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0A" w:rsidRDefault="00CD2AFB" w:rsidP="00CD2AFB">
      <w:pPr>
        <w:jc w:val="center"/>
        <w:rPr>
          <w:rFonts w:ascii="Impact" w:hAnsi="Impact" w:cs="Impact"/>
          <w:color w:val="2B3796"/>
          <w:sz w:val="48"/>
          <w:szCs w:val="48"/>
        </w:rPr>
      </w:pPr>
      <w:r>
        <w:rPr>
          <w:rFonts w:ascii="Impact" w:hAnsi="Impact" w:cs="Impact"/>
          <w:color w:val="2B3796"/>
          <w:sz w:val="48"/>
          <w:szCs w:val="48"/>
        </w:rPr>
        <w:t>Réalisation d'un site Web</w:t>
      </w:r>
    </w:p>
    <w:p w:rsidR="00CD2AFB" w:rsidRDefault="00CD2AFB" w:rsidP="00CD2AFB">
      <w:pPr>
        <w:rPr>
          <w:rFonts w:ascii="Impact" w:hAnsi="Impact" w:cs="Impact"/>
          <w:color w:val="2B3796"/>
          <w:sz w:val="48"/>
          <w:szCs w:val="48"/>
        </w:rPr>
      </w:pP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0"/>
          <w:szCs w:val="40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I.INTRODUCTION 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Dans ce chapitre, nous allons apprendre à créer des sites Web. Vous aurez à créer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vous-même</w:t>
      </w:r>
      <w:proofErr w:type="gramEnd"/>
      <w:r>
        <w:rPr>
          <w:rFonts w:ascii="ArialMT" w:hAnsi="ArialMT" w:cs="ArialMT"/>
        </w:rPr>
        <w:t xml:space="preserve"> un site contenant du texte, des images, des liens, des tableaux et d'autres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éléments</w:t>
      </w:r>
      <w:proofErr w:type="gramEnd"/>
      <w:r>
        <w:rPr>
          <w:rFonts w:ascii="ArialMT" w:hAnsi="ArialMT" w:cs="ArialMT"/>
        </w:rPr>
        <w:t xml:space="preserve"> qu'une page web peut contenir.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Pour ce faire, vous devez avoir recours à un logiciel de création de sites Web, là, la liste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est</w:t>
      </w:r>
      <w:proofErr w:type="gramEnd"/>
      <w:r>
        <w:rPr>
          <w:rFonts w:ascii="ArialMT" w:hAnsi="ArialMT" w:cs="ArialMT"/>
        </w:rPr>
        <w:t xml:space="preserve"> langue. En effet il existe un très grand nombre de logiciels qui peuvent être utilisés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pour</w:t>
      </w:r>
      <w:proofErr w:type="gramEnd"/>
      <w:r>
        <w:rPr>
          <w:rFonts w:ascii="ArialMT" w:hAnsi="ArialMT" w:cs="ArialMT"/>
        </w:rPr>
        <w:t xml:space="preserve"> cette tâche. Mêmes les logiciels de traitement de texte peuvent être utilisés pour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créer</w:t>
      </w:r>
      <w:proofErr w:type="gramEnd"/>
      <w:r>
        <w:rPr>
          <w:rFonts w:ascii="ArialMT" w:hAnsi="ArialMT" w:cs="ArialMT"/>
        </w:rPr>
        <w:t xml:space="preserve"> un site Web. Nous allons tout au long de cette partie utiliser un logiciel de création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</w:t>
      </w:r>
      <w:proofErr w:type="gramEnd"/>
      <w:r>
        <w:rPr>
          <w:rFonts w:ascii="ArialMT" w:hAnsi="ArialMT" w:cs="ArialMT"/>
        </w:rPr>
        <w:t xml:space="preserve"> sites web qui est le FrontPage  </w:t>
      </w:r>
    </w:p>
    <w:p w:rsidR="00CD2AFB" w:rsidRDefault="00417E30" w:rsidP="00CD2AFB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sz w:val="36"/>
          <w:szCs w:val="36"/>
        </w:rPr>
      </w:pPr>
      <w:r>
        <w:rPr>
          <w:rFonts w:ascii="Impact" w:hAnsi="Impact" w:cs="Impact"/>
          <w:sz w:val="36"/>
          <w:szCs w:val="36"/>
        </w:rPr>
        <w:t>II .Les étapes de réalisation d'un site Web statique: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1. Introduction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Les étapes de création d'un site Web sont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Le développement, qui consiste à étudier la faisabilité du site, la rédaction du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cahier</w:t>
      </w:r>
      <w:proofErr w:type="gramEnd"/>
      <w:r>
        <w:rPr>
          <w:rFonts w:ascii="ArialMT" w:hAnsi="ArialMT" w:cs="ArialMT"/>
          <w:color w:val="000000"/>
        </w:rPr>
        <w:t xml:space="preserve"> des charges, la conception de la navigation et la réalisation technique.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L'hébergement ou publication, qui permet de mettre le site en ligne afin qu'il soit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accessible</w:t>
      </w:r>
      <w:proofErr w:type="gramEnd"/>
      <w:r>
        <w:rPr>
          <w:rFonts w:ascii="ArialMT" w:hAnsi="ArialMT" w:cs="ArialMT"/>
          <w:color w:val="000000"/>
        </w:rPr>
        <w:t xml:space="preserve"> par les internautes.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Le référencement qui a pour objectif de faire connaître le site aux différents moteurs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et</w:t>
      </w:r>
      <w:proofErr w:type="gramEnd"/>
      <w:r>
        <w:rPr>
          <w:rFonts w:ascii="ArialMT" w:hAnsi="ArialMT" w:cs="ArialMT"/>
          <w:color w:val="000000"/>
        </w:rPr>
        <w:t xml:space="preserve"> outils de recherche.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La mise à jour, qui permet de réviser périodiquement le contenu du site.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e. L'évaluation, qui permet de savoir le degré de performance du site.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Dans ce qui suit, nous allons présenter brièvement ces étapes. Nous mettrons l'accent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sur</w:t>
      </w:r>
      <w:proofErr w:type="gramEnd"/>
      <w:r>
        <w:rPr>
          <w:rFonts w:ascii="ArialMT" w:hAnsi="ArialMT" w:cs="ArialMT"/>
          <w:color w:val="000000"/>
        </w:rPr>
        <w:t xml:space="preserve"> la phase de développement à travers l'apprentissage d'un logiciel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développement</w:t>
      </w:r>
      <w:proofErr w:type="gramEnd"/>
      <w:r>
        <w:rPr>
          <w:rFonts w:ascii="ArialMT" w:hAnsi="ArialMT" w:cs="ArialMT"/>
          <w:color w:val="000000"/>
        </w:rPr>
        <w:t>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2. Le développement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La démarche de développement s’articule autour des étapes suivantes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ItalicMT" w:hAnsi="Arial-BoldItalicMT" w:cs="Arial-BoldItalicMT"/>
          <w:b/>
          <w:bCs/>
          <w:i/>
          <w:iCs/>
        </w:rPr>
        <w:t xml:space="preserve">a. L’étude préalable : </w:t>
      </w:r>
      <w:r>
        <w:rPr>
          <w:rFonts w:ascii="ArialMT" w:hAnsi="ArialMT" w:cs="ArialMT"/>
        </w:rPr>
        <w:t>Cette étape consiste à définir les objectifs du site, à choisir les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orientations</w:t>
      </w:r>
      <w:proofErr w:type="gramEnd"/>
      <w:r>
        <w:rPr>
          <w:rFonts w:ascii="ArialMT" w:hAnsi="ArialMT" w:cs="ArialMT"/>
        </w:rPr>
        <w:t xml:space="preserve"> et à évaluer la faisabilité du site Web. Dans cette étape, une réflexion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globale</w:t>
      </w:r>
      <w:proofErr w:type="gramEnd"/>
      <w:r>
        <w:rPr>
          <w:rFonts w:ascii="ArialMT" w:hAnsi="ArialMT" w:cs="ArialMT"/>
        </w:rPr>
        <w:t xml:space="preserve"> est menée, dans un premier temps, sur les objectifs du site et la cible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potentielle</w:t>
      </w:r>
      <w:proofErr w:type="gramEnd"/>
      <w:r>
        <w:rPr>
          <w:rFonts w:ascii="ArialMT" w:hAnsi="ArialMT" w:cs="ArialMT"/>
        </w:rPr>
        <w:t>, dans un second temps, sur les moyens logistiques offerts et le coût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réalisation</w:t>
      </w:r>
      <w:proofErr w:type="gramEnd"/>
      <w:r>
        <w:rPr>
          <w:rFonts w:ascii="ArialMT" w:hAnsi="ArialMT" w:cs="ArialMT"/>
        </w:rPr>
        <w:t>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à partir de cette étape que la décision de réalisation ou non du site sera prise.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b. Le cahier des charges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La description dans un document des caractéristiques du site Web à réaliser (objectifs,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thème</w:t>
      </w:r>
      <w:proofErr w:type="gramEnd"/>
      <w:r>
        <w:rPr>
          <w:rFonts w:ascii="ArialMT" w:hAnsi="ArialMT" w:cs="ArialMT"/>
        </w:rPr>
        <w:t>, public cible), ainsi que d'autres clauses précisant d'autres contraintes (délais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conception</w:t>
      </w:r>
      <w:proofErr w:type="gramEnd"/>
      <w:r>
        <w:rPr>
          <w:rFonts w:ascii="ArialMT" w:hAnsi="ArialMT" w:cs="ArialMT"/>
        </w:rPr>
        <w:t xml:space="preserve"> et de réalisation, suivi et mise à jour, coût, ..) </w:t>
      </w:r>
      <w:proofErr w:type="gramStart"/>
      <w:r>
        <w:rPr>
          <w:rFonts w:ascii="ArialMT" w:hAnsi="ArialMT" w:cs="ArialMT"/>
        </w:rPr>
        <w:t>constitue</w:t>
      </w:r>
      <w:proofErr w:type="gramEnd"/>
      <w:r>
        <w:rPr>
          <w:rFonts w:ascii="ArialMT" w:hAnsi="ArialMT" w:cs="ArialMT"/>
        </w:rPr>
        <w:t xml:space="preserve"> le cahier des charges.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le document de spécification qui va servir comme référence pour les étapes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qui</w:t>
      </w:r>
      <w:proofErr w:type="gramEnd"/>
      <w:r>
        <w:rPr>
          <w:rFonts w:ascii="ArialMT" w:hAnsi="ArialMT" w:cs="ArialMT"/>
        </w:rPr>
        <w:t xml:space="preserve"> suivent le développement d'un site web.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c. La conception de la structure de navigation (Préparation d'un story-board)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Une fois le cahier des charges établi, nous devons définir la structure du site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et</w:t>
      </w:r>
      <w:proofErr w:type="gramEnd"/>
      <w:r>
        <w:rPr>
          <w:rFonts w:ascii="ArialMT" w:hAnsi="ArialMT" w:cs="ArialMT"/>
        </w:rPr>
        <w:t xml:space="preserve"> l'organisation générale des informations à représenter. Une description des moyens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offerts</w:t>
      </w:r>
      <w:proofErr w:type="gramEnd"/>
      <w:r>
        <w:rPr>
          <w:rFonts w:ascii="ArialMT" w:hAnsi="ArialMT" w:cs="ArialMT"/>
        </w:rPr>
        <w:t xml:space="preserve"> pour se déplacer dans la structure du site doit être également définie. Ainsi, pour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chaque</w:t>
      </w:r>
      <w:proofErr w:type="gramEnd"/>
      <w:r>
        <w:rPr>
          <w:rFonts w:ascii="ArialMT" w:hAnsi="ArialMT" w:cs="ArialMT"/>
        </w:rPr>
        <w:t xml:space="preserve"> lien, on doit lister les effets perçus par l’utilisateur et déterminer le sens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à</w:t>
      </w:r>
      <w:proofErr w:type="gramEnd"/>
      <w:r>
        <w:rPr>
          <w:rFonts w:ascii="ArialMT" w:hAnsi="ArialMT" w:cs="ArialMT"/>
        </w:rPr>
        <w:t xml:space="preserve"> donner (back, top, front, …) et le type à utiliser (bouton, hypertexte, menu, …)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Toutes les informations seront représentées sous forme de story-board (un carnet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bord</w:t>
      </w:r>
      <w:proofErr w:type="gramEnd"/>
      <w:r>
        <w:rPr>
          <w:rFonts w:ascii="ArialMT" w:hAnsi="ArialMT" w:cs="ArialMT"/>
        </w:rPr>
        <w:t xml:space="preserve"> contenant l'architecture ou la structure de navigation du site. Il contient une vue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proofErr w:type="gramStart"/>
      <w:r>
        <w:rPr>
          <w:rFonts w:ascii="ArialMT" w:hAnsi="ArialMT" w:cs="ArialMT"/>
        </w:rPr>
        <w:t>ou</w:t>
      </w:r>
      <w:proofErr w:type="gramEnd"/>
      <w:r>
        <w:rPr>
          <w:rFonts w:ascii="ArialMT" w:hAnsi="ArialMT" w:cs="ArialMT"/>
        </w:rPr>
        <w:t xml:space="preserve"> un croquis) de chacune des pages du site. Cette structure diffère d'un site à l'autre.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Elle est choisie généralement selon le type du site (site portail, site entreprise, site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commerce</w:t>
      </w:r>
      <w:proofErr w:type="gramEnd"/>
      <w:r>
        <w:rPr>
          <w:rFonts w:ascii="ArialMT" w:hAnsi="ArialMT" w:cs="ArialMT"/>
        </w:rPr>
        <w:t xml:space="preserve"> électronique, …).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Exemples de structure de navigation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noProof/>
          <w:color w:val="000000"/>
          <w:lang w:eastAsia="fr-FR"/>
        </w:rPr>
        <w:drawing>
          <wp:inline distT="0" distB="0" distL="0" distR="0">
            <wp:extent cx="5760720" cy="107243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30" w:rsidRDefault="00056792" w:rsidP="00417E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  <w:proofErr w:type="gramStart"/>
      <w:r w:rsidR="00417E30">
        <w:rPr>
          <w:rFonts w:ascii="ArialMT" w:hAnsi="ArialMT" w:cs="ArialMT"/>
        </w:rPr>
        <w:t>structure</w:t>
      </w:r>
      <w:proofErr w:type="gramEnd"/>
      <w:r w:rsidR="00417E30">
        <w:rPr>
          <w:rFonts w:ascii="ArialMT" w:hAnsi="ArialMT" w:cs="ArialMT"/>
        </w:rPr>
        <w:t xml:space="preserve"> linéaire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proofErr w:type="gramStart"/>
      <w:r>
        <w:rPr>
          <w:rFonts w:ascii="Arial-BoldItalicMT" w:hAnsi="Arial-BoldItalicMT" w:cs="Arial-BoldItalicMT"/>
          <w:b/>
          <w:bCs/>
          <w:i/>
          <w:iCs/>
        </w:rPr>
        <w:t>o</w:t>
      </w:r>
      <w:proofErr w:type="gramEnd"/>
      <w:r>
        <w:rPr>
          <w:rFonts w:ascii="Arial-BoldItalicMT" w:hAnsi="Arial-BoldItalicMT" w:cs="Arial-BoldItalicMT"/>
          <w:b/>
          <w:bCs/>
          <w:i/>
          <w:iCs/>
        </w:rPr>
        <w:t xml:space="preserve"> La structure Hiérarchisée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le cas d'un site ayant une page d'accueil, qui nous renvoie vers des pages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secondaires</w:t>
      </w:r>
      <w:proofErr w:type="gramEnd"/>
      <w:r>
        <w:rPr>
          <w:rFonts w:ascii="ArialMT" w:hAnsi="ArialMT" w:cs="ArialMT"/>
        </w:rPr>
        <w:t>. Chacune des pages secondaires revoie à un ensemble de pages qui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contiennent</w:t>
      </w:r>
      <w:proofErr w:type="gramEnd"/>
      <w:r>
        <w:rPr>
          <w:rFonts w:ascii="ArialMT" w:hAnsi="ArialMT" w:cs="ArialMT"/>
        </w:rPr>
        <w:t xml:space="preserve"> elles aussi des liens vers cette page.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Nous remarquons que la structure linéaire est un cas particulier de la structure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hiérarchisée</w:t>
      </w:r>
      <w:proofErr w:type="gramEnd"/>
      <w:r>
        <w:rPr>
          <w:rFonts w:ascii="ArialMT" w:hAnsi="ArialMT" w:cs="ArialMT"/>
        </w:rPr>
        <w:t>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proofErr w:type="gramStart"/>
      <w:r>
        <w:rPr>
          <w:rFonts w:ascii="Arial-BoldItalicMT" w:hAnsi="Arial-BoldItalicMT" w:cs="Arial-BoldItalicMT"/>
          <w:b/>
          <w:bCs/>
          <w:i/>
          <w:iCs/>
        </w:rPr>
        <w:t>o</w:t>
      </w:r>
      <w:proofErr w:type="gramEnd"/>
      <w:r>
        <w:rPr>
          <w:rFonts w:ascii="Arial-BoldItalicMT" w:hAnsi="Arial-BoldItalicMT" w:cs="Arial-BoldItalicMT"/>
          <w:b/>
          <w:bCs/>
          <w:i/>
          <w:iCs/>
        </w:rPr>
        <w:t xml:space="preserve"> La structure Composite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une structure qui est très utilisée. A partir de la page d'accueil, on peut aller à des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niveaux</w:t>
      </w:r>
      <w:proofErr w:type="gramEnd"/>
      <w:r>
        <w:rPr>
          <w:rFonts w:ascii="ArialMT" w:hAnsi="ArialMT" w:cs="ArialMT"/>
        </w:rPr>
        <w:t xml:space="preserve"> distincts du site et vis versa.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fr-FR"/>
        </w:rPr>
        <w:drawing>
          <wp:inline distT="0" distB="0" distL="0" distR="0">
            <wp:extent cx="5760720" cy="25564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30" w:rsidRDefault="00056792" w:rsidP="00417E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  <w:r w:rsidR="00417E30">
        <w:rPr>
          <w:rFonts w:ascii="ArialMT" w:hAnsi="ArialMT" w:cs="ArialMT"/>
        </w:rPr>
        <w:t xml:space="preserve"> </w:t>
      </w:r>
      <w:proofErr w:type="gramStart"/>
      <w:r w:rsidR="00417E30">
        <w:rPr>
          <w:rFonts w:ascii="ArialMT" w:hAnsi="ArialMT" w:cs="ArialMT"/>
        </w:rPr>
        <w:t>structure</w:t>
      </w:r>
      <w:proofErr w:type="gramEnd"/>
      <w:r w:rsidR="00417E30">
        <w:rPr>
          <w:rFonts w:ascii="ArialMT" w:hAnsi="ArialMT" w:cs="ArialMT"/>
        </w:rPr>
        <w:t xml:space="preserve"> Hiérarchisée</w:t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proofErr w:type="gramStart"/>
      <w:r>
        <w:rPr>
          <w:rFonts w:ascii="Arial-BoldItalicMT" w:hAnsi="Arial-BoldItalicMT" w:cs="Arial-BoldItalicMT"/>
          <w:b/>
          <w:bCs/>
          <w:i/>
          <w:iCs/>
        </w:rPr>
        <w:t>o</w:t>
      </w:r>
      <w:proofErr w:type="gramEnd"/>
      <w:r>
        <w:rPr>
          <w:rFonts w:ascii="Arial-BoldItalicMT" w:hAnsi="Arial-BoldItalicMT" w:cs="Arial-BoldItalicMT"/>
          <w:b/>
          <w:bCs/>
          <w:i/>
          <w:iCs/>
        </w:rPr>
        <w:t xml:space="preserve"> La structure Composite</w:t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une structure qui est très utilisée. A partir de la page d'accueil, on peut aller à des</w:t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niveaux</w:t>
      </w:r>
      <w:proofErr w:type="gramEnd"/>
      <w:r>
        <w:rPr>
          <w:rFonts w:ascii="ArialMT" w:hAnsi="ArialMT" w:cs="ArialMT"/>
        </w:rPr>
        <w:t xml:space="preserve"> distincts du site et vis versa.</w:t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5760720" cy="3581693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structure</w:t>
      </w:r>
      <w:proofErr w:type="gramEnd"/>
      <w:r>
        <w:rPr>
          <w:rFonts w:ascii="ArialMT" w:hAnsi="ArialMT" w:cs="ArialMT"/>
        </w:rPr>
        <w:t xml:space="preserve"> Composite</w:t>
      </w:r>
    </w:p>
    <w:p w:rsidR="003240D0" w:rsidRDefault="003240D0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d. La réalisation technique :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- La collecte des données :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Il s'agit de passer à la collecte de certains objets (textes, images, sons et vidéos), ou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leurs</w:t>
      </w:r>
      <w:proofErr w:type="gramEnd"/>
      <w:r>
        <w:rPr>
          <w:rFonts w:ascii="ArialMT" w:hAnsi="ArialMT" w:cs="ArialMT"/>
        </w:rPr>
        <w:t xml:space="preserve"> création en utilisant les outils matériels et logiciels adéquats. Bien évidemment, il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faut</w:t>
      </w:r>
      <w:proofErr w:type="gramEnd"/>
      <w:r>
        <w:rPr>
          <w:rFonts w:ascii="ArialMT" w:hAnsi="ArialMT" w:cs="ArialMT"/>
        </w:rPr>
        <w:t xml:space="preserve"> organiser ces objets dans des dossiers séparés pour faciliter l'étape suivante.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- L'Intégration :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L'étape d'intégration consiste à réunir les objets préparés en respectant le story-board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déjà</w:t>
      </w:r>
      <w:proofErr w:type="gramEnd"/>
      <w:r>
        <w:rPr>
          <w:rFonts w:ascii="ArialMT" w:hAnsi="ArialMT" w:cs="ArialMT"/>
        </w:rPr>
        <w:t xml:space="preserve"> préparé. Cette étape englobe l'étape de test et de correction, où on doit disposer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d'un</w:t>
      </w:r>
      <w:proofErr w:type="gramEnd"/>
      <w:r>
        <w:rPr>
          <w:rFonts w:ascii="ArialMT" w:hAnsi="ArialMT" w:cs="ArialMT"/>
        </w:rPr>
        <w:t xml:space="preserve"> navigateur pour tester localement le bon fonctionnement des différentes pages et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composants</w:t>
      </w:r>
      <w:proofErr w:type="gramEnd"/>
      <w:r>
        <w:rPr>
          <w:rFonts w:ascii="ArialMT" w:hAnsi="ArialMT" w:cs="ArialMT"/>
        </w:rPr>
        <w:t xml:space="preserve"> du site.</w:t>
      </w:r>
    </w:p>
    <w:p w:rsidR="001B3307" w:rsidRP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3. L'hébergement (Publication de la version définitive) :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Cette étape permet de mettre en ligne le site Web. C'est à dire de stocker le site dans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un</w:t>
      </w:r>
      <w:proofErr w:type="gramEnd"/>
      <w:r>
        <w:rPr>
          <w:rFonts w:ascii="ArialMT" w:hAnsi="ArialMT" w:cs="ArialMT"/>
        </w:rPr>
        <w:t xml:space="preserve"> ordinateur serveur qui est connecté en permanence à Internet.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Tout d'abord, il faut avoir un nom de domaine pour le site. Il s'agit d'un nom unique au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monde</w:t>
      </w:r>
      <w:proofErr w:type="gramEnd"/>
      <w:r>
        <w:rPr>
          <w:rFonts w:ascii="ArialMT" w:hAnsi="ArialMT" w:cs="ArialMT"/>
        </w:rPr>
        <w:t xml:space="preserve"> pour pouvoir l'identifier. C'est ce nom qui sera tapé dans la zone adresse du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navigateur</w:t>
      </w:r>
      <w:proofErr w:type="gramEnd"/>
      <w:r>
        <w:rPr>
          <w:rFonts w:ascii="ArialMT" w:hAnsi="ArialMT" w:cs="ArialMT"/>
        </w:rPr>
        <w:t xml:space="preserve"> Internet. Le nom du domaine doit être significatif.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Exemple : http://www.edunet.tn pour le site du Ministère de l'Education et de la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formation</w:t>
      </w:r>
      <w:proofErr w:type="gramEnd"/>
      <w:r>
        <w:rPr>
          <w:rFonts w:ascii="ArialMT" w:hAnsi="ArialMT" w:cs="ArialMT"/>
        </w:rPr>
        <w:t>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http://www.souk-el-web.com/ pour un site de commerce électronique, http://laposte.tn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pour</w:t>
      </w:r>
      <w:proofErr w:type="gramEnd"/>
      <w:r>
        <w:rPr>
          <w:rFonts w:ascii="ArialMT" w:hAnsi="ArialMT" w:cs="ArialMT"/>
        </w:rPr>
        <w:t xml:space="preserve"> le site de la poste tunisienne.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Une fois le nom de domaine réservé, il faut stocker le site dans le serveur d'hébergement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et</w:t>
      </w:r>
      <w:proofErr w:type="gramEnd"/>
      <w:r>
        <w:rPr>
          <w:rFonts w:ascii="ArialMT" w:hAnsi="ArialMT" w:cs="ArialMT"/>
        </w:rPr>
        <w:t xml:space="preserve"> associer la page d'index du site au nom du domaine choisi.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L'opération d'hébergement peut se faire de plusieurs manières :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Contacter directement l'hébergeur et lui donner le site sur disque ou disquette ou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autre</w:t>
      </w:r>
      <w:proofErr w:type="gramEnd"/>
      <w:r>
        <w:rPr>
          <w:rFonts w:ascii="ArialMT" w:hAnsi="ArialMT" w:cs="ArialMT"/>
        </w:rPr>
        <w:t xml:space="preserve"> support de stockage.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Si l'hébergeur est loin, vous pouvez utilisez la poste traditionnelle : C'est à dire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envoyer</w:t>
      </w:r>
      <w:proofErr w:type="gramEnd"/>
      <w:r>
        <w:rPr>
          <w:rFonts w:ascii="ArialMT" w:hAnsi="ArialMT" w:cs="ArialMT"/>
        </w:rPr>
        <w:t xml:space="preserve"> la totalité du site sur un support de stockage par poste à l'hébergeur qui mettra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</w:t>
      </w:r>
      <w:proofErr w:type="gramEnd"/>
      <w:r>
        <w:rPr>
          <w:rFonts w:ascii="ArialMT" w:hAnsi="ArialMT" w:cs="ArialMT"/>
        </w:rPr>
        <w:t xml:space="preserve"> site dans le serveur.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Par courrier électronique : il suffit d'envoyer le site comme fichiers joints dans un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lastRenderedPageBreak/>
        <w:t>message</w:t>
      </w:r>
      <w:proofErr w:type="gramEnd"/>
      <w:r>
        <w:rPr>
          <w:rFonts w:ascii="ArialMT" w:hAnsi="ArialMT" w:cs="ArialMT"/>
        </w:rPr>
        <w:t xml:space="preserve"> électronique envoyé à l'hébergeur (cas d'un site de petite taille généralement).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En utilisant un logiciel de transfert de fichiers : C'est la méthode la plus utilisée. Elle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consiste</w:t>
      </w:r>
      <w:proofErr w:type="gramEnd"/>
      <w:r>
        <w:rPr>
          <w:rFonts w:ascii="ArialMT" w:hAnsi="ArialMT" w:cs="ArialMT"/>
        </w:rPr>
        <w:t xml:space="preserve"> à utiliser un logiciel spécialisé dans le transfert des fichiers d'un ordinateur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local</w:t>
      </w:r>
      <w:proofErr w:type="gramEnd"/>
      <w:r>
        <w:rPr>
          <w:rFonts w:ascii="ArialMT" w:hAnsi="ArialMT" w:cs="ArialMT"/>
        </w:rPr>
        <w:t xml:space="preserve"> (votre ordinateur) à un autre distant (le serveur d'hébergement).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4. Le référencement :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Cette opération consiste à utiliser des techniques permettant d'annoncer le site Web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auprès</w:t>
      </w:r>
      <w:proofErr w:type="gramEnd"/>
      <w:r>
        <w:rPr>
          <w:rFonts w:ascii="ArialMT" w:hAnsi="ArialMT" w:cs="ArialMT"/>
        </w:rPr>
        <w:t xml:space="preserve"> des outils de recherche et aussi d'améliorer sa visibilité. Cette étape comporte :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L'indexation (en anglais </w:t>
      </w:r>
      <w:proofErr w:type="spellStart"/>
      <w:r>
        <w:rPr>
          <w:rFonts w:ascii="ArialMT" w:hAnsi="ArialMT" w:cs="ArialMT"/>
        </w:rPr>
        <w:t>submission</w:t>
      </w:r>
      <w:proofErr w:type="spellEnd"/>
      <w:r>
        <w:rPr>
          <w:rFonts w:ascii="ArialMT" w:hAnsi="ArialMT" w:cs="ArialMT"/>
        </w:rPr>
        <w:t>) consistant à faire connaître le site auprès des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outils</w:t>
      </w:r>
      <w:proofErr w:type="gramEnd"/>
      <w:r>
        <w:rPr>
          <w:rFonts w:ascii="ArialMT" w:hAnsi="ArialMT" w:cs="ArialMT"/>
        </w:rPr>
        <w:t xml:space="preserve"> de recherche grâce aux formulaires que ceux-ci proposent ou bien en utilisant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les</w:t>
      </w:r>
      <w:proofErr w:type="gramEnd"/>
      <w:r>
        <w:rPr>
          <w:rFonts w:ascii="ArialMT" w:hAnsi="ArialMT" w:cs="ArialMT"/>
        </w:rPr>
        <w:t xml:space="preserve"> services d'un utilitaire (logiciel ou site dit "</w:t>
      </w:r>
      <w:proofErr w:type="spellStart"/>
      <w:r>
        <w:rPr>
          <w:rFonts w:ascii="ArialMT" w:hAnsi="ArialMT" w:cs="ArialMT"/>
        </w:rPr>
        <w:t>multiréférenceur</w:t>
      </w:r>
      <w:proofErr w:type="spellEnd"/>
      <w:r>
        <w:rPr>
          <w:rFonts w:ascii="ArialMT" w:hAnsi="ArialMT" w:cs="ArialMT"/>
        </w:rPr>
        <w:t>") spécialisé qui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consiste</w:t>
      </w:r>
      <w:proofErr w:type="gramEnd"/>
      <w:r>
        <w:rPr>
          <w:rFonts w:ascii="ArialMT" w:hAnsi="ArialMT" w:cs="ArialMT"/>
        </w:rPr>
        <w:t xml:space="preserve"> le plus souvent à remplir un seul formulaire dont le contenu sera expédié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aux</w:t>
      </w:r>
      <w:proofErr w:type="gramEnd"/>
      <w:r>
        <w:rPr>
          <w:rFonts w:ascii="ArialMT" w:hAnsi="ArialMT" w:cs="ArialMT"/>
        </w:rPr>
        <w:t xml:space="preserve"> moteurs et annuaires qui l'exploiteront.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Le positionnement (en anglais </w:t>
      </w:r>
      <w:proofErr w:type="spellStart"/>
      <w:r>
        <w:rPr>
          <w:rFonts w:ascii="ArialMT" w:hAnsi="ArialMT" w:cs="ArialMT"/>
        </w:rPr>
        <w:t>positionning</w:t>
      </w:r>
      <w:proofErr w:type="spellEnd"/>
      <w:r>
        <w:rPr>
          <w:rFonts w:ascii="ArialMT" w:hAnsi="ArialMT" w:cs="ArialMT"/>
        </w:rPr>
        <w:t>) consistant à positionner le site ou certaines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pages</w:t>
      </w:r>
      <w:proofErr w:type="gramEnd"/>
      <w:r>
        <w:rPr>
          <w:rFonts w:ascii="ArialMT" w:hAnsi="ArialMT" w:cs="ArialMT"/>
        </w:rPr>
        <w:t xml:space="preserve"> du site en première page de résultat pour certains mots-clés ;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Le classement (en anglais </w:t>
      </w:r>
      <w:proofErr w:type="spellStart"/>
      <w:r>
        <w:rPr>
          <w:rFonts w:ascii="ArialMT" w:hAnsi="ArialMT" w:cs="ArialMT"/>
        </w:rPr>
        <w:t>ranking</w:t>
      </w:r>
      <w:proofErr w:type="spellEnd"/>
      <w:r>
        <w:rPr>
          <w:rFonts w:ascii="ArialMT" w:hAnsi="ArialMT" w:cs="ArialMT"/>
        </w:rPr>
        <w:t>) dont le but est similaire au positionnement mais</w:t>
      </w:r>
    </w:p>
    <w:p w:rsidR="00A23F15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pour</w:t>
      </w:r>
      <w:proofErr w:type="gramEnd"/>
      <w:r>
        <w:rPr>
          <w:rFonts w:ascii="ArialMT" w:hAnsi="ArialMT" w:cs="ArialMT"/>
        </w:rPr>
        <w:t xml:space="preserve"> des expressions plus élaborées (une partie du travail étant donc d'identifier ces</w:t>
      </w:r>
    </w:p>
    <w:p w:rsidR="00417E30" w:rsidRDefault="00A23F15" w:rsidP="00A23F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requêtes</w:t>
      </w:r>
      <w:proofErr w:type="gramEnd"/>
      <w:r>
        <w:rPr>
          <w:rFonts w:ascii="ArialMT" w:hAnsi="ArialMT" w:cs="ArialMT"/>
        </w:rPr>
        <w:t>).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5. La mise à Jour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Pour que le site Web reste accessible et bien apprécié par son public, il faut qu'il soit à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jour</w:t>
      </w:r>
      <w:proofErr w:type="gramEnd"/>
      <w:r>
        <w:rPr>
          <w:rFonts w:ascii="ArialMT" w:hAnsi="ArialMT" w:cs="ArialMT"/>
        </w:rPr>
        <w:t>. En effet, rien ne vaut d'accéder à un site où les informations qu'il contienne sont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obsolètes</w:t>
      </w:r>
      <w:proofErr w:type="gramEnd"/>
      <w:r>
        <w:rPr>
          <w:rFonts w:ascii="ArialMT" w:hAnsi="ArialMT" w:cs="ArialMT"/>
        </w:rPr>
        <w:t>. Il faut donc prévoir des mises à jour périodiques du contenu du site. Cette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opération</w:t>
      </w:r>
      <w:proofErr w:type="gramEnd"/>
      <w:r>
        <w:rPr>
          <w:rFonts w:ascii="ArialMT" w:hAnsi="ArialMT" w:cs="ArialMT"/>
        </w:rPr>
        <w:t xml:space="preserve"> est semblable à l'étape d'hébergement puisqu'il s'agit de stocker une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nouvelle</w:t>
      </w:r>
      <w:proofErr w:type="gramEnd"/>
      <w:r>
        <w:rPr>
          <w:rFonts w:ascii="ArialMT" w:hAnsi="ArialMT" w:cs="ArialMT"/>
        </w:rPr>
        <w:t xml:space="preserve"> version du site (ou quelques pages du site).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6. L'évaluation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Nous pouvons appliquer à un site Web les règles normales de la critique et de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l'évaluation</w:t>
      </w:r>
      <w:proofErr w:type="gramEnd"/>
      <w:r>
        <w:rPr>
          <w:rFonts w:ascii="ArialMT" w:hAnsi="ArialMT" w:cs="ArialMT"/>
        </w:rPr>
        <w:t xml:space="preserve"> d'un document. Ces règles s'appliquent au contexte, c'est-à-dire au site qui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présente</w:t>
      </w:r>
      <w:proofErr w:type="gramEnd"/>
      <w:r>
        <w:rPr>
          <w:rFonts w:ascii="ArialMT" w:hAnsi="ArialMT" w:cs="ArialMT"/>
        </w:rPr>
        <w:t xml:space="preserve"> les informations, mais aussi à la qualité de ces informations (exactitude,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pertinence</w:t>
      </w:r>
      <w:proofErr w:type="gramEnd"/>
      <w:r>
        <w:rPr>
          <w:rFonts w:ascii="ArialMT" w:hAnsi="ArialMT" w:cs="ArialMT"/>
        </w:rPr>
        <w:t>, fraîcheur, etc.).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Ces critères peuvent être rassemblés sous forme de grilles d'évaluations où chaque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grille</w:t>
      </w:r>
      <w:proofErr w:type="gramEnd"/>
      <w:r>
        <w:rPr>
          <w:rFonts w:ascii="ArialMT" w:hAnsi="ArialMT" w:cs="ArialMT"/>
        </w:rPr>
        <w:t xml:space="preserve"> touche à un aspect bien déterminé, comme l'ergonomie du site, son type de</w:t>
      </w:r>
    </w:p>
    <w:p w:rsidR="0019098D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navigation</w:t>
      </w:r>
      <w:proofErr w:type="gramEnd"/>
      <w:r>
        <w:rPr>
          <w:rFonts w:ascii="ArialMT" w:hAnsi="ArialMT" w:cs="ArialMT"/>
        </w:rPr>
        <w:t>, sa cohérence, l'interactivité, la qualité des informations proposées, ainsi que</w:t>
      </w:r>
    </w:p>
    <w:p w:rsidR="00A23F15" w:rsidRDefault="0019098D" w:rsidP="001909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</w:rPr>
        <w:t>d'autres</w:t>
      </w:r>
      <w:proofErr w:type="gramEnd"/>
      <w:r>
        <w:rPr>
          <w:rFonts w:ascii="ArialMT" w:hAnsi="ArialMT" w:cs="ArialMT"/>
        </w:rPr>
        <w:t xml:space="preserve"> critères en relation avec la satisfaction des clients.</w:t>
      </w:r>
    </w:p>
    <w:sectPr w:rsidR="00A23F15" w:rsidSect="00C4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AFB"/>
    <w:rsid w:val="00056792"/>
    <w:rsid w:val="00105E3E"/>
    <w:rsid w:val="0019098D"/>
    <w:rsid w:val="001B3307"/>
    <w:rsid w:val="003240D0"/>
    <w:rsid w:val="00417E30"/>
    <w:rsid w:val="00432159"/>
    <w:rsid w:val="00A23F15"/>
    <w:rsid w:val="00C44F1B"/>
    <w:rsid w:val="00CB2DE9"/>
    <w:rsid w:val="00CB4445"/>
    <w:rsid w:val="00CD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1279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Medomar</dc:creator>
  <cp:lastModifiedBy>Medomar</cp:lastModifiedBy>
  <cp:revision>6</cp:revision>
  <dcterms:created xsi:type="dcterms:W3CDTF">2016-02-29T23:27:00Z</dcterms:created>
  <dcterms:modified xsi:type="dcterms:W3CDTF">2016-03-28T15:08:00Z</dcterms:modified>
</cp:coreProperties>
</file>