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9D2" w:rsidRPr="00DB79D2" w:rsidRDefault="00DB79D2">
      <w:pPr>
        <w:rPr>
          <w:rFonts w:asciiTheme="majorHAnsi" w:hAnsiTheme="majorHAnsi"/>
          <w:b/>
          <w:sz w:val="28"/>
        </w:rPr>
      </w:pPr>
      <w:bookmarkStart w:id="0" w:name="_GoBack"/>
      <w:bookmarkEnd w:id="0"/>
      <w:r>
        <w:rPr>
          <w:noProof/>
        </w:rPr>
        <mc:AlternateContent>
          <mc:Choice Requires="wps">
            <w:drawing>
              <wp:anchor distT="0" distB="0" distL="114300" distR="114300" simplePos="0" relativeHeight="251659264" behindDoc="0" locked="0" layoutInCell="1" allowOverlap="1" wp14:anchorId="6386909A" wp14:editId="3C663CBC">
                <wp:simplePos x="0" y="0"/>
                <wp:positionH relativeFrom="page">
                  <wp:align>right</wp:align>
                </wp:positionH>
                <wp:positionV relativeFrom="paragraph">
                  <wp:posOffset>22</wp:posOffset>
                </wp:positionV>
                <wp:extent cx="7545705" cy="1828800"/>
                <wp:effectExtent l="0" t="0" r="0" b="5080"/>
                <wp:wrapSquare wrapText="bothSides"/>
                <wp:docPr id="1" name="Zone de texte 1"/>
                <wp:cNvGraphicFramePr/>
                <a:graphic xmlns:a="http://schemas.openxmlformats.org/drawingml/2006/main">
                  <a:graphicData uri="http://schemas.microsoft.com/office/word/2010/wordprocessingShape">
                    <wps:wsp>
                      <wps:cNvSpPr txBox="1"/>
                      <wps:spPr>
                        <a:xfrm>
                          <a:off x="0" y="0"/>
                          <a:ext cx="7545705" cy="1828800"/>
                        </a:xfrm>
                        <a:prstGeom prst="rect">
                          <a:avLst/>
                        </a:prstGeom>
                        <a:noFill/>
                        <a:ln>
                          <a:noFill/>
                        </a:ln>
                        <a:effectLst/>
                      </wps:spPr>
                      <wps:txbx>
                        <w:txbxContent>
                          <w:p w:rsidR="00DB79D2" w:rsidRDefault="00DB79D2" w:rsidP="00DB79D2">
                            <w:pPr>
                              <w:pStyle w:val="Titre1"/>
                              <w:rPr>
                                <w:rStyle w:val="Rfrenceple"/>
                                <w:rFonts w:ascii="Amatic SC" w:hAnsi="Amatic SC"/>
                                <w:smallCaps w:val="0"/>
                                <w:color w:val="000000" w:themeColor="text1"/>
                                <w:sz w:val="56"/>
                                <w:szCs w:val="72"/>
                                <w:u w:val="dotte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79D2">
                              <w:rPr>
                                <w:rStyle w:val="Rfrenceple"/>
                                <w:rFonts w:ascii="Amatic SC" w:hAnsi="Amatic SC"/>
                                <w:smallCaps w:val="0"/>
                                <w:color w:val="000000" w:themeColor="text1"/>
                                <w:sz w:val="56"/>
                                <w:szCs w:val="72"/>
                                <w:u w:val="dotte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ILS SONT LES PRO</w:t>
                            </w:r>
                            <w:r w:rsidR="00EF2B7C">
                              <w:rPr>
                                <w:rStyle w:val="Rfrenceple"/>
                                <w:rFonts w:ascii="Amatic SC" w:hAnsi="Amatic SC"/>
                                <w:smallCaps w:val="0"/>
                                <w:color w:val="000000" w:themeColor="text1"/>
                                <w:sz w:val="56"/>
                                <w:szCs w:val="72"/>
                                <w:u w:val="dotte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IES,</w:t>
                            </w:r>
                            <w:r w:rsidRPr="00DB79D2">
                              <w:rPr>
                                <w:rStyle w:val="Rfrenceple"/>
                                <w:rFonts w:ascii="Amatic SC" w:hAnsi="Amatic SC"/>
                                <w:smallCaps w:val="0"/>
                                <w:color w:val="000000" w:themeColor="text1"/>
                                <w:sz w:val="56"/>
                                <w:szCs w:val="72"/>
                                <w:u w:val="dotte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NOUS SOMMES LES PRÉDATEUR</w:t>
                            </w:r>
                            <w:r w:rsidRPr="00DB79D2">
                              <w:rPr>
                                <w:rStyle w:val="Rfrenceple"/>
                                <w:rFonts w:ascii="Amatic SC" w:hAnsi="Amatic SC"/>
                                <w:smallCaps w:val="0"/>
                                <w:color w:val="000000" w:themeColor="text1"/>
                                <w:sz w:val="56"/>
                                <w:szCs w:val="72"/>
                                <w:u w:val="dotte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
                          <w:p w:rsidR="00EF2B7C" w:rsidRPr="00EF2B7C" w:rsidRDefault="00EF2B7C" w:rsidP="00EF2B7C">
                            <w:pPr>
                              <w:rPr>
                                <w:sz w:val="4"/>
                              </w:rPr>
                            </w:pPr>
                          </w:p>
                          <w:p w:rsidR="00EF2B7C" w:rsidRPr="00EF2B7C" w:rsidRDefault="00EF2B7C" w:rsidP="00EF2B7C">
                            <w:pPr>
                              <w:jc w:val="right"/>
                              <w:rPr>
                                <w:sz w:val="18"/>
                              </w:rPr>
                            </w:pPr>
                            <w:r>
                              <w:rPr>
                                <w:sz w:val="18"/>
                              </w:rPr>
                              <w:t>SIE SIND DAS</w:t>
                            </w:r>
                            <w:r w:rsidRPr="00EF2B7C">
                              <w:rPr>
                                <w:sz w:val="18"/>
                              </w:rPr>
                              <w:t xml:space="preserve"> ESSEN UND WIR SIND DIE JÄGER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386909A" id="_x0000_t202" coordsize="21600,21600" o:spt="202" path="m,l,21600r21600,l21600,xe">
                <v:stroke joinstyle="miter"/>
                <v:path gradientshapeok="t" o:connecttype="rect"/>
              </v:shapetype>
              <v:shape id="Zone de texte 1" o:spid="_x0000_s1026" type="#_x0000_t202" style="position:absolute;margin-left:542.95pt;margin-top:0;width:594.15pt;height:2in;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" filled="f" stroked="f">
                <v:fill o:detectmouseclick="t"/>
                <v:textbox style="mso-fit-shape-to-text:t">
                  <w:txbxContent>
                    <w:p w:rsidR="00DB79D2" w:rsidRDefault="00DB79D2" w:rsidP="00DB79D2">
                      <w:pPr>
                        <w:pStyle w:val="Titre1"/>
                        <w:rPr>
                          <w:rStyle w:val="Rfrenceple"/>
                          <w:rFonts w:ascii="Amatic SC" w:hAnsi="Amatic SC"/>
                          <w:smallCaps w:val="0"/>
                          <w:color w:val="000000" w:themeColor="text1"/>
                          <w:sz w:val="56"/>
                          <w:szCs w:val="72"/>
                          <w:u w:val="dotte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79D2">
                        <w:rPr>
                          <w:rStyle w:val="Rfrenceple"/>
                          <w:rFonts w:ascii="Amatic SC" w:hAnsi="Amatic SC"/>
                          <w:smallCaps w:val="0"/>
                          <w:color w:val="000000" w:themeColor="text1"/>
                          <w:sz w:val="56"/>
                          <w:szCs w:val="72"/>
                          <w:u w:val="dotte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ILS SONT LES PRO</w:t>
                      </w:r>
                      <w:r w:rsidR="00EF2B7C">
                        <w:rPr>
                          <w:rStyle w:val="Rfrenceple"/>
                          <w:rFonts w:ascii="Amatic SC" w:hAnsi="Amatic SC"/>
                          <w:smallCaps w:val="0"/>
                          <w:color w:val="000000" w:themeColor="text1"/>
                          <w:sz w:val="56"/>
                          <w:szCs w:val="72"/>
                          <w:u w:val="dotte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IES,</w:t>
                      </w:r>
                      <w:r w:rsidRPr="00DB79D2">
                        <w:rPr>
                          <w:rStyle w:val="Rfrenceple"/>
                          <w:rFonts w:ascii="Amatic SC" w:hAnsi="Amatic SC"/>
                          <w:smallCaps w:val="0"/>
                          <w:color w:val="000000" w:themeColor="text1"/>
                          <w:sz w:val="56"/>
                          <w:szCs w:val="72"/>
                          <w:u w:val="dotte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NOUS SOMMES LES PRÉDATEUR</w:t>
                      </w:r>
                      <w:r w:rsidRPr="00DB79D2">
                        <w:rPr>
                          <w:rStyle w:val="Rfrenceple"/>
                          <w:rFonts w:ascii="Amatic SC" w:hAnsi="Amatic SC"/>
                          <w:smallCaps w:val="0"/>
                          <w:color w:val="000000" w:themeColor="text1"/>
                          <w:sz w:val="56"/>
                          <w:szCs w:val="72"/>
                          <w:u w:val="dotte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
                    <w:p w:rsidR="00EF2B7C" w:rsidRPr="00EF2B7C" w:rsidRDefault="00EF2B7C" w:rsidP="00EF2B7C">
                      <w:pPr>
                        <w:rPr>
                          <w:sz w:val="4"/>
                        </w:rPr>
                      </w:pPr>
                    </w:p>
                    <w:p w:rsidR="00EF2B7C" w:rsidRPr="00EF2B7C" w:rsidRDefault="00EF2B7C" w:rsidP="00EF2B7C">
                      <w:pPr>
                        <w:jc w:val="right"/>
                        <w:rPr>
                          <w:sz w:val="18"/>
                        </w:rPr>
                      </w:pPr>
                      <w:r>
                        <w:rPr>
                          <w:sz w:val="18"/>
                        </w:rPr>
                        <w:t>SIE SIND DAS</w:t>
                      </w:r>
                      <w:r w:rsidRPr="00EF2B7C">
                        <w:rPr>
                          <w:sz w:val="18"/>
                        </w:rPr>
                        <w:t xml:space="preserve"> ESSEN UND WIR SIND DIE JÄGER</w:t>
                      </w:r>
                    </w:p>
                  </w:txbxContent>
                </v:textbox>
                <w10:wrap type="square" anchorx="page"/>
              </v:shape>
            </w:pict>
          </mc:Fallback>
        </mc:AlternateContent>
      </w:r>
    </w:p>
    <w:p w:rsidR="00FD628D" w:rsidRPr="000F3B14" w:rsidRDefault="00FD628D">
      <w:pPr>
        <w:rPr>
          <w:rFonts w:ascii="Times New Roman" w:hAnsi="Times New Roman" w:cs="Times New Roman"/>
          <w:sz w:val="24"/>
          <w:u w:val="single"/>
        </w:rPr>
      </w:pPr>
      <w:r w:rsidRPr="000F3B14">
        <w:rPr>
          <w:rFonts w:ascii="Times New Roman" w:hAnsi="Times New Roman" w:cs="Times New Roman"/>
          <w:sz w:val="24"/>
          <w:u w:val="single"/>
        </w:rPr>
        <w:t xml:space="preserve">ARC </w:t>
      </w:r>
      <w:proofErr w:type="gramStart"/>
      <w:r w:rsidRPr="000F3B14">
        <w:rPr>
          <w:rFonts w:ascii="Times New Roman" w:hAnsi="Times New Roman" w:cs="Times New Roman"/>
          <w:sz w:val="24"/>
          <w:u w:val="single"/>
        </w:rPr>
        <w:t>I .</w:t>
      </w:r>
      <w:proofErr w:type="gramEnd"/>
      <w:r w:rsidRPr="000F3B14">
        <w:rPr>
          <w:rFonts w:ascii="Times New Roman" w:hAnsi="Times New Roman" w:cs="Times New Roman"/>
          <w:sz w:val="24"/>
          <w:u w:val="single"/>
        </w:rPr>
        <w:t xml:space="preserve"> DISTRICT DE TAKANABE, ANNÉE 8</w:t>
      </w:r>
      <w:r w:rsidR="005E622B">
        <w:rPr>
          <w:rFonts w:ascii="Times New Roman" w:hAnsi="Times New Roman" w:cs="Times New Roman"/>
          <w:sz w:val="24"/>
          <w:u w:val="single"/>
        </w:rPr>
        <w:t>58</w:t>
      </w:r>
    </w:p>
    <w:p w:rsidR="00FD628D" w:rsidRDefault="00FD628D">
      <w:pPr>
        <w:rPr>
          <w:rFonts w:asciiTheme="majorHAnsi" w:hAnsiTheme="majorHAnsi"/>
          <w:b/>
          <w:sz w:val="24"/>
        </w:rPr>
      </w:pPr>
    </w:p>
    <w:p w:rsidR="00065A2E" w:rsidRPr="00444916" w:rsidRDefault="00444916">
      <w:pPr>
        <w:rPr>
          <w:rFonts w:asciiTheme="majorHAnsi" w:hAnsiTheme="majorHAnsi"/>
          <w:b/>
          <w:sz w:val="24"/>
        </w:rPr>
      </w:pPr>
      <w:r w:rsidRPr="00444916">
        <w:rPr>
          <w:rFonts w:asciiTheme="majorHAnsi" w:hAnsiTheme="majorHAnsi"/>
          <w:b/>
          <w:sz w:val="24"/>
        </w:rPr>
        <w:t>«</w:t>
      </w:r>
      <w:r w:rsidRPr="00444916">
        <w:rPr>
          <w:rFonts w:asciiTheme="majorHAnsi" w:hAnsiTheme="majorHAnsi" w:cs="Cambria"/>
          <w:b/>
          <w:sz w:val="24"/>
        </w:rPr>
        <w:t> </w:t>
      </w:r>
      <w:r w:rsidRPr="00444916">
        <w:rPr>
          <w:rFonts w:asciiTheme="majorHAnsi" w:hAnsiTheme="majorHAnsi"/>
          <w:b/>
          <w:sz w:val="24"/>
        </w:rPr>
        <w:t>Malia</w:t>
      </w:r>
      <w:r w:rsidRPr="00444916">
        <w:rPr>
          <w:rFonts w:asciiTheme="majorHAnsi" w:hAnsiTheme="majorHAnsi" w:cs="Cambria"/>
          <w:b/>
          <w:sz w:val="24"/>
        </w:rPr>
        <w:t> </w:t>
      </w:r>
      <w:r w:rsidRPr="00444916">
        <w:rPr>
          <w:rFonts w:asciiTheme="majorHAnsi" w:hAnsiTheme="majorHAnsi"/>
          <w:b/>
          <w:sz w:val="24"/>
        </w:rPr>
        <w:t>! Attrape ma main, je vais te sortir de là !</w:t>
      </w:r>
      <w:r w:rsidRPr="00444916">
        <w:rPr>
          <w:rFonts w:asciiTheme="majorHAnsi" w:hAnsiTheme="majorHAnsi" w:cs="Cambria"/>
          <w:b/>
          <w:sz w:val="24"/>
        </w:rPr>
        <w:t> </w:t>
      </w:r>
      <w:r w:rsidRPr="00444916">
        <w:rPr>
          <w:rFonts w:asciiTheme="majorHAnsi" w:hAnsiTheme="majorHAnsi" w:cs="Poiret One"/>
          <w:b/>
          <w:sz w:val="24"/>
        </w:rPr>
        <w:t>»</w:t>
      </w:r>
    </w:p>
    <w:p w:rsidR="00444916" w:rsidRPr="00444916" w:rsidRDefault="00444916">
      <w:pPr>
        <w:rPr>
          <w:rFonts w:asciiTheme="majorHAnsi" w:hAnsiTheme="majorHAnsi"/>
          <w:b/>
          <w:sz w:val="24"/>
        </w:rPr>
      </w:pPr>
    </w:p>
    <w:p w:rsidR="006860D2" w:rsidRPr="00444916" w:rsidRDefault="006860D2" w:rsidP="006860D2">
      <w:pPr>
        <w:rPr>
          <w:rFonts w:asciiTheme="majorHAnsi" w:hAnsiTheme="majorHAnsi"/>
          <w:sz w:val="24"/>
        </w:rPr>
      </w:pPr>
      <w:r>
        <w:rPr>
          <w:rFonts w:asciiTheme="majorHAnsi" w:hAnsiTheme="majorHAnsi"/>
          <w:sz w:val="24"/>
        </w:rPr>
        <w:t xml:space="preserve">  </w:t>
      </w:r>
      <w:r w:rsidR="00444916" w:rsidRPr="00444916">
        <w:rPr>
          <w:rFonts w:asciiTheme="majorHAnsi" w:hAnsiTheme="majorHAnsi"/>
          <w:sz w:val="24"/>
        </w:rPr>
        <w:t>Cette voix… Je la reconnais. J’ouvris les yeux</w:t>
      </w:r>
      <w:r>
        <w:rPr>
          <w:rFonts w:asciiTheme="majorHAnsi" w:hAnsiTheme="majorHAnsi"/>
          <w:sz w:val="24"/>
        </w:rPr>
        <w:t>.</w:t>
      </w:r>
      <w:r>
        <w:rPr>
          <w:rFonts w:asciiTheme="majorHAnsi" w:hAnsiTheme="majorHAnsi"/>
          <w:sz w:val="24"/>
        </w:rPr>
        <w:t xml:space="preserve"> </w:t>
      </w:r>
      <w:r w:rsidRPr="00444916">
        <w:rPr>
          <w:rFonts w:asciiTheme="majorHAnsi" w:hAnsiTheme="majorHAnsi"/>
          <w:sz w:val="24"/>
        </w:rPr>
        <w:t xml:space="preserve">Les titans… Ils étaient revenus. Après </w:t>
      </w:r>
      <w:r>
        <w:rPr>
          <w:rFonts w:asciiTheme="majorHAnsi" w:hAnsiTheme="majorHAnsi"/>
          <w:sz w:val="24"/>
        </w:rPr>
        <w:t>1 an</w:t>
      </w:r>
      <w:r w:rsidRPr="00444916">
        <w:rPr>
          <w:rFonts w:asciiTheme="majorHAnsi" w:hAnsiTheme="majorHAnsi"/>
          <w:sz w:val="24"/>
        </w:rPr>
        <w:t xml:space="preserve"> seulement.</w:t>
      </w:r>
      <w:r>
        <w:rPr>
          <w:rFonts w:asciiTheme="majorHAnsi" w:hAnsiTheme="majorHAnsi"/>
          <w:sz w:val="24"/>
        </w:rPr>
        <w:t xml:space="preserve"> </w:t>
      </w:r>
    </w:p>
    <w:p w:rsidR="00E94680" w:rsidRDefault="006860D2">
      <w:pPr>
        <w:rPr>
          <w:rFonts w:asciiTheme="majorHAnsi" w:hAnsiTheme="majorHAnsi"/>
          <w:sz w:val="24"/>
        </w:rPr>
      </w:pPr>
      <w:r>
        <w:rPr>
          <w:rFonts w:asciiTheme="majorHAnsi" w:hAnsiTheme="majorHAnsi"/>
          <w:sz w:val="24"/>
        </w:rPr>
        <w:t xml:space="preserve">  </w:t>
      </w:r>
      <w:r w:rsidR="00444916" w:rsidRPr="00444916">
        <w:rPr>
          <w:rFonts w:asciiTheme="majorHAnsi" w:hAnsiTheme="majorHAnsi"/>
          <w:sz w:val="24"/>
        </w:rPr>
        <w:t xml:space="preserve">La lumière du soleil m’éblouit. Des cris de terreur retentissaient dans le district de Takanabe, sud-ouest du mur </w:t>
      </w:r>
      <w:r w:rsidR="00444916">
        <w:rPr>
          <w:rFonts w:asciiTheme="majorHAnsi" w:hAnsiTheme="majorHAnsi"/>
          <w:sz w:val="24"/>
        </w:rPr>
        <w:t>Euphémia</w:t>
      </w:r>
      <w:r w:rsidR="00444916" w:rsidRPr="00444916">
        <w:rPr>
          <w:rFonts w:asciiTheme="majorHAnsi" w:hAnsiTheme="majorHAnsi"/>
          <w:sz w:val="24"/>
        </w:rPr>
        <w:t xml:space="preserve">. </w:t>
      </w:r>
      <w:r w:rsidR="00444916">
        <w:rPr>
          <w:rFonts w:asciiTheme="majorHAnsi" w:hAnsiTheme="majorHAnsi"/>
          <w:sz w:val="24"/>
        </w:rPr>
        <w:t>Le mur Euphémia, c’était le nom donné au nouveau mur Maria. C’est vrai que, depuis la reconquête de la zone il y a 10 mois, tout a changé. Tout est splendide ! Les arbres grandissent, les champs fleurissent… C’est encore plus beau qu’avant. Alors pour fêter cela, l</w:t>
      </w:r>
      <w:r w:rsidR="00E94680">
        <w:rPr>
          <w:rFonts w:asciiTheme="majorHAnsi" w:hAnsiTheme="majorHAnsi"/>
          <w:sz w:val="24"/>
        </w:rPr>
        <w:t>a</w:t>
      </w:r>
      <w:r w:rsidR="00444916">
        <w:rPr>
          <w:rFonts w:asciiTheme="majorHAnsi" w:hAnsiTheme="majorHAnsi"/>
          <w:sz w:val="24"/>
        </w:rPr>
        <w:t xml:space="preserve"> commandant</w:t>
      </w:r>
      <w:r w:rsidR="00E94680">
        <w:rPr>
          <w:rFonts w:asciiTheme="majorHAnsi" w:hAnsiTheme="majorHAnsi"/>
          <w:sz w:val="24"/>
        </w:rPr>
        <w:t xml:space="preserve">e </w:t>
      </w:r>
      <w:r w:rsidR="00444916">
        <w:rPr>
          <w:rFonts w:asciiTheme="majorHAnsi" w:hAnsiTheme="majorHAnsi"/>
          <w:sz w:val="24"/>
        </w:rPr>
        <w:t>Mio Auden a décidé</w:t>
      </w:r>
      <w:r w:rsidR="00E94680">
        <w:rPr>
          <w:rFonts w:asciiTheme="majorHAnsi" w:hAnsiTheme="majorHAnsi"/>
          <w:sz w:val="24"/>
        </w:rPr>
        <w:t>, avec l’accord du dirigeant de l’Humanité,</w:t>
      </w:r>
      <w:r w:rsidR="00444916">
        <w:rPr>
          <w:rFonts w:asciiTheme="majorHAnsi" w:hAnsiTheme="majorHAnsi"/>
          <w:sz w:val="24"/>
        </w:rPr>
        <w:t xml:space="preserve"> de donner à ce mur le nom de sa fille, Euphémia</w:t>
      </w:r>
      <w:r w:rsidR="00E94680">
        <w:rPr>
          <w:rFonts w:asciiTheme="majorHAnsi" w:hAnsiTheme="majorHAnsi"/>
          <w:sz w:val="24"/>
        </w:rPr>
        <w:t xml:space="preserve">. </w:t>
      </w:r>
      <w:r w:rsidR="00444916">
        <w:rPr>
          <w:rFonts w:asciiTheme="majorHAnsi" w:hAnsiTheme="majorHAnsi"/>
          <w:sz w:val="24"/>
        </w:rPr>
        <w:t>Cette fille était super. Je la connaissais, elle était une des meilleurs combattantes de la 141</w:t>
      </w:r>
      <w:r w:rsidR="00444916" w:rsidRPr="00444916">
        <w:rPr>
          <w:rFonts w:asciiTheme="majorHAnsi" w:hAnsiTheme="majorHAnsi"/>
          <w:sz w:val="24"/>
          <w:vertAlign w:val="superscript"/>
        </w:rPr>
        <w:t>ème</w:t>
      </w:r>
      <w:r w:rsidR="00444916">
        <w:rPr>
          <w:rFonts w:asciiTheme="majorHAnsi" w:hAnsiTheme="majorHAnsi"/>
          <w:sz w:val="24"/>
        </w:rPr>
        <w:t xml:space="preserve"> Brigade d’Entraînement – je crois même qu’elle est </w:t>
      </w:r>
      <w:r w:rsidR="00E94680">
        <w:rPr>
          <w:rFonts w:asciiTheme="majorHAnsi" w:hAnsiTheme="majorHAnsi"/>
          <w:sz w:val="24"/>
        </w:rPr>
        <w:t>arrivée première au classement ! Puis c’est alors que j’apprends qu’Euphémia Auden, caporal en chef de la Garnison, meurt tragiquement dans une opération à l’extérieur des murs… Pff, normalement c’est au Bataillon d’Exploration de combattre à l’extérieur, non ? Je me trompe peut-être parce qu’en fait je n’ai jamais vraiment su ce que c’était d’être un soldat, m</w:t>
      </w:r>
      <w:r>
        <w:rPr>
          <w:rFonts w:asciiTheme="majorHAnsi" w:hAnsiTheme="majorHAnsi"/>
          <w:sz w:val="24"/>
        </w:rPr>
        <w:t xml:space="preserve">ais je </w:t>
      </w:r>
      <w:r w:rsidR="00E94680">
        <w:rPr>
          <w:rFonts w:asciiTheme="majorHAnsi" w:hAnsiTheme="majorHAnsi"/>
          <w:sz w:val="24"/>
        </w:rPr>
        <w:t>l</w:t>
      </w:r>
      <w:r>
        <w:rPr>
          <w:rFonts w:asciiTheme="majorHAnsi" w:hAnsiTheme="majorHAnsi"/>
          <w:sz w:val="24"/>
        </w:rPr>
        <w:t>e</w:t>
      </w:r>
      <w:r w:rsidR="00E94680">
        <w:rPr>
          <w:rFonts w:asciiTheme="majorHAnsi" w:hAnsiTheme="majorHAnsi"/>
          <w:sz w:val="24"/>
        </w:rPr>
        <w:t xml:space="preserve"> saurai bientôt.</w:t>
      </w:r>
    </w:p>
    <w:p w:rsidR="006860D2" w:rsidRDefault="006860D2">
      <w:pPr>
        <w:rPr>
          <w:rFonts w:asciiTheme="majorHAnsi" w:hAnsiTheme="majorHAnsi"/>
          <w:sz w:val="24"/>
        </w:rPr>
      </w:pPr>
    </w:p>
    <w:p w:rsidR="00E94680" w:rsidRDefault="00E94680" w:rsidP="00E94680">
      <w:pPr>
        <w:rPr>
          <w:rFonts w:asciiTheme="majorHAnsi" w:hAnsiTheme="majorHAnsi" w:cs="Poiret One"/>
          <w:b/>
          <w:sz w:val="24"/>
        </w:rPr>
      </w:pPr>
      <w:r w:rsidRPr="00444916">
        <w:rPr>
          <w:rFonts w:asciiTheme="majorHAnsi" w:hAnsiTheme="majorHAnsi"/>
          <w:b/>
          <w:sz w:val="24"/>
        </w:rPr>
        <w:t>«</w:t>
      </w:r>
      <w:r w:rsidRPr="00444916">
        <w:rPr>
          <w:rFonts w:asciiTheme="majorHAnsi" w:hAnsiTheme="majorHAnsi" w:cs="Cambria"/>
          <w:b/>
          <w:sz w:val="24"/>
        </w:rPr>
        <w:t> </w:t>
      </w:r>
      <w:r w:rsidRPr="00444916">
        <w:rPr>
          <w:rFonts w:asciiTheme="majorHAnsi" w:hAnsiTheme="majorHAnsi"/>
          <w:b/>
          <w:sz w:val="24"/>
        </w:rPr>
        <w:t>Malia</w:t>
      </w:r>
      <w:r w:rsidRPr="00444916">
        <w:rPr>
          <w:rFonts w:asciiTheme="majorHAnsi" w:hAnsiTheme="majorHAnsi" w:cs="Cambria"/>
          <w:b/>
          <w:sz w:val="24"/>
        </w:rPr>
        <w:t> </w:t>
      </w:r>
      <w:r w:rsidRPr="00444916">
        <w:rPr>
          <w:rFonts w:asciiTheme="majorHAnsi" w:hAnsiTheme="majorHAnsi"/>
          <w:b/>
          <w:sz w:val="24"/>
        </w:rPr>
        <w:t xml:space="preserve">! </w:t>
      </w:r>
      <w:r>
        <w:rPr>
          <w:rFonts w:asciiTheme="majorHAnsi" w:hAnsiTheme="majorHAnsi"/>
          <w:b/>
          <w:sz w:val="24"/>
        </w:rPr>
        <w:t>Qu’est-ce que t’attends ? Dépêche-toi, il y a trois titans qui rôdent près d’ici</w:t>
      </w:r>
      <w:r w:rsidRPr="00444916">
        <w:rPr>
          <w:rFonts w:asciiTheme="majorHAnsi" w:hAnsiTheme="majorHAnsi"/>
          <w:b/>
          <w:sz w:val="24"/>
        </w:rPr>
        <w:t xml:space="preserve"> !</w:t>
      </w:r>
      <w:r w:rsidRPr="00444916">
        <w:rPr>
          <w:rFonts w:asciiTheme="majorHAnsi" w:hAnsiTheme="majorHAnsi" w:cs="Cambria"/>
          <w:b/>
          <w:sz w:val="24"/>
        </w:rPr>
        <w:t> </w:t>
      </w:r>
      <w:r w:rsidRPr="00444916">
        <w:rPr>
          <w:rFonts w:asciiTheme="majorHAnsi" w:hAnsiTheme="majorHAnsi" w:cs="Poiret One"/>
          <w:b/>
          <w:sz w:val="24"/>
        </w:rPr>
        <w:t>»</w:t>
      </w:r>
    </w:p>
    <w:p w:rsidR="006860D2" w:rsidRPr="006860D2" w:rsidRDefault="006860D2" w:rsidP="00E94680">
      <w:pPr>
        <w:rPr>
          <w:rFonts w:asciiTheme="majorHAnsi" w:hAnsiTheme="majorHAnsi"/>
          <w:b/>
          <w:sz w:val="24"/>
        </w:rPr>
      </w:pPr>
    </w:p>
    <w:p w:rsidR="00E94680" w:rsidRDefault="006860D2" w:rsidP="00E94680">
      <w:pPr>
        <w:rPr>
          <w:rFonts w:asciiTheme="majorHAnsi" w:hAnsiTheme="majorHAnsi" w:cs="Poiret One"/>
          <w:sz w:val="24"/>
        </w:rPr>
      </w:pPr>
      <w:r>
        <w:rPr>
          <w:rFonts w:asciiTheme="majorHAnsi" w:hAnsiTheme="majorHAnsi" w:cs="Poiret One"/>
          <w:sz w:val="24"/>
        </w:rPr>
        <w:t xml:space="preserve">  </w:t>
      </w:r>
      <w:r w:rsidR="00E94680">
        <w:rPr>
          <w:rFonts w:asciiTheme="majorHAnsi" w:hAnsiTheme="majorHAnsi" w:cs="Poiret One"/>
          <w:sz w:val="24"/>
        </w:rPr>
        <w:t>Ca y est ! Je m’en souviens. Je relève la tête. C’est bien lui… Armin Arlert, classé 15</w:t>
      </w:r>
      <w:r w:rsidR="00E94680" w:rsidRPr="00E94680">
        <w:rPr>
          <w:rFonts w:asciiTheme="majorHAnsi" w:hAnsiTheme="majorHAnsi" w:cs="Poiret One"/>
          <w:sz w:val="24"/>
          <w:vertAlign w:val="superscript"/>
        </w:rPr>
        <w:t>ème</w:t>
      </w:r>
      <w:r w:rsidR="00E94680">
        <w:rPr>
          <w:rFonts w:asciiTheme="majorHAnsi" w:hAnsiTheme="majorHAnsi" w:cs="Poiret One"/>
          <w:sz w:val="24"/>
        </w:rPr>
        <w:t xml:space="preserve"> de la 140</w:t>
      </w:r>
      <w:r w:rsidR="00E94680" w:rsidRPr="00E94680">
        <w:rPr>
          <w:rFonts w:asciiTheme="majorHAnsi" w:hAnsiTheme="majorHAnsi" w:cs="Poiret One"/>
          <w:sz w:val="24"/>
          <w:vertAlign w:val="superscript"/>
        </w:rPr>
        <w:t>ème</w:t>
      </w:r>
      <w:r w:rsidR="00E94680">
        <w:rPr>
          <w:rFonts w:asciiTheme="majorHAnsi" w:hAnsiTheme="majorHAnsi" w:cs="Poiret One"/>
          <w:sz w:val="24"/>
        </w:rPr>
        <w:t xml:space="preserve"> Brigade d’Entraînement, Bataillon d’Exploration. C’est un ami à moi, il vit aussi dans le district de Takanabe, </w:t>
      </w:r>
      <w:r>
        <w:rPr>
          <w:rFonts w:asciiTheme="majorHAnsi" w:hAnsiTheme="majorHAnsi" w:cs="Poiret One"/>
          <w:sz w:val="24"/>
        </w:rPr>
        <w:t xml:space="preserve">près de chez moi. </w:t>
      </w:r>
      <w:r>
        <w:rPr>
          <w:rFonts w:asciiTheme="majorHAnsi" w:hAnsiTheme="majorHAnsi" w:cs="Poiret One"/>
          <w:sz w:val="24"/>
        </w:rPr>
        <w:lastRenderedPageBreak/>
        <w:t>C’est grâce à Mikasa Ackerman et Eren Jäger que j’ai réussi à le rencontrer. Avant, ils étaient trois amis, maintenant nous sommes quatre ! Enfin… Il n’y a plus de maintenant depuis que Mikasa et Eren se sont disputés. Rassurez-vous, ils se sont réconciliés ! Mais ce n’est plus pareil. Ils sont juste frère et sœur… Adoptifs. Il ne leur reste que ça entre eux. Moi, en attendant, je fais comme je peux pour rester avec Armin. Il a toujours eu besoin de quelqu’un à qui parler, et surtout depuis qu’Eren devient peu à peu de moins en moins confiant avec lui. Après tout, il y a de quoi le comprendre : le livre, dans sa cave, n’avait rien donné. Je me souviens, j’étais là, aux côtés d’Euphémia. Sa mère, Mio, se tenait devant la petite troupe qui attendait la réponse aux titans. Le commandant attrapa alors le livre et l’ouvrit. Ses yeux s’écarquillèrent. Le livre était écrit dans une langue incompréhensible, les pages étaient déchirées, des tâches empêchaient de lire l’écriture… C’était illisible. Elle feuilleta rapidement le livre lorsqu’</w:t>
      </w:r>
      <w:r w:rsidR="002D6228">
        <w:rPr>
          <w:rFonts w:asciiTheme="majorHAnsi" w:hAnsiTheme="majorHAnsi" w:cs="Poiret One"/>
          <w:sz w:val="24"/>
        </w:rPr>
        <w:t>un papier passa entre les pages et vola. Euphémia s’avança d’un pas et attrapa le papier. Elle posa ses yeux sur ce qu’il y avait écrit. Son regard se plongea dans les lettres et elle esquissa sur son visage une expression choquée. Tout le monde lui demanda qu’y avait-il d’écrit et Euphémia lut alors le papier d’une voix légèrement tremblante.</w:t>
      </w:r>
    </w:p>
    <w:p w:rsidR="002D6228" w:rsidRDefault="002D6228" w:rsidP="00E94680">
      <w:pPr>
        <w:rPr>
          <w:rFonts w:asciiTheme="majorHAnsi" w:hAnsiTheme="majorHAnsi" w:cs="Poiret One"/>
          <w:sz w:val="24"/>
        </w:rPr>
      </w:pPr>
    </w:p>
    <w:p w:rsidR="002D6228" w:rsidRDefault="002D6228" w:rsidP="00E94680">
      <w:pPr>
        <w:rPr>
          <w:rFonts w:asciiTheme="majorHAnsi" w:hAnsiTheme="majorHAnsi" w:cs="Poiret One"/>
          <w:b/>
          <w:sz w:val="24"/>
        </w:rPr>
      </w:pPr>
      <w:r>
        <w:rPr>
          <w:rFonts w:asciiTheme="majorHAnsi" w:hAnsiTheme="majorHAnsi" w:cs="Poiret One"/>
          <w:b/>
          <w:sz w:val="24"/>
        </w:rPr>
        <w:t>« Elle est le Titan Ailé, elle est un Titan Shifter. Comme le Titan Rénégat et le Titan Féminin, elle pourra s’imposer, comme Jäger et Leonhardt, elle devra saigner mais avec le collier. Elle est… Son nom est… Malia Gareth ! »</w:t>
      </w:r>
    </w:p>
    <w:p w:rsidR="002D6228" w:rsidRDefault="002D6228" w:rsidP="00E94680">
      <w:pPr>
        <w:rPr>
          <w:rFonts w:asciiTheme="majorHAnsi" w:hAnsiTheme="majorHAnsi" w:cs="Poiret One"/>
          <w:b/>
          <w:sz w:val="24"/>
        </w:rPr>
      </w:pPr>
    </w:p>
    <w:p w:rsidR="002D6228" w:rsidRDefault="002D6228" w:rsidP="00E94680">
      <w:pPr>
        <w:rPr>
          <w:rFonts w:asciiTheme="majorHAnsi" w:hAnsiTheme="majorHAnsi" w:cs="Poiret One"/>
          <w:sz w:val="24"/>
        </w:rPr>
      </w:pPr>
      <w:r>
        <w:rPr>
          <w:rFonts w:asciiTheme="majorHAnsi" w:hAnsiTheme="majorHAnsi" w:cs="Poiret One"/>
          <w:sz w:val="24"/>
        </w:rPr>
        <w:t xml:space="preserve">Malia écarquilla les yeux. Pourquoi elle ? Était-elle vraiment un </w:t>
      </w:r>
      <w:r>
        <w:rPr>
          <w:rFonts w:asciiTheme="majorHAnsi" w:hAnsiTheme="majorHAnsi" w:cs="Poiret One"/>
          <w:i/>
          <w:sz w:val="24"/>
        </w:rPr>
        <w:t>monstre </w:t>
      </w:r>
      <w:r>
        <w:rPr>
          <w:rFonts w:asciiTheme="majorHAnsi" w:hAnsiTheme="majorHAnsi" w:cs="Poiret One"/>
          <w:sz w:val="24"/>
        </w:rPr>
        <w:t xml:space="preserve">? Malia s’avança </w:t>
      </w:r>
      <w:r w:rsidR="00682E4C">
        <w:rPr>
          <w:rFonts w:asciiTheme="majorHAnsi" w:hAnsiTheme="majorHAnsi" w:cs="Poiret One"/>
          <w:sz w:val="24"/>
        </w:rPr>
        <w:t>auprès</w:t>
      </w:r>
      <w:r>
        <w:rPr>
          <w:rFonts w:asciiTheme="majorHAnsi" w:hAnsiTheme="majorHAnsi" w:cs="Poiret One"/>
          <w:sz w:val="24"/>
        </w:rPr>
        <w:t xml:space="preserve"> de la mère d’Euphémia. Elle attrapa le livre et tenta de trouver un autre message dans le texte qui lui donnerai plus d’indices sur son avenir, mais la jeune femme ne trouva rien. Elle s’apprêta à refermer le livre lorsqu’une espèce de couvercle de boîte d’échappa de la couverture rigide. Elle regarda alors à la fin du livre ou se trouvait un minuscule </w:t>
      </w:r>
      <w:r w:rsidR="00682E4C">
        <w:rPr>
          <w:rFonts w:asciiTheme="majorHAnsi" w:hAnsiTheme="majorHAnsi" w:cs="Poiret One"/>
          <w:sz w:val="24"/>
        </w:rPr>
        <w:t>creux</w:t>
      </w:r>
      <w:r>
        <w:rPr>
          <w:rFonts w:asciiTheme="majorHAnsi" w:hAnsiTheme="majorHAnsi" w:cs="Poiret One"/>
          <w:sz w:val="24"/>
        </w:rPr>
        <w:t xml:space="preserve"> cubique. Elle attrapa le collier qui se trouva à l’intérieur. C’était un long fil de lin rigide orné du symbole du Mur Euphémia : le soleil nouveau. Ce sigle représentait un soleil aux rayons ondulés qui était traversé en son milieu par une longue ligne droite et fine. </w:t>
      </w:r>
      <w:r w:rsidR="00DB79D2">
        <w:rPr>
          <w:rFonts w:asciiTheme="majorHAnsi" w:hAnsiTheme="majorHAnsi" w:cs="Poiret One"/>
          <w:sz w:val="24"/>
        </w:rPr>
        <w:t xml:space="preserve">Malia posa alors son doigt sur l’un des rayons qui lui sembla fin et pointu. Elle appuya fort sur la pointe de ce dernier et une perle de sang sortit de son doigt. Elle sursaute et poussa un cri aigu et étonné. </w:t>
      </w:r>
      <w:r w:rsidR="00DB79D2">
        <w:rPr>
          <w:rFonts w:asciiTheme="majorHAnsi" w:hAnsiTheme="majorHAnsi" w:cs="Poiret One"/>
          <w:sz w:val="24"/>
        </w:rPr>
        <w:lastRenderedPageBreak/>
        <w:t>Heureusement pour elle, la douleur passa vite, et de toute façon elle ne faisait pas plus mal qu’une aiguille. Euphémia s’étonna.</w:t>
      </w:r>
    </w:p>
    <w:p w:rsidR="00DB79D2" w:rsidRDefault="00DB79D2" w:rsidP="00E94680">
      <w:pPr>
        <w:rPr>
          <w:rFonts w:asciiTheme="majorHAnsi" w:hAnsiTheme="majorHAnsi" w:cs="Poiret One"/>
          <w:sz w:val="24"/>
        </w:rPr>
      </w:pPr>
    </w:p>
    <w:p w:rsidR="00DB79D2" w:rsidRDefault="00DB79D2" w:rsidP="00E94680">
      <w:pPr>
        <w:rPr>
          <w:rFonts w:asciiTheme="majorHAnsi" w:hAnsiTheme="majorHAnsi" w:cs="Poiret One"/>
          <w:sz w:val="24"/>
        </w:rPr>
      </w:pPr>
    </w:p>
    <w:p w:rsidR="00DB79D2" w:rsidRDefault="00DB79D2" w:rsidP="00E94680">
      <w:pPr>
        <w:rPr>
          <w:rFonts w:asciiTheme="majorHAnsi" w:hAnsiTheme="majorHAnsi" w:cs="Poiret One"/>
          <w:b/>
          <w:sz w:val="24"/>
        </w:rPr>
      </w:pPr>
      <w:r>
        <w:rPr>
          <w:rFonts w:asciiTheme="majorHAnsi" w:hAnsiTheme="majorHAnsi" w:cs="Poiret One"/>
          <w:b/>
          <w:sz w:val="24"/>
        </w:rPr>
        <w:t>« Malia ! Ce collier… S’il peut te blesser, ça veut dire que c’est celui-là dont parlait le bout de papier ! C’est avec lui que tu peux te transformer ! Du moins… Si tout cela est vrai. »</w:t>
      </w:r>
    </w:p>
    <w:p w:rsidR="00DB79D2" w:rsidRDefault="00DB79D2" w:rsidP="00E94680">
      <w:pPr>
        <w:rPr>
          <w:rFonts w:asciiTheme="majorHAnsi" w:hAnsiTheme="majorHAnsi" w:cs="Poiret One"/>
          <w:b/>
          <w:sz w:val="24"/>
        </w:rPr>
      </w:pPr>
    </w:p>
    <w:p w:rsidR="00FD628D" w:rsidRDefault="00343BD5" w:rsidP="00E94680">
      <w:pPr>
        <w:rPr>
          <w:rFonts w:asciiTheme="majorHAnsi" w:hAnsiTheme="majorHAnsi" w:cs="Poiret One"/>
          <w:color w:val="000000" w:themeColor="text1"/>
          <w:sz w:val="24"/>
        </w:rPr>
      </w:pPr>
      <w:r>
        <w:rPr>
          <w:rFonts w:asciiTheme="majorHAnsi" w:hAnsiTheme="majorHAnsi" w:cs="Poiret One"/>
          <w:sz w:val="24"/>
        </w:rPr>
        <w:t xml:space="preserve">  Bon, fini les souvenirs. Euphémia est morte. Je n’ai pas à repenser à elle. Si je le fais, je serai attristée et faible. Je ne suis pas faible. Je peina à sortir de ma cachette étroite, mais Armin m’aida en me tirant par la main. On se mit tous les deux à courir jusqu’à la porte du Mur Rose qui fut reconstruite, mais je trébucha. Armin remarqua que je manquais et il tourna la tête. Il tenta de me relever mais fit un bond en arrière lorsqu’une roche lourde me tomba sur la jambe. Je poussa un cri de douleur atroce. Cette sensation que je ressentais à ce moment-là… J’avais l’impression que j’allais mourir, et encore plus lorsque les titans commencèrent à s’avancer de plus en plus dans la ville. Soudainement, le commandant Mio Auden apparut. Elle sauta sur la nuque d’un titan qui était prêt m’écraser et trancha sa chair avec sa longue</w:t>
      </w:r>
      <w:r w:rsidRPr="00682E4C">
        <w:rPr>
          <w:rFonts w:asciiTheme="majorHAnsi" w:hAnsiTheme="majorHAnsi" w:cs="Poiret One"/>
          <w:sz w:val="24"/>
        </w:rPr>
        <w:t xml:space="preserve"> l</w:t>
      </w:r>
      <w:r w:rsidR="00682E4C">
        <w:rPr>
          <w:rFonts w:asciiTheme="majorHAnsi" w:hAnsiTheme="majorHAnsi" w:cs="Poiret One"/>
          <w:sz w:val="24"/>
        </w:rPr>
        <w:t xml:space="preserve">ame. J’aperçu son visage qui me souriait. Je lui rendis son sourire. Soudain, je sentis des bras me soulever. Armin ! Il me reposa au sol et se plaça de façon à me soutenir pour marcher. Nous étions essoufflés mais presque au bout de la porte. Un cri surgit derrière nous. Je pensai alors que nous étions finis, que les titans allaient nous dévorer ! Une main gigantesque nous attrapa. Mon regard se tourna vers le visage du titan qui se révéla être le Titan Rénégat. Je lança un regard rassuré à Armin. Eren nous déposa alors sur la paume de sa main droite. Il serra sa main </w:t>
      </w:r>
      <w:r w:rsidR="00B530C0">
        <w:rPr>
          <w:rFonts w:asciiTheme="majorHAnsi" w:hAnsiTheme="majorHAnsi" w:cs="Poiret One"/>
          <w:sz w:val="24"/>
        </w:rPr>
        <w:t xml:space="preserve">pour former un poing de sorte à ne pas nous faire tomber. Il y avait comme des secousses qui n’étaient autre que les pas du Titan Rénégat. Je commençais à avoir peur et je finis par m’agripper au bras d’Armin. C’est alors que la main d’Eren s’ouvrit. Nous étions déjà de l’autre côté de la porte ! </w:t>
      </w:r>
      <w:r w:rsidR="00B86DEB">
        <w:rPr>
          <w:rFonts w:asciiTheme="majorHAnsi" w:hAnsiTheme="majorHAnsi" w:cs="Poiret One"/>
          <w:color w:val="000000" w:themeColor="text1"/>
          <w:sz w:val="24"/>
        </w:rPr>
        <w:t xml:space="preserve">On posa les pieds au sol. Il y avait tout un attroupement. Je ne connaissais pas tout le monde, mais il y avait Mio, Mikasa, le caporal Levi Ackerman, Hangi Zoe et bien d’autres. </w:t>
      </w:r>
      <w:r w:rsidR="008E58EC">
        <w:rPr>
          <w:rFonts w:asciiTheme="majorHAnsi" w:hAnsiTheme="majorHAnsi" w:cs="Poiret One"/>
          <w:color w:val="000000" w:themeColor="text1"/>
          <w:sz w:val="24"/>
        </w:rPr>
        <w:t xml:space="preserve">Levi brandit une de ses lames alors que le Titan Rénégat s’accroupissait. Le caporal-chef du Bataillon d’Exploration se posa sur la nuque du Titan Shifter et trancha précisément cette dernière. Eren en sortit, épuisé et brûlant. </w:t>
      </w:r>
      <w:r w:rsidR="00323321">
        <w:rPr>
          <w:rFonts w:asciiTheme="majorHAnsi" w:hAnsiTheme="majorHAnsi" w:cs="Poiret One"/>
          <w:color w:val="000000" w:themeColor="text1"/>
          <w:sz w:val="24"/>
        </w:rPr>
        <w:t xml:space="preserve">Sora Clifford, soldat du </w:t>
      </w:r>
      <w:r w:rsidR="00323321">
        <w:rPr>
          <w:rFonts w:asciiTheme="majorHAnsi" w:hAnsiTheme="majorHAnsi" w:cs="Poiret One"/>
          <w:color w:val="000000" w:themeColor="text1"/>
          <w:sz w:val="24"/>
        </w:rPr>
        <w:lastRenderedPageBreak/>
        <w:t>Bataillon d’Exploration et « petite amie » d’Eren s’approcha de lui et le soutenu pour qu’il puisse marcher. En réalité, Sora n’est pas la copine d’Eren, ils sont juste tous deux amoureux mais ils ne le savent pas et jamais un seul d’entre eux n’a déclaré sa flamme à l’autre… Je trouve ça vraiment moche d’aimer sans se le dire. Enfin, moi, je suis pas mieux… Ca fait plusieurs mois que j’aime Armin, mais jamais je n’ai osé lui dire. Puis, après tout, avant qu’elle meure, Euphémia était la confidente et meilleure amie d’Armin. Elle m’a rapporté une fois qu’elle lui avait demandé s’il était amoureux d’une fille et qu’il avait répondu Merilia. Merilia Celiant… Elle me rappelle Christa Renz. Elle est si mignonne avec ses longs et doux cheveux blonds. Nombreux sont les g</w:t>
      </w:r>
      <w:r w:rsidR="00291DFE">
        <w:rPr>
          <w:rFonts w:asciiTheme="majorHAnsi" w:hAnsiTheme="majorHAnsi" w:cs="Poiret One"/>
          <w:color w:val="000000" w:themeColor="text1"/>
          <w:sz w:val="24"/>
        </w:rPr>
        <w:t>arçons qui ont tenté leur chance auprès d’elle, mais elle n’a jamais vraiment eu de petit copain. En tout cas je suis rassuré : Armin n’est plus amoureux d’elle. Comment je le sais ? La dernière fois que je les ai vus ensemble, ils sont disputés à un point tel qu’ils n’hésitèrent pas à s’insulter.</w:t>
      </w:r>
      <w:r w:rsidR="00FD628D">
        <w:rPr>
          <w:rFonts w:asciiTheme="majorHAnsi" w:hAnsiTheme="majorHAnsi" w:cs="Poiret One"/>
          <w:color w:val="000000" w:themeColor="text1"/>
          <w:sz w:val="24"/>
        </w:rPr>
        <w:t xml:space="preserve"> Mais bon, s’il n’aime personne, il ne m’aime pas. Je suis juste son amie</w:t>
      </w:r>
      <w:r w:rsidR="000F3B14">
        <w:rPr>
          <w:rFonts w:asciiTheme="majorHAnsi" w:hAnsiTheme="majorHAnsi" w:cs="Poiret One"/>
          <w:color w:val="000000" w:themeColor="text1"/>
          <w:sz w:val="24"/>
        </w:rPr>
        <w:t>, après tout…</w:t>
      </w:r>
    </w:p>
    <w:p w:rsidR="000F3B14" w:rsidRDefault="000F3B14" w:rsidP="00E94680">
      <w:pPr>
        <w:rPr>
          <w:rFonts w:asciiTheme="majorHAnsi" w:hAnsiTheme="majorHAnsi" w:cs="Poiret One"/>
          <w:color w:val="000000" w:themeColor="text1"/>
          <w:sz w:val="24"/>
        </w:rPr>
      </w:pPr>
    </w:p>
    <w:p w:rsidR="000F3B14" w:rsidRDefault="000F3B14" w:rsidP="000F3B14">
      <w:pPr>
        <w:rPr>
          <w:rFonts w:ascii="Times New Roman" w:hAnsi="Times New Roman" w:cs="Times New Roman"/>
          <w:sz w:val="24"/>
          <w:u w:val="single"/>
        </w:rPr>
      </w:pPr>
      <w:r w:rsidRPr="000F3B14">
        <w:rPr>
          <w:rFonts w:ascii="Times New Roman" w:hAnsi="Times New Roman" w:cs="Times New Roman"/>
          <w:sz w:val="24"/>
          <w:u w:val="single"/>
        </w:rPr>
        <w:t xml:space="preserve">ARC </w:t>
      </w:r>
      <w:proofErr w:type="gramStart"/>
      <w:r w:rsidRPr="000F3B14">
        <w:rPr>
          <w:rFonts w:ascii="Times New Roman" w:hAnsi="Times New Roman" w:cs="Times New Roman"/>
          <w:sz w:val="24"/>
          <w:u w:val="single"/>
        </w:rPr>
        <w:t>I</w:t>
      </w:r>
      <w:r>
        <w:rPr>
          <w:rFonts w:ascii="Times New Roman" w:hAnsi="Times New Roman" w:cs="Times New Roman"/>
          <w:sz w:val="24"/>
          <w:u w:val="single"/>
        </w:rPr>
        <w:t>I</w:t>
      </w:r>
      <w:r w:rsidRPr="000F3B14">
        <w:rPr>
          <w:rFonts w:ascii="Times New Roman" w:hAnsi="Times New Roman" w:cs="Times New Roman"/>
          <w:sz w:val="24"/>
          <w:u w:val="single"/>
        </w:rPr>
        <w:t xml:space="preserve"> .</w:t>
      </w:r>
      <w:proofErr w:type="gramEnd"/>
      <w:r w:rsidRPr="000F3B14">
        <w:rPr>
          <w:rFonts w:ascii="Times New Roman" w:hAnsi="Times New Roman" w:cs="Times New Roman"/>
          <w:sz w:val="24"/>
          <w:u w:val="single"/>
        </w:rPr>
        <w:t xml:space="preserve"> </w:t>
      </w:r>
      <w:r>
        <w:rPr>
          <w:rFonts w:ascii="Times New Roman" w:hAnsi="Times New Roman" w:cs="Times New Roman"/>
          <w:sz w:val="24"/>
          <w:u w:val="single"/>
        </w:rPr>
        <w:t>142</w:t>
      </w:r>
      <w:r w:rsidRPr="000F3B14">
        <w:rPr>
          <w:rFonts w:ascii="Times New Roman" w:hAnsi="Times New Roman" w:cs="Times New Roman"/>
          <w:sz w:val="24"/>
          <w:u w:val="single"/>
          <w:vertAlign w:val="superscript"/>
        </w:rPr>
        <w:t>ème</w:t>
      </w:r>
      <w:r>
        <w:rPr>
          <w:rFonts w:ascii="Times New Roman" w:hAnsi="Times New Roman" w:cs="Times New Roman"/>
          <w:sz w:val="24"/>
          <w:u w:val="single"/>
        </w:rPr>
        <w:t xml:space="preserve"> BRIGADE D’ENTRAÎNEMENT</w:t>
      </w:r>
      <w:r w:rsidRPr="000F3B14">
        <w:rPr>
          <w:rFonts w:ascii="Times New Roman" w:hAnsi="Times New Roman" w:cs="Times New Roman"/>
          <w:sz w:val="24"/>
          <w:u w:val="single"/>
        </w:rPr>
        <w:t>, ANNÉE 8</w:t>
      </w:r>
      <w:r w:rsidR="005E622B">
        <w:rPr>
          <w:rFonts w:ascii="Times New Roman" w:hAnsi="Times New Roman" w:cs="Times New Roman"/>
          <w:sz w:val="24"/>
          <w:u w:val="single"/>
        </w:rPr>
        <w:t>60</w:t>
      </w:r>
    </w:p>
    <w:p w:rsidR="000F3B14" w:rsidRDefault="005E622B" w:rsidP="000F3B14">
      <w:pPr>
        <w:rPr>
          <w:rFonts w:ascii="Times New Roman" w:hAnsi="Times New Roman" w:cs="Times New Roman"/>
          <w:sz w:val="24"/>
        </w:rPr>
      </w:pPr>
      <w:r w:rsidRPr="005E622B">
        <w:rPr>
          <w:rFonts w:ascii="Times New Roman" w:hAnsi="Times New Roman" w:cs="Times New Roman"/>
          <w:sz w:val="24"/>
        </w:rPr>
        <w:t xml:space="preserve">En cours </w:t>
      </w:r>
      <w:r>
        <w:rPr>
          <w:rFonts w:ascii="Times New Roman" w:hAnsi="Times New Roman" w:cs="Times New Roman"/>
          <w:sz w:val="24"/>
        </w:rPr>
        <w:t>e3e</w:t>
      </w:r>
    </w:p>
    <w:p w:rsidR="005E622B" w:rsidRDefault="005E622B" w:rsidP="000F3B14">
      <w:pPr>
        <w:rPr>
          <w:rFonts w:ascii="Times New Roman" w:hAnsi="Times New Roman" w:cs="Times New Roman"/>
          <w:sz w:val="24"/>
        </w:rPr>
      </w:pPr>
    </w:p>
    <w:p w:rsidR="005E622B" w:rsidRPr="005E622B" w:rsidRDefault="005E622B" w:rsidP="000F3B14">
      <w:pPr>
        <w:rPr>
          <w:rFonts w:ascii="Times New Roman" w:hAnsi="Times New Roman" w:cs="Times New Roman"/>
          <w:sz w:val="24"/>
        </w:rPr>
      </w:pPr>
    </w:p>
    <w:p w:rsidR="005E622B" w:rsidRDefault="000F3B14" w:rsidP="000F3B14">
      <w:pPr>
        <w:rPr>
          <w:rFonts w:ascii="Times New Roman" w:hAnsi="Times New Roman" w:cs="Times New Roman"/>
          <w:sz w:val="24"/>
          <w:u w:val="single"/>
        </w:rPr>
      </w:pPr>
      <w:r w:rsidRPr="000F3B14">
        <w:rPr>
          <w:rFonts w:ascii="Times New Roman" w:hAnsi="Times New Roman" w:cs="Times New Roman"/>
          <w:sz w:val="24"/>
          <w:u w:val="single"/>
        </w:rPr>
        <w:t xml:space="preserve">ARC </w:t>
      </w:r>
      <w:proofErr w:type="gramStart"/>
      <w:r w:rsidRPr="000F3B14">
        <w:rPr>
          <w:rFonts w:ascii="Times New Roman" w:hAnsi="Times New Roman" w:cs="Times New Roman"/>
          <w:sz w:val="24"/>
          <w:u w:val="single"/>
        </w:rPr>
        <w:t>I</w:t>
      </w:r>
      <w:r>
        <w:rPr>
          <w:rFonts w:ascii="Times New Roman" w:hAnsi="Times New Roman" w:cs="Times New Roman"/>
          <w:sz w:val="24"/>
          <w:u w:val="single"/>
        </w:rPr>
        <w:t>I</w:t>
      </w:r>
      <w:r>
        <w:rPr>
          <w:rFonts w:ascii="Times New Roman" w:hAnsi="Times New Roman" w:cs="Times New Roman"/>
          <w:sz w:val="24"/>
          <w:u w:val="single"/>
        </w:rPr>
        <w:t>I</w:t>
      </w:r>
      <w:r w:rsidRPr="000F3B14">
        <w:rPr>
          <w:rFonts w:ascii="Times New Roman" w:hAnsi="Times New Roman" w:cs="Times New Roman"/>
          <w:sz w:val="24"/>
          <w:u w:val="single"/>
        </w:rPr>
        <w:t xml:space="preserve"> .</w:t>
      </w:r>
      <w:proofErr w:type="gramEnd"/>
      <w:r w:rsidRPr="000F3B14">
        <w:rPr>
          <w:rFonts w:ascii="Times New Roman" w:hAnsi="Times New Roman" w:cs="Times New Roman"/>
          <w:sz w:val="24"/>
          <w:u w:val="single"/>
        </w:rPr>
        <w:t xml:space="preserve"> </w:t>
      </w:r>
      <w:r>
        <w:rPr>
          <w:rFonts w:ascii="Times New Roman" w:hAnsi="Times New Roman" w:cs="Times New Roman"/>
          <w:sz w:val="24"/>
          <w:u w:val="single"/>
        </w:rPr>
        <w:t>LE TITAN AILÉ</w:t>
      </w:r>
      <w:r w:rsidR="005E622B">
        <w:rPr>
          <w:rFonts w:ascii="Times New Roman" w:hAnsi="Times New Roman" w:cs="Times New Roman"/>
          <w:sz w:val="24"/>
          <w:u w:val="single"/>
        </w:rPr>
        <w:t>, ANNÉE 863</w:t>
      </w:r>
    </w:p>
    <w:p w:rsidR="005E622B" w:rsidRPr="005E622B" w:rsidRDefault="005E622B" w:rsidP="000F3B14">
      <w:pPr>
        <w:rPr>
          <w:rFonts w:ascii="Times New Roman" w:hAnsi="Times New Roman" w:cs="Times New Roman"/>
          <w:sz w:val="24"/>
        </w:rPr>
      </w:pPr>
      <w:r w:rsidRPr="005E622B">
        <w:rPr>
          <w:rFonts w:ascii="Times New Roman" w:hAnsi="Times New Roman" w:cs="Times New Roman"/>
          <w:sz w:val="24"/>
        </w:rPr>
        <w:t xml:space="preserve">En cours </w:t>
      </w:r>
      <w:r>
        <w:rPr>
          <w:rFonts w:ascii="Times New Roman" w:hAnsi="Times New Roman" w:cs="Times New Roman"/>
          <w:sz w:val="24"/>
        </w:rPr>
        <w:t>aussi </w:t>
      </w:r>
      <w:proofErr w:type="gramStart"/>
      <w:r>
        <w:rPr>
          <w:rFonts w:ascii="Times New Roman" w:hAnsi="Times New Roman" w:cs="Times New Roman"/>
          <w:sz w:val="24"/>
        </w:rPr>
        <w:t>:3</w:t>
      </w:r>
      <w:proofErr w:type="gramEnd"/>
    </w:p>
    <w:p w:rsidR="00E94680" w:rsidRDefault="00E94680">
      <w:pPr>
        <w:rPr>
          <w:rFonts w:asciiTheme="majorHAnsi" w:hAnsiTheme="majorHAnsi"/>
          <w:sz w:val="24"/>
        </w:rPr>
      </w:pPr>
    </w:p>
    <w:p w:rsidR="00E94680" w:rsidRDefault="00E94680">
      <w:pPr>
        <w:rPr>
          <w:rFonts w:asciiTheme="majorHAnsi" w:hAnsiTheme="majorHAnsi"/>
          <w:sz w:val="24"/>
        </w:rPr>
      </w:pPr>
    </w:p>
    <w:p w:rsidR="00E94680" w:rsidRDefault="00E94680">
      <w:pPr>
        <w:rPr>
          <w:rFonts w:asciiTheme="majorHAnsi" w:hAnsiTheme="majorHAnsi"/>
          <w:sz w:val="24"/>
        </w:rPr>
      </w:pPr>
    </w:p>
    <w:p w:rsidR="00E94680" w:rsidRDefault="00E94680">
      <w:pPr>
        <w:rPr>
          <w:rFonts w:asciiTheme="majorHAnsi" w:hAnsiTheme="majorHAnsi"/>
          <w:sz w:val="24"/>
        </w:rPr>
      </w:pPr>
    </w:p>
    <w:p w:rsidR="00E94680" w:rsidRDefault="00E94680">
      <w:pPr>
        <w:rPr>
          <w:rFonts w:asciiTheme="majorHAnsi" w:hAnsiTheme="majorHAnsi"/>
          <w:sz w:val="24"/>
        </w:rPr>
      </w:pPr>
    </w:p>
    <w:sectPr w:rsidR="00E946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tic SC">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oiret One">
    <w:panose1 w:val="02000000000000000000"/>
    <w:charset w:val="00"/>
    <w:family w:val="auto"/>
    <w:pitch w:val="variable"/>
    <w:sig w:usb0="A000022F" w:usb1="5000004A"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916"/>
    <w:rsid w:val="00065A2E"/>
    <w:rsid w:val="000F3B14"/>
    <w:rsid w:val="00291DFE"/>
    <w:rsid w:val="002D6228"/>
    <w:rsid w:val="00323321"/>
    <w:rsid w:val="00343BD5"/>
    <w:rsid w:val="00444916"/>
    <w:rsid w:val="005E622B"/>
    <w:rsid w:val="00682E4C"/>
    <w:rsid w:val="006860D2"/>
    <w:rsid w:val="006D2498"/>
    <w:rsid w:val="008E58EC"/>
    <w:rsid w:val="00B530C0"/>
    <w:rsid w:val="00B86DEB"/>
    <w:rsid w:val="00DB79D2"/>
    <w:rsid w:val="00E94680"/>
    <w:rsid w:val="00EF2B7C"/>
    <w:rsid w:val="00FD6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0A269D-48EA-4D48-BC29-BF002E29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9D2"/>
  </w:style>
  <w:style w:type="paragraph" w:styleId="Titre1">
    <w:name w:val="heading 1"/>
    <w:basedOn w:val="Normal"/>
    <w:next w:val="Normal"/>
    <w:link w:val="Titre1Car"/>
    <w:uiPriority w:val="9"/>
    <w:qFormat/>
    <w:rsid w:val="00DB79D2"/>
    <w:pPr>
      <w:keepNext/>
      <w:keepLines/>
      <w:spacing w:before="320" w:after="80" w:line="240" w:lineRule="auto"/>
      <w:jc w:val="center"/>
      <w:outlineLvl w:val="0"/>
    </w:pPr>
    <w:rPr>
      <w:rFonts w:asciiTheme="majorHAnsi" w:eastAsiaTheme="majorEastAsia" w:hAnsiTheme="majorHAnsi" w:cstheme="majorBidi"/>
      <w:color w:val="1481AB" w:themeColor="accent1" w:themeShade="BF"/>
      <w:sz w:val="40"/>
      <w:szCs w:val="40"/>
    </w:rPr>
  </w:style>
  <w:style w:type="paragraph" w:styleId="Titre2">
    <w:name w:val="heading 2"/>
    <w:basedOn w:val="Normal"/>
    <w:next w:val="Normal"/>
    <w:link w:val="Titre2Car"/>
    <w:uiPriority w:val="9"/>
    <w:semiHidden/>
    <w:unhideWhenUsed/>
    <w:qFormat/>
    <w:rsid w:val="00DB79D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DB79D2"/>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DB79D2"/>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DB79D2"/>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DB79D2"/>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DB79D2"/>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DB79D2"/>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DB79D2"/>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79D2"/>
    <w:rPr>
      <w:rFonts w:asciiTheme="majorHAnsi" w:eastAsiaTheme="majorEastAsia" w:hAnsiTheme="majorHAnsi" w:cstheme="majorBidi"/>
      <w:color w:val="1481AB" w:themeColor="accent1" w:themeShade="BF"/>
      <w:sz w:val="40"/>
      <w:szCs w:val="40"/>
    </w:rPr>
  </w:style>
  <w:style w:type="character" w:customStyle="1" w:styleId="Titre2Car">
    <w:name w:val="Titre 2 Car"/>
    <w:basedOn w:val="Policepardfaut"/>
    <w:link w:val="Titre2"/>
    <w:uiPriority w:val="9"/>
    <w:semiHidden/>
    <w:rsid w:val="00DB79D2"/>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DB79D2"/>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DB79D2"/>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DB79D2"/>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DB79D2"/>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DB79D2"/>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DB79D2"/>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DB79D2"/>
    <w:rPr>
      <w:b/>
      <w:bCs/>
      <w:i/>
      <w:iCs/>
    </w:rPr>
  </w:style>
  <w:style w:type="paragraph" w:styleId="Lgende">
    <w:name w:val="caption"/>
    <w:basedOn w:val="Normal"/>
    <w:next w:val="Normal"/>
    <w:uiPriority w:val="35"/>
    <w:semiHidden/>
    <w:unhideWhenUsed/>
    <w:qFormat/>
    <w:rsid w:val="00DB79D2"/>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DB79D2"/>
    <w:pPr>
      <w:pBdr>
        <w:top w:val="single" w:sz="6" w:space="8" w:color="27CED7" w:themeColor="accent3"/>
        <w:bottom w:val="single" w:sz="6" w:space="8" w:color="27CED7" w:themeColor="accent3"/>
      </w:pBdr>
      <w:spacing w:after="400" w:line="240" w:lineRule="auto"/>
      <w:contextualSpacing/>
      <w:jc w:val="center"/>
    </w:pPr>
    <w:rPr>
      <w:rFonts w:asciiTheme="majorHAnsi" w:eastAsiaTheme="majorEastAsia" w:hAnsiTheme="majorHAnsi" w:cstheme="majorBidi"/>
      <w:caps/>
      <w:color w:val="1485A4" w:themeColor="text2"/>
      <w:spacing w:val="30"/>
      <w:sz w:val="72"/>
      <w:szCs w:val="72"/>
    </w:rPr>
  </w:style>
  <w:style w:type="character" w:customStyle="1" w:styleId="TitreCar">
    <w:name w:val="Titre Car"/>
    <w:basedOn w:val="Policepardfaut"/>
    <w:link w:val="Titre"/>
    <w:uiPriority w:val="10"/>
    <w:rsid w:val="00DB79D2"/>
    <w:rPr>
      <w:rFonts w:asciiTheme="majorHAnsi" w:eastAsiaTheme="majorEastAsia" w:hAnsiTheme="majorHAnsi" w:cstheme="majorBidi"/>
      <w:caps/>
      <w:color w:val="1485A4" w:themeColor="text2"/>
      <w:spacing w:val="30"/>
      <w:sz w:val="72"/>
      <w:szCs w:val="72"/>
    </w:rPr>
  </w:style>
  <w:style w:type="paragraph" w:styleId="Sous-titre">
    <w:name w:val="Subtitle"/>
    <w:basedOn w:val="Normal"/>
    <w:next w:val="Normal"/>
    <w:link w:val="Sous-titreCar"/>
    <w:uiPriority w:val="11"/>
    <w:qFormat/>
    <w:rsid w:val="00DB79D2"/>
    <w:pPr>
      <w:numPr>
        <w:ilvl w:val="1"/>
      </w:numPr>
      <w:jc w:val="center"/>
    </w:pPr>
    <w:rPr>
      <w:color w:val="1485A4" w:themeColor="text2"/>
      <w:sz w:val="28"/>
      <w:szCs w:val="28"/>
    </w:rPr>
  </w:style>
  <w:style w:type="character" w:customStyle="1" w:styleId="Sous-titreCar">
    <w:name w:val="Sous-titre Car"/>
    <w:basedOn w:val="Policepardfaut"/>
    <w:link w:val="Sous-titre"/>
    <w:uiPriority w:val="11"/>
    <w:rsid w:val="00DB79D2"/>
    <w:rPr>
      <w:color w:val="1485A4" w:themeColor="text2"/>
      <w:sz w:val="28"/>
      <w:szCs w:val="28"/>
    </w:rPr>
  </w:style>
  <w:style w:type="character" w:styleId="lev">
    <w:name w:val="Strong"/>
    <w:basedOn w:val="Policepardfaut"/>
    <w:uiPriority w:val="22"/>
    <w:qFormat/>
    <w:rsid w:val="00DB79D2"/>
    <w:rPr>
      <w:b/>
      <w:bCs/>
    </w:rPr>
  </w:style>
  <w:style w:type="character" w:styleId="Accentuation">
    <w:name w:val="Emphasis"/>
    <w:basedOn w:val="Policepardfaut"/>
    <w:uiPriority w:val="20"/>
    <w:qFormat/>
    <w:rsid w:val="00DB79D2"/>
    <w:rPr>
      <w:i/>
      <w:iCs/>
      <w:color w:val="000000" w:themeColor="text1"/>
    </w:rPr>
  </w:style>
  <w:style w:type="paragraph" w:styleId="Sansinterligne">
    <w:name w:val="No Spacing"/>
    <w:uiPriority w:val="1"/>
    <w:qFormat/>
    <w:rsid w:val="00DB79D2"/>
    <w:pPr>
      <w:spacing w:after="0" w:line="240" w:lineRule="auto"/>
    </w:pPr>
  </w:style>
  <w:style w:type="paragraph" w:styleId="Citation">
    <w:name w:val="Quote"/>
    <w:basedOn w:val="Normal"/>
    <w:next w:val="Normal"/>
    <w:link w:val="CitationCar"/>
    <w:uiPriority w:val="29"/>
    <w:qFormat/>
    <w:rsid w:val="00DB79D2"/>
    <w:pPr>
      <w:spacing w:before="160"/>
      <w:ind w:left="720" w:right="720"/>
      <w:jc w:val="center"/>
    </w:pPr>
    <w:rPr>
      <w:i/>
      <w:iCs/>
      <w:color w:val="1D99A0" w:themeColor="accent3" w:themeShade="BF"/>
      <w:sz w:val="24"/>
      <w:szCs w:val="24"/>
    </w:rPr>
  </w:style>
  <w:style w:type="character" w:customStyle="1" w:styleId="CitationCar">
    <w:name w:val="Citation Car"/>
    <w:basedOn w:val="Policepardfaut"/>
    <w:link w:val="Citation"/>
    <w:uiPriority w:val="29"/>
    <w:rsid w:val="00DB79D2"/>
    <w:rPr>
      <w:i/>
      <w:iCs/>
      <w:color w:val="1D99A0" w:themeColor="accent3" w:themeShade="BF"/>
      <w:sz w:val="24"/>
      <w:szCs w:val="24"/>
    </w:rPr>
  </w:style>
  <w:style w:type="paragraph" w:styleId="Citationintense">
    <w:name w:val="Intense Quote"/>
    <w:basedOn w:val="Normal"/>
    <w:next w:val="Normal"/>
    <w:link w:val="CitationintenseCar"/>
    <w:uiPriority w:val="30"/>
    <w:qFormat/>
    <w:rsid w:val="00DB79D2"/>
    <w:pPr>
      <w:spacing w:before="160" w:line="276" w:lineRule="auto"/>
      <w:ind w:left="936" w:right="936"/>
      <w:jc w:val="center"/>
    </w:pPr>
    <w:rPr>
      <w:rFonts w:asciiTheme="majorHAnsi" w:eastAsiaTheme="majorEastAsia" w:hAnsiTheme="majorHAnsi" w:cstheme="majorBidi"/>
      <w:caps/>
      <w:color w:val="1481AB" w:themeColor="accent1" w:themeShade="BF"/>
      <w:sz w:val="28"/>
      <w:szCs w:val="28"/>
    </w:rPr>
  </w:style>
  <w:style w:type="character" w:customStyle="1" w:styleId="CitationintenseCar">
    <w:name w:val="Citation intense Car"/>
    <w:basedOn w:val="Policepardfaut"/>
    <w:link w:val="Citationintense"/>
    <w:uiPriority w:val="30"/>
    <w:rsid w:val="00DB79D2"/>
    <w:rPr>
      <w:rFonts w:asciiTheme="majorHAnsi" w:eastAsiaTheme="majorEastAsia" w:hAnsiTheme="majorHAnsi" w:cstheme="majorBidi"/>
      <w:caps/>
      <w:color w:val="1481AB" w:themeColor="accent1" w:themeShade="BF"/>
      <w:sz w:val="28"/>
      <w:szCs w:val="28"/>
    </w:rPr>
  </w:style>
  <w:style w:type="character" w:styleId="Emphaseple">
    <w:name w:val="Subtle Emphasis"/>
    <w:basedOn w:val="Policepardfaut"/>
    <w:uiPriority w:val="19"/>
    <w:qFormat/>
    <w:rsid w:val="00DB79D2"/>
    <w:rPr>
      <w:i/>
      <w:iCs/>
      <w:color w:val="595959" w:themeColor="text1" w:themeTint="A6"/>
    </w:rPr>
  </w:style>
  <w:style w:type="character" w:styleId="Emphaseintense">
    <w:name w:val="Intense Emphasis"/>
    <w:basedOn w:val="Policepardfaut"/>
    <w:uiPriority w:val="21"/>
    <w:qFormat/>
    <w:rsid w:val="00DB79D2"/>
    <w:rPr>
      <w:b/>
      <w:bCs/>
      <w:i/>
      <w:iCs/>
      <w:color w:val="auto"/>
    </w:rPr>
  </w:style>
  <w:style w:type="character" w:styleId="Rfrenceple">
    <w:name w:val="Subtle Reference"/>
    <w:basedOn w:val="Policepardfaut"/>
    <w:uiPriority w:val="31"/>
    <w:qFormat/>
    <w:rsid w:val="00DB79D2"/>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DB79D2"/>
    <w:rPr>
      <w:b/>
      <w:bCs/>
      <w:caps w:val="0"/>
      <w:smallCaps/>
      <w:color w:val="auto"/>
      <w:spacing w:val="0"/>
      <w:u w:val="single"/>
    </w:rPr>
  </w:style>
  <w:style w:type="character" w:styleId="Titredulivre">
    <w:name w:val="Book Title"/>
    <w:basedOn w:val="Policepardfaut"/>
    <w:uiPriority w:val="33"/>
    <w:qFormat/>
    <w:rsid w:val="00DB79D2"/>
    <w:rPr>
      <w:b/>
      <w:bCs/>
      <w:caps w:val="0"/>
      <w:smallCaps/>
      <w:spacing w:val="0"/>
    </w:rPr>
  </w:style>
  <w:style w:type="paragraph" w:styleId="En-ttedetabledesmatires">
    <w:name w:val="TOC Heading"/>
    <w:basedOn w:val="Titre1"/>
    <w:next w:val="Normal"/>
    <w:uiPriority w:val="39"/>
    <w:semiHidden/>
    <w:unhideWhenUsed/>
    <w:qFormat/>
    <w:rsid w:val="00DB79D2"/>
    <w:pPr>
      <w:outlineLvl w:val="9"/>
    </w:pPr>
  </w:style>
  <w:style w:type="paragraph" w:styleId="Rvision">
    <w:name w:val="Revision"/>
    <w:hidden/>
    <w:uiPriority w:val="99"/>
    <w:semiHidden/>
    <w:rsid w:val="00682E4C"/>
    <w:pPr>
      <w:spacing w:after="0" w:line="240" w:lineRule="auto"/>
    </w:pPr>
  </w:style>
  <w:style w:type="paragraph" w:styleId="Textedebulles">
    <w:name w:val="Balloon Text"/>
    <w:basedOn w:val="Normal"/>
    <w:link w:val="TextedebullesCar"/>
    <w:uiPriority w:val="99"/>
    <w:semiHidden/>
    <w:unhideWhenUsed/>
    <w:rsid w:val="00682E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2E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2F926-3152-4A2A-A403-91F5DCDF3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Pages>
  <Words>1405</Words>
  <Characters>6507</Characters>
  <Application>Microsoft Office Word</Application>
  <DocSecurity>0</DocSecurity>
  <Lines>127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Schtroumpf</dc:creator>
  <cp:keywords/>
  <dc:description/>
  <cp:lastModifiedBy>Schtroumpf</cp:lastModifiedBy>
  <cp:revision>5</cp:revision>
  <dcterms:created xsi:type="dcterms:W3CDTF">2015-12-21T09:25:00Z</dcterms:created>
  <dcterms:modified xsi:type="dcterms:W3CDTF">2015-12-21T17:30:00Z</dcterms:modified>
</cp:coreProperties>
</file>