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66" w:rsidRDefault="004A0866" w:rsidP="001F0607">
      <w:pPr>
        <w:jc w:val="center"/>
      </w:pPr>
      <w:r>
        <w:t>Au nom d’Allah le Tout Miséricordieux, le Très Miséricordieux</w:t>
      </w:r>
    </w:p>
    <w:p w:rsidR="004A0866" w:rsidRDefault="004A0866" w:rsidP="001F0607">
      <w:pPr>
        <w:jc w:val="center"/>
      </w:pPr>
    </w:p>
    <w:p w:rsidR="005E0D77" w:rsidRPr="001F0607" w:rsidRDefault="004A0866" w:rsidP="001F0607">
      <w:pPr>
        <w:jc w:val="center"/>
        <w:rPr>
          <w:sz w:val="32"/>
          <w:szCs w:val="32"/>
        </w:rPr>
      </w:pPr>
      <w:proofErr w:type="spellStart"/>
      <w:r w:rsidRPr="001F0607">
        <w:rPr>
          <w:sz w:val="32"/>
          <w:szCs w:val="32"/>
        </w:rPr>
        <w:t>Sheykh</w:t>
      </w:r>
      <w:proofErr w:type="spellEnd"/>
      <w:r w:rsidRPr="001F0607">
        <w:rPr>
          <w:sz w:val="32"/>
          <w:szCs w:val="32"/>
        </w:rPr>
        <w:t xml:space="preserve"> ‘</w:t>
      </w:r>
      <w:proofErr w:type="spellStart"/>
      <w:r w:rsidRPr="001F0607">
        <w:rPr>
          <w:sz w:val="32"/>
          <w:szCs w:val="32"/>
        </w:rPr>
        <w:t>abd</w:t>
      </w:r>
      <w:proofErr w:type="spellEnd"/>
      <w:r w:rsidRPr="001F0607">
        <w:rPr>
          <w:sz w:val="32"/>
          <w:szCs w:val="32"/>
        </w:rPr>
        <w:t xml:space="preserve"> al ‘A</w:t>
      </w:r>
      <w:r w:rsidR="001F0607">
        <w:rPr>
          <w:sz w:val="32"/>
          <w:szCs w:val="32"/>
        </w:rPr>
        <w:t>z</w:t>
      </w:r>
      <w:r w:rsidRPr="001F0607">
        <w:rPr>
          <w:sz w:val="32"/>
          <w:szCs w:val="32"/>
        </w:rPr>
        <w:t xml:space="preserve">iz ibn </w:t>
      </w:r>
      <w:proofErr w:type="spellStart"/>
      <w:r w:rsidRPr="001F0607">
        <w:rPr>
          <w:sz w:val="32"/>
          <w:szCs w:val="32"/>
        </w:rPr>
        <w:t>Baz</w:t>
      </w:r>
      <w:proofErr w:type="spellEnd"/>
      <w:r w:rsidRPr="001F0607">
        <w:rPr>
          <w:sz w:val="32"/>
          <w:szCs w:val="32"/>
        </w:rPr>
        <w:t xml:space="preserve"> pendant le pèlerinage</w:t>
      </w:r>
    </w:p>
    <w:p w:rsidR="004A0866" w:rsidRDefault="004A0866"/>
    <w:p w:rsidR="001F0607" w:rsidRDefault="004A0866" w:rsidP="00442C78">
      <w:pPr>
        <w:jc w:val="center"/>
      </w:pPr>
      <w:r>
        <w:t xml:space="preserve">Témoignage de son élève le </w:t>
      </w:r>
      <w:proofErr w:type="spellStart"/>
      <w:r>
        <w:t>Sheykh</w:t>
      </w:r>
      <w:proofErr w:type="spellEnd"/>
      <w:r>
        <w:t xml:space="preserve"> </w:t>
      </w:r>
      <w:proofErr w:type="spellStart"/>
      <w:r>
        <w:t>Mouhammed</w:t>
      </w:r>
      <w:proofErr w:type="spellEnd"/>
      <w:r>
        <w:t xml:space="preserve"> ibn Ibrahim al Hamad, tiré de son ouvrage « Quelques aspects de la biographie de </w:t>
      </w:r>
      <w:proofErr w:type="spellStart"/>
      <w:r>
        <w:t>Sheykh</w:t>
      </w:r>
      <w:proofErr w:type="spellEnd"/>
      <w:r>
        <w:t xml:space="preserve"> ibn </w:t>
      </w:r>
      <w:proofErr w:type="spellStart"/>
      <w:r>
        <w:t>Baz</w:t>
      </w:r>
      <w:proofErr w:type="spellEnd"/>
      <w:r>
        <w:t> »</w:t>
      </w:r>
      <w:r w:rsidR="001261DD">
        <w:t xml:space="preserve"> de la page 93 à 103</w:t>
      </w:r>
      <w:r>
        <w:t>.</w:t>
      </w:r>
    </w:p>
    <w:p w:rsidR="004A0866" w:rsidRDefault="001F0607" w:rsidP="00442C78">
      <w:pPr>
        <w:jc w:val="center"/>
      </w:pPr>
      <w:r>
        <w:t xml:space="preserve">Nous tenons à rappeler au lecteur (lectrice) que le </w:t>
      </w:r>
      <w:proofErr w:type="spellStart"/>
      <w:r>
        <w:t>Sheykh</w:t>
      </w:r>
      <w:proofErr w:type="spellEnd"/>
      <w:r>
        <w:t xml:space="preserve"> était </w:t>
      </w:r>
      <w:r w:rsidR="00442C78">
        <w:t>aveugle depuis l’âge de 18 ans.</w:t>
      </w:r>
      <w:r w:rsidR="00D016AC">
        <w:t xml:space="preserve"> </w:t>
      </w:r>
      <w:r>
        <w:t xml:space="preserve">Ce qui rend ce que vous allez lire encore plus </w:t>
      </w:r>
      <w:r w:rsidR="00442C78">
        <w:t>étonnant</w:t>
      </w:r>
      <w:r>
        <w:t>. Qu’Allah lui fasse miséricorde…</w:t>
      </w:r>
    </w:p>
    <w:p w:rsidR="004A0866" w:rsidRDefault="004A0866"/>
    <w:p w:rsidR="001261DD" w:rsidRDefault="001261DD">
      <w:r>
        <w:t xml:space="preserve">Le </w:t>
      </w:r>
      <w:proofErr w:type="spellStart"/>
      <w:r>
        <w:t>Sheykh</w:t>
      </w:r>
      <w:proofErr w:type="spellEnd"/>
      <w:r>
        <w:t xml:space="preserve"> était équilibré dans toutes ses affaires, qu’il soit en voyage ou sédentaire, mais il était très dynamique lors des occasions </w:t>
      </w:r>
      <w:r w:rsidR="00442C78">
        <w:t xml:space="preserve">de </w:t>
      </w:r>
      <w:r>
        <w:t xml:space="preserve">faire le bien. </w:t>
      </w:r>
    </w:p>
    <w:p w:rsidR="00424B6E" w:rsidRDefault="001261DD" w:rsidP="00424B6E">
      <w:r>
        <w:t>Ainsi, durant le pèlerinage, sa motivation était débordante et il redoublait d’efforts. Il était capable d’accomplir un nombre d’actions impressionnant, et ce, malgré l</w:t>
      </w:r>
      <w:r w:rsidR="00442C78">
        <w:t xml:space="preserve">a grande </w:t>
      </w:r>
      <w:r w:rsidR="00424B6E">
        <w:t xml:space="preserve">affluence </w:t>
      </w:r>
      <w:r>
        <w:t>et la restriction du temps. Il accomplissait</w:t>
      </w:r>
      <w:r w:rsidR="00424B6E">
        <w:t xml:space="preserve"> tout cela avec bonne humeur même lorsqu’il était fatigué et que les gens de différentes couleurs, origines, et rang social venai</w:t>
      </w:r>
      <w:r w:rsidR="00D016AC">
        <w:t>en</w:t>
      </w:r>
      <w:r w:rsidR="00424B6E">
        <w:t xml:space="preserve">t le solliciter. </w:t>
      </w:r>
    </w:p>
    <w:p w:rsidR="00424B6E" w:rsidRDefault="00424B6E" w:rsidP="00424B6E">
      <w:r>
        <w:t>Il mettait un point d’honneur à respecter et mettre en pratique la Sounna durant toute la durée de son pèlerinage, même avec son âge avancé et sa faiblesse corporelle.</w:t>
      </w:r>
    </w:p>
    <w:p w:rsidR="00424B6E" w:rsidRDefault="00424B6E" w:rsidP="00424B6E">
      <w:r>
        <w:t>Voici quelques-uns de ses aspects qui me viennent à l’esprit  concernant son pèlerinage :</w:t>
      </w:r>
    </w:p>
    <w:p w:rsidR="00424B6E" w:rsidRDefault="00424B6E" w:rsidP="00424B6E">
      <w:pPr>
        <w:pStyle w:val="Paragraphedeliste"/>
        <w:numPr>
          <w:ilvl w:val="0"/>
          <w:numId w:val="1"/>
        </w:numPr>
      </w:pPr>
      <w:r>
        <w:t xml:space="preserve">Il avait pour habitude de se rendre à la Mecque, en vue d’accomplir le pèlerinage, vers le 25 du mois de </w:t>
      </w:r>
      <w:proofErr w:type="spellStart"/>
      <w:r>
        <w:t>dhoul</w:t>
      </w:r>
      <w:proofErr w:type="spellEnd"/>
      <w:r>
        <w:t xml:space="preserve"> </w:t>
      </w:r>
      <w:proofErr w:type="spellStart"/>
      <w:r>
        <w:t>Qi’da</w:t>
      </w:r>
      <w:proofErr w:type="spellEnd"/>
      <w:r>
        <w:t xml:space="preserve"> (mois précédent celui du Hajj). Et il restait à la Mecque un mois complet, pour accomplir les rites mais aussi pour répondre aux questions des gens, donner des cours et des conférences, et autres actes liés à la préparation du Hajj.</w:t>
      </w:r>
      <w:r w:rsidR="00442C78">
        <w:t xml:space="preserve"> </w:t>
      </w:r>
    </w:p>
    <w:p w:rsidR="00442C78" w:rsidRDefault="00442C78" w:rsidP="00442C78">
      <w:pPr>
        <w:pStyle w:val="Paragraphedeliste"/>
      </w:pPr>
    </w:p>
    <w:p w:rsidR="00E3760B" w:rsidRDefault="00424B6E" w:rsidP="00E3760B">
      <w:pPr>
        <w:pStyle w:val="Paragraphedeliste"/>
        <w:numPr>
          <w:ilvl w:val="0"/>
          <w:numId w:val="1"/>
        </w:numPr>
      </w:pPr>
      <w:r>
        <w:t xml:space="preserve">Lui et le groupe qui l’accompagnait </w:t>
      </w:r>
      <w:r w:rsidR="00E3760B">
        <w:t xml:space="preserve">devait supporter la fatigue du voyage, car les places assises dans les bus n’étaient pas suffisante pour tous les passagers. Malgré tout, le </w:t>
      </w:r>
      <w:proofErr w:type="spellStart"/>
      <w:r w:rsidR="00E3760B">
        <w:t>Sheykh</w:t>
      </w:r>
      <w:proofErr w:type="spellEnd"/>
      <w:r w:rsidR="00E3760B">
        <w:t xml:space="preserve"> ne demandait à aucun responsable de le particulariser ou de lui accorder un traitement de faveur. Il supportait patiemment ces épreuves. Dans les dernières années, une personne proche du </w:t>
      </w:r>
      <w:proofErr w:type="spellStart"/>
      <w:r w:rsidR="00E3760B">
        <w:t>Sheykh</w:t>
      </w:r>
      <w:proofErr w:type="spellEnd"/>
      <w:r w:rsidR="00E3760B">
        <w:t xml:space="preserve"> appela l’émir </w:t>
      </w:r>
      <w:proofErr w:type="spellStart"/>
      <w:r w:rsidR="00E3760B">
        <w:t>Salmane</w:t>
      </w:r>
      <w:proofErr w:type="spellEnd"/>
      <w:r w:rsidR="00E3760B">
        <w:t xml:space="preserve"> ibn ‘</w:t>
      </w:r>
      <w:proofErr w:type="spellStart"/>
      <w:r w:rsidR="00E3760B">
        <w:t>abd</w:t>
      </w:r>
      <w:proofErr w:type="spellEnd"/>
      <w:r w:rsidR="00E3760B">
        <w:t xml:space="preserve"> al ‘Aziz et lui dit : Ô Emir ! </w:t>
      </w:r>
      <w:proofErr w:type="spellStart"/>
      <w:r w:rsidR="00E3760B">
        <w:t>Sheykh</w:t>
      </w:r>
      <w:proofErr w:type="spellEnd"/>
      <w:r w:rsidR="00E3760B">
        <w:t xml:space="preserve"> ‘</w:t>
      </w:r>
      <w:proofErr w:type="spellStart"/>
      <w:r w:rsidR="00E3760B">
        <w:t>abd</w:t>
      </w:r>
      <w:proofErr w:type="spellEnd"/>
      <w:r w:rsidR="00E3760B">
        <w:t xml:space="preserve"> al ‘Aziz ne peut accomplir le pèlerinage et la ‘</w:t>
      </w:r>
      <w:proofErr w:type="spellStart"/>
      <w:r w:rsidR="00E3760B">
        <w:t>Omra</w:t>
      </w:r>
      <w:proofErr w:type="spellEnd"/>
      <w:r w:rsidR="00E3760B">
        <w:t xml:space="preserve"> que dans des conditions très difficiles. Pourquoi ne pas lui réserver un avion qui pourrait le transporter durant son voyage ? L’Emir répondit : nous n’y voyons aucun inconvénient et nous </w:t>
      </w:r>
      <w:r w:rsidR="009646CA">
        <w:t>espérons</w:t>
      </w:r>
      <w:bookmarkStart w:id="0" w:name="_GoBack"/>
      <w:bookmarkEnd w:id="0"/>
      <w:r w:rsidR="00E3760B">
        <w:t xml:space="preserve"> que le </w:t>
      </w:r>
      <w:proofErr w:type="spellStart"/>
      <w:r w:rsidR="00E3760B">
        <w:t>Sheykh</w:t>
      </w:r>
      <w:proofErr w:type="spellEnd"/>
      <w:r w:rsidR="00E3760B">
        <w:t xml:space="preserve"> acceptera. Il téléphona donc au Roi, qu’Allah le préserve,</w:t>
      </w:r>
      <w:r w:rsidR="000B0FF7">
        <w:t xml:space="preserve"> qui accepta immédiatement et donna l’ordre de réserver un avion pour le </w:t>
      </w:r>
      <w:proofErr w:type="spellStart"/>
      <w:r w:rsidR="000B0FF7">
        <w:t>Sheykh</w:t>
      </w:r>
      <w:proofErr w:type="spellEnd"/>
      <w:r w:rsidR="000B0FF7">
        <w:t xml:space="preserve"> lorsqu’il souhaiterait voyager. Il put ainsi se reposer pleinement durant ses voyages, et la louange revient à Allah.</w:t>
      </w:r>
    </w:p>
    <w:p w:rsidR="000B0FF7" w:rsidRDefault="000B0FF7" w:rsidP="000B0FF7">
      <w:pPr>
        <w:pStyle w:val="Paragraphedeliste"/>
        <w:numPr>
          <w:ilvl w:val="0"/>
          <w:numId w:val="1"/>
        </w:numPr>
      </w:pPr>
      <w:r>
        <w:t xml:space="preserve">Le </w:t>
      </w:r>
      <w:proofErr w:type="spellStart"/>
      <w:r>
        <w:t>Sheykh</w:t>
      </w:r>
      <w:proofErr w:type="spellEnd"/>
      <w:r>
        <w:t xml:space="preserve"> avait l’habitude, lors de tous ses pèlerinage, d’être accompagné par un grand nombre d’hommes et de femmes qui étaient pour la plupart des pauvres et des étrangers (non Saoudiens). Il disait à toute personne qui lui demandait de voyager avec lui : qu’il </w:t>
      </w:r>
      <w:r>
        <w:lastRenderedPageBreak/>
        <w:t>vienne ! Et il ne demandait jamais qui allait voyager avec lui, le nombre de personnes, s’il restait de la place ou non. Il accueillait tout le monde.</w:t>
      </w:r>
    </w:p>
    <w:p w:rsidR="000B0FF7" w:rsidRDefault="000B0FF7" w:rsidP="000B0FF7">
      <w:pPr>
        <w:pStyle w:val="Paragraphedeliste"/>
        <w:numPr>
          <w:ilvl w:val="0"/>
          <w:numId w:val="1"/>
        </w:numPr>
      </w:pPr>
      <w:r>
        <w:t>Le nombre des personnes qui l’accompagnait et résidait avec lui (durant les rites) était d’environ 800 pèlerins.</w:t>
      </w:r>
    </w:p>
    <w:p w:rsidR="000B0FF7" w:rsidRDefault="000B0FF7" w:rsidP="000B0FF7">
      <w:pPr>
        <w:pStyle w:val="Paragraphedeliste"/>
        <w:numPr>
          <w:ilvl w:val="0"/>
          <w:numId w:val="1"/>
        </w:numPr>
      </w:pPr>
      <w:r>
        <w:t xml:space="preserve">Le nombre de personnes auxquelles le </w:t>
      </w:r>
      <w:proofErr w:type="spellStart"/>
      <w:r>
        <w:t>Sheykh</w:t>
      </w:r>
      <w:proofErr w:type="spellEnd"/>
      <w:r>
        <w:t xml:space="preserve"> donnait à manger durant le pèlerinage (à Mina, ‘</w:t>
      </w:r>
      <w:proofErr w:type="spellStart"/>
      <w:r>
        <w:t>Arafa</w:t>
      </w:r>
      <w:proofErr w:type="spellEnd"/>
      <w:r>
        <w:t>,</w:t>
      </w:r>
      <w:r w:rsidR="00D56514">
        <w:t xml:space="preserve"> </w:t>
      </w:r>
      <w:proofErr w:type="spellStart"/>
      <w:r>
        <w:t>etc</w:t>
      </w:r>
      <w:proofErr w:type="spellEnd"/>
      <w:r>
        <w:t>) se situait entre 800 et 1000 pèlerins. Ce n’est pas cela le plus étonnant. Le plus étonnant est qu’il prévoyait des repas pour 500 personnes, mais il y avait une telle bénédiction que cette nourriture suffisait à tout le monde. Et tous ceux qui ont assisté à ces repas peuvent en témoigner. Parfois, nous pensions que la quantité de nourriture ne suffirait jamais pour tous les convives</w:t>
      </w:r>
      <w:r w:rsidR="00D56514">
        <w:t xml:space="preserve">, mais au contraire, tout le monde mangeait à se faim et il en restait même parfois ! Quant aux nombre de pèlerins qui partageaient le repas du </w:t>
      </w:r>
      <w:proofErr w:type="spellStart"/>
      <w:r w:rsidR="00D56514">
        <w:t>Sheykh</w:t>
      </w:r>
      <w:proofErr w:type="spellEnd"/>
      <w:r w:rsidR="00D56514">
        <w:t xml:space="preserve"> à la Mecque, il se situait entre 300 et 400. Et je n’ai jamais entendu que la nourriture qui leur était servie était insuffisante.</w:t>
      </w:r>
    </w:p>
    <w:p w:rsidR="00D56514" w:rsidRDefault="00D56514" w:rsidP="000B0FF7">
      <w:pPr>
        <w:pStyle w:val="Paragraphedeliste"/>
        <w:numPr>
          <w:ilvl w:val="0"/>
          <w:numId w:val="1"/>
        </w:numPr>
      </w:pPr>
      <w:r>
        <w:t xml:space="preserve">Le nombre de gens qui accompagnait le </w:t>
      </w:r>
      <w:proofErr w:type="spellStart"/>
      <w:r>
        <w:t>Sheykh</w:t>
      </w:r>
      <w:proofErr w:type="spellEnd"/>
      <w:r>
        <w:t xml:space="preserve"> était impressionnant, et ceux-ci devaient supporter la promiscuité et le faible nombre de places. En effet, ils ne voulaient pas le gêner, lui qui avait pour habitude d’accueillir les gens, et détester les renvoyer, et ce malgré leur grand nombre et le peu de places. Nous lui dîmes un jour : Ô </w:t>
      </w:r>
      <w:proofErr w:type="spellStart"/>
      <w:r>
        <w:t>Sheykh</w:t>
      </w:r>
      <w:proofErr w:type="spellEnd"/>
      <w:r>
        <w:t xml:space="preserve"> ! Tout le monde veut accomplir le Hajj avec vous, qu’il soit du Royaume ou étranger. Et vous savez que les voitures ne sont pas assez nombreuses pour transporter toutes ces personnes, ainsi que votre lieu de séjour durant les rites. Il répondit : </w:t>
      </w:r>
      <w:r w:rsidR="003E13EE">
        <w:t>Qu’Allah nous vienne en aide ! Il ne s’agit que de quelques moments à passer et ensuite tout est fini. Patientez ! Et espérez l’immense récompense auprès d’Allah. Et qui sait ? Il se peut que ce soit notre dernier pèlerinage ! Les choses vont s’arranger et tout rentra dans l’ordre.</w:t>
      </w:r>
    </w:p>
    <w:p w:rsidR="003E13EE" w:rsidRDefault="003E13EE" w:rsidP="000B0FF7">
      <w:pPr>
        <w:pStyle w:val="Paragraphedeliste"/>
        <w:numPr>
          <w:ilvl w:val="0"/>
          <w:numId w:val="1"/>
        </w:numPr>
      </w:pPr>
      <w:r>
        <w:t xml:space="preserve">Le </w:t>
      </w:r>
      <w:proofErr w:type="spellStart"/>
      <w:r>
        <w:t>Sheykh</w:t>
      </w:r>
      <w:proofErr w:type="spellEnd"/>
      <w:r>
        <w:t xml:space="preserve"> veillait constamment au bien-être de ses invités. Il demandait toujours de leurs nouvelles et recommandait aux gens de bien s’occuper d’eux. Il disait aux employés qui l’accompagnaient : soyez cléments avec eux, s’ils avaient trouvé d’autres que vous (pour s’occuper d’eux) ils ne seraient pas venus jusqu’ici.</w:t>
      </w:r>
    </w:p>
    <w:p w:rsidR="003E13EE" w:rsidRDefault="00FD1C63" w:rsidP="00FD1C63">
      <w:pPr>
        <w:pStyle w:val="Paragraphedeliste"/>
        <w:numPr>
          <w:ilvl w:val="0"/>
          <w:numId w:val="1"/>
        </w:numPr>
      </w:pPr>
      <w:r>
        <w:t xml:space="preserve">Le nombre de plats qui étaient posés sur la table variait entre 40 et 50. Il pouvait arriver jusqu’à 50. Lorsque les plats </w:t>
      </w:r>
      <w:r w:rsidR="001F0607">
        <w:t>étaient</w:t>
      </w:r>
      <w:r>
        <w:t xml:space="preserve"> posés, les invités se précipitaient pour manger à la table du </w:t>
      </w:r>
      <w:proofErr w:type="spellStart"/>
      <w:r>
        <w:t>Sheykh</w:t>
      </w:r>
      <w:proofErr w:type="spellEnd"/>
      <w:r>
        <w:t xml:space="preserve">, bien qu’elle ne se </w:t>
      </w:r>
      <w:proofErr w:type="gramStart"/>
      <w:r w:rsidR="001F0607">
        <w:t>distinguait</w:t>
      </w:r>
      <w:proofErr w:type="gramEnd"/>
      <w:r>
        <w:t xml:space="preserve"> en rien des autres. Ils voulaient simplement être proches du </w:t>
      </w:r>
      <w:proofErr w:type="spellStart"/>
      <w:r>
        <w:t>Sheykh</w:t>
      </w:r>
      <w:proofErr w:type="spellEnd"/>
      <w:r>
        <w:t xml:space="preserve">. Lorsqu’on leur disait : éloignez-vous ! ou qu’on leur interdisait l’accès au </w:t>
      </w:r>
      <w:proofErr w:type="spellStart"/>
      <w:r>
        <w:t>Sheykh</w:t>
      </w:r>
      <w:proofErr w:type="spellEnd"/>
      <w:r>
        <w:t xml:space="preserve"> ils disaient : laissez-nous ! Nous voulons manger avec le </w:t>
      </w:r>
      <w:proofErr w:type="spellStart"/>
      <w:r>
        <w:t>Sheykh</w:t>
      </w:r>
      <w:proofErr w:type="spellEnd"/>
      <w:r>
        <w:t>, nous voulons le voir et l’écouter et êtres proches de lui. Ils disaient aussi : soyez cléments ! Vous le voyez toute l’année ! Quant à nous, c’est notre seule occasion de le voir !</w:t>
      </w:r>
      <w:r w:rsidR="001F0607">
        <w:t xml:space="preserve"> Le </w:t>
      </w:r>
      <w:proofErr w:type="spellStart"/>
      <w:r w:rsidR="001F0607">
        <w:t>Sheykh</w:t>
      </w:r>
      <w:proofErr w:type="spellEnd"/>
      <w:r w:rsidR="001F0607">
        <w:t xml:space="preserve"> quant à lui les accueillait à bras ouverts, leur souhaitait la bienvenue, et n’admettait pas qu’on leur fasse du mal. Il ne se levait qu’après avoir demandé : ont-ils fini de manger ? De peur de les presser et de les mettre dans la gêne. Il demandait constamment à la personne qui l’accompagnait : il ne leur manque rien ? est-ce que la nourriture leur suffit ? combien avez-vous posé de plats ? Quand on lui répondait : il y en a assez et même trop. Il se réjouissait et disait : trouvez quelques pauvres et donnez-leur la nourriture en trop. Je n’ai jamais entendu sortir de sa bouche une parole mauvaise ou déplacée envers les pauvres. Au contraire, il laissait apparaître sa joie et sa bonne humeur, alors que certains d’entre eux le bousculer durant le repas, prenait sa part de viande ou les fruits qui se trouvaient devant lui. Mais il ne disait rien du tout et ne se levait de table </w:t>
      </w:r>
      <w:r w:rsidR="00413C7C">
        <w:t xml:space="preserve">jusqu’à ce qu’on lui dise : ils ont fini de manger. A la fin du </w:t>
      </w:r>
      <w:r w:rsidR="00413C7C">
        <w:lastRenderedPageBreak/>
        <w:t>repas, les convives levaient leurs mains et invoquaient Allah : Nous invoquons Allah afin qu’Il t’accorde des fruits du Paradis. Qu’Allah te pardonne ainsi qu’à tes parents.</w:t>
      </w:r>
    </w:p>
    <w:p w:rsidR="00413C7C" w:rsidRDefault="00413C7C" w:rsidP="00FD1C63">
      <w:pPr>
        <w:pStyle w:val="Paragraphedeliste"/>
        <w:numPr>
          <w:ilvl w:val="0"/>
          <w:numId w:val="1"/>
        </w:numPr>
      </w:pPr>
      <w:r>
        <w:t xml:space="preserve">Pour le </w:t>
      </w:r>
      <w:proofErr w:type="spellStart"/>
      <w:r>
        <w:t>Sheykh</w:t>
      </w:r>
      <w:proofErr w:type="spellEnd"/>
      <w:r>
        <w:t xml:space="preserve">, il n’y avait aucune différence entre le pauvre et le riche, le noble et le modeste, l’ambassadeur et le ministre. Tous étaient réunis autour d’une même table. Ceux qui ont mangé avec le </w:t>
      </w:r>
      <w:proofErr w:type="spellStart"/>
      <w:r>
        <w:t>Sheykh</w:t>
      </w:r>
      <w:proofErr w:type="spellEnd"/>
      <w:r>
        <w:t xml:space="preserve"> pouvait voir des visages de tout horizon, différents dans leur langage, leur rang social, leur couleur. Celui-là est arabe, et celui-là étranger, celui-ci est noir, et celui-ci est blanc. Untel est proche, l’autre vient de loin. </w:t>
      </w:r>
    </w:p>
    <w:p w:rsidR="00413C7C" w:rsidRDefault="00413C7C" w:rsidP="001A40BD">
      <w:pPr>
        <w:pStyle w:val="Paragraphedeliste"/>
      </w:pPr>
      <w:r>
        <w:t xml:space="preserve">Un jour, une personne présente au repas avec le </w:t>
      </w:r>
      <w:proofErr w:type="spellStart"/>
      <w:r>
        <w:t>Sheykh</w:t>
      </w:r>
      <w:proofErr w:type="spellEnd"/>
      <w:r>
        <w:t xml:space="preserve"> lui dit : Ô </w:t>
      </w:r>
      <w:proofErr w:type="spellStart"/>
      <w:r>
        <w:t>Sheykh</w:t>
      </w:r>
      <w:proofErr w:type="spellEnd"/>
      <w:r>
        <w:t xml:space="preserve"> ! Il y a ici des gens qui ne savent pas de tenir à table et ne connaissent pas les bonnes manières. Il ne convient pas de s’asseoir avec eux. Tu devrais t’éloigner de ce genre de personnes et </w:t>
      </w:r>
      <w:r w:rsidR="001A40BD">
        <w:t xml:space="preserve">ne pas les côtoyer. Le </w:t>
      </w:r>
      <w:proofErr w:type="spellStart"/>
      <w:r w:rsidR="001A40BD">
        <w:t>Sheykh</w:t>
      </w:r>
      <w:proofErr w:type="spellEnd"/>
      <w:r w:rsidR="001A40BD">
        <w:t xml:space="preserve"> répondit : C’est moi qui les ait invité et ils sont venus jusqu’à moi. Et tout mon bonheur réside dans le fait de manger avec eux. Le Messager d’Allah avait l’habitude de manger avec ses Compagnons et avec les pauvres, et ce, jusqu’à sa mort. Et il me suffit comme exemple</w:t>
      </w:r>
      <w:r w:rsidR="0087261C">
        <w:t>. Je continuerais d’agir ainsi jusqu’à ma mort. Quant à celui qui ne veut pas s’asseoir avec eux nous l’excusons, qu’il aille manger ailleurs.</w:t>
      </w:r>
    </w:p>
    <w:p w:rsidR="0087261C" w:rsidRDefault="0087261C" w:rsidP="001A40BD">
      <w:pPr>
        <w:pStyle w:val="Paragraphedeliste"/>
      </w:pPr>
    </w:p>
    <w:p w:rsidR="0087261C" w:rsidRDefault="0087261C" w:rsidP="0087261C">
      <w:pPr>
        <w:pStyle w:val="Paragraphedeliste"/>
        <w:numPr>
          <w:ilvl w:val="0"/>
          <w:numId w:val="1"/>
        </w:numPr>
      </w:pPr>
      <w:r>
        <w:t xml:space="preserve">Ce qui était étonnant est que se nombre impressionnant de personnes arrivait à organiser parfaitement ses affaires : en matière de logement, de  déplacement, de nourriture, de boisson, de sommeil, lors des ablutions, des prières, de leur sortie et de leur entrée. Le secret d’une telle organisation, et Allah est le Plus Savant, revient à l’intention sincère du </w:t>
      </w:r>
      <w:proofErr w:type="spellStart"/>
      <w:r>
        <w:t>Sheykh</w:t>
      </w:r>
      <w:proofErr w:type="spellEnd"/>
      <w:r>
        <w:t>. Et nous ne lui donnons pas de certificat de piété.</w:t>
      </w:r>
    </w:p>
    <w:p w:rsidR="0087261C" w:rsidRDefault="0087261C" w:rsidP="0087261C">
      <w:pPr>
        <w:pStyle w:val="Paragraphedeliste"/>
        <w:numPr>
          <w:ilvl w:val="0"/>
          <w:numId w:val="1"/>
        </w:numPr>
      </w:pPr>
      <w:r>
        <w:t xml:space="preserve">Ce qui était étonnant aussi, c’est que le </w:t>
      </w:r>
      <w:proofErr w:type="spellStart"/>
      <w:r>
        <w:t>Sheykh</w:t>
      </w:r>
      <w:proofErr w:type="spellEnd"/>
      <w:r>
        <w:t xml:space="preserve"> vivait avec eux, au milieu d’eux comme s’il était l’un des leurs</w:t>
      </w:r>
      <w:r w:rsidR="00495658">
        <w:t xml:space="preserve">. Il ne cherchait d’ailleurs pas à se distinguer d’eux que ce soit dans sa nourriture ou dans la voiture qui le transportait d’un rite à un autre. </w:t>
      </w:r>
    </w:p>
    <w:p w:rsidR="00495658" w:rsidRDefault="00495658" w:rsidP="00495658">
      <w:pPr>
        <w:pStyle w:val="Paragraphedeliste"/>
      </w:pPr>
      <w:r>
        <w:t xml:space="preserve">Un jour, l’un des responsables du Hajj lui proposa de lui réserver un cortège </w:t>
      </w:r>
      <w:proofErr w:type="gramStart"/>
      <w:r>
        <w:t>spéciale</w:t>
      </w:r>
      <w:proofErr w:type="gramEnd"/>
      <w:r>
        <w:t xml:space="preserve"> et voiture particulière qui pourrait avançait en priorité lors des embouteillages, mais il refusa catégoriquement. Il dit : Nous progressons avec les gens. S’ils s’arrêtent nous nous arrêtons et s’ils avancent nous avançons. Et je n’accepte pas d’être particularisé par quelque chose. </w:t>
      </w:r>
    </w:p>
    <w:p w:rsidR="00495658" w:rsidRDefault="00495658" w:rsidP="00495658">
      <w:pPr>
        <w:pStyle w:val="Paragraphedeliste"/>
      </w:pPr>
      <w:r>
        <w:t>Gloire à Allah qui lui a accordé un tel ascétisme, une telle modestie, une telle patience et un tel comportement.</w:t>
      </w:r>
    </w:p>
    <w:p w:rsidR="00495658" w:rsidRDefault="00495658" w:rsidP="00495658">
      <w:pPr>
        <w:pStyle w:val="Paragraphedeliste"/>
        <w:numPr>
          <w:ilvl w:val="0"/>
          <w:numId w:val="1"/>
        </w:numPr>
      </w:pPr>
      <w:r>
        <w:t xml:space="preserve">Le </w:t>
      </w:r>
      <w:proofErr w:type="spellStart"/>
      <w:r>
        <w:t>Sheykh</w:t>
      </w:r>
      <w:proofErr w:type="spellEnd"/>
      <w:r>
        <w:t xml:space="preserve"> veillait à respecter la Sounna durant le Hajj, en prenant exemple sur le Prophète. Ainsi, à partir du moment où il avait mis son habit de sacralisation (</w:t>
      </w:r>
      <w:proofErr w:type="spellStart"/>
      <w:r>
        <w:t>ihrâm</w:t>
      </w:r>
      <w:proofErr w:type="spellEnd"/>
      <w:r>
        <w:t xml:space="preserve">) tu le voyais humble, recueilli, calme, multipliant la </w:t>
      </w:r>
      <w:proofErr w:type="spellStart"/>
      <w:r>
        <w:t>talbiya</w:t>
      </w:r>
      <w:proofErr w:type="spellEnd"/>
      <w:r>
        <w:t>, la demande de pardon et l’évocation d’Allah.</w:t>
      </w:r>
    </w:p>
    <w:p w:rsidR="00495658" w:rsidRDefault="004D1309" w:rsidP="00495658">
      <w:pPr>
        <w:pStyle w:val="Paragraphedeliste"/>
        <w:numPr>
          <w:ilvl w:val="0"/>
          <w:numId w:val="1"/>
        </w:numPr>
      </w:pPr>
      <w:r>
        <w:t xml:space="preserve">Lorsqu’il pénétrait dans l’enceinte sacrée de la Ka’ba il oubliait ce bas monde et ce qu’il contient et le laissait derrière son dos. Quand il commençait le </w:t>
      </w:r>
      <w:proofErr w:type="spellStart"/>
      <w:r>
        <w:t>tawaf</w:t>
      </w:r>
      <w:proofErr w:type="spellEnd"/>
      <w:r>
        <w:t xml:space="preserve"> il était rempli de quiétude et de recueillement, et accomplissait le </w:t>
      </w:r>
      <w:proofErr w:type="spellStart"/>
      <w:r>
        <w:t>tawaf</w:t>
      </w:r>
      <w:proofErr w:type="spellEnd"/>
      <w:r>
        <w:t xml:space="preserve"> en étant concentré et en multipliant l’évocation d’Allah.</w:t>
      </w:r>
    </w:p>
    <w:p w:rsidR="004D1309" w:rsidRDefault="004D1309" w:rsidP="00495658">
      <w:pPr>
        <w:pStyle w:val="Paragraphedeliste"/>
        <w:numPr>
          <w:ilvl w:val="0"/>
          <w:numId w:val="1"/>
        </w:numPr>
      </w:pPr>
      <w:r>
        <w:t xml:space="preserve">Après avoir fini le </w:t>
      </w:r>
      <w:proofErr w:type="spellStart"/>
      <w:r>
        <w:t>tawaf</w:t>
      </w:r>
      <w:proofErr w:type="spellEnd"/>
      <w:r>
        <w:t xml:space="preserve">, et accompli les 2 unités de prière qui y sont lié, il se dirigeait vers </w:t>
      </w:r>
      <w:proofErr w:type="spellStart"/>
      <w:r>
        <w:t>Safa</w:t>
      </w:r>
      <w:proofErr w:type="spellEnd"/>
      <w:r>
        <w:t xml:space="preserve"> et descendait de son fauteuil roulant (après qu’il est vieilli et que les allers-retours entre </w:t>
      </w:r>
      <w:proofErr w:type="spellStart"/>
      <w:r>
        <w:t>Safa</w:t>
      </w:r>
      <w:proofErr w:type="spellEnd"/>
      <w:r>
        <w:t xml:space="preserve"> et </w:t>
      </w:r>
      <w:proofErr w:type="spellStart"/>
      <w:r>
        <w:t>Marwa</w:t>
      </w:r>
      <w:proofErr w:type="spellEnd"/>
      <w:r>
        <w:t xml:space="preserve"> lui étaient pénibles) se mettait debout et invoquait Allah longuement. Ensuite, il se dirigeait vers </w:t>
      </w:r>
      <w:proofErr w:type="spellStart"/>
      <w:r>
        <w:t>Marwa</w:t>
      </w:r>
      <w:proofErr w:type="spellEnd"/>
      <w:r>
        <w:t xml:space="preserve"> et agissait de la même manière.</w:t>
      </w:r>
    </w:p>
    <w:p w:rsidR="004D1309" w:rsidRDefault="004D1309" w:rsidP="004D1309">
      <w:pPr>
        <w:pStyle w:val="Paragraphedeliste"/>
        <w:numPr>
          <w:ilvl w:val="0"/>
          <w:numId w:val="1"/>
        </w:numPr>
      </w:pPr>
      <w:r>
        <w:t xml:space="preserve">Durant ces allers-retours, les gens se bousculaient pour le saluer, solliciter une invocation de sa part. Il ne se lassait jamais de répondre à leurs salutations et leurs requêtes. Il disait : </w:t>
      </w:r>
      <w:proofErr w:type="spellStart"/>
      <w:r>
        <w:t>Hayakoumoullah</w:t>
      </w:r>
      <w:proofErr w:type="spellEnd"/>
      <w:r>
        <w:t xml:space="preserve"> (qu’Allah vous fasse vivre sur Son adoration). Lorsqu’ils lui demandaient une invocation il la faisait sur le champ.</w:t>
      </w:r>
    </w:p>
    <w:p w:rsidR="004D1309" w:rsidRDefault="004D1309" w:rsidP="001359BF">
      <w:pPr>
        <w:pStyle w:val="Paragraphedeliste"/>
        <w:numPr>
          <w:ilvl w:val="0"/>
          <w:numId w:val="1"/>
        </w:numPr>
      </w:pPr>
      <w:r>
        <w:lastRenderedPageBreak/>
        <w:t xml:space="preserve">Le 8eme jour de </w:t>
      </w:r>
      <w:proofErr w:type="spellStart"/>
      <w:r>
        <w:t>dhoul</w:t>
      </w:r>
      <w:proofErr w:type="spellEnd"/>
      <w:r>
        <w:t xml:space="preserve"> </w:t>
      </w:r>
      <w:proofErr w:type="spellStart"/>
      <w:r>
        <w:t>hijja</w:t>
      </w:r>
      <w:proofErr w:type="spellEnd"/>
      <w:r>
        <w:t xml:space="preserve"> le </w:t>
      </w:r>
      <w:proofErr w:type="spellStart"/>
      <w:r>
        <w:t>Sheykh</w:t>
      </w:r>
      <w:proofErr w:type="spellEnd"/>
      <w:r>
        <w:t xml:space="preserve"> quittait la Mecque en état de sacralisation pour se rendre à Mina aux alentours de  10 heures du matin. </w:t>
      </w:r>
      <w:r w:rsidR="001359BF">
        <w:t xml:space="preserve">Une fois arrivé, il s’asseyait dans la salle de prière jusqu’au </w:t>
      </w:r>
      <w:proofErr w:type="spellStart"/>
      <w:r w:rsidR="001359BF">
        <w:t>dhor</w:t>
      </w:r>
      <w:proofErr w:type="spellEnd"/>
      <w:r w:rsidR="001359BF">
        <w:t>, puis il faisait un petit discours. Ensuite, il regagnait sa tente et on lui lisait quelques questions liées aux transactions, ainsi que les journaux qui étaient parus. Ensuite, il déjeunait puis dirigeait les gens pour la prière du ‘</w:t>
      </w:r>
      <w:proofErr w:type="spellStart"/>
      <w:r w:rsidR="001359BF">
        <w:t>asr</w:t>
      </w:r>
      <w:proofErr w:type="spellEnd"/>
      <w:r w:rsidR="001359BF">
        <w:t>. Il donnait un autre discours dans lequel il donnait des directives au pèlerin concernant les rites à accomplir durant ce jour.</w:t>
      </w:r>
    </w:p>
    <w:p w:rsidR="001359BF" w:rsidRDefault="001359BF" w:rsidP="001359BF">
      <w:pPr>
        <w:pStyle w:val="Paragraphedeliste"/>
      </w:pPr>
      <w:r>
        <w:t xml:space="preserve">Il regagnait sa tente et on lui lisait quelques livres. Ensuite, il se reposait jusqu’à l’appel à la prière du </w:t>
      </w:r>
      <w:proofErr w:type="spellStart"/>
      <w:r>
        <w:t>maghreb</w:t>
      </w:r>
      <w:proofErr w:type="spellEnd"/>
      <w:r>
        <w:t xml:space="preserve"> et accomplissait la prière. Entre le </w:t>
      </w:r>
      <w:proofErr w:type="spellStart"/>
      <w:r>
        <w:t>magheb</w:t>
      </w:r>
      <w:proofErr w:type="spellEnd"/>
      <w:r>
        <w:t xml:space="preserve"> et le ‘</w:t>
      </w:r>
      <w:proofErr w:type="spellStart"/>
      <w:r>
        <w:t>isha</w:t>
      </w:r>
      <w:proofErr w:type="spellEnd"/>
      <w:r>
        <w:t xml:space="preserve"> il donnait un cours puis répondait aux questions écrites et orales des gens qui étaient présents.</w:t>
      </w:r>
    </w:p>
    <w:p w:rsidR="001359BF" w:rsidRDefault="001359BF" w:rsidP="00FE14BE">
      <w:pPr>
        <w:pStyle w:val="Paragraphedeliste"/>
      </w:pPr>
      <w:r>
        <w:t>Après le ‘</w:t>
      </w:r>
      <w:proofErr w:type="spellStart"/>
      <w:r>
        <w:t>isha</w:t>
      </w:r>
      <w:proofErr w:type="spellEnd"/>
      <w:r>
        <w:t xml:space="preserve">, il avait souvent un rendez-vous pour donner une conférence dans la caserne de la sureté générale, ou dans le quartier de la garde nationale, ou encore dans les tentes </w:t>
      </w:r>
      <w:r w:rsidR="00FE14BE">
        <w:t>des communautés étrangères.</w:t>
      </w:r>
    </w:p>
    <w:p w:rsidR="00FE14BE" w:rsidRDefault="00FE14BE" w:rsidP="00FE14BE">
      <w:pPr>
        <w:pStyle w:val="Paragraphedeliste"/>
      </w:pPr>
      <w:r>
        <w:t>S’il n’avait pas de rendez-vous il restait dans sa tente et on lui lisait des livres sur le pèlerinage, ou d’autres liés aux transactions jusqu’à 22h30 environ, puis il dormait.</w:t>
      </w:r>
    </w:p>
    <w:p w:rsidR="00FE14BE" w:rsidRDefault="00FE14BE" w:rsidP="00FE14BE">
      <w:pPr>
        <w:pStyle w:val="Paragraphedeliste"/>
      </w:pPr>
    </w:p>
    <w:p w:rsidR="004829D9" w:rsidRDefault="00FE14BE" w:rsidP="004829D9">
      <w:pPr>
        <w:pStyle w:val="Paragraphedeliste"/>
        <w:numPr>
          <w:ilvl w:val="0"/>
          <w:numId w:val="1"/>
        </w:numPr>
      </w:pPr>
      <w:r>
        <w:t xml:space="preserve">Après avoir dirigeait les gens en prière pour la prière du </w:t>
      </w:r>
      <w:proofErr w:type="spellStart"/>
      <w:r>
        <w:t>fajr</w:t>
      </w:r>
      <w:proofErr w:type="spellEnd"/>
      <w:r>
        <w:t xml:space="preserve"> le 9eme jour de </w:t>
      </w:r>
      <w:proofErr w:type="spellStart"/>
      <w:r>
        <w:t>dhoul</w:t>
      </w:r>
      <w:proofErr w:type="spellEnd"/>
      <w:r>
        <w:t xml:space="preserve"> </w:t>
      </w:r>
      <w:proofErr w:type="spellStart"/>
      <w:r>
        <w:t>hijja</w:t>
      </w:r>
      <w:proofErr w:type="spellEnd"/>
      <w:r>
        <w:t xml:space="preserve"> (jour de ‘</w:t>
      </w:r>
      <w:proofErr w:type="spellStart"/>
      <w:r>
        <w:t>Arafa</w:t>
      </w:r>
      <w:proofErr w:type="spellEnd"/>
      <w:r>
        <w:t xml:space="preserve">) il donnait un cours et expliquait ce qu’il convient de faire au pèlerin en ce jour. Il recommandait aux gens de veiller au bon accomplissement de leur pèlerinage et d’éviter tous les actes </w:t>
      </w:r>
      <w:r w:rsidR="004829D9">
        <w:t>qui peuvent annuler le hajj ou en diminuer la récompense, puis il répondait à leurs questions.</w:t>
      </w:r>
    </w:p>
    <w:p w:rsidR="004829D9" w:rsidRDefault="004829D9" w:rsidP="004829D9">
      <w:pPr>
        <w:pStyle w:val="Paragraphedeliste"/>
      </w:pPr>
      <w:r>
        <w:t>Après le lever du soleil, il se dirigeait vers ‘</w:t>
      </w:r>
      <w:proofErr w:type="spellStart"/>
      <w:r>
        <w:t>Arafa</w:t>
      </w:r>
      <w:proofErr w:type="spellEnd"/>
      <w:r>
        <w:t>, serein et plein d’humilité. Après être monté dans le bus, les gens se précipitaient pour monter avec lui et l’accompagner. Comme à son habitude il ne rejetait personne même s’il ne restait plus de place dans le véhicule et que les passagers étaient serrés.</w:t>
      </w:r>
      <w:r w:rsidR="004204F7">
        <w:t xml:space="preserve"> </w:t>
      </w:r>
    </w:p>
    <w:p w:rsidR="00870272" w:rsidRDefault="00870272" w:rsidP="004829D9">
      <w:pPr>
        <w:pStyle w:val="Paragraphedeliste"/>
      </w:pPr>
      <w:r>
        <w:t>Je me souviens qu’une année  nous allions en bus de Mina à ‘</w:t>
      </w:r>
      <w:proofErr w:type="spellStart"/>
      <w:r>
        <w:t>Arafa</w:t>
      </w:r>
      <w:proofErr w:type="spellEnd"/>
      <w:r>
        <w:t xml:space="preserve"> en compagnie du </w:t>
      </w:r>
      <w:proofErr w:type="spellStart"/>
      <w:r>
        <w:t>Sheykh</w:t>
      </w:r>
      <w:proofErr w:type="spellEnd"/>
      <w:r>
        <w:t xml:space="preserve">. D’autres Savants le saluèrent et il leur dit : Montez avec nous ! Ils montèrent donc et nous nous retrouvâmes serrés les uns contre les autres, car 7 personnes étaient en trop dans le bus. Nous dîmes : Ô </w:t>
      </w:r>
      <w:proofErr w:type="spellStart"/>
      <w:r>
        <w:t>Sheykh</w:t>
      </w:r>
      <w:proofErr w:type="spellEnd"/>
      <w:r>
        <w:t> ! Qu’Allah vous préserve, les gens sont entassés dans le bus. Que faire ? Il répondit : Les véhicules ce n’est pas ça qui manque. Ce ne sont que quelques instants à passer et tout est fini. Patientez et soyez optimistes.</w:t>
      </w:r>
    </w:p>
    <w:p w:rsidR="00870272" w:rsidRDefault="00870272" w:rsidP="004829D9">
      <w:pPr>
        <w:pStyle w:val="Paragraphedeliste"/>
      </w:pPr>
    </w:p>
    <w:p w:rsidR="00870272" w:rsidRDefault="00870272" w:rsidP="00870272">
      <w:pPr>
        <w:pStyle w:val="Paragraphedeliste"/>
        <w:numPr>
          <w:ilvl w:val="0"/>
          <w:numId w:val="1"/>
        </w:numPr>
      </w:pPr>
      <w:r>
        <w:t xml:space="preserve">Si tu regardais le </w:t>
      </w:r>
      <w:proofErr w:type="spellStart"/>
      <w:r>
        <w:t>Sheykh</w:t>
      </w:r>
      <w:proofErr w:type="spellEnd"/>
      <w:r>
        <w:t xml:space="preserve"> durant les rites, ou lorsque nous nous rendions d’un endroit à un autre, tu pouvais le voir toujours en train d’évoquer Allah, de prononcer la </w:t>
      </w:r>
      <w:proofErr w:type="spellStart"/>
      <w:r>
        <w:t>talbiya</w:t>
      </w:r>
      <w:proofErr w:type="spellEnd"/>
      <w:r>
        <w:t>, de faire des invocations et de multiplier la demande de pardon.</w:t>
      </w:r>
    </w:p>
    <w:p w:rsidR="00870272" w:rsidRDefault="00870272" w:rsidP="00870272">
      <w:pPr>
        <w:pStyle w:val="Paragraphedeliste"/>
      </w:pPr>
    </w:p>
    <w:p w:rsidR="00870272" w:rsidRDefault="00870272" w:rsidP="00870272">
      <w:pPr>
        <w:pStyle w:val="Paragraphedeliste"/>
        <w:numPr>
          <w:ilvl w:val="0"/>
          <w:numId w:val="1"/>
        </w:numPr>
      </w:pPr>
      <w:r>
        <w:t>Une fois à ‘</w:t>
      </w:r>
      <w:proofErr w:type="spellStart"/>
      <w:r>
        <w:t>Arafa</w:t>
      </w:r>
      <w:proofErr w:type="spellEnd"/>
      <w:r>
        <w:t>, il se rendait dans sa tente et buvait un café et prenait un repas léger. En général, il se contentait de manger des fruits, des dattes et de boire du lait.</w:t>
      </w:r>
    </w:p>
    <w:p w:rsidR="00870272" w:rsidRDefault="00870272" w:rsidP="00870272">
      <w:pPr>
        <w:pStyle w:val="Paragraphedeliste"/>
      </w:pPr>
    </w:p>
    <w:p w:rsidR="00870272" w:rsidRDefault="00870272" w:rsidP="00870272">
      <w:pPr>
        <w:pStyle w:val="Paragraphedeliste"/>
        <w:numPr>
          <w:ilvl w:val="0"/>
          <w:numId w:val="1"/>
        </w:numPr>
      </w:pPr>
      <w:r>
        <w:t xml:space="preserve">Après cela, il reprenait l’évocation d’Allah, la </w:t>
      </w:r>
      <w:proofErr w:type="spellStart"/>
      <w:r>
        <w:t>talbiya</w:t>
      </w:r>
      <w:proofErr w:type="spellEnd"/>
      <w:r>
        <w:t>, les invocations qu’il soit debout, assis ou couché.</w:t>
      </w:r>
    </w:p>
    <w:p w:rsidR="00870272" w:rsidRDefault="00870272" w:rsidP="00870272">
      <w:pPr>
        <w:pStyle w:val="Paragraphedeliste"/>
      </w:pPr>
    </w:p>
    <w:p w:rsidR="00870272" w:rsidRDefault="006D7730" w:rsidP="006D7730">
      <w:pPr>
        <w:pStyle w:val="Paragraphedeliste"/>
        <w:numPr>
          <w:ilvl w:val="0"/>
          <w:numId w:val="1"/>
        </w:numPr>
      </w:pPr>
      <w:r>
        <w:t xml:space="preserve">Ce même jour, environ une heure avant le </w:t>
      </w:r>
      <w:proofErr w:type="spellStart"/>
      <w:r>
        <w:t>dhor</w:t>
      </w:r>
      <w:proofErr w:type="spellEnd"/>
      <w:r>
        <w:t>, il se rendait dans la salle de prière afin d’écouter le sermon de ‘</w:t>
      </w:r>
      <w:proofErr w:type="spellStart"/>
      <w:r>
        <w:t>Arafa</w:t>
      </w:r>
      <w:proofErr w:type="spellEnd"/>
      <w:r>
        <w:t xml:space="preserve"> à la radio. Ensuite, il dirigeait les gens en prière en regroupant et raccourcissant le </w:t>
      </w:r>
      <w:proofErr w:type="spellStart"/>
      <w:r>
        <w:t>dhor</w:t>
      </w:r>
      <w:proofErr w:type="spellEnd"/>
      <w:r>
        <w:t xml:space="preserve"> et le ‘</w:t>
      </w:r>
      <w:proofErr w:type="spellStart"/>
      <w:r>
        <w:t>asr</w:t>
      </w:r>
      <w:proofErr w:type="spellEnd"/>
      <w:r>
        <w:t xml:space="preserve">. Après cela, il donnait un petit cours aux pèlerins qui </w:t>
      </w:r>
      <w:r>
        <w:lastRenderedPageBreak/>
        <w:t>étaient avec lui et leur recommandait de multiplier l’évocation d’Allah, les invocations, en terminant par quelques règles liées à ce jour.  Il retournait ensuite à sa tente pour se reposer, mais sans délaisser l’évocation d’Allah.</w:t>
      </w:r>
    </w:p>
    <w:p w:rsidR="006D7730" w:rsidRDefault="006D7730" w:rsidP="006D7730">
      <w:pPr>
        <w:pStyle w:val="Paragraphedeliste"/>
      </w:pPr>
    </w:p>
    <w:p w:rsidR="006D7730" w:rsidRDefault="006D7730" w:rsidP="006D7730">
      <w:pPr>
        <w:pStyle w:val="Paragraphedeliste"/>
        <w:numPr>
          <w:ilvl w:val="0"/>
          <w:numId w:val="1"/>
        </w:numPr>
      </w:pPr>
      <w:r>
        <w:t>Peu de temps avant le ‘</w:t>
      </w:r>
      <w:proofErr w:type="spellStart"/>
      <w:r>
        <w:t>asr</w:t>
      </w:r>
      <w:proofErr w:type="spellEnd"/>
      <w:r>
        <w:t xml:space="preserve"> il se dirigeait vers la salle de prière et ne cessait de faire des invocations jusqu’au coucher du soleil.</w:t>
      </w:r>
    </w:p>
    <w:p w:rsidR="006D7730" w:rsidRDefault="006D7730" w:rsidP="006D7730">
      <w:pPr>
        <w:pStyle w:val="Paragraphedeliste"/>
      </w:pPr>
    </w:p>
    <w:p w:rsidR="006D7730" w:rsidRDefault="006D7730" w:rsidP="006D7730">
      <w:pPr>
        <w:pStyle w:val="Paragraphedeliste"/>
        <w:numPr>
          <w:ilvl w:val="0"/>
          <w:numId w:val="1"/>
        </w:numPr>
      </w:pPr>
      <w:r>
        <w:t xml:space="preserve">Au coucher du soleil, il partait en voiture jusqu’à </w:t>
      </w:r>
      <w:proofErr w:type="spellStart"/>
      <w:r>
        <w:t>Mouzdalifa</w:t>
      </w:r>
      <w:proofErr w:type="spellEnd"/>
      <w:r>
        <w:t xml:space="preserve"> et ne s’occupait que de l’évocation d’Allah, des invocations, de la </w:t>
      </w:r>
      <w:proofErr w:type="spellStart"/>
      <w:r>
        <w:t>talbiya</w:t>
      </w:r>
      <w:proofErr w:type="spellEnd"/>
      <w:r>
        <w:t xml:space="preserve"> et de répondre aux questions. Une fois arrivé, il dirigeait les gens en prière en regroupant et raccourcissant le </w:t>
      </w:r>
      <w:proofErr w:type="spellStart"/>
      <w:r>
        <w:t>maghreb</w:t>
      </w:r>
      <w:proofErr w:type="spellEnd"/>
      <w:r>
        <w:t xml:space="preserve"> et le ‘</w:t>
      </w:r>
      <w:proofErr w:type="spellStart"/>
      <w:r>
        <w:t>isha</w:t>
      </w:r>
      <w:proofErr w:type="spellEnd"/>
      <w:r>
        <w:t xml:space="preserve">. Ensuite, il prenait un léger repas et s’allongeait. Tu pouvais l’entendre évoquer Allah, faire des invocations et prononcer la </w:t>
      </w:r>
      <w:proofErr w:type="spellStart"/>
      <w:r>
        <w:t>talbiya</w:t>
      </w:r>
      <w:proofErr w:type="spellEnd"/>
      <w:r>
        <w:t>.</w:t>
      </w:r>
    </w:p>
    <w:p w:rsidR="006D7730" w:rsidRDefault="006D7730" w:rsidP="006D7730">
      <w:pPr>
        <w:pStyle w:val="Paragraphedeliste"/>
      </w:pPr>
    </w:p>
    <w:p w:rsidR="006D7730" w:rsidRDefault="006D7730" w:rsidP="002E6962">
      <w:pPr>
        <w:pStyle w:val="Paragraphedeliste"/>
        <w:numPr>
          <w:ilvl w:val="0"/>
          <w:numId w:val="1"/>
        </w:numPr>
      </w:pPr>
      <w:r>
        <w:t xml:space="preserve">A la fin de la nuit, il se levait pour prier car il estimait que celui qui avait l’habitude </w:t>
      </w:r>
      <w:r w:rsidR="00D016AC">
        <w:t xml:space="preserve">de </w:t>
      </w:r>
      <w:r>
        <w:t xml:space="preserve">prier la nuit devait le faire même à </w:t>
      </w:r>
      <w:proofErr w:type="spellStart"/>
      <w:r>
        <w:t>Mouzdalifa</w:t>
      </w:r>
      <w:proofErr w:type="spellEnd"/>
      <w:r>
        <w:t xml:space="preserve">. </w:t>
      </w:r>
      <w:r w:rsidR="002E6962">
        <w:t xml:space="preserve">Je lui fis remarquer que </w:t>
      </w:r>
      <w:proofErr w:type="spellStart"/>
      <w:r w:rsidR="002E6962">
        <w:t>Jâbir</w:t>
      </w:r>
      <w:proofErr w:type="spellEnd"/>
      <w:r w:rsidR="002E6962">
        <w:t xml:space="preserve">, dans la description du pèlerinage du Prophète, n’avait pas mentionné que le Messager d’Allah avait prié cette nuit. Il me répondit : peut-être que </w:t>
      </w:r>
      <w:proofErr w:type="spellStart"/>
      <w:r w:rsidR="002E6962">
        <w:t>Jâbir</w:t>
      </w:r>
      <w:proofErr w:type="spellEnd"/>
      <w:r w:rsidR="002E6962">
        <w:t xml:space="preserve"> ne l’a pas vu prier…</w:t>
      </w:r>
    </w:p>
    <w:p w:rsidR="002E6962" w:rsidRDefault="002E6962" w:rsidP="002E6962">
      <w:pPr>
        <w:pStyle w:val="Paragraphedeliste"/>
      </w:pPr>
    </w:p>
    <w:p w:rsidR="005C008C" w:rsidRDefault="002E6962" w:rsidP="002E6962">
      <w:pPr>
        <w:pStyle w:val="Paragraphedeliste"/>
        <w:numPr>
          <w:ilvl w:val="0"/>
          <w:numId w:val="1"/>
        </w:numPr>
      </w:pPr>
      <w:r>
        <w:t xml:space="preserve">Après avoir dirigé la prière du </w:t>
      </w:r>
      <w:proofErr w:type="spellStart"/>
      <w:r>
        <w:t>fajr</w:t>
      </w:r>
      <w:proofErr w:type="spellEnd"/>
      <w:r>
        <w:t xml:space="preserve">, il donnait un petit cours en expliquant aux gens les règles et les pratiques relatives à ce jour. Il restait à </w:t>
      </w:r>
      <w:proofErr w:type="spellStart"/>
      <w:r>
        <w:t>Mouzdalifa</w:t>
      </w:r>
      <w:proofErr w:type="spellEnd"/>
      <w:r>
        <w:t xml:space="preserve"> jusqu’à ce que la l</w:t>
      </w:r>
      <w:r w:rsidR="005C008C">
        <w:t>umière du jour soit bien claire puis partait pour Mina. Tu trouveras les actions qu’il faisait le jour du ‘</w:t>
      </w:r>
      <w:proofErr w:type="spellStart"/>
      <w:r w:rsidR="005C008C">
        <w:t>Aid</w:t>
      </w:r>
      <w:proofErr w:type="spellEnd"/>
      <w:r w:rsidR="005C008C">
        <w:t xml:space="preserve"> plus loin. Une fois arrivé à Mina, il déléguait quelqu’un pour lapider les stèles à sa place (car il était aveugle) et pour sacrifier sa bête.</w:t>
      </w:r>
    </w:p>
    <w:p w:rsidR="005C008C" w:rsidRDefault="005C008C" w:rsidP="005C008C">
      <w:pPr>
        <w:pStyle w:val="Paragraphedeliste"/>
      </w:pPr>
    </w:p>
    <w:p w:rsidR="002E6962" w:rsidRDefault="005C008C" w:rsidP="005C008C">
      <w:pPr>
        <w:pStyle w:val="Paragraphedeliste"/>
        <w:numPr>
          <w:ilvl w:val="0"/>
          <w:numId w:val="1"/>
        </w:numPr>
      </w:pPr>
      <w:r>
        <w:t xml:space="preserve">Vers la fin de sa vie, il déléguait la lapidation des stèles à </w:t>
      </w:r>
      <w:r w:rsidR="004544AA">
        <w:t>l</w:t>
      </w:r>
      <w:r>
        <w:t>‘exception du 13eme jour car il le faisait lui-même. Après avoir jeté des pierres sur la première stèle il se tournait vers la droite et invoquait Allah pendant environ 20 minutes. Après avoir lapidé la deuxième stèle il se tournait vers la gauche et invoquait Allah comme pour la première. Puis il lapidait la 3eme stèle mais ne faisait pas d’invocations ensuite.</w:t>
      </w:r>
    </w:p>
    <w:p w:rsidR="005C008C" w:rsidRDefault="005C008C" w:rsidP="005C008C">
      <w:pPr>
        <w:pStyle w:val="Paragraphedeliste"/>
      </w:pPr>
    </w:p>
    <w:p w:rsidR="005C008C" w:rsidRDefault="005C008C" w:rsidP="005C008C">
      <w:pPr>
        <w:pStyle w:val="Paragraphedeliste"/>
        <w:numPr>
          <w:ilvl w:val="0"/>
          <w:numId w:val="1"/>
        </w:numPr>
      </w:pPr>
      <w:r>
        <w:t xml:space="preserve">Le </w:t>
      </w:r>
      <w:proofErr w:type="spellStart"/>
      <w:r>
        <w:t>Sheykh</w:t>
      </w:r>
      <w:proofErr w:type="spellEnd"/>
      <w:r>
        <w:t xml:space="preserve"> ne quittait Mina que le 13eme jour de </w:t>
      </w:r>
      <w:proofErr w:type="spellStart"/>
      <w:r>
        <w:t>dhoul</w:t>
      </w:r>
      <w:proofErr w:type="spellEnd"/>
      <w:r>
        <w:t xml:space="preserve"> </w:t>
      </w:r>
      <w:proofErr w:type="spellStart"/>
      <w:r>
        <w:t>hijja</w:t>
      </w:r>
      <w:proofErr w:type="spellEnd"/>
      <w:r>
        <w:t xml:space="preserve">, et il faisait la prière du </w:t>
      </w:r>
      <w:proofErr w:type="spellStart"/>
      <w:r>
        <w:t>dhor</w:t>
      </w:r>
      <w:proofErr w:type="spellEnd"/>
      <w:r>
        <w:t xml:space="preserve"> à la Mecque même s’il n’y arrivait que tardivement, aux alentours de 15 heures.</w:t>
      </w:r>
    </w:p>
    <w:p w:rsidR="005C008C" w:rsidRDefault="005C008C" w:rsidP="005C008C">
      <w:pPr>
        <w:pStyle w:val="Paragraphedeliste"/>
      </w:pPr>
    </w:p>
    <w:p w:rsidR="00130D3B" w:rsidRDefault="005C008C" w:rsidP="00130D3B">
      <w:pPr>
        <w:pStyle w:val="Paragraphedeliste"/>
      </w:pPr>
      <w:r>
        <w:t xml:space="preserve">Il interdisait aux gens de faire la prière du </w:t>
      </w:r>
      <w:proofErr w:type="spellStart"/>
      <w:r>
        <w:t>dhor</w:t>
      </w:r>
      <w:proofErr w:type="spellEnd"/>
      <w:r>
        <w:t xml:space="preserve"> à Mina ce jour-là. Une fois, une personne qui l’accompagnait fit l’appel à la prière </w:t>
      </w:r>
      <w:r w:rsidR="0016755F">
        <w:t xml:space="preserve">pour le </w:t>
      </w:r>
      <w:proofErr w:type="spellStart"/>
      <w:r w:rsidR="0016755F">
        <w:t>dhor</w:t>
      </w:r>
      <w:proofErr w:type="spellEnd"/>
      <w:r w:rsidR="0016755F">
        <w:t xml:space="preserve"> à Mina. Il lui dit : qui t’as dit d’agir ainsi ? Nous ne prions le </w:t>
      </w:r>
      <w:proofErr w:type="spellStart"/>
      <w:r w:rsidR="0016755F">
        <w:t>dhor</w:t>
      </w:r>
      <w:proofErr w:type="spellEnd"/>
      <w:r w:rsidR="0016755F">
        <w:t xml:space="preserve"> du 13eme jour </w:t>
      </w:r>
      <w:r w:rsidR="00130D3B">
        <w:t xml:space="preserve">qu’à la Mecque, car c’est cela la Sounna du Prophète. </w:t>
      </w:r>
    </w:p>
    <w:p w:rsidR="00130D3B" w:rsidRDefault="00130D3B" w:rsidP="00130D3B">
      <w:pPr>
        <w:pStyle w:val="Paragraphedeliste"/>
      </w:pPr>
    </w:p>
    <w:p w:rsidR="00130D3B" w:rsidRDefault="00130D3B" w:rsidP="00130D3B">
      <w:pPr>
        <w:pStyle w:val="Paragraphedeliste"/>
        <w:numPr>
          <w:ilvl w:val="0"/>
          <w:numId w:val="1"/>
        </w:numPr>
      </w:pPr>
      <w:r>
        <w:t xml:space="preserve">Les actions qu’il avait l’habitude de faire, les livres qu’on lui lisait, étaient exactement les même que lorsqu’il était à Ryad ou à </w:t>
      </w:r>
      <w:proofErr w:type="spellStart"/>
      <w:r>
        <w:t>Tâif</w:t>
      </w:r>
      <w:proofErr w:type="spellEnd"/>
      <w:r>
        <w:t>. Il se pouvait même que celles-ci soient plus nombreuses durant le Hajj</w:t>
      </w:r>
      <w:r w:rsidR="00EA2E50">
        <w:t xml:space="preserve"> que le reste de l’année. Alors que les gens qui l’accompagnaient étaient épuisés, le </w:t>
      </w:r>
      <w:proofErr w:type="spellStart"/>
      <w:r w:rsidR="00EA2E50">
        <w:t>Sheykh</w:t>
      </w:r>
      <w:proofErr w:type="spellEnd"/>
      <w:r w:rsidR="00EA2E50">
        <w:t xml:space="preserve"> lui était toujours dynamique et résolu.</w:t>
      </w:r>
    </w:p>
    <w:p w:rsidR="00EA2E50" w:rsidRDefault="00EA2E50" w:rsidP="00130D3B">
      <w:pPr>
        <w:pStyle w:val="Paragraphedeliste"/>
        <w:numPr>
          <w:ilvl w:val="0"/>
          <w:numId w:val="1"/>
        </w:numPr>
      </w:pPr>
      <w:r>
        <w:t>Durant les rites et à Mina, on lui lisait des ouvrages longs et détaillés sur les relations (mariage, divorce, commerce, etc.) et il arrivait qu’il terminait ses ouvrages durant ces quelques jours.</w:t>
      </w:r>
    </w:p>
    <w:p w:rsidR="00EA2E50" w:rsidRDefault="00EA2E50" w:rsidP="00130D3B">
      <w:pPr>
        <w:pStyle w:val="Paragraphedeliste"/>
        <w:numPr>
          <w:ilvl w:val="0"/>
          <w:numId w:val="1"/>
        </w:numPr>
      </w:pPr>
      <w:r>
        <w:t>On lui lisait aussi les journaux, et il écoutait les informations à la radio.</w:t>
      </w:r>
    </w:p>
    <w:p w:rsidR="00EA2E50" w:rsidRDefault="00EA2E50" w:rsidP="00130D3B">
      <w:pPr>
        <w:pStyle w:val="Paragraphedeliste"/>
        <w:numPr>
          <w:ilvl w:val="0"/>
          <w:numId w:val="1"/>
        </w:numPr>
      </w:pPr>
      <w:r>
        <w:lastRenderedPageBreak/>
        <w:t xml:space="preserve">On lui lisait des ouvrages divers et variés mais surtout sur les rites du pèlerinage comme al </w:t>
      </w:r>
      <w:proofErr w:type="spellStart"/>
      <w:r>
        <w:t>Moughni</w:t>
      </w:r>
      <w:proofErr w:type="spellEnd"/>
      <w:r>
        <w:t xml:space="preserve">, al </w:t>
      </w:r>
      <w:proofErr w:type="spellStart"/>
      <w:r>
        <w:t>Mouqni</w:t>
      </w:r>
      <w:proofErr w:type="spellEnd"/>
      <w:r>
        <w:t xml:space="preserve">’, et les annotations de </w:t>
      </w:r>
      <w:proofErr w:type="spellStart"/>
      <w:r>
        <w:t>Rawd</w:t>
      </w:r>
      <w:proofErr w:type="spellEnd"/>
      <w:r>
        <w:t xml:space="preserve"> al </w:t>
      </w:r>
      <w:proofErr w:type="spellStart"/>
      <w:r>
        <w:t>Mourbi</w:t>
      </w:r>
      <w:proofErr w:type="spellEnd"/>
      <w:r>
        <w:t>’. On lui lisait également son livre sur les rites du Hajj (at-</w:t>
      </w:r>
      <w:proofErr w:type="spellStart"/>
      <w:r>
        <w:t>Tahqiq</w:t>
      </w:r>
      <w:proofErr w:type="spellEnd"/>
      <w:r>
        <w:t xml:space="preserve"> </w:t>
      </w:r>
      <w:proofErr w:type="spellStart"/>
      <w:r>
        <w:t>wal</w:t>
      </w:r>
      <w:proofErr w:type="spellEnd"/>
      <w:r>
        <w:t xml:space="preserve"> </w:t>
      </w:r>
      <w:proofErr w:type="spellStart"/>
      <w:r>
        <w:t>Idâh</w:t>
      </w:r>
      <w:proofErr w:type="spellEnd"/>
      <w:r>
        <w:t>) chaque année. Il y rajoutait des choses parfois, y faisait des corrections et il disait : comme le serviteur est faible…</w:t>
      </w:r>
    </w:p>
    <w:p w:rsidR="00EA2E50" w:rsidRDefault="00EA2E50" w:rsidP="009067DF">
      <w:pPr>
        <w:pStyle w:val="Paragraphedeliste"/>
        <w:numPr>
          <w:ilvl w:val="0"/>
          <w:numId w:val="1"/>
        </w:numPr>
      </w:pPr>
      <w:r>
        <w:t xml:space="preserve">Pendant les jours de Mina, la tente du </w:t>
      </w:r>
      <w:proofErr w:type="spellStart"/>
      <w:r>
        <w:t>Sheykh</w:t>
      </w:r>
      <w:proofErr w:type="spellEnd"/>
      <w:r>
        <w:t xml:space="preserve"> ressemblait à une ruche d’abeilles tellement elle était bondée. On y voyait des gens entrer, sortir, poser des questions, </w:t>
      </w:r>
      <w:r w:rsidR="009067DF">
        <w:t xml:space="preserve">saluer le </w:t>
      </w:r>
      <w:proofErr w:type="spellStart"/>
      <w:r w:rsidR="009067DF">
        <w:t>Sheykh</w:t>
      </w:r>
      <w:proofErr w:type="spellEnd"/>
      <w:r w:rsidR="009067DF">
        <w:t xml:space="preserve">, lui demander des intercessions. Cela correspondait exactement à la description qu’en a </w:t>
      </w:r>
      <w:proofErr w:type="gramStart"/>
      <w:r w:rsidR="009067DF">
        <w:t>fait</w:t>
      </w:r>
      <w:proofErr w:type="gramEnd"/>
      <w:r w:rsidR="009067DF">
        <w:t xml:space="preserve"> le </w:t>
      </w:r>
      <w:proofErr w:type="spellStart"/>
      <w:r w:rsidR="009067DF">
        <w:t>Sheykh</w:t>
      </w:r>
      <w:proofErr w:type="spellEnd"/>
      <w:r w:rsidR="009067DF">
        <w:t xml:space="preserve"> </w:t>
      </w:r>
      <w:proofErr w:type="spellStart"/>
      <w:r w:rsidR="009067DF">
        <w:t>Taqi</w:t>
      </w:r>
      <w:proofErr w:type="spellEnd"/>
      <w:r w:rsidR="009067DF">
        <w:t xml:space="preserve">-dine al </w:t>
      </w:r>
      <w:proofErr w:type="spellStart"/>
      <w:r w:rsidR="009067DF">
        <w:t>Hilâly</w:t>
      </w:r>
      <w:proofErr w:type="spellEnd"/>
      <w:r w:rsidR="009067DF">
        <w:t xml:space="preserve"> dans une poésie à travers laquelle il fait les éloges du </w:t>
      </w:r>
      <w:proofErr w:type="spellStart"/>
      <w:r w:rsidR="009067DF">
        <w:t>Sheykh</w:t>
      </w:r>
      <w:proofErr w:type="spellEnd"/>
      <w:r w:rsidR="009067DF">
        <w:t> :</w:t>
      </w:r>
    </w:p>
    <w:p w:rsidR="009067DF" w:rsidRDefault="009067DF" w:rsidP="009067DF">
      <w:pPr>
        <w:pStyle w:val="Paragraphedeliste"/>
      </w:pPr>
      <w:r>
        <w:t>Ne le vois-tu pas pendant les rites du pèlerinage ? Comme la reine des abeilles et la foule l’entoure...</w:t>
      </w:r>
    </w:p>
    <w:p w:rsidR="00913188" w:rsidRDefault="00913188" w:rsidP="00913188">
      <w:pPr>
        <w:pStyle w:val="Paragraphedeliste"/>
        <w:numPr>
          <w:ilvl w:val="0"/>
          <w:numId w:val="1"/>
        </w:numPr>
      </w:pPr>
      <w:r>
        <w:t>Il organisait des rencontres et des assises particulières et d’autres ouvertes à tous,  desquelles découlait un grand bien pour les musulmans.</w:t>
      </w:r>
    </w:p>
    <w:p w:rsidR="00913188" w:rsidRDefault="00913188" w:rsidP="00913188">
      <w:pPr>
        <w:pStyle w:val="Paragraphedeliste"/>
        <w:numPr>
          <w:ilvl w:val="0"/>
          <w:numId w:val="1"/>
        </w:numPr>
      </w:pPr>
      <w:r>
        <w:t>Durant ces rencontres, il recevait une multitude de groupes d’origine diverses comme les musulmans des Etats-Unis, ceux de l’Europe, d’Asie, d’Afrique et autres.</w:t>
      </w:r>
    </w:p>
    <w:p w:rsidR="00913188" w:rsidRDefault="00913188" w:rsidP="00913188">
      <w:pPr>
        <w:pStyle w:val="Paragraphedeliste"/>
        <w:numPr>
          <w:ilvl w:val="0"/>
          <w:numId w:val="1"/>
        </w:numPr>
      </w:pPr>
      <w:r>
        <w:t>Il répondait aux demandes des musulmans qui le sollicitaient pour obtenir de l’argent, une intercession, des livres religieux en langue arabe ou autre, ou encore une subvention pour un centre islamique ou une mosquée.</w:t>
      </w:r>
    </w:p>
    <w:p w:rsidR="00913188" w:rsidRDefault="00913188" w:rsidP="00913188">
      <w:pPr>
        <w:pStyle w:val="Paragraphedeliste"/>
        <w:numPr>
          <w:ilvl w:val="0"/>
          <w:numId w:val="1"/>
        </w:numPr>
      </w:pPr>
      <w:r>
        <w:t>Pendant le Hajj, il rencontrait les Savants qui lui présentaient des questions épineuses sur les rites du pèlerinage. Malgré cela, il y répondait avec une aisance et une grande facilité la plupart du temps. Et ses réponses faisaient l’unanimité chez tous ces Savants.</w:t>
      </w:r>
    </w:p>
    <w:p w:rsidR="00913188" w:rsidRDefault="00913188" w:rsidP="00913188">
      <w:pPr>
        <w:pStyle w:val="Paragraphedeliste"/>
        <w:numPr>
          <w:ilvl w:val="0"/>
          <w:numId w:val="1"/>
        </w:numPr>
      </w:pPr>
      <w:r>
        <w:t>Pendant le Hajj, les musulmans étaient contents de le voir, de le saluer, d’écouter ses conseils et recommandations.</w:t>
      </w:r>
    </w:p>
    <w:p w:rsidR="00913188" w:rsidRDefault="00913188" w:rsidP="00913188">
      <w:pPr>
        <w:pStyle w:val="Paragraphedeliste"/>
        <w:numPr>
          <w:ilvl w:val="0"/>
          <w:numId w:val="1"/>
        </w:numPr>
      </w:pPr>
      <w:r>
        <w:t>Pendant le Hajj, les gouverneurs, les dirigeants et autres responsables lui rendait visite.</w:t>
      </w:r>
    </w:p>
    <w:p w:rsidR="00913188" w:rsidRDefault="00913188" w:rsidP="00913188">
      <w:pPr>
        <w:pStyle w:val="Paragraphedeliste"/>
        <w:numPr>
          <w:ilvl w:val="0"/>
          <w:numId w:val="1"/>
        </w:numPr>
      </w:pPr>
      <w:r>
        <w:t xml:space="preserve">Pendant le Hajj, le téléphone du </w:t>
      </w:r>
      <w:proofErr w:type="spellStart"/>
      <w:r>
        <w:t>Sheykh</w:t>
      </w:r>
      <w:proofErr w:type="spellEnd"/>
      <w:r>
        <w:t xml:space="preserve"> ne cessait de sonner. Untel pour le saluer, un autre pour s’enquérir de sa santé, un dernier pour lui poser une question.</w:t>
      </w:r>
    </w:p>
    <w:p w:rsidR="003902C9" w:rsidRDefault="003902C9" w:rsidP="00913188">
      <w:pPr>
        <w:pStyle w:val="Paragraphedeliste"/>
        <w:numPr>
          <w:ilvl w:val="0"/>
          <w:numId w:val="1"/>
        </w:numPr>
      </w:pPr>
      <w:r>
        <w:t xml:space="preserve">Pendant les jours du Hajj, le </w:t>
      </w:r>
      <w:proofErr w:type="spellStart"/>
      <w:r>
        <w:t>Sheykh</w:t>
      </w:r>
      <w:proofErr w:type="spellEnd"/>
      <w:r>
        <w:t xml:space="preserve"> donnait des cours et des conférences à Mina et à la Mecque. Toutes ses interventions, qui était au nombre de 13 ou 14, étaient enregistrées. Sans compter les rappels qu’il faisait dans sa mosquée à al ‘</w:t>
      </w:r>
      <w:proofErr w:type="spellStart"/>
      <w:r>
        <w:t>Aziziya</w:t>
      </w:r>
      <w:proofErr w:type="spellEnd"/>
      <w:r>
        <w:t>, après le ‘</w:t>
      </w:r>
      <w:proofErr w:type="spellStart"/>
      <w:r>
        <w:t>asr</w:t>
      </w:r>
      <w:proofErr w:type="spellEnd"/>
      <w:r>
        <w:t xml:space="preserve">, ou après le </w:t>
      </w:r>
      <w:proofErr w:type="spellStart"/>
      <w:r>
        <w:t>fajr</w:t>
      </w:r>
      <w:proofErr w:type="spellEnd"/>
      <w:r>
        <w:t xml:space="preserve"> ou le </w:t>
      </w:r>
      <w:proofErr w:type="spellStart"/>
      <w:r>
        <w:t>dhor</w:t>
      </w:r>
      <w:proofErr w:type="spellEnd"/>
      <w:r>
        <w:t>, et sans compter également les cours qu’il donnait dans les autres mosquées.</w:t>
      </w:r>
    </w:p>
    <w:p w:rsidR="003902C9" w:rsidRDefault="003902C9" w:rsidP="003902C9">
      <w:pPr>
        <w:pStyle w:val="Paragraphedeliste"/>
        <w:numPr>
          <w:ilvl w:val="0"/>
          <w:numId w:val="1"/>
        </w:numPr>
      </w:pPr>
      <w:r>
        <w:t>Pendant le Hajj, les journalistes le suivaient partout et lui poser des questions dans tous les domaines.</w:t>
      </w:r>
    </w:p>
    <w:p w:rsidR="003902C9" w:rsidRDefault="003902C9" w:rsidP="003902C9">
      <w:pPr>
        <w:pStyle w:val="Paragraphedeliste"/>
        <w:numPr>
          <w:ilvl w:val="0"/>
          <w:numId w:val="1"/>
        </w:numPr>
      </w:pPr>
      <w:r>
        <w:t>Pendant le Hajj, il présidait le conseil de dar al Hadith.</w:t>
      </w:r>
    </w:p>
    <w:p w:rsidR="003902C9" w:rsidRDefault="003902C9" w:rsidP="003902C9">
      <w:pPr>
        <w:pStyle w:val="Paragraphedeliste"/>
        <w:numPr>
          <w:ilvl w:val="0"/>
          <w:numId w:val="1"/>
        </w:numPr>
      </w:pPr>
      <w:r>
        <w:t>C’est ainsi qu’il occupait son temps au pèlerinage en étant au service des musulmans, et en accomplissant des actions que beaucoup de gens aurait du mal à croire en les écoutants. Il faisait cela avec la plus grande facilité et sans se forcer.</w:t>
      </w:r>
    </w:p>
    <w:p w:rsidR="003902C9" w:rsidRDefault="003902C9" w:rsidP="003902C9">
      <w:pPr>
        <w:pStyle w:val="Paragraphedeliste"/>
        <w:numPr>
          <w:ilvl w:val="0"/>
          <w:numId w:val="1"/>
        </w:numPr>
      </w:pPr>
      <w:r>
        <w:t xml:space="preserve">Parmi les avis du </w:t>
      </w:r>
      <w:proofErr w:type="spellStart"/>
      <w:r>
        <w:t>Sheykh</w:t>
      </w:r>
      <w:proofErr w:type="spellEnd"/>
      <w:r>
        <w:t>, est qu’il estimait que la personne qui faisait la ‘</w:t>
      </w:r>
      <w:proofErr w:type="spellStart"/>
      <w:r>
        <w:t>Omra</w:t>
      </w:r>
      <w:proofErr w:type="spellEnd"/>
      <w:r>
        <w:t xml:space="preserve"> ne devait pas faire de </w:t>
      </w:r>
      <w:proofErr w:type="spellStart"/>
      <w:r>
        <w:t>Tawaf</w:t>
      </w:r>
      <w:proofErr w:type="spellEnd"/>
      <w:r>
        <w:t xml:space="preserve"> d’adieu. Et je l’ai vu plusieurs fois quitter la Mecque après la ‘</w:t>
      </w:r>
      <w:proofErr w:type="spellStart"/>
      <w:r>
        <w:t>Omra</w:t>
      </w:r>
      <w:proofErr w:type="spellEnd"/>
      <w:r>
        <w:t xml:space="preserve"> sans faire ce </w:t>
      </w:r>
      <w:proofErr w:type="spellStart"/>
      <w:r>
        <w:t>tawaf</w:t>
      </w:r>
      <w:proofErr w:type="spellEnd"/>
      <w:r>
        <w:t>.</w:t>
      </w:r>
    </w:p>
    <w:p w:rsidR="003902C9" w:rsidRDefault="003902C9" w:rsidP="003902C9">
      <w:pPr>
        <w:pStyle w:val="Paragraphedeliste"/>
        <w:numPr>
          <w:ilvl w:val="0"/>
          <w:numId w:val="1"/>
        </w:numPr>
      </w:pPr>
      <w:r>
        <w:t>Il estimait également que celui qui se rend à la Mecque pour le Hajj ou la ‘</w:t>
      </w:r>
      <w:proofErr w:type="spellStart"/>
      <w:r>
        <w:t>Omra</w:t>
      </w:r>
      <w:proofErr w:type="spellEnd"/>
      <w:r w:rsidR="00442C78">
        <w:t>, et après s’y être reposé retourne à l’endroit de sacralisation, n’a pas de péché ni d’expiation à donner.</w:t>
      </w:r>
    </w:p>
    <w:p w:rsidR="00442C78" w:rsidRDefault="00442C78" w:rsidP="003902C9">
      <w:pPr>
        <w:pStyle w:val="Paragraphedeliste"/>
        <w:numPr>
          <w:ilvl w:val="0"/>
          <w:numId w:val="1"/>
        </w:numPr>
      </w:pPr>
      <w:r>
        <w:t xml:space="preserve">Le </w:t>
      </w:r>
      <w:proofErr w:type="spellStart"/>
      <w:r>
        <w:t>Sheykh</w:t>
      </w:r>
      <w:proofErr w:type="spellEnd"/>
      <w:r>
        <w:t xml:space="preserve"> a accompli le pèlerinage à 52 reprises. La première fois en 1349 de l’hégire. Après cela, il accomplit 4 pèlerinages séparés. Et depuis 1372 jusqu’à 1418 il n’a plus délaissé le Hajj.</w:t>
      </w:r>
    </w:p>
    <w:p w:rsidR="00442C78" w:rsidRDefault="00442C78" w:rsidP="00442C78">
      <w:pPr>
        <w:pStyle w:val="Paragraphedeliste"/>
        <w:jc w:val="center"/>
      </w:pPr>
      <w:r>
        <w:t>Qu’Allah lui fasse miséricorde, et nous réunisse tous dans Son Paradis en compagnie des Prophètes, des Véridiques, des Martyrs et des Vertueux.</w:t>
      </w:r>
    </w:p>
    <w:sectPr w:rsidR="00442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E4757"/>
    <w:multiLevelType w:val="hybridMultilevel"/>
    <w:tmpl w:val="1C9E3BB6"/>
    <w:lvl w:ilvl="0" w:tplc="841492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66"/>
    <w:rsid w:val="000B0FF7"/>
    <w:rsid w:val="001261DD"/>
    <w:rsid w:val="00130D3B"/>
    <w:rsid w:val="001359BF"/>
    <w:rsid w:val="0016755F"/>
    <w:rsid w:val="001A40BD"/>
    <w:rsid w:val="001F0607"/>
    <w:rsid w:val="002E6962"/>
    <w:rsid w:val="003902C9"/>
    <w:rsid w:val="003E13EE"/>
    <w:rsid w:val="00413C7C"/>
    <w:rsid w:val="004204F7"/>
    <w:rsid w:val="00424B6E"/>
    <w:rsid w:val="00442C78"/>
    <w:rsid w:val="004544AA"/>
    <w:rsid w:val="004829D9"/>
    <w:rsid w:val="00495658"/>
    <w:rsid w:val="004A0866"/>
    <w:rsid w:val="004D1309"/>
    <w:rsid w:val="005C008C"/>
    <w:rsid w:val="006D7730"/>
    <w:rsid w:val="00870272"/>
    <w:rsid w:val="0087261C"/>
    <w:rsid w:val="009067DF"/>
    <w:rsid w:val="00913188"/>
    <w:rsid w:val="009646CA"/>
    <w:rsid w:val="0097646C"/>
    <w:rsid w:val="00B93344"/>
    <w:rsid w:val="00D016AC"/>
    <w:rsid w:val="00D56514"/>
    <w:rsid w:val="00E3760B"/>
    <w:rsid w:val="00E614C3"/>
    <w:rsid w:val="00EA2E50"/>
    <w:rsid w:val="00FD1C63"/>
    <w:rsid w:val="00FE14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4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3119</Words>
  <Characters>17159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5</cp:revision>
  <dcterms:created xsi:type="dcterms:W3CDTF">2015-08-02T11:25:00Z</dcterms:created>
  <dcterms:modified xsi:type="dcterms:W3CDTF">2015-09-04T19:02:00Z</dcterms:modified>
</cp:coreProperties>
</file>