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AB" w:rsidRDefault="00155AAB" w:rsidP="00155AAB">
      <w:pPr>
        <w:spacing w:after="0" w:line="240" w:lineRule="auto"/>
        <w:rPr>
          <w:rFonts w:asciiTheme="majorBidi" w:hAnsiTheme="majorBidi" w:cstheme="majorBidi"/>
          <w:sz w:val="28"/>
          <w:szCs w:val="28"/>
          <w:u w:val="single"/>
        </w:rPr>
      </w:pPr>
    </w:p>
    <w:p w:rsidR="00155AAB" w:rsidRDefault="00155AAB" w:rsidP="00155AAB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  <w:u w:val="single"/>
        </w:rPr>
        <w:t>RÉPUBLIQUE  ALGÉRIENNE  DÉMOCRATIQUE  ET  POPULAIRE</w:t>
      </w:r>
    </w:p>
    <w:p w:rsidR="00155AAB" w:rsidRDefault="00155AAB" w:rsidP="00155AAB">
      <w:pPr>
        <w:spacing w:after="0" w:line="240" w:lineRule="auto"/>
        <w:ind w:left="-142" w:firstLine="142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u w:val="single"/>
        </w:rPr>
        <w:t>WILAYA  DE  BEJAIA</w:t>
      </w: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</w:t>
      </w:r>
    </w:p>
    <w:p w:rsidR="00155AAB" w:rsidRDefault="00155AAB" w:rsidP="00155AA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u w:val="single"/>
        </w:rPr>
        <w:t>DAIRA  DE TIMEZRIT</w:t>
      </w:r>
      <w:r>
        <w:rPr>
          <w:rFonts w:asciiTheme="majorBidi" w:hAnsiTheme="majorBidi" w:cstheme="majorBidi"/>
          <w:sz w:val="28"/>
          <w:szCs w:val="28"/>
        </w:rPr>
        <w:t xml:space="preserve">                     </w:t>
      </w:r>
    </w:p>
    <w:p w:rsidR="00155AAB" w:rsidRDefault="00155AAB" w:rsidP="00155AA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  <w:u w:val="single"/>
        </w:rPr>
        <w:t>COMMUNE DE TIMEZRIT</w:t>
      </w:r>
    </w:p>
    <w:p w:rsidR="00155AAB" w:rsidRDefault="00155AAB" w:rsidP="00155AAB">
      <w:pPr>
        <w:spacing w:after="0" w:line="240" w:lineRule="auto"/>
        <w:jc w:val="both"/>
        <w:rPr>
          <w:rFonts w:asciiTheme="majorBidi" w:hAnsiTheme="majorBidi" w:cstheme="majorBidi"/>
          <w:sz w:val="16"/>
          <w:szCs w:val="16"/>
          <w:u w:val="single"/>
        </w:rPr>
      </w:pPr>
    </w:p>
    <w:p w:rsidR="00155AAB" w:rsidRDefault="00155AAB" w:rsidP="005C2131">
      <w:pPr>
        <w:tabs>
          <w:tab w:val="left" w:pos="567"/>
        </w:tabs>
        <w:spacing w:after="0" w:line="240" w:lineRule="auto"/>
        <w:jc w:val="both"/>
        <w:rPr>
          <w:rFonts w:asciiTheme="majorBidi" w:hAnsiTheme="majorBidi" w:cstheme="majorBidi"/>
          <w:sz w:val="16"/>
          <w:szCs w:val="16"/>
          <w:u w:val="single"/>
        </w:rPr>
      </w:pPr>
    </w:p>
    <w:p w:rsidR="00155AAB" w:rsidRDefault="00155AAB" w:rsidP="00155AAB">
      <w:pPr>
        <w:spacing w:after="0" w:line="240" w:lineRule="auto"/>
        <w:jc w:val="center"/>
        <w:rPr>
          <w:rFonts w:asciiTheme="majorBidi" w:hAnsiTheme="majorBidi" w:cstheme="majorBidi"/>
          <w:b/>
          <w:sz w:val="16"/>
          <w:szCs w:val="16"/>
          <w:u w:val="single"/>
        </w:rPr>
      </w:pPr>
      <w:r>
        <w:rPr>
          <w:rFonts w:asciiTheme="majorBidi" w:hAnsiTheme="majorBidi" w:cstheme="majorBidi"/>
          <w:b/>
          <w:sz w:val="36"/>
          <w:szCs w:val="36"/>
          <w:u w:val="single"/>
        </w:rPr>
        <w:t>CONSULTATION  PAR  VOIE  D’AFFICHAGE</w:t>
      </w:r>
    </w:p>
    <w:p w:rsidR="00155AAB" w:rsidRDefault="00155AAB" w:rsidP="00155AAB">
      <w:pPr>
        <w:spacing w:after="0" w:line="240" w:lineRule="auto"/>
        <w:jc w:val="center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b/>
          <w:sz w:val="32"/>
          <w:szCs w:val="32"/>
          <w:u w:val="single"/>
        </w:rPr>
        <w:t xml:space="preserve">N°  </w:t>
      </w:r>
      <w:r w:rsidR="00C44EB1">
        <w:rPr>
          <w:rFonts w:asciiTheme="majorBidi" w:hAnsiTheme="majorBidi" w:cstheme="majorBidi"/>
          <w:b/>
          <w:sz w:val="32"/>
          <w:szCs w:val="32"/>
          <w:u w:val="single"/>
        </w:rPr>
        <w:t>13</w:t>
      </w:r>
      <w:r w:rsidR="00107726" w:rsidRPr="00107726">
        <w:rPr>
          <w:rFonts w:asciiTheme="majorBidi" w:hAnsiTheme="majorBidi" w:cstheme="majorBidi"/>
          <w:b/>
          <w:sz w:val="32"/>
          <w:szCs w:val="32"/>
          <w:u w:val="single"/>
        </w:rPr>
        <w:t xml:space="preserve"> </w:t>
      </w:r>
      <w:r>
        <w:rPr>
          <w:rFonts w:asciiTheme="majorBidi" w:hAnsiTheme="majorBidi" w:cstheme="majorBidi"/>
          <w:b/>
          <w:sz w:val="32"/>
          <w:szCs w:val="32"/>
          <w:u w:val="single"/>
        </w:rPr>
        <w:t xml:space="preserve">/ 2015 </w:t>
      </w:r>
      <w:r>
        <w:rPr>
          <w:rFonts w:asciiTheme="majorBidi" w:hAnsiTheme="majorBidi" w:cstheme="majorBidi"/>
          <w:b/>
          <w:sz w:val="32"/>
          <w:szCs w:val="32"/>
          <w:u w:val="single"/>
        </w:rPr>
        <w:tab/>
      </w:r>
    </w:p>
    <w:p w:rsidR="00155AAB" w:rsidRDefault="00155AAB" w:rsidP="00155AAB">
      <w:pPr>
        <w:spacing w:after="0" w:line="240" w:lineRule="auto"/>
        <w:ind w:right="408"/>
        <w:rPr>
          <w:rFonts w:asciiTheme="majorBidi" w:hAnsiTheme="majorBidi" w:cstheme="majorBidi"/>
          <w:sz w:val="18"/>
          <w:szCs w:val="18"/>
        </w:rPr>
      </w:pPr>
    </w:p>
    <w:p w:rsidR="00155AAB" w:rsidRDefault="00155AAB" w:rsidP="00155AAB">
      <w:pPr>
        <w:spacing w:after="0" w:line="240" w:lineRule="auto"/>
        <w:ind w:right="4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</w:t>
      </w:r>
      <w:r>
        <w:rPr>
          <w:rFonts w:asciiTheme="majorBidi" w:hAnsiTheme="majorBidi" w:cstheme="majorBidi"/>
          <w:sz w:val="28"/>
          <w:szCs w:val="28"/>
        </w:rPr>
        <w:t xml:space="preserve">Le Président de l’Assemblée Populaire Communale  de Timezrit, lance     </w:t>
      </w:r>
    </w:p>
    <w:p w:rsidR="00155AAB" w:rsidRDefault="00155AAB" w:rsidP="00805490">
      <w:pPr>
        <w:spacing w:after="0" w:line="240" w:lineRule="auto"/>
        <w:ind w:right="408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Une consultation  relative  aux  projets  suivants : </w:t>
      </w:r>
    </w:p>
    <w:p w:rsidR="00B41948" w:rsidRPr="00805490" w:rsidRDefault="00B41948" w:rsidP="00805490">
      <w:pPr>
        <w:spacing w:after="0" w:line="240" w:lineRule="auto"/>
        <w:ind w:right="408"/>
        <w:rPr>
          <w:rFonts w:asciiTheme="majorBidi" w:hAnsiTheme="majorBidi" w:cstheme="majorBidi"/>
          <w:sz w:val="28"/>
          <w:szCs w:val="28"/>
        </w:rPr>
      </w:pPr>
    </w:p>
    <w:p w:rsidR="00805490" w:rsidRPr="00B31C7E" w:rsidRDefault="00805490" w:rsidP="00B31C7E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31C7E">
        <w:rPr>
          <w:rFonts w:asciiTheme="majorBidi" w:hAnsiTheme="majorBidi" w:cstheme="majorBidi"/>
          <w:b/>
          <w:bCs/>
          <w:sz w:val="24"/>
          <w:szCs w:val="24"/>
        </w:rPr>
        <w:t xml:space="preserve">Aménagement et revêtement piste CEM </w:t>
      </w:r>
      <w:proofErr w:type="spellStart"/>
      <w:r w:rsidRPr="00B31C7E">
        <w:rPr>
          <w:rFonts w:asciiTheme="majorBidi" w:hAnsiTheme="majorBidi" w:cstheme="majorBidi"/>
          <w:b/>
          <w:bCs/>
          <w:sz w:val="24"/>
          <w:szCs w:val="24"/>
        </w:rPr>
        <w:t>Tasga</w:t>
      </w:r>
      <w:proofErr w:type="spellEnd"/>
      <w:r w:rsidRPr="00B31C7E">
        <w:rPr>
          <w:rFonts w:asciiTheme="majorBidi" w:hAnsiTheme="majorBidi" w:cstheme="majorBidi"/>
          <w:b/>
          <w:bCs/>
          <w:sz w:val="24"/>
          <w:szCs w:val="24"/>
        </w:rPr>
        <w:t xml:space="preserve"> vers </w:t>
      </w:r>
      <w:proofErr w:type="spellStart"/>
      <w:r w:rsidRPr="00B31C7E">
        <w:rPr>
          <w:rFonts w:asciiTheme="majorBidi" w:hAnsiTheme="majorBidi" w:cstheme="majorBidi"/>
          <w:b/>
          <w:bCs/>
          <w:sz w:val="24"/>
          <w:szCs w:val="24"/>
        </w:rPr>
        <w:t>Zellal</w:t>
      </w:r>
      <w:proofErr w:type="spellEnd"/>
      <w:r w:rsidRPr="00B31C7E">
        <w:rPr>
          <w:rFonts w:asciiTheme="majorBidi" w:hAnsiTheme="majorBidi" w:cstheme="majorBidi"/>
          <w:b/>
          <w:bCs/>
          <w:sz w:val="24"/>
          <w:szCs w:val="24"/>
        </w:rPr>
        <w:t xml:space="preserve"> sur 440 ML.</w:t>
      </w:r>
    </w:p>
    <w:p w:rsidR="00805490" w:rsidRPr="00B31C7E" w:rsidRDefault="00805490" w:rsidP="00B31C7E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31C7E">
        <w:rPr>
          <w:rFonts w:asciiTheme="majorBidi" w:hAnsiTheme="majorBidi" w:cstheme="majorBidi"/>
          <w:b/>
          <w:bCs/>
          <w:sz w:val="24"/>
          <w:szCs w:val="24"/>
        </w:rPr>
        <w:t xml:space="preserve">Réfection de la route CW15 vers village </w:t>
      </w:r>
      <w:proofErr w:type="spellStart"/>
      <w:r w:rsidRPr="00B31C7E">
        <w:rPr>
          <w:rFonts w:asciiTheme="majorBidi" w:hAnsiTheme="majorBidi" w:cstheme="majorBidi"/>
          <w:b/>
          <w:bCs/>
          <w:sz w:val="24"/>
          <w:szCs w:val="24"/>
        </w:rPr>
        <w:t>Amssiouene</w:t>
      </w:r>
      <w:proofErr w:type="spellEnd"/>
      <w:r w:rsidRPr="00B31C7E">
        <w:rPr>
          <w:rFonts w:asciiTheme="majorBidi" w:hAnsiTheme="majorBidi" w:cstheme="majorBidi"/>
          <w:b/>
          <w:bCs/>
          <w:sz w:val="24"/>
          <w:szCs w:val="24"/>
        </w:rPr>
        <w:t xml:space="preserve"> sur 650ML.</w:t>
      </w:r>
    </w:p>
    <w:p w:rsidR="00805490" w:rsidRPr="00B31C7E" w:rsidRDefault="00805490" w:rsidP="002A5D55">
      <w:pPr>
        <w:pStyle w:val="Paragraphedeliste"/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31C7E">
        <w:rPr>
          <w:rFonts w:asciiTheme="majorBidi" w:hAnsiTheme="majorBidi" w:cstheme="majorBidi"/>
          <w:b/>
          <w:bCs/>
          <w:sz w:val="24"/>
          <w:szCs w:val="24"/>
        </w:rPr>
        <w:t>Revêtement piste EL-</w:t>
      </w:r>
      <w:proofErr w:type="spellStart"/>
      <w:r w:rsidRPr="00B31C7E">
        <w:rPr>
          <w:rFonts w:asciiTheme="majorBidi" w:hAnsiTheme="majorBidi" w:cstheme="majorBidi"/>
          <w:b/>
          <w:bCs/>
          <w:sz w:val="24"/>
          <w:szCs w:val="24"/>
        </w:rPr>
        <w:t>Ainser</w:t>
      </w:r>
      <w:proofErr w:type="spellEnd"/>
      <w:r w:rsidRPr="00B31C7E">
        <w:rPr>
          <w:rFonts w:asciiTheme="majorBidi" w:hAnsiTheme="majorBidi" w:cstheme="majorBidi"/>
          <w:b/>
          <w:bCs/>
          <w:sz w:val="24"/>
          <w:szCs w:val="24"/>
        </w:rPr>
        <w:t xml:space="preserve"> – </w:t>
      </w:r>
      <w:proofErr w:type="spellStart"/>
      <w:r w:rsidRPr="00B31C7E">
        <w:rPr>
          <w:rFonts w:asciiTheme="majorBidi" w:hAnsiTheme="majorBidi" w:cstheme="majorBidi"/>
          <w:b/>
          <w:bCs/>
          <w:sz w:val="24"/>
          <w:szCs w:val="24"/>
        </w:rPr>
        <w:t>Ighil</w:t>
      </w:r>
      <w:proofErr w:type="spellEnd"/>
      <w:r w:rsidRPr="00B31C7E">
        <w:rPr>
          <w:rFonts w:asciiTheme="majorBidi" w:hAnsiTheme="majorBidi" w:cstheme="majorBidi"/>
          <w:b/>
          <w:bCs/>
          <w:sz w:val="24"/>
          <w:szCs w:val="24"/>
        </w:rPr>
        <w:t>-</w:t>
      </w:r>
      <w:proofErr w:type="spellStart"/>
      <w:r w:rsidRPr="00B31C7E">
        <w:rPr>
          <w:rFonts w:asciiTheme="majorBidi" w:hAnsiTheme="majorBidi" w:cstheme="majorBidi"/>
          <w:b/>
          <w:bCs/>
          <w:sz w:val="24"/>
          <w:szCs w:val="24"/>
        </w:rPr>
        <w:t>Afia</w:t>
      </w:r>
      <w:proofErr w:type="spellEnd"/>
      <w:r w:rsidRPr="00B31C7E">
        <w:rPr>
          <w:rFonts w:asciiTheme="majorBidi" w:hAnsiTheme="majorBidi" w:cstheme="majorBidi"/>
          <w:b/>
          <w:bCs/>
          <w:sz w:val="24"/>
          <w:szCs w:val="24"/>
        </w:rPr>
        <w:t xml:space="preserve"> sur 395ML.</w:t>
      </w:r>
    </w:p>
    <w:p w:rsidR="00805490" w:rsidRPr="001F0832" w:rsidRDefault="00805490" w:rsidP="001F0832">
      <w:pPr>
        <w:pStyle w:val="Paragraphedeliste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31C7E">
        <w:rPr>
          <w:rFonts w:asciiTheme="majorBidi" w:hAnsiTheme="majorBidi" w:cstheme="majorBidi"/>
          <w:b/>
          <w:bCs/>
          <w:sz w:val="24"/>
          <w:szCs w:val="24"/>
        </w:rPr>
        <w:t xml:space="preserve">Réfection et revêtement </w:t>
      </w:r>
      <w:proofErr w:type="spellStart"/>
      <w:r w:rsidRPr="00B31C7E">
        <w:rPr>
          <w:rFonts w:asciiTheme="majorBidi" w:hAnsiTheme="majorBidi" w:cstheme="majorBidi"/>
          <w:b/>
          <w:bCs/>
          <w:sz w:val="24"/>
          <w:szCs w:val="24"/>
        </w:rPr>
        <w:t>EL-Had</w:t>
      </w:r>
      <w:proofErr w:type="gramStart"/>
      <w:r w:rsidRPr="00B31C7E">
        <w:rPr>
          <w:rFonts w:asciiTheme="majorBidi" w:hAnsiTheme="majorBidi" w:cstheme="majorBidi"/>
          <w:b/>
          <w:bCs/>
          <w:sz w:val="24"/>
          <w:szCs w:val="24"/>
        </w:rPr>
        <w:t>,Tounef</w:t>
      </w:r>
      <w:proofErr w:type="spellEnd"/>
      <w:proofErr w:type="gramEnd"/>
      <w:r w:rsidRPr="00B31C7E">
        <w:rPr>
          <w:rFonts w:asciiTheme="majorBidi" w:hAnsiTheme="majorBidi" w:cstheme="majorBidi"/>
          <w:b/>
          <w:bCs/>
          <w:sz w:val="24"/>
          <w:szCs w:val="24"/>
        </w:rPr>
        <w:t xml:space="preserve"> sur 271</w:t>
      </w:r>
      <w:r w:rsidR="001F083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31C7E">
        <w:rPr>
          <w:rFonts w:asciiTheme="majorBidi" w:hAnsiTheme="majorBidi" w:cstheme="majorBidi"/>
          <w:b/>
          <w:bCs/>
          <w:sz w:val="24"/>
          <w:szCs w:val="24"/>
        </w:rPr>
        <w:t xml:space="preserve">ML et sécurisation route vers EL </w:t>
      </w:r>
      <w:proofErr w:type="spellStart"/>
      <w:r w:rsidRPr="001F0832">
        <w:rPr>
          <w:rFonts w:asciiTheme="majorBidi" w:hAnsiTheme="majorBidi" w:cstheme="majorBidi"/>
          <w:b/>
          <w:bCs/>
          <w:sz w:val="24"/>
          <w:szCs w:val="24"/>
        </w:rPr>
        <w:t>Kalaa</w:t>
      </w:r>
      <w:proofErr w:type="spellEnd"/>
      <w:r w:rsidRPr="001F0832">
        <w:rPr>
          <w:rFonts w:asciiTheme="majorBidi" w:hAnsiTheme="majorBidi" w:cstheme="majorBidi"/>
          <w:b/>
          <w:bCs/>
          <w:sz w:val="24"/>
          <w:szCs w:val="24"/>
        </w:rPr>
        <w:t xml:space="preserve"> et </w:t>
      </w:r>
      <w:r w:rsidR="00B31C7E" w:rsidRPr="001F083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F0832">
        <w:rPr>
          <w:rFonts w:asciiTheme="majorBidi" w:hAnsiTheme="majorBidi" w:cstheme="majorBidi"/>
          <w:b/>
          <w:bCs/>
          <w:sz w:val="24"/>
          <w:szCs w:val="24"/>
        </w:rPr>
        <w:t>Tadarth</w:t>
      </w:r>
      <w:proofErr w:type="spellEnd"/>
      <w:r w:rsidRPr="001F083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F0832">
        <w:rPr>
          <w:rFonts w:asciiTheme="majorBidi" w:hAnsiTheme="majorBidi" w:cstheme="majorBidi"/>
          <w:b/>
          <w:bCs/>
          <w:sz w:val="24"/>
          <w:szCs w:val="24"/>
        </w:rPr>
        <w:t>Mokrane</w:t>
      </w:r>
      <w:proofErr w:type="spellEnd"/>
      <w:r w:rsidRPr="001F0832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805490" w:rsidRDefault="002A5D55" w:rsidP="00B31C7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</w:t>
      </w:r>
      <w:r w:rsidR="00805490">
        <w:rPr>
          <w:rFonts w:asciiTheme="majorBidi" w:hAnsiTheme="majorBidi" w:cstheme="majorBidi"/>
          <w:b/>
          <w:bCs/>
          <w:sz w:val="24"/>
          <w:szCs w:val="24"/>
        </w:rPr>
        <w:t xml:space="preserve">5- </w:t>
      </w:r>
      <w:r w:rsidR="00B31C7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05490">
        <w:rPr>
          <w:rFonts w:asciiTheme="majorBidi" w:hAnsiTheme="majorBidi" w:cstheme="majorBidi"/>
          <w:b/>
          <w:bCs/>
          <w:sz w:val="24"/>
          <w:szCs w:val="24"/>
        </w:rPr>
        <w:t xml:space="preserve">Réfection de la route CW05 </w:t>
      </w:r>
      <w:proofErr w:type="spellStart"/>
      <w:r w:rsidR="00805490">
        <w:rPr>
          <w:rFonts w:asciiTheme="majorBidi" w:hAnsiTheme="majorBidi" w:cstheme="majorBidi"/>
          <w:b/>
          <w:bCs/>
          <w:sz w:val="24"/>
          <w:szCs w:val="24"/>
        </w:rPr>
        <w:t>vrer</w:t>
      </w:r>
      <w:proofErr w:type="spellEnd"/>
      <w:r w:rsidR="0080549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805490">
        <w:rPr>
          <w:rFonts w:asciiTheme="majorBidi" w:hAnsiTheme="majorBidi" w:cstheme="majorBidi"/>
          <w:b/>
          <w:bCs/>
          <w:sz w:val="24"/>
          <w:szCs w:val="24"/>
        </w:rPr>
        <w:t>Mechkoura</w:t>
      </w:r>
      <w:proofErr w:type="spellEnd"/>
      <w:r w:rsidR="00805490">
        <w:rPr>
          <w:rFonts w:asciiTheme="majorBidi" w:hAnsiTheme="majorBidi" w:cstheme="majorBidi"/>
          <w:b/>
          <w:bCs/>
          <w:sz w:val="24"/>
          <w:szCs w:val="24"/>
        </w:rPr>
        <w:t xml:space="preserve"> sur 300ML.</w:t>
      </w:r>
    </w:p>
    <w:p w:rsidR="00805490" w:rsidRDefault="002A5D55" w:rsidP="00B31C7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</w:t>
      </w:r>
      <w:r w:rsidR="00805490">
        <w:rPr>
          <w:rFonts w:asciiTheme="majorBidi" w:hAnsiTheme="majorBidi" w:cstheme="majorBidi"/>
          <w:b/>
          <w:bCs/>
          <w:sz w:val="24"/>
          <w:szCs w:val="24"/>
        </w:rPr>
        <w:t xml:space="preserve">6- </w:t>
      </w:r>
      <w:r w:rsidR="00B31C7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05490">
        <w:rPr>
          <w:rFonts w:asciiTheme="majorBidi" w:hAnsiTheme="majorBidi" w:cstheme="majorBidi"/>
          <w:b/>
          <w:bCs/>
          <w:sz w:val="24"/>
          <w:szCs w:val="24"/>
        </w:rPr>
        <w:t xml:space="preserve">Réfection de la route </w:t>
      </w:r>
      <w:proofErr w:type="spellStart"/>
      <w:r w:rsidR="00805490">
        <w:rPr>
          <w:rFonts w:asciiTheme="majorBidi" w:hAnsiTheme="majorBidi" w:cstheme="majorBidi"/>
          <w:b/>
          <w:bCs/>
          <w:sz w:val="24"/>
          <w:szCs w:val="24"/>
        </w:rPr>
        <w:t>Oulmane</w:t>
      </w:r>
      <w:proofErr w:type="spellEnd"/>
      <w:r w:rsidR="00805490">
        <w:rPr>
          <w:rFonts w:asciiTheme="majorBidi" w:hAnsiTheme="majorBidi" w:cstheme="majorBidi"/>
          <w:b/>
          <w:bCs/>
          <w:sz w:val="24"/>
          <w:szCs w:val="24"/>
        </w:rPr>
        <w:t xml:space="preserve">  sur 330ML.</w:t>
      </w:r>
    </w:p>
    <w:p w:rsidR="00805490" w:rsidRDefault="006B71F4" w:rsidP="00B31C7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</w:t>
      </w:r>
      <w:r w:rsidR="00B31C7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05490">
        <w:rPr>
          <w:rFonts w:asciiTheme="majorBidi" w:hAnsiTheme="majorBidi" w:cstheme="majorBidi"/>
          <w:b/>
          <w:bCs/>
          <w:sz w:val="24"/>
          <w:szCs w:val="24"/>
        </w:rPr>
        <w:t>7-</w:t>
      </w:r>
      <w:r w:rsidR="00B31C7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05490">
        <w:rPr>
          <w:rFonts w:asciiTheme="majorBidi" w:hAnsiTheme="majorBidi" w:cstheme="majorBidi"/>
          <w:b/>
          <w:bCs/>
          <w:sz w:val="24"/>
          <w:szCs w:val="24"/>
        </w:rPr>
        <w:t xml:space="preserve">Réfection de la route reliant </w:t>
      </w:r>
      <w:proofErr w:type="spellStart"/>
      <w:r w:rsidR="00805490">
        <w:rPr>
          <w:rFonts w:asciiTheme="majorBidi" w:hAnsiTheme="majorBidi" w:cstheme="majorBidi"/>
          <w:b/>
          <w:bCs/>
          <w:sz w:val="24"/>
          <w:szCs w:val="24"/>
        </w:rPr>
        <w:t>Ighzer</w:t>
      </w:r>
      <w:proofErr w:type="spellEnd"/>
      <w:r w:rsidR="00805490">
        <w:rPr>
          <w:rFonts w:asciiTheme="majorBidi" w:hAnsiTheme="majorBidi" w:cstheme="majorBidi"/>
          <w:b/>
          <w:bCs/>
          <w:sz w:val="24"/>
          <w:szCs w:val="24"/>
        </w:rPr>
        <w:t xml:space="preserve">-EL </w:t>
      </w:r>
      <w:proofErr w:type="spellStart"/>
      <w:r w:rsidR="00805490">
        <w:rPr>
          <w:rFonts w:asciiTheme="majorBidi" w:hAnsiTheme="majorBidi" w:cstheme="majorBidi"/>
          <w:b/>
          <w:bCs/>
          <w:sz w:val="24"/>
          <w:szCs w:val="24"/>
        </w:rPr>
        <w:t>Kabla</w:t>
      </w:r>
      <w:proofErr w:type="spellEnd"/>
      <w:r w:rsidR="00805490">
        <w:rPr>
          <w:rFonts w:asciiTheme="majorBidi" w:hAnsiTheme="majorBidi" w:cstheme="majorBidi"/>
          <w:b/>
          <w:bCs/>
          <w:sz w:val="24"/>
          <w:szCs w:val="24"/>
        </w:rPr>
        <w:t xml:space="preserve"> vers la route</w:t>
      </w:r>
      <w:r w:rsidR="00AE014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AE014A">
        <w:rPr>
          <w:rFonts w:asciiTheme="majorBidi" w:hAnsiTheme="majorBidi" w:cstheme="majorBidi"/>
          <w:b/>
          <w:bCs/>
          <w:sz w:val="24"/>
          <w:szCs w:val="24"/>
        </w:rPr>
        <w:t>Iachourene</w:t>
      </w:r>
      <w:proofErr w:type="spellEnd"/>
      <w:r w:rsidR="00AE014A">
        <w:rPr>
          <w:rFonts w:asciiTheme="majorBidi" w:hAnsiTheme="majorBidi" w:cstheme="majorBidi"/>
          <w:b/>
          <w:bCs/>
          <w:sz w:val="24"/>
          <w:szCs w:val="24"/>
        </w:rPr>
        <w:t xml:space="preserve"> sur 375ML.</w:t>
      </w:r>
    </w:p>
    <w:p w:rsidR="00B828C9" w:rsidRDefault="006B71F4" w:rsidP="00B31C7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</w:t>
      </w:r>
      <w:r w:rsidR="00AE014A">
        <w:rPr>
          <w:rFonts w:asciiTheme="majorBidi" w:hAnsiTheme="majorBidi" w:cstheme="majorBidi"/>
          <w:b/>
          <w:bCs/>
          <w:sz w:val="24"/>
          <w:szCs w:val="24"/>
        </w:rPr>
        <w:t>8-</w:t>
      </w:r>
      <w:r w:rsidR="00B31C7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54EBA">
        <w:rPr>
          <w:rFonts w:asciiTheme="majorBidi" w:hAnsiTheme="majorBidi" w:cstheme="majorBidi"/>
          <w:b/>
          <w:bCs/>
          <w:sz w:val="24"/>
          <w:szCs w:val="24"/>
        </w:rPr>
        <w:t xml:space="preserve">Aménagement et </w:t>
      </w:r>
      <w:r w:rsidR="00D4381D">
        <w:rPr>
          <w:rFonts w:asciiTheme="majorBidi" w:hAnsiTheme="majorBidi" w:cstheme="majorBidi"/>
          <w:b/>
          <w:bCs/>
          <w:sz w:val="24"/>
          <w:szCs w:val="24"/>
        </w:rPr>
        <w:t xml:space="preserve">revêtement </w:t>
      </w:r>
      <w:r w:rsidR="008B0D6A">
        <w:rPr>
          <w:rFonts w:asciiTheme="majorBidi" w:hAnsiTheme="majorBidi" w:cstheme="majorBidi"/>
          <w:b/>
          <w:bCs/>
          <w:sz w:val="24"/>
          <w:szCs w:val="24"/>
        </w:rPr>
        <w:t xml:space="preserve">piste </w:t>
      </w:r>
      <w:proofErr w:type="spellStart"/>
      <w:r w:rsidR="00B828C9">
        <w:rPr>
          <w:rFonts w:asciiTheme="majorBidi" w:hAnsiTheme="majorBidi" w:cstheme="majorBidi"/>
          <w:b/>
          <w:bCs/>
          <w:sz w:val="24"/>
          <w:szCs w:val="24"/>
        </w:rPr>
        <w:t>Illougui</w:t>
      </w:r>
      <w:proofErr w:type="spellEnd"/>
      <w:r w:rsidR="00B828C9">
        <w:rPr>
          <w:rFonts w:asciiTheme="majorBidi" w:hAnsiTheme="majorBidi" w:cstheme="majorBidi"/>
          <w:b/>
          <w:bCs/>
          <w:sz w:val="24"/>
          <w:szCs w:val="24"/>
        </w:rPr>
        <w:t xml:space="preserve"> vers Sidi-Tahar-</w:t>
      </w:r>
      <w:proofErr w:type="spellStart"/>
      <w:r w:rsidR="00B828C9">
        <w:rPr>
          <w:rFonts w:asciiTheme="majorBidi" w:hAnsiTheme="majorBidi" w:cstheme="majorBidi"/>
          <w:b/>
          <w:bCs/>
          <w:sz w:val="24"/>
          <w:szCs w:val="24"/>
        </w:rPr>
        <w:t>Ouzoumba</w:t>
      </w:r>
      <w:proofErr w:type="spellEnd"/>
      <w:r w:rsidR="00B828C9">
        <w:rPr>
          <w:rFonts w:asciiTheme="majorBidi" w:hAnsiTheme="majorBidi" w:cstheme="majorBidi"/>
          <w:b/>
          <w:bCs/>
          <w:sz w:val="24"/>
          <w:szCs w:val="24"/>
        </w:rPr>
        <w:t xml:space="preserve"> sur 500 ML.</w:t>
      </w:r>
    </w:p>
    <w:p w:rsidR="00AE014A" w:rsidRDefault="006B71F4" w:rsidP="00B31C7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</w:t>
      </w:r>
      <w:r w:rsidR="00B31C7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828C9">
        <w:rPr>
          <w:rFonts w:asciiTheme="majorBidi" w:hAnsiTheme="majorBidi" w:cstheme="majorBidi"/>
          <w:b/>
          <w:bCs/>
          <w:sz w:val="24"/>
          <w:szCs w:val="24"/>
        </w:rPr>
        <w:t>9-</w:t>
      </w:r>
      <w:r w:rsidR="00D4381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31C7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759D2">
        <w:rPr>
          <w:rFonts w:asciiTheme="majorBidi" w:hAnsiTheme="majorBidi" w:cstheme="majorBidi"/>
          <w:b/>
          <w:bCs/>
          <w:sz w:val="24"/>
          <w:szCs w:val="24"/>
        </w:rPr>
        <w:t xml:space="preserve">Aménagement et revêtement </w:t>
      </w:r>
      <w:r w:rsidR="00CF36D4">
        <w:rPr>
          <w:rFonts w:asciiTheme="majorBidi" w:hAnsiTheme="majorBidi" w:cstheme="majorBidi"/>
          <w:b/>
          <w:bCs/>
          <w:sz w:val="24"/>
          <w:szCs w:val="24"/>
        </w:rPr>
        <w:t>route</w:t>
      </w:r>
      <w:r w:rsidR="000759D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FC0C8E">
        <w:rPr>
          <w:rFonts w:asciiTheme="majorBidi" w:hAnsiTheme="majorBidi" w:cstheme="majorBidi"/>
          <w:b/>
          <w:bCs/>
          <w:sz w:val="24"/>
          <w:szCs w:val="24"/>
        </w:rPr>
        <w:t>Tala-N’Tzourine</w:t>
      </w:r>
      <w:proofErr w:type="spellEnd"/>
      <w:r w:rsidR="00FC0C8E">
        <w:rPr>
          <w:rFonts w:asciiTheme="majorBidi" w:hAnsiTheme="majorBidi" w:cstheme="majorBidi"/>
          <w:b/>
          <w:bCs/>
          <w:sz w:val="24"/>
          <w:szCs w:val="24"/>
        </w:rPr>
        <w:t xml:space="preserve"> sur 1500ML.</w:t>
      </w:r>
    </w:p>
    <w:p w:rsidR="005C2131" w:rsidRDefault="00B31C7E" w:rsidP="00B31C7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</w:t>
      </w:r>
      <w:r w:rsidR="005C2131">
        <w:rPr>
          <w:rFonts w:asciiTheme="majorBidi" w:hAnsiTheme="majorBidi" w:cstheme="majorBidi"/>
          <w:b/>
          <w:bCs/>
          <w:sz w:val="24"/>
          <w:szCs w:val="24"/>
        </w:rPr>
        <w:t>10-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31CE6">
        <w:rPr>
          <w:rFonts w:asciiTheme="majorBidi" w:hAnsiTheme="majorBidi" w:cstheme="majorBidi"/>
          <w:b/>
          <w:bCs/>
          <w:sz w:val="24"/>
          <w:szCs w:val="24"/>
        </w:rPr>
        <w:t xml:space="preserve">Aménagement et </w:t>
      </w:r>
      <w:r w:rsidR="000A0E98">
        <w:rPr>
          <w:rFonts w:asciiTheme="majorBidi" w:hAnsiTheme="majorBidi" w:cstheme="majorBidi"/>
          <w:b/>
          <w:bCs/>
          <w:sz w:val="24"/>
          <w:szCs w:val="24"/>
        </w:rPr>
        <w:t>revêtement</w:t>
      </w:r>
      <w:r w:rsidR="00431CE6">
        <w:rPr>
          <w:rFonts w:asciiTheme="majorBidi" w:hAnsiTheme="majorBidi" w:cstheme="majorBidi"/>
          <w:b/>
          <w:bCs/>
          <w:sz w:val="24"/>
          <w:szCs w:val="24"/>
        </w:rPr>
        <w:t xml:space="preserve"> route </w:t>
      </w:r>
      <w:proofErr w:type="spellStart"/>
      <w:r w:rsidR="00EB3970">
        <w:rPr>
          <w:rFonts w:asciiTheme="majorBidi" w:hAnsiTheme="majorBidi" w:cstheme="majorBidi"/>
          <w:b/>
          <w:bCs/>
          <w:sz w:val="24"/>
          <w:szCs w:val="24"/>
        </w:rPr>
        <w:t>Tasga</w:t>
      </w:r>
      <w:proofErr w:type="spellEnd"/>
      <w:r w:rsidR="00EB3970">
        <w:rPr>
          <w:rFonts w:asciiTheme="majorBidi" w:hAnsiTheme="majorBidi" w:cstheme="majorBidi"/>
          <w:b/>
          <w:bCs/>
          <w:sz w:val="24"/>
          <w:szCs w:val="24"/>
        </w:rPr>
        <w:t xml:space="preserve"> vers Place publique sur 300 ML.</w:t>
      </w:r>
    </w:p>
    <w:p w:rsidR="007C022E" w:rsidRDefault="00EB3970" w:rsidP="0090685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11- </w:t>
      </w:r>
      <w:r w:rsidR="00542774">
        <w:rPr>
          <w:rFonts w:asciiTheme="majorBidi" w:hAnsiTheme="majorBidi" w:cstheme="majorBidi"/>
          <w:b/>
          <w:bCs/>
          <w:sz w:val="24"/>
          <w:szCs w:val="24"/>
        </w:rPr>
        <w:t xml:space="preserve">Achèvement de la route </w:t>
      </w:r>
      <w:proofErr w:type="spellStart"/>
      <w:r w:rsidR="00542774">
        <w:rPr>
          <w:rFonts w:asciiTheme="majorBidi" w:hAnsiTheme="majorBidi" w:cstheme="majorBidi"/>
          <w:b/>
          <w:bCs/>
          <w:sz w:val="24"/>
          <w:szCs w:val="24"/>
        </w:rPr>
        <w:t>Tiansert</w:t>
      </w:r>
      <w:proofErr w:type="spellEnd"/>
      <w:r w:rsidR="00542774">
        <w:rPr>
          <w:rFonts w:asciiTheme="majorBidi" w:hAnsiTheme="majorBidi" w:cstheme="majorBidi"/>
          <w:b/>
          <w:bCs/>
          <w:sz w:val="24"/>
          <w:szCs w:val="24"/>
        </w:rPr>
        <w:t xml:space="preserve"> vers </w:t>
      </w:r>
      <w:proofErr w:type="spellStart"/>
      <w:r w:rsidR="007C022E">
        <w:rPr>
          <w:rFonts w:asciiTheme="majorBidi" w:hAnsiTheme="majorBidi" w:cstheme="majorBidi"/>
          <w:b/>
          <w:bCs/>
          <w:sz w:val="24"/>
          <w:szCs w:val="24"/>
        </w:rPr>
        <w:t>Tala-N’T</w:t>
      </w:r>
      <w:r w:rsidR="00906850">
        <w:rPr>
          <w:rFonts w:asciiTheme="majorBidi" w:hAnsiTheme="majorBidi" w:cstheme="majorBidi"/>
          <w:b/>
          <w:bCs/>
          <w:sz w:val="24"/>
          <w:szCs w:val="24"/>
        </w:rPr>
        <w:t>edjenant</w:t>
      </w:r>
      <w:proofErr w:type="spellEnd"/>
      <w:r w:rsidR="007C022E">
        <w:rPr>
          <w:rFonts w:asciiTheme="majorBidi" w:hAnsiTheme="majorBidi" w:cstheme="majorBidi"/>
          <w:b/>
          <w:bCs/>
          <w:sz w:val="24"/>
          <w:szCs w:val="24"/>
        </w:rPr>
        <w:t xml:space="preserve"> sur 540 ML.</w:t>
      </w:r>
    </w:p>
    <w:p w:rsidR="0079104F" w:rsidRDefault="007C022E" w:rsidP="002A5D55">
      <w:pPr>
        <w:tabs>
          <w:tab w:val="left" w:pos="709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12- </w:t>
      </w:r>
      <w:r w:rsidR="0079104F">
        <w:rPr>
          <w:rFonts w:asciiTheme="majorBidi" w:hAnsiTheme="majorBidi" w:cstheme="majorBidi"/>
          <w:b/>
          <w:bCs/>
          <w:sz w:val="24"/>
          <w:szCs w:val="24"/>
        </w:rPr>
        <w:t>Achèvement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de la route </w:t>
      </w:r>
      <w:proofErr w:type="spellStart"/>
      <w:r w:rsidR="0079104F">
        <w:rPr>
          <w:rFonts w:asciiTheme="majorBidi" w:hAnsiTheme="majorBidi" w:cstheme="majorBidi"/>
          <w:b/>
          <w:bCs/>
          <w:sz w:val="24"/>
          <w:szCs w:val="24"/>
        </w:rPr>
        <w:t>Ighil</w:t>
      </w:r>
      <w:proofErr w:type="spellEnd"/>
      <w:r w:rsidR="0079104F">
        <w:rPr>
          <w:rFonts w:asciiTheme="majorBidi" w:hAnsiTheme="majorBidi" w:cstheme="majorBidi"/>
          <w:b/>
          <w:bCs/>
          <w:sz w:val="24"/>
          <w:szCs w:val="24"/>
        </w:rPr>
        <w:t xml:space="preserve">-Amar vers </w:t>
      </w:r>
      <w:proofErr w:type="spellStart"/>
      <w:r w:rsidR="0079104F">
        <w:rPr>
          <w:rFonts w:asciiTheme="majorBidi" w:hAnsiTheme="majorBidi" w:cstheme="majorBidi"/>
          <w:b/>
          <w:bCs/>
          <w:sz w:val="24"/>
          <w:szCs w:val="24"/>
        </w:rPr>
        <w:t>Djimaa</w:t>
      </w:r>
      <w:proofErr w:type="spellEnd"/>
      <w:r w:rsidR="0079104F">
        <w:rPr>
          <w:rFonts w:asciiTheme="majorBidi" w:hAnsiTheme="majorBidi" w:cstheme="majorBidi"/>
          <w:b/>
          <w:bCs/>
          <w:sz w:val="24"/>
          <w:szCs w:val="24"/>
        </w:rPr>
        <w:t>-</w:t>
      </w:r>
      <w:proofErr w:type="spellStart"/>
      <w:r w:rsidR="0079104F">
        <w:rPr>
          <w:rFonts w:asciiTheme="majorBidi" w:hAnsiTheme="majorBidi" w:cstheme="majorBidi"/>
          <w:b/>
          <w:bCs/>
          <w:sz w:val="24"/>
          <w:szCs w:val="24"/>
        </w:rPr>
        <w:t>Ouguemat</w:t>
      </w:r>
      <w:proofErr w:type="spellEnd"/>
      <w:r w:rsidR="0079104F">
        <w:rPr>
          <w:rFonts w:asciiTheme="majorBidi" w:hAnsiTheme="majorBidi" w:cstheme="majorBidi"/>
          <w:b/>
          <w:bCs/>
          <w:sz w:val="24"/>
          <w:szCs w:val="24"/>
        </w:rPr>
        <w:t xml:space="preserve"> sur 840 ML.</w:t>
      </w:r>
    </w:p>
    <w:p w:rsidR="00CE76C1" w:rsidRDefault="0079104F" w:rsidP="00584056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13</w:t>
      </w:r>
      <w:r w:rsidR="00E33242">
        <w:rPr>
          <w:rFonts w:asciiTheme="majorBidi" w:hAnsiTheme="majorBidi" w:cstheme="majorBidi"/>
          <w:b/>
          <w:bCs/>
          <w:sz w:val="24"/>
          <w:szCs w:val="24"/>
        </w:rPr>
        <w:t>- Réfection e</w:t>
      </w:r>
      <w:r w:rsidR="00962786">
        <w:rPr>
          <w:rFonts w:asciiTheme="majorBidi" w:hAnsiTheme="majorBidi" w:cstheme="majorBidi"/>
          <w:b/>
          <w:bCs/>
          <w:sz w:val="24"/>
          <w:szCs w:val="24"/>
        </w:rPr>
        <w:t>t Sé</w:t>
      </w:r>
      <w:r w:rsidR="00E33242">
        <w:rPr>
          <w:rFonts w:asciiTheme="majorBidi" w:hAnsiTheme="majorBidi" w:cstheme="majorBidi"/>
          <w:b/>
          <w:bCs/>
          <w:sz w:val="24"/>
          <w:szCs w:val="24"/>
        </w:rPr>
        <w:t xml:space="preserve">curisation </w:t>
      </w:r>
      <w:r w:rsidR="00962786">
        <w:rPr>
          <w:rFonts w:asciiTheme="majorBidi" w:hAnsiTheme="majorBidi" w:cstheme="majorBidi"/>
          <w:b/>
          <w:bCs/>
          <w:sz w:val="24"/>
          <w:szCs w:val="24"/>
        </w:rPr>
        <w:t>de la r</w:t>
      </w:r>
      <w:r w:rsidR="00E33242">
        <w:rPr>
          <w:rFonts w:asciiTheme="majorBidi" w:hAnsiTheme="majorBidi" w:cstheme="majorBidi"/>
          <w:b/>
          <w:bCs/>
          <w:sz w:val="24"/>
          <w:szCs w:val="24"/>
        </w:rPr>
        <w:t xml:space="preserve">oute  </w:t>
      </w:r>
      <w:proofErr w:type="spellStart"/>
      <w:r w:rsidR="00962786">
        <w:rPr>
          <w:rFonts w:asciiTheme="majorBidi" w:hAnsiTheme="majorBidi" w:cstheme="majorBidi"/>
          <w:b/>
          <w:bCs/>
          <w:sz w:val="24"/>
          <w:szCs w:val="24"/>
        </w:rPr>
        <w:t>Tounef</w:t>
      </w:r>
      <w:proofErr w:type="spellEnd"/>
      <w:r w:rsidR="00962786">
        <w:rPr>
          <w:rFonts w:asciiTheme="majorBidi" w:hAnsiTheme="majorBidi" w:cstheme="majorBidi"/>
          <w:b/>
          <w:bCs/>
          <w:sz w:val="24"/>
          <w:szCs w:val="24"/>
        </w:rPr>
        <w:t xml:space="preserve"> EL </w:t>
      </w:r>
      <w:proofErr w:type="spellStart"/>
      <w:r w:rsidR="00962786">
        <w:rPr>
          <w:rFonts w:asciiTheme="majorBidi" w:hAnsiTheme="majorBidi" w:cstheme="majorBidi"/>
          <w:b/>
          <w:bCs/>
          <w:sz w:val="24"/>
          <w:szCs w:val="24"/>
        </w:rPr>
        <w:t>Kalaa</w:t>
      </w:r>
      <w:proofErr w:type="spellEnd"/>
      <w:r w:rsidR="00962786"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spellStart"/>
      <w:r w:rsidR="00962786">
        <w:rPr>
          <w:rFonts w:asciiTheme="majorBidi" w:hAnsiTheme="majorBidi" w:cstheme="majorBidi"/>
          <w:b/>
          <w:bCs/>
          <w:sz w:val="24"/>
          <w:szCs w:val="24"/>
        </w:rPr>
        <w:t>Ahrik</w:t>
      </w:r>
      <w:proofErr w:type="spellEnd"/>
      <w:r w:rsidR="00962786">
        <w:rPr>
          <w:rFonts w:asciiTheme="majorBidi" w:hAnsiTheme="majorBidi" w:cstheme="majorBidi"/>
          <w:b/>
          <w:bCs/>
          <w:sz w:val="24"/>
          <w:szCs w:val="24"/>
        </w:rPr>
        <w:t>) sur 280 ML.</w:t>
      </w:r>
    </w:p>
    <w:p w:rsidR="007D7DD0" w:rsidRDefault="007D7DD0" w:rsidP="007D7D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7D7DD0" w:rsidRDefault="007D7DD0" w:rsidP="007D7DD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Les entreprises qualifiées intéressées par la  présente consultation   peuvent  se  rapprocher des services techniques de la commune de Timezrit  pour  retirer les cahiers des charges   contre paiement   de :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Cinq Cent  Dinars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Algérien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500  DA)</w:t>
      </w:r>
      <w:r>
        <w:rPr>
          <w:rFonts w:ascii="Times New Roman" w:hAnsi="Times New Roman" w:cs="Times New Roman"/>
          <w:sz w:val="26"/>
          <w:szCs w:val="26"/>
        </w:rPr>
        <w:t xml:space="preserve">  non remboursable.</w:t>
      </w:r>
    </w:p>
    <w:p w:rsidR="00155AAB" w:rsidRDefault="00155AAB" w:rsidP="00155AAB">
      <w:pPr>
        <w:pStyle w:val="Paragraphedeliste"/>
        <w:spacing w:after="0" w:line="240" w:lineRule="auto"/>
        <w:ind w:left="1080" w:right="408"/>
        <w:rPr>
          <w:rFonts w:asciiTheme="majorBidi" w:hAnsiTheme="majorBidi" w:cstheme="majorBidi"/>
          <w:b/>
          <w:bCs/>
          <w:sz w:val="24"/>
          <w:szCs w:val="24"/>
        </w:rPr>
      </w:pPr>
    </w:p>
    <w:p w:rsidR="00155AAB" w:rsidRDefault="00155AAB" w:rsidP="00155AAB">
      <w:pPr>
        <w:tabs>
          <w:tab w:val="left" w:pos="0"/>
        </w:tabs>
        <w:spacing w:after="0" w:line="240" w:lineRule="auto"/>
        <w:ind w:right="408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           Les offres doivent êtres accompagnées des pièces suivantes : </w:t>
      </w:r>
    </w:p>
    <w:p w:rsidR="00155AAB" w:rsidRDefault="00155AAB" w:rsidP="00155AAB">
      <w:pPr>
        <w:pStyle w:val="Paragraphedeliste"/>
        <w:numPr>
          <w:ilvl w:val="0"/>
          <w:numId w:val="2"/>
        </w:numPr>
        <w:tabs>
          <w:tab w:val="left" w:pos="0"/>
        </w:tabs>
        <w:spacing w:after="0" w:line="240" w:lineRule="auto"/>
        <w:ind w:right="4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Soumission </w:t>
      </w:r>
    </w:p>
    <w:p w:rsidR="00155AAB" w:rsidRDefault="00155AAB" w:rsidP="00155AAB">
      <w:pPr>
        <w:pStyle w:val="Paragraphedeliste"/>
        <w:numPr>
          <w:ilvl w:val="0"/>
          <w:numId w:val="2"/>
        </w:numPr>
        <w:tabs>
          <w:tab w:val="left" w:pos="0"/>
        </w:tabs>
        <w:spacing w:after="0" w:line="240" w:lineRule="auto"/>
        <w:ind w:right="4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 déclaration à souscrire </w:t>
      </w:r>
    </w:p>
    <w:p w:rsidR="00155AAB" w:rsidRDefault="00155AAB" w:rsidP="00155AAB">
      <w:pPr>
        <w:numPr>
          <w:ilvl w:val="0"/>
          <w:numId w:val="2"/>
        </w:numPr>
        <w:tabs>
          <w:tab w:val="left" w:pos="0"/>
        </w:tabs>
        <w:spacing w:after="0" w:line="240" w:lineRule="auto"/>
        <w:ind w:right="4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Déclaration de probité </w:t>
      </w:r>
    </w:p>
    <w:p w:rsidR="00155AAB" w:rsidRDefault="00155AAB" w:rsidP="00155AAB">
      <w:pPr>
        <w:numPr>
          <w:ilvl w:val="0"/>
          <w:numId w:val="2"/>
        </w:numPr>
        <w:tabs>
          <w:tab w:val="left" w:pos="0"/>
        </w:tabs>
        <w:spacing w:after="0" w:line="240" w:lineRule="auto"/>
        <w:ind w:right="4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Registre de commerce </w:t>
      </w:r>
    </w:p>
    <w:p w:rsidR="00155AAB" w:rsidRDefault="00155AAB" w:rsidP="00155AAB">
      <w:pPr>
        <w:numPr>
          <w:ilvl w:val="0"/>
          <w:numId w:val="2"/>
        </w:numPr>
        <w:tabs>
          <w:tab w:val="left" w:pos="0"/>
        </w:tabs>
        <w:spacing w:after="0" w:line="240" w:lineRule="auto"/>
        <w:ind w:right="4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Extrait de rôle </w:t>
      </w:r>
    </w:p>
    <w:p w:rsidR="00155AAB" w:rsidRDefault="00155AAB" w:rsidP="00155AAB">
      <w:pPr>
        <w:numPr>
          <w:ilvl w:val="0"/>
          <w:numId w:val="2"/>
        </w:numPr>
        <w:tabs>
          <w:tab w:val="left" w:pos="0"/>
        </w:tabs>
        <w:spacing w:after="0" w:line="240" w:lineRule="auto"/>
        <w:ind w:right="4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Carte d’immatriculation fiscale </w:t>
      </w:r>
    </w:p>
    <w:p w:rsidR="00155AAB" w:rsidRDefault="00155AAB" w:rsidP="00155AAB">
      <w:pPr>
        <w:numPr>
          <w:ilvl w:val="0"/>
          <w:numId w:val="2"/>
        </w:numPr>
        <w:tabs>
          <w:tab w:val="left" w:pos="0"/>
        </w:tabs>
        <w:spacing w:after="0" w:line="240" w:lineRule="auto"/>
        <w:ind w:right="408"/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4"/>
          <w:szCs w:val="24"/>
        </w:rPr>
        <w:t xml:space="preserve">Mise à jour CNAS, CASNOS et CACOBATPH  </w:t>
      </w:r>
    </w:p>
    <w:p w:rsidR="00155AAB" w:rsidRDefault="00155AAB" w:rsidP="00155AAB">
      <w:pPr>
        <w:tabs>
          <w:tab w:val="left" w:pos="0"/>
        </w:tabs>
        <w:spacing w:after="0" w:line="240" w:lineRule="auto"/>
        <w:ind w:left="426" w:right="408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        </w:t>
      </w:r>
    </w:p>
    <w:p w:rsidR="00155AAB" w:rsidRPr="007B08B4" w:rsidRDefault="00155AAB" w:rsidP="007B08B4">
      <w:pPr>
        <w:tabs>
          <w:tab w:val="left" w:pos="0"/>
        </w:tabs>
        <w:spacing w:after="0" w:line="240" w:lineRule="auto"/>
        <w:ind w:left="426" w:right="408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8"/>
          <w:szCs w:val="28"/>
        </w:rPr>
        <w:t xml:space="preserve">         </w:t>
      </w:r>
      <w:r>
        <w:rPr>
          <w:rFonts w:asciiTheme="majorBidi" w:hAnsiTheme="majorBidi" w:cstheme="majorBidi"/>
          <w:sz w:val="26"/>
          <w:szCs w:val="26"/>
        </w:rPr>
        <w:t xml:space="preserve">Les offres accompagnées du dossier fiscal et parafiscal,   devront être adressées à Monsieur le Président de l’Assemblée Populaire Communale  de  Timezrit   portant une seule mention sur l’enveloppe </w:t>
      </w:r>
      <w:r>
        <w:rPr>
          <w:rFonts w:asciiTheme="majorBidi" w:hAnsiTheme="majorBidi" w:cstheme="majorBidi"/>
          <w:b/>
          <w:bCs/>
          <w:sz w:val="26"/>
          <w:szCs w:val="26"/>
        </w:rPr>
        <w:t>«</w:t>
      </w:r>
      <w:r>
        <w:rPr>
          <w:rFonts w:asciiTheme="majorBidi" w:hAnsiTheme="majorBidi" w:cstheme="majorBidi"/>
          <w:b/>
          <w:sz w:val="26"/>
          <w:szCs w:val="26"/>
        </w:rPr>
        <w:t>consultation</w:t>
      </w:r>
      <w:r>
        <w:rPr>
          <w:rFonts w:asciiTheme="majorBidi" w:hAnsiTheme="majorBidi" w:cstheme="majorBidi"/>
          <w:b/>
          <w:bCs/>
          <w:sz w:val="26"/>
          <w:szCs w:val="26"/>
        </w:rPr>
        <w:t>» «</w:t>
      </w:r>
      <w:r>
        <w:rPr>
          <w:rFonts w:asciiTheme="majorBidi" w:hAnsiTheme="majorBidi" w:cstheme="majorBidi"/>
          <w:b/>
          <w:sz w:val="26"/>
          <w:szCs w:val="26"/>
        </w:rPr>
        <w:t xml:space="preserve">Intitulé du projet </w:t>
      </w:r>
      <w:r>
        <w:rPr>
          <w:rFonts w:asciiTheme="majorBidi" w:hAnsiTheme="majorBidi" w:cstheme="majorBidi"/>
          <w:b/>
          <w:bCs/>
          <w:sz w:val="26"/>
          <w:szCs w:val="26"/>
        </w:rPr>
        <w:t>» «</w:t>
      </w:r>
      <w:r>
        <w:rPr>
          <w:rFonts w:asciiTheme="majorBidi" w:hAnsiTheme="majorBidi" w:cstheme="majorBidi"/>
          <w:b/>
          <w:sz w:val="26"/>
          <w:szCs w:val="26"/>
        </w:rPr>
        <w:t>A  NE  PAS  OUVRIR</w:t>
      </w:r>
      <w:r>
        <w:rPr>
          <w:rFonts w:asciiTheme="majorBidi" w:hAnsiTheme="majorBidi" w:cstheme="majorBidi"/>
          <w:b/>
          <w:bCs/>
          <w:sz w:val="26"/>
          <w:szCs w:val="26"/>
        </w:rPr>
        <w:t>»</w:t>
      </w:r>
      <w:r>
        <w:rPr>
          <w:rFonts w:asciiTheme="majorBidi" w:hAnsiTheme="majorBidi" w:cstheme="majorBidi"/>
          <w:bCs/>
          <w:sz w:val="26"/>
          <w:szCs w:val="26"/>
        </w:rPr>
        <w:t>. </w:t>
      </w:r>
    </w:p>
    <w:p w:rsidR="00155AAB" w:rsidRDefault="00155AAB" w:rsidP="00155AAB">
      <w:pPr>
        <w:spacing w:after="0" w:line="240" w:lineRule="auto"/>
        <w:ind w:right="408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               Le dépôt des offres  aura  lieu  le :</w:t>
      </w:r>
      <w:r>
        <w:rPr>
          <w:rFonts w:asciiTheme="majorBidi" w:hAnsiTheme="majorBidi" w:cstheme="majorBidi"/>
          <w:b/>
          <w:bCs/>
          <w:sz w:val="26"/>
          <w:szCs w:val="26"/>
        </w:rPr>
        <w:t> </w:t>
      </w:r>
      <w:r w:rsidR="00875369" w:rsidRPr="00F35D18">
        <w:rPr>
          <w:rFonts w:asciiTheme="majorBidi" w:hAnsiTheme="majorBidi" w:cstheme="majorBidi"/>
          <w:b/>
          <w:bCs/>
          <w:sz w:val="26"/>
          <w:szCs w:val="26"/>
        </w:rPr>
        <w:t>08</w:t>
      </w:r>
      <w:r w:rsidR="006D4A4A" w:rsidRPr="00F35D18">
        <w:rPr>
          <w:rFonts w:asciiTheme="majorBidi" w:hAnsiTheme="majorBidi" w:cstheme="majorBidi"/>
          <w:b/>
          <w:bCs/>
          <w:sz w:val="26"/>
          <w:szCs w:val="26"/>
        </w:rPr>
        <w:t>/06</w:t>
      </w:r>
      <w:r w:rsidRPr="00F35D18">
        <w:rPr>
          <w:rFonts w:asciiTheme="majorBidi" w:hAnsiTheme="majorBidi" w:cstheme="majorBidi"/>
          <w:b/>
          <w:bCs/>
          <w:sz w:val="26"/>
          <w:szCs w:val="26"/>
        </w:rPr>
        <w:t>/2015</w:t>
      </w:r>
      <w:r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 xml:space="preserve">à  </w:t>
      </w:r>
      <w:r>
        <w:rPr>
          <w:rFonts w:asciiTheme="majorBidi" w:hAnsiTheme="majorBidi" w:cstheme="majorBidi"/>
          <w:b/>
          <w:sz w:val="26"/>
          <w:szCs w:val="26"/>
        </w:rPr>
        <w:t xml:space="preserve">10 Heures </w:t>
      </w:r>
      <w:r>
        <w:rPr>
          <w:rFonts w:asciiTheme="majorBidi" w:hAnsiTheme="majorBidi" w:cstheme="majorBidi"/>
          <w:sz w:val="26"/>
          <w:szCs w:val="26"/>
        </w:rPr>
        <w:t xml:space="preserve"> et l’ouverture des plis </w:t>
      </w:r>
    </w:p>
    <w:p w:rsidR="00155AAB" w:rsidRDefault="00155AAB" w:rsidP="00155AAB">
      <w:pPr>
        <w:spacing w:after="0" w:line="240" w:lineRule="auto"/>
        <w:ind w:right="408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Aura  lieu  le même jour à  </w:t>
      </w:r>
      <w:r>
        <w:rPr>
          <w:rFonts w:asciiTheme="majorBidi" w:hAnsiTheme="majorBidi" w:cstheme="majorBidi"/>
          <w:b/>
          <w:sz w:val="26"/>
          <w:szCs w:val="26"/>
        </w:rPr>
        <w:t xml:space="preserve">10  Heures 30 </w:t>
      </w:r>
      <w:proofErr w:type="spellStart"/>
      <w:r>
        <w:rPr>
          <w:rFonts w:asciiTheme="majorBidi" w:hAnsiTheme="majorBidi" w:cstheme="majorBidi"/>
          <w:b/>
          <w:sz w:val="26"/>
          <w:szCs w:val="26"/>
        </w:rPr>
        <w:t>mns</w:t>
      </w:r>
      <w:proofErr w:type="spellEnd"/>
      <w:r>
        <w:rPr>
          <w:rFonts w:asciiTheme="majorBidi" w:hAnsiTheme="majorBidi" w:cstheme="majorBidi"/>
          <w:b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 xml:space="preserve">en séance publique au siège de l’APC. </w:t>
      </w:r>
    </w:p>
    <w:p w:rsidR="00155AAB" w:rsidRDefault="00155AAB" w:rsidP="00155AAB">
      <w:pPr>
        <w:spacing w:after="0" w:line="240" w:lineRule="auto"/>
        <w:ind w:right="408"/>
        <w:rPr>
          <w:rFonts w:asciiTheme="majorBidi" w:hAnsiTheme="majorBidi" w:cstheme="majorBidi"/>
          <w:sz w:val="26"/>
          <w:szCs w:val="26"/>
        </w:rPr>
      </w:pPr>
    </w:p>
    <w:p w:rsidR="00155AAB" w:rsidRDefault="00155AAB" w:rsidP="00155AAB">
      <w:pPr>
        <w:tabs>
          <w:tab w:val="left" w:pos="10348"/>
        </w:tabs>
        <w:spacing w:after="0" w:line="240" w:lineRule="auto"/>
        <w:ind w:left="993" w:right="408" w:firstLine="1260"/>
        <w:jc w:val="right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                                               Fait à Timezrit,  le : </w:t>
      </w:r>
      <w:r w:rsidR="006D4A4A" w:rsidRPr="00F35D18">
        <w:rPr>
          <w:rFonts w:asciiTheme="majorBidi" w:hAnsiTheme="majorBidi" w:cstheme="majorBidi"/>
          <w:b/>
          <w:bCs/>
          <w:sz w:val="26"/>
          <w:szCs w:val="26"/>
        </w:rPr>
        <w:t>20/05</w:t>
      </w:r>
      <w:r w:rsidRPr="00F35D18">
        <w:rPr>
          <w:rFonts w:asciiTheme="majorBidi" w:hAnsiTheme="majorBidi" w:cstheme="majorBidi"/>
          <w:b/>
          <w:bCs/>
          <w:sz w:val="26"/>
          <w:szCs w:val="26"/>
        </w:rPr>
        <w:t>/2015</w:t>
      </w:r>
    </w:p>
    <w:p w:rsidR="00155AAB" w:rsidRDefault="00155AAB" w:rsidP="00155AAB">
      <w:pPr>
        <w:tabs>
          <w:tab w:val="left" w:pos="10348"/>
        </w:tabs>
        <w:spacing w:after="0" w:line="240" w:lineRule="auto"/>
        <w:ind w:left="993" w:right="408" w:firstLine="1260"/>
        <w:jc w:val="right"/>
        <w:rPr>
          <w:rFonts w:asciiTheme="majorBidi" w:hAnsiTheme="majorBidi" w:cstheme="majorBidi"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Cs/>
          <w:sz w:val="28"/>
          <w:szCs w:val="28"/>
          <w:u w:val="single"/>
        </w:rPr>
        <w:t xml:space="preserve">Le  président  de  l’APC </w:t>
      </w:r>
    </w:p>
    <w:p w:rsidR="00BD4DD6" w:rsidRDefault="00BD4DD6"/>
    <w:sectPr w:rsidR="00BD4DD6" w:rsidSect="00B41948">
      <w:pgSz w:w="11906" w:h="16838"/>
      <w:pgMar w:top="284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2C1E"/>
    <w:multiLevelType w:val="hybridMultilevel"/>
    <w:tmpl w:val="7B828C28"/>
    <w:lvl w:ilvl="0" w:tplc="8E1EB988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7E779FE"/>
    <w:multiLevelType w:val="hybridMultilevel"/>
    <w:tmpl w:val="AC2A3966"/>
    <w:lvl w:ilvl="0" w:tplc="59B86A30">
      <w:start w:val="1"/>
      <w:numFmt w:val="decimal"/>
      <w:lvlText w:val="%1-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03780B"/>
    <w:multiLevelType w:val="hybridMultilevel"/>
    <w:tmpl w:val="FDB82C44"/>
    <w:lvl w:ilvl="0" w:tplc="A5FC62EE">
      <w:start w:val="1"/>
      <w:numFmt w:val="decimal"/>
      <w:lvlText w:val="%1-"/>
      <w:lvlJc w:val="left"/>
      <w:pPr>
        <w:ind w:left="786" w:hanging="360"/>
      </w:pPr>
      <w:rPr>
        <w:rFonts w:asciiTheme="majorBidi" w:eastAsiaTheme="minorEastAsia" w:hAnsiTheme="majorBidi" w:cstheme="majorBidi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4349F2"/>
    <w:multiLevelType w:val="hybridMultilevel"/>
    <w:tmpl w:val="2BE68324"/>
    <w:lvl w:ilvl="0" w:tplc="8E1EB988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5" w:hanging="360"/>
      </w:pPr>
    </w:lvl>
    <w:lvl w:ilvl="2" w:tplc="040C001B" w:tentative="1">
      <w:start w:val="1"/>
      <w:numFmt w:val="lowerRoman"/>
      <w:lvlText w:val="%3."/>
      <w:lvlJc w:val="right"/>
      <w:pPr>
        <w:ind w:left="2445" w:hanging="180"/>
      </w:pPr>
    </w:lvl>
    <w:lvl w:ilvl="3" w:tplc="040C000F" w:tentative="1">
      <w:start w:val="1"/>
      <w:numFmt w:val="decimal"/>
      <w:lvlText w:val="%4."/>
      <w:lvlJc w:val="left"/>
      <w:pPr>
        <w:ind w:left="3165" w:hanging="360"/>
      </w:pPr>
    </w:lvl>
    <w:lvl w:ilvl="4" w:tplc="040C0019" w:tentative="1">
      <w:start w:val="1"/>
      <w:numFmt w:val="lowerLetter"/>
      <w:lvlText w:val="%5."/>
      <w:lvlJc w:val="left"/>
      <w:pPr>
        <w:ind w:left="3885" w:hanging="360"/>
      </w:pPr>
    </w:lvl>
    <w:lvl w:ilvl="5" w:tplc="040C001B" w:tentative="1">
      <w:start w:val="1"/>
      <w:numFmt w:val="lowerRoman"/>
      <w:lvlText w:val="%6."/>
      <w:lvlJc w:val="right"/>
      <w:pPr>
        <w:ind w:left="4605" w:hanging="180"/>
      </w:pPr>
    </w:lvl>
    <w:lvl w:ilvl="6" w:tplc="040C000F" w:tentative="1">
      <w:start w:val="1"/>
      <w:numFmt w:val="decimal"/>
      <w:lvlText w:val="%7."/>
      <w:lvlJc w:val="left"/>
      <w:pPr>
        <w:ind w:left="5325" w:hanging="360"/>
      </w:pPr>
    </w:lvl>
    <w:lvl w:ilvl="7" w:tplc="040C0019" w:tentative="1">
      <w:start w:val="1"/>
      <w:numFmt w:val="lowerLetter"/>
      <w:lvlText w:val="%8."/>
      <w:lvlJc w:val="left"/>
      <w:pPr>
        <w:ind w:left="6045" w:hanging="360"/>
      </w:pPr>
    </w:lvl>
    <w:lvl w:ilvl="8" w:tplc="040C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>
    <w:nsid w:val="5C0B4921"/>
    <w:multiLevelType w:val="hybridMultilevel"/>
    <w:tmpl w:val="C2023930"/>
    <w:lvl w:ilvl="0" w:tplc="C7C09CE0">
      <w:start w:val="1"/>
      <w:numFmt w:val="decimal"/>
      <w:lvlText w:val="%1-"/>
      <w:lvlJc w:val="left"/>
      <w:pPr>
        <w:ind w:left="108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540C74"/>
    <w:multiLevelType w:val="hybridMultilevel"/>
    <w:tmpl w:val="B59E1DD6"/>
    <w:lvl w:ilvl="0" w:tplc="0922B328">
      <w:start w:val="1"/>
      <w:numFmt w:val="decimal"/>
      <w:lvlText w:val="%1-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A51E0C"/>
    <w:multiLevelType w:val="hybridMultilevel"/>
    <w:tmpl w:val="2BE68324"/>
    <w:lvl w:ilvl="0" w:tplc="8E1EB988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5" w:hanging="360"/>
      </w:pPr>
    </w:lvl>
    <w:lvl w:ilvl="2" w:tplc="040C001B" w:tentative="1">
      <w:start w:val="1"/>
      <w:numFmt w:val="lowerRoman"/>
      <w:lvlText w:val="%3."/>
      <w:lvlJc w:val="right"/>
      <w:pPr>
        <w:ind w:left="2445" w:hanging="180"/>
      </w:pPr>
    </w:lvl>
    <w:lvl w:ilvl="3" w:tplc="040C000F" w:tentative="1">
      <w:start w:val="1"/>
      <w:numFmt w:val="decimal"/>
      <w:lvlText w:val="%4."/>
      <w:lvlJc w:val="left"/>
      <w:pPr>
        <w:ind w:left="3165" w:hanging="360"/>
      </w:pPr>
    </w:lvl>
    <w:lvl w:ilvl="4" w:tplc="040C0019" w:tentative="1">
      <w:start w:val="1"/>
      <w:numFmt w:val="lowerLetter"/>
      <w:lvlText w:val="%5."/>
      <w:lvlJc w:val="left"/>
      <w:pPr>
        <w:ind w:left="3885" w:hanging="360"/>
      </w:pPr>
    </w:lvl>
    <w:lvl w:ilvl="5" w:tplc="040C001B" w:tentative="1">
      <w:start w:val="1"/>
      <w:numFmt w:val="lowerRoman"/>
      <w:lvlText w:val="%6."/>
      <w:lvlJc w:val="right"/>
      <w:pPr>
        <w:ind w:left="4605" w:hanging="180"/>
      </w:pPr>
    </w:lvl>
    <w:lvl w:ilvl="6" w:tplc="040C000F" w:tentative="1">
      <w:start w:val="1"/>
      <w:numFmt w:val="decimal"/>
      <w:lvlText w:val="%7."/>
      <w:lvlJc w:val="left"/>
      <w:pPr>
        <w:ind w:left="5325" w:hanging="360"/>
      </w:pPr>
    </w:lvl>
    <w:lvl w:ilvl="7" w:tplc="040C0019" w:tentative="1">
      <w:start w:val="1"/>
      <w:numFmt w:val="lowerLetter"/>
      <w:lvlText w:val="%8."/>
      <w:lvlJc w:val="left"/>
      <w:pPr>
        <w:ind w:left="6045" w:hanging="360"/>
      </w:pPr>
    </w:lvl>
    <w:lvl w:ilvl="8" w:tplc="040C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55AAB"/>
    <w:rsid w:val="000759D2"/>
    <w:rsid w:val="000A0E98"/>
    <w:rsid w:val="000B63B2"/>
    <w:rsid w:val="00107726"/>
    <w:rsid w:val="0012356F"/>
    <w:rsid w:val="00155AAB"/>
    <w:rsid w:val="00163A01"/>
    <w:rsid w:val="001F0832"/>
    <w:rsid w:val="002A5D55"/>
    <w:rsid w:val="002C52C3"/>
    <w:rsid w:val="00331F51"/>
    <w:rsid w:val="00393215"/>
    <w:rsid w:val="00431CE6"/>
    <w:rsid w:val="00433BF7"/>
    <w:rsid w:val="00460EBE"/>
    <w:rsid w:val="00542774"/>
    <w:rsid w:val="00584056"/>
    <w:rsid w:val="005C2131"/>
    <w:rsid w:val="005F7275"/>
    <w:rsid w:val="00624BC4"/>
    <w:rsid w:val="00676DCD"/>
    <w:rsid w:val="006B4C71"/>
    <w:rsid w:val="006B71F4"/>
    <w:rsid w:val="006D4A4A"/>
    <w:rsid w:val="007776B6"/>
    <w:rsid w:val="0079104F"/>
    <w:rsid w:val="007B08B4"/>
    <w:rsid w:val="007C022E"/>
    <w:rsid w:val="007C18F6"/>
    <w:rsid w:val="007D7DD0"/>
    <w:rsid w:val="00805490"/>
    <w:rsid w:val="00875369"/>
    <w:rsid w:val="008B0D6A"/>
    <w:rsid w:val="00906850"/>
    <w:rsid w:val="00962786"/>
    <w:rsid w:val="00A04A24"/>
    <w:rsid w:val="00A07943"/>
    <w:rsid w:val="00AE014A"/>
    <w:rsid w:val="00B31C7E"/>
    <w:rsid w:val="00B41948"/>
    <w:rsid w:val="00B828C9"/>
    <w:rsid w:val="00BC2828"/>
    <w:rsid w:val="00BD4DD6"/>
    <w:rsid w:val="00BD78B1"/>
    <w:rsid w:val="00C44EB1"/>
    <w:rsid w:val="00CE76C1"/>
    <w:rsid w:val="00CF36D4"/>
    <w:rsid w:val="00D4381D"/>
    <w:rsid w:val="00D47821"/>
    <w:rsid w:val="00E33242"/>
    <w:rsid w:val="00EB3970"/>
    <w:rsid w:val="00F35D18"/>
    <w:rsid w:val="00F54EBA"/>
    <w:rsid w:val="00FC0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5A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4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27</cp:revision>
  <dcterms:created xsi:type="dcterms:W3CDTF">2015-04-23T11:42:00Z</dcterms:created>
  <dcterms:modified xsi:type="dcterms:W3CDTF">2015-05-19T08:42:00Z</dcterms:modified>
</cp:coreProperties>
</file>