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A01" w:rsidRPr="00F74D6B" w:rsidRDefault="00622A01" w:rsidP="00622A01">
      <w:pPr>
        <w:spacing w:after="0"/>
        <w:rPr>
          <w:rFonts w:ascii="Gill Sans MT" w:eastAsia="Gill Sans MT" w:hAnsi="Gill Sans MT" w:cs="Gill Sans MT"/>
          <w:color w:val="000000"/>
          <w:lang w:eastAsia="fr-FR"/>
        </w:rPr>
      </w:pPr>
    </w:p>
    <w:p w:rsidR="00622A01" w:rsidRPr="00483213" w:rsidRDefault="00622A01" w:rsidP="00483213">
      <w:pPr>
        <w:keepNext/>
        <w:keepLines/>
        <w:spacing w:after="229" w:line="248" w:lineRule="auto"/>
        <w:ind w:right="888"/>
        <w:jc w:val="center"/>
        <w:outlineLvl w:val="2"/>
        <w:rPr>
          <w:rFonts w:ascii="Gill Sans MT" w:eastAsia="Gill Sans MT" w:hAnsi="Gill Sans MT" w:cs="Gill Sans MT"/>
          <w:b/>
          <w:color w:val="000000"/>
          <w:sz w:val="28"/>
          <w:szCs w:val="28"/>
          <w:lang w:eastAsia="fr-FR"/>
        </w:rPr>
      </w:pPr>
      <w:r w:rsidRPr="00622A01">
        <w:rPr>
          <w:rFonts w:ascii="Gill Sans MT" w:eastAsia="Gill Sans MT" w:hAnsi="Gill Sans MT" w:cs="Gill Sans MT"/>
          <w:b/>
          <w:color w:val="000000"/>
          <w:sz w:val="28"/>
          <w:szCs w:val="28"/>
          <w:lang w:eastAsia="fr-FR"/>
        </w:rPr>
        <w:t>La fin du contrat de travail à durée indéterminée</w:t>
      </w:r>
    </w:p>
    <w:p w:rsidR="00622A01" w:rsidRDefault="00622A01" w:rsidP="00622A01">
      <w:pPr>
        <w:spacing w:after="382"/>
        <w:jc w:val="center"/>
        <w:rPr>
          <w:rFonts w:ascii="Gill Sans MT" w:eastAsia="Gill Sans MT" w:hAnsi="Gill Sans MT" w:cs="Gill Sans MT"/>
          <w:color w:val="000000"/>
          <w:lang w:eastAsia="fr-FR"/>
        </w:rPr>
      </w:pPr>
    </w:p>
    <w:p w:rsidR="00622A01" w:rsidRPr="002D5FA7" w:rsidRDefault="00622A01" w:rsidP="00622A01">
      <w:pPr>
        <w:pStyle w:val="Paragraphedeliste"/>
        <w:numPr>
          <w:ilvl w:val="0"/>
          <w:numId w:val="9"/>
        </w:numPr>
        <w:spacing w:after="382"/>
        <w:rPr>
          <w:rFonts w:ascii="Gill Sans MT" w:eastAsia="Gill Sans MT" w:hAnsi="Gill Sans MT" w:cs="Gill Sans MT"/>
          <w:color w:val="000000"/>
          <w:sz w:val="28"/>
          <w:szCs w:val="28"/>
          <w:lang w:eastAsia="fr-FR"/>
        </w:rPr>
      </w:pPr>
      <w:r w:rsidRPr="002D5FA7">
        <w:rPr>
          <w:rFonts w:ascii="Gill Sans MT" w:eastAsia="Gill Sans MT" w:hAnsi="Gill Sans MT" w:cs="Gill Sans MT"/>
          <w:b/>
          <w:color w:val="000000"/>
          <w:sz w:val="28"/>
          <w:szCs w:val="28"/>
          <w:u w:val="single" w:color="000000"/>
          <w:lang w:eastAsia="fr-FR"/>
        </w:rPr>
        <w:t>Les différents modes de rupture du CDI</w:t>
      </w:r>
      <w:r w:rsidRPr="002D5FA7">
        <w:rPr>
          <w:rFonts w:ascii="Gill Sans MT" w:eastAsia="Gill Sans MT" w:hAnsi="Gill Sans MT" w:cs="Gill Sans MT"/>
          <w:b/>
          <w:color w:val="000000"/>
          <w:sz w:val="28"/>
          <w:szCs w:val="28"/>
          <w:u w:color="000000"/>
          <w:lang w:eastAsia="fr-FR"/>
        </w:rPr>
        <w:t xml:space="preserve"> </w:t>
      </w:r>
    </w:p>
    <w:p w:rsidR="00622A01" w:rsidRPr="00F74D6B" w:rsidRDefault="00622A01" w:rsidP="00622A01">
      <w:pPr>
        <w:spacing w:after="275" w:line="248"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Bien que le CDI soit à durée indéterminée, il prend obligatoirement fin.  </w:t>
      </w:r>
    </w:p>
    <w:p w:rsidR="00622A01" w:rsidRPr="00F74D6B" w:rsidRDefault="002D5FA7" w:rsidP="00622A01">
      <w:pPr>
        <w:spacing w:after="272" w:line="248" w:lineRule="auto"/>
        <w:ind w:left="1413" w:right="888" w:hanging="10"/>
        <w:rPr>
          <w:rFonts w:ascii="Gill Sans MT" w:eastAsia="Gill Sans MT" w:hAnsi="Gill Sans MT" w:cs="Gill Sans MT"/>
          <w:color w:val="000000"/>
          <w:lang w:eastAsia="fr-FR"/>
        </w:rPr>
      </w:pPr>
      <w:r>
        <w:rPr>
          <w:rFonts w:ascii="Gill Sans MT" w:eastAsia="Gill Sans MT" w:hAnsi="Gill Sans MT" w:cs="Gill Sans MT"/>
          <w:b/>
          <w:color w:val="000000"/>
          <w:lang w:eastAsia="fr-FR"/>
        </w:rPr>
        <w:t>1</w:t>
      </w:r>
      <w:r w:rsidR="00622A01">
        <w:rPr>
          <w:rFonts w:ascii="Gill Sans MT" w:eastAsia="Gill Sans MT" w:hAnsi="Gill Sans MT" w:cs="Gill Sans MT"/>
          <w:b/>
          <w:color w:val="000000"/>
          <w:lang w:eastAsia="fr-FR"/>
        </w:rPr>
        <w:t>.</w:t>
      </w:r>
      <w:r w:rsidR="00622A01">
        <w:rPr>
          <w:rFonts w:ascii="Gill Sans MT" w:eastAsia="Gill Sans MT" w:hAnsi="Gill Sans MT" w:cs="Gill Sans MT"/>
          <w:b/>
          <w:color w:val="000000"/>
          <w:lang w:eastAsia="fr-FR"/>
        </w:rPr>
        <w:tab/>
      </w:r>
      <w:r w:rsidR="00622A01" w:rsidRPr="00F74D6B">
        <w:rPr>
          <w:rFonts w:ascii="Arial" w:eastAsia="Arial" w:hAnsi="Arial" w:cs="Arial"/>
          <w:b/>
          <w:color w:val="000000"/>
          <w:lang w:eastAsia="fr-FR"/>
        </w:rPr>
        <w:t xml:space="preserve"> </w:t>
      </w:r>
      <w:r w:rsidR="00622A01" w:rsidRPr="00F74D6B">
        <w:rPr>
          <w:rFonts w:ascii="Gill Sans MT" w:eastAsia="Gill Sans MT" w:hAnsi="Gill Sans MT" w:cs="Gill Sans MT"/>
          <w:b/>
          <w:color w:val="000000"/>
          <w:u w:val="single" w:color="000000"/>
          <w:lang w:eastAsia="fr-FR"/>
        </w:rPr>
        <w:t>Cas de Force Majeure</w:t>
      </w:r>
      <w:r w:rsidR="00622A01" w:rsidRPr="00F74D6B">
        <w:rPr>
          <w:rFonts w:ascii="Gill Sans MT" w:eastAsia="Gill Sans MT" w:hAnsi="Gill Sans MT" w:cs="Gill Sans MT"/>
          <w:b/>
          <w:color w:val="000000"/>
          <w:lang w:eastAsia="fr-FR"/>
        </w:rPr>
        <w:t xml:space="preserve"> </w:t>
      </w:r>
    </w:p>
    <w:p w:rsidR="00622A01" w:rsidRPr="00483213" w:rsidRDefault="00622A01" w:rsidP="00622A01">
      <w:pPr>
        <w:keepNext/>
        <w:keepLines/>
        <w:tabs>
          <w:tab w:val="center" w:pos="2032"/>
          <w:tab w:val="center" w:pos="3343"/>
        </w:tabs>
        <w:spacing w:after="109" w:line="248" w:lineRule="auto"/>
        <w:outlineLvl w:val="2"/>
        <w:rPr>
          <w:rFonts w:ascii="Gill Sans MT" w:eastAsia="Gill Sans MT" w:hAnsi="Gill Sans MT" w:cs="Gill Sans MT"/>
          <w:b/>
          <w:color w:val="000000"/>
          <w:lang w:eastAsia="fr-FR"/>
        </w:rPr>
      </w:pPr>
      <w:r w:rsidRPr="00F74D6B">
        <w:rPr>
          <w:rFonts w:ascii="Calibri" w:eastAsia="Calibri" w:hAnsi="Calibri" w:cs="Calibri"/>
          <w:color w:val="000000"/>
          <w:u w:color="000000"/>
          <w:lang w:eastAsia="fr-FR"/>
        </w:rPr>
        <w:tab/>
      </w:r>
      <w:r w:rsidRPr="00483213">
        <w:rPr>
          <w:rFonts w:ascii="Gill Sans MT" w:eastAsia="Gill Sans MT" w:hAnsi="Gill Sans MT" w:cs="Gill Sans MT"/>
          <w:b/>
          <w:color w:val="000000"/>
          <w:lang w:eastAsia="fr-FR"/>
        </w:rPr>
        <w:t xml:space="preserve">- </w:t>
      </w:r>
      <w:r w:rsidRPr="00483213">
        <w:rPr>
          <w:rFonts w:ascii="Gill Sans MT" w:eastAsia="Gill Sans MT" w:hAnsi="Gill Sans MT" w:cs="Gill Sans MT"/>
          <w:b/>
          <w:color w:val="000000"/>
          <w:lang w:eastAsia="fr-FR"/>
        </w:rPr>
        <w:t xml:space="preserve">Définition </w:t>
      </w:r>
    </w:p>
    <w:p w:rsidR="00622A01" w:rsidRPr="00F74D6B" w:rsidRDefault="00622A01" w:rsidP="002D5FA7">
      <w:pPr>
        <w:spacing w:after="0"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La </w:t>
      </w:r>
      <w:r w:rsidRPr="00F74D6B">
        <w:rPr>
          <w:rFonts w:ascii="Gill Sans MT" w:eastAsia="Gill Sans MT" w:hAnsi="Gill Sans MT" w:cs="Gill Sans MT"/>
          <w:b/>
          <w:color w:val="000000"/>
          <w:lang w:eastAsia="fr-FR"/>
        </w:rPr>
        <w:t>force majeure</w:t>
      </w:r>
      <w:r w:rsidRPr="00F74D6B">
        <w:rPr>
          <w:rFonts w:ascii="Gill Sans MT" w:eastAsia="Gill Sans MT" w:hAnsi="Gill Sans MT" w:cs="Gill Sans MT"/>
          <w:color w:val="000000"/>
          <w:lang w:eastAsia="fr-FR"/>
        </w:rPr>
        <w:t xml:space="preserve"> est un </w:t>
      </w:r>
      <w:r w:rsidRPr="00F74D6B">
        <w:rPr>
          <w:rFonts w:ascii="Gill Sans MT" w:eastAsia="Gill Sans MT" w:hAnsi="Gill Sans MT" w:cs="Gill Sans MT"/>
          <w:b/>
          <w:color w:val="000000"/>
          <w:lang w:eastAsia="fr-FR"/>
        </w:rPr>
        <w:t>événement imprévisible</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irrésistible</w:t>
      </w:r>
      <w:r w:rsidRPr="00F74D6B">
        <w:rPr>
          <w:rFonts w:ascii="Gill Sans MT" w:eastAsia="Gill Sans MT" w:hAnsi="Gill Sans MT" w:cs="Gill Sans MT"/>
          <w:color w:val="000000"/>
          <w:lang w:eastAsia="fr-FR"/>
        </w:rPr>
        <w:t xml:space="preserve"> et </w:t>
      </w:r>
      <w:r w:rsidRPr="00F74D6B">
        <w:rPr>
          <w:rFonts w:ascii="Gill Sans MT" w:eastAsia="Gill Sans MT" w:hAnsi="Gill Sans MT" w:cs="Gill Sans MT"/>
          <w:b/>
          <w:color w:val="000000"/>
          <w:lang w:eastAsia="fr-FR"/>
        </w:rPr>
        <w:t>étranger à la personne</w:t>
      </w:r>
      <w:r w:rsidRPr="00F74D6B">
        <w:rPr>
          <w:rFonts w:ascii="Gill Sans MT" w:eastAsia="Gill Sans MT" w:hAnsi="Gill Sans MT" w:cs="Gill Sans MT"/>
          <w:color w:val="000000"/>
          <w:lang w:eastAsia="fr-FR"/>
        </w:rPr>
        <w:t xml:space="preserve"> qui l’invoque.  </w:t>
      </w:r>
    </w:p>
    <w:p w:rsidR="00622A01" w:rsidRPr="00F74D6B" w:rsidRDefault="00622A01" w:rsidP="002D5FA7">
      <w:pPr>
        <w:spacing w:after="36"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En matière de rupture du contrat de travail, c’est principalement l’employeur qui l’invoque. Les tribunaux admettent les cas de force majeure de manière très limitée.  </w:t>
      </w:r>
    </w:p>
    <w:p w:rsidR="00622A01" w:rsidRPr="00F74D6B" w:rsidRDefault="00622A01" w:rsidP="002D5FA7">
      <w:pPr>
        <w:spacing w:after="276" w:line="360" w:lineRule="auto"/>
        <w:ind w:left="2160" w:right="918" w:hanging="360"/>
        <w:jc w:val="both"/>
        <w:rPr>
          <w:rFonts w:ascii="Gill Sans MT" w:eastAsia="Gill Sans MT" w:hAnsi="Gill Sans MT" w:cs="Gill Sans MT"/>
          <w:color w:val="000000"/>
          <w:lang w:eastAsia="fr-FR"/>
        </w:rPr>
      </w:pPr>
      <w:r w:rsidRPr="00F74D6B">
        <w:rPr>
          <w:rFonts w:ascii="Wingdings" w:eastAsia="Wingdings" w:hAnsi="Wingdings" w:cs="Wingdings"/>
          <w:color w:val="000000"/>
          <w:lang w:eastAsia="fr-FR"/>
        </w:rPr>
        <w:t></w:t>
      </w:r>
      <w:r w:rsidRPr="00F74D6B">
        <w:rPr>
          <w:rFonts w:ascii="Arial" w:eastAsia="Arial" w:hAnsi="Arial" w:cs="Arial"/>
          <w:color w:val="000000"/>
          <w:lang w:eastAsia="fr-FR"/>
        </w:rPr>
        <w:t xml:space="preserve"> </w:t>
      </w:r>
      <w:r w:rsidRPr="00F74D6B">
        <w:rPr>
          <w:rFonts w:ascii="Gill Sans MT" w:eastAsia="Gill Sans MT" w:hAnsi="Gill Sans MT" w:cs="Gill Sans MT"/>
          <w:color w:val="000000"/>
          <w:u w:val="single" w:color="000000"/>
          <w:lang w:eastAsia="fr-FR"/>
        </w:rPr>
        <w:t>Exemple</w:t>
      </w:r>
      <w:r w:rsidRPr="00F74D6B">
        <w:rPr>
          <w:rFonts w:ascii="Gill Sans MT" w:eastAsia="Gill Sans MT" w:hAnsi="Gill Sans MT" w:cs="Gill Sans MT"/>
          <w:color w:val="000000"/>
          <w:lang w:eastAsia="fr-FR"/>
        </w:rPr>
        <w:t xml:space="preserve"> : une catastrophe naturelle ou un évènement climatique ayant entièrement détruit les locaux de l’entreprise. </w:t>
      </w:r>
    </w:p>
    <w:p w:rsidR="00622A01" w:rsidRPr="00483213" w:rsidRDefault="00622A01" w:rsidP="002D5FA7">
      <w:pPr>
        <w:pStyle w:val="Paragraphedeliste"/>
        <w:keepNext/>
        <w:keepLines/>
        <w:tabs>
          <w:tab w:val="center" w:pos="2038"/>
          <w:tab w:val="center" w:pos="4176"/>
        </w:tabs>
        <w:spacing w:after="109" w:line="360" w:lineRule="auto"/>
        <w:ind w:left="1776" w:hanging="358"/>
        <w:outlineLvl w:val="2"/>
        <w:rPr>
          <w:rFonts w:ascii="Gill Sans MT" w:eastAsia="Gill Sans MT" w:hAnsi="Gill Sans MT" w:cs="Gill Sans MT"/>
          <w:b/>
          <w:color w:val="000000"/>
          <w:lang w:eastAsia="fr-FR"/>
        </w:rPr>
      </w:pPr>
      <w:r w:rsidRPr="00483213">
        <w:rPr>
          <w:rFonts w:ascii="Gill Sans MT" w:eastAsia="Gill Sans MT" w:hAnsi="Gill Sans MT" w:cs="Gill Sans MT"/>
          <w:b/>
          <w:color w:val="000000"/>
          <w:lang w:eastAsia="fr-FR"/>
        </w:rPr>
        <w:t xml:space="preserve">- </w:t>
      </w:r>
      <w:r w:rsidRPr="00483213">
        <w:rPr>
          <w:rFonts w:ascii="Gill Sans MT" w:eastAsia="Gill Sans MT" w:hAnsi="Gill Sans MT" w:cs="Gill Sans MT"/>
          <w:b/>
          <w:color w:val="000000"/>
          <w:lang w:eastAsia="fr-FR"/>
        </w:rPr>
        <w:t xml:space="preserve">Obligation de l’employeur </w:t>
      </w:r>
    </w:p>
    <w:p w:rsidR="00622A01" w:rsidRPr="00F74D6B" w:rsidRDefault="00622A01" w:rsidP="002D5FA7">
      <w:pPr>
        <w:spacing w:after="266"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u w:val="single" w:color="000000"/>
          <w:lang w:eastAsia="fr-FR"/>
        </w:rPr>
        <w:t>En principe</w:t>
      </w:r>
      <w:r w:rsidRPr="00F74D6B">
        <w:rPr>
          <w:rFonts w:ascii="Gill Sans MT" w:eastAsia="Gill Sans MT" w:hAnsi="Gill Sans MT" w:cs="Gill Sans MT"/>
          <w:color w:val="000000"/>
          <w:lang w:eastAsia="fr-FR"/>
        </w:rPr>
        <w:t xml:space="preserve">, l’employeur n’a </w:t>
      </w:r>
      <w:r w:rsidRPr="00F74D6B">
        <w:rPr>
          <w:rFonts w:ascii="Gill Sans MT" w:eastAsia="Gill Sans MT" w:hAnsi="Gill Sans MT" w:cs="Gill Sans MT"/>
          <w:b/>
          <w:color w:val="000000"/>
          <w:lang w:eastAsia="fr-FR"/>
        </w:rPr>
        <w:t>ni procédure à respecter</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ni indemnité à verser à ses salariés</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color w:val="000000"/>
          <w:u w:val="single" w:color="000000"/>
          <w:lang w:eastAsia="fr-FR"/>
        </w:rPr>
        <w:t>Sauf</w:t>
      </w:r>
      <w:r w:rsidRPr="00F74D6B">
        <w:rPr>
          <w:rFonts w:ascii="Gill Sans MT" w:eastAsia="Gill Sans MT" w:hAnsi="Gill Sans MT" w:cs="Gill Sans MT"/>
          <w:color w:val="000000"/>
          <w:lang w:eastAsia="fr-FR"/>
        </w:rPr>
        <w:t xml:space="preserve"> si le cas de force majeure est dû à un </w:t>
      </w:r>
      <w:r w:rsidRPr="00F74D6B">
        <w:rPr>
          <w:rFonts w:ascii="Gill Sans MT" w:eastAsia="Gill Sans MT" w:hAnsi="Gill Sans MT" w:cs="Gill Sans MT"/>
          <w:b/>
          <w:color w:val="000000"/>
          <w:lang w:eastAsia="fr-FR"/>
        </w:rPr>
        <w:t>sinistre</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l’employeur devra verser</w:t>
      </w:r>
      <w:r w:rsidRPr="00F74D6B">
        <w:rPr>
          <w:rFonts w:ascii="Gill Sans MT" w:eastAsia="Gill Sans MT" w:hAnsi="Gill Sans MT" w:cs="Gill Sans MT"/>
          <w:color w:val="000000"/>
          <w:lang w:eastAsia="fr-FR"/>
        </w:rPr>
        <w:t xml:space="preserve"> à ses salariés une </w:t>
      </w:r>
      <w:r w:rsidRPr="00F74D6B">
        <w:rPr>
          <w:rFonts w:ascii="Gill Sans MT" w:eastAsia="Gill Sans MT" w:hAnsi="Gill Sans MT" w:cs="Gill Sans MT"/>
          <w:b/>
          <w:color w:val="000000"/>
          <w:lang w:eastAsia="fr-FR"/>
        </w:rPr>
        <w:t>indemnité compensatrice</w:t>
      </w:r>
      <w:r w:rsidRPr="00F74D6B">
        <w:rPr>
          <w:rFonts w:ascii="Gill Sans MT" w:eastAsia="Gill Sans MT" w:hAnsi="Gill Sans MT" w:cs="Gill Sans MT"/>
          <w:color w:val="000000"/>
          <w:lang w:eastAsia="fr-FR"/>
        </w:rPr>
        <w:t xml:space="preserve"> dont le montant sera </w:t>
      </w:r>
      <w:r w:rsidRPr="00F74D6B">
        <w:rPr>
          <w:rFonts w:ascii="Gill Sans MT" w:eastAsia="Gill Sans MT" w:hAnsi="Gill Sans MT" w:cs="Gill Sans MT"/>
          <w:b/>
          <w:color w:val="000000"/>
          <w:lang w:eastAsia="fr-FR"/>
        </w:rPr>
        <w:t>égal aux indemnités de préavis et de licenciement.</w:t>
      </w:r>
      <w:r w:rsidRPr="00F74D6B">
        <w:rPr>
          <w:rFonts w:ascii="Gill Sans MT" w:eastAsia="Gill Sans MT" w:hAnsi="Gill Sans MT" w:cs="Gill Sans MT"/>
          <w:color w:val="000000"/>
          <w:lang w:eastAsia="fr-FR"/>
        </w:rPr>
        <w:t xml:space="preserve"> </w:t>
      </w:r>
    </w:p>
    <w:p w:rsidR="00622A01" w:rsidRPr="00483213" w:rsidRDefault="00483213" w:rsidP="00622A01">
      <w:pPr>
        <w:spacing w:after="291" w:line="248" w:lineRule="auto"/>
        <w:ind w:left="1413" w:right="888" w:hanging="10"/>
        <w:rPr>
          <w:rFonts w:ascii="Gill Sans MT" w:eastAsia="Gill Sans MT" w:hAnsi="Gill Sans MT" w:cs="Gill Sans MT"/>
          <w:b/>
          <w:color w:val="000000"/>
          <w:u w:val="single"/>
          <w:lang w:eastAsia="fr-FR"/>
        </w:rPr>
      </w:pPr>
      <w:r>
        <w:rPr>
          <w:rFonts w:ascii="Gill Sans MT" w:eastAsia="Gill Sans MT" w:hAnsi="Gill Sans MT" w:cs="Gill Sans MT"/>
          <w:b/>
          <w:color w:val="000000"/>
          <w:lang w:eastAsia="fr-FR"/>
        </w:rPr>
        <w:t>2</w:t>
      </w:r>
      <w:r w:rsidR="00622A01">
        <w:rPr>
          <w:rFonts w:ascii="Gill Sans MT" w:eastAsia="Gill Sans MT" w:hAnsi="Gill Sans MT" w:cs="Gill Sans MT"/>
          <w:b/>
          <w:color w:val="000000"/>
          <w:lang w:eastAsia="fr-FR"/>
        </w:rPr>
        <w:t>.</w:t>
      </w:r>
      <w:r w:rsidR="00622A01">
        <w:rPr>
          <w:rFonts w:ascii="Gill Sans MT" w:eastAsia="Gill Sans MT" w:hAnsi="Gill Sans MT" w:cs="Gill Sans MT"/>
          <w:b/>
          <w:color w:val="000000"/>
          <w:lang w:eastAsia="fr-FR"/>
        </w:rPr>
        <w:tab/>
      </w:r>
      <w:r w:rsidR="00622A01" w:rsidRPr="00483213">
        <w:rPr>
          <w:rFonts w:ascii="Gill Sans MT" w:eastAsia="Gill Sans MT" w:hAnsi="Gill Sans MT" w:cs="Gill Sans MT"/>
          <w:b/>
          <w:color w:val="000000"/>
          <w:u w:val="single"/>
          <w:lang w:eastAsia="fr-FR"/>
        </w:rPr>
        <w:t>Démission</w:t>
      </w:r>
      <w:r w:rsidR="00622A01" w:rsidRPr="00483213">
        <w:rPr>
          <w:rFonts w:ascii="Gill Sans MT" w:eastAsia="Gill Sans MT" w:hAnsi="Gill Sans MT" w:cs="Gill Sans MT"/>
          <w:b/>
          <w:color w:val="000000"/>
          <w:u w:val="single"/>
          <w:lang w:eastAsia="fr-FR"/>
        </w:rPr>
        <w:t> : d</w:t>
      </w:r>
      <w:r w:rsidR="00622A01" w:rsidRPr="00483213">
        <w:rPr>
          <w:rFonts w:ascii="Gill Sans MT" w:eastAsia="Gill Sans MT" w:hAnsi="Gill Sans MT" w:cs="Gill Sans MT"/>
          <w:b/>
          <w:color w:val="000000"/>
          <w:u w:val="single"/>
          <w:lang w:eastAsia="fr-FR"/>
        </w:rPr>
        <w:t xml:space="preserve">éfinition et conditions de validité </w:t>
      </w:r>
    </w:p>
    <w:p w:rsidR="00622A01" w:rsidRPr="00F74D6B" w:rsidRDefault="00622A01" w:rsidP="00622A01">
      <w:pPr>
        <w:spacing w:after="11" w:line="248"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La démission est la décision du salarié de mettre un terme à son CDI</w:t>
      </w:r>
      <w:r w:rsidRPr="00F74D6B">
        <w:rPr>
          <w:rFonts w:ascii="Gill Sans MT" w:eastAsia="Gill Sans MT" w:hAnsi="Gill Sans MT" w:cs="Gill Sans MT"/>
          <w:color w:val="000000"/>
          <w:lang w:eastAsia="fr-FR"/>
        </w:rPr>
        <w:t xml:space="preserve">.  </w:t>
      </w:r>
    </w:p>
    <w:p w:rsidR="00622A01" w:rsidRPr="00F74D6B" w:rsidRDefault="00622A01" w:rsidP="002D5FA7">
      <w:pPr>
        <w:spacing w:after="35"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La </w:t>
      </w:r>
      <w:r w:rsidRPr="00F74D6B">
        <w:rPr>
          <w:rFonts w:ascii="Gill Sans MT" w:eastAsia="Gill Sans MT" w:hAnsi="Gill Sans MT" w:cs="Gill Sans MT"/>
          <w:b/>
          <w:color w:val="000000"/>
          <w:lang w:eastAsia="fr-FR"/>
        </w:rPr>
        <w:t>volonté du salarié</w:t>
      </w:r>
      <w:r w:rsidRPr="00F74D6B">
        <w:rPr>
          <w:rFonts w:ascii="Gill Sans MT" w:eastAsia="Gill Sans MT" w:hAnsi="Gill Sans MT" w:cs="Gill Sans MT"/>
          <w:color w:val="000000"/>
          <w:lang w:eastAsia="fr-FR"/>
        </w:rPr>
        <w:t xml:space="preserve"> doit  être : </w:t>
      </w:r>
    </w:p>
    <w:p w:rsidR="00622A01" w:rsidRPr="00F74D6B" w:rsidRDefault="00622A01" w:rsidP="002D5FA7">
      <w:pPr>
        <w:numPr>
          <w:ilvl w:val="0"/>
          <w:numId w:val="1"/>
        </w:numPr>
        <w:spacing w:after="38"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claire</w:t>
      </w:r>
      <w:r w:rsidRPr="00F74D6B">
        <w:rPr>
          <w:rFonts w:ascii="Gill Sans MT" w:eastAsia="Gill Sans MT" w:hAnsi="Gill Sans MT" w:cs="Gill Sans MT"/>
          <w:color w:val="000000"/>
          <w:lang w:eastAsia="fr-FR"/>
        </w:rPr>
        <w:t xml:space="preserve">, le salarié ne subit aucune contrainte et sa décision est réfléchie et non donnée sous le coup de la colère, </w:t>
      </w:r>
    </w:p>
    <w:p w:rsidR="00622A01" w:rsidRPr="00F74D6B" w:rsidRDefault="00622A01" w:rsidP="002D5FA7">
      <w:pPr>
        <w:numPr>
          <w:ilvl w:val="1"/>
          <w:numId w:val="1"/>
        </w:numPr>
        <w:spacing w:after="39" w:line="360" w:lineRule="auto"/>
        <w:ind w:right="992"/>
        <w:jc w:val="both"/>
        <w:rPr>
          <w:rFonts w:ascii="Gill Sans MT" w:eastAsia="Gill Sans MT" w:hAnsi="Gill Sans MT" w:cs="Gill Sans MT"/>
          <w:color w:val="000000"/>
          <w:lang w:eastAsia="fr-FR"/>
        </w:rPr>
      </w:pPr>
      <w:r w:rsidRPr="00F74D6B">
        <w:rPr>
          <w:rFonts w:ascii="Gill Sans MT" w:eastAsia="Gill Sans MT" w:hAnsi="Gill Sans MT" w:cs="Gill Sans MT"/>
          <w:color w:val="000000"/>
          <w:u w:val="single" w:color="000000"/>
          <w:lang w:eastAsia="fr-FR"/>
        </w:rPr>
        <w:t>Exemples de l’absence d’une volonté claire et/ ou réfléchie de démissionner</w:t>
      </w:r>
      <w:r w:rsidRPr="00F74D6B">
        <w:rPr>
          <w:rFonts w:ascii="Gill Sans MT" w:eastAsia="Gill Sans MT" w:hAnsi="Gill Sans MT" w:cs="Gill Sans MT"/>
          <w:color w:val="000000"/>
          <w:lang w:eastAsia="fr-FR"/>
        </w:rPr>
        <w:t xml:space="preserve"> :  </w:t>
      </w:r>
    </w:p>
    <w:p w:rsidR="00622A01" w:rsidRPr="00F74D6B" w:rsidRDefault="00622A01" w:rsidP="002D5FA7">
      <w:pPr>
        <w:numPr>
          <w:ilvl w:val="2"/>
          <w:numId w:val="1"/>
        </w:numPr>
        <w:spacing w:after="55"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 non paiement du salaire voire les menaces de l’employeur obligent le salarié à démissionner, </w:t>
      </w:r>
    </w:p>
    <w:p w:rsidR="00622A01" w:rsidRPr="00F74D6B" w:rsidRDefault="00622A01" w:rsidP="002D5FA7">
      <w:pPr>
        <w:numPr>
          <w:ilvl w:val="2"/>
          <w:numId w:val="1"/>
        </w:numPr>
        <w:spacing w:after="37"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au cours d’une altercation avec son supérieur, sous le coup de la colère le salarié lui lance à la figure qu’il démissionne ; </w:t>
      </w:r>
    </w:p>
    <w:p w:rsidR="00622A01" w:rsidRPr="00F74D6B" w:rsidRDefault="00622A01" w:rsidP="002D5FA7">
      <w:pPr>
        <w:numPr>
          <w:ilvl w:val="0"/>
          <w:numId w:val="1"/>
        </w:numPr>
        <w:spacing w:after="38"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u w:val="single" w:color="000000"/>
          <w:lang w:eastAsia="fr-FR"/>
        </w:rPr>
        <w:t>et</w:t>
      </w:r>
      <w:r w:rsidRPr="00F74D6B">
        <w:rPr>
          <w:rFonts w:ascii="Gill Sans MT" w:eastAsia="Gill Sans MT" w:hAnsi="Gill Sans MT" w:cs="Gill Sans MT"/>
          <w:b/>
          <w:color w:val="000000"/>
          <w:lang w:eastAsia="fr-FR"/>
        </w:rPr>
        <w:t xml:space="preserve"> non équivoque</w:t>
      </w:r>
      <w:r w:rsidRPr="00F74D6B">
        <w:rPr>
          <w:rFonts w:ascii="Gill Sans MT" w:eastAsia="Gill Sans MT" w:hAnsi="Gill Sans MT" w:cs="Gill Sans MT"/>
          <w:color w:val="000000"/>
          <w:lang w:eastAsia="fr-FR"/>
        </w:rPr>
        <w:t xml:space="preserve">, l’employeur n’a pas le droit de déduire du comportement du salarié une volonté de démissionner,  </w:t>
      </w:r>
    </w:p>
    <w:p w:rsidR="00622A01" w:rsidRPr="002D5FA7" w:rsidRDefault="00622A01" w:rsidP="002D5FA7">
      <w:pPr>
        <w:numPr>
          <w:ilvl w:val="1"/>
          <w:numId w:val="1"/>
        </w:numPr>
        <w:spacing w:after="5" w:line="360" w:lineRule="auto"/>
        <w:ind w:right="992"/>
        <w:jc w:val="both"/>
        <w:rPr>
          <w:rFonts w:ascii="Gill Sans MT" w:eastAsia="Gill Sans MT" w:hAnsi="Gill Sans MT" w:cs="Gill Sans MT"/>
          <w:color w:val="000000"/>
          <w:lang w:eastAsia="fr-FR"/>
        </w:rPr>
      </w:pPr>
      <w:r w:rsidRPr="00F74D6B">
        <w:rPr>
          <w:rFonts w:ascii="Gill Sans MT" w:eastAsia="Gill Sans MT" w:hAnsi="Gill Sans MT" w:cs="Gill Sans MT"/>
          <w:color w:val="000000"/>
          <w:u w:val="single" w:color="000000"/>
          <w:lang w:eastAsia="fr-FR"/>
        </w:rPr>
        <w:lastRenderedPageBreak/>
        <w:t>Exemple d’une volonté équivoque de démissionner</w:t>
      </w:r>
      <w:r w:rsidRPr="00F74D6B">
        <w:rPr>
          <w:rFonts w:ascii="Gill Sans MT" w:eastAsia="Gill Sans MT" w:hAnsi="Gill Sans MT" w:cs="Gill Sans MT"/>
          <w:color w:val="000000"/>
          <w:lang w:eastAsia="fr-FR"/>
        </w:rPr>
        <w:t xml:space="preserve"> : le salarié ne reprend pas le travail à la date convenue suite à un arrêt de travail et ne transmet pas une prolongation de son arrêt. </w:t>
      </w:r>
    </w:p>
    <w:p w:rsidR="00622A01" w:rsidRDefault="00622A01" w:rsidP="002D5FA7">
      <w:pPr>
        <w:spacing w:after="5" w:line="360" w:lineRule="auto"/>
        <w:ind w:left="-5" w:right="918" w:hanging="10"/>
        <w:jc w:val="both"/>
        <w:rPr>
          <w:rFonts w:ascii="Gill Sans MT" w:eastAsia="Gill Sans MT" w:hAnsi="Gill Sans MT" w:cs="Gill Sans MT"/>
          <w:b/>
          <w:color w:val="000000"/>
          <w:lang w:eastAsia="fr-FR"/>
        </w:rPr>
      </w:pPr>
      <w:r w:rsidRPr="00F74D6B">
        <w:rPr>
          <w:rFonts w:ascii="Gill Sans MT" w:eastAsia="Gill Sans MT" w:hAnsi="Gill Sans MT" w:cs="Gill Sans MT"/>
          <w:color w:val="000000"/>
          <w:lang w:eastAsia="fr-FR"/>
        </w:rPr>
        <w:t>Si la volonté de démissionner remplit les conditions de validité, ci-dessus énoncées, l’employeur n’est pas tenu d’accepter la rétractation du salarié.</w:t>
      </w:r>
      <w:r w:rsidRPr="00F74D6B">
        <w:rPr>
          <w:rFonts w:ascii="Gill Sans MT" w:eastAsia="Gill Sans MT" w:hAnsi="Gill Sans MT" w:cs="Gill Sans MT"/>
          <w:b/>
          <w:color w:val="000000"/>
          <w:lang w:eastAsia="fr-FR"/>
        </w:rPr>
        <w:t xml:space="preserve"> </w:t>
      </w:r>
    </w:p>
    <w:p w:rsidR="00622A01" w:rsidRDefault="00622A01" w:rsidP="002D5FA7">
      <w:pPr>
        <w:spacing w:after="5" w:line="360" w:lineRule="auto"/>
        <w:ind w:left="-5" w:right="918" w:hanging="10"/>
        <w:jc w:val="both"/>
        <w:rPr>
          <w:rFonts w:ascii="Gill Sans MT" w:eastAsia="Gill Sans MT" w:hAnsi="Gill Sans MT" w:cs="Gill Sans MT"/>
          <w:b/>
          <w:color w:val="000000"/>
          <w:lang w:eastAsia="fr-FR"/>
        </w:rPr>
      </w:pPr>
    </w:p>
    <w:p w:rsidR="00622A01" w:rsidRPr="00483213" w:rsidRDefault="002D5FA7" w:rsidP="002D5FA7">
      <w:pPr>
        <w:keepNext/>
        <w:keepLines/>
        <w:tabs>
          <w:tab w:val="center" w:pos="2029"/>
          <w:tab w:val="center" w:pos="4263"/>
        </w:tabs>
        <w:spacing w:after="109" w:line="248" w:lineRule="auto"/>
        <w:outlineLvl w:val="3"/>
        <w:rPr>
          <w:rFonts w:ascii="Gill Sans MT" w:eastAsia="Gill Sans MT" w:hAnsi="Gill Sans MT" w:cs="Gill Sans MT"/>
          <w:b/>
          <w:color w:val="000000"/>
          <w:u w:val="single"/>
          <w:lang w:eastAsia="fr-FR"/>
        </w:rPr>
      </w:pPr>
      <w:r w:rsidRPr="00F74D6B">
        <w:rPr>
          <w:rFonts w:ascii="Calibri" w:eastAsia="Calibri" w:hAnsi="Calibri" w:cs="Calibri"/>
          <w:color w:val="000000"/>
          <w:u w:color="000000"/>
          <w:lang w:eastAsia="fr-FR"/>
        </w:rPr>
        <w:tab/>
      </w:r>
      <w:r w:rsidR="00483213" w:rsidRPr="00483213">
        <w:rPr>
          <w:rFonts w:ascii="Gill Sans MT" w:eastAsia="Gill Sans MT" w:hAnsi="Gill Sans MT" w:cs="Gill Sans MT"/>
          <w:b/>
          <w:color w:val="000000"/>
          <w:u w:val="single"/>
          <w:lang w:eastAsia="fr-FR"/>
        </w:rPr>
        <w:t>3</w:t>
      </w:r>
      <w:r w:rsidRPr="00483213">
        <w:rPr>
          <w:rFonts w:ascii="Gill Sans MT" w:eastAsia="Gill Sans MT" w:hAnsi="Gill Sans MT" w:cs="Gill Sans MT"/>
          <w:b/>
          <w:color w:val="000000"/>
          <w:u w:val="single"/>
          <w:lang w:eastAsia="fr-FR"/>
        </w:rPr>
        <w:t>.</w:t>
      </w:r>
      <w:r w:rsidRPr="00483213">
        <w:rPr>
          <w:rFonts w:ascii="Gill Sans MT" w:eastAsia="Gill Sans MT" w:hAnsi="Gill Sans MT" w:cs="Gill Sans MT"/>
          <w:b/>
          <w:color w:val="000000"/>
          <w:u w:val="single"/>
          <w:lang w:eastAsia="fr-FR"/>
        </w:rPr>
        <w:tab/>
      </w:r>
      <w:r w:rsidR="00622A01" w:rsidRPr="00483213">
        <w:rPr>
          <w:rFonts w:ascii="Gill Sans MT" w:eastAsia="Gill Sans MT" w:hAnsi="Gill Sans MT" w:cs="Gill Sans MT"/>
          <w:b/>
          <w:color w:val="000000"/>
          <w:u w:val="single"/>
          <w:lang w:eastAsia="fr-FR"/>
        </w:rPr>
        <w:t xml:space="preserve">Forme et contenu de la démission </w:t>
      </w:r>
    </w:p>
    <w:p w:rsidR="00622A01" w:rsidRPr="00F74D6B" w:rsidRDefault="00622A01" w:rsidP="002D5FA7">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La démission peut être </w:t>
      </w:r>
      <w:r w:rsidRPr="00F74D6B">
        <w:rPr>
          <w:rFonts w:ascii="Gill Sans MT" w:eastAsia="Gill Sans MT" w:hAnsi="Gill Sans MT" w:cs="Gill Sans MT"/>
          <w:b/>
          <w:color w:val="000000"/>
          <w:lang w:eastAsia="fr-FR"/>
        </w:rPr>
        <w:t>orale ou écrite</w:t>
      </w:r>
      <w:r w:rsidRPr="00F74D6B">
        <w:rPr>
          <w:rFonts w:ascii="Gill Sans MT" w:eastAsia="Gill Sans MT" w:hAnsi="Gill Sans MT" w:cs="Gill Sans MT"/>
          <w:color w:val="000000"/>
          <w:lang w:eastAsia="fr-FR"/>
        </w:rPr>
        <w:t xml:space="preserve">. D’un point de vue de la preuve, il est préférable pour l’employeur d’obtenir un écrit de son salarié. </w:t>
      </w:r>
    </w:p>
    <w:p w:rsidR="00622A01" w:rsidRPr="00F74D6B" w:rsidRDefault="00622A01" w:rsidP="002D5FA7">
      <w:pPr>
        <w:spacing w:after="275"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 salarié n’a </w:t>
      </w:r>
      <w:r w:rsidRPr="00F74D6B">
        <w:rPr>
          <w:rFonts w:ascii="Gill Sans MT" w:eastAsia="Gill Sans MT" w:hAnsi="Gill Sans MT" w:cs="Gill Sans MT"/>
          <w:b/>
          <w:color w:val="000000"/>
          <w:lang w:eastAsia="fr-FR"/>
        </w:rPr>
        <w:t>aucun motif à donner à sa démission</w:t>
      </w:r>
      <w:r w:rsidRPr="00F74D6B">
        <w:rPr>
          <w:rFonts w:ascii="Gill Sans MT" w:eastAsia="Gill Sans MT" w:hAnsi="Gill Sans MT" w:cs="Gill Sans MT"/>
          <w:color w:val="000000"/>
          <w:lang w:eastAsia="fr-FR"/>
        </w:rPr>
        <w:t xml:space="preserve">. </w:t>
      </w:r>
    </w:p>
    <w:p w:rsidR="00622A01" w:rsidRPr="00483213" w:rsidRDefault="00622A01" w:rsidP="002D5FA7">
      <w:pPr>
        <w:keepNext/>
        <w:keepLines/>
        <w:tabs>
          <w:tab w:val="center" w:pos="2029"/>
        </w:tabs>
        <w:spacing w:after="109" w:line="248" w:lineRule="auto"/>
        <w:outlineLvl w:val="3"/>
        <w:rPr>
          <w:rFonts w:ascii="Gill Sans MT" w:eastAsia="Gill Sans MT" w:hAnsi="Gill Sans MT" w:cs="Gill Sans MT"/>
          <w:b/>
          <w:color w:val="000000"/>
          <w:u w:val="single"/>
          <w:lang w:eastAsia="fr-FR"/>
        </w:rPr>
      </w:pPr>
      <w:r w:rsidRPr="00F74D6B">
        <w:rPr>
          <w:rFonts w:ascii="Calibri" w:eastAsia="Calibri" w:hAnsi="Calibri" w:cs="Calibri"/>
          <w:color w:val="000000"/>
          <w:u w:color="000000"/>
          <w:lang w:eastAsia="fr-FR"/>
        </w:rPr>
        <w:tab/>
      </w:r>
      <w:r w:rsidR="00483213" w:rsidRPr="00483213">
        <w:rPr>
          <w:rFonts w:ascii="Gill Sans MT" w:eastAsia="Gill Sans MT" w:hAnsi="Gill Sans MT" w:cs="Gill Sans MT"/>
          <w:b/>
          <w:color w:val="000000"/>
          <w:u w:val="single"/>
          <w:lang w:eastAsia="fr-FR"/>
        </w:rPr>
        <w:t xml:space="preserve">4 </w:t>
      </w:r>
      <w:r w:rsidRPr="00483213">
        <w:rPr>
          <w:rFonts w:ascii="Gill Sans MT" w:eastAsia="Gill Sans MT" w:hAnsi="Gill Sans MT" w:cs="Gill Sans MT"/>
          <w:b/>
          <w:color w:val="000000"/>
          <w:u w:val="single"/>
          <w:lang w:eastAsia="fr-FR"/>
        </w:rPr>
        <w:tab/>
        <w:t xml:space="preserve">Le préavis et les indemnités </w:t>
      </w:r>
    </w:p>
    <w:p w:rsidR="00622A01" w:rsidRPr="00F74D6B" w:rsidRDefault="00622A01" w:rsidP="002D5FA7">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La démission ne prend pas effet immédiatement. Le salarié poursuit son travail au sein de l’entreprise un certain temps, pour que l’employeur puisse organiser son remplacement. Ainsi le salarié devra effectuer un </w:t>
      </w:r>
      <w:r w:rsidRPr="00F74D6B">
        <w:rPr>
          <w:rFonts w:ascii="Gill Sans MT" w:eastAsia="Gill Sans MT" w:hAnsi="Gill Sans MT" w:cs="Gill Sans MT"/>
          <w:b/>
          <w:color w:val="000000"/>
          <w:lang w:eastAsia="fr-FR"/>
        </w:rPr>
        <w:t xml:space="preserve">préavis </w:t>
      </w:r>
      <w:r w:rsidRPr="00F74D6B">
        <w:rPr>
          <w:rFonts w:ascii="Gill Sans MT" w:eastAsia="Gill Sans MT" w:hAnsi="Gill Sans MT" w:cs="Gill Sans MT"/>
          <w:color w:val="000000"/>
          <w:lang w:eastAsia="fr-FR"/>
        </w:rPr>
        <w:t xml:space="preserve">ou délai-congé. Sa durée est fixée par la convention collective, les usages et/ou le contrat de travail. Son point de départ est le jour de la notification de la démission. </w:t>
      </w:r>
    </w:p>
    <w:p w:rsidR="00622A01" w:rsidRPr="00F74D6B" w:rsidRDefault="00622A01" w:rsidP="002D5FA7">
      <w:pPr>
        <w:spacing w:after="0"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 </w:t>
      </w:r>
      <w:r w:rsidRPr="00F74D6B">
        <w:rPr>
          <w:rFonts w:ascii="Gill Sans MT" w:eastAsia="Gill Sans MT" w:hAnsi="Gill Sans MT" w:cs="Gill Sans MT"/>
          <w:b/>
          <w:color w:val="000000"/>
          <w:lang w:eastAsia="fr-FR"/>
        </w:rPr>
        <w:t>salarié</w:t>
      </w:r>
      <w:r w:rsidRPr="00F74D6B">
        <w:rPr>
          <w:rFonts w:ascii="Gill Sans MT" w:eastAsia="Gill Sans MT" w:hAnsi="Gill Sans MT" w:cs="Gill Sans MT"/>
          <w:color w:val="000000"/>
          <w:lang w:eastAsia="fr-FR"/>
        </w:rPr>
        <w:t xml:space="preserve"> peut </w:t>
      </w:r>
      <w:r w:rsidRPr="00F74D6B">
        <w:rPr>
          <w:rFonts w:ascii="Gill Sans MT" w:eastAsia="Gill Sans MT" w:hAnsi="Gill Sans MT" w:cs="Gill Sans MT"/>
          <w:b/>
          <w:color w:val="000000"/>
          <w:lang w:eastAsia="fr-FR"/>
        </w:rPr>
        <w:t>demander à l’employeur de ne pas effectuer son préavis</w:t>
      </w:r>
      <w:r w:rsidRPr="00F74D6B">
        <w:rPr>
          <w:rFonts w:ascii="Gill Sans MT" w:eastAsia="Gill Sans MT" w:hAnsi="Gill Sans MT" w:cs="Gill Sans MT"/>
          <w:color w:val="000000"/>
          <w:lang w:eastAsia="fr-FR"/>
        </w:rPr>
        <w:t xml:space="preserve">, l’employeur n’est </w:t>
      </w:r>
      <w:r w:rsidRPr="00F74D6B">
        <w:rPr>
          <w:rFonts w:ascii="Gill Sans MT" w:eastAsia="Gill Sans MT" w:hAnsi="Gill Sans MT" w:cs="Gill Sans MT"/>
          <w:b/>
          <w:color w:val="000000"/>
          <w:lang w:eastAsia="fr-FR"/>
        </w:rPr>
        <w:t>pas tenu d’accepter</w:t>
      </w:r>
      <w:r w:rsidRPr="00F74D6B">
        <w:rPr>
          <w:rFonts w:ascii="Gill Sans MT" w:eastAsia="Gill Sans MT" w:hAnsi="Gill Sans MT" w:cs="Gill Sans MT"/>
          <w:color w:val="000000"/>
          <w:lang w:eastAsia="fr-FR"/>
        </w:rPr>
        <w:t xml:space="preserve">. S’il </w:t>
      </w:r>
      <w:r w:rsidRPr="00F74D6B">
        <w:rPr>
          <w:rFonts w:ascii="Gill Sans MT" w:eastAsia="Gill Sans MT" w:hAnsi="Gill Sans MT" w:cs="Gill Sans MT"/>
          <w:b/>
          <w:color w:val="000000"/>
          <w:lang w:eastAsia="fr-FR"/>
        </w:rPr>
        <w:t>accepte</w:t>
      </w:r>
      <w:r w:rsidRPr="00F74D6B">
        <w:rPr>
          <w:rFonts w:ascii="Gill Sans MT" w:eastAsia="Gill Sans MT" w:hAnsi="Gill Sans MT" w:cs="Gill Sans MT"/>
          <w:color w:val="000000"/>
          <w:lang w:eastAsia="fr-FR"/>
        </w:rPr>
        <w:t xml:space="preserve">, il n’aura </w:t>
      </w:r>
      <w:r w:rsidRPr="00F74D6B">
        <w:rPr>
          <w:rFonts w:ascii="Gill Sans MT" w:eastAsia="Gill Sans MT" w:hAnsi="Gill Sans MT" w:cs="Gill Sans MT"/>
          <w:b/>
          <w:color w:val="000000"/>
          <w:lang w:eastAsia="fr-FR"/>
        </w:rPr>
        <w:t>pas d’indemnité de préavis à verser au salarié</w:t>
      </w:r>
      <w:r w:rsidRPr="00F74D6B">
        <w:rPr>
          <w:rFonts w:ascii="Gill Sans MT" w:eastAsia="Gill Sans MT" w:hAnsi="Gill Sans MT" w:cs="Gill Sans MT"/>
          <w:color w:val="000000"/>
          <w:lang w:eastAsia="fr-FR"/>
        </w:rPr>
        <w:t xml:space="preserve">. Par contre, </w:t>
      </w:r>
      <w:r w:rsidRPr="00F74D6B">
        <w:rPr>
          <w:rFonts w:ascii="Gill Sans MT" w:eastAsia="Gill Sans MT" w:hAnsi="Gill Sans MT" w:cs="Gill Sans MT"/>
          <w:b/>
          <w:color w:val="000000"/>
          <w:lang w:eastAsia="fr-FR"/>
        </w:rPr>
        <w:t>si l’employeur dispense le salarié d’effectuer son préavis</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il devra</w:t>
      </w:r>
      <w:r w:rsidRPr="00F74D6B">
        <w:rPr>
          <w:rFonts w:ascii="Gill Sans MT" w:eastAsia="Gill Sans MT" w:hAnsi="Gill Sans MT" w:cs="Gill Sans MT"/>
          <w:color w:val="000000"/>
          <w:lang w:eastAsia="fr-FR"/>
        </w:rPr>
        <w:t xml:space="preserve"> lui </w:t>
      </w:r>
      <w:r w:rsidRPr="00F74D6B">
        <w:rPr>
          <w:rFonts w:ascii="Gill Sans MT" w:eastAsia="Gill Sans MT" w:hAnsi="Gill Sans MT" w:cs="Gill Sans MT"/>
          <w:b/>
          <w:color w:val="000000"/>
          <w:lang w:eastAsia="fr-FR"/>
        </w:rPr>
        <w:t>verser une</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indemnité de préavis</w:t>
      </w:r>
      <w:r w:rsidRPr="00F74D6B">
        <w:rPr>
          <w:rFonts w:ascii="Gill Sans MT" w:eastAsia="Gill Sans MT" w:hAnsi="Gill Sans MT" w:cs="Gill Sans MT"/>
          <w:color w:val="000000"/>
          <w:lang w:eastAsia="fr-FR"/>
        </w:rPr>
        <w:t xml:space="preserve">, dont le montant est égal au salaire qu’aurait perçu le salarié pendant cette période. </w:t>
      </w:r>
    </w:p>
    <w:p w:rsidR="00622A01" w:rsidRPr="00F74D6B" w:rsidRDefault="00622A01" w:rsidP="002D5FA7">
      <w:pPr>
        <w:spacing w:after="0" w:line="360" w:lineRule="auto"/>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Si le salarié ne respecte pas son préavis, il s’expose à voir sa responsabilité civile mise en cause par son employeur devant le conseil des prud’hommes. Et il pourra être condamné à verser des dommages et intérêts à son employeur. </w:t>
      </w:r>
    </w:p>
    <w:p w:rsidR="00622A01" w:rsidRPr="00F74D6B" w:rsidRDefault="00622A01" w:rsidP="002D5FA7">
      <w:pPr>
        <w:spacing w:after="26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Si le salarié n’a pas pris l’ensemble de ses congés payés, qui ne peuvent pas être pris pendant le préavis, l’employeur doit lui verser une </w:t>
      </w:r>
      <w:r w:rsidRPr="00F74D6B">
        <w:rPr>
          <w:rFonts w:ascii="Gill Sans MT" w:eastAsia="Gill Sans MT" w:hAnsi="Gill Sans MT" w:cs="Gill Sans MT"/>
          <w:b/>
          <w:color w:val="000000"/>
          <w:lang w:eastAsia="fr-FR"/>
        </w:rPr>
        <w:t>indemnité compensatrice de congés payés</w:t>
      </w:r>
      <w:r w:rsidRPr="00F74D6B">
        <w:rPr>
          <w:rFonts w:ascii="Gill Sans MT" w:eastAsia="Gill Sans MT" w:hAnsi="Gill Sans MT" w:cs="Gill Sans MT"/>
          <w:color w:val="000000"/>
          <w:lang w:eastAsia="fr-FR"/>
        </w:rPr>
        <w:t xml:space="preserve">. </w:t>
      </w:r>
    </w:p>
    <w:p w:rsidR="00622A01" w:rsidRPr="00483213" w:rsidRDefault="00483213" w:rsidP="00622A01">
      <w:pPr>
        <w:spacing w:after="292" w:line="248" w:lineRule="auto"/>
        <w:ind w:left="1985" w:right="888" w:hanging="10"/>
        <w:rPr>
          <w:rFonts w:ascii="Gill Sans MT" w:eastAsia="Gill Sans MT" w:hAnsi="Gill Sans MT" w:cs="Gill Sans MT"/>
          <w:b/>
          <w:color w:val="000000"/>
          <w:u w:val="single"/>
          <w:lang w:eastAsia="fr-FR"/>
        </w:rPr>
      </w:pPr>
      <w:r w:rsidRPr="00483213">
        <w:rPr>
          <w:rFonts w:ascii="Gill Sans MT" w:eastAsia="Gill Sans MT" w:hAnsi="Gill Sans MT" w:cs="Gill Sans MT"/>
          <w:b/>
          <w:color w:val="000000"/>
          <w:u w:val="single"/>
          <w:lang w:eastAsia="fr-FR"/>
        </w:rPr>
        <w:t>5</w:t>
      </w:r>
      <w:r w:rsidR="00622A01" w:rsidRPr="00483213">
        <w:rPr>
          <w:rFonts w:ascii="Gill Sans MT" w:eastAsia="Gill Sans MT" w:hAnsi="Gill Sans MT" w:cs="Gill Sans MT"/>
          <w:b/>
          <w:color w:val="000000"/>
          <w:u w:val="single"/>
          <w:lang w:eastAsia="fr-FR"/>
        </w:rPr>
        <w:t>.</w:t>
      </w:r>
      <w:r w:rsidR="00622A01" w:rsidRPr="00483213">
        <w:rPr>
          <w:rFonts w:ascii="Gill Sans MT" w:eastAsia="Gill Sans MT" w:hAnsi="Gill Sans MT" w:cs="Gill Sans MT"/>
          <w:b/>
          <w:color w:val="000000"/>
          <w:u w:val="single"/>
          <w:lang w:eastAsia="fr-FR"/>
        </w:rPr>
        <w:tab/>
        <w:t>La</w:t>
      </w:r>
      <w:r w:rsidR="00622A01" w:rsidRPr="00483213">
        <w:rPr>
          <w:rFonts w:ascii="Gill Sans MT" w:eastAsia="Gill Sans MT" w:hAnsi="Gill Sans MT" w:cs="Gill Sans MT"/>
          <w:b/>
          <w:color w:val="000000"/>
          <w:u w:val="single"/>
          <w:lang w:eastAsia="fr-FR"/>
        </w:rPr>
        <w:t xml:space="preserve"> Retraite</w:t>
      </w:r>
    </w:p>
    <w:p w:rsidR="00622A01" w:rsidRPr="00483213" w:rsidRDefault="00622A01" w:rsidP="002D5FA7">
      <w:pPr>
        <w:keepNext/>
        <w:keepLines/>
        <w:tabs>
          <w:tab w:val="center" w:pos="2032"/>
          <w:tab w:val="center" w:pos="5047"/>
        </w:tabs>
        <w:spacing w:after="99" w:line="360" w:lineRule="auto"/>
        <w:outlineLvl w:val="2"/>
        <w:rPr>
          <w:rFonts w:ascii="Gill Sans MT" w:eastAsia="Gill Sans MT" w:hAnsi="Gill Sans MT" w:cs="Gill Sans MT"/>
          <w:b/>
          <w:color w:val="000000"/>
          <w:lang w:eastAsia="fr-FR"/>
        </w:rPr>
      </w:pPr>
      <w:r w:rsidRPr="00483213">
        <w:rPr>
          <w:rFonts w:ascii="Calibri" w:eastAsia="Calibri" w:hAnsi="Calibri" w:cs="Calibri"/>
          <w:color w:val="000000"/>
          <w:lang w:eastAsia="fr-FR"/>
        </w:rPr>
        <w:tab/>
      </w:r>
      <w:r w:rsidRPr="00483213">
        <w:rPr>
          <w:rFonts w:ascii="Gill Sans MT" w:eastAsia="Gill Sans MT" w:hAnsi="Gill Sans MT" w:cs="Gill Sans MT"/>
          <w:b/>
          <w:color w:val="000000"/>
          <w:lang w:eastAsia="fr-FR"/>
        </w:rPr>
        <w:t xml:space="preserve">Notions liées au régime général de retraite </w:t>
      </w:r>
    </w:p>
    <w:p w:rsidR="00622A01" w:rsidRPr="00F74D6B" w:rsidRDefault="00622A01" w:rsidP="002D5FA7">
      <w:pPr>
        <w:spacing w:after="33"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Il faut distinguer : </w:t>
      </w:r>
    </w:p>
    <w:p w:rsidR="00622A01" w:rsidRPr="00F74D6B" w:rsidRDefault="00622A01" w:rsidP="002D5FA7">
      <w:pPr>
        <w:numPr>
          <w:ilvl w:val="0"/>
          <w:numId w:val="2"/>
        </w:numPr>
        <w:spacing w:after="5"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le droit à la retraite</w:t>
      </w:r>
      <w:r w:rsidRPr="00F74D6B">
        <w:rPr>
          <w:rFonts w:ascii="Gill Sans MT" w:eastAsia="Gill Sans MT" w:hAnsi="Gill Sans MT" w:cs="Gill Sans MT"/>
          <w:color w:val="000000"/>
          <w:lang w:eastAsia="fr-FR"/>
        </w:rPr>
        <w:t xml:space="preserve">, qui dépend uniquement de l’âge du salarié et non du nombre de trimestres cotisés par ce dernier. </w:t>
      </w:r>
      <w:r w:rsidRPr="00F74D6B">
        <w:rPr>
          <w:rFonts w:ascii="Gill Sans MT" w:eastAsia="Gill Sans MT" w:hAnsi="Gill Sans MT" w:cs="Gill Sans MT"/>
          <w:b/>
          <w:color w:val="000000"/>
          <w:lang w:eastAsia="fr-FR"/>
        </w:rPr>
        <w:t>L’âge de la retraite</w:t>
      </w:r>
      <w:r w:rsidRPr="00F74D6B">
        <w:rPr>
          <w:rFonts w:ascii="Gill Sans MT" w:eastAsia="Gill Sans MT" w:hAnsi="Gill Sans MT" w:cs="Gill Sans MT"/>
          <w:color w:val="000000"/>
          <w:lang w:eastAsia="fr-FR"/>
        </w:rPr>
        <w:t xml:space="preserve"> est actuellement de : </w:t>
      </w:r>
    </w:p>
    <w:tbl>
      <w:tblPr>
        <w:tblStyle w:val="TableGrid"/>
        <w:tblW w:w="7797" w:type="dxa"/>
        <w:tblInd w:w="1066" w:type="dxa"/>
        <w:tblCellMar>
          <w:top w:w="35" w:type="dxa"/>
          <w:left w:w="106" w:type="dxa"/>
          <w:right w:w="109" w:type="dxa"/>
        </w:tblCellMar>
        <w:tblLook w:val="04A0" w:firstRow="1" w:lastRow="0" w:firstColumn="1" w:lastColumn="0" w:noHBand="0" w:noVBand="1"/>
      </w:tblPr>
      <w:tblGrid>
        <w:gridCol w:w="2127"/>
        <w:gridCol w:w="5670"/>
      </w:tblGrid>
      <w:tr w:rsidR="00622A01" w:rsidRPr="00F74D6B" w:rsidTr="00425A69">
        <w:trPr>
          <w:trHeight w:val="264"/>
        </w:trPr>
        <w:tc>
          <w:tcPr>
            <w:tcW w:w="2127"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
              <w:rPr>
                <w:rFonts w:ascii="Gill Sans MT" w:eastAsia="Gill Sans MT" w:hAnsi="Gill Sans MT" w:cs="Gill Sans MT"/>
                <w:color w:val="000000"/>
              </w:rPr>
            </w:pPr>
            <w:r w:rsidRPr="00F74D6B">
              <w:rPr>
                <w:rFonts w:ascii="Gill Sans MT" w:eastAsia="Gill Sans MT" w:hAnsi="Gill Sans MT" w:cs="Gill Sans MT"/>
                <w:b/>
                <w:color w:val="000000"/>
              </w:rPr>
              <w:t xml:space="preserve">60 ans  </w:t>
            </w:r>
          </w:p>
        </w:tc>
        <w:tc>
          <w:tcPr>
            <w:tcW w:w="5670"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pour un salarié né avant le 1</w:t>
            </w:r>
            <w:r w:rsidRPr="00F74D6B">
              <w:rPr>
                <w:rFonts w:ascii="Gill Sans MT" w:eastAsia="Gill Sans MT" w:hAnsi="Gill Sans MT" w:cs="Gill Sans MT"/>
                <w:b/>
                <w:color w:val="000000"/>
                <w:vertAlign w:val="superscript"/>
              </w:rPr>
              <w:t>er</w:t>
            </w:r>
            <w:r w:rsidRPr="00F74D6B">
              <w:rPr>
                <w:rFonts w:ascii="Gill Sans MT" w:eastAsia="Gill Sans MT" w:hAnsi="Gill Sans MT" w:cs="Gill Sans MT"/>
                <w:b/>
                <w:color w:val="000000"/>
              </w:rPr>
              <w:t xml:space="preserve"> juillet 1951 </w:t>
            </w:r>
          </w:p>
        </w:tc>
      </w:tr>
      <w:tr w:rsidR="00622A01" w:rsidRPr="00F74D6B" w:rsidTr="00425A69">
        <w:trPr>
          <w:trHeight w:val="266"/>
        </w:trPr>
        <w:tc>
          <w:tcPr>
            <w:tcW w:w="2127"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
              <w:rPr>
                <w:rFonts w:ascii="Gill Sans MT" w:eastAsia="Gill Sans MT" w:hAnsi="Gill Sans MT" w:cs="Gill Sans MT"/>
                <w:color w:val="000000"/>
              </w:rPr>
            </w:pPr>
            <w:r w:rsidRPr="00F74D6B">
              <w:rPr>
                <w:rFonts w:ascii="Gill Sans MT" w:eastAsia="Gill Sans MT" w:hAnsi="Gill Sans MT" w:cs="Gill Sans MT"/>
                <w:color w:val="000000"/>
              </w:rPr>
              <w:t xml:space="preserve">60 ans et 4 mois </w:t>
            </w:r>
          </w:p>
        </w:tc>
        <w:tc>
          <w:tcPr>
            <w:tcW w:w="5670"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color w:val="000000"/>
              </w:rPr>
              <w:t>pour un salarié né entre le 1</w:t>
            </w:r>
            <w:r w:rsidRPr="00F74D6B">
              <w:rPr>
                <w:rFonts w:ascii="Gill Sans MT" w:eastAsia="Gill Sans MT" w:hAnsi="Gill Sans MT" w:cs="Gill Sans MT"/>
                <w:color w:val="000000"/>
                <w:vertAlign w:val="superscript"/>
              </w:rPr>
              <w:t>er</w:t>
            </w:r>
            <w:r w:rsidRPr="00F74D6B">
              <w:rPr>
                <w:rFonts w:ascii="Gill Sans MT" w:eastAsia="Gill Sans MT" w:hAnsi="Gill Sans MT" w:cs="Gill Sans MT"/>
                <w:color w:val="000000"/>
              </w:rPr>
              <w:t xml:space="preserve"> juillet et le 31 décembre 1951 </w:t>
            </w:r>
          </w:p>
        </w:tc>
      </w:tr>
      <w:tr w:rsidR="00622A01" w:rsidRPr="00F74D6B" w:rsidTr="00425A69">
        <w:trPr>
          <w:trHeight w:val="264"/>
        </w:trPr>
        <w:tc>
          <w:tcPr>
            <w:tcW w:w="2127"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
              <w:rPr>
                <w:rFonts w:ascii="Gill Sans MT" w:eastAsia="Gill Sans MT" w:hAnsi="Gill Sans MT" w:cs="Gill Sans MT"/>
                <w:color w:val="000000"/>
              </w:rPr>
            </w:pPr>
            <w:r w:rsidRPr="00F74D6B">
              <w:rPr>
                <w:rFonts w:ascii="Gill Sans MT" w:eastAsia="Gill Sans MT" w:hAnsi="Gill Sans MT" w:cs="Gill Sans MT"/>
                <w:color w:val="000000"/>
              </w:rPr>
              <w:t xml:space="preserve">60 ans et 9 mois  </w:t>
            </w:r>
          </w:p>
        </w:tc>
        <w:tc>
          <w:tcPr>
            <w:tcW w:w="5670"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color w:val="000000"/>
              </w:rPr>
              <w:t xml:space="preserve">pour un salarié né en 1952 </w:t>
            </w:r>
          </w:p>
        </w:tc>
      </w:tr>
      <w:tr w:rsidR="00622A01" w:rsidRPr="00F74D6B" w:rsidTr="00425A69">
        <w:trPr>
          <w:trHeight w:val="266"/>
        </w:trPr>
        <w:tc>
          <w:tcPr>
            <w:tcW w:w="2127"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
              <w:rPr>
                <w:rFonts w:ascii="Gill Sans MT" w:eastAsia="Gill Sans MT" w:hAnsi="Gill Sans MT" w:cs="Gill Sans MT"/>
                <w:color w:val="000000"/>
              </w:rPr>
            </w:pPr>
            <w:r w:rsidRPr="00F74D6B">
              <w:rPr>
                <w:rFonts w:ascii="Gill Sans MT" w:eastAsia="Gill Sans MT" w:hAnsi="Gill Sans MT" w:cs="Gill Sans MT"/>
                <w:color w:val="000000"/>
              </w:rPr>
              <w:t xml:space="preserve">61 ans et 2 mois  </w:t>
            </w:r>
          </w:p>
        </w:tc>
        <w:tc>
          <w:tcPr>
            <w:tcW w:w="5670"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color w:val="000000"/>
              </w:rPr>
              <w:t xml:space="preserve">pour un salarié né en 1953 </w:t>
            </w:r>
          </w:p>
        </w:tc>
      </w:tr>
      <w:tr w:rsidR="00622A01" w:rsidRPr="00F74D6B" w:rsidTr="00425A69">
        <w:trPr>
          <w:trHeight w:val="264"/>
        </w:trPr>
        <w:tc>
          <w:tcPr>
            <w:tcW w:w="2127"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
              <w:rPr>
                <w:rFonts w:ascii="Gill Sans MT" w:eastAsia="Gill Sans MT" w:hAnsi="Gill Sans MT" w:cs="Gill Sans MT"/>
                <w:color w:val="000000"/>
              </w:rPr>
            </w:pPr>
            <w:r w:rsidRPr="00F74D6B">
              <w:rPr>
                <w:rFonts w:ascii="Gill Sans MT" w:eastAsia="Gill Sans MT" w:hAnsi="Gill Sans MT" w:cs="Gill Sans MT"/>
                <w:color w:val="000000"/>
              </w:rPr>
              <w:t xml:space="preserve">61 ans et 7 mois </w:t>
            </w:r>
          </w:p>
        </w:tc>
        <w:tc>
          <w:tcPr>
            <w:tcW w:w="5670"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color w:val="000000"/>
              </w:rPr>
              <w:t xml:space="preserve">pour un salarié né en 1954 </w:t>
            </w:r>
          </w:p>
        </w:tc>
      </w:tr>
      <w:tr w:rsidR="00622A01" w:rsidRPr="00F74D6B" w:rsidTr="00425A69">
        <w:trPr>
          <w:trHeight w:val="266"/>
        </w:trPr>
        <w:tc>
          <w:tcPr>
            <w:tcW w:w="2127"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
              <w:rPr>
                <w:rFonts w:ascii="Gill Sans MT" w:eastAsia="Gill Sans MT" w:hAnsi="Gill Sans MT" w:cs="Gill Sans MT"/>
                <w:color w:val="000000"/>
              </w:rPr>
            </w:pPr>
            <w:r w:rsidRPr="00F74D6B">
              <w:rPr>
                <w:rFonts w:ascii="Gill Sans MT" w:eastAsia="Gill Sans MT" w:hAnsi="Gill Sans MT" w:cs="Gill Sans MT"/>
                <w:b/>
                <w:color w:val="000000"/>
              </w:rPr>
              <w:t xml:space="preserve">62 ans  </w:t>
            </w:r>
          </w:p>
        </w:tc>
        <w:tc>
          <w:tcPr>
            <w:tcW w:w="5670"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pour tout salarié né à compter du 1</w:t>
            </w:r>
            <w:r w:rsidRPr="00F74D6B">
              <w:rPr>
                <w:rFonts w:ascii="Gill Sans MT" w:eastAsia="Gill Sans MT" w:hAnsi="Gill Sans MT" w:cs="Gill Sans MT"/>
                <w:b/>
                <w:color w:val="000000"/>
                <w:vertAlign w:val="superscript"/>
              </w:rPr>
              <w:t>er</w:t>
            </w:r>
            <w:r w:rsidRPr="00F74D6B">
              <w:rPr>
                <w:rFonts w:ascii="Gill Sans MT" w:eastAsia="Gill Sans MT" w:hAnsi="Gill Sans MT" w:cs="Gill Sans MT"/>
                <w:b/>
                <w:color w:val="000000"/>
              </w:rPr>
              <w:t xml:space="preserve"> janvier 1954 </w:t>
            </w:r>
          </w:p>
        </w:tc>
      </w:tr>
    </w:tbl>
    <w:p w:rsidR="00622A01" w:rsidRPr="00F74D6B" w:rsidRDefault="00622A01" w:rsidP="002D5FA7">
      <w:pPr>
        <w:numPr>
          <w:ilvl w:val="0"/>
          <w:numId w:val="2"/>
        </w:numPr>
        <w:spacing w:after="0"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lastRenderedPageBreak/>
        <w:t>les droits à la pension de vieillesse</w:t>
      </w:r>
      <w:r w:rsidRPr="00F74D6B">
        <w:rPr>
          <w:rFonts w:ascii="Gill Sans MT" w:eastAsia="Gill Sans MT" w:hAnsi="Gill Sans MT" w:cs="Gill Sans MT"/>
          <w:color w:val="000000"/>
          <w:lang w:eastAsia="fr-FR"/>
        </w:rPr>
        <w:t xml:space="preserve">, qui dépendent de l’âge et du nombre de trimestres cotisés par le salarié. Ainsi pour avoir droit à une pension de vieillesse à taux plein, soit 50% du salaire annuel moyen des 25 meilleures années, le salarié doit avoir cotisé, par exemple : </w:t>
      </w:r>
    </w:p>
    <w:tbl>
      <w:tblPr>
        <w:tblStyle w:val="TableGrid"/>
        <w:tblW w:w="7797" w:type="dxa"/>
        <w:tblInd w:w="994" w:type="dxa"/>
        <w:tblCellMar>
          <w:top w:w="35" w:type="dxa"/>
          <w:left w:w="106" w:type="dxa"/>
          <w:right w:w="115" w:type="dxa"/>
        </w:tblCellMar>
        <w:tblLook w:val="04A0" w:firstRow="1" w:lastRow="0" w:firstColumn="1" w:lastColumn="0" w:noHBand="0" w:noVBand="1"/>
      </w:tblPr>
      <w:tblGrid>
        <w:gridCol w:w="2127"/>
        <w:gridCol w:w="5670"/>
      </w:tblGrid>
      <w:tr w:rsidR="00622A01" w:rsidRPr="00F74D6B" w:rsidTr="00425A69">
        <w:trPr>
          <w:trHeight w:val="264"/>
        </w:trPr>
        <w:tc>
          <w:tcPr>
            <w:tcW w:w="2127"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
              <w:rPr>
                <w:rFonts w:ascii="Gill Sans MT" w:eastAsia="Gill Sans MT" w:hAnsi="Gill Sans MT" w:cs="Gill Sans MT"/>
                <w:color w:val="000000"/>
              </w:rPr>
            </w:pPr>
            <w:r w:rsidRPr="00F74D6B">
              <w:rPr>
                <w:rFonts w:ascii="Gill Sans MT" w:eastAsia="Gill Sans MT" w:hAnsi="Gill Sans MT" w:cs="Gill Sans MT"/>
                <w:b/>
                <w:color w:val="000000"/>
              </w:rPr>
              <w:t xml:space="preserve">162 trimestres </w:t>
            </w:r>
          </w:p>
        </w:tc>
        <w:tc>
          <w:tcPr>
            <w:tcW w:w="5670"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 xml:space="preserve">pour un salarié né en 1950 </w:t>
            </w:r>
          </w:p>
        </w:tc>
      </w:tr>
      <w:tr w:rsidR="00622A01" w:rsidRPr="00F74D6B" w:rsidTr="00425A69">
        <w:trPr>
          <w:trHeight w:val="266"/>
        </w:trPr>
        <w:tc>
          <w:tcPr>
            <w:tcW w:w="2127"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
              <w:rPr>
                <w:rFonts w:ascii="Gill Sans MT" w:eastAsia="Gill Sans MT" w:hAnsi="Gill Sans MT" w:cs="Gill Sans MT"/>
                <w:color w:val="000000"/>
              </w:rPr>
            </w:pPr>
            <w:r w:rsidRPr="00F74D6B">
              <w:rPr>
                <w:rFonts w:ascii="Gill Sans MT" w:eastAsia="Gill Sans MT" w:hAnsi="Gill Sans MT" w:cs="Gill Sans MT"/>
                <w:color w:val="000000"/>
              </w:rPr>
              <w:t xml:space="preserve">165 trimestres </w:t>
            </w:r>
          </w:p>
        </w:tc>
        <w:tc>
          <w:tcPr>
            <w:tcW w:w="5670"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color w:val="000000"/>
              </w:rPr>
              <w:t xml:space="preserve">pour un salarié né en 1954 </w:t>
            </w:r>
          </w:p>
        </w:tc>
      </w:tr>
      <w:tr w:rsidR="00622A01" w:rsidRPr="00F74D6B" w:rsidTr="00425A69">
        <w:trPr>
          <w:trHeight w:val="264"/>
        </w:trPr>
        <w:tc>
          <w:tcPr>
            <w:tcW w:w="2127"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
              <w:rPr>
                <w:rFonts w:ascii="Gill Sans MT" w:eastAsia="Gill Sans MT" w:hAnsi="Gill Sans MT" w:cs="Gill Sans MT"/>
                <w:color w:val="000000"/>
              </w:rPr>
            </w:pPr>
            <w:r w:rsidRPr="00F74D6B">
              <w:rPr>
                <w:rFonts w:ascii="Gill Sans MT" w:eastAsia="Gill Sans MT" w:hAnsi="Gill Sans MT" w:cs="Gill Sans MT"/>
                <w:b/>
                <w:color w:val="000000"/>
              </w:rPr>
              <w:t xml:space="preserve">172 trimestres  </w:t>
            </w:r>
          </w:p>
        </w:tc>
        <w:tc>
          <w:tcPr>
            <w:tcW w:w="5670"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pour un salarié né à compter du 1</w:t>
            </w:r>
            <w:r w:rsidRPr="00F74D6B">
              <w:rPr>
                <w:rFonts w:ascii="Gill Sans MT" w:eastAsia="Gill Sans MT" w:hAnsi="Gill Sans MT" w:cs="Gill Sans MT"/>
                <w:b/>
                <w:color w:val="000000"/>
                <w:vertAlign w:val="superscript"/>
              </w:rPr>
              <w:t>er</w:t>
            </w:r>
            <w:r w:rsidRPr="00F74D6B">
              <w:rPr>
                <w:rFonts w:ascii="Gill Sans MT" w:eastAsia="Gill Sans MT" w:hAnsi="Gill Sans MT" w:cs="Gill Sans MT"/>
                <w:b/>
                <w:color w:val="000000"/>
              </w:rPr>
              <w:t xml:space="preserve"> janvier 1973 </w:t>
            </w:r>
          </w:p>
        </w:tc>
      </w:tr>
    </w:tbl>
    <w:p w:rsidR="00622A01" w:rsidRPr="00F74D6B" w:rsidRDefault="00622A01" w:rsidP="002D5FA7">
      <w:pPr>
        <w:spacing w:after="0" w:line="360" w:lineRule="auto"/>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622A01" w:rsidRPr="00F74D6B" w:rsidRDefault="00622A01" w:rsidP="002D5FA7">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A défaut d’avoir cotisé suffisamment, pour obtenir automatiquement une pension de vieillesse à taux plein, il faut avoir atteint l’âge de : </w:t>
      </w:r>
    </w:p>
    <w:tbl>
      <w:tblPr>
        <w:tblStyle w:val="TableGrid"/>
        <w:tblW w:w="7856" w:type="dxa"/>
        <w:tblInd w:w="994" w:type="dxa"/>
        <w:tblCellMar>
          <w:top w:w="35" w:type="dxa"/>
          <w:left w:w="106" w:type="dxa"/>
          <w:right w:w="115" w:type="dxa"/>
        </w:tblCellMar>
        <w:tblLook w:val="04A0" w:firstRow="1" w:lastRow="0" w:firstColumn="1" w:lastColumn="0" w:noHBand="0" w:noVBand="1"/>
      </w:tblPr>
      <w:tblGrid>
        <w:gridCol w:w="2143"/>
        <w:gridCol w:w="5713"/>
      </w:tblGrid>
      <w:tr w:rsidR="00622A01" w:rsidRPr="00F74D6B" w:rsidTr="002D5FA7">
        <w:trPr>
          <w:trHeight w:val="291"/>
        </w:trPr>
        <w:tc>
          <w:tcPr>
            <w:tcW w:w="2143"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
              <w:rPr>
                <w:rFonts w:ascii="Gill Sans MT" w:eastAsia="Gill Sans MT" w:hAnsi="Gill Sans MT" w:cs="Gill Sans MT"/>
                <w:color w:val="000000"/>
              </w:rPr>
            </w:pPr>
            <w:r w:rsidRPr="00F74D6B">
              <w:rPr>
                <w:rFonts w:ascii="Gill Sans MT" w:eastAsia="Gill Sans MT" w:hAnsi="Gill Sans MT" w:cs="Gill Sans MT"/>
                <w:b/>
                <w:color w:val="000000"/>
              </w:rPr>
              <w:t xml:space="preserve">65 ans </w:t>
            </w:r>
          </w:p>
        </w:tc>
        <w:tc>
          <w:tcPr>
            <w:tcW w:w="5713"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pour un salarié né avant le 1</w:t>
            </w:r>
            <w:r w:rsidRPr="00F74D6B">
              <w:rPr>
                <w:rFonts w:ascii="Gill Sans MT" w:eastAsia="Gill Sans MT" w:hAnsi="Gill Sans MT" w:cs="Gill Sans MT"/>
                <w:b/>
                <w:color w:val="000000"/>
                <w:vertAlign w:val="superscript"/>
              </w:rPr>
              <w:t>er</w:t>
            </w:r>
            <w:r w:rsidRPr="00F74D6B">
              <w:rPr>
                <w:rFonts w:ascii="Gill Sans MT" w:eastAsia="Gill Sans MT" w:hAnsi="Gill Sans MT" w:cs="Gill Sans MT"/>
                <w:b/>
                <w:color w:val="000000"/>
              </w:rPr>
              <w:t xml:space="preserve"> juillet 1951 </w:t>
            </w:r>
          </w:p>
        </w:tc>
      </w:tr>
      <w:tr w:rsidR="00622A01" w:rsidRPr="00F74D6B" w:rsidTr="002D5FA7">
        <w:trPr>
          <w:trHeight w:val="289"/>
        </w:trPr>
        <w:tc>
          <w:tcPr>
            <w:tcW w:w="2143"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
              <w:rPr>
                <w:rFonts w:ascii="Gill Sans MT" w:eastAsia="Gill Sans MT" w:hAnsi="Gill Sans MT" w:cs="Gill Sans MT"/>
                <w:color w:val="000000"/>
              </w:rPr>
            </w:pPr>
            <w:r w:rsidRPr="00F74D6B">
              <w:rPr>
                <w:rFonts w:ascii="Gill Sans MT" w:eastAsia="Gill Sans MT" w:hAnsi="Gill Sans MT" w:cs="Gill Sans MT"/>
                <w:b/>
                <w:color w:val="000000"/>
              </w:rPr>
              <w:t xml:space="preserve">67 ans </w:t>
            </w:r>
          </w:p>
        </w:tc>
        <w:tc>
          <w:tcPr>
            <w:tcW w:w="5713"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pour un salarié né à compter du 1</w:t>
            </w:r>
            <w:r w:rsidRPr="00F74D6B">
              <w:rPr>
                <w:rFonts w:ascii="Gill Sans MT" w:eastAsia="Gill Sans MT" w:hAnsi="Gill Sans MT" w:cs="Gill Sans MT"/>
                <w:b/>
                <w:color w:val="000000"/>
                <w:vertAlign w:val="superscript"/>
              </w:rPr>
              <w:t>er</w:t>
            </w:r>
            <w:r w:rsidRPr="00F74D6B">
              <w:rPr>
                <w:rFonts w:ascii="Gill Sans MT" w:eastAsia="Gill Sans MT" w:hAnsi="Gill Sans MT" w:cs="Gill Sans MT"/>
                <w:b/>
                <w:color w:val="000000"/>
              </w:rPr>
              <w:t xml:space="preserve"> janvier 1955 </w:t>
            </w:r>
          </w:p>
        </w:tc>
      </w:tr>
    </w:tbl>
    <w:p w:rsidR="002D5FA7" w:rsidRDefault="00622A01" w:rsidP="00622A01">
      <w:pPr>
        <w:keepNext/>
        <w:keepLines/>
        <w:tabs>
          <w:tab w:val="center" w:pos="2038"/>
          <w:tab w:val="center" w:pos="4465"/>
        </w:tabs>
        <w:spacing w:after="117" w:line="248" w:lineRule="auto"/>
        <w:outlineLvl w:val="3"/>
        <w:rPr>
          <w:rFonts w:ascii="Calibri" w:eastAsia="Calibri" w:hAnsi="Calibri" w:cs="Calibri"/>
          <w:color w:val="000000"/>
          <w:u w:color="000000"/>
          <w:lang w:eastAsia="fr-FR"/>
        </w:rPr>
      </w:pPr>
      <w:r w:rsidRPr="00F74D6B">
        <w:rPr>
          <w:rFonts w:ascii="Calibri" w:eastAsia="Calibri" w:hAnsi="Calibri" w:cs="Calibri"/>
          <w:color w:val="000000"/>
          <w:u w:color="000000"/>
          <w:lang w:eastAsia="fr-FR"/>
        </w:rPr>
        <w:tab/>
      </w:r>
    </w:p>
    <w:p w:rsidR="00622A01" w:rsidRPr="00483213" w:rsidRDefault="002D5FA7" w:rsidP="00622A01">
      <w:pPr>
        <w:keepNext/>
        <w:keepLines/>
        <w:tabs>
          <w:tab w:val="center" w:pos="2038"/>
          <w:tab w:val="center" w:pos="4465"/>
        </w:tabs>
        <w:spacing w:after="117" w:line="248" w:lineRule="auto"/>
        <w:outlineLvl w:val="3"/>
        <w:rPr>
          <w:rFonts w:ascii="Gill Sans MT" w:eastAsia="Gill Sans MT" w:hAnsi="Gill Sans MT" w:cs="Gill Sans MT"/>
          <w:b/>
          <w:color w:val="000000"/>
          <w:u w:val="single"/>
          <w:lang w:eastAsia="fr-FR"/>
        </w:rPr>
      </w:pPr>
      <w:r>
        <w:rPr>
          <w:rFonts w:ascii="Calibri" w:eastAsia="Calibri" w:hAnsi="Calibri" w:cs="Calibri"/>
          <w:color w:val="000000"/>
          <w:u w:color="000000"/>
          <w:lang w:eastAsia="fr-FR"/>
        </w:rPr>
        <w:tab/>
      </w:r>
      <w:r w:rsidR="00483213" w:rsidRPr="00483213">
        <w:rPr>
          <w:rFonts w:ascii="Gill Sans MT" w:eastAsia="Gill Sans MT" w:hAnsi="Gill Sans MT" w:cs="Gill Sans MT"/>
          <w:b/>
          <w:color w:val="000000"/>
          <w:u w:val="single"/>
          <w:lang w:eastAsia="fr-FR"/>
        </w:rPr>
        <w:t>6</w:t>
      </w:r>
      <w:r w:rsidR="00622A01" w:rsidRPr="00483213">
        <w:rPr>
          <w:rFonts w:ascii="Gill Sans MT" w:eastAsia="Gill Sans MT" w:hAnsi="Gill Sans MT" w:cs="Gill Sans MT"/>
          <w:b/>
          <w:color w:val="000000"/>
          <w:u w:val="single"/>
          <w:lang w:eastAsia="fr-FR"/>
        </w:rPr>
        <w:t xml:space="preserve">. </w:t>
      </w:r>
      <w:r w:rsidR="00622A01" w:rsidRPr="00483213">
        <w:rPr>
          <w:rFonts w:ascii="Gill Sans MT" w:eastAsia="Gill Sans MT" w:hAnsi="Gill Sans MT" w:cs="Gill Sans MT"/>
          <w:b/>
          <w:color w:val="000000"/>
          <w:u w:val="single"/>
          <w:lang w:eastAsia="fr-FR"/>
        </w:rPr>
        <w:tab/>
        <w:t xml:space="preserve">Départ volontaire à la retraite </w:t>
      </w:r>
    </w:p>
    <w:p w:rsidR="00622A01" w:rsidRPr="00F74D6B" w:rsidRDefault="00622A01" w:rsidP="002D5FA7">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 xml:space="preserve">Le salarié ayant atteint l’âge de la retraite peut décider de rompre son contrat de travail pour bénéficier de ses droits à la retraite. </w:t>
      </w:r>
      <w:r w:rsidRPr="00F74D6B">
        <w:rPr>
          <w:rFonts w:ascii="Gill Sans MT" w:eastAsia="Gill Sans MT" w:hAnsi="Gill Sans MT" w:cs="Gill Sans MT"/>
          <w:color w:val="000000"/>
          <w:lang w:eastAsia="fr-FR"/>
        </w:rPr>
        <w:t xml:space="preserve">Même si il n’a pas cotisé tous les trimestres nécessaires pour obtenir une pension de retraite à taux plein, il peut demander l’ouverture de ses droits. Les trimestres manquants entraineront une décote de sa pension. </w:t>
      </w:r>
    </w:p>
    <w:p w:rsidR="00622A01" w:rsidRPr="00F74D6B" w:rsidRDefault="00622A01" w:rsidP="00483213">
      <w:pPr>
        <w:spacing w:after="0" w:line="360" w:lineRule="auto"/>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 xml:space="preserve"> Le salarié doit informer son employeur</w:t>
      </w:r>
      <w:r w:rsidRPr="00F74D6B">
        <w:rPr>
          <w:rFonts w:ascii="Gill Sans MT" w:eastAsia="Gill Sans MT" w:hAnsi="Gill Sans MT" w:cs="Gill Sans MT"/>
          <w:color w:val="000000"/>
          <w:lang w:eastAsia="fr-FR"/>
        </w:rPr>
        <w:t xml:space="preserve"> de sa décision. Pour cette information, la loi n’impose aucune forme précise. Le salarié devra ensuite</w:t>
      </w:r>
      <w:r w:rsidRPr="00F74D6B">
        <w:rPr>
          <w:rFonts w:ascii="Gill Sans MT" w:eastAsia="Gill Sans MT" w:hAnsi="Gill Sans MT" w:cs="Gill Sans MT"/>
          <w:b/>
          <w:color w:val="000000"/>
          <w:lang w:eastAsia="fr-FR"/>
        </w:rPr>
        <w:t xml:space="preserve"> effectuer un préavis</w:t>
      </w:r>
      <w:r w:rsidRPr="00F74D6B">
        <w:rPr>
          <w:rFonts w:ascii="Gill Sans MT" w:eastAsia="Gill Sans MT" w:hAnsi="Gill Sans MT" w:cs="Gill Sans MT"/>
          <w:color w:val="000000"/>
          <w:lang w:eastAsia="fr-FR"/>
        </w:rPr>
        <w:t xml:space="preserve"> dont la durée peut être fixée par la convention collective. A défaut la loi prévoit que ce préavis sera de : </w:t>
      </w:r>
    </w:p>
    <w:tbl>
      <w:tblPr>
        <w:tblStyle w:val="TableGrid"/>
        <w:tblW w:w="7797" w:type="dxa"/>
        <w:tblInd w:w="994" w:type="dxa"/>
        <w:tblCellMar>
          <w:top w:w="35" w:type="dxa"/>
          <w:left w:w="106" w:type="dxa"/>
          <w:right w:w="115" w:type="dxa"/>
        </w:tblCellMar>
        <w:tblLook w:val="04A0" w:firstRow="1" w:lastRow="0" w:firstColumn="1" w:lastColumn="0" w:noHBand="0" w:noVBand="1"/>
      </w:tblPr>
      <w:tblGrid>
        <w:gridCol w:w="2127"/>
        <w:gridCol w:w="5670"/>
      </w:tblGrid>
      <w:tr w:rsidR="00622A01" w:rsidRPr="00F74D6B" w:rsidTr="00425A69">
        <w:trPr>
          <w:trHeight w:val="264"/>
        </w:trPr>
        <w:tc>
          <w:tcPr>
            <w:tcW w:w="2127"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
              <w:rPr>
                <w:rFonts w:ascii="Gill Sans MT" w:eastAsia="Gill Sans MT" w:hAnsi="Gill Sans MT" w:cs="Gill Sans MT"/>
                <w:color w:val="000000"/>
              </w:rPr>
            </w:pPr>
            <w:r w:rsidRPr="00F74D6B">
              <w:rPr>
                <w:rFonts w:ascii="Gill Sans MT" w:eastAsia="Gill Sans MT" w:hAnsi="Gill Sans MT" w:cs="Gill Sans MT"/>
                <w:b/>
                <w:color w:val="000000"/>
              </w:rPr>
              <w:t xml:space="preserve">1 mois </w:t>
            </w:r>
          </w:p>
        </w:tc>
        <w:tc>
          <w:tcPr>
            <w:tcW w:w="5670"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 xml:space="preserve">pour une ancienneté de 6 mois à moins de 2 ans  </w:t>
            </w:r>
          </w:p>
        </w:tc>
      </w:tr>
      <w:tr w:rsidR="00622A01" w:rsidRPr="00F74D6B" w:rsidTr="00425A69">
        <w:trPr>
          <w:trHeight w:val="266"/>
        </w:trPr>
        <w:tc>
          <w:tcPr>
            <w:tcW w:w="2127"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
              <w:rPr>
                <w:rFonts w:ascii="Gill Sans MT" w:eastAsia="Gill Sans MT" w:hAnsi="Gill Sans MT" w:cs="Gill Sans MT"/>
                <w:color w:val="000000"/>
              </w:rPr>
            </w:pPr>
            <w:r w:rsidRPr="00F74D6B">
              <w:rPr>
                <w:rFonts w:ascii="Gill Sans MT" w:eastAsia="Gill Sans MT" w:hAnsi="Gill Sans MT" w:cs="Gill Sans MT"/>
                <w:b/>
                <w:color w:val="000000"/>
              </w:rPr>
              <w:t xml:space="preserve">2 mois </w:t>
            </w:r>
          </w:p>
        </w:tc>
        <w:tc>
          <w:tcPr>
            <w:tcW w:w="5670"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 xml:space="preserve">pour une ancienneté de 2 ans et plus </w:t>
            </w:r>
          </w:p>
        </w:tc>
      </w:tr>
    </w:tbl>
    <w:p w:rsidR="00622A01" w:rsidRPr="00F74D6B" w:rsidRDefault="00622A01" w:rsidP="002D5FA7">
      <w:pPr>
        <w:spacing w:after="0" w:line="360" w:lineRule="auto"/>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622A01" w:rsidRPr="00F74D6B" w:rsidRDefault="00622A01" w:rsidP="002D5FA7">
      <w:pPr>
        <w:spacing w:after="35"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Les </w:t>
      </w:r>
      <w:r w:rsidRPr="00F74D6B">
        <w:rPr>
          <w:rFonts w:ascii="Gill Sans MT" w:eastAsia="Gill Sans MT" w:hAnsi="Gill Sans MT" w:cs="Gill Sans MT"/>
          <w:b/>
          <w:color w:val="000000"/>
          <w:lang w:eastAsia="fr-FR"/>
        </w:rPr>
        <w:t>indemnités dues au salarié par l’employeur</w:t>
      </w:r>
      <w:r w:rsidRPr="00F74D6B">
        <w:rPr>
          <w:rFonts w:ascii="Gill Sans MT" w:eastAsia="Gill Sans MT" w:hAnsi="Gill Sans MT" w:cs="Gill Sans MT"/>
          <w:color w:val="000000"/>
          <w:lang w:eastAsia="fr-FR"/>
        </w:rPr>
        <w:t xml:space="preserve"> sont : </w:t>
      </w:r>
    </w:p>
    <w:p w:rsidR="00622A01" w:rsidRPr="00F74D6B" w:rsidRDefault="00622A01" w:rsidP="002D5FA7">
      <w:pPr>
        <w:numPr>
          <w:ilvl w:val="0"/>
          <w:numId w:val="3"/>
        </w:numPr>
        <w:spacing w:after="36"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une </w:t>
      </w:r>
      <w:r w:rsidRPr="00F74D6B">
        <w:rPr>
          <w:rFonts w:ascii="Gill Sans MT" w:eastAsia="Gill Sans MT" w:hAnsi="Gill Sans MT" w:cs="Gill Sans MT"/>
          <w:b/>
          <w:color w:val="000000"/>
          <w:lang w:eastAsia="fr-FR"/>
        </w:rPr>
        <w:t>indemnité de préavis</w:t>
      </w:r>
      <w:r w:rsidRPr="00F74D6B">
        <w:rPr>
          <w:rFonts w:ascii="Gill Sans MT" w:eastAsia="Gill Sans MT" w:hAnsi="Gill Sans MT" w:cs="Gill Sans MT"/>
          <w:color w:val="000000"/>
          <w:lang w:eastAsia="fr-FR"/>
        </w:rPr>
        <w:t xml:space="preserve">, si l’employeur dispense le salarié de l’effectuer, </w:t>
      </w:r>
    </w:p>
    <w:p w:rsidR="00622A01" w:rsidRPr="00F74D6B" w:rsidRDefault="00622A01" w:rsidP="002D5FA7">
      <w:pPr>
        <w:numPr>
          <w:ilvl w:val="0"/>
          <w:numId w:val="3"/>
        </w:numPr>
        <w:spacing w:after="36"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une </w:t>
      </w:r>
      <w:r w:rsidRPr="00F74D6B">
        <w:rPr>
          <w:rFonts w:ascii="Gill Sans MT" w:eastAsia="Gill Sans MT" w:hAnsi="Gill Sans MT" w:cs="Gill Sans MT"/>
          <w:b/>
          <w:color w:val="000000"/>
          <w:lang w:eastAsia="fr-FR"/>
        </w:rPr>
        <w:t>indemnité de congés payés</w:t>
      </w:r>
      <w:r w:rsidRPr="00F74D6B">
        <w:rPr>
          <w:rFonts w:ascii="Gill Sans MT" w:eastAsia="Gill Sans MT" w:hAnsi="Gill Sans MT" w:cs="Gill Sans MT"/>
          <w:color w:val="000000"/>
          <w:lang w:eastAsia="fr-FR"/>
        </w:rPr>
        <w:t xml:space="preserve">, si le salarié n’a pas soldé l’ensemble de ses droits, </w:t>
      </w:r>
    </w:p>
    <w:p w:rsidR="00622A01" w:rsidRPr="00F74D6B" w:rsidRDefault="00622A01" w:rsidP="002D5FA7">
      <w:pPr>
        <w:numPr>
          <w:ilvl w:val="0"/>
          <w:numId w:val="3"/>
        </w:numPr>
        <w:spacing w:after="5"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une</w:t>
      </w:r>
      <w:r w:rsidRPr="00F74D6B">
        <w:rPr>
          <w:rFonts w:ascii="Gill Sans MT" w:eastAsia="Gill Sans MT" w:hAnsi="Gill Sans MT" w:cs="Gill Sans MT"/>
          <w:b/>
          <w:color w:val="000000"/>
          <w:lang w:eastAsia="fr-FR"/>
        </w:rPr>
        <w:t xml:space="preserve"> indemnité de départ en retraite</w:t>
      </w:r>
      <w:r w:rsidRPr="00F74D6B">
        <w:rPr>
          <w:rFonts w:ascii="Gill Sans MT" w:eastAsia="Gill Sans MT" w:hAnsi="Gill Sans MT" w:cs="Gill Sans MT"/>
          <w:color w:val="000000"/>
          <w:lang w:eastAsia="fr-FR"/>
        </w:rPr>
        <w:t xml:space="preserve">, qui, sauf disposition conventionnelle plus favorable, est de : </w:t>
      </w:r>
    </w:p>
    <w:tbl>
      <w:tblPr>
        <w:tblStyle w:val="TableGrid"/>
        <w:tblW w:w="7797" w:type="dxa"/>
        <w:tblInd w:w="994" w:type="dxa"/>
        <w:tblCellMar>
          <w:top w:w="35" w:type="dxa"/>
          <w:left w:w="108" w:type="dxa"/>
          <w:right w:w="115" w:type="dxa"/>
        </w:tblCellMar>
        <w:tblLook w:val="04A0" w:firstRow="1" w:lastRow="0" w:firstColumn="1" w:lastColumn="0" w:noHBand="0" w:noVBand="1"/>
      </w:tblPr>
      <w:tblGrid>
        <w:gridCol w:w="3685"/>
        <w:gridCol w:w="4112"/>
      </w:tblGrid>
      <w:tr w:rsidR="00622A01" w:rsidRPr="00F74D6B" w:rsidTr="00425A69">
        <w:trPr>
          <w:trHeight w:val="264"/>
        </w:trPr>
        <w:tc>
          <w:tcPr>
            <w:tcW w:w="3685"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 xml:space="preserve">1/2 mois du salaire de référence </w:t>
            </w:r>
          </w:p>
        </w:tc>
        <w:tc>
          <w:tcPr>
            <w:tcW w:w="4112"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 xml:space="preserve">après 10 ans d’ancienneté  </w:t>
            </w:r>
          </w:p>
        </w:tc>
      </w:tr>
      <w:tr w:rsidR="00622A01" w:rsidRPr="00F74D6B" w:rsidTr="00425A69">
        <w:trPr>
          <w:trHeight w:val="266"/>
        </w:trPr>
        <w:tc>
          <w:tcPr>
            <w:tcW w:w="3685"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 xml:space="preserve">1mois du salaire de référence </w:t>
            </w:r>
          </w:p>
        </w:tc>
        <w:tc>
          <w:tcPr>
            <w:tcW w:w="4112"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 xml:space="preserve">après 15 ans d’ancienneté  </w:t>
            </w:r>
          </w:p>
        </w:tc>
      </w:tr>
      <w:tr w:rsidR="00622A01" w:rsidRPr="00F74D6B" w:rsidTr="00425A69">
        <w:trPr>
          <w:trHeight w:val="264"/>
        </w:trPr>
        <w:tc>
          <w:tcPr>
            <w:tcW w:w="3685"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 xml:space="preserve">1,5 mois du salaire de référence </w:t>
            </w:r>
          </w:p>
        </w:tc>
        <w:tc>
          <w:tcPr>
            <w:tcW w:w="4112"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 xml:space="preserve">après 20 ans d’ancienneté  </w:t>
            </w:r>
          </w:p>
        </w:tc>
      </w:tr>
      <w:tr w:rsidR="00622A01" w:rsidRPr="00F74D6B" w:rsidTr="00425A69">
        <w:trPr>
          <w:trHeight w:val="267"/>
        </w:trPr>
        <w:tc>
          <w:tcPr>
            <w:tcW w:w="3685"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 xml:space="preserve">2 mois du salaire de référence </w:t>
            </w:r>
          </w:p>
        </w:tc>
        <w:tc>
          <w:tcPr>
            <w:tcW w:w="4112"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b/>
                <w:color w:val="000000"/>
              </w:rPr>
              <w:t xml:space="preserve">après 30 ans d’ancienneté  </w:t>
            </w:r>
          </w:p>
        </w:tc>
      </w:tr>
    </w:tbl>
    <w:p w:rsidR="00483213" w:rsidRDefault="00483213" w:rsidP="00622A01">
      <w:pPr>
        <w:keepNext/>
        <w:keepLines/>
        <w:tabs>
          <w:tab w:val="center" w:pos="2029"/>
          <w:tab w:val="center" w:pos="3779"/>
        </w:tabs>
        <w:spacing w:after="120" w:line="248" w:lineRule="auto"/>
        <w:outlineLvl w:val="4"/>
        <w:rPr>
          <w:rFonts w:ascii="Calibri" w:eastAsia="Calibri" w:hAnsi="Calibri" w:cs="Calibri"/>
          <w:color w:val="000000"/>
          <w:u w:color="000000"/>
          <w:lang w:eastAsia="fr-FR"/>
        </w:rPr>
      </w:pPr>
    </w:p>
    <w:p w:rsidR="00483213" w:rsidRDefault="00483213">
      <w:pPr>
        <w:rPr>
          <w:rFonts w:ascii="Calibri" w:eastAsia="Calibri" w:hAnsi="Calibri" w:cs="Calibri"/>
          <w:color w:val="000000"/>
          <w:u w:color="000000"/>
          <w:lang w:eastAsia="fr-FR"/>
        </w:rPr>
      </w:pPr>
      <w:r>
        <w:rPr>
          <w:rFonts w:ascii="Calibri" w:eastAsia="Calibri" w:hAnsi="Calibri" w:cs="Calibri"/>
          <w:color w:val="000000"/>
          <w:u w:color="000000"/>
          <w:lang w:eastAsia="fr-FR"/>
        </w:rPr>
        <w:br w:type="page"/>
      </w:r>
    </w:p>
    <w:p w:rsidR="00483213" w:rsidRDefault="00483213" w:rsidP="00622A01">
      <w:pPr>
        <w:keepNext/>
        <w:keepLines/>
        <w:tabs>
          <w:tab w:val="center" w:pos="2029"/>
          <w:tab w:val="center" w:pos="3779"/>
        </w:tabs>
        <w:spacing w:after="120" w:line="248" w:lineRule="auto"/>
        <w:outlineLvl w:val="4"/>
        <w:rPr>
          <w:rFonts w:ascii="Calibri" w:eastAsia="Calibri" w:hAnsi="Calibri" w:cs="Calibri"/>
          <w:color w:val="000000"/>
          <w:u w:color="000000"/>
          <w:lang w:eastAsia="fr-FR"/>
        </w:rPr>
      </w:pPr>
    </w:p>
    <w:p w:rsidR="00622A01" w:rsidRPr="00483213" w:rsidRDefault="00483213" w:rsidP="00622A01">
      <w:pPr>
        <w:keepNext/>
        <w:keepLines/>
        <w:tabs>
          <w:tab w:val="center" w:pos="2029"/>
          <w:tab w:val="center" w:pos="3779"/>
        </w:tabs>
        <w:spacing w:after="120" w:line="248" w:lineRule="auto"/>
        <w:outlineLvl w:val="4"/>
        <w:rPr>
          <w:rFonts w:ascii="Gill Sans MT" w:eastAsia="Gill Sans MT" w:hAnsi="Gill Sans MT" w:cs="Gill Sans MT"/>
          <w:b/>
          <w:color w:val="000000"/>
          <w:u w:val="single"/>
          <w:lang w:eastAsia="fr-FR"/>
        </w:rPr>
      </w:pPr>
      <w:r w:rsidRPr="00483213">
        <w:rPr>
          <w:rFonts w:ascii="Gill Sans MT" w:eastAsia="Gill Sans MT" w:hAnsi="Gill Sans MT" w:cs="Gill Sans MT"/>
          <w:b/>
          <w:color w:val="000000"/>
          <w:lang w:eastAsia="fr-FR"/>
        </w:rPr>
        <w:tab/>
      </w:r>
      <w:r w:rsidRPr="00483213">
        <w:rPr>
          <w:rFonts w:ascii="Gill Sans MT" w:eastAsia="Gill Sans MT" w:hAnsi="Gill Sans MT" w:cs="Gill Sans MT"/>
          <w:b/>
          <w:color w:val="000000"/>
          <w:u w:val="single"/>
          <w:lang w:eastAsia="fr-FR"/>
        </w:rPr>
        <w:t>7</w:t>
      </w:r>
      <w:r w:rsidR="00622A01" w:rsidRPr="00483213">
        <w:rPr>
          <w:rFonts w:ascii="Arial" w:eastAsia="Arial" w:hAnsi="Arial" w:cs="Arial"/>
          <w:b/>
          <w:color w:val="000000"/>
          <w:u w:val="single"/>
          <w:lang w:eastAsia="fr-FR"/>
        </w:rPr>
        <w:t xml:space="preserve"> </w:t>
      </w:r>
      <w:r w:rsidR="00622A01" w:rsidRPr="00483213">
        <w:rPr>
          <w:rFonts w:ascii="Arial" w:eastAsia="Arial" w:hAnsi="Arial" w:cs="Arial"/>
          <w:b/>
          <w:color w:val="000000"/>
          <w:u w:val="single"/>
          <w:lang w:eastAsia="fr-FR"/>
        </w:rPr>
        <w:tab/>
      </w:r>
      <w:r w:rsidR="00622A01" w:rsidRPr="00483213">
        <w:rPr>
          <w:rFonts w:ascii="Gill Sans MT" w:eastAsia="Gill Sans MT" w:hAnsi="Gill Sans MT" w:cs="Gill Sans MT"/>
          <w:b/>
          <w:color w:val="000000"/>
          <w:u w:val="single"/>
          <w:lang w:eastAsia="fr-FR"/>
        </w:rPr>
        <w:t>Mise à la retraite</w:t>
      </w:r>
      <w:r w:rsidR="00622A01" w:rsidRPr="00483213">
        <w:rPr>
          <w:rFonts w:ascii="Gill Sans MT" w:eastAsia="Gill Sans MT" w:hAnsi="Gill Sans MT" w:cs="Gill Sans MT"/>
          <w:b/>
          <w:color w:val="000000"/>
          <w:u w:val="single"/>
          <w:vertAlign w:val="superscript"/>
          <w:lang w:eastAsia="fr-FR"/>
        </w:rPr>
        <w:footnoteReference w:id="1"/>
      </w:r>
      <w:r w:rsidR="00622A01" w:rsidRPr="00483213">
        <w:rPr>
          <w:rFonts w:ascii="Gill Sans MT" w:eastAsia="Gill Sans MT" w:hAnsi="Gill Sans MT" w:cs="Gill Sans MT"/>
          <w:b/>
          <w:color w:val="000000"/>
          <w:u w:val="single"/>
          <w:lang w:eastAsia="fr-FR"/>
        </w:rPr>
        <w:t xml:space="preserve"> </w:t>
      </w:r>
    </w:p>
    <w:p w:rsidR="00622A01" w:rsidRPr="00F74D6B" w:rsidRDefault="00622A01" w:rsidP="002D5FA7">
      <w:pPr>
        <w:spacing w:after="0"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 xml:space="preserve">La mise à la retraite du salarié est la décision unilatérale de l’employeur de rompre le contrat de travail afin que son salarié bénéficie de ses droits à la retraite. </w:t>
      </w:r>
    </w:p>
    <w:p w:rsidR="00622A01" w:rsidRPr="00F74D6B" w:rsidRDefault="00622A01" w:rsidP="00622A01">
      <w:pPr>
        <w:spacing w:after="0"/>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622A01" w:rsidRPr="00F74D6B" w:rsidRDefault="00622A01" w:rsidP="00622A01">
      <w:pPr>
        <w:spacing w:after="5" w:line="248" w:lineRule="auto"/>
        <w:ind w:left="1076" w:right="5282" w:hanging="10"/>
        <w:jc w:val="both"/>
        <w:rPr>
          <w:rFonts w:ascii="Gill Sans MT" w:eastAsia="Gill Sans MT" w:hAnsi="Gill Sans MT" w:cs="Gill Sans MT"/>
          <w:color w:val="000000"/>
          <w:lang w:eastAsia="fr-FR"/>
        </w:rPr>
      </w:pPr>
      <w:r w:rsidRPr="00F74D6B">
        <w:rPr>
          <w:rFonts w:ascii="Calibri" w:eastAsia="Calibri" w:hAnsi="Calibri" w:cs="Calibri"/>
          <w:noProof/>
          <w:color w:val="000000"/>
          <w:lang w:eastAsia="fr-FR"/>
        </w:rPr>
        <mc:AlternateContent>
          <mc:Choice Requires="wpg">
            <w:drawing>
              <wp:anchor distT="0" distB="0" distL="114300" distR="114300" simplePos="0" relativeHeight="251659264" behindDoc="0" locked="0" layoutInCell="1" allowOverlap="1" wp14:anchorId="25379711" wp14:editId="60AB2165">
                <wp:simplePos x="0" y="0"/>
                <wp:positionH relativeFrom="column">
                  <wp:posOffset>2857576</wp:posOffset>
                </wp:positionH>
                <wp:positionV relativeFrom="paragraph">
                  <wp:posOffset>0</wp:posOffset>
                </wp:positionV>
                <wp:extent cx="136525" cy="1665322"/>
                <wp:effectExtent l="0" t="0" r="0" b="0"/>
                <wp:wrapSquare wrapText="bothSides"/>
                <wp:docPr id="101661" name="Group 101661"/>
                <wp:cNvGraphicFramePr/>
                <a:graphic xmlns:a="http://schemas.openxmlformats.org/drawingml/2006/main">
                  <a:graphicData uri="http://schemas.microsoft.com/office/word/2010/wordprocessingGroup">
                    <wpg:wgp>
                      <wpg:cNvGrpSpPr/>
                      <wpg:grpSpPr>
                        <a:xfrm>
                          <a:off x="0" y="0"/>
                          <a:ext cx="136525" cy="1665322"/>
                          <a:chOff x="0" y="0"/>
                          <a:chExt cx="136525" cy="1665322"/>
                        </a:xfrm>
                      </wpg:grpSpPr>
                      <wps:wsp>
                        <wps:cNvPr id="17304" name="Rectangle 17304"/>
                        <wps:cNvSpPr/>
                        <wps:spPr>
                          <a:xfrm>
                            <a:off x="23114" y="0"/>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314" name="Rectangle 17314"/>
                        <wps:cNvSpPr/>
                        <wps:spPr>
                          <a:xfrm>
                            <a:off x="23114" y="594360"/>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322" name="Rectangle 17322"/>
                        <wps:cNvSpPr/>
                        <wps:spPr>
                          <a:xfrm>
                            <a:off x="23114" y="1320165"/>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429" name="Shape 17429"/>
                        <wps:cNvSpPr/>
                        <wps:spPr>
                          <a:xfrm>
                            <a:off x="0" y="40358"/>
                            <a:ext cx="135255" cy="524509"/>
                          </a:xfrm>
                          <a:custGeom>
                            <a:avLst/>
                            <a:gdLst/>
                            <a:ahLst/>
                            <a:cxnLst/>
                            <a:rect l="0" t="0" r="0" b="0"/>
                            <a:pathLst>
                              <a:path w="135255" h="524509">
                                <a:moveTo>
                                  <a:pt x="0" y="0"/>
                                </a:moveTo>
                                <a:cubicBezTo>
                                  <a:pt x="37338" y="0"/>
                                  <a:pt x="67564" y="19557"/>
                                  <a:pt x="67564" y="43687"/>
                                </a:cubicBezTo>
                                <a:lnTo>
                                  <a:pt x="67564" y="218567"/>
                                </a:lnTo>
                                <a:cubicBezTo>
                                  <a:pt x="67564" y="242697"/>
                                  <a:pt x="97917" y="262255"/>
                                  <a:pt x="135255" y="262255"/>
                                </a:cubicBezTo>
                                <a:cubicBezTo>
                                  <a:pt x="97917" y="262255"/>
                                  <a:pt x="67564" y="281812"/>
                                  <a:pt x="67564" y="305943"/>
                                </a:cubicBezTo>
                                <a:lnTo>
                                  <a:pt x="67564" y="480822"/>
                                </a:lnTo>
                                <a:cubicBezTo>
                                  <a:pt x="67564" y="504951"/>
                                  <a:pt x="37338" y="524509"/>
                                  <a:pt x="0" y="524509"/>
                                </a:cubicBezTo>
                              </a:path>
                            </a:pathLst>
                          </a:custGeom>
                          <a:noFill/>
                          <a:ln w="9525" cap="rnd" cmpd="sng" algn="ctr">
                            <a:solidFill>
                              <a:srgbClr val="FF0000"/>
                            </a:solidFill>
                            <a:prstDash val="solid"/>
                            <a:round/>
                          </a:ln>
                          <a:effectLst/>
                        </wps:spPr>
                        <wps:bodyPr/>
                      </wps:wsp>
                      <wps:wsp>
                        <wps:cNvPr id="17430" name="Shape 17430"/>
                        <wps:cNvSpPr/>
                        <wps:spPr>
                          <a:xfrm>
                            <a:off x="1270" y="576297"/>
                            <a:ext cx="135255" cy="749300"/>
                          </a:xfrm>
                          <a:custGeom>
                            <a:avLst/>
                            <a:gdLst/>
                            <a:ahLst/>
                            <a:cxnLst/>
                            <a:rect l="0" t="0" r="0" b="0"/>
                            <a:pathLst>
                              <a:path w="135255" h="749300">
                                <a:moveTo>
                                  <a:pt x="0" y="0"/>
                                </a:moveTo>
                                <a:cubicBezTo>
                                  <a:pt x="37338" y="0"/>
                                  <a:pt x="67564" y="27940"/>
                                  <a:pt x="67564" y="62485"/>
                                </a:cubicBezTo>
                                <a:lnTo>
                                  <a:pt x="67564" y="312166"/>
                                </a:lnTo>
                                <a:cubicBezTo>
                                  <a:pt x="67564" y="346710"/>
                                  <a:pt x="97917" y="374650"/>
                                  <a:pt x="135255" y="374650"/>
                                </a:cubicBezTo>
                                <a:cubicBezTo>
                                  <a:pt x="97917" y="374650"/>
                                  <a:pt x="67564" y="402590"/>
                                  <a:pt x="67564" y="437135"/>
                                </a:cubicBezTo>
                                <a:lnTo>
                                  <a:pt x="67564" y="686816"/>
                                </a:lnTo>
                                <a:cubicBezTo>
                                  <a:pt x="67564" y="721360"/>
                                  <a:pt x="37338" y="749300"/>
                                  <a:pt x="0" y="749300"/>
                                </a:cubicBezTo>
                              </a:path>
                            </a:pathLst>
                          </a:custGeom>
                          <a:noFill/>
                          <a:ln w="9525" cap="rnd" cmpd="sng" algn="ctr">
                            <a:solidFill>
                              <a:srgbClr val="FF9933"/>
                            </a:solidFill>
                            <a:prstDash val="solid"/>
                            <a:round/>
                          </a:ln>
                          <a:effectLst/>
                        </wps:spPr>
                        <wps:bodyPr/>
                      </wps:wsp>
                      <wps:wsp>
                        <wps:cNvPr id="17431" name="Shape 17431"/>
                        <wps:cNvSpPr/>
                        <wps:spPr>
                          <a:xfrm>
                            <a:off x="1270" y="1324963"/>
                            <a:ext cx="89535" cy="340360"/>
                          </a:xfrm>
                          <a:custGeom>
                            <a:avLst/>
                            <a:gdLst/>
                            <a:ahLst/>
                            <a:cxnLst/>
                            <a:rect l="0" t="0" r="0" b="0"/>
                            <a:pathLst>
                              <a:path w="89535" h="340360">
                                <a:moveTo>
                                  <a:pt x="0" y="0"/>
                                </a:moveTo>
                                <a:cubicBezTo>
                                  <a:pt x="24765" y="0"/>
                                  <a:pt x="44704" y="12700"/>
                                  <a:pt x="44704" y="28321"/>
                                </a:cubicBezTo>
                                <a:lnTo>
                                  <a:pt x="44704" y="141859"/>
                                </a:lnTo>
                                <a:cubicBezTo>
                                  <a:pt x="44704" y="157480"/>
                                  <a:pt x="64770" y="170180"/>
                                  <a:pt x="89535" y="170180"/>
                                </a:cubicBezTo>
                                <a:cubicBezTo>
                                  <a:pt x="64770" y="170180"/>
                                  <a:pt x="44704" y="182880"/>
                                  <a:pt x="44704" y="198501"/>
                                </a:cubicBezTo>
                                <a:lnTo>
                                  <a:pt x="44704" y="312039"/>
                                </a:lnTo>
                                <a:cubicBezTo>
                                  <a:pt x="44704" y="327660"/>
                                  <a:pt x="24765" y="340360"/>
                                  <a:pt x="0" y="340360"/>
                                </a:cubicBezTo>
                              </a:path>
                            </a:pathLst>
                          </a:custGeom>
                          <a:noFill/>
                          <a:ln w="9525" cap="rnd" cmpd="sng" algn="ctr">
                            <a:solidFill>
                              <a:srgbClr val="00B050"/>
                            </a:solidFill>
                            <a:prstDash val="solid"/>
                            <a:round/>
                          </a:ln>
                          <a:effectLst/>
                        </wps:spPr>
                        <wps:bodyPr/>
                      </wps:wsp>
                    </wpg:wgp>
                  </a:graphicData>
                </a:graphic>
              </wp:anchor>
            </w:drawing>
          </mc:Choice>
          <mc:Fallback>
            <w:pict>
              <v:group w14:anchorId="25379711" id="Group 101661" o:spid="_x0000_s1026" style="position:absolute;left:0;text-align:left;margin-left:225pt;margin-top:0;width:10.75pt;height:131.15pt;z-index:251659264" coordsize="1365,1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">
                <v:rect id="Rectangle 17304" o:spid="_x0000_s1027" style="position:absolute;left:231;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jeycQA&#10;AADeAAAADwAAAGRycy9kb3ducmV2LnhtbERPS4vCMBC+C/6HMII3TdVl1WoU2Qd6XB+g3oZmbIvN&#10;pDRZW/31RljY23x8z5kvG1OIG1Uut6xg0I9AECdW55wqOOy/exMQziNrLCyTgjs5WC7arTnG2ta8&#10;pdvOpyKEsItRQeZ9GUvpkowMur4tiQN3sZVBH2CVSl1hHcJNIYdR9C4N5hwaMizpI6Pkuvs1CtaT&#10;cnXa2EedFl/n9fHnOP3cT71S3U6zmoHw1Ph/8Z97o8P88Sh6g9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43snEAAAA3gAAAA8AAAAAAAAAAAAAAAAAmAIAAGRycy9k&#10;b3ducmV2LnhtbFBLBQYAAAAABAAEAPUAAACJAwAAAAA=&#10;" filled="f" stroked="f">
                  <v:textbox inset="0,0,0,0">
                    <w:txbxContent>
                      <w:p w:rsidR="00622A01" w:rsidRDefault="00622A01" w:rsidP="00622A01">
                        <w:r>
                          <w:t xml:space="preserve"> </w:t>
                        </w:r>
                      </w:p>
                    </w:txbxContent>
                  </v:textbox>
                </v:rect>
                <v:rect id="Rectangle 17314" o:spid="_x0000_s1028" style="position:absolute;left:231;top:5943;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IFMYA&#10;AADeAAAADwAAAGRycy9kb3ducmV2LnhtbERPTWvCQBC9F/oflin0VjdaqRpdRdpKctQoqLchOybB&#10;7GzIbk3aX98tFLzN433OYtWbWtyodZVlBcNBBII4t7riQsFhv3mZgnAeWWNtmRR8k4PV8vFhgbG2&#10;He/olvlChBB2MSoovW9iKV1ekkE3sA1x4C62NegDbAupW+xCuKnlKIrepMGKQ0OJDb2XlF+zL6Mg&#10;mTbrU2p/uqL+PCfH7XH2sZ95pZ6f+vUchKfe38X/7lSH+ZPX4Rj+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IFMYAAADeAAAADwAAAAAAAAAAAAAAAACYAgAAZHJz&#10;L2Rvd25yZXYueG1sUEsFBgAAAAAEAAQA9QAAAIsDAAAAAA==&#10;" filled="f" stroked="f">
                  <v:textbox inset="0,0,0,0">
                    <w:txbxContent>
                      <w:p w:rsidR="00622A01" w:rsidRDefault="00622A01" w:rsidP="00622A01">
                        <w:r>
                          <w:t xml:space="preserve"> </w:t>
                        </w:r>
                      </w:p>
                    </w:txbxContent>
                  </v:textbox>
                </v:rect>
                <v:rect id="Rectangle 17322" o:spid="_x0000_s1029" style="position:absolute;left:231;top:13201;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i/RsUA&#10;AADeAAAADwAAAGRycy9kb3ducmV2LnhtbERPTWvCQBC9F/oflin01myagsboKlIVPVotpN6G7DQJ&#10;zc6G7Gpif31XEHqbx/uc2WIwjbhQ52rLCl6jGARxYXXNpYLP4+YlBeE8ssbGMim4koPF/PFhhpm2&#10;PX/Q5eBLEULYZaig8r7NpHRFRQZdZFviwH3bzqAPsCul7rAP4aaRSRyPpMGaQ0OFLb1XVPwczkbB&#10;Nm2XXzv725fN+rTN9/lkdZx4pZ6fhuUUhKfB/4vv7p0O88dvSQK3d8IN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L9GxQAAAN4AAAAPAAAAAAAAAAAAAAAAAJgCAABkcnMv&#10;ZG93bnJldi54bWxQSwUGAAAAAAQABAD1AAAAigMAAAAA&#10;" filled="f" stroked="f">
                  <v:textbox inset="0,0,0,0">
                    <w:txbxContent>
                      <w:p w:rsidR="00622A01" w:rsidRDefault="00622A01" w:rsidP="00622A01">
                        <w:r>
                          <w:t xml:space="preserve"> </w:t>
                        </w:r>
                      </w:p>
                    </w:txbxContent>
                  </v:textbox>
                </v:rect>
                <v:shape id="Shape 17429" o:spid="_x0000_s1030" style="position:absolute;top:403;width:1352;height:5245;visibility:visible;mso-wrap-style:square;v-text-anchor:top" coordsize="135255,524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nKbccA&#10;AADeAAAADwAAAGRycy9kb3ducmV2LnhtbERP32vCMBB+H/g/hBvsRTSdDJ2dUcZgYwVFpoI+3ppb&#10;W20uJclq/e8XQdjbfXw/b7boTC1acr6yrOBxmIAgzq2uuFCw274PnkH4gKyxtkwKLuRhMe/dzTDV&#10;9sxf1G5CIWII+xQVlCE0qZQ+L8mgH9qGOHI/1hkMEbpCaofnGG5qOUqSsTRYcWwosaG3kvLT5tco&#10;WGXHdZat+7uP46H/7Wy2b+1yr9TDfff6AiJQF/7FN/enjvMnT6MpXN+JN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5ym3HAAAA3gAAAA8AAAAAAAAAAAAAAAAAmAIAAGRy&#10;cy9kb3ducmV2LnhtbFBLBQYAAAAABAAEAPUAAACMAwAAAAA=&#10;" path="m,c37338,,67564,19557,67564,43687r,174880c67564,242697,97917,262255,135255,262255v-37338,,-67691,19557,-67691,43688l67564,480822v,24129,-30226,43687,-67564,43687e" filled="f" strokecolor="red">
                  <v:stroke endcap="round"/>
                  <v:path arrowok="t" textboxrect="0,0,135255,524509"/>
                </v:shape>
                <v:shape id="Shape 17430" o:spid="_x0000_s1031" style="position:absolute;left:12;top:5762;width:1353;height:7493;visibility:visible;mso-wrap-style:square;v-text-anchor:top" coordsize="135255,749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uyMgA&#10;AADeAAAADwAAAGRycy9kb3ducmV2LnhtbESPT2vCQBDF7wW/wzJCL0U3TVuV6CpF6J+bNCrobciO&#10;STA7G7Jbjd++cyh4m2HevPd+i1XvGnWhLtSeDTyPE1DEhbc1lwZ224/RDFSIyBYbz2TgRgFWy8HD&#10;AjPrr/xDlzyWSkw4ZGigirHNtA5FRQ7D2LfEcjv5zmGUtSu17fAq5q7RaZJMtMOaJaHCltYVFef8&#10;1xnY5769vaXpYdbrDR2fvjbr/ac25nHYv89BRerjXfz//W2l/vT1RQAER2b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i7IyAAAAN4AAAAPAAAAAAAAAAAAAAAAAJgCAABk&#10;cnMvZG93bnJldi54bWxQSwUGAAAAAAQABAD1AAAAjQMAAAAA&#10;" path="m,c37338,,67564,27940,67564,62485r,249681c67564,346710,97917,374650,135255,374650v-37338,,-67691,27940,-67691,62485l67564,686816v,34544,-30226,62484,-67564,62484e" filled="f" strokecolor="#f93">
                  <v:stroke endcap="round"/>
                  <v:path arrowok="t" textboxrect="0,0,135255,749300"/>
                </v:shape>
                <v:shape id="Shape 17431" o:spid="_x0000_s1032" style="position:absolute;left:12;top:13249;width:896;height:3404;visibility:visible;mso-wrap-style:square;v-text-anchor:top" coordsize="89535,34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14MYA&#10;AADeAAAADwAAAGRycy9kb3ducmV2LnhtbERPS2vCQBC+C/6HZQpeim60rdHUVYpgqfTk46C3ITsm&#10;wexsuruN6b/vFgre5uN7zmLVmVq05HxlWcF4lIAgzq2uuFBwPGyGMxA+IGusLZOCH/KwWvZ7C8y0&#10;vfGO2n0oRAxhn6GCMoQmk9LnJRn0I9sQR+5incEQoSukdniL4aaWkySZSoMVx4YSG1qXlF/330bB&#10;y/qr5c17LR/l7pzPP1O3PZ9SpQYP3dsriEBduIv/3R86zk+fn8bw9068QS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14MYAAADeAAAADwAAAAAAAAAAAAAAAACYAgAAZHJz&#10;L2Rvd25yZXYueG1sUEsFBgAAAAAEAAQA9QAAAIsDAAAAAA==&#10;" path="m,c24765,,44704,12700,44704,28321r,113538c44704,157480,64770,170180,89535,170180v-24765,,-44831,12700,-44831,28321l44704,312039v,15621,-19939,28321,-44704,28321e" filled="f" strokecolor="#00b050">
                  <v:stroke endcap="round"/>
                  <v:path arrowok="t" textboxrect="0,0,89535,340360"/>
                </v:shape>
                <w10:wrap type="square"/>
              </v:group>
            </w:pict>
          </mc:Fallback>
        </mc:AlternateContent>
      </w:r>
      <w:r w:rsidRPr="00F74D6B">
        <w:rPr>
          <w:rFonts w:ascii="Gill Sans MT" w:eastAsia="Gill Sans MT" w:hAnsi="Gill Sans MT" w:cs="Gill Sans MT"/>
          <w:color w:val="000000"/>
          <w:lang w:eastAsia="fr-FR"/>
        </w:rPr>
        <w:t xml:space="preserve">Age légal de la retraite </w:t>
      </w:r>
    </w:p>
    <w:p w:rsidR="00622A01" w:rsidRPr="00F74D6B" w:rsidRDefault="00622A01" w:rsidP="00622A01">
      <w:pPr>
        <w:spacing w:after="0"/>
        <w:ind w:left="146" w:right="937" w:hanging="10"/>
        <w:jc w:val="right"/>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Interdiction pour l’employeur de mettre à la </w:t>
      </w:r>
    </w:p>
    <w:p w:rsidR="00622A01" w:rsidRPr="00F74D6B" w:rsidRDefault="00622A01" w:rsidP="00622A01">
      <w:pPr>
        <w:spacing w:after="56" w:line="248"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retraite le salarié </w:t>
      </w:r>
    </w:p>
    <w:p w:rsidR="00622A01" w:rsidRPr="00F74D6B" w:rsidRDefault="00622A01" w:rsidP="00622A01">
      <w:pPr>
        <w:spacing w:after="5" w:line="248" w:lineRule="auto"/>
        <w:ind w:left="-5" w:right="5282"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Age où le salarié peut automatiquement avoir droit à une pension de vieillesse à taux plein </w:t>
      </w:r>
    </w:p>
    <w:p w:rsidR="00622A01" w:rsidRPr="00F74D6B" w:rsidRDefault="00622A01" w:rsidP="00622A01">
      <w:pPr>
        <w:spacing w:after="0"/>
        <w:ind w:right="5282"/>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622A01" w:rsidRPr="00F74D6B" w:rsidRDefault="00622A01" w:rsidP="00622A01">
      <w:pPr>
        <w:spacing w:after="0"/>
        <w:ind w:left="4510" w:right="1187" w:hanging="10"/>
        <w:jc w:val="right"/>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Mise à la retraite avec l’accord du salarié </w:t>
      </w:r>
    </w:p>
    <w:p w:rsidR="00622A01" w:rsidRPr="00F74D6B" w:rsidRDefault="00622A01" w:rsidP="00622A01">
      <w:pPr>
        <w:spacing w:after="0"/>
        <w:ind w:left="2071" w:right="5282"/>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622A01" w:rsidRPr="00F74D6B" w:rsidRDefault="00622A01" w:rsidP="00622A01">
      <w:pPr>
        <w:spacing w:after="0"/>
        <w:ind w:left="2071" w:right="5282"/>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622A01" w:rsidRPr="00F74D6B" w:rsidRDefault="00622A01" w:rsidP="00622A01">
      <w:pPr>
        <w:spacing w:after="5" w:line="248" w:lineRule="auto"/>
        <w:ind w:left="1344" w:right="5282"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70 ans du salarié </w:t>
      </w:r>
      <w:r w:rsidRPr="00F74D6B">
        <w:rPr>
          <w:rFonts w:ascii="Gill Sans MT" w:eastAsia="Gill Sans MT" w:hAnsi="Gill Sans MT" w:cs="Gill Sans MT"/>
          <w:color w:val="000000"/>
          <w:sz w:val="16"/>
          <w:lang w:eastAsia="fr-FR"/>
        </w:rPr>
        <w:t xml:space="preserve"> </w:t>
      </w:r>
    </w:p>
    <w:p w:rsidR="00622A01" w:rsidRPr="00F74D6B" w:rsidRDefault="00622A01" w:rsidP="00622A01">
      <w:pPr>
        <w:spacing w:after="0"/>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color w:val="000000"/>
          <w:sz w:val="16"/>
          <w:lang w:eastAsia="fr-FR"/>
        </w:rPr>
        <w:t xml:space="preserve"> </w:t>
      </w:r>
    </w:p>
    <w:p w:rsidR="00622A01" w:rsidRPr="00F74D6B" w:rsidRDefault="00622A01" w:rsidP="00622A01">
      <w:pPr>
        <w:spacing w:after="0"/>
        <w:ind w:left="4510" w:right="1793" w:hanging="10"/>
        <w:jc w:val="right"/>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Mise à la retraite du salarié </w:t>
      </w:r>
    </w:p>
    <w:p w:rsidR="00622A01" w:rsidRPr="00F74D6B" w:rsidRDefault="00622A01" w:rsidP="00622A01">
      <w:pPr>
        <w:spacing w:after="0"/>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622A01" w:rsidRPr="00F74D6B" w:rsidRDefault="00622A01" w:rsidP="00622A01">
      <w:pPr>
        <w:spacing w:after="0"/>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622A01" w:rsidRPr="00F74D6B" w:rsidRDefault="00622A01" w:rsidP="00483213">
      <w:pPr>
        <w:spacing w:after="0" w:line="360" w:lineRule="auto"/>
        <w:ind w:left="-5" w:hanging="10"/>
        <w:rPr>
          <w:rFonts w:ascii="Gill Sans MT" w:eastAsia="Gill Sans MT" w:hAnsi="Gill Sans MT" w:cs="Gill Sans MT"/>
          <w:color w:val="000000"/>
          <w:lang w:eastAsia="fr-FR"/>
        </w:rPr>
      </w:pPr>
      <w:r w:rsidRPr="00F74D6B">
        <w:rPr>
          <w:rFonts w:ascii="Gill Sans MT" w:eastAsia="Gill Sans MT" w:hAnsi="Gill Sans MT" w:cs="Gill Sans MT"/>
          <w:color w:val="000000"/>
          <w:u w:val="single" w:color="000000"/>
          <w:lang w:eastAsia="fr-FR"/>
        </w:rPr>
        <w:t>La procédure de mise à la retraite avec l’accord du salarié</w:t>
      </w:r>
      <w:r w:rsidRPr="00F74D6B">
        <w:rPr>
          <w:rFonts w:ascii="Gill Sans MT" w:eastAsia="Gill Sans MT" w:hAnsi="Gill Sans MT" w:cs="Gill Sans MT"/>
          <w:color w:val="000000"/>
          <w:lang w:eastAsia="fr-FR"/>
        </w:rPr>
        <w:t xml:space="preserve"> est la suivante : </w:t>
      </w:r>
    </w:p>
    <w:p w:rsidR="00622A01" w:rsidRDefault="002D5FA7" w:rsidP="00483213">
      <w:pPr>
        <w:spacing w:after="0" w:line="360" w:lineRule="auto"/>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L'employeur adresse un courrier à son salarié</w:t>
      </w:r>
      <w:r w:rsidRPr="00F74D6B">
        <w:rPr>
          <w:rFonts w:ascii="Gill Sans MT" w:eastAsia="Gill Sans MT" w:hAnsi="Gill Sans MT" w:cs="Gill Sans MT"/>
          <w:color w:val="000000"/>
          <w:lang w:eastAsia="fr-FR"/>
        </w:rPr>
        <w:t xml:space="preserve">,  3 mois </w:t>
      </w:r>
      <w:r>
        <w:rPr>
          <w:rFonts w:ascii="Gill Sans MT" w:eastAsia="Gill Sans MT" w:hAnsi="Gill Sans MT" w:cs="Gill Sans MT"/>
          <w:color w:val="000000"/>
          <w:lang w:eastAsia="fr-FR"/>
        </w:rPr>
        <w:t xml:space="preserve">avant sa date d’anniversaire,  </w:t>
      </w:r>
      <w:r w:rsidRPr="00F74D6B">
        <w:rPr>
          <w:rFonts w:ascii="Gill Sans MT" w:eastAsia="Gill Sans MT" w:hAnsi="Gill Sans MT" w:cs="Gill Sans MT"/>
          <w:color w:val="000000"/>
          <w:lang w:eastAsia="fr-FR"/>
        </w:rPr>
        <w:t xml:space="preserve">pour lui </w:t>
      </w:r>
      <w:r w:rsidRPr="00F74D6B">
        <w:rPr>
          <w:rFonts w:ascii="Gill Sans MT" w:eastAsia="Gill Sans MT" w:hAnsi="Gill Sans MT" w:cs="Gill Sans MT"/>
          <w:b/>
          <w:color w:val="000000"/>
          <w:lang w:eastAsia="fr-FR"/>
        </w:rPr>
        <w:t xml:space="preserve">demander s’il souhaite </w:t>
      </w:r>
      <w:r w:rsidRPr="00F74D6B">
        <w:rPr>
          <w:rFonts w:ascii="Gill Sans MT" w:eastAsia="Gill Sans MT" w:hAnsi="Gill Sans MT" w:cs="Gill Sans MT"/>
          <w:color w:val="000000"/>
          <w:lang w:eastAsia="fr-FR"/>
        </w:rPr>
        <w:t>quitter volontairement l’entrepr</w:t>
      </w:r>
      <w:r>
        <w:rPr>
          <w:rFonts w:ascii="Gill Sans MT" w:eastAsia="Gill Sans MT" w:hAnsi="Gill Sans MT" w:cs="Gill Sans MT"/>
          <w:color w:val="000000"/>
          <w:lang w:eastAsia="fr-FR"/>
        </w:rPr>
        <w:t>ise</w:t>
      </w:r>
    </w:p>
    <w:p w:rsidR="002D5FA7" w:rsidRDefault="002D5FA7" w:rsidP="00622A01">
      <w:pPr>
        <w:spacing w:after="0"/>
        <w:rPr>
          <w:rFonts w:ascii="Gill Sans MT" w:eastAsia="Gill Sans MT" w:hAnsi="Gill Sans MT" w:cs="Gill Sans MT"/>
          <w:color w:val="000000"/>
          <w:lang w:eastAsia="fr-FR"/>
        </w:rPr>
      </w:pPr>
    </w:p>
    <w:p w:rsidR="002D5FA7" w:rsidRPr="00F74D6B" w:rsidRDefault="002D5FA7" w:rsidP="00622A01">
      <w:pPr>
        <w:spacing w:after="0"/>
        <w:rPr>
          <w:rFonts w:ascii="Gill Sans MT" w:eastAsia="Gill Sans MT" w:hAnsi="Gill Sans MT" w:cs="Gill Sans MT"/>
          <w:color w:val="000000"/>
          <w:lang w:eastAsia="fr-FR"/>
        </w:rPr>
      </w:pPr>
    </w:p>
    <w:p w:rsidR="00622A01" w:rsidRPr="00F74D6B" w:rsidRDefault="00622A01" w:rsidP="00622A01">
      <w:pPr>
        <w:spacing w:after="50"/>
        <w:ind w:left="1481"/>
        <w:rPr>
          <w:rFonts w:ascii="Gill Sans MT" w:eastAsia="Gill Sans MT" w:hAnsi="Gill Sans MT" w:cs="Gill Sans MT"/>
          <w:color w:val="000000"/>
          <w:lang w:eastAsia="fr-FR"/>
        </w:rPr>
      </w:pPr>
      <w:r w:rsidRPr="00F74D6B">
        <w:rPr>
          <w:rFonts w:ascii="Calibri" w:eastAsia="Calibri" w:hAnsi="Calibri" w:cs="Calibri"/>
          <w:noProof/>
          <w:color w:val="000000"/>
          <w:lang w:eastAsia="fr-FR"/>
        </w:rPr>
        <mc:AlternateContent>
          <mc:Choice Requires="wpg">
            <w:drawing>
              <wp:inline distT="0" distB="0" distL="0" distR="0" wp14:anchorId="202CFEB4" wp14:editId="7933FF27">
                <wp:extent cx="3892666" cy="940660"/>
                <wp:effectExtent l="0" t="0" r="0" b="0"/>
                <wp:docPr id="100011" name="Group 100011"/>
                <wp:cNvGraphicFramePr/>
                <a:graphic xmlns:a="http://schemas.openxmlformats.org/drawingml/2006/main">
                  <a:graphicData uri="http://schemas.microsoft.com/office/word/2010/wordprocessingGroup">
                    <wpg:wgp>
                      <wpg:cNvGrpSpPr/>
                      <wpg:grpSpPr>
                        <a:xfrm>
                          <a:off x="0" y="0"/>
                          <a:ext cx="3892666" cy="940660"/>
                          <a:chOff x="0" y="0"/>
                          <a:chExt cx="3892666" cy="940660"/>
                        </a:xfrm>
                      </wpg:grpSpPr>
                      <wps:wsp>
                        <wps:cNvPr id="17617" name="Rectangle 17617"/>
                        <wps:cNvSpPr/>
                        <wps:spPr>
                          <a:xfrm>
                            <a:off x="587121" y="0"/>
                            <a:ext cx="415097" cy="171817"/>
                          </a:xfrm>
                          <a:prstGeom prst="rect">
                            <a:avLst/>
                          </a:prstGeom>
                          <a:ln>
                            <a:noFill/>
                          </a:ln>
                        </wps:spPr>
                        <wps:txbx>
                          <w:txbxContent>
                            <w:p w:rsidR="00622A01" w:rsidRDefault="00622A01" w:rsidP="00622A01">
                              <w:r>
                                <w:t xml:space="preserve">pour </w:t>
                              </w:r>
                            </w:p>
                          </w:txbxContent>
                        </wps:txbx>
                        <wps:bodyPr horzOverflow="overflow" vert="horz" lIns="0" tIns="0" rIns="0" bIns="0" rtlCol="0">
                          <a:noAutofit/>
                        </wps:bodyPr>
                      </wps:wsp>
                      <wps:wsp>
                        <wps:cNvPr id="17618" name="Rectangle 17618"/>
                        <wps:cNvSpPr/>
                        <wps:spPr>
                          <a:xfrm>
                            <a:off x="898017" y="0"/>
                            <a:ext cx="2158281" cy="171817"/>
                          </a:xfrm>
                          <a:prstGeom prst="rect">
                            <a:avLst/>
                          </a:prstGeom>
                          <a:ln>
                            <a:noFill/>
                          </a:ln>
                        </wps:spPr>
                        <wps:txbx>
                          <w:txbxContent>
                            <w:p w:rsidR="00622A01" w:rsidRDefault="00622A01" w:rsidP="00622A01">
                              <w:r>
                                <w:rPr>
                                  <w:b/>
                                </w:rPr>
                                <w:t xml:space="preserve">bénéficier d’une pension </w:t>
                              </w:r>
                            </w:p>
                          </w:txbxContent>
                        </wps:txbx>
                        <wps:bodyPr horzOverflow="overflow" vert="horz" lIns="0" tIns="0" rIns="0" bIns="0" rtlCol="0">
                          <a:noAutofit/>
                        </wps:bodyPr>
                      </wps:wsp>
                      <wps:wsp>
                        <wps:cNvPr id="17619" name="Rectangle 17619"/>
                        <wps:cNvSpPr/>
                        <wps:spPr>
                          <a:xfrm>
                            <a:off x="2521331" y="0"/>
                            <a:ext cx="1024503" cy="171817"/>
                          </a:xfrm>
                          <a:prstGeom prst="rect">
                            <a:avLst/>
                          </a:prstGeom>
                          <a:ln>
                            <a:noFill/>
                          </a:ln>
                        </wps:spPr>
                        <wps:txbx>
                          <w:txbxContent>
                            <w:p w:rsidR="00622A01" w:rsidRDefault="00622A01" w:rsidP="00622A01">
                              <w:r>
                                <w:rPr>
                                  <w:b/>
                                </w:rPr>
                                <w:t>de vieillesse</w:t>
                              </w:r>
                            </w:p>
                          </w:txbxContent>
                        </wps:txbx>
                        <wps:bodyPr horzOverflow="overflow" vert="horz" lIns="0" tIns="0" rIns="0" bIns="0" rtlCol="0">
                          <a:noAutofit/>
                        </wps:bodyPr>
                      </wps:wsp>
                      <wps:wsp>
                        <wps:cNvPr id="17620" name="Rectangle 17620"/>
                        <wps:cNvSpPr/>
                        <wps:spPr>
                          <a:xfrm>
                            <a:off x="3290951" y="0"/>
                            <a:ext cx="51841" cy="171817"/>
                          </a:xfrm>
                          <a:prstGeom prst="rect">
                            <a:avLst/>
                          </a:prstGeom>
                          <a:ln>
                            <a:noFill/>
                          </a:ln>
                        </wps:spPr>
                        <wps:txbx>
                          <w:txbxContent>
                            <w:p w:rsidR="00622A01" w:rsidRDefault="00622A01" w:rsidP="00622A01">
                              <w:r>
                                <w:rPr>
                                  <w:b/>
                                </w:rPr>
                                <w:t xml:space="preserve"> </w:t>
                              </w:r>
                            </w:p>
                          </w:txbxContent>
                        </wps:txbx>
                        <wps:bodyPr horzOverflow="overflow" vert="horz" lIns="0" tIns="0" rIns="0" bIns="0" rtlCol="0">
                          <a:noAutofit/>
                        </wps:bodyPr>
                      </wps:wsp>
                      <wps:wsp>
                        <wps:cNvPr id="17621" name="Rectangle 17621"/>
                        <wps:cNvSpPr/>
                        <wps:spPr>
                          <a:xfrm>
                            <a:off x="1938909" y="161544"/>
                            <a:ext cx="51841" cy="171817"/>
                          </a:xfrm>
                          <a:prstGeom prst="rect">
                            <a:avLst/>
                          </a:prstGeom>
                          <a:ln>
                            <a:noFill/>
                          </a:ln>
                        </wps:spPr>
                        <wps:txbx>
                          <w:txbxContent>
                            <w:p w:rsidR="00622A01" w:rsidRDefault="00622A01" w:rsidP="00622A01">
                              <w:r>
                                <w:rPr>
                                  <w:b/>
                                </w:rPr>
                                <w:t xml:space="preserve"> </w:t>
                              </w:r>
                            </w:p>
                          </w:txbxContent>
                        </wps:txbx>
                        <wps:bodyPr horzOverflow="overflow" vert="horz" lIns="0" tIns="0" rIns="0" bIns="0" rtlCol="0">
                          <a:noAutofit/>
                        </wps:bodyPr>
                      </wps:wsp>
                      <wps:wsp>
                        <wps:cNvPr id="17622" name="Rectangle 17622"/>
                        <wps:cNvSpPr/>
                        <wps:spPr>
                          <a:xfrm>
                            <a:off x="1938909" y="324612"/>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623" name="Rectangle 17623"/>
                        <wps:cNvSpPr/>
                        <wps:spPr>
                          <a:xfrm>
                            <a:off x="1977009" y="324612"/>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624" name="Rectangle 17624"/>
                        <wps:cNvSpPr/>
                        <wps:spPr>
                          <a:xfrm>
                            <a:off x="0" y="486156"/>
                            <a:ext cx="1944578" cy="171817"/>
                          </a:xfrm>
                          <a:prstGeom prst="rect">
                            <a:avLst/>
                          </a:prstGeom>
                          <a:ln>
                            <a:noFill/>
                          </a:ln>
                        </wps:spPr>
                        <wps:txbx>
                          <w:txbxContent>
                            <w:p w:rsidR="00622A01" w:rsidRDefault="00622A01" w:rsidP="00622A01">
                              <w:r>
                                <w:rPr>
                                  <w:b/>
                                </w:rPr>
                                <w:t>Acceptation du salarié</w:t>
                              </w:r>
                            </w:p>
                          </w:txbxContent>
                        </wps:txbx>
                        <wps:bodyPr horzOverflow="overflow" vert="horz" lIns="0" tIns="0" rIns="0" bIns="0" rtlCol="0">
                          <a:noAutofit/>
                        </wps:bodyPr>
                      </wps:wsp>
                      <wps:wsp>
                        <wps:cNvPr id="17625" name="Rectangle 17625"/>
                        <wps:cNvSpPr/>
                        <wps:spPr>
                          <a:xfrm>
                            <a:off x="1461897" y="486156"/>
                            <a:ext cx="51841" cy="171817"/>
                          </a:xfrm>
                          <a:prstGeom prst="rect">
                            <a:avLst/>
                          </a:prstGeom>
                          <a:ln>
                            <a:noFill/>
                          </a:ln>
                        </wps:spPr>
                        <wps:txbx>
                          <w:txbxContent>
                            <w:p w:rsidR="00622A01" w:rsidRDefault="00622A01" w:rsidP="00622A01">
                              <w:r>
                                <w:rPr>
                                  <w:b/>
                                </w:rPr>
                                <w:t xml:space="preserve"> </w:t>
                              </w:r>
                            </w:p>
                          </w:txbxContent>
                        </wps:txbx>
                        <wps:bodyPr horzOverflow="overflow" vert="horz" lIns="0" tIns="0" rIns="0" bIns="0" rtlCol="0">
                          <a:noAutofit/>
                        </wps:bodyPr>
                      </wps:wsp>
                      <wps:wsp>
                        <wps:cNvPr id="17626" name="Rectangle 17626"/>
                        <wps:cNvSpPr/>
                        <wps:spPr>
                          <a:xfrm>
                            <a:off x="730377" y="647700"/>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627" name="Rectangle 17627"/>
                        <wps:cNvSpPr/>
                        <wps:spPr>
                          <a:xfrm>
                            <a:off x="768477" y="647700"/>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628" name="Rectangle 17628"/>
                        <wps:cNvSpPr/>
                        <wps:spPr>
                          <a:xfrm>
                            <a:off x="2635631" y="486156"/>
                            <a:ext cx="1354753" cy="171817"/>
                          </a:xfrm>
                          <a:prstGeom prst="rect">
                            <a:avLst/>
                          </a:prstGeom>
                          <a:ln>
                            <a:noFill/>
                          </a:ln>
                        </wps:spPr>
                        <wps:txbx>
                          <w:txbxContent>
                            <w:p w:rsidR="00622A01" w:rsidRDefault="00622A01" w:rsidP="00622A01">
                              <w:r>
                                <w:rPr>
                                  <w:b/>
                                </w:rPr>
                                <w:t>Refus du salarié</w:t>
                              </w:r>
                            </w:p>
                          </w:txbxContent>
                        </wps:txbx>
                        <wps:bodyPr horzOverflow="overflow" vert="horz" lIns="0" tIns="0" rIns="0" bIns="0" rtlCol="0">
                          <a:noAutofit/>
                        </wps:bodyPr>
                      </wps:wsp>
                      <wps:wsp>
                        <wps:cNvPr id="17629" name="Rectangle 17629"/>
                        <wps:cNvSpPr/>
                        <wps:spPr>
                          <a:xfrm>
                            <a:off x="3655187" y="486156"/>
                            <a:ext cx="40838" cy="171817"/>
                          </a:xfrm>
                          <a:prstGeom prst="rect">
                            <a:avLst/>
                          </a:prstGeom>
                          <a:ln>
                            <a:noFill/>
                          </a:ln>
                        </wps:spPr>
                        <wps:txbx>
                          <w:txbxContent>
                            <w:p w:rsidR="00622A01" w:rsidRDefault="00622A01" w:rsidP="00622A01">
                              <w:r>
                                <w:t>,</w:t>
                              </w:r>
                            </w:p>
                          </w:txbxContent>
                        </wps:txbx>
                        <wps:bodyPr horzOverflow="overflow" vert="horz" lIns="0" tIns="0" rIns="0" bIns="0" rtlCol="0">
                          <a:noAutofit/>
                        </wps:bodyPr>
                      </wps:wsp>
                      <wps:wsp>
                        <wps:cNvPr id="17630" name="Rectangle 17630"/>
                        <wps:cNvSpPr/>
                        <wps:spPr>
                          <a:xfrm>
                            <a:off x="3685667" y="486156"/>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631" name="Rectangle 17631"/>
                        <wps:cNvSpPr/>
                        <wps:spPr>
                          <a:xfrm>
                            <a:off x="2506091" y="647700"/>
                            <a:ext cx="1792600" cy="171817"/>
                          </a:xfrm>
                          <a:prstGeom prst="rect">
                            <a:avLst/>
                          </a:prstGeom>
                          <a:ln>
                            <a:noFill/>
                          </a:ln>
                        </wps:spPr>
                        <wps:txbx>
                          <w:txbxContent>
                            <w:p w:rsidR="00622A01" w:rsidRDefault="00622A01" w:rsidP="00622A01">
                              <w:r>
                                <w:t xml:space="preserve">dans le délai d’un mois, </w:t>
                              </w:r>
                            </w:p>
                          </w:txbxContent>
                        </wps:txbx>
                        <wps:bodyPr horzOverflow="overflow" vert="horz" lIns="0" tIns="0" rIns="0" bIns="0" rtlCol="0">
                          <a:noAutofit/>
                        </wps:bodyPr>
                      </wps:wsp>
                      <wps:wsp>
                        <wps:cNvPr id="17632" name="Rectangle 17632"/>
                        <wps:cNvSpPr/>
                        <wps:spPr>
                          <a:xfrm>
                            <a:off x="3853688" y="647700"/>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633" name="Rectangle 17633"/>
                        <wps:cNvSpPr/>
                        <wps:spPr>
                          <a:xfrm>
                            <a:off x="3161411" y="810768"/>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734" name="Shape 17734"/>
                        <wps:cNvSpPr/>
                        <wps:spPr>
                          <a:xfrm>
                            <a:off x="900684" y="93443"/>
                            <a:ext cx="1037082" cy="347980"/>
                          </a:xfrm>
                          <a:custGeom>
                            <a:avLst/>
                            <a:gdLst/>
                            <a:ahLst/>
                            <a:cxnLst/>
                            <a:rect l="0" t="0" r="0" b="0"/>
                            <a:pathLst>
                              <a:path w="1037082" h="347980">
                                <a:moveTo>
                                  <a:pt x="1028065" y="1016"/>
                                </a:moveTo>
                                <a:cubicBezTo>
                                  <a:pt x="1031367" y="0"/>
                                  <a:pt x="1034923" y="1905"/>
                                  <a:pt x="1036066" y="5207"/>
                                </a:cubicBezTo>
                                <a:cubicBezTo>
                                  <a:pt x="1037082" y="8510"/>
                                  <a:pt x="1035177" y="12065"/>
                                  <a:pt x="1031875" y="13208"/>
                                </a:cubicBezTo>
                                <a:lnTo>
                                  <a:pt x="74572" y="317719"/>
                                </a:lnTo>
                                <a:lnTo>
                                  <a:pt x="84201" y="347980"/>
                                </a:lnTo>
                                <a:lnTo>
                                  <a:pt x="0" y="334773"/>
                                </a:lnTo>
                                <a:lnTo>
                                  <a:pt x="61087" y="275337"/>
                                </a:lnTo>
                                <a:lnTo>
                                  <a:pt x="70724" y="305625"/>
                                </a:lnTo>
                                <a:lnTo>
                                  <a:pt x="1028065" y="1016"/>
                                </a:lnTo>
                                <a:close/>
                              </a:path>
                            </a:pathLst>
                          </a:custGeom>
                          <a:solidFill>
                            <a:srgbClr val="000000"/>
                          </a:solidFill>
                          <a:ln w="0" cap="flat">
                            <a:noFill/>
                            <a:miter lim="127000"/>
                          </a:ln>
                          <a:effectLst/>
                        </wps:spPr>
                        <wps:bodyPr/>
                      </wps:wsp>
                      <wps:wsp>
                        <wps:cNvPr id="17735" name="Shape 17735"/>
                        <wps:cNvSpPr/>
                        <wps:spPr>
                          <a:xfrm>
                            <a:off x="1964817" y="93443"/>
                            <a:ext cx="1056767" cy="348488"/>
                          </a:xfrm>
                          <a:custGeom>
                            <a:avLst/>
                            <a:gdLst/>
                            <a:ahLst/>
                            <a:cxnLst/>
                            <a:rect l="0" t="0" r="0" b="0"/>
                            <a:pathLst>
                              <a:path w="1056767" h="348488">
                                <a:moveTo>
                                  <a:pt x="9017" y="1016"/>
                                </a:moveTo>
                                <a:lnTo>
                                  <a:pt x="985975" y="305971"/>
                                </a:lnTo>
                                <a:lnTo>
                                  <a:pt x="995426" y="275717"/>
                                </a:lnTo>
                                <a:lnTo>
                                  <a:pt x="1056767" y="334773"/>
                                </a:lnTo>
                                <a:lnTo>
                                  <a:pt x="972693" y="348488"/>
                                </a:lnTo>
                                <a:lnTo>
                                  <a:pt x="982166" y="318163"/>
                                </a:lnTo>
                                <a:lnTo>
                                  <a:pt x="5207" y="13208"/>
                                </a:lnTo>
                                <a:cubicBezTo>
                                  <a:pt x="1905" y="12065"/>
                                  <a:pt x="0" y="8510"/>
                                  <a:pt x="1016" y="5207"/>
                                </a:cubicBezTo>
                                <a:cubicBezTo>
                                  <a:pt x="2032" y="1905"/>
                                  <a:pt x="5715" y="0"/>
                                  <a:pt x="9017" y="1016"/>
                                </a:cubicBezTo>
                                <a:close/>
                              </a:path>
                            </a:pathLst>
                          </a:custGeom>
                          <a:solidFill>
                            <a:srgbClr val="000000"/>
                          </a:solidFill>
                          <a:ln w="0" cap="flat">
                            <a:noFill/>
                            <a:miter lim="127000"/>
                          </a:ln>
                          <a:effectLst/>
                        </wps:spPr>
                        <wps:bodyPr/>
                      </wps:wsp>
                      <wps:wsp>
                        <wps:cNvPr id="17736" name="Shape 17736"/>
                        <wps:cNvSpPr/>
                        <wps:spPr>
                          <a:xfrm>
                            <a:off x="781939" y="606651"/>
                            <a:ext cx="76200" cy="334010"/>
                          </a:xfrm>
                          <a:custGeom>
                            <a:avLst/>
                            <a:gdLst/>
                            <a:ahLst/>
                            <a:cxnLst/>
                            <a:rect l="0" t="0" r="0" b="0"/>
                            <a:pathLst>
                              <a:path w="76200" h="334010">
                                <a:moveTo>
                                  <a:pt x="38100" y="0"/>
                                </a:moveTo>
                                <a:cubicBezTo>
                                  <a:pt x="41656" y="0"/>
                                  <a:pt x="44450" y="2794"/>
                                  <a:pt x="44450" y="6350"/>
                                </a:cubicBezTo>
                                <a:lnTo>
                                  <a:pt x="44450" y="257810"/>
                                </a:lnTo>
                                <a:lnTo>
                                  <a:pt x="76200" y="257810"/>
                                </a:lnTo>
                                <a:lnTo>
                                  <a:pt x="38100" y="334010"/>
                                </a:lnTo>
                                <a:lnTo>
                                  <a:pt x="0" y="257810"/>
                                </a:lnTo>
                                <a:lnTo>
                                  <a:pt x="31750" y="257810"/>
                                </a:lnTo>
                                <a:lnTo>
                                  <a:pt x="31750" y="6350"/>
                                </a:lnTo>
                                <a:cubicBezTo>
                                  <a:pt x="31750" y="2794"/>
                                  <a:pt x="34544" y="0"/>
                                  <a:pt x="38100" y="0"/>
                                </a:cubicBezTo>
                                <a:close/>
                              </a:path>
                            </a:pathLst>
                          </a:custGeom>
                          <a:solidFill>
                            <a:srgbClr val="000000"/>
                          </a:solidFill>
                          <a:ln w="0" cap="flat">
                            <a:noFill/>
                            <a:miter lim="127000"/>
                          </a:ln>
                          <a:effectLst/>
                        </wps:spPr>
                        <wps:bodyPr/>
                      </wps:wsp>
                      <wps:wsp>
                        <wps:cNvPr id="17737" name="Shape 17737"/>
                        <wps:cNvSpPr/>
                        <wps:spPr>
                          <a:xfrm>
                            <a:off x="3071749" y="770354"/>
                            <a:ext cx="76073" cy="170307"/>
                          </a:xfrm>
                          <a:custGeom>
                            <a:avLst/>
                            <a:gdLst/>
                            <a:ahLst/>
                            <a:cxnLst/>
                            <a:rect l="0" t="0" r="0" b="0"/>
                            <a:pathLst>
                              <a:path w="76073" h="170307">
                                <a:moveTo>
                                  <a:pt x="34036" y="127"/>
                                </a:moveTo>
                                <a:cubicBezTo>
                                  <a:pt x="37465" y="0"/>
                                  <a:pt x="40513" y="2667"/>
                                  <a:pt x="40640" y="6223"/>
                                </a:cubicBezTo>
                                <a:lnTo>
                                  <a:pt x="44414" y="93904"/>
                                </a:lnTo>
                                <a:lnTo>
                                  <a:pt x="76073" y="92583"/>
                                </a:lnTo>
                                <a:lnTo>
                                  <a:pt x="41275" y="170307"/>
                                </a:lnTo>
                                <a:lnTo>
                                  <a:pt x="0" y="95758"/>
                                </a:lnTo>
                                <a:lnTo>
                                  <a:pt x="31710" y="94434"/>
                                </a:lnTo>
                                <a:lnTo>
                                  <a:pt x="27940" y="6731"/>
                                </a:lnTo>
                                <a:cubicBezTo>
                                  <a:pt x="27813" y="3302"/>
                                  <a:pt x="30480" y="253"/>
                                  <a:pt x="34036" y="127"/>
                                </a:cubicBezTo>
                                <a:close/>
                              </a:path>
                            </a:pathLst>
                          </a:custGeom>
                          <a:solidFill>
                            <a:srgbClr val="000000"/>
                          </a:solidFill>
                          <a:ln w="0" cap="flat">
                            <a:noFill/>
                            <a:miter lim="127000"/>
                          </a:ln>
                          <a:effectLst/>
                        </wps:spPr>
                        <wps:bodyPr/>
                      </wps:wsp>
                    </wpg:wgp>
                  </a:graphicData>
                </a:graphic>
              </wp:inline>
            </w:drawing>
          </mc:Choice>
          <mc:Fallback>
            <w:pict>
              <v:group w14:anchorId="202CFEB4" id="Group 100011" o:spid="_x0000_s1033" style="width:306.5pt;height:74.05pt;mso-position-horizontal-relative:char;mso-position-vertical-relative:line" coordsize="38926,9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">
                <v:rect id="Rectangle 17617" o:spid="_x0000_s1034" style="position:absolute;left:5871;width:4151;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1158QA&#10;AADeAAAADwAAAGRycy9kb3ducmV2LnhtbERPS4vCMBC+L/gfwizsbU314KMaRdRFj2oFd29DM7Zl&#10;m0lpoq3+eiMI3ubje8503ppSXKl2hWUFvW4Egji1uuBMwTH5+R6BcB5ZY2mZFNzIwXzW+ZhirG3D&#10;e7oefCZCCLsYFeTeV7GULs3JoOvaijhwZ1sb9AHWmdQ1NiHclLIfRQNpsODQkGNFy5zS/8PFKNiM&#10;qsXv1t6brFz/bU6703iVjL1SX5/tYgLCU+vf4pd7q8P84aA3hOc74QY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ddefEAAAA3gAAAA8AAAAAAAAAAAAAAAAAmAIAAGRycy9k&#10;b3ducmV2LnhtbFBLBQYAAAAABAAEAPUAAACJAwAAAAA=&#10;" filled="f" stroked="f">
                  <v:textbox inset="0,0,0,0">
                    <w:txbxContent>
                      <w:p w:rsidR="00622A01" w:rsidRDefault="00622A01" w:rsidP="00622A01">
                        <w:r>
                          <w:t xml:space="preserve">pour </w:t>
                        </w:r>
                      </w:p>
                    </w:txbxContent>
                  </v:textbox>
                </v:rect>
                <v:rect id="Rectangle 17618" o:spid="_x0000_s1035" style="position:absolute;left:8980;width:21582;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LhlcgA&#10;AADeAAAADwAAAGRycy9kb3ducmV2LnhtbESPS2/CQAyE75X6H1au1FvZ0AOPkA1CfQiOLSABNytr&#10;koisN8puScqvrw+VuNma8cznbDm4Rl2pC7VnA+NRAoq48Lbm0sB+9/kyAxUissXGMxn4pQDL/PEh&#10;w9T6nr/puo2lkhAOKRqoYmxTrUNRkcMw8i2xaGffOYyydqW2HfYS7hr9miQT7bBmaaiwpbeKisv2&#10;xxlYz9rVceNvfdl8nNaHr8P8fTePxjw/DasFqEhDvJv/rzdW8KeTsfDKOzKD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wuGVyAAAAN4AAAAPAAAAAAAAAAAAAAAAAJgCAABk&#10;cnMvZG93bnJldi54bWxQSwUGAAAAAAQABAD1AAAAjQMAAAAA&#10;" filled="f" stroked="f">
                  <v:textbox inset="0,0,0,0">
                    <w:txbxContent>
                      <w:p w:rsidR="00622A01" w:rsidRDefault="00622A01" w:rsidP="00622A01">
                        <w:r>
                          <w:rPr>
                            <w:b/>
                          </w:rPr>
                          <w:t xml:space="preserve">bénéficier d’une pension </w:t>
                        </w:r>
                      </w:p>
                    </w:txbxContent>
                  </v:textbox>
                </v:rect>
                <v:rect id="Rectangle 17619" o:spid="_x0000_s1036" style="position:absolute;left:25213;width:10245;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5EDsQA&#10;AADeAAAADwAAAGRycy9kb3ducmV2LnhtbERPS4vCMBC+C/sfwix401QPaqtRZNdFj75AvQ3NbFu2&#10;mZQma6u/3giCt/n4njNbtKYUV6pdYVnBoB+BIE6tLjhTcDz89CYgnEfWWFomBTdysJh/dGaYaNvw&#10;jq57n4kQwi5BBbn3VSKlS3My6Pq2Ig7cr60N+gDrTOoamxBuSjmMopE0WHBoyLGir5zSv/2/UbCe&#10;VMvzxt6brFxd1qftKf4+xF6p7me7nILw1Pq3+OXe6DB/PBrE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ORA7EAAAA3gAAAA8AAAAAAAAAAAAAAAAAmAIAAGRycy9k&#10;b3ducmV2LnhtbFBLBQYAAAAABAAEAPUAAACJAwAAAAA=&#10;" filled="f" stroked="f">
                  <v:textbox inset="0,0,0,0">
                    <w:txbxContent>
                      <w:p w:rsidR="00622A01" w:rsidRDefault="00622A01" w:rsidP="00622A01">
                        <w:r>
                          <w:rPr>
                            <w:b/>
                          </w:rPr>
                          <w:t>de vieillesse</w:t>
                        </w:r>
                      </w:p>
                    </w:txbxContent>
                  </v:textbox>
                </v:rect>
                <v:rect id="Rectangle 17620" o:spid="_x0000_s1037" style="position:absolute;left:32909;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gnLscA&#10;AADeAAAADwAAAGRycy9kb3ducmV2LnhtbESPzW7CQAyE70i8w8pIvcEGDhRSFoSACo78VKK9WVk3&#10;iZr1RtktSfv0+IDEzZbHM/MtVp2r1I2aUHo2MB4loIgzb0vODXxc3oczUCEiW6w8k4E/CrBa9nsL&#10;TK1v+US3c8yVmHBI0UARY51qHbKCHIaRr4nl9u0bh1HWJte2wVbMXaUnSTLVDkuWhAJr2hSU/Zx/&#10;nYH9rF5/Hvx/m1e7r/31eJ1vL/NozMugW7+BitTFp/jxfbBS/3U6EQDBkRn0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YJy7HAAAA3gAAAA8AAAAAAAAAAAAAAAAAmAIAAGRy&#10;cy9kb3ducmV2LnhtbFBLBQYAAAAABAAEAPUAAACMAwAAAAA=&#10;" filled="f" stroked="f">
                  <v:textbox inset="0,0,0,0">
                    <w:txbxContent>
                      <w:p w:rsidR="00622A01" w:rsidRDefault="00622A01" w:rsidP="00622A01">
                        <w:r>
                          <w:rPr>
                            <w:b/>
                          </w:rPr>
                          <w:t xml:space="preserve"> </w:t>
                        </w:r>
                      </w:p>
                    </w:txbxContent>
                  </v:textbox>
                </v:rect>
                <v:rect id="Rectangle 17621" o:spid="_x0000_s1038" style="position:absolute;left:19389;top:1615;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SCtcUA&#10;AADeAAAADwAAAGRycy9kb3ducmV2LnhtbERPTWvCQBC9F/wPyxR6azbxYDW6SrAteqxGSHsbsmMS&#10;mp0N2a1J++u7guBtHu9zVpvRtOJCvWssK0iiGARxaXXDlYJT/v48B+E8ssbWMin4JQeb9eRhham2&#10;Ax/ocvSVCCHsUlRQe9+lUrqyJoMush1x4M62N+gD7CupexxCuGnlNI5n0mDDoaHGjrY1ld/HH6Ng&#10;N++yz739G6r27WtXfBSL13zhlXp6HLMlCE+jv4tv7r0O819m0wSu74Qb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IK1xQAAAN4AAAAPAAAAAAAAAAAAAAAAAJgCAABkcnMv&#10;ZG93bnJldi54bWxQSwUGAAAAAAQABAD1AAAAigMAAAAA&#10;" filled="f" stroked="f">
                  <v:textbox inset="0,0,0,0">
                    <w:txbxContent>
                      <w:p w:rsidR="00622A01" w:rsidRDefault="00622A01" w:rsidP="00622A01">
                        <w:r>
                          <w:rPr>
                            <w:b/>
                          </w:rPr>
                          <w:t xml:space="preserve"> </w:t>
                        </w:r>
                      </w:p>
                    </w:txbxContent>
                  </v:textbox>
                </v:rect>
                <v:rect id="Rectangle 17622" o:spid="_x0000_s1039" style="position:absolute;left:19389;top:3246;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cwsQA&#10;AADeAAAADwAAAGRycy9kb3ducmV2LnhtbERPS4vCMBC+L+x/CLPgbU23Bx/VKLK66NEXqLehGdti&#10;MylN1lZ/vREEb/PxPWc8bU0prlS7wrKCn24Egji1uuBMwX739z0A4TyyxtIyKbiRg+nk82OMibYN&#10;b+i69ZkIIewSVJB7XyVSujQng65rK+LAnW1t0AdYZ1LX2IRwU8o4inrSYMGhIceKfnNKL9t/o2A5&#10;qGbHlb03Wbk4LQ/rw3C+G3qlOl/tbATCU+vf4pd7pcP8fi+O4flOuEF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GHMLEAAAA3gAAAA8AAAAAAAAAAAAAAAAAmAIAAGRycy9k&#10;b3ducmV2LnhtbFBLBQYAAAAABAAEAPUAAACJAwAAAAA=&#10;" filled="f" stroked="f">
                  <v:textbox inset="0,0,0,0">
                    <w:txbxContent>
                      <w:p w:rsidR="00622A01" w:rsidRDefault="00622A01" w:rsidP="00622A01">
                        <w:r>
                          <w:t xml:space="preserve"> </w:t>
                        </w:r>
                      </w:p>
                    </w:txbxContent>
                  </v:textbox>
                </v:rect>
                <v:rect id="Rectangle 17623" o:spid="_x0000_s1040" style="position:absolute;left:19770;top:3246;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5WcQA&#10;AADeAAAADwAAAGRycy9kb3ducmV2LnhtbERPS4vCMBC+C/6HMII3TdcFH9Uooit69LHg7m1oxrZs&#10;MylNtNVfbwRhb/PxPWe2aEwhblS53LKCj34EgjixOudUwfdp0xuDcB5ZY2GZFNzJwWLebs0w1rbm&#10;A92OPhUhhF2MCjLvy1hKl2Rk0PVtSRy4i60M+gCrVOoK6xBuCjmIoqE0mHNoyLCkVUbJ3/FqFGzH&#10;5fJnZx91Wnz9bs/782R9mnilup1mOQXhqfH/4rd7p8P80XDwCa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KuVnEAAAA3gAAAA8AAAAAAAAAAAAAAAAAmAIAAGRycy9k&#10;b3ducmV2LnhtbFBLBQYAAAAABAAEAPUAAACJAwAAAAA=&#10;" filled="f" stroked="f">
                  <v:textbox inset="0,0,0,0">
                    <w:txbxContent>
                      <w:p w:rsidR="00622A01" w:rsidRDefault="00622A01" w:rsidP="00622A01">
                        <w:r>
                          <w:t xml:space="preserve"> </w:t>
                        </w:r>
                      </w:p>
                    </w:txbxContent>
                  </v:textbox>
                </v:rect>
                <v:rect id="Rectangle 17624" o:spid="_x0000_s1041" style="position:absolute;top:4861;width:19445;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MhLcQA&#10;AADeAAAADwAAAGRycy9kb3ducmV2LnhtbERPS4vCMBC+C/6HMII3TVcWH9Uooit69LHg7m1oxrZs&#10;MylNtNVfbwRhb/PxPWe2aEwhblS53LKCj34EgjixOudUwfdp0xuDcB5ZY2GZFNzJwWLebs0w1rbm&#10;A92OPhUhhF2MCjLvy1hKl2Rk0PVtSRy4i60M+gCrVOoK6xBuCjmIoqE0mHNoyLCkVUbJ3/FqFGzH&#10;5fJnZx91Wnz9bs/782R9mnilup1mOQXhqfH/4rd7p8P80XDwCa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jIS3EAAAA3gAAAA8AAAAAAAAAAAAAAAAAmAIAAGRycy9k&#10;b3ducmV2LnhtbFBLBQYAAAAABAAEAPUAAACJAwAAAAA=&#10;" filled="f" stroked="f">
                  <v:textbox inset="0,0,0,0">
                    <w:txbxContent>
                      <w:p w:rsidR="00622A01" w:rsidRDefault="00622A01" w:rsidP="00622A01">
                        <w:r>
                          <w:rPr>
                            <w:b/>
                          </w:rPr>
                          <w:t>Acceptation du salarié</w:t>
                        </w:r>
                      </w:p>
                    </w:txbxContent>
                  </v:textbox>
                </v:rect>
                <v:rect id="Rectangle 17625" o:spid="_x0000_s1042" style="position:absolute;left:14618;top:4861;width:519;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EtsQA&#10;AADeAAAADwAAAGRycy9kb3ducmV2LnhtbERPS4vCMBC+C/6HMII3TVdYH9Uooit69LHg7m1oxrZs&#10;MylNtNVfbwRhb/PxPWe2aEwhblS53LKCj34EgjixOudUwfdp0xuDcB5ZY2GZFNzJwWLebs0w1rbm&#10;A92OPhUhhF2MCjLvy1hKl2Rk0PVtSRy4i60M+gCrVOoK6xBuCjmIoqE0mHNoyLCkVUbJ3/FqFGzH&#10;5fJnZx91Wnz9bs/782R9mnilup1mOQXhqfH/4rd7p8P80XDwCa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vhLbEAAAA3gAAAA8AAAAAAAAAAAAAAAAAmAIAAGRycy9k&#10;b3ducmV2LnhtbFBLBQYAAAAABAAEAPUAAACJAwAAAAA=&#10;" filled="f" stroked="f">
                  <v:textbox inset="0,0,0,0">
                    <w:txbxContent>
                      <w:p w:rsidR="00622A01" w:rsidRDefault="00622A01" w:rsidP="00622A01">
                        <w:r>
                          <w:rPr>
                            <w:b/>
                          </w:rPr>
                          <w:t xml:space="preserve"> </w:t>
                        </w:r>
                      </w:p>
                    </w:txbxContent>
                  </v:textbox>
                </v:rect>
                <v:rect id="Rectangle 17626" o:spid="_x0000_s1043" style="position:absolute;left:7303;top:6477;width:519;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0awcUA&#10;AADeAAAADwAAAGRycy9kb3ducmV2LnhtbERPTWvCQBC9C/6HZYTedKOHVKNrCLZijm0sWG9DdpqE&#10;ZmdDdjVpf323UOhtHu9zduloWnGn3jWWFSwXEQji0uqGKwVv5+N8DcJ5ZI2tZVLwRQ7S/XSyw0Tb&#10;gV/pXvhKhBB2CSqove8SKV1Zk0G3sB1x4D5sb9AH2FdS9ziEcNPKVRTF0mDDoaHGjg41lZ/FzSg4&#10;rbvsPbffQ9U+X0+Xl8vm6bzxSj3MxmwLwtPo/8V/7lyH+Y/xKo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fRrBxQAAAN4AAAAPAAAAAAAAAAAAAAAAAJgCAABkcnMv&#10;ZG93bnJldi54bWxQSwUGAAAAAAQABAD1AAAAigMAAAAA&#10;" filled="f" stroked="f">
                  <v:textbox inset="0,0,0,0">
                    <w:txbxContent>
                      <w:p w:rsidR="00622A01" w:rsidRDefault="00622A01" w:rsidP="00622A01">
                        <w:r>
                          <w:t xml:space="preserve"> </w:t>
                        </w:r>
                      </w:p>
                    </w:txbxContent>
                  </v:textbox>
                </v:rect>
                <v:rect id="Rectangle 17627" o:spid="_x0000_s1044" style="position:absolute;left:7684;top:6477;width:519;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WsQA&#10;AADeAAAADwAAAGRycy9kb3ducmV2LnhtbERPS4vCMBC+C/6HMMLeNF0PPqpRRF30qHbB3dvQjG3Z&#10;ZlKaaKu/3gjC3ubje8582ZpS3Kh2hWUFn4MIBHFqdcGZgu/kqz8B4TyyxtIyKbiTg+Wi25ljrG3D&#10;R7qdfCZCCLsYFeTeV7GULs3JoBvYijhwF1sb9AHWmdQ1NiHclHIYRSNpsODQkGNF65zSv9PVKNhN&#10;qtXP3j6arNz+7s6H83STTL1SH712NQPhqfX/4rd7r8P88Wg4ht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xv1rEAAAA3gAAAA8AAAAAAAAAAAAAAAAAmAIAAGRycy9k&#10;b3ducmV2LnhtbFBLBQYAAAAABAAEAPUAAACJAwAAAAA=&#10;" filled="f" stroked="f">
                  <v:textbox inset="0,0,0,0">
                    <w:txbxContent>
                      <w:p w:rsidR="00622A01" w:rsidRDefault="00622A01" w:rsidP="00622A01">
                        <w:r>
                          <w:t xml:space="preserve"> </w:t>
                        </w:r>
                      </w:p>
                    </w:txbxContent>
                  </v:textbox>
                </v:rect>
                <v:rect id="Rectangle 17628" o:spid="_x0000_s1045" style="position:absolute;left:26356;top:4861;width:13547;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4rKMcA&#10;AADeAAAADwAAAGRycy9kb3ducmV2LnhtbESPzW7CQAyE70i8w8pIvcEGDhRSFoSACo78VKK9WVk3&#10;iZr1RtktSfv0+IDEzdaMZz4vVp2r1I2aUHo2MB4loIgzb0vODXxc3oczUCEiW6w8k4E/CrBa9nsL&#10;TK1v+US3c8yVhHBI0UARY51qHbKCHIaRr4lF+/aNwyhrk2vbYCvhrtKTJJlqhyVLQ4E1bQrKfs6/&#10;zsB+Vq8/D/6/zavd1/56vM63l3k05mXQrd9AReri0/y4PljBf51OhFfekRn0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uKyjHAAAA3gAAAA8AAAAAAAAAAAAAAAAAmAIAAGRy&#10;cy9kb3ducmV2LnhtbFBLBQYAAAAABAAEAPUAAACMAwAAAAA=&#10;" filled="f" stroked="f">
                  <v:textbox inset="0,0,0,0">
                    <w:txbxContent>
                      <w:p w:rsidR="00622A01" w:rsidRDefault="00622A01" w:rsidP="00622A01">
                        <w:r>
                          <w:rPr>
                            <w:b/>
                          </w:rPr>
                          <w:t>Refus du salarié</w:t>
                        </w:r>
                      </w:p>
                    </w:txbxContent>
                  </v:textbox>
                </v:rect>
                <v:rect id="Rectangle 17629" o:spid="_x0000_s1046" style="position:absolute;left:36551;top:4861;width:409;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KOs8QA&#10;AADeAAAADwAAAGRycy9kb3ducmV2LnhtbERPTYvCMBC9C/6HMMLeNNWD2moUcVf06Kqg3oZmbIvN&#10;pDTRdv31ZmFhb/N4nzNftqYUT6pdYVnBcBCBIE6tLjhTcDpu+lMQziNrLC2Tgh9ysFx0O3NMtG34&#10;m54Hn4kQwi5BBbn3VSKlS3My6Aa2Ig7czdYGfYB1JnWNTQg3pRxF0VgaLDg05FjROqf0fngYBdtp&#10;tbrs7KvJyq/r9rw/x5/H2Cv10WtXMxCeWv8v/nPvdJg/GY9i+H0n3C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ijrPEAAAA3gAAAA8AAAAAAAAAAAAAAAAAmAIAAGRycy9k&#10;b3ducmV2LnhtbFBLBQYAAAAABAAEAPUAAACJAwAAAAA=&#10;" filled="f" stroked="f">
                  <v:textbox inset="0,0,0,0">
                    <w:txbxContent>
                      <w:p w:rsidR="00622A01" w:rsidRDefault="00622A01" w:rsidP="00622A01">
                        <w:r>
                          <w:t>,</w:t>
                        </w:r>
                      </w:p>
                    </w:txbxContent>
                  </v:textbox>
                </v:rect>
                <v:rect id="Rectangle 17630" o:spid="_x0000_s1047" style="position:absolute;left:36856;top:4861;width:519;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x88gA&#10;AADeAAAADwAAAGRycy9kb3ducmV2LnhtbESPS2/CQAyE70j8h5WRuMGGIvFIWRDqQ3CkUIn2ZmXd&#10;JCLrjbJbkvbX4wMSN1sez8y32nSuUldqQunZwGScgCLOvC05N/B5eh8tQIWIbLHyTAb+KMBm3e+t&#10;MLW+5Q+6HmOuxIRDigaKGOtU65AV5DCMfU0stx/fOIyyNrm2DbZi7ir9lCQz7bBkSSiwppeCssvx&#10;1xnYLert197/t3n19r07H87L19MyGjMcdNtnUJG6+BDfv/dW6s9nUwEQHJlBr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AbHzyAAAAN4AAAAPAAAAAAAAAAAAAAAAAJgCAABk&#10;cnMvZG93bnJldi54bWxQSwUGAAAAAAQABAD1AAAAjQMAAAAA&#10;" filled="f" stroked="f">
                  <v:textbox inset="0,0,0,0">
                    <w:txbxContent>
                      <w:p w:rsidR="00622A01" w:rsidRDefault="00622A01" w:rsidP="00622A01">
                        <w:r>
                          <w:t xml:space="preserve"> </w:t>
                        </w:r>
                      </w:p>
                    </w:txbxContent>
                  </v:textbox>
                </v:rect>
                <v:rect id="Rectangle 17631" o:spid="_x0000_s1048" style="position:absolute;left:25060;top:6477;width:17926;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0UaMQA&#10;AADeAAAADwAAAGRycy9kb3ducmV2LnhtbERPS4vCMBC+C/sfwix401QFH9Uosip69LHg7m1oxrZs&#10;MylNtNVfbwRhb/PxPWe2aEwhblS53LKCXjcCQZxYnXOq4Pu06YxBOI+ssbBMCu7kYDH/aM0w1rbm&#10;A92OPhUhhF2MCjLvy1hKl2Rk0HVtSRy4i60M+gCrVOoK6xBuCtmPoqE0mHNoyLCkr4ySv+PVKNiO&#10;y+XPzj7qtFj/bs/782R1mnil2p/NcgrCU+P/xW/3Tof5o+GgB6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NFGjEAAAA3gAAAA8AAAAAAAAAAAAAAAAAmAIAAGRycy9k&#10;b3ducmV2LnhtbFBLBQYAAAAABAAEAPUAAACJAwAAAAA=&#10;" filled="f" stroked="f">
                  <v:textbox inset="0,0,0,0">
                    <w:txbxContent>
                      <w:p w:rsidR="00622A01" w:rsidRDefault="00622A01" w:rsidP="00622A01">
                        <w:r>
                          <w:t xml:space="preserve">dans le délai d’un mois, </w:t>
                        </w:r>
                      </w:p>
                    </w:txbxContent>
                  </v:textbox>
                </v:rect>
                <v:rect id="Rectangle 17632" o:spid="_x0000_s1049" style="position:absolute;left:38536;top:6477;width:519;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KH8QA&#10;AADeAAAADwAAAGRycy9kb3ducmV2LnhtbERPS4vCMBC+C/6HMII3TdcFH9Uooit69LHg7m1oxrZs&#10;MylNtNVfbwRhb/PxPWe2aEwhblS53LKCj34EgjixOudUwfdp0xuDcB5ZY2GZFNzJwWLebs0w1rbm&#10;A92OPhUhhF2MCjLvy1hKl2Rk0PVtSRy4i60M+gCrVOoK6xBuCjmIoqE0mHNoyLCkVUbJ3/FqFGzH&#10;5fJnZx91Wnz9bs/782R9mnilup1mOQXhqfH/4rd7p8P80fBz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fih/EAAAA3gAAAA8AAAAAAAAAAAAAAAAAmAIAAGRycy9k&#10;b3ducmV2LnhtbFBLBQYAAAAABAAEAPUAAACJAwAAAAA=&#10;" filled="f" stroked="f">
                  <v:textbox inset="0,0,0,0">
                    <w:txbxContent>
                      <w:p w:rsidR="00622A01" w:rsidRDefault="00622A01" w:rsidP="00622A01">
                        <w:r>
                          <w:t xml:space="preserve"> </w:t>
                        </w:r>
                      </w:p>
                    </w:txbxContent>
                  </v:textbox>
                </v:rect>
                <v:rect id="Rectangle 17633" o:spid="_x0000_s1050" style="position:absolute;left:31614;top:8107;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vhMQA&#10;AADeAAAADwAAAGRycy9kb3ducmV2LnhtbERPS4vCMBC+C/6HMMLeNFXB1WoUURc9rg9Qb0MztsVm&#10;Upqs7frrzcKCt/n4njNbNKYQD6pcbllBvxeBIE6szjlVcDp+dccgnEfWWFgmBb/kYDFvt2YYa1vz&#10;nh4Hn4oQwi5GBZn3ZSylSzIy6Hq2JA7czVYGfYBVKnWFdQg3hRxE0UgazDk0ZFjSKqPkfvgxCrbj&#10;cnnZ2WedFpvr9vx9nqyPE6/UR6dZTkF4avxb/O/e6TD/czQcwt874QY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TL4TEAAAA3gAAAA8AAAAAAAAAAAAAAAAAmAIAAGRycy9k&#10;b3ducmV2LnhtbFBLBQYAAAAABAAEAPUAAACJAwAAAAA=&#10;" filled="f" stroked="f">
                  <v:textbox inset="0,0,0,0">
                    <w:txbxContent>
                      <w:p w:rsidR="00622A01" w:rsidRDefault="00622A01" w:rsidP="00622A01">
                        <w:r>
                          <w:t xml:space="preserve"> </w:t>
                        </w:r>
                      </w:p>
                    </w:txbxContent>
                  </v:textbox>
                </v:rect>
                <v:shape id="Shape 17734" o:spid="_x0000_s1051" style="position:absolute;left:9006;top:934;width:10371;height:3480;visibility:visible;mso-wrap-style:square;v-text-anchor:top" coordsize="1037082,34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sLzccA&#10;AADeAAAADwAAAGRycy9kb3ducmV2LnhtbERPS0vDQBC+C/6HZYReit1YH5HYbdGKUml7aOqltyE7&#10;JsHMbMiuafTXu0LB23x8z5ktBm5UT52vnRi4miSgSApnaykNvO9fLu9B+YBisXFCBr7Jw2J+fjbD&#10;zLqj7KjPQ6liiPgMDVQhtJnWvqiI0U9cSxK5D9cxhgi7UtsOjzGcGz1NkjvNWEtsqLClZUXFZ/7F&#10;Bp6n+3G+2fq3ng7p0/qH+XD7ysaMLobHB1CBhvAvPrlXNs5P0+sb+Hsn3q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rC83HAAAA3gAAAA8AAAAAAAAAAAAAAAAAmAIAAGRy&#10;cy9kb3ducmV2LnhtbFBLBQYAAAAABAAEAPUAAACMAwAAAAA=&#10;" path="m1028065,1016v3302,-1016,6858,889,8001,4191c1037082,8510,1035177,12065,1031875,13208l74572,317719r9629,30261l,334773,61087,275337r9637,30288l1028065,1016xe" fillcolor="black" stroked="f" strokeweight="0">
                  <v:stroke miterlimit="83231f" joinstyle="miter"/>
                  <v:path arrowok="t" textboxrect="0,0,1037082,347980"/>
                </v:shape>
                <v:shape id="Shape 17735" o:spid="_x0000_s1052" style="position:absolute;left:19648;top:934;width:10567;height:3485;visibility:visible;mso-wrap-style:square;v-text-anchor:top" coordsize="1056767,34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2U9cYA&#10;AADeAAAADwAAAGRycy9kb3ducmV2LnhtbERPTWvCQBC9F/oflin0UsymFhuNrqKWgoKHmgi5Dtkx&#10;Cc3Ohuyq6b/vCoXe5vE+Z7EaTCuu1LvGsoLXKAZBXFrdcKXglH+OpiCcR9bYWiYFP+RgtXx8WGCq&#10;7Y2PdM18JUIIuxQV1N53qZSurMmgi2xHHLiz7Q36APtK6h5vIdy0chzH79Jgw6Ghxo62NZXf2cUo&#10;4C8Zby777piPPzKfH3bF9mVWKPX8NKznIDwN/l/8597pMD9J3iZwfyfc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2U9cYAAADeAAAADwAAAAAAAAAAAAAAAACYAgAAZHJz&#10;L2Rvd25yZXYueG1sUEsFBgAAAAAEAAQA9QAAAIsDAAAAAA==&#10;" path="m9017,1016l985975,305971r9451,-30254l1056767,334773r-84074,13715l982166,318163,5207,13208c1905,12065,,8510,1016,5207,2032,1905,5715,,9017,1016xe" fillcolor="black" stroked="f" strokeweight="0">
                  <v:stroke miterlimit="83231f" joinstyle="miter"/>
                  <v:path arrowok="t" textboxrect="0,0,1056767,348488"/>
                </v:shape>
                <v:shape id="Shape 17736" o:spid="_x0000_s1053" style="position:absolute;left:7819;top:6066;width:762;height:3340;visibility:visible;mso-wrap-style:square;v-text-anchor:top" coordsize="76200,334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ZMMA&#10;AADeAAAADwAAAGRycy9kb3ducmV2LnhtbERPTWsCMRC9C/6HMAVvmtQFla1RRJEq9NJVBG/DZrq7&#10;uJksSarbf98Ihd7m8T5nue5tK+7kQ+NYw+tEgSAunWm40nA+7ccLECEiG2wdk4YfCrBeDQdLzI17&#10;8Cfdi1iJFMIhRw11jF0uZShrshgmriNO3JfzFmOCvpLG4yOF21ZOlZpJiw2nhho72tZU3opvq2Fx&#10;vXyEdxWz6+5YKZ8VDe640Hr00m/eQETq47/4z30waf58ns3g+U66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6qZMMAAADeAAAADwAAAAAAAAAAAAAAAACYAgAAZHJzL2Rv&#10;d25yZXYueG1sUEsFBgAAAAAEAAQA9QAAAIgDAAAAAA==&#10;" path="m38100,v3556,,6350,2794,6350,6350l44450,257810r31750,l38100,334010,,257810r31750,l31750,6350c31750,2794,34544,,38100,xe" fillcolor="black" stroked="f" strokeweight="0">
                  <v:stroke miterlimit="83231f" joinstyle="miter"/>
                  <v:path arrowok="t" textboxrect="0,0,76200,334010"/>
                </v:shape>
                <v:shape id="Shape 17737" o:spid="_x0000_s1054" style="position:absolute;left:30717;top:7703;width:761;height:1703;visibility:visible;mso-wrap-style:square;v-text-anchor:top" coordsize="76073,170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WMIA&#10;AADeAAAADwAAAGRycy9kb3ducmV2LnhtbERPTYvCMBC9L/gfwgh7W1MVbKlGkYIgrhfdVa9DM7bF&#10;ZlKaqPXfG0HwNo/3ObNFZ2pxo9ZVlhUMBxEI4tzqigsF/3+rnwSE88gaa8uk4EEOFvPe1wxTbe+8&#10;o9veFyKEsEtRQel9k0rp8pIMuoFtiAN3tq1BH2BbSN3iPYSbWo6iaCINVhwaSmwoKym/7K9GQVJv&#10;f9eH5nHKVsskoqPdHOJsotR3v1tOQXjq/Ef8dq91mB/H4xhe74Qb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5TJYwgAAAN4AAAAPAAAAAAAAAAAAAAAAAJgCAABkcnMvZG93&#10;bnJldi54bWxQSwUGAAAAAAQABAD1AAAAhwMAAAAA&#10;" path="m34036,127c37465,,40513,2667,40640,6223r3774,87681l76073,92583,41275,170307,,95758,31710,94434,27940,6731c27813,3302,30480,253,34036,127xe" fillcolor="black" stroked="f" strokeweight="0">
                  <v:stroke miterlimit="83231f" joinstyle="miter"/>
                  <v:path arrowok="t" textboxrect="0,0,76073,170307"/>
                </v:shape>
                <w10:anchorlock/>
              </v:group>
            </w:pict>
          </mc:Fallback>
        </mc:AlternateContent>
      </w:r>
    </w:p>
    <w:p w:rsidR="00622A01" w:rsidRPr="00F74D6B" w:rsidRDefault="00622A01" w:rsidP="00622A01">
      <w:pPr>
        <w:tabs>
          <w:tab w:val="center" w:pos="2632"/>
          <w:tab w:val="center" w:pos="6459"/>
        </w:tabs>
        <w:spacing w:after="11" w:line="248" w:lineRule="auto"/>
        <w:rPr>
          <w:rFonts w:ascii="Gill Sans MT" w:eastAsia="Gill Sans MT" w:hAnsi="Gill Sans MT" w:cs="Gill Sans MT"/>
          <w:color w:val="000000"/>
          <w:lang w:eastAsia="fr-FR"/>
        </w:rPr>
      </w:pPr>
      <w:r w:rsidRPr="00F74D6B">
        <w:rPr>
          <w:rFonts w:ascii="Calibri" w:eastAsia="Calibri" w:hAnsi="Calibri" w:cs="Calibri"/>
          <w:color w:val="000000"/>
          <w:lang w:eastAsia="fr-FR"/>
        </w:rPr>
        <w:tab/>
      </w:r>
      <w:r w:rsidRPr="00F74D6B">
        <w:rPr>
          <w:rFonts w:ascii="Gill Sans MT" w:eastAsia="Gill Sans MT" w:hAnsi="Gill Sans MT" w:cs="Gill Sans MT"/>
          <w:b/>
          <w:color w:val="000000"/>
          <w:lang w:eastAsia="fr-FR"/>
        </w:rPr>
        <w:t xml:space="preserve">Mise à la retraite </w:t>
      </w:r>
      <w:r w:rsidRPr="00F74D6B">
        <w:rPr>
          <w:rFonts w:ascii="Gill Sans MT" w:eastAsia="Gill Sans MT" w:hAnsi="Gill Sans MT" w:cs="Gill Sans MT"/>
          <w:b/>
          <w:color w:val="000000"/>
          <w:lang w:eastAsia="fr-FR"/>
        </w:rPr>
        <w:tab/>
        <w:t xml:space="preserve">Poursuite du Contrat de travail </w:t>
      </w:r>
    </w:p>
    <w:p w:rsidR="00622A01" w:rsidRPr="00F74D6B" w:rsidRDefault="00622A01" w:rsidP="00483213">
      <w:pPr>
        <w:spacing w:after="0" w:line="360" w:lineRule="auto"/>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622A01" w:rsidRPr="00F74D6B" w:rsidRDefault="00622A01" w:rsidP="00483213">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 salarié mis à la retraite effectue un </w:t>
      </w:r>
      <w:r w:rsidRPr="00F74D6B">
        <w:rPr>
          <w:rFonts w:ascii="Gill Sans MT" w:eastAsia="Gill Sans MT" w:hAnsi="Gill Sans MT" w:cs="Gill Sans MT"/>
          <w:b/>
          <w:color w:val="000000"/>
          <w:lang w:eastAsia="fr-FR"/>
        </w:rPr>
        <w:t>préavis</w:t>
      </w:r>
      <w:r w:rsidRPr="00F74D6B">
        <w:rPr>
          <w:rFonts w:ascii="Gill Sans MT" w:eastAsia="Gill Sans MT" w:hAnsi="Gill Sans MT" w:cs="Gill Sans MT"/>
          <w:color w:val="000000"/>
          <w:lang w:eastAsia="fr-FR"/>
        </w:rPr>
        <w:t xml:space="preserve">, dont la durée est similaire à celle du préavis pour le départ à la retraite. </w:t>
      </w:r>
    </w:p>
    <w:p w:rsidR="00622A01" w:rsidRPr="00F74D6B" w:rsidRDefault="00622A01" w:rsidP="00483213">
      <w:pPr>
        <w:spacing w:after="0" w:line="360" w:lineRule="auto"/>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Le salarié mis à la retraite a droit aux </w:t>
      </w:r>
      <w:r w:rsidRPr="00F74D6B">
        <w:rPr>
          <w:rFonts w:ascii="Gill Sans MT" w:eastAsia="Gill Sans MT" w:hAnsi="Gill Sans MT" w:cs="Gill Sans MT"/>
          <w:b/>
          <w:color w:val="000000"/>
          <w:lang w:eastAsia="fr-FR"/>
        </w:rPr>
        <w:t>indemnités de préavis et de congés payés</w:t>
      </w:r>
      <w:r w:rsidRPr="00F74D6B">
        <w:rPr>
          <w:rFonts w:ascii="Gill Sans MT" w:eastAsia="Gill Sans MT" w:hAnsi="Gill Sans MT" w:cs="Gill Sans MT"/>
          <w:color w:val="000000"/>
          <w:lang w:eastAsia="fr-FR"/>
        </w:rPr>
        <w:t xml:space="preserve"> dans les mêmes conditions que le départ à la retraite. L’</w:t>
      </w:r>
      <w:r w:rsidRPr="00F74D6B">
        <w:rPr>
          <w:rFonts w:ascii="Gill Sans MT" w:eastAsia="Gill Sans MT" w:hAnsi="Gill Sans MT" w:cs="Gill Sans MT"/>
          <w:b/>
          <w:color w:val="000000"/>
          <w:lang w:eastAsia="fr-FR"/>
        </w:rPr>
        <w:t>indemnité de mise à la retraite</w:t>
      </w:r>
      <w:r w:rsidRPr="00F74D6B">
        <w:rPr>
          <w:rFonts w:ascii="Gill Sans MT" w:eastAsia="Gill Sans MT" w:hAnsi="Gill Sans MT" w:cs="Gill Sans MT"/>
          <w:color w:val="000000"/>
          <w:lang w:eastAsia="fr-FR"/>
        </w:rPr>
        <w:t xml:space="preserve"> est au moins égale à l’indemnité de licenciement (25.4.d.). </w:t>
      </w:r>
    </w:p>
    <w:p w:rsidR="00622A01" w:rsidRPr="00483213" w:rsidRDefault="00483213" w:rsidP="00483213">
      <w:pPr>
        <w:spacing w:after="274" w:line="248" w:lineRule="auto"/>
        <w:ind w:right="888"/>
        <w:rPr>
          <w:rFonts w:ascii="Gill Sans MT" w:eastAsia="Gill Sans MT" w:hAnsi="Gill Sans MT" w:cs="Gill Sans MT"/>
          <w:b/>
          <w:color w:val="000000"/>
          <w:sz w:val="28"/>
          <w:szCs w:val="28"/>
          <w:u w:val="single" w:color="000000"/>
          <w:lang w:eastAsia="fr-FR"/>
        </w:rPr>
      </w:pPr>
      <w:r w:rsidRPr="00483213">
        <w:rPr>
          <w:rFonts w:ascii="Gill Sans MT" w:eastAsia="Gill Sans MT" w:hAnsi="Gill Sans MT" w:cs="Gill Sans MT"/>
          <w:b/>
          <w:color w:val="000000"/>
          <w:sz w:val="28"/>
          <w:szCs w:val="28"/>
          <w:u w:val="single" w:color="000000"/>
          <w:lang w:eastAsia="fr-FR"/>
        </w:rPr>
        <w:t>II</w:t>
      </w:r>
      <w:r w:rsidR="00622A01" w:rsidRPr="00483213">
        <w:rPr>
          <w:rFonts w:ascii="Gill Sans MT" w:eastAsia="Gill Sans MT" w:hAnsi="Gill Sans MT" w:cs="Gill Sans MT"/>
          <w:b/>
          <w:color w:val="000000"/>
          <w:sz w:val="28"/>
          <w:szCs w:val="28"/>
          <w:u w:val="single" w:color="000000"/>
          <w:lang w:eastAsia="fr-FR"/>
        </w:rPr>
        <w:t>.</w:t>
      </w:r>
      <w:r w:rsidRPr="00483213">
        <w:rPr>
          <w:rFonts w:ascii="Gill Sans MT" w:eastAsia="Gill Sans MT" w:hAnsi="Gill Sans MT" w:cs="Gill Sans MT"/>
          <w:b/>
          <w:color w:val="000000"/>
          <w:sz w:val="28"/>
          <w:szCs w:val="28"/>
          <w:u w:val="single" w:color="000000"/>
          <w:lang w:eastAsia="fr-FR"/>
        </w:rPr>
        <w:tab/>
      </w:r>
      <w:r w:rsidR="00622A01" w:rsidRPr="00483213">
        <w:rPr>
          <w:rFonts w:ascii="Gill Sans MT" w:eastAsia="Gill Sans MT" w:hAnsi="Gill Sans MT" w:cs="Gill Sans MT"/>
          <w:b/>
          <w:color w:val="000000"/>
          <w:sz w:val="28"/>
          <w:szCs w:val="28"/>
          <w:u w:val="single" w:color="000000"/>
          <w:lang w:eastAsia="fr-FR"/>
        </w:rPr>
        <w:t xml:space="preserve"> Licenciement </w:t>
      </w:r>
    </w:p>
    <w:p w:rsidR="00622A01" w:rsidRPr="00483213" w:rsidRDefault="00622A01" w:rsidP="00622A01">
      <w:pPr>
        <w:keepNext/>
        <w:keepLines/>
        <w:tabs>
          <w:tab w:val="center" w:pos="2032"/>
          <w:tab w:val="center" w:pos="3343"/>
        </w:tabs>
        <w:spacing w:after="109" w:line="248" w:lineRule="auto"/>
        <w:outlineLvl w:val="3"/>
        <w:rPr>
          <w:rFonts w:ascii="Gill Sans MT" w:eastAsia="Gill Sans MT" w:hAnsi="Gill Sans MT" w:cs="Gill Sans MT"/>
          <w:b/>
          <w:color w:val="000000"/>
          <w:u w:val="single"/>
          <w:lang w:eastAsia="fr-FR"/>
        </w:rPr>
      </w:pPr>
      <w:r w:rsidRPr="00F74D6B">
        <w:rPr>
          <w:rFonts w:ascii="Calibri" w:eastAsia="Calibri" w:hAnsi="Calibri" w:cs="Calibri"/>
          <w:color w:val="000000"/>
          <w:u w:color="000000"/>
          <w:lang w:eastAsia="fr-FR"/>
        </w:rPr>
        <w:tab/>
      </w:r>
      <w:r w:rsidR="00483213" w:rsidRPr="00483213">
        <w:rPr>
          <w:rFonts w:ascii="Gill Sans MT" w:eastAsia="Gill Sans MT" w:hAnsi="Gill Sans MT" w:cs="Gill Sans MT"/>
          <w:b/>
          <w:color w:val="000000"/>
          <w:u w:val="single"/>
          <w:lang w:eastAsia="fr-FR"/>
        </w:rPr>
        <w:t>1.</w:t>
      </w:r>
      <w:r w:rsidRPr="00483213">
        <w:rPr>
          <w:rFonts w:ascii="Arial" w:eastAsia="Arial" w:hAnsi="Arial" w:cs="Arial"/>
          <w:b/>
          <w:color w:val="000000"/>
          <w:u w:val="single"/>
          <w:lang w:eastAsia="fr-FR"/>
        </w:rPr>
        <w:tab/>
      </w:r>
      <w:r w:rsidRPr="00483213">
        <w:rPr>
          <w:rFonts w:ascii="Gill Sans MT" w:eastAsia="Gill Sans MT" w:hAnsi="Gill Sans MT" w:cs="Gill Sans MT"/>
          <w:b/>
          <w:color w:val="000000"/>
          <w:u w:val="single"/>
          <w:lang w:eastAsia="fr-FR"/>
        </w:rPr>
        <w:t xml:space="preserve">Définition </w:t>
      </w:r>
    </w:p>
    <w:p w:rsidR="00622A01" w:rsidRPr="00F74D6B" w:rsidRDefault="00622A01" w:rsidP="00622A01">
      <w:pPr>
        <w:spacing w:after="11" w:line="248"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 xml:space="preserve">Le licenciement est la décision unilatérale de l’employeur de mettre un terme au CDI.  </w:t>
      </w:r>
    </w:p>
    <w:p w:rsidR="00622A01" w:rsidRPr="00F74D6B" w:rsidRDefault="00622A01" w:rsidP="00622A01">
      <w:pPr>
        <w:spacing w:after="0"/>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 xml:space="preserve"> </w:t>
      </w:r>
    </w:p>
    <w:p w:rsidR="00622A01" w:rsidRPr="00F74D6B" w:rsidRDefault="00622A01" w:rsidP="00622A01">
      <w:pPr>
        <w:spacing w:after="33" w:line="248"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 licenciement doit être fondé sur une </w:t>
      </w:r>
      <w:r w:rsidRPr="00F74D6B">
        <w:rPr>
          <w:rFonts w:ascii="Gill Sans MT" w:eastAsia="Gill Sans MT" w:hAnsi="Gill Sans MT" w:cs="Gill Sans MT"/>
          <w:b/>
          <w:color w:val="000000"/>
          <w:lang w:eastAsia="fr-FR"/>
        </w:rPr>
        <w:t>cause</w:t>
      </w:r>
      <w:r w:rsidRPr="00F74D6B">
        <w:rPr>
          <w:rFonts w:ascii="Gill Sans MT" w:eastAsia="Gill Sans MT" w:hAnsi="Gill Sans MT" w:cs="Gill Sans MT"/>
          <w:color w:val="000000"/>
          <w:lang w:eastAsia="fr-FR"/>
        </w:rPr>
        <w:t xml:space="preserve"> : </w:t>
      </w:r>
    </w:p>
    <w:p w:rsidR="00622A01" w:rsidRPr="00F74D6B" w:rsidRDefault="00622A01" w:rsidP="00622A01">
      <w:pPr>
        <w:numPr>
          <w:ilvl w:val="0"/>
          <w:numId w:val="4"/>
        </w:numPr>
        <w:spacing w:after="36" w:line="248"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réelle</w:t>
      </w:r>
      <w:r w:rsidRPr="00F74D6B">
        <w:rPr>
          <w:rFonts w:ascii="Gill Sans MT" w:eastAsia="Gill Sans MT" w:hAnsi="Gill Sans MT" w:cs="Gill Sans MT"/>
          <w:color w:val="000000"/>
          <w:lang w:eastAsia="fr-FR"/>
        </w:rPr>
        <w:t xml:space="preserve">, c’est-à-dire une cause établie, vérifiable, objective et exacte ; </w:t>
      </w:r>
    </w:p>
    <w:p w:rsidR="00622A01" w:rsidRPr="00F74D6B" w:rsidRDefault="00622A01" w:rsidP="00483213">
      <w:pPr>
        <w:numPr>
          <w:ilvl w:val="0"/>
          <w:numId w:val="4"/>
        </w:numPr>
        <w:spacing w:after="5"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lastRenderedPageBreak/>
        <w:t>et sérieuse</w:t>
      </w:r>
      <w:r w:rsidRPr="00F74D6B">
        <w:rPr>
          <w:rFonts w:ascii="Gill Sans MT" w:eastAsia="Gill Sans MT" w:hAnsi="Gill Sans MT" w:cs="Gill Sans MT"/>
          <w:color w:val="000000"/>
          <w:lang w:eastAsia="fr-FR"/>
        </w:rPr>
        <w:t xml:space="preserve">, c’est-à-dire une cause présentant un degré suffisant de gravité et rendant impossible le maintien de la relation de travail. </w:t>
      </w:r>
    </w:p>
    <w:p w:rsidR="00622A01" w:rsidRPr="00F74D6B" w:rsidRDefault="00622A01" w:rsidP="00483213">
      <w:pPr>
        <w:spacing w:after="35"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La </w:t>
      </w:r>
      <w:r w:rsidRPr="00F74D6B">
        <w:rPr>
          <w:rFonts w:ascii="Gill Sans MT" w:eastAsia="Gill Sans MT" w:hAnsi="Gill Sans MT" w:cs="Gill Sans MT"/>
          <w:b/>
          <w:color w:val="000000"/>
          <w:lang w:eastAsia="fr-FR"/>
        </w:rPr>
        <w:t>cause réelle et sérieuse peut être</w:t>
      </w:r>
      <w:r w:rsidRPr="00F74D6B">
        <w:rPr>
          <w:rFonts w:ascii="Gill Sans MT" w:eastAsia="Gill Sans MT" w:hAnsi="Gill Sans MT" w:cs="Gill Sans MT"/>
          <w:color w:val="000000"/>
          <w:lang w:eastAsia="fr-FR"/>
        </w:rPr>
        <w:t xml:space="preserve"> : </w:t>
      </w:r>
    </w:p>
    <w:p w:rsidR="00622A01" w:rsidRPr="00F74D6B" w:rsidRDefault="00622A01" w:rsidP="00483213">
      <w:pPr>
        <w:numPr>
          <w:ilvl w:val="0"/>
          <w:numId w:val="4"/>
        </w:numPr>
        <w:spacing w:after="35"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liée à la personne du salarié</w:t>
      </w:r>
      <w:r w:rsidRPr="00F74D6B">
        <w:rPr>
          <w:rFonts w:ascii="Gill Sans MT" w:eastAsia="Gill Sans MT" w:hAnsi="Gill Sans MT" w:cs="Gill Sans MT"/>
          <w:color w:val="000000"/>
          <w:lang w:eastAsia="fr-FR"/>
        </w:rPr>
        <w:t xml:space="preserve">, le licenciement est alors un </w:t>
      </w:r>
      <w:r w:rsidRPr="00F74D6B">
        <w:rPr>
          <w:rFonts w:ascii="Gill Sans MT" w:eastAsia="Gill Sans MT" w:hAnsi="Gill Sans MT" w:cs="Gill Sans MT"/>
          <w:b/>
          <w:color w:val="000000"/>
          <w:lang w:eastAsia="fr-FR"/>
        </w:rPr>
        <w:t>licenciement pour motif personnel</w:t>
      </w:r>
      <w:r w:rsidRPr="00F74D6B">
        <w:rPr>
          <w:rFonts w:ascii="Gill Sans MT" w:eastAsia="Gill Sans MT" w:hAnsi="Gill Sans MT" w:cs="Gill Sans MT"/>
          <w:color w:val="000000"/>
          <w:lang w:eastAsia="fr-FR"/>
        </w:rPr>
        <w:t xml:space="preserve"> ; </w:t>
      </w:r>
    </w:p>
    <w:p w:rsidR="00622A01" w:rsidRPr="00F74D6B" w:rsidRDefault="00622A01" w:rsidP="00483213">
      <w:pPr>
        <w:numPr>
          <w:ilvl w:val="0"/>
          <w:numId w:val="4"/>
        </w:numPr>
        <w:spacing w:after="35" w:line="360" w:lineRule="auto"/>
        <w:ind w:right="918"/>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liée notamment à de difficultés économiques, à des mutations technologiques</w:t>
      </w:r>
      <w:r w:rsidRPr="00F74D6B">
        <w:rPr>
          <w:rFonts w:ascii="Gill Sans MT" w:eastAsia="Gill Sans MT" w:hAnsi="Gill Sans MT" w:cs="Gill Sans MT"/>
          <w:color w:val="000000"/>
          <w:lang w:eastAsia="fr-FR"/>
        </w:rPr>
        <w:t xml:space="preserve">, le licenciement est alors un </w:t>
      </w:r>
      <w:r w:rsidRPr="00F74D6B">
        <w:rPr>
          <w:rFonts w:ascii="Gill Sans MT" w:eastAsia="Gill Sans MT" w:hAnsi="Gill Sans MT" w:cs="Gill Sans MT"/>
          <w:b/>
          <w:color w:val="000000"/>
          <w:lang w:eastAsia="fr-FR"/>
        </w:rPr>
        <w:t>licenciement pour motif économique</w:t>
      </w:r>
      <w:r w:rsidRPr="00F74D6B">
        <w:rPr>
          <w:rFonts w:ascii="Gill Sans MT" w:eastAsia="Gill Sans MT" w:hAnsi="Gill Sans MT" w:cs="Gill Sans MT"/>
          <w:color w:val="000000"/>
          <w:lang w:eastAsia="fr-FR"/>
        </w:rPr>
        <w:t xml:space="preserve">. </w:t>
      </w:r>
    </w:p>
    <w:p w:rsidR="00622A01" w:rsidRPr="00F74D6B" w:rsidRDefault="00622A01" w:rsidP="00622A01">
      <w:pPr>
        <w:keepNext/>
        <w:keepLines/>
        <w:tabs>
          <w:tab w:val="center" w:pos="2038"/>
          <w:tab w:val="center" w:pos="5338"/>
        </w:tabs>
        <w:spacing w:after="146" w:line="248" w:lineRule="auto"/>
        <w:outlineLvl w:val="3"/>
        <w:rPr>
          <w:rFonts w:ascii="Gill Sans MT" w:eastAsia="Gill Sans MT" w:hAnsi="Gill Sans MT" w:cs="Gill Sans MT"/>
          <w:b/>
          <w:color w:val="000000"/>
          <w:u w:val="single" w:color="000000"/>
          <w:lang w:eastAsia="fr-FR"/>
        </w:rPr>
      </w:pPr>
      <w:r w:rsidRPr="00F74D6B">
        <w:rPr>
          <w:rFonts w:ascii="Calibri" w:eastAsia="Calibri" w:hAnsi="Calibri" w:cs="Calibri"/>
          <w:color w:val="000000"/>
          <w:u w:color="000000"/>
          <w:lang w:eastAsia="fr-FR"/>
        </w:rPr>
        <w:tab/>
      </w:r>
      <w:r w:rsidR="00483213" w:rsidRPr="00483213">
        <w:rPr>
          <w:rFonts w:ascii="Gill Sans MT" w:eastAsia="Gill Sans MT" w:hAnsi="Gill Sans MT" w:cs="Gill Sans MT"/>
          <w:b/>
          <w:color w:val="000000"/>
          <w:u w:val="single"/>
          <w:lang w:eastAsia="fr-FR"/>
        </w:rPr>
        <w:t>2</w:t>
      </w:r>
      <w:r w:rsidRPr="00483213">
        <w:rPr>
          <w:rFonts w:ascii="Gill Sans MT" w:eastAsia="Gill Sans MT" w:hAnsi="Gill Sans MT" w:cs="Gill Sans MT"/>
          <w:b/>
          <w:color w:val="000000"/>
          <w:u w:val="single"/>
          <w:lang w:eastAsia="fr-FR"/>
        </w:rPr>
        <w:t>.</w:t>
      </w:r>
      <w:r w:rsidRPr="00483213">
        <w:rPr>
          <w:rFonts w:ascii="Arial" w:eastAsia="Arial" w:hAnsi="Arial" w:cs="Arial"/>
          <w:b/>
          <w:color w:val="000000"/>
          <w:u w:val="single"/>
          <w:lang w:eastAsia="fr-FR"/>
        </w:rPr>
        <w:tab/>
      </w:r>
      <w:r w:rsidRPr="00483213">
        <w:rPr>
          <w:rFonts w:ascii="Gill Sans MT" w:eastAsia="Gill Sans MT" w:hAnsi="Gill Sans MT" w:cs="Gill Sans MT"/>
          <w:b/>
          <w:color w:val="000000"/>
          <w:u w:val="single"/>
          <w:lang w:eastAsia="fr-FR"/>
        </w:rPr>
        <w:t>Procédure de</w:t>
      </w:r>
      <w:r w:rsidRPr="00F74D6B">
        <w:rPr>
          <w:rFonts w:ascii="Gill Sans MT" w:eastAsia="Gill Sans MT" w:hAnsi="Gill Sans MT" w:cs="Gill Sans MT"/>
          <w:b/>
          <w:color w:val="000000"/>
          <w:u w:val="single" w:color="000000"/>
          <w:lang w:eastAsia="fr-FR"/>
        </w:rPr>
        <w:t xml:space="preserve"> licenciement pour motif personnel</w:t>
      </w:r>
      <w:r w:rsidRPr="00F74D6B">
        <w:rPr>
          <w:rFonts w:ascii="Gill Sans MT" w:eastAsia="Gill Sans MT" w:hAnsi="Gill Sans MT" w:cs="Gill Sans MT"/>
          <w:b/>
          <w:color w:val="000000"/>
          <w:u w:color="000000"/>
          <w:lang w:eastAsia="fr-FR"/>
        </w:rPr>
        <w:t xml:space="preserve"> </w:t>
      </w:r>
    </w:p>
    <w:p w:rsidR="00622A01" w:rsidRPr="00F74D6B" w:rsidRDefault="00622A01" w:rsidP="00622A01">
      <w:pPr>
        <w:tabs>
          <w:tab w:val="center" w:pos="3259"/>
          <w:tab w:val="center" w:pos="5739"/>
        </w:tabs>
        <w:spacing w:after="5" w:line="248" w:lineRule="auto"/>
        <w:rPr>
          <w:rFonts w:ascii="Gill Sans MT" w:eastAsia="Gill Sans MT" w:hAnsi="Gill Sans MT" w:cs="Gill Sans MT"/>
          <w:color w:val="000000"/>
          <w:lang w:eastAsia="fr-FR"/>
        </w:rPr>
      </w:pPr>
      <w:r w:rsidRPr="00F74D6B">
        <w:rPr>
          <w:rFonts w:ascii="Calibri" w:eastAsia="Calibri" w:hAnsi="Calibri" w:cs="Calibri"/>
          <w:color w:val="000000"/>
          <w:lang w:eastAsia="fr-FR"/>
        </w:rPr>
        <w:tab/>
      </w:r>
      <w:r w:rsidRPr="00F74D6B">
        <w:rPr>
          <w:rFonts w:ascii="Gill Sans MT" w:eastAsia="Gill Sans MT" w:hAnsi="Gill Sans MT" w:cs="Gill Sans MT"/>
          <w:color w:val="000000"/>
          <w:lang w:eastAsia="fr-FR"/>
        </w:rPr>
        <w:t xml:space="preserve">Date de la connaissance  </w:t>
      </w:r>
      <w:r w:rsidRPr="00F74D6B">
        <w:rPr>
          <w:rFonts w:ascii="Gill Sans MT" w:eastAsia="Gill Sans MT" w:hAnsi="Gill Sans MT" w:cs="Gill Sans MT"/>
          <w:color w:val="000000"/>
          <w:lang w:eastAsia="fr-FR"/>
        </w:rPr>
        <w:tab/>
        <w:t xml:space="preserve"> </w:t>
      </w:r>
    </w:p>
    <w:p w:rsidR="00622A01" w:rsidRPr="00F74D6B" w:rsidRDefault="00622A01" w:rsidP="00622A01">
      <w:pPr>
        <w:pBdr>
          <w:top w:val="single" w:sz="4" w:space="0" w:color="000000"/>
          <w:left w:val="single" w:sz="4" w:space="0" w:color="000000"/>
          <w:bottom w:val="single" w:sz="4" w:space="0" w:color="000000"/>
          <w:right w:val="single" w:sz="4" w:space="0" w:color="000000"/>
        </w:pBdr>
        <w:spacing w:after="0" w:line="239" w:lineRule="auto"/>
        <w:ind w:left="2554" w:right="3519" w:hanging="222"/>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de la faute du salarié </w:t>
      </w:r>
      <w:r w:rsidRPr="00F74D6B">
        <w:rPr>
          <w:rFonts w:ascii="Gill Sans MT" w:eastAsia="Gill Sans MT" w:hAnsi="Gill Sans MT" w:cs="Gill Sans MT"/>
          <w:color w:val="000000"/>
          <w:lang w:eastAsia="fr-FR"/>
        </w:rPr>
        <w:tab/>
        <w:t xml:space="preserve"> par l’employeur </w:t>
      </w:r>
    </w:p>
    <w:tbl>
      <w:tblPr>
        <w:tblStyle w:val="TableGrid"/>
        <w:tblpPr w:vertAnchor="text" w:tblpX="1277" w:tblpY="204"/>
        <w:tblOverlap w:val="never"/>
        <w:tblW w:w="3968" w:type="dxa"/>
        <w:tblInd w:w="0" w:type="dxa"/>
        <w:tblCellMar>
          <w:top w:w="37" w:type="dxa"/>
          <w:left w:w="115" w:type="dxa"/>
          <w:right w:w="115" w:type="dxa"/>
        </w:tblCellMar>
        <w:tblLook w:val="04A0" w:firstRow="1" w:lastRow="0" w:firstColumn="1" w:lastColumn="0" w:noHBand="0" w:noVBand="1"/>
      </w:tblPr>
      <w:tblGrid>
        <w:gridCol w:w="3968"/>
      </w:tblGrid>
      <w:tr w:rsidR="00622A01" w:rsidRPr="00F74D6B" w:rsidTr="00425A69">
        <w:trPr>
          <w:trHeight w:val="775"/>
        </w:trPr>
        <w:tc>
          <w:tcPr>
            <w:tcW w:w="3968"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460" w:right="432" w:hanging="30"/>
              <w:jc w:val="center"/>
              <w:rPr>
                <w:rFonts w:ascii="Gill Sans MT" w:eastAsia="Gill Sans MT" w:hAnsi="Gill Sans MT" w:cs="Gill Sans MT"/>
                <w:color w:val="000000"/>
              </w:rPr>
            </w:pPr>
            <w:r w:rsidRPr="00F74D6B">
              <w:rPr>
                <w:rFonts w:ascii="Gill Sans MT" w:eastAsia="Gill Sans MT" w:hAnsi="Gill Sans MT" w:cs="Gill Sans MT"/>
                <w:color w:val="000000"/>
              </w:rPr>
              <w:t xml:space="preserve">Convocation par écrit du salarié  à l’entretien préalable par l’employeur </w:t>
            </w:r>
          </w:p>
        </w:tc>
      </w:tr>
    </w:tbl>
    <w:tbl>
      <w:tblPr>
        <w:tblStyle w:val="TableGrid"/>
        <w:tblpPr w:vertAnchor="text" w:tblpX="1277" w:tblpY="1246"/>
        <w:tblOverlap w:val="never"/>
        <w:tblW w:w="3968" w:type="dxa"/>
        <w:tblInd w:w="0" w:type="dxa"/>
        <w:tblCellMar>
          <w:left w:w="115" w:type="dxa"/>
          <w:right w:w="115" w:type="dxa"/>
        </w:tblCellMar>
        <w:tblLook w:val="04A0" w:firstRow="1" w:lastRow="0" w:firstColumn="1" w:lastColumn="0" w:noHBand="0" w:noVBand="1"/>
      </w:tblPr>
      <w:tblGrid>
        <w:gridCol w:w="3968"/>
      </w:tblGrid>
      <w:tr w:rsidR="00622A01" w:rsidRPr="00F74D6B" w:rsidTr="00425A69">
        <w:trPr>
          <w:trHeight w:val="567"/>
        </w:trPr>
        <w:tc>
          <w:tcPr>
            <w:tcW w:w="3968" w:type="dxa"/>
            <w:tcBorders>
              <w:top w:val="single" w:sz="4" w:space="0" w:color="000000"/>
              <w:left w:val="single" w:sz="4" w:space="0" w:color="000000"/>
              <w:bottom w:val="single" w:sz="4" w:space="0" w:color="000000"/>
              <w:right w:val="single" w:sz="4" w:space="0" w:color="000000"/>
            </w:tcBorders>
            <w:vAlign w:val="center"/>
          </w:tcPr>
          <w:p w:rsidR="00622A01" w:rsidRPr="00F74D6B" w:rsidRDefault="00622A01" w:rsidP="00425A69">
            <w:pPr>
              <w:jc w:val="center"/>
              <w:rPr>
                <w:rFonts w:ascii="Gill Sans MT" w:eastAsia="Gill Sans MT" w:hAnsi="Gill Sans MT" w:cs="Gill Sans MT"/>
                <w:color w:val="000000"/>
              </w:rPr>
            </w:pPr>
            <w:r w:rsidRPr="00F74D6B">
              <w:rPr>
                <w:rFonts w:ascii="Gill Sans MT" w:eastAsia="Gill Sans MT" w:hAnsi="Gill Sans MT" w:cs="Gill Sans MT"/>
                <w:color w:val="000000"/>
              </w:rPr>
              <w:t xml:space="preserve">Entretien préalable </w:t>
            </w:r>
          </w:p>
        </w:tc>
      </w:tr>
    </w:tbl>
    <w:p w:rsidR="00622A01" w:rsidRPr="00F74D6B" w:rsidRDefault="00622A01" w:rsidP="00622A01">
      <w:pPr>
        <w:numPr>
          <w:ilvl w:val="0"/>
          <w:numId w:val="5"/>
        </w:numPr>
        <w:spacing w:after="186" w:line="248" w:lineRule="auto"/>
        <w:jc w:val="both"/>
        <w:rPr>
          <w:rFonts w:ascii="Gill Sans MT" w:eastAsia="Gill Sans MT" w:hAnsi="Gill Sans MT" w:cs="Gill Sans MT"/>
          <w:color w:val="000000"/>
          <w:lang w:eastAsia="fr-FR"/>
        </w:rPr>
      </w:pPr>
      <w:r w:rsidRPr="00F74D6B">
        <w:rPr>
          <w:rFonts w:ascii="Calibri" w:eastAsia="Calibri" w:hAnsi="Calibri" w:cs="Calibri"/>
          <w:noProof/>
          <w:color w:val="000000"/>
          <w:lang w:eastAsia="fr-FR"/>
        </w:rPr>
        <mc:AlternateContent>
          <mc:Choice Requires="wpg">
            <w:drawing>
              <wp:anchor distT="0" distB="0" distL="114300" distR="114300" simplePos="0" relativeHeight="251660288" behindDoc="0" locked="0" layoutInCell="1" allowOverlap="1" wp14:anchorId="5AD06B1C" wp14:editId="08A9F967">
                <wp:simplePos x="0" y="0"/>
                <wp:positionH relativeFrom="column">
                  <wp:posOffset>3589731</wp:posOffset>
                </wp:positionH>
                <wp:positionV relativeFrom="paragraph">
                  <wp:posOffset>-35988</wp:posOffset>
                </wp:positionV>
                <wp:extent cx="161290" cy="1027430"/>
                <wp:effectExtent l="0" t="0" r="0" b="0"/>
                <wp:wrapSquare wrapText="bothSides"/>
                <wp:docPr id="102015" name="Group 102015"/>
                <wp:cNvGraphicFramePr/>
                <a:graphic xmlns:a="http://schemas.openxmlformats.org/drawingml/2006/main">
                  <a:graphicData uri="http://schemas.microsoft.com/office/word/2010/wordprocessingGroup">
                    <wpg:wgp>
                      <wpg:cNvGrpSpPr/>
                      <wpg:grpSpPr>
                        <a:xfrm>
                          <a:off x="0" y="0"/>
                          <a:ext cx="161290" cy="1027430"/>
                          <a:chOff x="0" y="0"/>
                          <a:chExt cx="161290" cy="1027430"/>
                        </a:xfrm>
                      </wpg:grpSpPr>
                      <wps:wsp>
                        <wps:cNvPr id="17874" name="Rectangle 17874"/>
                        <wps:cNvSpPr/>
                        <wps:spPr>
                          <a:xfrm>
                            <a:off x="74549" y="19967"/>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902" name="Rectangle 17902"/>
                        <wps:cNvSpPr/>
                        <wps:spPr>
                          <a:xfrm>
                            <a:off x="74549" y="189131"/>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903" name="Rectangle 17903"/>
                        <wps:cNvSpPr/>
                        <wps:spPr>
                          <a:xfrm>
                            <a:off x="74549" y="350676"/>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921" name="Rectangle 17921"/>
                        <wps:cNvSpPr/>
                        <wps:spPr>
                          <a:xfrm>
                            <a:off x="74549" y="681383"/>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7936" name="Rectangle 17936"/>
                        <wps:cNvSpPr/>
                        <wps:spPr>
                          <a:xfrm>
                            <a:off x="74549" y="849023"/>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8327" name="Shape 18327"/>
                        <wps:cNvSpPr/>
                        <wps:spPr>
                          <a:xfrm>
                            <a:off x="3175" y="342264"/>
                            <a:ext cx="154305" cy="170815"/>
                          </a:xfrm>
                          <a:custGeom>
                            <a:avLst/>
                            <a:gdLst/>
                            <a:ahLst/>
                            <a:cxnLst/>
                            <a:rect l="0" t="0" r="0" b="0"/>
                            <a:pathLst>
                              <a:path w="154305" h="170815">
                                <a:moveTo>
                                  <a:pt x="99695" y="0"/>
                                </a:moveTo>
                                <a:lnTo>
                                  <a:pt x="99695" y="42545"/>
                                </a:lnTo>
                                <a:lnTo>
                                  <a:pt x="0" y="42545"/>
                                </a:lnTo>
                                <a:lnTo>
                                  <a:pt x="27432" y="85472"/>
                                </a:lnTo>
                                <a:lnTo>
                                  <a:pt x="0" y="128270"/>
                                </a:lnTo>
                                <a:lnTo>
                                  <a:pt x="99695" y="128270"/>
                                </a:lnTo>
                                <a:lnTo>
                                  <a:pt x="99695" y="170815"/>
                                </a:lnTo>
                                <a:lnTo>
                                  <a:pt x="154305" y="85472"/>
                                </a:lnTo>
                                <a:close/>
                              </a:path>
                            </a:pathLst>
                          </a:custGeom>
                          <a:noFill/>
                          <a:ln w="9525" cap="rnd" cmpd="sng" algn="ctr">
                            <a:solidFill>
                              <a:srgbClr val="000000"/>
                            </a:solidFill>
                            <a:prstDash val="solid"/>
                            <a:round/>
                          </a:ln>
                          <a:effectLst/>
                        </wps:spPr>
                        <wps:bodyPr/>
                      </wps:wsp>
                      <wps:wsp>
                        <wps:cNvPr id="18329" name="Shape 18329"/>
                        <wps:cNvSpPr/>
                        <wps:spPr>
                          <a:xfrm>
                            <a:off x="0" y="0"/>
                            <a:ext cx="154305" cy="170814"/>
                          </a:xfrm>
                          <a:custGeom>
                            <a:avLst/>
                            <a:gdLst/>
                            <a:ahLst/>
                            <a:cxnLst/>
                            <a:rect l="0" t="0" r="0" b="0"/>
                            <a:pathLst>
                              <a:path w="154305" h="170814">
                                <a:moveTo>
                                  <a:pt x="92075" y="0"/>
                                </a:moveTo>
                                <a:lnTo>
                                  <a:pt x="92075" y="82550"/>
                                </a:lnTo>
                                <a:lnTo>
                                  <a:pt x="0" y="82550"/>
                                </a:lnTo>
                                <a:lnTo>
                                  <a:pt x="2032" y="85344"/>
                                </a:lnTo>
                                <a:lnTo>
                                  <a:pt x="0" y="88264"/>
                                </a:lnTo>
                                <a:lnTo>
                                  <a:pt x="92075" y="88264"/>
                                </a:lnTo>
                                <a:lnTo>
                                  <a:pt x="92075" y="170814"/>
                                </a:lnTo>
                                <a:lnTo>
                                  <a:pt x="154305" y="85344"/>
                                </a:lnTo>
                                <a:close/>
                              </a:path>
                            </a:pathLst>
                          </a:custGeom>
                          <a:noFill/>
                          <a:ln w="9525" cap="rnd" cmpd="sng" algn="ctr">
                            <a:solidFill>
                              <a:srgbClr val="000000"/>
                            </a:solidFill>
                            <a:prstDash val="solid"/>
                            <a:round/>
                          </a:ln>
                          <a:effectLst/>
                        </wps:spPr>
                        <wps:bodyPr/>
                      </wps:wsp>
                      <wps:wsp>
                        <wps:cNvPr id="18331" name="Shape 18331"/>
                        <wps:cNvSpPr/>
                        <wps:spPr>
                          <a:xfrm>
                            <a:off x="5080" y="856614"/>
                            <a:ext cx="154305" cy="170815"/>
                          </a:xfrm>
                          <a:custGeom>
                            <a:avLst/>
                            <a:gdLst/>
                            <a:ahLst/>
                            <a:cxnLst/>
                            <a:rect l="0" t="0" r="0" b="0"/>
                            <a:pathLst>
                              <a:path w="154305" h="170815">
                                <a:moveTo>
                                  <a:pt x="99695" y="0"/>
                                </a:moveTo>
                                <a:lnTo>
                                  <a:pt x="99695" y="42545"/>
                                </a:lnTo>
                                <a:lnTo>
                                  <a:pt x="0" y="42545"/>
                                </a:lnTo>
                                <a:lnTo>
                                  <a:pt x="27432" y="85472"/>
                                </a:lnTo>
                                <a:lnTo>
                                  <a:pt x="0" y="128270"/>
                                </a:lnTo>
                                <a:lnTo>
                                  <a:pt x="99695" y="128270"/>
                                </a:lnTo>
                                <a:lnTo>
                                  <a:pt x="99695" y="170815"/>
                                </a:lnTo>
                                <a:lnTo>
                                  <a:pt x="154305" y="85472"/>
                                </a:lnTo>
                                <a:close/>
                              </a:path>
                            </a:pathLst>
                          </a:custGeom>
                          <a:noFill/>
                          <a:ln w="9525" cap="rnd" cmpd="sng" algn="ctr">
                            <a:solidFill>
                              <a:srgbClr val="000000"/>
                            </a:solidFill>
                            <a:prstDash val="solid"/>
                            <a:round/>
                          </a:ln>
                          <a:effectLst/>
                        </wps:spPr>
                        <wps:bodyPr/>
                      </wps:wsp>
                      <wps:wsp>
                        <wps:cNvPr id="18334" name="Shape 18334"/>
                        <wps:cNvSpPr/>
                        <wps:spPr>
                          <a:xfrm>
                            <a:off x="6985" y="643255"/>
                            <a:ext cx="154305" cy="170815"/>
                          </a:xfrm>
                          <a:custGeom>
                            <a:avLst/>
                            <a:gdLst/>
                            <a:ahLst/>
                            <a:cxnLst/>
                            <a:rect l="0" t="0" r="0" b="0"/>
                            <a:pathLst>
                              <a:path w="154305" h="170815">
                                <a:moveTo>
                                  <a:pt x="76200" y="0"/>
                                </a:moveTo>
                                <a:lnTo>
                                  <a:pt x="76200" y="85471"/>
                                </a:lnTo>
                                <a:lnTo>
                                  <a:pt x="0" y="85471"/>
                                </a:lnTo>
                                <a:lnTo>
                                  <a:pt x="0" y="85471"/>
                                </a:lnTo>
                                <a:lnTo>
                                  <a:pt x="0" y="85471"/>
                                </a:lnTo>
                                <a:lnTo>
                                  <a:pt x="76200" y="85471"/>
                                </a:lnTo>
                                <a:lnTo>
                                  <a:pt x="76200" y="170815"/>
                                </a:lnTo>
                                <a:lnTo>
                                  <a:pt x="154305" y="85471"/>
                                </a:lnTo>
                                <a:close/>
                              </a:path>
                            </a:pathLst>
                          </a:custGeom>
                          <a:noFill/>
                          <a:ln w="9525" cap="rnd" cmpd="sng" algn="ctr">
                            <a:solidFill>
                              <a:srgbClr val="000000"/>
                            </a:solidFill>
                            <a:prstDash val="solid"/>
                            <a:round/>
                          </a:ln>
                          <a:effectLst/>
                        </wps:spPr>
                        <wps:bodyPr/>
                      </wps:wsp>
                    </wpg:wgp>
                  </a:graphicData>
                </a:graphic>
              </wp:anchor>
            </w:drawing>
          </mc:Choice>
          <mc:Fallback>
            <w:pict>
              <v:group w14:anchorId="5AD06B1C" id="Group 102015" o:spid="_x0000_s1055" style="position:absolute;left:0;text-align:left;margin-left:282.65pt;margin-top:-2.85pt;width:12.7pt;height:80.9pt;z-index:251660288;mso-position-horizontal-relative:text;mso-position-vertical-relative:text" coordsize="1612,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">
                <v:rect id="Rectangle 17874" o:spid="_x0000_s1056" style="position:absolute;left:745;top:199;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WV+8UA&#10;AADeAAAADwAAAGRycy9kb3ducmV2LnhtbERPS2vCQBC+C/0PyxR6M5uWUmN0FekDPfoopN6G7JgE&#10;s7MhuzXRX+8Kgrf5+J4znfemFidqXWVZwWsUgyDOra64UPC7+xkmIJxH1lhbJgVncjCfPQ2mmGrb&#10;8YZOW1+IEMIuRQWl900qpctLMugi2xAH7mBbgz7AtpC6xS6Em1q+xfGHNFhxaCixoc+S8uP23yhY&#10;Js3ib2UvXVF/75fZOht/7cZeqZfnfjEB4an3D/HdvdJh/igZvcP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ZX7xQAAAN4AAAAPAAAAAAAAAAAAAAAAAJgCAABkcnMv&#10;ZG93bnJldi54bWxQSwUGAAAAAAQABAD1AAAAigMAAAAA&#10;" filled="f" stroked="f">
                  <v:textbox inset="0,0,0,0">
                    <w:txbxContent>
                      <w:p w:rsidR="00622A01" w:rsidRDefault="00622A01" w:rsidP="00622A01">
                        <w:r>
                          <w:t xml:space="preserve"> </w:t>
                        </w:r>
                      </w:p>
                    </w:txbxContent>
                  </v:textbox>
                </v:rect>
                <v:rect id="Rectangle 17902" o:spid="_x0000_s1057" style="position:absolute;left:745;top:1891;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fU9MQA&#10;AADeAAAADwAAAGRycy9kb3ducmV2LnhtbERPS4vCMBC+C/sfwix401QPq61GkV0XPfpYUG9DM7bF&#10;ZlKaaKu/3gjC3ubje8503ppS3Kh2hWUFg34Egji1uuBMwd/+tzcG4TyyxtIyKbiTg/nsozPFRNuG&#10;t3Tb+UyEEHYJKsi9rxIpXZqTQde3FXHgzrY26AOsM6lrbEK4KeUwir6kwYJDQ44VfeeUXnZXo2A1&#10;rhbHtX00Wbk8rQ6bQ/yzj71S3c92MQHhqfX/4rd7rcP8URwN4f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1PTEAAAA3gAAAA8AAAAAAAAAAAAAAAAAmAIAAGRycy9k&#10;b3ducmV2LnhtbFBLBQYAAAAABAAEAPUAAACJAwAAAAA=&#10;" filled="f" stroked="f">
                  <v:textbox inset="0,0,0,0">
                    <w:txbxContent>
                      <w:p w:rsidR="00622A01" w:rsidRDefault="00622A01" w:rsidP="00622A01">
                        <w:r>
                          <w:t xml:space="preserve"> </w:t>
                        </w:r>
                      </w:p>
                    </w:txbxContent>
                  </v:textbox>
                </v:rect>
                <v:rect id="Rectangle 17903" o:spid="_x0000_s1058" style="position:absolute;left:745;top:3506;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b8QA&#10;AADeAAAADwAAAGRycy9kb3ducmV2LnhtbERPS2vCQBC+F/oflil4qxsrVBNdRaqix/oA9TZkxySY&#10;nQ3Z1aT+ercgeJuP7znjaWtKcaPaFZYV9LoRCOLU6oIzBfvd8nMIwnlkjaVlUvBHDqaT97cxJto2&#10;vKHb1mcihLBLUEHufZVI6dKcDLqurYgDd7a1QR9gnUldYxPCTSm/ouhbGiw4NORY0U9O6WV7NQpW&#10;w2p2XNt7k5WL0+rwe4jnu9gr1floZyMQnlr/Ej/dax3mD+KoD//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LcW/EAAAA3gAAAA8AAAAAAAAAAAAAAAAAmAIAAGRycy9k&#10;b3ducmV2LnhtbFBLBQYAAAAABAAEAPUAAACJAwAAAAA=&#10;" filled="f" stroked="f">
                  <v:textbox inset="0,0,0,0">
                    <w:txbxContent>
                      <w:p w:rsidR="00622A01" w:rsidRDefault="00622A01" w:rsidP="00622A01">
                        <w:r>
                          <w:t xml:space="preserve"> </w:t>
                        </w:r>
                      </w:p>
                    </w:txbxContent>
                  </v:textbox>
                </v:rect>
                <v:rect id="Rectangle 17921" o:spid="_x0000_s1059" style="position:absolute;left:745;top:6813;width:518;height:1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AW48QA&#10;AADeAAAADwAAAGRycy9kb3ducmV2LnhtbERPS4vCMBC+C/sfwix401QPaqtRZFfRo48F19vQzLZl&#10;m0lpoq3+eiMI3ubje85s0ZpSXKl2hWUFg34Egji1uuBMwc9x3ZuAcB5ZY2mZFNzIwWL+0Zlhom3D&#10;e7oefCZCCLsEFeTeV4mULs3JoOvbijhwf7Y26AOsM6lrbEK4KeUwikbSYMGhIceKvnJK/w8Xo2Az&#10;qZa/W3tvsnJ13px2p/j7GHulup/tcgrCU+vf4pd7q8P8cTwcwP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gFuPEAAAA3gAAAA8AAAAAAAAAAAAAAAAAmAIAAGRycy9k&#10;b3ducmV2LnhtbFBLBQYAAAAABAAEAPUAAACJAwAAAAA=&#10;" filled="f" stroked="f">
                  <v:textbox inset="0,0,0,0">
                    <w:txbxContent>
                      <w:p w:rsidR="00622A01" w:rsidRDefault="00622A01" w:rsidP="00622A01">
                        <w:r>
                          <w:t xml:space="preserve"> </w:t>
                        </w:r>
                      </w:p>
                    </w:txbxContent>
                  </v:textbox>
                </v:rect>
                <v:rect id="Rectangle 17936" o:spid="_x0000_s1060" style="position:absolute;left:745;top:8490;width:518;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YSsUA&#10;AADeAAAADwAAAGRycy9kb3ducmV2LnhtbERPTWvCQBC9F/wPywje6kYLNomuIlrRY6uCehuyYxLM&#10;zobsamJ/fbdQ6G0e73Nmi85U4kGNKy0rGA0jEMSZ1SXnCo6HzWsMwnlkjZVlUvAkB4t572WGqbYt&#10;f9Fj73MRQtilqKDwvk6ldFlBBt3Q1sSBu9rGoA+wyaVusA3hppLjKJpIgyWHhgJrWhWU3fZ3o2Ab&#10;18vzzn63efVx2Z4+T8n6kHilBv1uOQXhqfP/4j/3Tof578nbBH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EBhKxQAAAN4AAAAPAAAAAAAAAAAAAAAAAJgCAABkcnMv&#10;ZG93bnJldi54bWxQSwUGAAAAAAQABAD1AAAAigMAAAAA&#10;" filled="f" stroked="f">
                  <v:textbox inset="0,0,0,0">
                    <w:txbxContent>
                      <w:p w:rsidR="00622A01" w:rsidRDefault="00622A01" w:rsidP="00622A01">
                        <w:r>
                          <w:t xml:space="preserve"> </w:t>
                        </w:r>
                      </w:p>
                    </w:txbxContent>
                  </v:textbox>
                </v:rect>
                <v:shape id="Shape 18327" o:spid="_x0000_s1061" style="position:absolute;left:31;top:3422;width:1543;height:1708;visibility:visible;mso-wrap-style:square;v-text-anchor:top" coordsize="15430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6q8cA&#10;AADeAAAADwAAAGRycy9kb3ducmV2LnhtbESPT2sCMRDF70K/Q5hCbzXrtlRZjVKkSqEg/rt4Gzbj&#10;ZnEzWTZR47dvBMHbDO/N+72ZzKJtxIU6XztWMOhnIIhLp2uuFOx3i/cRCB+QNTaOScGNPMymL70J&#10;FtpdeUOXbahECmFfoAITQltI6UtDFn3ftcRJO7rOYkhrV0nd4TWF20bmWfYlLdacCAZbmhsqT9uz&#10;Tdzl/PSZx8NBr5xZnxf1z19cZUq9vcbvMYhAMTzNj+tfneqPPvIh3N9JM8jp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XuqvHAAAA3gAAAA8AAAAAAAAAAAAAAAAAmAIAAGRy&#10;cy9kb3ducmV2LnhtbFBLBQYAAAAABAAEAPUAAACMAwAAAAA=&#10;" path="m99695,r,42545l,42545,27432,85472,,128270r99695,l99695,170815,154305,85472,99695,xe" filled="f">
                  <v:stroke endcap="round"/>
                  <v:path arrowok="t" textboxrect="0,0,154305,170815"/>
                </v:shape>
                <v:shape id="Shape 18329" o:spid="_x0000_s1062" style="position:absolute;width:1543;height:1708;visibility:visible;mso-wrap-style:square;v-text-anchor:top" coordsize="154305,170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oEN8YA&#10;AADeAAAADwAAAGRycy9kb3ducmV2LnhtbERPTWvCQBC9F/wPywje6kaLYtNsRAqFglioltbjNDsm&#10;wexsyK5JzK/vFgRv83ifk6x7U4mWGldaVjCbRiCIM6tLzhV8Hd4eVyCcR9ZYWSYFV3KwTkcPCcba&#10;dvxJ7d7nIoSwi1FB4X0dS+myggy6qa2JA3eyjUEfYJNL3WAXwk0l51G0lAZLDg0F1vRaUHbeX4yC&#10;YVFl3wP+Lju9/WiHn+1x1+6OSk3G/eYFhKfe38U397sO81dP82f4fyfc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oEN8YAAADeAAAADwAAAAAAAAAAAAAAAACYAgAAZHJz&#10;L2Rvd25yZXYueG1sUEsFBgAAAAAEAAQA9QAAAIsDAAAAAA==&#10;" path="m92075,r,82550l,82550r2032,2794l,88264r92075,l92075,170814,154305,85344,92075,xe" filled="f">
                  <v:stroke endcap="round"/>
                  <v:path arrowok="t" textboxrect="0,0,154305,170814"/>
                </v:shape>
                <v:shape id="Shape 18331" o:spid="_x0000_s1063" style="position:absolute;left:50;top:8566;width:1543;height:1708;visibility:visible;mso-wrap-style:square;v-text-anchor:top" coordsize="15430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RmcYA&#10;AADeAAAADwAAAGRycy9kb3ducmV2LnhtbESPS4sCMRCE7wv+h9DC3taMDxYZjSKii7Ag6+PirZm0&#10;k8FJZ5hEjf9+Iwjeuqnq+qqn82hrcaPWV44V9HsZCOLC6YpLBcfD+msMwgdkjbVjUvAgD/NZ52OK&#10;uXZ33tFtH0qRQtjnqMCE0ORS+sKQRd9zDXHSzq61GNLallK3eE/htpaDLPuWFitOBIMNLQ0Vl/3V&#10;Ju7P8jIaxNNJb535u66r1W/cZkp9duNiAiJQDG/z63qjU/3xcNiH5ztpBj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sRmcYAAADeAAAADwAAAAAAAAAAAAAAAACYAgAAZHJz&#10;L2Rvd25yZXYueG1sUEsFBgAAAAAEAAQA9QAAAIsDAAAAAA==&#10;" path="m99695,r,42545l,42545,27432,85472,,128270r99695,l99695,170815,154305,85472,99695,xe" filled="f">
                  <v:stroke endcap="round"/>
                  <v:path arrowok="t" textboxrect="0,0,154305,170815"/>
                </v:shape>
                <v:shape id="Shape 18334" o:spid="_x0000_s1064" style="position:absolute;left:69;top:6432;width:1543;height:1708;visibility:visible;mso-wrap-style:square;v-text-anchor:top" coordsize="15430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yAcYA&#10;AADeAAAADwAAAGRycy9kb3ducmV2LnhtbESPS4sCMRCE7wv+h9CCtzXjg0VGo4ioCAuyPi7emkk7&#10;GZx0hknU+O/NwsLeuqnq+qpni2hr8aDWV44VDPoZCOLC6YpLBefT5nMCwgdkjbVjUvAiD4t552OG&#10;uXZPPtDjGEqRQtjnqMCE0ORS+sKQRd93DXHSrq61GNLallK3+EzhtpbDLPuSFitOBIMNrQwVt+Pd&#10;Ju52dRsP4+Wi98783DfV+jvuM6V63bicgggUw7/573qnU/3JaDSG33fSDH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yyAcYAAADeAAAADwAAAAAAAAAAAAAAAACYAgAAZHJz&#10;L2Rvd25yZXYueG1sUEsFBgAAAAAEAAQA9QAAAIsDAAAAAA==&#10;" path="m76200,r,85471l,85471r,l,85471r76200,l76200,170815,154305,85471,76200,xe" filled="f">
                  <v:stroke endcap="round"/>
                  <v:path arrowok="t" textboxrect="0,0,154305,170815"/>
                </v:shape>
                <w10:wrap type="square"/>
              </v:group>
            </w:pict>
          </mc:Fallback>
        </mc:AlternateContent>
      </w:r>
      <w:r w:rsidRPr="00F74D6B">
        <w:rPr>
          <w:rFonts w:ascii="Gill Sans MT" w:eastAsia="Gill Sans MT" w:hAnsi="Gill Sans MT" w:cs="Gill Sans MT"/>
          <w:color w:val="000000"/>
          <w:sz w:val="16"/>
          <w:u w:val="single" w:color="000000"/>
          <w:lang w:eastAsia="fr-FR"/>
        </w:rPr>
        <w:t>Prescription de la faute du salarié</w:t>
      </w:r>
      <w:r w:rsidRPr="00F74D6B">
        <w:rPr>
          <w:rFonts w:ascii="Gill Sans MT" w:eastAsia="Gill Sans MT" w:hAnsi="Gill Sans MT" w:cs="Gill Sans MT"/>
          <w:color w:val="000000"/>
          <w:sz w:val="16"/>
          <w:lang w:eastAsia="fr-FR"/>
        </w:rPr>
        <w:t xml:space="preserve"> : 2 mois </w:t>
      </w:r>
    </w:p>
    <w:p w:rsidR="00622A01" w:rsidRPr="00F74D6B" w:rsidRDefault="00622A01" w:rsidP="00622A01">
      <w:pPr>
        <w:spacing w:after="227" w:line="247" w:lineRule="auto"/>
        <w:ind w:left="2177" w:right="-14" w:hanging="10"/>
        <w:rPr>
          <w:rFonts w:ascii="Gill Sans MT" w:eastAsia="Gill Sans MT" w:hAnsi="Gill Sans MT" w:cs="Gill Sans MT"/>
          <w:color w:val="000000"/>
          <w:lang w:eastAsia="fr-FR"/>
        </w:rPr>
      </w:pPr>
      <w:r w:rsidRPr="00F74D6B">
        <w:rPr>
          <w:rFonts w:ascii="Gill Sans MT" w:eastAsia="Gill Sans MT" w:hAnsi="Gill Sans MT" w:cs="Gill Sans MT"/>
          <w:color w:val="000000"/>
          <w:sz w:val="16"/>
          <w:lang w:eastAsia="fr-FR"/>
        </w:rPr>
        <w:t xml:space="preserve">La </w:t>
      </w:r>
      <w:r w:rsidRPr="00F74D6B">
        <w:rPr>
          <w:rFonts w:ascii="Gill Sans MT" w:eastAsia="Gill Sans MT" w:hAnsi="Gill Sans MT" w:cs="Gill Sans MT"/>
          <w:color w:val="000000"/>
          <w:sz w:val="16"/>
          <w:u w:val="single" w:color="000000"/>
          <w:lang w:eastAsia="fr-FR"/>
        </w:rPr>
        <w:t>convocation</w:t>
      </w:r>
      <w:r w:rsidRPr="00F74D6B">
        <w:rPr>
          <w:rFonts w:ascii="Gill Sans MT" w:eastAsia="Gill Sans MT" w:hAnsi="Gill Sans MT" w:cs="Gill Sans MT"/>
          <w:color w:val="000000"/>
          <w:sz w:val="16"/>
          <w:lang w:eastAsia="fr-FR"/>
        </w:rPr>
        <w:t xml:space="preserve"> précise l’objet de l’entretien et rappelle le droit du salarié à être assisté lors de l’entretien. </w:t>
      </w:r>
    </w:p>
    <w:p w:rsidR="00622A01" w:rsidRPr="00F74D6B" w:rsidRDefault="00622A01" w:rsidP="00622A01">
      <w:pPr>
        <w:numPr>
          <w:ilvl w:val="0"/>
          <w:numId w:val="5"/>
        </w:numPr>
        <w:spacing w:after="30" w:line="248" w:lineRule="auto"/>
        <w:jc w:val="both"/>
        <w:rPr>
          <w:rFonts w:ascii="Gill Sans MT" w:eastAsia="Gill Sans MT" w:hAnsi="Gill Sans MT" w:cs="Gill Sans MT"/>
          <w:color w:val="000000"/>
          <w:lang w:eastAsia="fr-FR"/>
        </w:rPr>
      </w:pPr>
      <w:r w:rsidRPr="00F74D6B">
        <w:rPr>
          <w:rFonts w:ascii="Gill Sans MT" w:eastAsia="Gill Sans MT" w:hAnsi="Gill Sans MT" w:cs="Gill Sans MT"/>
          <w:color w:val="000000"/>
          <w:sz w:val="16"/>
          <w:u w:val="single" w:color="000000"/>
          <w:lang w:eastAsia="fr-FR"/>
        </w:rPr>
        <w:t>Délai</w:t>
      </w:r>
      <w:r w:rsidRPr="00F74D6B">
        <w:rPr>
          <w:rFonts w:ascii="Gill Sans MT" w:eastAsia="Gill Sans MT" w:hAnsi="Gill Sans MT" w:cs="Gill Sans MT"/>
          <w:color w:val="000000"/>
          <w:sz w:val="16"/>
          <w:lang w:eastAsia="fr-FR"/>
        </w:rPr>
        <w:t xml:space="preserve"> de 5 jours  </w:t>
      </w:r>
    </w:p>
    <w:p w:rsidR="00622A01" w:rsidRPr="00F74D6B" w:rsidRDefault="00622A01" w:rsidP="00622A01">
      <w:pPr>
        <w:spacing w:after="8" w:line="247" w:lineRule="auto"/>
        <w:ind w:left="2167" w:right="-14" w:firstLine="463"/>
        <w:rPr>
          <w:rFonts w:ascii="Gill Sans MT" w:eastAsia="Gill Sans MT" w:hAnsi="Gill Sans MT" w:cs="Gill Sans MT"/>
          <w:color w:val="000000"/>
          <w:lang w:eastAsia="fr-FR"/>
        </w:rPr>
      </w:pPr>
      <w:r w:rsidRPr="00F74D6B">
        <w:rPr>
          <w:rFonts w:ascii="Gill Sans MT" w:eastAsia="Gill Sans MT" w:hAnsi="Gill Sans MT" w:cs="Gill Sans MT"/>
          <w:color w:val="000000"/>
          <w:sz w:val="16"/>
          <w:lang w:eastAsia="fr-FR"/>
        </w:rPr>
        <w:t>Echange d’</w:t>
      </w:r>
      <w:r w:rsidRPr="00F74D6B">
        <w:rPr>
          <w:rFonts w:ascii="Gill Sans MT" w:eastAsia="Gill Sans MT" w:hAnsi="Gill Sans MT" w:cs="Gill Sans MT"/>
          <w:color w:val="000000"/>
          <w:sz w:val="16"/>
          <w:u w:val="single" w:color="000000"/>
          <w:lang w:eastAsia="fr-FR"/>
        </w:rPr>
        <w:t>explications</w:t>
      </w:r>
      <w:r w:rsidRPr="00F74D6B">
        <w:rPr>
          <w:rFonts w:ascii="Gill Sans MT" w:eastAsia="Gill Sans MT" w:hAnsi="Gill Sans MT" w:cs="Gill Sans MT"/>
          <w:color w:val="000000"/>
          <w:sz w:val="16"/>
          <w:lang w:eastAsia="fr-FR"/>
        </w:rPr>
        <w:t xml:space="preserve">, </w:t>
      </w:r>
      <w:r w:rsidRPr="00F74D6B">
        <w:rPr>
          <w:rFonts w:ascii="Gill Sans MT" w:eastAsia="Gill Sans MT" w:hAnsi="Gill Sans MT" w:cs="Gill Sans MT"/>
          <w:color w:val="000000"/>
          <w:sz w:val="16"/>
          <w:u w:val="single" w:color="000000"/>
          <w:lang w:eastAsia="fr-FR"/>
        </w:rPr>
        <w:t>interdiction</w:t>
      </w:r>
      <w:r w:rsidRPr="00F74D6B">
        <w:rPr>
          <w:rFonts w:ascii="Gill Sans MT" w:eastAsia="Gill Sans MT" w:hAnsi="Gill Sans MT" w:cs="Gill Sans MT"/>
          <w:color w:val="000000"/>
          <w:sz w:val="16"/>
          <w:lang w:eastAsia="fr-FR"/>
        </w:rPr>
        <w:t xml:space="preserve"> pour l’employeur de prononcer le licenciement pendant et au terme de l’entretien. </w:t>
      </w:r>
      <w:r w:rsidRPr="00F74D6B">
        <w:rPr>
          <w:rFonts w:ascii="Wingdings" w:eastAsia="Wingdings" w:hAnsi="Wingdings" w:cs="Wingdings"/>
          <w:color w:val="000000"/>
          <w:lang w:eastAsia="fr-FR"/>
        </w:rPr>
        <w:t></w:t>
      </w:r>
      <w:r w:rsidRPr="00F74D6B">
        <w:rPr>
          <w:rFonts w:ascii="Gill Sans MT" w:eastAsia="Gill Sans MT" w:hAnsi="Gill Sans MT" w:cs="Gill Sans MT"/>
          <w:b/>
          <w:color w:val="000000"/>
          <w:lang w:eastAsia="fr-FR"/>
        </w:rPr>
        <w:t xml:space="preserve"> </w:t>
      </w:r>
      <w:r w:rsidRPr="00F74D6B">
        <w:rPr>
          <w:rFonts w:ascii="Gill Sans MT" w:eastAsia="Gill Sans MT" w:hAnsi="Gill Sans MT" w:cs="Gill Sans MT"/>
          <w:b/>
          <w:color w:val="000000"/>
          <w:lang w:eastAsia="fr-FR"/>
        </w:rPr>
        <w:tab/>
      </w:r>
      <w:r w:rsidRPr="00F74D6B">
        <w:rPr>
          <w:rFonts w:ascii="Wingdings" w:eastAsia="Wingdings" w:hAnsi="Wingdings" w:cs="Wingdings"/>
          <w:color w:val="000000"/>
          <w:lang w:eastAsia="fr-FR"/>
        </w:rPr>
        <w:t></w:t>
      </w:r>
      <w:r w:rsidRPr="00F74D6B">
        <w:rPr>
          <w:rFonts w:ascii="Gill Sans MT" w:eastAsia="Gill Sans MT" w:hAnsi="Gill Sans MT" w:cs="Gill Sans MT"/>
          <w:b/>
          <w:color w:val="000000"/>
          <w:lang w:eastAsia="fr-FR"/>
        </w:rPr>
        <w:t xml:space="preserve"> </w:t>
      </w:r>
      <w:r w:rsidRPr="00F74D6B">
        <w:rPr>
          <w:rFonts w:ascii="Gill Sans MT" w:eastAsia="Gill Sans MT" w:hAnsi="Gill Sans MT" w:cs="Gill Sans MT"/>
          <w:b/>
          <w:color w:val="000000"/>
          <w:lang w:eastAsia="fr-FR"/>
        </w:rPr>
        <w:tab/>
        <w:t xml:space="preserve"> </w:t>
      </w:r>
      <w:r w:rsidRPr="00F74D6B">
        <w:rPr>
          <w:rFonts w:ascii="Gill Sans MT" w:eastAsia="Gill Sans MT" w:hAnsi="Gill Sans MT" w:cs="Gill Sans MT"/>
          <w:b/>
          <w:color w:val="000000"/>
          <w:lang w:eastAsia="fr-FR"/>
        </w:rPr>
        <w:tab/>
        <w:t xml:space="preserve"> </w:t>
      </w:r>
    </w:p>
    <w:tbl>
      <w:tblPr>
        <w:tblStyle w:val="TableGrid"/>
        <w:tblW w:w="6018" w:type="dxa"/>
        <w:tblInd w:w="283" w:type="dxa"/>
        <w:tblCellMar>
          <w:top w:w="35" w:type="dxa"/>
          <w:left w:w="70" w:type="dxa"/>
          <w:right w:w="108" w:type="dxa"/>
        </w:tblCellMar>
        <w:tblLook w:val="04A0" w:firstRow="1" w:lastRow="0" w:firstColumn="1" w:lastColumn="0" w:noHBand="0" w:noVBand="1"/>
      </w:tblPr>
      <w:tblGrid>
        <w:gridCol w:w="2801"/>
        <w:gridCol w:w="461"/>
        <w:gridCol w:w="2756"/>
      </w:tblGrid>
      <w:tr w:rsidR="00622A01" w:rsidRPr="00F74D6B" w:rsidTr="00425A69">
        <w:trPr>
          <w:trHeight w:val="775"/>
        </w:trPr>
        <w:tc>
          <w:tcPr>
            <w:tcW w:w="2801"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spacing w:line="236" w:lineRule="auto"/>
              <w:jc w:val="center"/>
              <w:rPr>
                <w:rFonts w:ascii="Gill Sans MT" w:eastAsia="Gill Sans MT" w:hAnsi="Gill Sans MT" w:cs="Gill Sans MT"/>
                <w:color w:val="000000"/>
              </w:rPr>
            </w:pPr>
            <w:r w:rsidRPr="00F74D6B">
              <w:rPr>
                <w:rFonts w:ascii="Gill Sans MT" w:eastAsia="Gill Sans MT" w:hAnsi="Gill Sans MT" w:cs="Gill Sans MT"/>
                <w:color w:val="000000"/>
              </w:rPr>
              <w:t xml:space="preserve">L’employeur ne licencie pas en l’absence de cause réelle </w:t>
            </w:r>
          </w:p>
          <w:p w:rsidR="00622A01" w:rsidRPr="00F74D6B" w:rsidRDefault="00622A01" w:rsidP="00425A69">
            <w:pPr>
              <w:ind w:left="37"/>
              <w:jc w:val="center"/>
              <w:rPr>
                <w:rFonts w:ascii="Gill Sans MT" w:eastAsia="Gill Sans MT" w:hAnsi="Gill Sans MT" w:cs="Gill Sans MT"/>
                <w:color w:val="000000"/>
              </w:rPr>
            </w:pPr>
            <w:r w:rsidRPr="00F74D6B">
              <w:rPr>
                <w:rFonts w:ascii="Gill Sans MT" w:eastAsia="Gill Sans MT" w:hAnsi="Gill Sans MT" w:cs="Gill Sans MT"/>
                <w:color w:val="000000"/>
              </w:rPr>
              <w:t xml:space="preserve">et sérieuse </w:t>
            </w:r>
          </w:p>
        </w:tc>
        <w:tc>
          <w:tcPr>
            <w:tcW w:w="461" w:type="dxa"/>
            <w:tcBorders>
              <w:top w:val="nil"/>
              <w:left w:val="single" w:sz="4" w:space="0" w:color="000000"/>
              <w:bottom w:val="nil"/>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vAlign w:val="center"/>
          </w:tcPr>
          <w:p w:rsidR="00622A01" w:rsidRPr="00F74D6B" w:rsidRDefault="00622A01" w:rsidP="00425A69">
            <w:pPr>
              <w:jc w:val="center"/>
              <w:rPr>
                <w:rFonts w:ascii="Gill Sans MT" w:eastAsia="Gill Sans MT" w:hAnsi="Gill Sans MT" w:cs="Gill Sans MT"/>
                <w:color w:val="000000"/>
              </w:rPr>
            </w:pPr>
            <w:r w:rsidRPr="00F74D6B">
              <w:rPr>
                <w:rFonts w:ascii="Gill Sans MT" w:eastAsia="Gill Sans MT" w:hAnsi="Gill Sans MT" w:cs="Gill Sans MT"/>
                <w:color w:val="000000"/>
              </w:rPr>
              <w:t xml:space="preserve">L’employeur décide de licencier le salarié </w:t>
            </w:r>
          </w:p>
        </w:tc>
      </w:tr>
    </w:tbl>
    <w:p w:rsidR="00622A01" w:rsidRPr="00F74D6B" w:rsidRDefault="00622A01" w:rsidP="00622A01">
      <w:pPr>
        <w:numPr>
          <w:ilvl w:val="0"/>
          <w:numId w:val="5"/>
        </w:numPr>
        <w:spacing w:after="0" w:line="248" w:lineRule="auto"/>
        <w:jc w:val="both"/>
        <w:rPr>
          <w:rFonts w:ascii="Gill Sans MT" w:eastAsia="Gill Sans MT" w:hAnsi="Gill Sans MT" w:cs="Gill Sans MT"/>
          <w:color w:val="000000"/>
          <w:lang w:eastAsia="fr-FR"/>
        </w:rPr>
      </w:pPr>
      <w:r w:rsidRPr="00F74D6B">
        <w:rPr>
          <w:rFonts w:ascii="Wingdings" w:eastAsia="Wingdings" w:hAnsi="Wingdings" w:cs="Wingdings"/>
          <w:color w:val="000000"/>
          <w:lang w:eastAsia="fr-FR"/>
        </w:rPr>
        <w:t></w:t>
      </w:r>
      <w:r w:rsidRPr="00F74D6B">
        <w:rPr>
          <w:rFonts w:ascii="Gill Sans MT" w:eastAsia="Gill Sans MT" w:hAnsi="Gill Sans MT" w:cs="Gill Sans MT"/>
          <w:b/>
          <w:color w:val="000000"/>
          <w:lang w:eastAsia="fr-FR"/>
        </w:rPr>
        <w:t xml:space="preserve"> </w:t>
      </w:r>
      <w:r w:rsidRPr="00F74D6B">
        <w:rPr>
          <w:rFonts w:ascii="Gill Sans MT" w:eastAsia="Gill Sans MT" w:hAnsi="Gill Sans MT" w:cs="Gill Sans MT"/>
          <w:b/>
          <w:color w:val="000000"/>
          <w:lang w:eastAsia="fr-FR"/>
        </w:rPr>
        <w:tab/>
        <w:t xml:space="preserve"> </w:t>
      </w:r>
    </w:p>
    <w:tbl>
      <w:tblPr>
        <w:tblStyle w:val="TableGrid"/>
        <w:tblW w:w="6018" w:type="dxa"/>
        <w:tblInd w:w="283" w:type="dxa"/>
        <w:tblCellMar>
          <w:top w:w="35" w:type="dxa"/>
          <w:left w:w="70" w:type="dxa"/>
          <w:right w:w="52" w:type="dxa"/>
        </w:tblCellMar>
        <w:tblLook w:val="04A0" w:firstRow="1" w:lastRow="0" w:firstColumn="1" w:lastColumn="0" w:noHBand="0" w:noVBand="1"/>
      </w:tblPr>
      <w:tblGrid>
        <w:gridCol w:w="2801"/>
        <w:gridCol w:w="461"/>
        <w:gridCol w:w="2756"/>
      </w:tblGrid>
      <w:tr w:rsidR="00622A01" w:rsidRPr="00F74D6B" w:rsidTr="00425A69">
        <w:trPr>
          <w:trHeight w:val="775"/>
        </w:trPr>
        <w:tc>
          <w:tcPr>
            <w:tcW w:w="2801" w:type="dxa"/>
            <w:tcBorders>
              <w:top w:val="single" w:sz="4" w:space="0" w:color="000000"/>
              <w:left w:val="single" w:sz="4" w:space="0" w:color="000000"/>
              <w:bottom w:val="single" w:sz="4" w:space="0" w:color="000000"/>
              <w:right w:val="single" w:sz="4" w:space="0" w:color="000000"/>
            </w:tcBorders>
            <w:vAlign w:val="center"/>
          </w:tcPr>
          <w:p w:rsidR="00622A01" w:rsidRPr="00F74D6B" w:rsidRDefault="00622A01" w:rsidP="00425A69">
            <w:pPr>
              <w:jc w:val="center"/>
              <w:rPr>
                <w:rFonts w:ascii="Gill Sans MT" w:eastAsia="Gill Sans MT" w:hAnsi="Gill Sans MT" w:cs="Gill Sans MT"/>
                <w:color w:val="000000"/>
              </w:rPr>
            </w:pPr>
            <w:r w:rsidRPr="00F74D6B">
              <w:rPr>
                <w:rFonts w:ascii="Gill Sans MT" w:eastAsia="Gill Sans MT" w:hAnsi="Gill Sans MT" w:cs="Gill Sans MT"/>
                <w:color w:val="000000"/>
              </w:rPr>
              <w:t xml:space="preserve">La relation de travail se poursuit </w:t>
            </w:r>
          </w:p>
        </w:tc>
        <w:tc>
          <w:tcPr>
            <w:tcW w:w="461" w:type="dxa"/>
            <w:tcBorders>
              <w:top w:val="nil"/>
              <w:left w:val="single" w:sz="4" w:space="0" w:color="000000"/>
              <w:bottom w:val="nil"/>
              <w:right w:val="single" w:sz="4" w:space="0" w:color="000000"/>
            </w:tcBorders>
          </w:tcPr>
          <w:p w:rsidR="00622A01" w:rsidRPr="00F74D6B" w:rsidRDefault="00622A01" w:rsidP="00425A69">
            <w:pPr>
              <w:rPr>
                <w:rFonts w:ascii="Gill Sans MT" w:eastAsia="Gill Sans MT" w:hAnsi="Gill Sans MT" w:cs="Gill Sans MT"/>
                <w:color w:val="000000"/>
              </w:rPr>
            </w:pPr>
            <w:r w:rsidRPr="00F74D6B">
              <w:rPr>
                <w:rFonts w:ascii="Gill Sans MT" w:eastAsia="Gill Sans MT" w:hAnsi="Gill Sans MT" w:cs="Gill Sans MT"/>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tcPr>
          <w:p w:rsidR="00622A01" w:rsidRPr="00F74D6B" w:rsidRDefault="00622A01" w:rsidP="00425A69">
            <w:pPr>
              <w:ind w:left="26"/>
              <w:jc w:val="center"/>
              <w:rPr>
                <w:rFonts w:ascii="Gill Sans MT" w:eastAsia="Gill Sans MT" w:hAnsi="Gill Sans MT" w:cs="Gill Sans MT"/>
                <w:color w:val="000000"/>
              </w:rPr>
            </w:pPr>
            <w:r w:rsidRPr="00F74D6B">
              <w:rPr>
                <w:rFonts w:ascii="Gill Sans MT" w:eastAsia="Gill Sans MT" w:hAnsi="Gill Sans MT" w:cs="Gill Sans MT"/>
                <w:color w:val="000000"/>
              </w:rPr>
              <w:t xml:space="preserve">Après avoir respecté un délai de 2 jours ouvrables et de 1 mois maximum </w:t>
            </w:r>
          </w:p>
        </w:tc>
      </w:tr>
    </w:tbl>
    <w:p w:rsidR="00622A01" w:rsidRPr="00F74D6B" w:rsidRDefault="00622A01" w:rsidP="00622A01">
      <w:pPr>
        <w:tabs>
          <w:tab w:val="center" w:pos="1682"/>
          <w:tab w:val="center" w:pos="3315"/>
          <w:tab w:val="center" w:pos="4923"/>
          <w:tab w:val="center" w:pos="8397"/>
        </w:tabs>
        <w:spacing w:after="0"/>
        <w:rPr>
          <w:rFonts w:ascii="Gill Sans MT" w:eastAsia="Gill Sans MT" w:hAnsi="Gill Sans MT" w:cs="Gill Sans MT"/>
          <w:color w:val="000000"/>
          <w:lang w:eastAsia="fr-FR"/>
        </w:rPr>
      </w:pPr>
      <w:r w:rsidRPr="00F74D6B">
        <w:rPr>
          <w:rFonts w:ascii="Calibri" w:eastAsia="Calibri" w:hAnsi="Calibri" w:cs="Calibri"/>
          <w:color w:val="000000"/>
          <w:lang w:eastAsia="fr-FR"/>
        </w:rPr>
        <w:tab/>
      </w:r>
      <w:r w:rsidRPr="00F74D6B">
        <w:rPr>
          <w:rFonts w:ascii="Gill Sans MT" w:eastAsia="Gill Sans MT" w:hAnsi="Gill Sans MT" w:cs="Gill Sans MT"/>
          <w:b/>
          <w:color w:val="000000"/>
          <w:lang w:eastAsia="fr-FR"/>
        </w:rPr>
        <w:t xml:space="preserve"> </w:t>
      </w:r>
      <w:r w:rsidRPr="00F74D6B">
        <w:rPr>
          <w:rFonts w:ascii="Gill Sans MT" w:eastAsia="Gill Sans MT" w:hAnsi="Gill Sans MT" w:cs="Gill Sans MT"/>
          <w:b/>
          <w:color w:val="000000"/>
          <w:lang w:eastAsia="fr-FR"/>
        </w:rPr>
        <w:tab/>
        <w:t xml:space="preserve"> </w:t>
      </w:r>
      <w:r w:rsidRPr="00F74D6B">
        <w:rPr>
          <w:rFonts w:ascii="Gill Sans MT" w:eastAsia="Gill Sans MT" w:hAnsi="Gill Sans MT" w:cs="Gill Sans MT"/>
          <w:b/>
          <w:color w:val="000000"/>
          <w:lang w:eastAsia="fr-FR"/>
        </w:rPr>
        <w:tab/>
      </w:r>
      <w:r w:rsidRPr="00F74D6B">
        <w:rPr>
          <w:rFonts w:ascii="Wingdings" w:eastAsia="Wingdings" w:hAnsi="Wingdings" w:cs="Wingdings"/>
          <w:color w:val="000000"/>
          <w:lang w:eastAsia="fr-FR"/>
        </w:rPr>
        <w:t></w:t>
      </w:r>
      <w:r w:rsidRPr="00F74D6B">
        <w:rPr>
          <w:rFonts w:ascii="Gill Sans MT" w:eastAsia="Gill Sans MT" w:hAnsi="Gill Sans MT" w:cs="Gill Sans MT"/>
          <w:b/>
          <w:color w:val="000000"/>
          <w:lang w:eastAsia="fr-FR"/>
        </w:rPr>
        <w:t xml:space="preserve"> </w:t>
      </w:r>
      <w:r w:rsidRPr="00F74D6B">
        <w:rPr>
          <w:rFonts w:ascii="Gill Sans MT" w:eastAsia="Gill Sans MT" w:hAnsi="Gill Sans MT" w:cs="Gill Sans MT"/>
          <w:b/>
          <w:color w:val="000000"/>
          <w:lang w:eastAsia="fr-FR"/>
        </w:rPr>
        <w:tab/>
        <w:t xml:space="preserve"> </w:t>
      </w:r>
    </w:p>
    <w:p w:rsidR="00622A01" w:rsidRPr="00F74D6B" w:rsidRDefault="00622A01" w:rsidP="00622A01">
      <w:pPr>
        <w:tabs>
          <w:tab w:val="center" w:pos="1682"/>
          <w:tab w:val="center" w:pos="3315"/>
          <w:tab w:val="center" w:pos="4921"/>
          <w:tab w:val="center" w:pos="8397"/>
        </w:tabs>
        <w:spacing w:after="5" w:line="248" w:lineRule="auto"/>
        <w:rPr>
          <w:rFonts w:ascii="Gill Sans MT" w:eastAsia="Gill Sans MT" w:hAnsi="Gill Sans MT" w:cs="Gill Sans MT"/>
          <w:color w:val="000000"/>
          <w:lang w:eastAsia="fr-FR"/>
        </w:rPr>
      </w:pPr>
      <w:r w:rsidRPr="00F74D6B">
        <w:rPr>
          <w:rFonts w:ascii="Calibri" w:eastAsia="Calibri" w:hAnsi="Calibri" w:cs="Calibri"/>
          <w:color w:val="000000"/>
          <w:lang w:eastAsia="fr-FR"/>
        </w:rPr>
        <w:tab/>
      </w:r>
      <w:r w:rsidRPr="00F74D6B">
        <w:rPr>
          <w:rFonts w:ascii="Gill Sans MT" w:eastAsia="Gill Sans MT" w:hAnsi="Gill Sans MT" w:cs="Gill Sans MT"/>
          <w:b/>
          <w:color w:val="000000"/>
          <w:lang w:eastAsia="fr-FR"/>
        </w:rPr>
        <w:t xml:space="preserve"> </w:t>
      </w:r>
      <w:r w:rsidRPr="00F74D6B">
        <w:rPr>
          <w:rFonts w:ascii="Gill Sans MT" w:eastAsia="Gill Sans MT" w:hAnsi="Gill Sans MT" w:cs="Gill Sans MT"/>
          <w:b/>
          <w:color w:val="000000"/>
          <w:lang w:eastAsia="fr-FR"/>
        </w:rPr>
        <w:tab/>
        <w:t xml:space="preserve"> </w:t>
      </w:r>
      <w:r w:rsidRPr="00F74D6B">
        <w:rPr>
          <w:rFonts w:ascii="Gill Sans MT" w:eastAsia="Gill Sans MT" w:hAnsi="Gill Sans MT" w:cs="Gill Sans MT"/>
          <w:b/>
          <w:color w:val="000000"/>
          <w:lang w:eastAsia="fr-FR"/>
        </w:rPr>
        <w:tab/>
      </w:r>
      <w:r w:rsidRPr="00F74D6B">
        <w:rPr>
          <w:rFonts w:ascii="Gill Sans MT" w:eastAsia="Gill Sans MT" w:hAnsi="Gill Sans MT" w:cs="Gill Sans MT"/>
          <w:color w:val="000000"/>
          <w:lang w:eastAsia="fr-FR"/>
        </w:rPr>
        <w:t xml:space="preserve">Notification du licenciement </w:t>
      </w:r>
      <w:r w:rsidRPr="00F74D6B">
        <w:rPr>
          <w:rFonts w:ascii="Gill Sans MT" w:eastAsia="Gill Sans MT" w:hAnsi="Gill Sans MT" w:cs="Gill Sans MT"/>
          <w:color w:val="000000"/>
          <w:lang w:eastAsia="fr-FR"/>
        </w:rPr>
        <w:tab/>
      </w:r>
      <w:r w:rsidRPr="00F74D6B">
        <w:rPr>
          <w:rFonts w:ascii="Gill Sans MT" w:eastAsia="Gill Sans MT" w:hAnsi="Gill Sans MT" w:cs="Gill Sans MT"/>
          <w:b/>
          <w:color w:val="000000"/>
          <w:lang w:eastAsia="fr-FR"/>
        </w:rPr>
        <w:t xml:space="preserve"> </w:t>
      </w:r>
    </w:p>
    <w:p w:rsidR="00622A01" w:rsidRPr="00F74D6B" w:rsidRDefault="00622A01" w:rsidP="00622A01">
      <w:pPr>
        <w:pBdr>
          <w:top w:val="single" w:sz="4" w:space="0" w:color="000000"/>
          <w:left w:val="single" w:sz="4" w:space="0" w:color="000000"/>
          <w:bottom w:val="single" w:sz="4" w:space="0" w:color="000000"/>
          <w:right w:val="single" w:sz="4" w:space="0" w:color="000000"/>
        </w:pBdr>
        <w:spacing w:after="0" w:line="239" w:lineRule="auto"/>
        <w:ind w:left="3873" w:right="3519" w:hanging="222"/>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avec énonciation du motif et du préavis,  par LR+AR </w:t>
      </w:r>
    </w:p>
    <w:p w:rsidR="00622A01" w:rsidRPr="00F74D6B" w:rsidRDefault="00622A01" w:rsidP="00622A01">
      <w:pPr>
        <w:tabs>
          <w:tab w:val="center" w:pos="9009"/>
          <w:tab w:val="center" w:pos="10420"/>
        </w:tabs>
        <w:spacing w:after="318"/>
        <w:rPr>
          <w:rFonts w:ascii="Gill Sans MT" w:eastAsia="Gill Sans MT" w:hAnsi="Gill Sans MT" w:cs="Gill Sans MT"/>
          <w:color w:val="000000"/>
          <w:lang w:eastAsia="fr-FR"/>
        </w:rPr>
      </w:pPr>
      <w:r w:rsidRPr="00F74D6B">
        <w:rPr>
          <w:rFonts w:ascii="Calibri" w:eastAsia="Calibri" w:hAnsi="Calibri" w:cs="Calibri"/>
          <w:color w:val="000000"/>
          <w:lang w:eastAsia="fr-FR"/>
        </w:rPr>
        <w:tab/>
      </w:r>
      <w:r w:rsidRPr="00F74D6B">
        <w:rPr>
          <w:rFonts w:ascii="Gill Sans MT" w:eastAsia="Gill Sans MT" w:hAnsi="Gill Sans MT" w:cs="Gill Sans MT"/>
          <w:color w:val="000000"/>
          <w:sz w:val="18"/>
          <w:lang w:eastAsia="fr-FR"/>
        </w:rPr>
        <w:t xml:space="preserve"> Roux, 2011, p.50</w:t>
      </w:r>
      <w:r w:rsidRPr="00F74D6B">
        <w:rPr>
          <w:rFonts w:ascii="Gill Sans MT" w:eastAsia="Gill Sans MT" w:hAnsi="Gill Sans MT" w:cs="Gill Sans MT"/>
          <w:color w:val="000000"/>
          <w:sz w:val="18"/>
          <w:vertAlign w:val="superscript"/>
          <w:lang w:eastAsia="fr-FR"/>
        </w:rPr>
        <w:footnoteReference w:id="2"/>
      </w:r>
      <w:r w:rsidRPr="00F74D6B">
        <w:rPr>
          <w:rFonts w:ascii="Gill Sans MT" w:eastAsia="Gill Sans MT" w:hAnsi="Gill Sans MT" w:cs="Gill Sans MT"/>
          <w:color w:val="000000"/>
          <w:sz w:val="18"/>
          <w:lang w:eastAsia="fr-FR"/>
        </w:rPr>
        <w:t xml:space="preserve">  </w:t>
      </w:r>
      <w:r w:rsidRPr="00F74D6B">
        <w:rPr>
          <w:rFonts w:ascii="Gill Sans MT" w:eastAsia="Gill Sans MT" w:hAnsi="Gill Sans MT" w:cs="Gill Sans MT"/>
          <w:color w:val="000000"/>
          <w:sz w:val="18"/>
          <w:lang w:eastAsia="fr-FR"/>
        </w:rPr>
        <w:tab/>
        <w:t xml:space="preserve"> </w:t>
      </w:r>
    </w:p>
    <w:p w:rsidR="00622A01" w:rsidRPr="00F74D6B" w:rsidRDefault="00622A01" w:rsidP="00622A01">
      <w:pPr>
        <w:keepNext/>
        <w:keepLines/>
        <w:tabs>
          <w:tab w:val="center" w:pos="2029"/>
          <w:tab w:val="center" w:pos="5467"/>
        </w:tabs>
        <w:spacing w:after="109" w:line="248" w:lineRule="auto"/>
        <w:outlineLvl w:val="4"/>
        <w:rPr>
          <w:rFonts w:ascii="Gill Sans MT" w:eastAsia="Gill Sans MT" w:hAnsi="Gill Sans MT" w:cs="Gill Sans MT"/>
          <w:b/>
          <w:color w:val="000000"/>
          <w:u w:val="single" w:color="000000"/>
          <w:lang w:eastAsia="fr-FR"/>
        </w:rPr>
      </w:pPr>
      <w:r w:rsidRPr="00F74D6B">
        <w:rPr>
          <w:rFonts w:ascii="Calibri" w:eastAsia="Calibri" w:hAnsi="Calibri" w:cs="Calibri"/>
          <w:color w:val="000000"/>
          <w:u w:color="000000"/>
          <w:lang w:eastAsia="fr-FR"/>
        </w:rPr>
        <w:tab/>
      </w:r>
      <w:r w:rsidR="00483213" w:rsidRPr="00483213">
        <w:rPr>
          <w:rFonts w:ascii="Gill Sans MT" w:eastAsia="Gill Sans MT" w:hAnsi="Gill Sans MT" w:cs="Gill Sans MT"/>
          <w:b/>
          <w:color w:val="000000"/>
          <w:u w:val="single"/>
          <w:lang w:eastAsia="fr-FR"/>
        </w:rPr>
        <w:t>3</w:t>
      </w:r>
      <w:r w:rsidRPr="00483213">
        <w:rPr>
          <w:rFonts w:ascii="Gill Sans MT" w:eastAsia="Gill Sans MT" w:hAnsi="Gill Sans MT" w:cs="Gill Sans MT"/>
          <w:b/>
          <w:color w:val="000000"/>
          <w:u w:val="single"/>
          <w:lang w:eastAsia="fr-FR"/>
        </w:rPr>
        <w:t>.</w:t>
      </w:r>
      <w:r w:rsidRPr="00483213">
        <w:rPr>
          <w:rFonts w:ascii="Arial" w:eastAsia="Arial" w:hAnsi="Arial" w:cs="Arial"/>
          <w:b/>
          <w:color w:val="000000"/>
          <w:u w:val="single"/>
          <w:lang w:eastAsia="fr-FR"/>
        </w:rPr>
        <w:tab/>
      </w:r>
      <w:r w:rsidRPr="00483213">
        <w:rPr>
          <w:rFonts w:ascii="Gill Sans MT" w:eastAsia="Gill Sans MT" w:hAnsi="Gill Sans MT" w:cs="Gill Sans MT"/>
          <w:b/>
          <w:color w:val="000000"/>
          <w:u w:val="single"/>
          <w:lang w:eastAsia="fr-FR"/>
        </w:rPr>
        <w:t>Procédure</w:t>
      </w:r>
      <w:r w:rsidRPr="00F74D6B">
        <w:rPr>
          <w:rFonts w:ascii="Gill Sans MT" w:eastAsia="Gill Sans MT" w:hAnsi="Gill Sans MT" w:cs="Gill Sans MT"/>
          <w:b/>
          <w:color w:val="000000"/>
          <w:u w:val="single" w:color="000000"/>
          <w:lang w:eastAsia="fr-FR"/>
        </w:rPr>
        <w:t xml:space="preserve"> de licenciement pour motif économique</w:t>
      </w:r>
      <w:r w:rsidRPr="00F74D6B">
        <w:rPr>
          <w:rFonts w:ascii="Gill Sans MT" w:eastAsia="Gill Sans MT" w:hAnsi="Gill Sans MT" w:cs="Gill Sans MT"/>
          <w:b/>
          <w:color w:val="000000"/>
          <w:u w:color="000000"/>
          <w:lang w:eastAsia="fr-FR"/>
        </w:rPr>
        <w:t xml:space="preserve"> </w:t>
      </w:r>
    </w:p>
    <w:p w:rsidR="00622A01" w:rsidRPr="00F74D6B" w:rsidRDefault="00622A01" w:rsidP="00622A01">
      <w:pPr>
        <w:spacing w:after="5" w:line="248"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Il existe 3 procédures de licenciement pour motif économique : </w:t>
      </w:r>
    </w:p>
    <w:p w:rsidR="00622A01" w:rsidRPr="00F74D6B" w:rsidRDefault="00622A01" w:rsidP="00972A5F">
      <w:pPr>
        <w:numPr>
          <w:ilvl w:val="0"/>
          <w:numId w:val="6"/>
        </w:numPr>
        <w:spacing w:after="5" w:line="360" w:lineRule="auto"/>
        <w:ind w:right="918" w:hanging="72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la </w:t>
      </w:r>
      <w:r w:rsidRPr="00F74D6B">
        <w:rPr>
          <w:rFonts w:ascii="Gill Sans MT" w:eastAsia="Gill Sans MT" w:hAnsi="Gill Sans MT" w:cs="Gill Sans MT"/>
          <w:b/>
          <w:color w:val="000000"/>
          <w:lang w:eastAsia="fr-FR"/>
        </w:rPr>
        <w:t>procédure de licenciement économique individuel</w:t>
      </w:r>
      <w:r w:rsidRPr="00F74D6B">
        <w:rPr>
          <w:rFonts w:ascii="Gill Sans MT" w:eastAsia="Gill Sans MT" w:hAnsi="Gill Sans MT" w:cs="Gill Sans MT"/>
          <w:b/>
          <w:color w:val="000000"/>
          <w:vertAlign w:val="superscript"/>
          <w:lang w:eastAsia="fr-FR"/>
        </w:rPr>
        <w:footnoteReference w:id="3"/>
      </w:r>
      <w:r w:rsidRPr="00F74D6B">
        <w:rPr>
          <w:rFonts w:ascii="Gill Sans MT" w:eastAsia="Gill Sans MT" w:hAnsi="Gill Sans MT" w:cs="Gill Sans MT"/>
          <w:color w:val="000000"/>
          <w:lang w:eastAsia="fr-FR"/>
        </w:rPr>
        <w:t xml:space="preserve">, similaire à la procédure de licenciement pour motif personnel avec une information de la DIRRECTE à son terme, </w:t>
      </w:r>
    </w:p>
    <w:p w:rsidR="00622A01" w:rsidRPr="00F74D6B" w:rsidRDefault="00622A01" w:rsidP="00972A5F">
      <w:pPr>
        <w:numPr>
          <w:ilvl w:val="0"/>
          <w:numId w:val="6"/>
        </w:numPr>
        <w:spacing w:after="5" w:line="360" w:lineRule="auto"/>
        <w:ind w:right="918" w:hanging="72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la </w:t>
      </w:r>
      <w:r w:rsidRPr="00F74D6B">
        <w:rPr>
          <w:rFonts w:ascii="Gill Sans MT" w:eastAsia="Gill Sans MT" w:hAnsi="Gill Sans MT" w:cs="Gill Sans MT"/>
          <w:b/>
          <w:color w:val="000000"/>
          <w:lang w:eastAsia="fr-FR"/>
        </w:rPr>
        <w:t>procédure de licenciement économique collectif de 2 à 9 salariés</w:t>
      </w:r>
      <w:r w:rsidRPr="00F74D6B">
        <w:rPr>
          <w:rFonts w:ascii="Gill Sans MT" w:eastAsia="Gill Sans MT" w:hAnsi="Gill Sans MT" w:cs="Gill Sans MT"/>
          <w:b/>
          <w:color w:val="000000"/>
          <w:vertAlign w:val="superscript"/>
          <w:lang w:eastAsia="fr-FR"/>
        </w:rPr>
        <w:footnoteReference w:id="4"/>
      </w:r>
      <w:r w:rsidRPr="00F74D6B">
        <w:rPr>
          <w:rFonts w:ascii="Gill Sans MT" w:eastAsia="Gill Sans MT" w:hAnsi="Gill Sans MT" w:cs="Gill Sans MT"/>
          <w:color w:val="000000"/>
          <w:lang w:eastAsia="fr-FR"/>
        </w:rPr>
        <w:t xml:space="preserve">, quelques jours avant les entretiens préalables individuels avec chaque salarié concerné, l’employeur réunit les DP ou le CE pour les informer et fixer l’ordre des licenciements. Au terme de la procédure, l’employeur notifie les licenciements aux salariés et la DIRRECTE, </w:t>
      </w:r>
    </w:p>
    <w:p w:rsidR="00622A01" w:rsidRPr="00F74D6B" w:rsidRDefault="00622A01" w:rsidP="00972A5F">
      <w:pPr>
        <w:spacing w:after="223" w:line="360" w:lineRule="auto"/>
        <w:ind w:left="720"/>
        <w:rPr>
          <w:rFonts w:ascii="Gill Sans MT" w:eastAsia="Gill Sans MT" w:hAnsi="Gill Sans MT" w:cs="Gill Sans MT"/>
          <w:color w:val="000000"/>
          <w:lang w:eastAsia="fr-FR"/>
        </w:rPr>
      </w:pPr>
      <w:r w:rsidRPr="00F74D6B">
        <w:rPr>
          <w:rFonts w:ascii="Gill Sans MT" w:eastAsia="Gill Sans MT" w:hAnsi="Gill Sans MT" w:cs="Gill Sans MT"/>
          <w:color w:val="000000"/>
          <w:sz w:val="10"/>
          <w:lang w:eastAsia="fr-FR"/>
        </w:rPr>
        <w:t xml:space="preserve"> </w:t>
      </w:r>
    </w:p>
    <w:p w:rsidR="00622A01" w:rsidRDefault="00622A01" w:rsidP="00972A5F">
      <w:pPr>
        <w:numPr>
          <w:ilvl w:val="0"/>
          <w:numId w:val="6"/>
        </w:numPr>
        <w:spacing w:after="5" w:line="360" w:lineRule="auto"/>
        <w:ind w:right="918" w:hanging="72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lastRenderedPageBreak/>
        <w:t xml:space="preserve">la </w:t>
      </w:r>
      <w:r w:rsidRPr="00F74D6B">
        <w:rPr>
          <w:rFonts w:ascii="Gill Sans MT" w:eastAsia="Gill Sans MT" w:hAnsi="Gill Sans MT" w:cs="Gill Sans MT"/>
          <w:b/>
          <w:color w:val="000000"/>
          <w:lang w:eastAsia="fr-FR"/>
        </w:rPr>
        <w:t>procédure de licenciement économique collectif de 10 salariés et plus</w:t>
      </w:r>
      <w:r w:rsidRPr="00F74D6B">
        <w:rPr>
          <w:rFonts w:ascii="Gill Sans MT" w:eastAsia="Gill Sans MT" w:hAnsi="Gill Sans MT" w:cs="Gill Sans MT"/>
          <w:b/>
          <w:color w:val="000000"/>
          <w:vertAlign w:val="superscript"/>
          <w:lang w:eastAsia="fr-FR"/>
        </w:rPr>
        <w:footnoteReference w:id="5"/>
      </w:r>
      <w:r w:rsidRPr="00F74D6B">
        <w:rPr>
          <w:rFonts w:ascii="Gill Sans MT" w:eastAsia="Gill Sans MT" w:hAnsi="Gill Sans MT" w:cs="Gill Sans MT"/>
          <w:color w:val="000000"/>
          <w:lang w:eastAsia="fr-FR"/>
        </w:rPr>
        <w:t>, les entretiens préalables individuels sont remplacés par minimum deux réunions avec le CE ou à défaut les DP. L’employeur transmet à la DIRRECTE tout au long de la procédure les compte</w:t>
      </w:r>
      <w:r w:rsidRPr="00F74D6B">
        <w:rPr>
          <w:rFonts w:ascii="Gill Sans MT" w:eastAsia="Gill Sans MT" w:hAnsi="Gill Sans MT" w:cs="Gill Sans MT"/>
          <w:b/>
          <w:color w:val="000000"/>
          <w:lang w:eastAsia="fr-FR"/>
        </w:rPr>
        <w:t xml:space="preserve">s </w:t>
      </w:r>
      <w:r w:rsidRPr="00F74D6B">
        <w:rPr>
          <w:rFonts w:ascii="Gill Sans MT" w:eastAsia="Gill Sans MT" w:hAnsi="Gill Sans MT" w:cs="Gill Sans MT"/>
          <w:color w:val="000000"/>
          <w:lang w:eastAsia="fr-FR"/>
        </w:rPr>
        <w:t xml:space="preserve">rendus de réunion avec les représentants du personnel ainsi que le plan de sauvegarde de l’emploi. Comme pour les deux autres procédures, les licenciements sont notifiés aux salariés concernés et à la DIRRECTE. </w:t>
      </w:r>
    </w:p>
    <w:p w:rsidR="00972A5F" w:rsidRDefault="00972A5F" w:rsidP="00972A5F">
      <w:pPr>
        <w:pStyle w:val="Paragraphedeliste"/>
        <w:rPr>
          <w:rFonts w:ascii="Gill Sans MT" w:eastAsia="Gill Sans MT" w:hAnsi="Gill Sans MT" w:cs="Gill Sans MT"/>
          <w:color w:val="000000"/>
          <w:lang w:eastAsia="fr-FR"/>
        </w:rPr>
      </w:pPr>
    </w:p>
    <w:p w:rsidR="00972A5F" w:rsidRPr="00F74D6B" w:rsidRDefault="00972A5F" w:rsidP="00972A5F">
      <w:pPr>
        <w:spacing w:after="5" w:line="360" w:lineRule="auto"/>
        <w:ind w:left="1985" w:right="918" w:firstLine="1"/>
        <w:jc w:val="both"/>
        <w:rPr>
          <w:rFonts w:ascii="Gill Sans MT" w:eastAsia="Gill Sans MT" w:hAnsi="Gill Sans MT" w:cs="Gill Sans MT"/>
          <w:color w:val="000000"/>
          <w:lang w:eastAsia="fr-FR"/>
        </w:rPr>
      </w:pPr>
      <w:r>
        <w:rPr>
          <w:rFonts w:ascii="Gill Sans MT" w:eastAsia="Gill Sans MT" w:hAnsi="Gill Sans MT" w:cs="Gill Sans MT"/>
          <w:b/>
          <w:color w:val="000000"/>
          <w:u w:val="single"/>
          <w:lang w:eastAsia="fr-FR"/>
        </w:rPr>
        <w:t>4</w:t>
      </w:r>
      <w:r w:rsidRPr="00483213">
        <w:rPr>
          <w:rFonts w:ascii="Gill Sans MT" w:eastAsia="Gill Sans MT" w:hAnsi="Gill Sans MT" w:cs="Gill Sans MT"/>
          <w:b/>
          <w:color w:val="000000"/>
          <w:u w:val="single"/>
          <w:lang w:eastAsia="fr-FR"/>
        </w:rPr>
        <w:t>.</w:t>
      </w:r>
      <w:r>
        <w:rPr>
          <w:rFonts w:ascii="Arial" w:eastAsia="Arial" w:hAnsi="Arial" w:cs="Arial"/>
          <w:b/>
          <w:color w:val="000000"/>
          <w:u w:val="single"/>
          <w:lang w:eastAsia="fr-FR"/>
        </w:rPr>
        <w:tab/>
        <w:t>Les indemnités dues</w:t>
      </w:r>
    </w:p>
    <w:p w:rsidR="00622A01" w:rsidRDefault="00622A01" w:rsidP="00622A01">
      <w:pPr>
        <w:spacing w:after="33"/>
        <w:ind w:left="-131"/>
        <w:rPr>
          <w:rFonts w:ascii="Gill Sans MT" w:eastAsia="Gill Sans MT" w:hAnsi="Gill Sans MT" w:cs="Gill Sans MT"/>
          <w:color w:val="000000"/>
          <w:lang w:eastAsia="fr-FR"/>
        </w:rPr>
      </w:pPr>
    </w:p>
    <w:p w:rsidR="009A4491" w:rsidRPr="00F74D6B" w:rsidRDefault="009A4491" w:rsidP="009A4491">
      <w:pPr>
        <w:spacing w:after="33"/>
        <w:ind w:left="-131"/>
        <w:rPr>
          <w:rFonts w:ascii="Gill Sans MT" w:eastAsia="Gill Sans MT" w:hAnsi="Gill Sans MT" w:cs="Gill Sans MT"/>
          <w:color w:val="000000"/>
          <w:lang w:eastAsia="fr-FR"/>
        </w:rPr>
      </w:pPr>
      <w:r w:rsidRPr="009A4491">
        <w:rPr>
          <w:rFonts w:ascii="Gill Sans MT" w:eastAsia="Gill Sans MT" w:hAnsi="Gill Sans MT" w:cs="Gill Sans MT"/>
          <w:color w:val="000000"/>
          <w:lang w:eastAsia="fr-FR"/>
        </w:rPr>
        <w:drawing>
          <wp:inline distT="0" distB="0" distL="0" distR="0" wp14:anchorId="7D253BBB" wp14:editId="5393724B">
            <wp:extent cx="6095999" cy="240030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14632" cy="2407637"/>
                    </a:xfrm>
                    <a:prstGeom prst="rect">
                      <a:avLst/>
                    </a:prstGeom>
                  </pic:spPr>
                </pic:pic>
              </a:graphicData>
            </a:graphic>
          </wp:inline>
        </w:drawing>
      </w:r>
    </w:p>
    <w:p w:rsidR="00622A01" w:rsidRPr="00F74D6B" w:rsidRDefault="00622A01" w:rsidP="00622A01">
      <w:pPr>
        <w:spacing w:after="35" w:line="248"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L’</w:t>
      </w:r>
      <w:r w:rsidRPr="00F74D6B">
        <w:rPr>
          <w:rFonts w:ascii="Gill Sans MT" w:eastAsia="Gill Sans MT" w:hAnsi="Gill Sans MT" w:cs="Gill Sans MT"/>
          <w:b/>
          <w:color w:val="000000"/>
          <w:lang w:eastAsia="fr-FR"/>
        </w:rPr>
        <w:t>indemnité de licenciement</w:t>
      </w:r>
      <w:r w:rsidRPr="00F74D6B">
        <w:rPr>
          <w:rFonts w:ascii="Gill Sans MT" w:eastAsia="Gill Sans MT" w:hAnsi="Gill Sans MT" w:cs="Gill Sans MT"/>
          <w:color w:val="000000"/>
          <w:lang w:eastAsia="fr-FR"/>
        </w:rPr>
        <w:t xml:space="preserve"> est égale à : </w:t>
      </w:r>
    </w:p>
    <w:p w:rsidR="00622A01" w:rsidRPr="00F74D6B" w:rsidRDefault="00622A01" w:rsidP="00622A01">
      <w:pPr>
        <w:numPr>
          <w:ilvl w:val="0"/>
          <w:numId w:val="6"/>
        </w:numPr>
        <w:spacing w:after="46" w:line="248" w:lineRule="auto"/>
        <w:ind w:right="918" w:hanging="72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1/5</w:t>
      </w:r>
      <w:r w:rsidRPr="00F74D6B">
        <w:rPr>
          <w:rFonts w:ascii="Gill Sans MT" w:eastAsia="Gill Sans MT" w:hAnsi="Gill Sans MT" w:cs="Gill Sans MT"/>
          <w:color w:val="000000"/>
          <w:vertAlign w:val="superscript"/>
          <w:lang w:eastAsia="fr-FR"/>
        </w:rPr>
        <w:t>ème</w:t>
      </w:r>
      <w:r w:rsidRPr="00F74D6B">
        <w:rPr>
          <w:rFonts w:ascii="Gill Sans MT" w:eastAsia="Gill Sans MT" w:hAnsi="Gill Sans MT" w:cs="Gill Sans MT"/>
          <w:color w:val="000000"/>
          <w:lang w:eastAsia="fr-FR"/>
        </w:rPr>
        <w:t xml:space="preserve"> de mois de salaire par année d’ancienneté, </w:t>
      </w:r>
    </w:p>
    <w:p w:rsidR="009A4491" w:rsidRDefault="00622A01" w:rsidP="00622A01">
      <w:pPr>
        <w:numPr>
          <w:ilvl w:val="0"/>
          <w:numId w:val="6"/>
        </w:numPr>
        <w:spacing w:after="264" w:line="248" w:lineRule="auto"/>
        <w:ind w:right="918" w:hanging="72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auquel on ajoute 2/15</w:t>
      </w:r>
      <w:r w:rsidRPr="00F74D6B">
        <w:rPr>
          <w:rFonts w:ascii="Gill Sans MT" w:eastAsia="Gill Sans MT" w:hAnsi="Gill Sans MT" w:cs="Gill Sans MT"/>
          <w:color w:val="000000"/>
          <w:vertAlign w:val="superscript"/>
          <w:lang w:eastAsia="fr-FR"/>
        </w:rPr>
        <w:t>ème</w:t>
      </w:r>
      <w:r w:rsidRPr="00F74D6B">
        <w:rPr>
          <w:rFonts w:ascii="Gill Sans MT" w:eastAsia="Gill Sans MT" w:hAnsi="Gill Sans MT" w:cs="Gill Sans MT"/>
          <w:color w:val="000000"/>
          <w:lang w:eastAsia="fr-FR"/>
        </w:rPr>
        <w:t xml:space="preserve"> de mois de salaire au-delà de 10 ans d’ancienneté. </w:t>
      </w:r>
    </w:p>
    <w:p w:rsidR="00622A01" w:rsidRPr="00F74D6B" w:rsidRDefault="009A4491" w:rsidP="009A4491">
      <w:pPr>
        <w:rPr>
          <w:rFonts w:ascii="Gill Sans MT" w:eastAsia="Gill Sans MT" w:hAnsi="Gill Sans MT" w:cs="Gill Sans MT"/>
          <w:color w:val="000000"/>
          <w:lang w:eastAsia="fr-FR"/>
        </w:rPr>
      </w:pPr>
      <w:r>
        <w:rPr>
          <w:rFonts w:ascii="Gill Sans MT" w:eastAsia="Gill Sans MT" w:hAnsi="Gill Sans MT" w:cs="Gill Sans MT"/>
          <w:color w:val="000000"/>
          <w:lang w:eastAsia="fr-FR"/>
        </w:rPr>
        <w:br w:type="page"/>
      </w:r>
    </w:p>
    <w:p w:rsidR="00622A01" w:rsidRPr="00F74D6B" w:rsidRDefault="00622A01" w:rsidP="00622A01">
      <w:pPr>
        <w:keepNext/>
        <w:keepLines/>
        <w:spacing w:after="229" w:line="248" w:lineRule="auto"/>
        <w:ind w:left="1413" w:right="888" w:hanging="10"/>
        <w:outlineLvl w:val="4"/>
        <w:rPr>
          <w:rFonts w:ascii="Gill Sans MT" w:eastAsia="Gill Sans MT" w:hAnsi="Gill Sans MT" w:cs="Gill Sans MT"/>
          <w:b/>
          <w:color w:val="000000"/>
          <w:u w:val="single" w:color="000000"/>
          <w:lang w:eastAsia="fr-FR"/>
        </w:rPr>
      </w:pPr>
      <w:r w:rsidRPr="009A4491">
        <w:rPr>
          <w:rFonts w:ascii="Gill Sans MT" w:eastAsia="Gill Sans MT" w:hAnsi="Gill Sans MT" w:cs="Gill Sans MT"/>
          <w:b/>
          <w:color w:val="000000"/>
          <w:u w:val="single"/>
          <w:lang w:eastAsia="fr-FR"/>
        </w:rPr>
        <w:lastRenderedPageBreak/>
        <w:t>5.</w:t>
      </w:r>
      <w:r w:rsidR="009A4491" w:rsidRPr="009A4491">
        <w:rPr>
          <w:rFonts w:ascii="Arial" w:eastAsia="Arial" w:hAnsi="Arial" w:cs="Arial"/>
          <w:b/>
          <w:color w:val="000000"/>
          <w:u w:val="single"/>
          <w:lang w:eastAsia="fr-FR"/>
        </w:rPr>
        <w:tab/>
      </w:r>
      <w:r w:rsidRPr="009A4491">
        <w:rPr>
          <w:rFonts w:ascii="Gill Sans MT" w:eastAsia="Gill Sans MT" w:hAnsi="Gill Sans MT" w:cs="Gill Sans MT"/>
          <w:b/>
          <w:color w:val="000000"/>
          <w:u w:val="single"/>
          <w:lang w:eastAsia="fr-FR"/>
        </w:rPr>
        <w:t>Rupture conventionnelle</w:t>
      </w:r>
    </w:p>
    <w:p w:rsidR="00622A01" w:rsidRPr="00F74D6B" w:rsidRDefault="00622A01" w:rsidP="009A4491">
      <w:pPr>
        <w:spacing w:after="0"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 xml:space="preserve">La rupture conventionnelle est la décision d’un commun accord entre l’employeur et le salarié de mettre fin au CDI. </w:t>
      </w:r>
    </w:p>
    <w:p w:rsidR="00622A01" w:rsidRPr="00F74D6B" w:rsidRDefault="00622A01" w:rsidP="009A4491">
      <w:pPr>
        <w:spacing w:after="0"/>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color w:val="000000"/>
          <w:u w:val="single" w:color="000000"/>
          <w:lang w:eastAsia="fr-FR"/>
        </w:rPr>
        <w:t>La loi a encadré cette rupture par la procédure suivante</w:t>
      </w:r>
      <w:r w:rsidRPr="00F74D6B">
        <w:rPr>
          <w:rFonts w:ascii="Gill Sans MT" w:eastAsia="Gill Sans MT" w:hAnsi="Gill Sans MT" w:cs="Gill Sans MT"/>
          <w:color w:val="000000"/>
          <w:lang w:eastAsia="fr-FR"/>
        </w:rPr>
        <w:t xml:space="preserve"> : </w:t>
      </w:r>
    </w:p>
    <w:p w:rsidR="00622A01" w:rsidRPr="00F74D6B" w:rsidRDefault="00622A01" w:rsidP="00622A01">
      <w:pPr>
        <w:spacing w:after="34"/>
        <w:rPr>
          <w:rFonts w:ascii="Gill Sans MT" w:eastAsia="Gill Sans MT" w:hAnsi="Gill Sans MT" w:cs="Gill Sans MT"/>
          <w:color w:val="000000"/>
          <w:lang w:eastAsia="fr-FR"/>
        </w:rPr>
      </w:pPr>
      <w:r w:rsidRPr="00F74D6B">
        <w:rPr>
          <w:rFonts w:ascii="Gill Sans MT" w:eastAsia="Gill Sans MT" w:hAnsi="Gill Sans MT" w:cs="Gill Sans MT"/>
          <w:color w:val="000000"/>
          <w:sz w:val="16"/>
          <w:lang w:eastAsia="fr-FR"/>
        </w:rPr>
        <w:t xml:space="preserve"> </w:t>
      </w:r>
    </w:p>
    <w:p w:rsidR="00622A01" w:rsidRPr="00F74D6B" w:rsidRDefault="00622A01" w:rsidP="00622A01">
      <w:pPr>
        <w:spacing w:after="0" w:line="248" w:lineRule="auto"/>
        <w:ind w:left="3624" w:right="2415" w:hanging="926"/>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Entretien(s) entre l’employeur et le salarié</w:t>
      </w:r>
      <w:r w:rsidRPr="00F74D6B">
        <w:rPr>
          <w:rFonts w:ascii="Gill Sans MT" w:eastAsia="Gill Sans MT" w:hAnsi="Gill Sans MT" w:cs="Gill Sans MT"/>
          <w:color w:val="000000"/>
          <w:lang w:eastAsia="fr-FR"/>
        </w:rPr>
        <w:t xml:space="preserve"> pour convenir de la rupture, </w:t>
      </w:r>
    </w:p>
    <w:p w:rsidR="00622A01" w:rsidRPr="00F74D6B" w:rsidRDefault="00622A01" w:rsidP="00622A01">
      <w:pPr>
        <w:spacing w:after="0"/>
        <w:ind w:left="4508"/>
        <w:rPr>
          <w:rFonts w:ascii="Gill Sans MT" w:eastAsia="Gill Sans MT" w:hAnsi="Gill Sans MT" w:cs="Gill Sans MT"/>
          <w:color w:val="000000"/>
          <w:lang w:eastAsia="fr-FR"/>
        </w:rPr>
      </w:pPr>
      <w:r w:rsidRPr="00F74D6B">
        <w:rPr>
          <w:rFonts w:ascii="Calibri" w:eastAsia="Calibri" w:hAnsi="Calibri" w:cs="Calibri"/>
          <w:noProof/>
          <w:color w:val="000000"/>
          <w:lang w:eastAsia="fr-FR"/>
        </w:rPr>
        <mc:AlternateContent>
          <mc:Choice Requires="wpg">
            <w:drawing>
              <wp:inline distT="0" distB="0" distL="0" distR="0" wp14:anchorId="11CE51AB" wp14:editId="331FC7DE">
                <wp:extent cx="210693" cy="192024"/>
                <wp:effectExtent l="0" t="0" r="0" b="0"/>
                <wp:docPr id="100624" name="Group 100624"/>
                <wp:cNvGraphicFramePr/>
                <a:graphic xmlns:a="http://schemas.openxmlformats.org/drawingml/2006/main">
                  <a:graphicData uri="http://schemas.microsoft.com/office/word/2010/wordprocessingGroup">
                    <wpg:wgp>
                      <wpg:cNvGrpSpPr/>
                      <wpg:grpSpPr>
                        <a:xfrm>
                          <a:off x="0" y="0"/>
                          <a:ext cx="210693" cy="192024"/>
                          <a:chOff x="0" y="0"/>
                          <a:chExt cx="210693" cy="192024"/>
                        </a:xfrm>
                      </wpg:grpSpPr>
                      <wps:wsp>
                        <wps:cNvPr id="18752" name="Rectangle 18752"/>
                        <wps:cNvSpPr/>
                        <wps:spPr>
                          <a:xfrm>
                            <a:off x="16764" y="24540"/>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8865" name="Shape 18865"/>
                        <wps:cNvSpPr/>
                        <wps:spPr>
                          <a:xfrm>
                            <a:off x="0" y="6350"/>
                            <a:ext cx="210693" cy="185674"/>
                          </a:xfrm>
                          <a:custGeom>
                            <a:avLst/>
                            <a:gdLst/>
                            <a:ahLst/>
                            <a:cxnLst/>
                            <a:rect l="0" t="0" r="0" b="0"/>
                            <a:pathLst>
                              <a:path w="210693" h="185674">
                                <a:moveTo>
                                  <a:pt x="62357" y="0"/>
                                </a:moveTo>
                                <a:lnTo>
                                  <a:pt x="148336" y="0"/>
                                </a:lnTo>
                                <a:lnTo>
                                  <a:pt x="148336" y="107188"/>
                                </a:lnTo>
                                <a:lnTo>
                                  <a:pt x="210693" y="107188"/>
                                </a:lnTo>
                                <a:lnTo>
                                  <a:pt x="105283" y="185674"/>
                                </a:lnTo>
                                <a:lnTo>
                                  <a:pt x="0" y="107188"/>
                                </a:lnTo>
                                <a:lnTo>
                                  <a:pt x="62357" y="107188"/>
                                </a:lnTo>
                                <a:lnTo>
                                  <a:pt x="62357" y="0"/>
                                </a:lnTo>
                                <a:close/>
                              </a:path>
                            </a:pathLst>
                          </a:custGeom>
                          <a:solidFill>
                            <a:srgbClr val="7F7F7F">
                              <a:alpha val="50196"/>
                            </a:srgbClr>
                          </a:solidFill>
                          <a:ln w="0" cap="rnd">
                            <a:noFill/>
                            <a:round/>
                          </a:ln>
                          <a:effectLst/>
                        </wps:spPr>
                        <wps:bodyPr/>
                      </wps:wsp>
                      <wps:wsp>
                        <wps:cNvPr id="18866" name="Shape 18866"/>
                        <wps:cNvSpPr/>
                        <wps:spPr>
                          <a:xfrm>
                            <a:off x="44704" y="0"/>
                            <a:ext cx="95885" cy="142875"/>
                          </a:xfrm>
                          <a:custGeom>
                            <a:avLst/>
                            <a:gdLst/>
                            <a:ahLst/>
                            <a:cxnLst/>
                            <a:rect l="0" t="0" r="0" b="0"/>
                            <a:pathLst>
                              <a:path w="95885" h="142875">
                                <a:moveTo>
                                  <a:pt x="0" y="107188"/>
                                </a:moveTo>
                                <a:lnTo>
                                  <a:pt x="24003" y="107188"/>
                                </a:lnTo>
                                <a:lnTo>
                                  <a:pt x="24003" y="0"/>
                                </a:lnTo>
                                <a:lnTo>
                                  <a:pt x="71882" y="0"/>
                                </a:lnTo>
                                <a:lnTo>
                                  <a:pt x="71882" y="107188"/>
                                </a:lnTo>
                                <a:lnTo>
                                  <a:pt x="95885" y="107188"/>
                                </a:lnTo>
                                <a:lnTo>
                                  <a:pt x="47879" y="142875"/>
                                </a:lnTo>
                                <a:close/>
                              </a:path>
                            </a:pathLst>
                          </a:custGeom>
                          <a:noFill/>
                          <a:ln w="38100" cap="rnd" cmpd="sng" algn="ctr">
                            <a:solidFill>
                              <a:srgbClr val="000000"/>
                            </a:solidFill>
                            <a:prstDash val="solid"/>
                            <a:miter lim="101600"/>
                          </a:ln>
                          <a:effectLst/>
                        </wps:spPr>
                        <wps:bodyPr/>
                      </wps:wsp>
                    </wpg:wgp>
                  </a:graphicData>
                </a:graphic>
              </wp:inline>
            </w:drawing>
          </mc:Choice>
          <mc:Fallback>
            <w:pict>
              <v:group w14:anchorId="11CE51AB" id="Group 100624" o:spid="_x0000_s1065" style="width:16.6pt;height:15.1pt;mso-position-horizontal-relative:char;mso-position-vertical-relative:line" coordsize="210693,1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">
                <v:rect id="Rectangle 18752" o:spid="_x0000_s1066" style="position:absolute;left:16764;top:24540;width:51841;height:17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LodsUA&#10;AADeAAAADwAAAGRycy9kb3ducmV2LnhtbERPTWvCQBC9F/oflin01mwqVGN0FWkretRYSL0N2WkS&#10;mp0N2dXE/vquIHibx/uc+XIwjThT52rLCl6jGARxYXXNpYKvw/olAeE8ssbGMim4kIPl4vFhjqm2&#10;Pe/pnPlShBB2KSqovG9TKV1RkUEX2ZY4cD+2M+gD7EqpO+xDuGnkKI7H0mDNoaHClt4rKn6zk1Gw&#10;SdrV99b+9WXzedzku3z6cZh6pZ6fhtUMhKfB38U391aH+cnkbQT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uh2xQAAAN4AAAAPAAAAAAAAAAAAAAAAAJgCAABkcnMv&#10;ZG93bnJldi54bWxQSwUGAAAAAAQABAD1AAAAigMAAAAA&#10;" filled="f" stroked="f">
                  <v:textbox inset="0,0,0,0">
                    <w:txbxContent>
                      <w:p w:rsidR="00622A01" w:rsidRDefault="00622A01" w:rsidP="00622A01">
                        <w:r>
                          <w:t xml:space="preserve"> </w:t>
                        </w:r>
                      </w:p>
                    </w:txbxContent>
                  </v:textbox>
                </v:rect>
                <v:shape id="Shape 18865" o:spid="_x0000_s1067" style="position:absolute;top:6350;width:210693;height:185674;visibility:visible;mso-wrap-style:square;v-text-anchor:top" coordsize="210693,185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q/2cMA&#10;AADeAAAADwAAAGRycy9kb3ducmV2LnhtbERPTYvCMBC9C/6HMII3TRUrpRpFigvCnraK4G1oxrba&#10;TEqTrd1/v1lY8DaP9znb/WAa0VPnassKFvMIBHFhdc2lgsv5Y5aAcB5ZY2OZFPyQg/1uPNpiqu2L&#10;v6jPfSlCCLsUFVTet6mUrqjIoJvbljhwd9sZ9AF2pdQdvkK4aeQyitbSYM2hocKWsoqKZ/5tFMSn&#10;+PiZ3XzW4+pa5ovlJX/cIqWmk+GwAeFp8G/xv/ukw/wkWcfw9064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q/2cMAAADeAAAADwAAAAAAAAAAAAAAAACYAgAAZHJzL2Rv&#10;d25yZXYueG1sUEsFBgAAAAAEAAQA9QAAAIgDAAAAAA==&#10;" path="m62357,r85979,l148336,107188r62357,l105283,185674,,107188r62357,l62357,xe" fillcolor="#7f7f7f" stroked="f" strokeweight="0">
                  <v:fill opacity="32896f"/>
                  <v:stroke endcap="round"/>
                  <v:path arrowok="t" textboxrect="0,0,210693,185674"/>
                </v:shape>
                <v:shape id="Shape 18866" o:spid="_x0000_s1068" style="position:absolute;left:44704;width:95885;height:142875;visibility:visible;mso-wrap-style:square;v-text-anchor:top" coordsize="9588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kDzMUA&#10;AADeAAAADwAAAGRycy9kb3ducmV2LnhtbERPS2vCQBC+C/0PyxS8iG70EEPqKqVYWkEEn+chO02C&#10;2dmY3cbor+8KBW/z8T1ntuhMJVpqXGlZwXgUgSDOrC45V3DYfw4TEM4ja6wsk4IbOVjMX3ozTLW9&#10;8pbanc9FCGGXooLC+zqV0mUFGXQjWxMH7sc2Bn2ATS51g9cQbio5iaJYGiw5NBRY00dB2Xn3axTo&#10;y6Y6Xgark5wu19l52t5p83VXqv/avb+B8NT5p/jf/a3D/CSJY3i8E26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SQPMxQAAAN4AAAAPAAAAAAAAAAAAAAAAAJgCAABkcnMv&#10;ZG93bnJldi54bWxQSwUGAAAAAAQABAD1AAAAigMAAAAA&#10;" path="m,107188r24003,l24003,,71882,r,107188l95885,107188,47879,142875,,107188xe" filled="f" strokeweight="3pt">
                  <v:stroke miterlimit="66585f" joinstyle="miter" endcap="round"/>
                  <v:path arrowok="t" textboxrect="0,0,95885,142875"/>
                </v:shape>
                <w10:anchorlock/>
              </v:group>
            </w:pict>
          </mc:Fallback>
        </mc:AlternateContent>
      </w:r>
    </w:p>
    <w:p w:rsidR="00622A01" w:rsidRPr="00F74D6B" w:rsidRDefault="00622A01" w:rsidP="00622A01">
      <w:pPr>
        <w:spacing w:after="11" w:line="248" w:lineRule="auto"/>
        <w:ind w:left="1724" w:right="2641" w:hanging="10"/>
        <w:jc w:val="center"/>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 xml:space="preserve">Signature de la rupture conventionnelle : </w:t>
      </w:r>
    </w:p>
    <w:p w:rsidR="00622A01" w:rsidRPr="00F74D6B" w:rsidRDefault="00622A01" w:rsidP="00622A01">
      <w:pPr>
        <w:numPr>
          <w:ilvl w:val="0"/>
          <w:numId w:val="7"/>
        </w:numPr>
        <w:spacing w:after="11" w:line="248" w:lineRule="auto"/>
        <w:ind w:left="270" w:right="1065" w:hanging="360"/>
        <w:jc w:val="center"/>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dates de conclusion et d’application de la rupture, </w:t>
      </w:r>
    </w:p>
    <w:p w:rsidR="00622A01" w:rsidRPr="00F74D6B" w:rsidRDefault="00622A01" w:rsidP="00622A01">
      <w:pPr>
        <w:numPr>
          <w:ilvl w:val="0"/>
          <w:numId w:val="7"/>
        </w:numPr>
        <w:spacing w:after="11" w:line="248" w:lineRule="auto"/>
        <w:ind w:left="270" w:right="1065" w:hanging="360"/>
        <w:jc w:val="center"/>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indemnité de rupture = indemnité de licenciement minimum, </w:t>
      </w:r>
    </w:p>
    <w:p w:rsidR="00622A01" w:rsidRPr="00F74D6B" w:rsidRDefault="00622A01" w:rsidP="00622A01">
      <w:pPr>
        <w:spacing w:after="0"/>
        <w:ind w:right="868"/>
        <w:jc w:val="center"/>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622A01" w:rsidRPr="00F74D6B" w:rsidRDefault="00622A01" w:rsidP="00622A01">
      <w:pPr>
        <w:spacing w:after="11" w:line="248" w:lineRule="auto"/>
        <w:ind w:left="1724" w:right="2582" w:hanging="10"/>
        <w:jc w:val="center"/>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Délai de rétractation</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 xml:space="preserve">pendant 15 jours calendaires, </w:t>
      </w:r>
      <w:r w:rsidRPr="00F74D6B">
        <w:rPr>
          <w:rFonts w:ascii="Gill Sans MT" w:eastAsia="Gill Sans MT" w:hAnsi="Gill Sans MT" w:cs="Gill Sans MT"/>
          <w:color w:val="000000"/>
          <w:lang w:eastAsia="fr-FR"/>
        </w:rPr>
        <w:t xml:space="preserve">pour l’employeur et le salarié  </w:t>
      </w:r>
    </w:p>
    <w:p w:rsidR="00622A01" w:rsidRPr="00F74D6B" w:rsidRDefault="00622A01" w:rsidP="00622A01">
      <w:pPr>
        <w:spacing w:after="0"/>
        <w:ind w:right="868"/>
        <w:jc w:val="center"/>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622A01" w:rsidRPr="00F74D6B" w:rsidRDefault="00622A01" w:rsidP="00622A01">
      <w:pPr>
        <w:spacing w:after="11" w:line="248" w:lineRule="auto"/>
        <w:ind w:left="1280" w:right="2138" w:hanging="10"/>
        <w:jc w:val="center"/>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Transmission de la rupture conventionnelle à la DIRRECTE</w:t>
      </w:r>
      <w:r w:rsidRPr="00F74D6B">
        <w:rPr>
          <w:rFonts w:ascii="Gill Sans MT" w:eastAsia="Gill Sans MT" w:hAnsi="Gill Sans MT" w:cs="Gill Sans MT"/>
          <w:color w:val="000000"/>
          <w:lang w:eastAsia="fr-FR"/>
        </w:rPr>
        <w:t xml:space="preserve"> pour instruction en vue de l’homologation de la rupture, </w:t>
      </w:r>
    </w:p>
    <w:p w:rsidR="00622A01" w:rsidRPr="00F74D6B" w:rsidRDefault="00622A01" w:rsidP="00622A01">
      <w:pPr>
        <w:spacing w:after="6"/>
        <w:ind w:right="868"/>
        <w:jc w:val="center"/>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622A01" w:rsidRPr="00F74D6B" w:rsidRDefault="00622A01" w:rsidP="00622A01">
      <w:pPr>
        <w:spacing w:after="4" w:line="274" w:lineRule="auto"/>
        <w:ind w:left="1558" w:right="2303" w:firstLine="641"/>
        <w:rPr>
          <w:rFonts w:ascii="Gill Sans MT" w:eastAsia="Gill Sans MT" w:hAnsi="Gill Sans MT" w:cs="Gill Sans MT"/>
          <w:color w:val="000000"/>
          <w:lang w:eastAsia="fr-FR"/>
        </w:rPr>
      </w:pPr>
      <w:r w:rsidRPr="00F74D6B">
        <w:rPr>
          <w:rFonts w:ascii="Calibri" w:eastAsia="Calibri" w:hAnsi="Calibri" w:cs="Calibri"/>
          <w:noProof/>
          <w:color w:val="000000"/>
          <w:lang w:eastAsia="fr-FR"/>
        </w:rPr>
        <mc:AlternateContent>
          <mc:Choice Requires="wpg">
            <w:drawing>
              <wp:anchor distT="0" distB="0" distL="114300" distR="114300" simplePos="0" relativeHeight="251661312" behindDoc="1" locked="0" layoutInCell="1" allowOverlap="1" wp14:anchorId="654352B5" wp14:editId="62C8D965">
                <wp:simplePos x="0" y="0"/>
                <wp:positionH relativeFrom="column">
                  <wp:posOffset>2074621</wp:posOffset>
                </wp:positionH>
                <wp:positionV relativeFrom="paragraph">
                  <wp:posOffset>-1163475</wp:posOffset>
                </wp:positionV>
                <wp:extent cx="1969389" cy="1618361"/>
                <wp:effectExtent l="0" t="0" r="0" b="0"/>
                <wp:wrapNone/>
                <wp:docPr id="100625" name="Group 100625"/>
                <wp:cNvGraphicFramePr/>
                <a:graphic xmlns:a="http://schemas.openxmlformats.org/drawingml/2006/main">
                  <a:graphicData uri="http://schemas.microsoft.com/office/word/2010/wordprocessingGroup">
                    <wpg:wgp>
                      <wpg:cNvGrpSpPr/>
                      <wpg:grpSpPr>
                        <a:xfrm>
                          <a:off x="0" y="0"/>
                          <a:ext cx="1969389" cy="1618361"/>
                          <a:chOff x="0" y="0"/>
                          <a:chExt cx="1969389" cy="1618361"/>
                        </a:xfrm>
                      </wpg:grpSpPr>
                      <wps:wsp>
                        <wps:cNvPr id="18867" name="Shape 18867"/>
                        <wps:cNvSpPr/>
                        <wps:spPr>
                          <a:xfrm>
                            <a:off x="787781" y="6350"/>
                            <a:ext cx="210693" cy="185674"/>
                          </a:xfrm>
                          <a:custGeom>
                            <a:avLst/>
                            <a:gdLst/>
                            <a:ahLst/>
                            <a:cxnLst/>
                            <a:rect l="0" t="0" r="0" b="0"/>
                            <a:pathLst>
                              <a:path w="210693" h="185674">
                                <a:moveTo>
                                  <a:pt x="62357" y="0"/>
                                </a:moveTo>
                                <a:lnTo>
                                  <a:pt x="148336" y="0"/>
                                </a:lnTo>
                                <a:lnTo>
                                  <a:pt x="148336" y="107188"/>
                                </a:lnTo>
                                <a:lnTo>
                                  <a:pt x="210693" y="107188"/>
                                </a:lnTo>
                                <a:lnTo>
                                  <a:pt x="105283" y="185674"/>
                                </a:lnTo>
                                <a:lnTo>
                                  <a:pt x="0" y="107188"/>
                                </a:lnTo>
                                <a:lnTo>
                                  <a:pt x="62357" y="107188"/>
                                </a:lnTo>
                                <a:lnTo>
                                  <a:pt x="62357" y="0"/>
                                </a:lnTo>
                                <a:close/>
                              </a:path>
                            </a:pathLst>
                          </a:custGeom>
                          <a:solidFill>
                            <a:srgbClr val="7F7F7F">
                              <a:alpha val="50196"/>
                            </a:srgbClr>
                          </a:solidFill>
                          <a:ln w="0" cap="rnd">
                            <a:noFill/>
                            <a:miter lim="101600"/>
                          </a:ln>
                          <a:effectLst/>
                        </wps:spPr>
                        <wps:bodyPr/>
                      </wps:wsp>
                      <wps:wsp>
                        <wps:cNvPr id="18868" name="Shape 18868"/>
                        <wps:cNvSpPr/>
                        <wps:spPr>
                          <a:xfrm>
                            <a:off x="832485" y="0"/>
                            <a:ext cx="95885" cy="142875"/>
                          </a:xfrm>
                          <a:custGeom>
                            <a:avLst/>
                            <a:gdLst/>
                            <a:ahLst/>
                            <a:cxnLst/>
                            <a:rect l="0" t="0" r="0" b="0"/>
                            <a:pathLst>
                              <a:path w="95885" h="142875">
                                <a:moveTo>
                                  <a:pt x="0" y="107188"/>
                                </a:moveTo>
                                <a:lnTo>
                                  <a:pt x="24003" y="107188"/>
                                </a:lnTo>
                                <a:lnTo>
                                  <a:pt x="24003" y="0"/>
                                </a:lnTo>
                                <a:lnTo>
                                  <a:pt x="71882" y="0"/>
                                </a:lnTo>
                                <a:lnTo>
                                  <a:pt x="71882" y="107188"/>
                                </a:lnTo>
                                <a:lnTo>
                                  <a:pt x="95885" y="107188"/>
                                </a:lnTo>
                                <a:lnTo>
                                  <a:pt x="47879" y="142875"/>
                                </a:lnTo>
                                <a:close/>
                              </a:path>
                            </a:pathLst>
                          </a:custGeom>
                          <a:noFill/>
                          <a:ln w="38100" cap="rnd" cmpd="sng" algn="ctr">
                            <a:solidFill>
                              <a:srgbClr val="000000"/>
                            </a:solidFill>
                            <a:prstDash val="solid"/>
                            <a:miter lim="101600"/>
                          </a:ln>
                          <a:effectLst/>
                        </wps:spPr>
                        <wps:bodyPr/>
                      </wps:wsp>
                      <wps:wsp>
                        <wps:cNvPr id="18869" name="Shape 18869"/>
                        <wps:cNvSpPr/>
                        <wps:spPr>
                          <a:xfrm>
                            <a:off x="787781" y="509270"/>
                            <a:ext cx="210693" cy="185674"/>
                          </a:xfrm>
                          <a:custGeom>
                            <a:avLst/>
                            <a:gdLst/>
                            <a:ahLst/>
                            <a:cxnLst/>
                            <a:rect l="0" t="0" r="0" b="0"/>
                            <a:pathLst>
                              <a:path w="210693" h="185674">
                                <a:moveTo>
                                  <a:pt x="62357" y="0"/>
                                </a:moveTo>
                                <a:lnTo>
                                  <a:pt x="148336" y="0"/>
                                </a:lnTo>
                                <a:lnTo>
                                  <a:pt x="148336" y="107189"/>
                                </a:lnTo>
                                <a:lnTo>
                                  <a:pt x="210693" y="107189"/>
                                </a:lnTo>
                                <a:lnTo>
                                  <a:pt x="105283" y="185674"/>
                                </a:lnTo>
                                <a:lnTo>
                                  <a:pt x="0" y="107189"/>
                                </a:lnTo>
                                <a:lnTo>
                                  <a:pt x="62357" y="107189"/>
                                </a:lnTo>
                                <a:lnTo>
                                  <a:pt x="62357" y="0"/>
                                </a:lnTo>
                                <a:close/>
                              </a:path>
                            </a:pathLst>
                          </a:custGeom>
                          <a:solidFill>
                            <a:srgbClr val="7F7F7F">
                              <a:alpha val="50196"/>
                            </a:srgbClr>
                          </a:solidFill>
                          <a:ln w="0" cap="rnd">
                            <a:noFill/>
                            <a:miter lim="101600"/>
                          </a:ln>
                          <a:effectLst/>
                        </wps:spPr>
                        <wps:bodyPr/>
                      </wps:wsp>
                      <wps:wsp>
                        <wps:cNvPr id="18870" name="Shape 18870"/>
                        <wps:cNvSpPr/>
                        <wps:spPr>
                          <a:xfrm>
                            <a:off x="832485" y="502920"/>
                            <a:ext cx="95885" cy="142875"/>
                          </a:xfrm>
                          <a:custGeom>
                            <a:avLst/>
                            <a:gdLst/>
                            <a:ahLst/>
                            <a:cxnLst/>
                            <a:rect l="0" t="0" r="0" b="0"/>
                            <a:pathLst>
                              <a:path w="95885" h="142875">
                                <a:moveTo>
                                  <a:pt x="0" y="107189"/>
                                </a:moveTo>
                                <a:lnTo>
                                  <a:pt x="24003" y="107189"/>
                                </a:lnTo>
                                <a:lnTo>
                                  <a:pt x="24003" y="0"/>
                                </a:lnTo>
                                <a:lnTo>
                                  <a:pt x="71882" y="0"/>
                                </a:lnTo>
                                <a:lnTo>
                                  <a:pt x="71882" y="107189"/>
                                </a:lnTo>
                                <a:lnTo>
                                  <a:pt x="95885" y="107189"/>
                                </a:lnTo>
                                <a:lnTo>
                                  <a:pt x="47879" y="142875"/>
                                </a:lnTo>
                                <a:close/>
                              </a:path>
                            </a:pathLst>
                          </a:custGeom>
                          <a:noFill/>
                          <a:ln w="38100" cap="rnd" cmpd="sng" algn="ctr">
                            <a:solidFill>
                              <a:srgbClr val="000000"/>
                            </a:solidFill>
                            <a:prstDash val="solid"/>
                            <a:miter lim="101600"/>
                          </a:ln>
                          <a:effectLst/>
                        </wps:spPr>
                        <wps:bodyPr/>
                      </wps:wsp>
                      <wps:wsp>
                        <wps:cNvPr id="18871" name="Shape 18871"/>
                        <wps:cNvSpPr/>
                        <wps:spPr>
                          <a:xfrm>
                            <a:off x="0" y="967232"/>
                            <a:ext cx="839343" cy="187071"/>
                          </a:xfrm>
                          <a:custGeom>
                            <a:avLst/>
                            <a:gdLst/>
                            <a:ahLst/>
                            <a:cxnLst/>
                            <a:rect l="0" t="0" r="0" b="0"/>
                            <a:pathLst>
                              <a:path w="839343" h="187071">
                                <a:moveTo>
                                  <a:pt x="831342" y="635"/>
                                </a:moveTo>
                                <a:cubicBezTo>
                                  <a:pt x="834771" y="0"/>
                                  <a:pt x="838073" y="2286"/>
                                  <a:pt x="838708" y="5714"/>
                                </a:cubicBezTo>
                                <a:cubicBezTo>
                                  <a:pt x="839343" y="9144"/>
                                  <a:pt x="837057" y="12446"/>
                                  <a:pt x="833628" y="13081"/>
                                </a:cubicBezTo>
                                <a:lnTo>
                                  <a:pt x="76051" y="155900"/>
                                </a:lnTo>
                                <a:lnTo>
                                  <a:pt x="81915" y="187071"/>
                                </a:lnTo>
                                <a:lnTo>
                                  <a:pt x="0" y="163702"/>
                                </a:lnTo>
                                <a:lnTo>
                                  <a:pt x="67818" y="112140"/>
                                </a:lnTo>
                                <a:lnTo>
                                  <a:pt x="73684" y="143320"/>
                                </a:lnTo>
                                <a:lnTo>
                                  <a:pt x="831342" y="635"/>
                                </a:lnTo>
                                <a:close/>
                              </a:path>
                            </a:pathLst>
                          </a:custGeom>
                          <a:solidFill>
                            <a:srgbClr val="000000"/>
                          </a:solidFill>
                          <a:ln w="0" cap="rnd">
                            <a:noFill/>
                            <a:miter lim="101600"/>
                          </a:ln>
                          <a:effectLst/>
                        </wps:spPr>
                        <wps:bodyPr/>
                      </wps:wsp>
                      <wps:wsp>
                        <wps:cNvPr id="18872" name="Shape 18872"/>
                        <wps:cNvSpPr/>
                        <wps:spPr>
                          <a:xfrm>
                            <a:off x="872617" y="967232"/>
                            <a:ext cx="819023" cy="186689"/>
                          </a:xfrm>
                          <a:custGeom>
                            <a:avLst/>
                            <a:gdLst/>
                            <a:ahLst/>
                            <a:cxnLst/>
                            <a:rect l="0" t="0" r="0" b="0"/>
                            <a:pathLst>
                              <a:path w="819023" h="186689">
                                <a:moveTo>
                                  <a:pt x="8001" y="635"/>
                                </a:moveTo>
                                <a:lnTo>
                                  <a:pt x="745437" y="143001"/>
                                </a:lnTo>
                                <a:lnTo>
                                  <a:pt x="751459" y="111886"/>
                                </a:lnTo>
                                <a:lnTo>
                                  <a:pt x="819023" y="163702"/>
                                </a:lnTo>
                                <a:lnTo>
                                  <a:pt x="736981" y="186689"/>
                                </a:lnTo>
                                <a:lnTo>
                                  <a:pt x="743028" y="155448"/>
                                </a:lnTo>
                                <a:lnTo>
                                  <a:pt x="5715" y="13081"/>
                                </a:lnTo>
                                <a:cubicBezTo>
                                  <a:pt x="2159" y="12446"/>
                                  <a:pt x="0" y="9144"/>
                                  <a:pt x="635" y="5714"/>
                                </a:cubicBezTo>
                                <a:cubicBezTo>
                                  <a:pt x="1270" y="2159"/>
                                  <a:pt x="4572" y="0"/>
                                  <a:pt x="8001" y="635"/>
                                </a:cubicBezTo>
                                <a:close/>
                              </a:path>
                            </a:pathLst>
                          </a:custGeom>
                          <a:solidFill>
                            <a:srgbClr val="000000"/>
                          </a:solidFill>
                          <a:ln w="0" cap="rnd">
                            <a:noFill/>
                            <a:miter lim="101600"/>
                          </a:ln>
                          <a:effectLst/>
                        </wps:spPr>
                        <wps:bodyPr/>
                      </wps:wsp>
                      <wps:wsp>
                        <wps:cNvPr id="18875" name="Shape 18875"/>
                        <wps:cNvSpPr/>
                        <wps:spPr>
                          <a:xfrm>
                            <a:off x="1712976" y="1481455"/>
                            <a:ext cx="256413" cy="136906"/>
                          </a:xfrm>
                          <a:custGeom>
                            <a:avLst/>
                            <a:gdLst/>
                            <a:ahLst/>
                            <a:cxnLst/>
                            <a:rect l="0" t="0" r="0" b="0"/>
                            <a:pathLst>
                              <a:path w="256413" h="136906">
                                <a:moveTo>
                                  <a:pt x="85217" y="0"/>
                                </a:moveTo>
                                <a:lnTo>
                                  <a:pt x="171196" y="0"/>
                                </a:lnTo>
                                <a:lnTo>
                                  <a:pt x="171196" y="72389"/>
                                </a:lnTo>
                                <a:lnTo>
                                  <a:pt x="256413" y="72389"/>
                                </a:lnTo>
                                <a:lnTo>
                                  <a:pt x="128143" y="136906"/>
                                </a:lnTo>
                                <a:lnTo>
                                  <a:pt x="0" y="72389"/>
                                </a:lnTo>
                                <a:lnTo>
                                  <a:pt x="85217" y="72389"/>
                                </a:lnTo>
                                <a:lnTo>
                                  <a:pt x="85217" y="0"/>
                                </a:lnTo>
                                <a:close/>
                              </a:path>
                            </a:pathLst>
                          </a:custGeom>
                          <a:solidFill>
                            <a:srgbClr val="7F7F7F">
                              <a:alpha val="50196"/>
                            </a:srgbClr>
                          </a:solidFill>
                          <a:ln w="0" cap="rnd">
                            <a:noFill/>
                            <a:miter lim="101600"/>
                          </a:ln>
                          <a:effectLst/>
                        </wps:spPr>
                        <wps:bodyPr/>
                      </wps:wsp>
                      <wps:wsp>
                        <wps:cNvPr id="18876" name="Shape 18876"/>
                        <wps:cNvSpPr/>
                        <wps:spPr>
                          <a:xfrm>
                            <a:off x="1780540" y="1475105"/>
                            <a:ext cx="95885" cy="96520"/>
                          </a:xfrm>
                          <a:custGeom>
                            <a:avLst/>
                            <a:gdLst/>
                            <a:ahLst/>
                            <a:cxnLst/>
                            <a:rect l="0" t="0" r="0" b="0"/>
                            <a:pathLst>
                              <a:path w="95885" h="96520">
                                <a:moveTo>
                                  <a:pt x="0" y="72389"/>
                                </a:moveTo>
                                <a:lnTo>
                                  <a:pt x="24003" y="72389"/>
                                </a:lnTo>
                                <a:lnTo>
                                  <a:pt x="24003" y="0"/>
                                </a:lnTo>
                                <a:lnTo>
                                  <a:pt x="71882" y="0"/>
                                </a:lnTo>
                                <a:lnTo>
                                  <a:pt x="71882" y="72389"/>
                                </a:lnTo>
                                <a:lnTo>
                                  <a:pt x="95885" y="72389"/>
                                </a:lnTo>
                                <a:lnTo>
                                  <a:pt x="47879" y="96520"/>
                                </a:lnTo>
                                <a:close/>
                              </a:path>
                            </a:pathLst>
                          </a:custGeom>
                          <a:noFill/>
                          <a:ln w="38100" cap="rnd" cmpd="sng" algn="ctr">
                            <a:solidFill>
                              <a:srgbClr val="000000"/>
                            </a:solidFill>
                            <a:prstDash val="solid"/>
                            <a:miter lim="101600"/>
                          </a:ln>
                          <a:effectLst/>
                        </wps:spPr>
                        <wps:bodyPr/>
                      </wps:wsp>
                    </wpg:wgp>
                  </a:graphicData>
                </a:graphic>
              </wp:anchor>
            </w:drawing>
          </mc:Choice>
          <mc:Fallback>
            <w:pict>
              <v:group w14:anchorId="01732B80" id="Group 100625" o:spid="_x0000_s1026" style="position:absolute;margin-left:163.35pt;margin-top:-91.6pt;width:155.05pt;height:127.45pt;z-index:-251655168" coordsize="19693,16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">
                <v:shape id="Shape 18867" o:spid="_x0000_s1027" style="position:absolute;left:7877;top:63;width:2107;height:1857;visibility:visible;mso-wrap-style:square;v-text-anchor:top" coordsize="210693,185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qXsscA&#10;AADeAAAADwAAAGRycy9kb3ducmV2LnhtbESPQWvCQBCF74X+h2UKvdVNe4ghuooIpT2I0FQUb0N2&#10;TILZ2WR3NfHfdwWhtxne+968mS9H04orOd9YVvA+SUAQl1Y3XCnY/X6+ZSB8QNbYWiYFN/KwXDw/&#10;zTHXduAfuhahEjGEfY4K6hC6XEpf1mTQT2xHHLWTdQZDXF0ltcMhhptWfiRJKg02HC/U2NG6pvJc&#10;XEysUXxt95vNcXVw021/SW993wyo1OvLuJqBCDSGf/OD/taRy7J0Cvd34gx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6l7LHAAAA3gAAAA8AAAAAAAAAAAAAAAAAmAIAAGRy&#10;cy9kb3ducmV2LnhtbFBLBQYAAAAABAAEAPUAAACMAwAAAAA=&#10;" path="m62357,r85979,l148336,107188r62357,l105283,185674,,107188r62357,l62357,xe" fillcolor="#7f7f7f" stroked="f" strokeweight="0">
                  <v:fill opacity="32896f"/>
                  <v:stroke miterlimit="66585f" joinstyle="miter" endcap="round"/>
                  <v:path arrowok="t" textboxrect="0,0,210693,185674"/>
                </v:shape>
                <v:shape id="Shape 18868" o:spid="_x0000_s1028" style="position:absolute;left:8324;width:959;height:1428;visibility:visible;mso-wrap-style:square;v-text-anchor:top" coordsize="9588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yJcgA&#10;AADeAAAADwAAAGRycy9kb3ducmV2LnhtbESPT2vCQBDF7wW/wzJCL6Vu7EFD6ipFlCqIUPvnPGSn&#10;STA7G7PbGP30zkHobYb35r3fzBa9q1VHbag8GxiPElDEubcVFwa+PtfPKagQkS3WnsnAhQIs5oOH&#10;GWbWn/mDukMslIRwyNBAGWOTaR3ykhyGkW+IRfv1rcMoa1to2+JZwl2tX5Jkoh1WLA0lNrQsKT8e&#10;/pwBe9rX36en7Y+ernb5cdpdaf9+NeZx2L+9gorUx3/z/XpjBT9NJ8Ir78gMen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mjIlyAAAAN4AAAAPAAAAAAAAAAAAAAAAAJgCAABk&#10;cnMvZG93bnJldi54bWxQSwUGAAAAAAQABAD1AAAAjQMAAAAA&#10;" path="m,107188r24003,l24003,,71882,r,107188l95885,107188,47879,142875,,107188xe" filled="f" strokeweight="3pt">
                  <v:stroke miterlimit="66585f" joinstyle="miter" endcap="round"/>
                  <v:path arrowok="t" textboxrect="0,0,95885,142875"/>
                </v:shape>
                <v:shape id="Shape 18869" o:spid="_x0000_s1029" style="position:absolute;left:7877;top:5092;width:2107;height:1857;visibility:visible;mso-wrap-style:square;v-text-anchor:top" coordsize="210693,185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mmW8gA&#10;AADeAAAADwAAAGRycy9kb3ducmV2LnhtbESPQWvCQBCF74X+h2UKvdWNPaRpdBUplPYgglEq3obs&#10;mASzs8nuauK/7wqF3mZ473vzZr4cTSuu5HxjWcF0koAgLq1uuFKw332+ZCB8QNbYWiYFN/KwXDw+&#10;zDHXduAtXYtQiRjCPkcFdQhdLqUvazLoJ7YjjtrJOoMhrq6S2uEQw00rX5MklQYbjhdq7OijpvJc&#10;XEysUXxtftbr4+rg3jb9Jb31fTOgUs9P42oGItAY/s1/9LeOXJal73B/J84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aaZbyAAAAN4AAAAPAAAAAAAAAAAAAAAAAJgCAABk&#10;cnMvZG93bnJldi54bWxQSwUGAAAAAAQABAD1AAAAjQMAAAAA&#10;" path="m62357,r85979,l148336,107189r62357,l105283,185674,,107189r62357,l62357,xe" fillcolor="#7f7f7f" stroked="f" strokeweight="0">
                  <v:fill opacity="32896f"/>
                  <v:stroke miterlimit="66585f" joinstyle="miter" endcap="round"/>
                  <v:path arrowok="t" textboxrect="0,0,210693,185674"/>
                </v:shape>
                <v:shape id="Shape 18870" o:spid="_x0000_s1030" style="position:absolute;left:8324;top:5029;width:959;height:1428;visibility:visible;mso-wrap-style:square;v-text-anchor:top" coordsize="9588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Wo/sgA&#10;AADeAAAADwAAAGRycy9kb3ducmV2LnhtbESPQWvCQBCF74X+h2UKvRTdtIcmRFcppaUtiFCrnofs&#10;mASzszG7jdFf7xwEbzPMm/feN50PrlE9daH2bOB5nIAiLrytuTSw/vscZaBCRLbYeCYDJwown93f&#10;TTG3/si/1K9iqcSEQ44GqhjbXOtQVOQwjH1LLLed7xxGWbtS2w6PYu4a/ZIkr9phzZJQYUvvFRX7&#10;1b8zYA/LZnN4+tnq9GNR7NP+TMuvszGPD8PbBFSkId7E1+9vK/WzLBUAwZEZ9O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Naj+yAAAAN4AAAAPAAAAAAAAAAAAAAAAAJgCAABk&#10;cnMvZG93bnJldi54bWxQSwUGAAAAAAQABAD1AAAAjQMAAAAA&#10;" path="m,107189r24003,l24003,,71882,r,107189l95885,107189,47879,142875,,107189xe" filled="f" strokeweight="3pt">
                  <v:stroke miterlimit="66585f" joinstyle="miter" endcap="round"/>
                  <v:path arrowok="t" textboxrect="0,0,95885,142875"/>
                </v:shape>
                <v:shape id="Shape 18871" o:spid="_x0000_s1031" style="position:absolute;top:9672;width:8393;height:1871;visibility:visible;mso-wrap-style:square;v-text-anchor:top" coordsize="839343,187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S8sQA&#10;AADeAAAADwAAAGRycy9kb3ducmV2LnhtbERPTWsCMRC9F/ofwgjeNLEHu26NooVSj3YV1NuwmW62&#10;3UyWTequ/74pCL3N433Ocj24RlypC7VnDbOpAkFcelNzpeF4eJtkIEJENth4Jg03CrBePT4sMTe+&#10;5w+6FrESKYRDjhpsjG0uZSgtOQxT3xIn7tN3DmOCXSVNh30Kd418UmouHdacGiy29Gqp/C5+nIbC&#10;ObuwKttfTlu/PX+dj7v+XWk9Hg2bFxCRhvgvvrt3Js3PsucZ/L2Tb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UEvLEAAAA3gAAAA8AAAAAAAAAAAAAAAAAmAIAAGRycy9k&#10;b3ducmV2LnhtbFBLBQYAAAAABAAEAPUAAACJAwAAAAA=&#10;" path="m831342,635v3429,-635,6731,1651,7366,5079c839343,9144,837057,12446,833628,13081l76051,155900r5864,31171l,163702,67818,112140r5866,31180l831342,635xe" fillcolor="black" stroked="f" strokeweight="0">
                  <v:stroke miterlimit="66585f" joinstyle="miter" endcap="round"/>
                  <v:path arrowok="t" textboxrect="0,0,839343,187071"/>
                </v:shape>
                <v:shape id="Shape 18872" o:spid="_x0000_s1032" style="position:absolute;left:8726;top:9672;width:8190;height:1867;visibility:visible;mso-wrap-style:square;v-text-anchor:top" coordsize="819023,186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7geMMA&#10;AADeAAAADwAAAGRycy9kb3ducmV2LnhtbERP22oCMRB9F/oPYQq+aaIFu6xGkUJhoSBeap/HzXR3&#10;6WaybKLGvzeC0Lc5nOssVtG24kK9bxxrmIwVCOLSmYYrDd+Hz1EGwgdkg61j0nAjD6vly2CBuXFX&#10;3tFlHyqRQtjnqKEOocul9GVNFv3YdcSJ+3W9xZBgX0nT4zWF21ZOlZpJiw2nhho7+qip/NufrYbD&#10;bRfPx7fZsVKqIPMTv4rN9qT18DWu5yACxfAvfroLk+Zn2fsUHu+kG+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7geMMAAADeAAAADwAAAAAAAAAAAAAAAACYAgAAZHJzL2Rv&#10;d25yZXYueG1sUEsFBgAAAAAEAAQA9QAAAIgDAAAAAA==&#10;" path="m8001,635l745437,143001r6022,-31115l819023,163702r-82042,22987l743028,155448,5715,13081c2159,12446,,9144,635,5714,1270,2159,4572,,8001,635xe" fillcolor="black" stroked="f" strokeweight="0">
                  <v:stroke miterlimit="66585f" joinstyle="miter" endcap="round"/>
                  <v:path arrowok="t" textboxrect="0,0,819023,186689"/>
                </v:shape>
                <v:shape id="Shape 18875" o:spid="_x0000_s1033" style="position:absolute;left:17129;top:14814;width:2564;height:1369;visibility:visible;mso-wrap-style:square;v-text-anchor:top" coordsize="256413,136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TUYcQA&#10;AADeAAAADwAAAGRycy9kb3ducmV2LnhtbERPS27CMBDdV+IO1iCxKw5IlJBiEEWtyoIFnxxgiIc4&#10;ajyOYhPS29eVkNjN0/vOct3bWnTU+sqxgsk4AUFcOF1xqSA/f72mIHxA1lg7JgW/5GG9GrwsMdPu&#10;zkfqTqEUMYR9hgpMCE0mpS8MWfRj1xBH7upaiyHCtpS6xXsMt7WcJsmbtFhxbDDY0NZQ8XO6WQWL&#10;Lj/QQk8/Py63/XU3z49b922UGg37zTuIQH14ih/unY7z03Q+g/934g1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E1GHEAAAA3gAAAA8AAAAAAAAAAAAAAAAAmAIAAGRycy9k&#10;b3ducmV2LnhtbFBLBQYAAAAABAAEAPUAAACJAwAAAAA=&#10;" path="m85217,r85979,l171196,72389r85217,l128143,136906,,72389r85217,l85217,xe" fillcolor="#7f7f7f" stroked="f" strokeweight="0">
                  <v:fill opacity="32896f"/>
                  <v:stroke miterlimit="66585f" joinstyle="miter" endcap="round"/>
                  <v:path arrowok="t" textboxrect="0,0,256413,136906"/>
                </v:shape>
                <v:shape id="Shape 18876" o:spid="_x0000_s1034" style="position:absolute;left:17805;top:14751;width:959;height:965;visibility:visible;mso-wrap-style:square;v-text-anchor:top" coordsize="95885,9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WFoMUA&#10;AADeAAAADwAAAGRycy9kb3ducmV2LnhtbERP3WrCMBS+F/YO4Qy8m+m8qLUzijg2Npygbg9waM6a&#10;bs1JSaKtb28GA+/Ox/d7FqvBtuJMPjSOFTxOMhDEldMN1wq+Pl8eChAhImtsHZOCCwVYLe9GCyy1&#10;6/lA52OsRQrhUKICE2NXShkqQxbDxHXEift23mJM0NdSe+xTuG3lNMtyabHh1GCwo42h6vd4sgry&#10;deb30938/XUwm8uP/Nj2z4etUuP7Yf0EItIQb+J/95tO84tilsPfO+kG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YWgxQAAAN4AAAAPAAAAAAAAAAAAAAAAAJgCAABkcnMv&#10;ZG93bnJldi54bWxQSwUGAAAAAAQABAD1AAAAigMAAAAA&#10;" path="m,72389r24003,l24003,,71882,r,72389l95885,72389,47879,96520,,72389xe" filled="f" strokeweight="3pt">
                  <v:stroke miterlimit="66585f" joinstyle="miter" endcap="round"/>
                  <v:path arrowok="t" textboxrect="0,0,95885,96520"/>
                </v:shape>
              </v:group>
            </w:pict>
          </mc:Fallback>
        </mc:AlternateContent>
      </w:r>
      <w:r w:rsidRPr="00F74D6B">
        <w:rPr>
          <w:rFonts w:ascii="Gill Sans MT" w:eastAsia="Gill Sans MT" w:hAnsi="Gill Sans MT" w:cs="Gill Sans MT"/>
          <w:b/>
          <w:color w:val="000000"/>
          <w:lang w:eastAsia="fr-FR"/>
        </w:rPr>
        <w:t>Homologation</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color w:val="000000"/>
          <w:lang w:eastAsia="fr-FR"/>
        </w:rPr>
        <w:tab/>
      </w:r>
      <w:r w:rsidRPr="00F74D6B">
        <w:rPr>
          <w:rFonts w:ascii="Gill Sans MT" w:eastAsia="Gill Sans MT" w:hAnsi="Gill Sans MT" w:cs="Gill Sans MT"/>
          <w:b/>
          <w:color w:val="000000"/>
          <w:lang w:eastAsia="fr-FR"/>
        </w:rPr>
        <w:t xml:space="preserve">Refus d’homologation de  </w:t>
      </w:r>
      <w:r w:rsidRPr="00F74D6B">
        <w:rPr>
          <w:rFonts w:ascii="Gill Sans MT" w:eastAsia="Gill Sans MT" w:hAnsi="Gill Sans MT" w:cs="Gill Sans MT"/>
          <w:color w:val="000000"/>
          <w:lang w:eastAsia="fr-FR"/>
        </w:rPr>
        <w:t>expresse ou tacite</w:t>
      </w:r>
      <w:r w:rsidRPr="00F74D6B">
        <w:rPr>
          <w:rFonts w:ascii="Gill Sans MT" w:eastAsia="Gill Sans MT" w:hAnsi="Gill Sans MT" w:cs="Gill Sans MT"/>
          <w:b/>
          <w:color w:val="000000"/>
          <w:lang w:eastAsia="fr-FR"/>
        </w:rPr>
        <w:t xml:space="preserve"> de </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color w:val="000000"/>
          <w:lang w:eastAsia="fr-FR"/>
        </w:rPr>
        <w:tab/>
      </w:r>
      <w:r w:rsidRPr="00F74D6B">
        <w:rPr>
          <w:rFonts w:ascii="Gill Sans MT" w:eastAsia="Gill Sans MT" w:hAnsi="Gill Sans MT" w:cs="Gill Sans MT"/>
          <w:b/>
          <w:color w:val="000000"/>
          <w:lang w:eastAsia="fr-FR"/>
        </w:rPr>
        <w:t>la rupture conventionnelle la rupture conventionnelle</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color w:val="000000"/>
          <w:lang w:eastAsia="fr-FR"/>
        </w:rPr>
        <w:tab/>
      </w:r>
      <w:r w:rsidRPr="00F74D6B">
        <w:rPr>
          <w:rFonts w:ascii="Gill Sans MT" w:eastAsia="Gill Sans MT" w:hAnsi="Gill Sans MT" w:cs="Gill Sans MT"/>
          <w:b/>
          <w:color w:val="000000"/>
          <w:lang w:eastAsia="fr-FR"/>
        </w:rPr>
        <w:t xml:space="preserve"> </w:t>
      </w:r>
    </w:p>
    <w:p w:rsidR="00622A01" w:rsidRPr="00F74D6B" w:rsidRDefault="00622A01" w:rsidP="00622A01">
      <w:pPr>
        <w:spacing w:after="11" w:line="248" w:lineRule="auto"/>
        <w:ind w:left="2756" w:right="914" w:hanging="10"/>
        <w:jc w:val="both"/>
        <w:rPr>
          <w:rFonts w:ascii="Gill Sans MT" w:eastAsia="Gill Sans MT" w:hAnsi="Gill Sans MT" w:cs="Gill Sans MT"/>
          <w:color w:val="000000"/>
          <w:lang w:eastAsia="fr-FR"/>
        </w:rPr>
      </w:pPr>
      <w:r w:rsidRPr="00F74D6B">
        <w:rPr>
          <w:rFonts w:ascii="Calibri" w:eastAsia="Calibri" w:hAnsi="Calibri" w:cs="Calibri"/>
          <w:noProof/>
          <w:color w:val="000000"/>
          <w:lang w:eastAsia="fr-FR"/>
        </w:rPr>
        <mc:AlternateContent>
          <mc:Choice Requires="wpg">
            <w:drawing>
              <wp:anchor distT="0" distB="0" distL="114300" distR="114300" simplePos="0" relativeHeight="251662336" behindDoc="0" locked="0" layoutInCell="1" allowOverlap="1" wp14:anchorId="4E48EA42" wp14:editId="5E4FB566">
                <wp:simplePos x="0" y="0"/>
                <wp:positionH relativeFrom="column">
                  <wp:posOffset>1743532</wp:posOffset>
                </wp:positionH>
                <wp:positionV relativeFrom="paragraph">
                  <wp:posOffset>0</wp:posOffset>
                </wp:positionV>
                <wp:extent cx="195453" cy="252066"/>
                <wp:effectExtent l="0" t="0" r="0" b="0"/>
                <wp:wrapSquare wrapText="bothSides"/>
                <wp:docPr id="100626" name="Group 100626"/>
                <wp:cNvGraphicFramePr/>
                <a:graphic xmlns:a="http://schemas.openxmlformats.org/drawingml/2006/main">
                  <a:graphicData uri="http://schemas.microsoft.com/office/word/2010/wordprocessingGroup">
                    <wpg:wgp>
                      <wpg:cNvGrpSpPr/>
                      <wpg:grpSpPr>
                        <a:xfrm>
                          <a:off x="0" y="0"/>
                          <a:ext cx="195453" cy="252066"/>
                          <a:chOff x="0" y="0"/>
                          <a:chExt cx="195453" cy="252066"/>
                        </a:xfrm>
                      </wpg:grpSpPr>
                      <wps:wsp>
                        <wps:cNvPr id="18800" name="Rectangle 18800"/>
                        <wps:cNvSpPr/>
                        <wps:spPr>
                          <a:xfrm>
                            <a:off x="125222" y="0"/>
                            <a:ext cx="51841" cy="171817"/>
                          </a:xfrm>
                          <a:prstGeom prst="rect">
                            <a:avLst/>
                          </a:prstGeom>
                          <a:ln>
                            <a:noFill/>
                          </a:ln>
                        </wps:spPr>
                        <wps:txbx>
                          <w:txbxContent>
                            <w:p w:rsidR="00622A01" w:rsidRDefault="00622A01" w:rsidP="00622A01">
                              <w:r>
                                <w:t xml:space="preserve"> </w:t>
                              </w:r>
                            </w:p>
                          </w:txbxContent>
                        </wps:txbx>
                        <wps:bodyPr horzOverflow="overflow" vert="horz" lIns="0" tIns="0" rIns="0" bIns="0" rtlCol="0">
                          <a:noAutofit/>
                        </wps:bodyPr>
                      </wps:wsp>
                      <wps:wsp>
                        <wps:cNvPr id="18873" name="Shape 18873"/>
                        <wps:cNvSpPr/>
                        <wps:spPr>
                          <a:xfrm>
                            <a:off x="0" y="35277"/>
                            <a:ext cx="195453" cy="216789"/>
                          </a:xfrm>
                          <a:custGeom>
                            <a:avLst/>
                            <a:gdLst/>
                            <a:ahLst/>
                            <a:cxnLst/>
                            <a:rect l="0" t="0" r="0" b="0"/>
                            <a:pathLst>
                              <a:path w="195453" h="216789">
                                <a:moveTo>
                                  <a:pt x="54737" y="0"/>
                                </a:moveTo>
                                <a:lnTo>
                                  <a:pt x="140716" y="0"/>
                                </a:lnTo>
                                <a:lnTo>
                                  <a:pt x="140716" y="129032"/>
                                </a:lnTo>
                                <a:lnTo>
                                  <a:pt x="195453" y="129032"/>
                                </a:lnTo>
                                <a:lnTo>
                                  <a:pt x="97663" y="216789"/>
                                </a:lnTo>
                                <a:lnTo>
                                  <a:pt x="0" y="129032"/>
                                </a:lnTo>
                                <a:lnTo>
                                  <a:pt x="54737" y="129032"/>
                                </a:lnTo>
                                <a:lnTo>
                                  <a:pt x="54737" y="0"/>
                                </a:lnTo>
                                <a:close/>
                              </a:path>
                            </a:pathLst>
                          </a:custGeom>
                          <a:solidFill>
                            <a:srgbClr val="7F7F7F">
                              <a:alpha val="50196"/>
                            </a:srgbClr>
                          </a:solidFill>
                          <a:ln w="0" cap="rnd">
                            <a:noFill/>
                            <a:miter lim="101600"/>
                          </a:ln>
                          <a:effectLst/>
                        </wps:spPr>
                        <wps:bodyPr/>
                      </wps:wsp>
                      <wps:wsp>
                        <wps:cNvPr id="18874" name="Shape 18874"/>
                        <wps:cNvSpPr/>
                        <wps:spPr>
                          <a:xfrm>
                            <a:off x="37084" y="28927"/>
                            <a:ext cx="95885" cy="172085"/>
                          </a:xfrm>
                          <a:custGeom>
                            <a:avLst/>
                            <a:gdLst/>
                            <a:ahLst/>
                            <a:cxnLst/>
                            <a:rect l="0" t="0" r="0" b="0"/>
                            <a:pathLst>
                              <a:path w="95885" h="172085">
                                <a:moveTo>
                                  <a:pt x="0" y="129032"/>
                                </a:moveTo>
                                <a:lnTo>
                                  <a:pt x="24003" y="129032"/>
                                </a:lnTo>
                                <a:lnTo>
                                  <a:pt x="24003" y="0"/>
                                </a:lnTo>
                                <a:lnTo>
                                  <a:pt x="71882" y="0"/>
                                </a:lnTo>
                                <a:lnTo>
                                  <a:pt x="71882" y="129032"/>
                                </a:lnTo>
                                <a:lnTo>
                                  <a:pt x="95885" y="129032"/>
                                </a:lnTo>
                                <a:lnTo>
                                  <a:pt x="48006" y="172085"/>
                                </a:lnTo>
                                <a:close/>
                              </a:path>
                            </a:pathLst>
                          </a:custGeom>
                          <a:noFill/>
                          <a:ln w="38100" cap="rnd" cmpd="sng" algn="ctr">
                            <a:solidFill>
                              <a:srgbClr val="000000"/>
                            </a:solidFill>
                            <a:prstDash val="solid"/>
                            <a:miter lim="101600"/>
                          </a:ln>
                          <a:effectLst/>
                        </wps:spPr>
                        <wps:bodyPr/>
                      </wps:wsp>
                    </wpg:wgp>
                  </a:graphicData>
                </a:graphic>
              </wp:anchor>
            </w:drawing>
          </mc:Choice>
          <mc:Fallback>
            <w:pict>
              <v:group w14:anchorId="4E48EA42" id="Group 100626" o:spid="_x0000_s1069" style="position:absolute;left:0;text-align:left;margin-left:137.3pt;margin-top:0;width:15.4pt;height:19.85pt;z-index:251662336;mso-position-horizontal-relative:text;mso-position-vertical-relative:text" coordsize="195453,25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">
                <v:rect id="Rectangle 18800" o:spid="_x0000_s1070" style="position:absolute;left:125222;width:51841;height:17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to0cYA&#10;AADeAAAADwAAAGRycy9kb3ducmV2LnhtbESPQW/CMAyF75P2HyJP4jZSOKBSCAixITgymMS4WY1p&#10;KxqnagIt/Pr5MGk3W35+733zZe9qdac2VJ4NjIYJKOLc24oLA9/HzXsKKkRki7VnMvCgAMvF68sc&#10;M+s7/qL7IRZKTDhkaKCMscm0DnlJDsPQN8Ryu/jWYZS1LbRtsRNzV+txkky0w4olocSG1iXl18PN&#10;Gdimzepn559dUX+et6f9afpxnEZjBm/9agYqUh//xX/fOyv10zQRAMGRG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to0cYAAADeAAAADwAAAAAAAAAAAAAAAACYAgAAZHJz&#10;L2Rvd25yZXYueG1sUEsFBgAAAAAEAAQA9QAAAIsDAAAAAA==&#10;" filled="f" stroked="f">
                  <v:textbox inset="0,0,0,0">
                    <w:txbxContent>
                      <w:p w:rsidR="00622A01" w:rsidRDefault="00622A01" w:rsidP="00622A01">
                        <w:r>
                          <w:t xml:space="preserve"> </w:t>
                        </w:r>
                      </w:p>
                    </w:txbxContent>
                  </v:textbox>
                </v:rect>
                <v:shape id="Shape 18873" o:spid="_x0000_s1071" style="position:absolute;top:35277;width:195453;height:216789;visibility:visible;mso-wrap-style:square;v-text-anchor:top" coordsize="195453,216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7L18MA&#10;AADeAAAADwAAAGRycy9kb3ducmV2LnhtbERP22rCQBB9L/Qflin0rW40XkLqKiII1TcvHzBkp0k0&#10;Oxt315j2691Cwbc5nOvMl71pREfO15YVDAcJCOLC6ppLBafj5iMD4QOyxsYyKfghD8vF68scc23v&#10;vKfuEEoRQ9jnqKAKoc2l9EVFBv3AtsSR+7bOYIjQlVI7vMdw08hRkkylwZpjQ4UtrSsqLoebUbAd&#10;ceIn9lefcXx1526XHtezVKn3t371CSJQH57if/eXjvOzbJbC3zvxB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7L18MAAADeAAAADwAAAAAAAAAAAAAAAACYAgAAZHJzL2Rv&#10;d25yZXYueG1sUEsFBgAAAAAEAAQA9QAAAIgDAAAAAA==&#10;" path="m54737,r85979,l140716,129032r54737,l97663,216789,,129032r54737,l54737,xe" fillcolor="#7f7f7f" stroked="f" strokeweight="0">
                  <v:fill opacity="32896f"/>
                  <v:stroke miterlimit="66585f" joinstyle="miter" endcap="round"/>
                  <v:path arrowok="t" textboxrect="0,0,195453,216789"/>
                </v:shape>
                <v:shape id="Shape 18874" o:spid="_x0000_s1072" style="position:absolute;left:37084;top:28927;width:95885;height:172085;visibility:visible;mso-wrap-style:square;v-text-anchor:top" coordsize="95885,172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wz8YA&#10;AADeAAAADwAAAGRycy9kb3ducmV2LnhtbERPTWvCQBC9F/wPywi9SN20qI3RVUqhaE+tMaXXMTsm&#10;odnZJbvVtL++Kwi9zeN9znLdm1acqPONZQX34wQEcWl1w5WCYv9yl4LwAVlja5kU/JCH9Wpws8RM&#10;2zPv6JSHSsQQ9hkqqENwmZS+rMmgH1tHHLmj7QyGCLtK6g7PMdy08iFJZtJgw7GhRkfPNZVf+bdR&#10;4D73H0V1cCM96X83b/g+LV7nTqnbYf+0ABGoD//iq3ur4/w0fZzA5Z14g1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Rwz8YAAADeAAAADwAAAAAAAAAAAAAAAACYAgAAZHJz&#10;L2Rvd25yZXYueG1sUEsFBgAAAAAEAAQA9QAAAIsDAAAAAA==&#10;" path="m,129032r24003,l24003,,71882,r,129032l95885,129032,48006,172085,,129032xe" filled="f" strokeweight="3pt">
                  <v:stroke miterlimit="66585f" joinstyle="miter" endcap="round"/>
                  <v:path arrowok="t" textboxrect="0,0,95885,172085"/>
                </v:shape>
                <w10:wrap type="square"/>
              </v:group>
            </w:pict>
          </mc:Fallback>
        </mc:AlternateContent>
      </w:r>
      <w:r w:rsidRPr="00F74D6B">
        <w:rPr>
          <w:rFonts w:ascii="Gill Sans MT" w:eastAsia="Gill Sans MT" w:hAnsi="Gill Sans MT" w:cs="Gill Sans MT"/>
          <w:b/>
          <w:color w:val="000000"/>
          <w:lang w:eastAsia="fr-FR"/>
        </w:rPr>
        <w:t xml:space="preserve">Recours possible devant le </w:t>
      </w:r>
    </w:p>
    <w:p w:rsidR="00622A01" w:rsidRPr="00F74D6B" w:rsidRDefault="00622A01" w:rsidP="00622A01">
      <w:pPr>
        <w:spacing w:after="11" w:line="248" w:lineRule="auto"/>
        <w:ind w:left="2756"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 xml:space="preserve">Conseil des Prud’hommes </w:t>
      </w:r>
    </w:p>
    <w:tbl>
      <w:tblPr>
        <w:tblStyle w:val="TableGrid"/>
        <w:tblW w:w="5282" w:type="dxa"/>
        <w:tblInd w:w="1709" w:type="dxa"/>
        <w:tblLook w:val="04A0" w:firstRow="1" w:lastRow="0" w:firstColumn="1" w:lastColumn="0" w:noHBand="0" w:noVBand="1"/>
      </w:tblPr>
      <w:tblGrid>
        <w:gridCol w:w="3608"/>
        <w:gridCol w:w="1674"/>
      </w:tblGrid>
      <w:tr w:rsidR="00622A01" w:rsidRPr="00F74D6B" w:rsidTr="00425A69">
        <w:trPr>
          <w:trHeight w:val="496"/>
        </w:trPr>
        <w:tc>
          <w:tcPr>
            <w:tcW w:w="3608" w:type="dxa"/>
            <w:tcBorders>
              <w:top w:val="nil"/>
              <w:left w:val="nil"/>
              <w:bottom w:val="nil"/>
              <w:right w:val="nil"/>
            </w:tcBorders>
          </w:tcPr>
          <w:p w:rsidR="00622A01" w:rsidRPr="00F74D6B" w:rsidRDefault="00622A01" w:rsidP="00425A69">
            <w:pPr>
              <w:ind w:right="458" w:firstLine="132"/>
              <w:rPr>
                <w:rFonts w:ascii="Gill Sans MT" w:eastAsia="Gill Sans MT" w:hAnsi="Gill Sans MT" w:cs="Gill Sans MT"/>
                <w:color w:val="000000"/>
              </w:rPr>
            </w:pPr>
            <w:r w:rsidRPr="00F74D6B">
              <w:rPr>
                <w:rFonts w:ascii="Gill Sans MT" w:eastAsia="Gill Sans MT" w:hAnsi="Gill Sans MT" w:cs="Gill Sans MT"/>
                <w:b/>
                <w:color w:val="000000"/>
              </w:rPr>
              <w:t xml:space="preserve">CDI prend fin </w:t>
            </w:r>
            <w:r w:rsidRPr="00F74D6B">
              <w:rPr>
                <w:rFonts w:ascii="Gill Sans MT" w:eastAsia="Gill Sans MT" w:hAnsi="Gill Sans MT" w:cs="Gill Sans MT"/>
                <w:color w:val="000000"/>
              </w:rPr>
              <w:t xml:space="preserve">à la date indiquée dans la convention </w:t>
            </w:r>
          </w:p>
        </w:tc>
        <w:tc>
          <w:tcPr>
            <w:tcW w:w="1674" w:type="dxa"/>
            <w:tcBorders>
              <w:top w:val="nil"/>
              <w:left w:val="nil"/>
              <w:bottom w:val="nil"/>
              <w:right w:val="nil"/>
            </w:tcBorders>
          </w:tcPr>
          <w:p w:rsidR="00622A01" w:rsidRPr="00F74D6B" w:rsidRDefault="00622A01" w:rsidP="00425A69">
            <w:pPr>
              <w:ind w:right="62"/>
              <w:jc w:val="center"/>
              <w:rPr>
                <w:rFonts w:ascii="Gill Sans MT" w:eastAsia="Gill Sans MT" w:hAnsi="Gill Sans MT" w:cs="Gill Sans MT"/>
                <w:color w:val="000000"/>
              </w:rPr>
            </w:pPr>
            <w:r w:rsidRPr="00F74D6B">
              <w:rPr>
                <w:rFonts w:ascii="Gill Sans MT" w:eastAsia="Gill Sans MT" w:hAnsi="Gill Sans MT" w:cs="Gill Sans MT"/>
                <w:b/>
                <w:color w:val="000000"/>
              </w:rPr>
              <w:t xml:space="preserve">+ </w:t>
            </w:r>
          </w:p>
          <w:p w:rsidR="00622A01" w:rsidRPr="00F74D6B" w:rsidRDefault="00622A01" w:rsidP="00425A69">
            <w:pPr>
              <w:jc w:val="both"/>
              <w:rPr>
                <w:rFonts w:ascii="Gill Sans MT" w:eastAsia="Gill Sans MT" w:hAnsi="Gill Sans MT" w:cs="Gill Sans MT"/>
                <w:color w:val="000000"/>
              </w:rPr>
            </w:pPr>
            <w:r w:rsidRPr="00F74D6B">
              <w:rPr>
                <w:rFonts w:ascii="Gill Sans MT" w:eastAsia="Gill Sans MT" w:hAnsi="Gill Sans MT" w:cs="Gill Sans MT"/>
                <w:b/>
                <w:color w:val="000000"/>
              </w:rPr>
              <w:t xml:space="preserve">CDI se poursuit </w:t>
            </w:r>
          </w:p>
        </w:tc>
      </w:tr>
    </w:tbl>
    <w:p w:rsidR="009A4491" w:rsidRDefault="009A4491" w:rsidP="009A4491">
      <w:pPr>
        <w:keepNext/>
        <w:keepLines/>
        <w:spacing w:after="267" w:line="248" w:lineRule="auto"/>
        <w:ind w:right="888" w:firstLine="709"/>
        <w:outlineLvl w:val="3"/>
        <w:rPr>
          <w:rFonts w:ascii="Gill Sans MT" w:eastAsia="Gill Sans MT" w:hAnsi="Gill Sans MT" w:cs="Gill Sans MT"/>
          <w:b/>
          <w:color w:val="000000"/>
          <w:u w:color="000000"/>
          <w:lang w:eastAsia="fr-FR"/>
        </w:rPr>
      </w:pPr>
    </w:p>
    <w:p w:rsidR="00622A01" w:rsidRPr="00F74D6B" w:rsidRDefault="00622A01" w:rsidP="009A4491">
      <w:pPr>
        <w:keepNext/>
        <w:keepLines/>
        <w:spacing w:after="267" w:line="248" w:lineRule="auto"/>
        <w:ind w:right="888" w:firstLine="1276"/>
        <w:outlineLvl w:val="3"/>
        <w:rPr>
          <w:rFonts w:ascii="Gill Sans MT" w:eastAsia="Gill Sans MT" w:hAnsi="Gill Sans MT" w:cs="Gill Sans MT"/>
          <w:b/>
          <w:color w:val="000000"/>
          <w:u w:val="single" w:color="000000"/>
          <w:lang w:eastAsia="fr-FR"/>
        </w:rPr>
      </w:pPr>
      <w:r w:rsidRPr="00F74D6B">
        <w:rPr>
          <w:rFonts w:ascii="Gill Sans MT" w:eastAsia="Gill Sans MT" w:hAnsi="Gill Sans MT" w:cs="Gill Sans MT"/>
          <w:b/>
          <w:color w:val="000000"/>
          <w:u w:color="000000"/>
          <w:lang w:eastAsia="fr-FR"/>
        </w:rPr>
        <w:t>6.</w:t>
      </w:r>
      <w:r w:rsidR="009A4491">
        <w:rPr>
          <w:rFonts w:ascii="Arial" w:eastAsia="Arial" w:hAnsi="Arial" w:cs="Arial"/>
          <w:b/>
          <w:color w:val="000000"/>
          <w:u w:color="000000"/>
          <w:lang w:eastAsia="fr-FR"/>
        </w:rPr>
        <w:tab/>
      </w:r>
      <w:r w:rsidRPr="00F74D6B">
        <w:rPr>
          <w:rFonts w:ascii="Gill Sans MT" w:eastAsia="Gill Sans MT" w:hAnsi="Gill Sans MT" w:cs="Gill Sans MT"/>
          <w:b/>
          <w:color w:val="000000"/>
          <w:u w:val="single" w:color="000000"/>
          <w:lang w:eastAsia="fr-FR"/>
        </w:rPr>
        <w:t>Clôture définitive du CDI</w:t>
      </w:r>
      <w:r w:rsidRPr="00F74D6B">
        <w:rPr>
          <w:rFonts w:ascii="Gill Sans MT" w:eastAsia="Gill Sans MT" w:hAnsi="Gill Sans MT" w:cs="Gill Sans MT"/>
          <w:b/>
          <w:color w:val="000000"/>
          <w:u w:color="000000"/>
          <w:lang w:eastAsia="fr-FR"/>
        </w:rPr>
        <w:t xml:space="preserve"> </w:t>
      </w:r>
    </w:p>
    <w:p w:rsidR="00622A01" w:rsidRPr="00F74D6B" w:rsidRDefault="009A4491" w:rsidP="009A4491">
      <w:pPr>
        <w:keepNext/>
        <w:keepLines/>
        <w:spacing w:after="223"/>
        <w:ind w:left="709" w:right="796" w:hanging="10"/>
        <w:outlineLvl w:val="4"/>
        <w:rPr>
          <w:rFonts w:ascii="Gill Sans MT" w:eastAsia="Gill Sans MT" w:hAnsi="Gill Sans MT" w:cs="Gill Sans MT"/>
          <w:b/>
          <w:color w:val="000000"/>
          <w:u w:val="single" w:color="000000"/>
          <w:lang w:eastAsia="fr-FR"/>
        </w:rPr>
      </w:pPr>
      <w:r>
        <w:rPr>
          <w:rFonts w:ascii="Gill Sans MT" w:eastAsia="Gill Sans MT" w:hAnsi="Gill Sans MT" w:cs="Gill Sans MT"/>
          <w:b/>
          <w:color w:val="000000"/>
          <w:u w:color="000000"/>
          <w:lang w:eastAsia="fr-FR"/>
        </w:rPr>
        <w:t xml:space="preserve">- </w:t>
      </w:r>
      <w:r w:rsidR="00622A01" w:rsidRPr="00F74D6B">
        <w:rPr>
          <w:rFonts w:ascii="Gill Sans MT" w:eastAsia="Gill Sans MT" w:hAnsi="Gill Sans MT" w:cs="Gill Sans MT"/>
          <w:b/>
          <w:color w:val="000000"/>
          <w:u w:val="single" w:color="000000"/>
          <w:lang w:eastAsia="fr-FR"/>
        </w:rPr>
        <w:t>Les documents à remettre obligatoirement au salarié</w:t>
      </w:r>
    </w:p>
    <w:p w:rsidR="009A4491" w:rsidRDefault="00622A01" w:rsidP="009A4491">
      <w:pPr>
        <w:spacing w:after="251"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A l’expiration du contrat de travail, l’employeur délivre au salarié avec le dernier bulletin de paie : un certificat de travail, une attestation Pôle Emploi et un reçu pour solde de tout compte.</w:t>
      </w:r>
      <w:r w:rsidRPr="00F74D6B">
        <w:rPr>
          <w:rFonts w:ascii="Times New Roman" w:eastAsia="Times New Roman" w:hAnsi="Times New Roman" w:cs="Times New Roman"/>
          <w:color w:val="000000"/>
          <w:sz w:val="24"/>
          <w:lang w:eastAsia="fr-FR"/>
        </w:rPr>
        <w:t xml:space="preserve"> </w:t>
      </w:r>
    </w:p>
    <w:p w:rsidR="00622A01" w:rsidRPr="009A4491" w:rsidRDefault="00622A01" w:rsidP="009A4491">
      <w:pPr>
        <w:pStyle w:val="Paragraphedeliste"/>
        <w:numPr>
          <w:ilvl w:val="0"/>
          <w:numId w:val="7"/>
        </w:numPr>
        <w:spacing w:after="251" w:line="360" w:lineRule="auto"/>
        <w:ind w:left="709" w:right="918"/>
        <w:jc w:val="both"/>
        <w:rPr>
          <w:rFonts w:ascii="Gill Sans MT" w:eastAsia="Gill Sans MT" w:hAnsi="Gill Sans MT" w:cs="Gill Sans MT"/>
          <w:color w:val="000000"/>
          <w:lang w:eastAsia="fr-FR"/>
        </w:rPr>
      </w:pPr>
      <w:r w:rsidRPr="009A4491">
        <w:rPr>
          <w:rFonts w:ascii="Gill Sans MT" w:eastAsia="Gill Sans MT" w:hAnsi="Gill Sans MT" w:cs="Gill Sans MT"/>
          <w:b/>
          <w:color w:val="000000"/>
          <w:u w:val="single" w:color="000000"/>
          <w:lang w:eastAsia="fr-FR"/>
        </w:rPr>
        <w:t>Le certificat de travail</w:t>
      </w:r>
      <w:r w:rsidRPr="009A4491">
        <w:rPr>
          <w:rFonts w:ascii="Gill Sans MT" w:eastAsia="Gill Sans MT" w:hAnsi="Gill Sans MT" w:cs="Gill Sans MT"/>
          <w:b/>
          <w:color w:val="000000"/>
          <w:u w:color="000000"/>
          <w:lang w:eastAsia="fr-FR"/>
        </w:rPr>
        <w:t xml:space="preserve"> </w:t>
      </w:r>
    </w:p>
    <w:p w:rsidR="00622A01" w:rsidRPr="00F74D6B" w:rsidRDefault="00622A01" w:rsidP="00622A01">
      <w:pPr>
        <w:spacing w:after="32" w:line="248"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Il contient exclusivement les mentions suivantes : </w:t>
      </w:r>
    </w:p>
    <w:p w:rsidR="00622A01" w:rsidRPr="00F74D6B" w:rsidRDefault="00622A01" w:rsidP="009A4491">
      <w:pPr>
        <w:numPr>
          <w:ilvl w:val="0"/>
          <w:numId w:val="8"/>
        </w:numPr>
        <w:spacing w:after="35" w:line="360" w:lineRule="auto"/>
        <w:ind w:right="918" w:hanging="36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La </w:t>
      </w:r>
      <w:r w:rsidRPr="00F74D6B">
        <w:rPr>
          <w:rFonts w:ascii="Gill Sans MT" w:eastAsia="Gill Sans MT" w:hAnsi="Gill Sans MT" w:cs="Gill Sans MT"/>
          <w:b/>
          <w:color w:val="000000"/>
          <w:lang w:eastAsia="fr-FR"/>
        </w:rPr>
        <w:t>date d'entrée du salarié</w:t>
      </w:r>
      <w:r w:rsidRPr="00F74D6B">
        <w:rPr>
          <w:rFonts w:ascii="Gill Sans MT" w:eastAsia="Gill Sans MT" w:hAnsi="Gill Sans MT" w:cs="Gill Sans MT"/>
          <w:color w:val="000000"/>
          <w:lang w:eastAsia="fr-FR"/>
        </w:rPr>
        <w:t xml:space="preserve"> et celle de </w:t>
      </w:r>
      <w:r w:rsidRPr="00F74D6B">
        <w:rPr>
          <w:rFonts w:ascii="Gill Sans MT" w:eastAsia="Gill Sans MT" w:hAnsi="Gill Sans MT" w:cs="Gill Sans MT"/>
          <w:b/>
          <w:color w:val="000000"/>
          <w:lang w:eastAsia="fr-FR"/>
        </w:rPr>
        <w:t>sa sortie</w:t>
      </w:r>
      <w:r w:rsidRPr="00F74D6B">
        <w:rPr>
          <w:rFonts w:ascii="Gill Sans MT" w:eastAsia="Gill Sans MT" w:hAnsi="Gill Sans MT" w:cs="Gill Sans MT"/>
          <w:color w:val="000000"/>
          <w:lang w:eastAsia="fr-FR"/>
        </w:rPr>
        <w:t xml:space="preserve"> de l’entreprise ; </w:t>
      </w:r>
    </w:p>
    <w:p w:rsidR="00622A01" w:rsidRPr="00F74D6B" w:rsidRDefault="00622A01" w:rsidP="009A4491">
      <w:pPr>
        <w:numPr>
          <w:ilvl w:val="0"/>
          <w:numId w:val="8"/>
        </w:numPr>
        <w:spacing w:after="37" w:line="360" w:lineRule="auto"/>
        <w:ind w:right="918" w:hanging="36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La </w:t>
      </w:r>
      <w:r w:rsidRPr="00F74D6B">
        <w:rPr>
          <w:rFonts w:ascii="Gill Sans MT" w:eastAsia="Gill Sans MT" w:hAnsi="Gill Sans MT" w:cs="Gill Sans MT"/>
          <w:b/>
          <w:color w:val="000000"/>
          <w:lang w:eastAsia="fr-FR"/>
        </w:rPr>
        <w:t>nature de l'emploi</w:t>
      </w:r>
      <w:r w:rsidRPr="00F74D6B">
        <w:rPr>
          <w:rFonts w:ascii="Gill Sans MT" w:eastAsia="Gill Sans MT" w:hAnsi="Gill Sans MT" w:cs="Gill Sans MT"/>
          <w:color w:val="000000"/>
          <w:lang w:eastAsia="fr-FR"/>
        </w:rPr>
        <w:t xml:space="preserve"> ou des emplois successivement </w:t>
      </w:r>
      <w:r w:rsidRPr="00F74D6B">
        <w:rPr>
          <w:rFonts w:ascii="Gill Sans MT" w:eastAsia="Gill Sans MT" w:hAnsi="Gill Sans MT" w:cs="Gill Sans MT"/>
          <w:b/>
          <w:color w:val="000000"/>
          <w:lang w:eastAsia="fr-FR"/>
        </w:rPr>
        <w:t>occupés</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et les</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périodes</w:t>
      </w:r>
      <w:r w:rsidRPr="00F74D6B">
        <w:rPr>
          <w:rFonts w:ascii="Gill Sans MT" w:eastAsia="Gill Sans MT" w:hAnsi="Gill Sans MT" w:cs="Gill Sans MT"/>
          <w:color w:val="000000"/>
          <w:lang w:eastAsia="fr-FR"/>
        </w:rPr>
        <w:t xml:space="preserve"> pendant lesquelles ces emplois ont été tenus ;  </w:t>
      </w:r>
    </w:p>
    <w:p w:rsidR="00622A01" w:rsidRPr="00F74D6B" w:rsidRDefault="00622A01" w:rsidP="009A4491">
      <w:pPr>
        <w:numPr>
          <w:ilvl w:val="0"/>
          <w:numId w:val="8"/>
        </w:numPr>
        <w:spacing w:after="36" w:line="360" w:lineRule="auto"/>
        <w:ind w:right="918" w:hanging="36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 </w:t>
      </w:r>
      <w:r w:rsidRPr="00F74D6B">
        <w:rPr>
          <w:rFonts w:ascii="Gill Sans MT" w:eastAsia="Gill Sans MT" w:hAnsi="Gill Sans MT" w:cs="Gill Sans MT"/>
          <w:b/>
          <w:color w:val="000000"/>
          <w:lang w:eastAsia="fr-FR"/>
        </w:rPr>
        <w:t>solde du nombre d'heures</w:t>
      </w:r>
      <w:r w:rsidRPr="00F74D6B">
        <w:rPr>
          <w:rFonts w:ascii="Gill Sans MT" w:eastAsia="Gill Sans MT" w:hAnsi="Gill Sans MT" w:cs="Gill Sans MT"/>
          <w:color w:val="000000"/>
          <w:lang w:eastAsia="fr-FR"/>
        </w:rPr>
        <w:t xml:space="preserve"> acquises au titre du </w:t>
      </w:r>
      <w:r w:rsidR="009A4491">
        <w:rPr>
          <w:rFonts w:ascii="Gill Sans MT" w:eastAsia="Gill Sans MT" w:hAnsi="Gill Sans MT" w:cs="Gill Sans MT"/>
          <w:color w:val="000000"/>
          <w:lang w:eastAsia="fr-FR"/>
        </w:rPr>
        <w:t xml:space="preserve">compte personnel de formation </w:t>
      </w:r>
      <w:r w:rsidRPr="00F74D6B">
        <w:rPr>
          <w:rFonts w:ascii="Gill Sans MT" w:eastAsia="Gill Sans MT" w:hAnsi="Gill Sans MT" w:cs="Gill Sans MT"/>
          <w:color w:val="000000"/>
          <w:lang w:eastAsia="fr-FR"/>
        </w:rPr>
        <w:t xml:space="preserve">et </w:t>
      </w:r>
      <w:r w:rsidRPr="00F74D6B">
        <w:rPr>
          <w:rFonts w:ascii="Gill Sans MT" w:eastAsia="Gill Sans MT" w:hAnsi="Gill Sans MT" w:cs="Gill Sans MT"/>
          <w:b/>
          <w:color w:val="000000"/>
          <w:lang w:eastAsia="fr-FR"/>
        </w:rPr>
        <w:t>non utilisées</w:t>
      </w:r>
      <w:r w:rsidRPr="00F74D6B">
        <w:rPr>
          <w:rFonts w:ascii="Gill Sans MT" w:eastAsia="Gill Sans MT" w:hAnsi="Gill Sans MT" w:cs="Gill Sans MT"/>
          <w:color w:val="000000"/>
          <w:lang w:eastAsia="fr-FR"/>
        </w:rPr>
        <w:t xml:space="preserve"> ;  </w:t>
      </w:r>
    </w:p>
    <w:p w:rsidR="00622A01" w:rsidRPr="00F74D6B" w:rsidRDefault="00622A01" w:rsidP="009A4491">
      <w:pPr>
        <w:numPr>
          <w:ilvl w:val="0"/>
          <w:numId w:val="8"/>
        </w:numPr>
        <w:spacing w:after="271" w:line="360" w:lineRule="auto"/>
        <w:ind w:right="918" w:hanging="360"/>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L'organisme collecteur paritaire</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agréé</w:t>
      </w:r>
      <w:r w:rsidRPr="00F74D6B">
        <w:rPr>
          <w:rFonts w:ascii="Gill Sans MT" w:eastAsia="Gill Sans MT" w:hAnsi="Gill Sans MT" w:cs="Gill Sans MT"/>
          <w:color w:val="000000"/>
          <w:lang w:eastAsia="fr-FR"/>
        </w:rPr>
        <w:t xml:space="preserve"> compétent pour verser la somme prévue pour le </w:t>
      </w:r>
      <w:r w:rsidR="009C7010">
        <w:rPr>
          <w:rFonts w:ascii="Gill Sans MT" w:eastAsia="Gill Sans MT" w:hAnsi="Gill Sans MT" w:cs="Gill Sans MT"/>
          <w:b/>
          <w:color w:val="000000"/>
          <w:lang w:eastAsia="fr-FR"/>
        </w:rPr>
        <w:t>CPF</w:t>
      </w:r>
      <w:r w:rsidRPr="00F74D6B">
        <w:rPr>
          <w:rFonts w:ascii="Gill Sans MT" w:eastAsia="Gill Sans MT" w:hAnsi="Gill Sans MT" w:cs="Gill Sans MT"/>
          <w:color w:val="000000"/>
          <w:lang w:eastAsia="fr-FR"/>
        </w:rPr>
        <w:t xml:space="preserve">. </w:t>
      </w:r>
    </w:p>
    <w:p w:rsidR="00622A01" w:rsidRPr="009C7010" w:rsidRDefault="009C7010" w:rsidP="009C7010">
      <w:pPr>
        <w:pStyle w:val="Paragraphedeliste"/>
        <w:keepNext/>
        <w:keepLines/>
        <w:tabs>
          <w:tab w:val="center" w:pos="2038"/>
          <w:tab w:val="center" w:pos="4222"/>
        </w:tabs>
        <w:spacing w:after="119" w:line="248" w:lineRule="auto"/>
        <w:ind w:left="1701"/>
        <w:outlineLvl w:val="3"/>
        <w:rPr>
          <w:rFonts w:ascii="Gill Sans MT" w:eastAsia="Gill Sans MT" w:hAnsi="Gill Sans MT" w:cs="Gill Sans MT"/>
          <w:b/>
          <w:color w:val="000000"/>
          <w:u w:val="single" w:color="000000"/>
          <w:lang w:eastAsia="fr-FR"/>
        </w:rPr>
      </w:pPr>
      <w:r>
        <w:rPr>
          <w:rFonts w:ascii="Gill Sans MT" w:eastAsia="Gill Sans MT" w:hAnsi="Gill Sans MT" w:cs="Gill Sans MT"/>
          <w:b/>
          <w:color w:val="000000"/>
          <w:lang w:eastAsia="fr-FR"/>
        </w:rPr>
        <w:lastRenderedPageBreak/>
        <w:t>-</w:t>
      </w:r>
      <w:r w:rsidR="00622A01" w:rsidRPr="009C7010">
        <w:rPr>
          <w:rFonts w:ascii="Gill Sans MT" w:eastAsia="Gill Sans MT" w:hAnsi="Gill Sans MT" w:cs="Gill Sans MT"/>
          <w:b/>
          <w:color w:val="000000"/>
          <w:u w:val="single" w:color="000000"/>
          <w:lang w:eastAsia="fr-FR"/>
        </w:rPr>
        <w:t>L’attestation Pôle Emploi</w:t>
      </w:r>
      <w:r w:rsidR="00622A01" w:rsidRPr="00F74D6B">
        <w:rPr>
          <w:u w:color="000000"/>
          <w:vertAlign w:val="superscript"/>
          <w:lang w:eastAsia="fr-FR"/>
        </w:rPr>
        <w:footnoteReference w:id="6"/>
      </w:r>
      <w:r w:rsidR="00622A01" w:rsidRPr="009C7010">
        <w:rPr>
          <w:rFonts w:ascii="Gill Sans MT" w:eastAsia="Gill Sans MT" w:hAnsi="Gill Sans MT" w:cs="Gill Sans MT"/>
          <w:b/>
          <w:color w:val="000000"/>
          <w:u w:color="000000"/>
          <w:lang w:eastAsia="fr-FR"/>
        </w:rPr>
        <w:t xml:space="preserve"> </w:t>
      </w:r>
    </w:p>
    <w:p w:rsidR="009C7010" w:rsidRDefault="00622A01" w:rsidP="009C7010">
      <w:pPr>
        <w:spacing w:after="276" w:line="360" w:lineRule="auto"/>
        <w:ind w:left="-5" w:right="2375"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Cette attestation permet au salarié d'exercer ses droits aux prestations chômage. De plus l’employeur transmet sans délai cette m</w:t>
      </w:r>
      <w:r w:rsidR="009C7010">
        <w:rPr>
          <w:rFonts w:ascii="Gill Sans MT" w:eastAsia="Gill Sans MT" w:hAnsi="Gill Sans MT" w:cs="Gill Sans MT"/>
          <w:color w:val="000000"/>
          <w:lang w:eastAsia="fr-FR"/>
        </w:rPr>
        <w:t xml:space="preserve">ême attestation à Pôle Emploi. </w:t>
      </w:r>
    </w:p>
    <w:p w:rsidR="00622A01" w:rsidRPr="009C7010" w:rsidRDefault="009C7010" w:rsidP="009C7010">
      <w:pPr>
        <w:spacing w:after="276" w:line="248" w:lineRule="auto"/>
        <w:ind w:left="1701" w:right="2375"/>
        <w:jc w:val="both"/>
        <w:rPr>
          <w:rFonts w:ascii="Gill Sans MT" w:eastAsia="Gill Sans MT" w:hAnsi="Gill Sans MT" w:cs="Gill Sans MT"/>
          <w:color w:val="000000"/>
          <w:lang w:eastAsia="fr-FR"/>
        </w:rPr>
      </w:pPr>
      <w:r>
        <w:rPr>
          <w:rFonts w:ascii="Gill Sans MT" w:eastAsia="Gill Sans MT" w:hAnsi="Gill Sans MT" w:cs="Gill Sans MT"/>
          <w:b/>
          <w:color w:val="000000"/>
          <w:u w:val="single" w:color="000000"/>
          <w:lang w:eastAsia="fr-FR"/>
        </w:rPr>
        <w:t>-</w:t>
      </w:r>
      <w:r w:rsidR="00622A01" w:rsidRPr="009C7010">
        <w:rPr>
          <w:rFonts w:ascii="Gill Sans MT" w:eastAsia="Gill Sans MT" w:hAnsi="Gill Sans MT" w:cs="Gill Sans MT"/>
          <w:b/>
          <w:color w:val="000000"/>
          <w:u w:val="single" w:color="000000"/>
          <w:lang w:eastAsia="fr-FR"/>
        </w:rPr>
        <w:t>Le reçu pour solde de tout compte</w:t>
      </w:r>
      <w:r w:rsidR="00622A01" w:rsidRPr="009C7010">
        <w:rPr>
          <w:rFonts w:ascii="Gill Sans MT" w:eastAsia="Gill Sans MT" w:hAnsi="Gill Sans MT" w:cs="Gill Sans MT"/>
          <w:b/>
          <w:color w:val="000000"/>
          <w:u w:color="000000"/>
          <w:lang w:eastAsia="fr-FR"/>
        </w:rPr>
        <w:t xml:space="preserve"> </w:t>
      </w:r>
    </w:p>
    <w:p w:rsidR="00622A01" w:rsidRPr="00F74D6B" w:rsidRDefault="00622A01" w:rsidP="009C7010">
      <w:pPr>
        <w:spacing w:after="5"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 solde de tout compte, établi par l'employeur et dont le salarié lui donne reçu, fait l'inventaire des sommes versées au salarié lors de la rupture du contrat de travail.  </w:t>
      </w:r>
    </w:p>
    <w:p w:rsidR="00622A01" w:rsidRPr="00F74D6B" w:rsidRDefault="00622A01" w:rsidP="009C7010">
      <w:pPr>
        <w:spacing w:after="267" w:line="360" w:lineRule="auto"/>
        <w:ind w:left="-5" w:right="918"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Le reçu pour solde de tout compte peut être dénoncé dans les six mois qui suivent sa signature, délai au-delà duquel il devient libératoire pour l'employeur pour les sommes qui y sont mentionnées. </w:t>
      </w:r>
    </w:p>
    <w:p w:rsidR="00622A01" w:rsidRPr="00F74D6B" w:rsidRDefault="009C7010" w:rsidP="009C7010">
      <w:pPr>
        <w:keepNext/>
        <w:keepLines/>
        <w:spacing w:after="284" w:line="248" w:lineRule="auto"/>
        <w:ind w:left="1701" w:right="888"/>
        <w:outlineLvl w:val="4"/>
        <w:rPr>
          <w:rFonts w:ascii="Gill Sans MT" w:eastAsia="Gill Sans MT" w:hAnsi="Gill Sans MT" w:cs="Gill Sans MT"/>
          <w:b/>
          <w:color w:val="000000"/>
          <w:u w:val="single" w:color="000000"/>
          <w:lang w:eastAsia="fr-FR"/>
        </w:rPr>
      </w:pPr>
      <w:r>
        <w:rPr>
          <w:rFonts w:ascii="Gill Sans MT" w:eastAsia="Gill Sans MT" w:hAnsi="Gill Sans MT" w:cs="Gill Sans MT"/>
          <w:b/>
          <w:color w:val="000000"/>
          <w:u w:color="000000"/>
          <w:lang w:eastAsia="fr-FR"/>
        </w:rPr>
        <w:t>-</w:t>
      </w:r>
      <w:r w:rsidR="00622A01" w:rsidRPr="00F74D6B">
        <w:rPr>
          <w:rFonts w:ascii="Gill Sans MT" w:eastAsia="Gill Sans MT" w:hAnsi="Gill Sans MT" w:cs="Gill Sans MT"/>
          <w:b/>
          <w:color w:val="000000"/>
          <w:u w:val="single" w:color="000000"/>
          <w:lang w:eastAsia="fr-FR"/>
        </w:rPr>
        <w:t>La transaction</w:t>
      </w:r>
      <w:r w:rsidR="00622A01" w:rsidRPr="00F74D6B">
        <w:rPr>
          <w:rFonts w:ascii="Gill Sans MT" w:eastAsia="Gill Sans MT" w:hAnsi="Gill Sans MT" w:cs="Gill Sans MT"/>
          <w:b/>
          <w:color w:val="000000"/>
          <w:u w:color="000000"/>
          <w:vertAlign w:val="superscript"/>
          <w:lang w:eastAsia="fr-FR"/>
        </w:rPr>
        <w:t>48</w:t>
      </w:r>
      <w:r w:rsidR="00622A01" w:rsidRPr="00F74D6B">
        <w:rPr>
          <w:rFonts w:ascii="Gill Sans MT" w:eastAsia="Gill Sans MT" w:hAnsi="Gill Sans MT" w:cs="Gill Sans MT"/>
          <w:b/>
          <w:color w:val="000000"/>
          <w:u w:color="000000"/>
          <w:lang w:eastAsia="fr-FR"/>
        </w:rPr>
        <w:t xml:space="preserve"> </w:t>
      </w:r>
    </w:p>
    <w:p w:rsidR="00622A01" w:rsidRPr="00F74D6B" w:rsidRDefault="00622A01" w:rsidP="00622A01">
      <w:pPr>
        <w:tabs>
          <w:tab w:val="center" w:pos="2032"/>
          <w:tab w:val="center" w:pos="3195"/>
        </w:tabs>
        <w:spacing w:after="111" w:line="248" w:lineRule="auto"/>
        <w:rPr>
          <w:rFonts w:ascii="Gill Sans MT" w:eastAsia="Gill Sans MT" w:hAnsi="Gill Sans MT" w:cs="Gill Sans MT"/>
          <w:color w:val="000000"/>
          <w:lang w:eastAsia="fr-FR"/>
        </w:rPr>
      </w:pPr>
      <w:r w:rsidRPr="00F74D6B">
        <w:rPr>
          <w:rFonts w:ascii="Gill Sans MT" w:eastAsia="Gill Sans MT" w:hAnsi="Gill Sans MT" w:cs="Gill Sans MT"/>
          <w:b/>
          <w:color w:val="000000"/>
          <w:u w:val="single" w:color="000000"/>
          <w:lang w:eastAsia="fr-FR"/>
        </w:rPr>
        <w:t>Notion</w:t>
      </w:r>
      <w:r w:rsidRPr="00F74D6B">
        <w:rPr>
          <w:rFonts w:ascii="Gill Sans MT" w:eastAsia="Gill Sans MT" w:hAnsi="Gill Sans MT" w:cs="Gill Sans MT"/>
          <w:b/>
          <w:color w:val="000000"/>
          <w:lang w:eastAsia="fr-FR"/>
        </w:rPr>
        <w:t xml:space="preserve"> </w:t>
      </w:r>
    </w:p>
    <w:p w:rsidR="00622A01" w:rsidRPr="00F74D6B" w:rsidRDefault="00622A01" w:rsidP="009C7010">
      <w:pPr>
        <w:spacing w:after="0"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lang w:eastAsia="fr-FR"/>
        </w:rPr>
        <w:t xml:space="preserve">La transaction est le contrat par lequel un employeur et un salarié mettent fin à un litige, né ou à naître, relatif à la fin du contrat de travail.  </w:t>
      </w:r>
    </w:p>
    <w:p w:rsidR="009C7010" w:rsidRDefault="00622A01" w:rsidP="009C7010">
      <w:pPr>
        <w:spacing w:after="278"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La </w:t>
      </w:r>
      <w:r w:rsidRPr="00F74D6B">
        <w:rPr>
          <w:rFonts w:ascii="Gill Sans MT" w:eastAsia="Gill Sans MT" w:hAnsi="Gill Sans MT" w:cs="Gill Sans MT"/>
          <w:b/>
          <w:color w:val="000000"/>
          <w:lang w:eastAsia="fr-FR"/>
        </w:rPr>
        <w:t>transaction</w:t>
      </w:r>
      <w:r w:rsidRPr="00F74D6B">
        <w:rPr>
          <w:rFonts w:ascii="Gill Sans MT" w:eastAsia="Gill Sans MT" w:hAnsi="Gill Sans MT" w:cs="Gill Sans MT"/>
          <w:color w:val="000000"/>
          <w:lang w:eastAsia="fr-FR"/>
        </w:rPr>
        <w:t xml:space="preserve"> n’est </w:t>
      </w:r>
      <w:r w:rsidRPr="00F74D6B">
        <w:rPr>
          <w:rFonts w:ascii="Gill Sans MT" w:eastAsia="Gill Sans MT" w:hAnsi="Gill Sans MT" w:cs="Gill Sans MT"/>
          <w:b/>
          <w:color w:val="000000"/>
          <w:lang w:eastAsia="fr-FR"/>
        </w:rPr>
        <w:t>pas un mode de rupture du contrat de travail</w:t>
      </w:r>
      <w:r w:rsidRPr="00F74D6B">
        <w:rPr>
          <w:rFonts w:ascii="Gill Sans MT" w:eastAsia="Gill Sans MT" w:hAnsi="Gill Sans MT" w:cs="Gill Sans MT"/>
          <w:color w:val="000000"/>
          <w:lang w:eastAsia="fr-FR"/>
        </w:rPr>
        <w:t xml:space="preserve">, mais un contrat </w:t>
      </w:r>
      <w:r w:rsidRPr="00F74D6B">
        <w:rPr>
          <w:rFonts w:ascii="Gill Sans MT" w:eastAsia="Gill Sans MT" w:hAnsi="Gill Sans MT" w:cs="Gill Sans MT"/>
          <w:b/>
          <w:color w:val="000000"/>
          <w:lang w:eastAsia="fr-FR"/>
        </w:rPr>
        <w:t>pour régler</w:t>
      </w: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un litige</w:t>
      </w:r>
      <w:r w:rsidRPr="00F74D6B">
        <w:rPr>
          <w:rFonts w:ascii="Gill Sans MT" w:eastAsia="Gill Sans MT" w:hAnsi="Gill Sans MT" w:cs="Gill Sans MT"/>
          <w:color w:val="000000"/>
          <w:lang w:eastAsia="fr-FR"/>
        </w:rPr>
        <w:t xml:space="preserve"> entr</w:t>
      </w:r>
      <w:r w:rsidR="009C7010">
        <w:rPr>
          <w:rFonts w:ascii="Gill Sans MT" w:eastAsia="Gill Sans MT" w:hAnsi="Gill Sans MT" w:cs="Gill Sans MT"/>
          <w:color w:val="000000"/>
          <w:lang w:eastAsia="fr-FR"/>
        </w:rPr>
        <w:t xml:space="preserve">e employeur et ancien salarié. </w:t>
      </w:r>
    </w:p>
    <w:p w:rsidR="00622A01" w:rsidRPr="009C7010" w:rsidRDefault="00622A01" w:rsidP="009C7010">
      <w:pPr>
        <w:spacing w:after="278" w:line="360" w:lineRule="auto"/>
        <w:ind w:left="-5" w:right="914" w:hanging="10"/>
        <w:jc w:val="both"/>
        <w:rPr>
          <w:rFonts w:ascii="Gill Sans MT" w:eastAsia="Gill Sans MT" w:hAnsi="Gill Sans MT" w:cs="Gill Sans MT"/>
          <w:color w:val="000000"/>
          <w:lang w:eastAsia="fr-FR"/>
        </w:rPr>
      </w:pPr>
      <w:r w:rsidRPr="00F74D6B">
        <w:rPr>
          <w:rFonts w:ascii="Gill Sans MT" w:eastAsia="Gill Sans MT" w:hAnsi="Gill Sans MT" w:cs="Gill Sans MT"/>
          <w:b/>
          <w:color w:val="000000"/>
          <w:u w:val="single" w:color="000000"/>
          <w:lang w:eastAsia="fr-FR"/>
        </w:rPr>
        <w:t>Conditions de validité</w:t>
      </w:r>
      <w:r w:rsidRPr="00F74D6B">
        <w:rPr>
          <w:rFonts w:ascii="Gill Sans MT" w:eastAsia="Gill Sans MT" w:hAnsi="Gill Sans MT" w:cs="Gill Sans MT"/>
          <w:b/>
          <w:color w:val="000000"/>
          <w:u w:color="000000"/>
          <w:lang w:eastAsia="fr-FR"/>
        </w:rPr>
        <w:t xml:space="preserve"> </w:t>
      </w:r>
    </w:p>
    <w:p w:rsidR="00622A01" w:rsidRPr="00F74D6B" w:rsidRDefault="00622A01" w:rsidP="009C7010">
      <w:pPr>
        <w:spacing w:after="11" w:line="248" w:lineRule="auto"/>
        <w:ind w:left="339" w:right="914" w:hanging="10"/>
        <w:jc w:val="center"/>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Transaction conclue </w:t>
      </w:r>
      <w:r w:rsidRPr="00F74D6B">
        <w:rPr>
          <w:rFonts w:ascii="Gill Sans MT" w:eastAsia="Gill Sans MT" w:hAnsi="Gill Sans MT" w:cs="Gill Sans MT"/>
          <w:b/>
          <w:color w:val="000000"/>
          <w:lang w:eastAsia="fr-FR"/>
        </w:rPr>
        <w:t>après la rupture définitive de contrat de travail</w:t>
      </w:r>
    </w:p>
    <w:p w:rsidR="00622A01" w:rsidRPr="00F74D6B" w:rsidRDefault="00622A01" w:rsidP="009C7010">
      <w:pPr>
        <w:spacing w:after="11" w:line="248" w:lineRule="auto"/>
        <w:ind w:left="339" w:right="914" w:hanging="10"/>
        <w:jc w:val="center"/>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Transaction comporte de </w:t>
      </w:r>
      <w:r w:rsidRPr="00F74D6B">
        <w:rPr>
          <w:rFonts w:ascii="Gill Sans MT" w:eastAsia="Gill Sans MT" w:hAnsi="Gill Sans MT" w:cs="Gill Sans MT"/>
          <w:b/>
          <w:color w:val="000000"/>
          <w:lang w:eastAsia="fr-FR"/>
        </w:rPr>
        <w:t>véritables concessions réciproques</w:t>
      </w:r>
    </w:p>
    <w:p w:rsidR="00622A01" w:rsidRPr="00F74D6B" w:rsidRDefault="00622A01" w:rsidP="009C7010">
      <w:pPr>
        <w:spacing w:after="30"/>
        <w:ind w:left="-108"/>
        <w:jc w:val="center"/>
        <w:rPr>
          <w:rFonts w:ascii="Gill Sans MT" w:eastAsia="Gill Sans MT" w:hAnsi="Gill Sans MT" w:cs="Gill Sans MT"/>
          <w:color w:val="000000"/>
          <w:lang w:eastAsia="fr-FR"/>
        </w:rPr>
      </w:pPr>
      <w:r w:rsidRPr="00F74D6B">
        <w:rPr>
          <w:rFonts w:ascii="Calibri" w:eastAsia="Calibri" w:hAnsi="Calibri" w:cs="Calibri"/>
          <w:noProof/>
          <w:color w:val="000000"/>
          <w:lang w:eastAsia="fr-FR"/>
        </w:rPr>
        <mc:AlternateContent>
          <mc:Choice Requires="wpg">
            <w:drawing>
              <wp:inline distT="0" distB="0" distL="0" distR="0" wp14:anchorId="32EEF893" wp14:editId="14C2F62C">
                <wp:extent cx="4001770" cy="114300"/>
                <wp:effectExtent l="0" t="0" r="0" b="0"/>
                <wp:docPr id="99458" name="Group 99458"/>
                <wp:cNvGraphicFramePr/>
                <a:graphic xmlns:a="http://schemas.openxmlformats.org/drawingml/2006/main">
                  <a:graphicData uri="http://schemas.microsoft.com/office/word/2010/wordprocessingGroup">
                    <wpg:wgp>
                      <wpg:cNvGrpSpPr/>
                      <wpg:grpSpPr>
                        <a:xfrm>
                          <a:off x="0" y="0"/>
                          <a:ext cx="4001770" cy="114300"/>
                          <a:chOff x="0" y="0"/>
                          <a:chExt cx="5849950" cy="18288"/>
                        </a:xfrm>
                      </wpg:grpSpPr>
                      <wps:wsp>
                        <wps:cNvPr id="105842" name="Shape 105842"/>
                        <wps:cNvSpPr/>
                        <wps:spPr>
                          <a:xfrm>
                            <a:off x="0" y="0"/>
                            <a:ext cx="428244" cy="18288"/>
                          </a:xfrm>
                          <a:custGeom>
                            <a:avLst/>
                            <a:gdLst/>
                            <a:ahLst/>
                            <a:cxnLst/>
                            <a:rect l="0" t="0" r="0" b="0"/>
                            <a:pathLst>
                              <a:path w="428244" h="18288">
                                <a:moveTo>
                                  <a:pt x="0" y="0"/>
                                </a:moveTo>
                                <a:lnTo>
                                  <a:pt x="428244" y="0"/>
                                </a:lnTo>
                                <a:lnTo>
                                  <a:pt x="428244" y="18288"/>
                                </a:lnTo>
                                <a:lnTo>
                                  <a:pt x="0" y="18288"/>
                                </a:lnTo>
                                <a:lnTo>
                                  <a:pt x="0" y="0"/>
                                </a:lnTo>
                              </a:path>
                            </a:pathLst>
                          </a:custGeom>
                          <a:solidFill>
                            <a:srgbClr val="000000"/>
                          </a:solidFill>
                          <a:ln w="0" cap="flat">
                            <a:noFill/>
                            <a:miter lim="127000"/>
                          </a:ln>
                          <a:effectLst/>
                        </wps:spPr>
                        <wps:bodyPr/>
                      </wps:wsp>
                      <wps:wsp>
                        <wps:cNvPr id="105843" name="Shape 105843"/>
                        <wps:cNvSpPr/>
                        <wps:spPr>
                          <a:xfrm>
                            <a:off x="428244" y="0"/>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0000"/>
                          </a:solidFill>
                          <a:ln w="0" cap="flat">
                            <a:noFill/>
                            <a:miter lim="127000"/>
                          </a:ln>
                          <a:effectLst/>
                        </wps:spPr>
                        <wps:bodyPr/>
                      </wps:wsp>
                      <wps:wsp>
                        <wps:cNvPr id="105844" name="Shape 105844"/>
                        <wps:cNvSpPr/>
                        <wps:spPr>
                          <a:xfrm>
                            <a:off x="446481" y="0"/>
                            <a:ext cx="5403469" cy="18288"/>
                          </a:xfrm>
                          <a:custGeom>
                            <a:avLst/>
                            <a:gdLst/>
                            <a:ahLst/>
                            <a:cxnLst/>
                            <a:rect l="0" t="0" r="0" b="0"/>
                            <a:pathLst>
                              <a:path w="5403469" h="18288">
                                <a:moveTo>
                                  <a:pt x="0" y="0"/>
                                </a:moveTo>
                                <a:lnTo>
                                  <a:pt x="5403469" y="0"/>
                                </a:lnTo>
                                <a:lnTo>
                                  <a:pt x="5403469"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42E3CFD7" id="Group 99458" o:spid="_x0000_s1026" style="width:315.1pt;height:9pt;mso-position-horizontal-relative:char;mso-position-vertical-relative:line" coordsize="584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">
                <v:shape id="Shape 105842" o:spid="_x0000_s1027" style="position:absolute;width:4282;height:182;visibility:visible;mso-wrap-style:square;v-text-anchor:top" coordsize="4282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xzDsMA&#10;AADfAAAADwAAAGRycy9kb3ducmV2LnhtbERPTWsCMRC9C/6HMAVvmq1oka1RirS0aEFq7X3YjLtL&#10;N5NtMtXVX2+EQo+P9z1fdq5RRwqx9mzgfpSBIi68rbk0sP98Gc5ARUG22HgmA2eKsFz0e3PMrT/x&#10;Bx13UqoUwjFHA5VIm2sdi4ocxpFviRN38MGhJBhKbQOeUrhr9DjLHrTDmlNDhS2tKiq+d7/OwOa9&#10;KJ8FL5f24MJeXr9+trhdGzO4654eQQl18i/+c7/ZND+bziZjuP1JAP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xzDsMAAADfAAAADwAAAAAAAAAAAAAAAACYAgAAZHJzL2Rv&#10;d25yZXYueG1sUEsFBgAAAAAEAAQA9QAAAIgDAAAAAA==&#10;" path="m,l428244,r,18288l,18288,,e" fillcolor="black" stroked="f" strokeweight="0">
                  <v:stroke miterlimit="83231f" joinstyle="miter"/>
                  <v:path arrowok="t" textboxrect="0,0,428244,18288"/>
                </v:shape>
                <v:shape id="Shape 105843" o:spid="_x0000_s1028" style="position:absolute;left:4282;width:183;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IMUA&#10;AADfAAAADwAAAGRycy9kb3ducmV2LnhtbERPy2rCQBTdF/yH4Qrd1Ul9hBAdRVpauimiTRfdXTPX&#10;TGrmTsiMGv++IwhdHs57septI87U+dqxgudRAoK4dLrmSkHx9faUgfABWWPjmBRcycNqOXhYYK7d&#10;hbd03oVKxBD2OSowIbS5lL40ZNGPXEscuYPrLIYIu0rqDi8x3DZynCSptFhzbDDY0ouh8rg7WQVV&#10;ke79+JffJ/bz9ftkis0PZwelHof9eg4iUB/+xXf3h47zk1k2ncDtTwQ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wh4gxQAAAN8AAAAPAAAAAAAAAAAAAAAAAJgCAABkcnMv&#10;ZG93bnJldi54bWxQSwUGAAAAAAQABAD1AAAAigMAAAAA&#10;" path="m,l18288,r,18288l,18288,,e" fillcolor="black" stroked="f" strokeweight="0">
                  <v:stroke miterlimit="83231f" joinstyle="miter"/>
                  <v:path arrowok="t" textboxrect="0,0,18288,18288"/>
                </v:shape>
                <v:shape id="Shape 105844" o:spid="_x0000_s1029" style="position:absolute;left:4464;width:54035;height:182;visibility:visible;mso-wrap-style:square;v-text-anchor:top" coordsize="540346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EXsMA&#10;AADfAAAADwAAAGRycy9kb3ducmV2LnhtbERPTWvCQBC9C/0PyxS8mU2qlhDdSCkUvAg2tvdpdkyC&#10;2dk0uzVJf323IHh8vO/tbjStuFLvGssKkigGQVxa3XCl4OP0tkhBOI+ssbVMCiZysMsfZlvMtB34&#10;na6Fr0QIYZehgtr7LpPSlTUZdJHtiAN3tr1BH2BfSd3jEMJNK5/i+FkabDg01NjRa03lpfgxCo7L&#10;X66m8ynp2uMnfjlZfB+GSan54/iyAeFp9Hfxzb3XYX68Tlcr+P8TAM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nEXsMAAADfAAAADwAAAAAAAAAAAAAAAACYAgAAZHJzL2Rv&#10;d25yZXYueG1sUEsFBgAAAAAEAAQA9QAAAIgDAAAAAA==&#10;" path="m,l5403469,r,18288l,18288,,e" fillcolor="black" stroked="f" strokeweight="0">
                  <v:stroke miterlimit="83231f" joinstyle="miter"/>
                  <v:path arrowok="t" textboxrect="0,0,5403469,18288"/>
                </v:shape>
                <w10:anchorlock/>
              </v:group>
            </w:pict>
          </mc:Fallback>
        </mc:AlternateContent>
      </w:r>
    </w:p>
    <w:p w:rsidR="00622A01" w:rsidRPr="00F74D6B" w:rsidRDefault="00622A01" w:rsidP="009C7010">
      <w:pPr>
        <w:spacing w:after="11" w:line="248" w:lineRule="auto"/>
        <w:ind w:left="339" w:right="914" w:hanging="10"/>
        <w:jc w:val="center"/>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r w:rsidRPr="00F74D6B">
        <w:rPr>
          <w:rFonts w:ascii="Gill Sans MT" w:eastAsia="Gill Sans MT" w:hAnsi="Gill Sans MT" w:cs="Gill Sans MT"/>
          <w:b/>
          <w:color w:val="000000"/>
          <w:lang w:eastAsia="fr-FR"/>
        </w:rPr>
        <w:t>Transaction valide</w:t>
      </w:r>
    </w:p>
    <w:p w:rsidR="00622A01" w:rsidRPr="00F74D6B" w:rsidRDefault="00622A01" w:rsidP="00622A01">
      <w:pPr>
        <w:spacing w:after="0"/>
        <w:rPr>
          <w:rFonts w:ascii="Gill Sans MT" w:eastAsia="Gill Sans MT" w:hAnsi="Gill Sans MT" w:cs="Gill Sans MT"/>
          <w:color w:val="000000"/>
          <w:lang w:eastAsia="fr-FR"/>
        </w:rPr>
      </w:pPr>
      <w:r w:rsidRPr="00F74D6B">
        <w:rPr>
          <w:rFonts w:ascii="Gill Sans MT" w:eastAsia="Gill Sans MT" w:hAnsi="Gill Sans MT" w:cs="Gill Sans MT"/>
          <w:color w:val="000000"/>
          <w:lang w:eastAsia="fr-FR"/>
        </w:rPr>
        <w:t xml:space="preserve"> </w:t>
      </w:r>
    </w:p>
    <w:p w:rsidR="00622A01" w:rsidRDefault="00622A01" w:rsidP="00622A01"/>
    <w:p w:rsidR="008D6061" w:rsidRDefault="008D6061"/>
    <w:sectPr w:rsidR="008D6061" w:rsidSect="00F74D6B">
      <w:headerReference w:type="even" r:id="rId8"/>
      <w:headerReference w:type="default" r:id="rId9"/>
      <w:footerReference w:type="even" r:id="rId10"/>
      <w:footerReference w:type="default" r:id="rId11"/>
      <w:headerReference w:type="first" r:id="rId12"/>
      <w:footerReference w:type="first" r:id="rId13"/>
      <w:pgSz w:w="11906" w:h="16838"/>
      <w:pgMar w:top="993" w:right="490" w:bottom="1558" w:left="1419" w:header="708" w:footer="1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A84" w:rsidRDefault="00B00A84" w:rsidP="00622A01">
      <w:pPr>
        <w:spacing w:after="0" w:line="240" w:lineRule="auto"/>
      </w:pPr>
      <w:r>
        <w:separator/>
      </w:r>
    </w:p>
  </w:endnote>
  <w:endnote w:type="continuationSeparator" w:id="0">
    <w:p w:rsidR="00B00A84" w:rsidRDefault="00B00A84" w:rsidP="0062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6B" w:rsidRDefault="00B00A84">
    <w:pPr>
      <w:spacing w:after="0"/>
      <w:ind w:left="567"/>
    </w:pPr>
    <w:r>
      <w:rPr>
        <w:noProof/>
      </w:rPr>
      <w:drawing>
        <wp:anchor distT="0" distB="0" distL="114300" distR="114300" simplePos="0" relativeHeight="251659264" behindDoc="0" locked="0" layoutInCell="1" allowOverlap="0" wp14:anchorId="762094F2" wp14:editId="5AFF02A4">
          <wp:simplePos x="0" y="0"/>
          <wp:positionH relativeFrom="page">
            <wp:posOffset>1261110</wp:posOffset>
          </wp:positionH>
          <wp:positionV relativeFrom="page">
            <wp:posOffset>9732010</wp:posOffset>
          </wp:positionV>
          <wp:extent cx="914400" cy="496570"/>
          <wp:effectExtent l="0" t="0" r="0" b="0"/>
          <wp:wrapSquare wrapText="bothSides"/>
          <wp:docPr id="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914400" cy="496570"/>
                  </a:xfrm>
                  <a:prstGeom prst="rect">
                    <a:avLst/>
                  </a:prstGeom>
                </pic:spPr>
              </pic:pic>
            </a:graphicData>
          </a:graphic>
        </wp:anchor>
      </w:drawing>
    </w:r>
    <w:r>
      <w:rPr>
        <w:rFonts w:ascii="Times New Roman" w:eastAsia="Times New Roman" w:hAnsi="Times New Roman" w:cs="Times New Roman"/>
        <w:sz w:val="24"/>
      </w:rPr>
      <w:t xml:space="preserve"> </w:t>
    </w:r>
  </w:p>
  <w:p w:rsidR="00F74D6B" w:rsidRDefault="00B00A84">
    <w:pPr>
      <w:tabs>
        <w:tab w:val="center" w:pos="8144"/>
      </w:tabs>
      <w:spacing w:after="416"/>
    </w:pPr>
    <w:r>
      <w:rPr>
        <w:rFonts w:ascii="Times New Roman" w:eastAsia="Times New Roman" w:hAnsi="Times New Roman" w:cs="Times New Roman"/>
        <w:sz w:val="24"/>
      </w:rPr>
      <w:t xml:space="preserve"> </w:t>
    </w:r>
    <w:r>
      <w:t xml:space="preserve"> </w:t>
    </w:r>
    <w:r>
      <w:tab/>
      <w:t xml:space="preserve">Page </w:t>
    </w:r>
    <w:r>
      <w:fldChar w:fldCharType="begin"/>
    </w:r>
    <w:r>
      <w:instrText xml:space="preserve"> PAGE   \* MERGEFORMAT </w:instrText>
    </w:r>
    <w:r>
      <w:fldChar w:fldCharType="separate"/>
    </w:r>
    <w:r>
      <w:rPr>
        <w:noProof/>
      </w:rPr>
      <w:t>52</w:t>
    </w:r>
    <w:r>
      <w:fldChar w:fldCharType="end"/>
    </w:r>
    <w:r>
      <w:t xml:space="preserve"> sur </w:t>
    </w:r>
    <w:r>
      <w:fldChar w:fldCharType="begin"/>
    </w:r>
    <w:r>
      <w:instrText xml:space="preserve"> NUMPAGES   \* MERGEFORMAT </w:instrText>
    </w:r>
    <w:r>
      <w:fldChar w:fldCharType="separate"/>
    </w:r>
    <w:r>
      <w:rPr>
        <w:noProof/>
      </w:rPr>
      <w:t>53</w:t>
    </w:r>
    <w:r>
      <w:fldChar w:fldCharType="end"/>
    </w:r>
    <w:r>
      <w:t xml:space="preserve"> </w:t>
    </w:r>
  </w:p>
  <w:p w:rsidR="00F74D6B" w:rsidRDefault="00B00A84">
    <w:pPr>
      <w:spacing w:after="141"/>
      <w:ind w:left="567"/>
    </w:pPr>
    <w:r>
      <w:t xml:space="preserve"> </w:t>
    </w:r>
    <w:r>
      <w:tab/>
    </w:r>
    <w:r>
      <w:rPr>
        <w:rFonts w:ascii="Times New Roman" w:eastAsia="Times New Roman" w:hAnsi="Times New Roman" w:cs="Times New Roman"/>
        <w:sz w:val="24"/>
      </w:rPr>
      <w:t xml:space="preserve"> </w:t>
    </w:r>
  </w:p>
  <w:p w:rsidR="00F74D6B" w:rsidRDefault="00B00A84">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6B" w:rsidRDefault="00622A01" w:rsidP="00F74D6B">
    <w:pPr>
      <w:spacing w:after="0"/>
      <w:rPr>
        <w:rFonts w:ascii="Times New Roman" w:eastAsia="Times New Roman" w:hAnsi="Times New Roman" w:cs="Times New Roman"/>
        <w:sz w:val="24"/>
      </w:rPr>
    </w:pPr>
    <w:r>
      <w:rPr>
        <w:rFonts w:ascii="Times New Roman" w:eastAsia="Times New Roman" w:hAnsi="Times New Roman" w:cs="Times New Roman"/>
        <w:sz w:val="24"/>
      </w:rPr>
      <w:t>Partie 8</w:t>
    </w:r>
  </w:p>
  <w:p w:rsidR="00F74D6B" w:rsidRDefault="00B00A84" w:rsidP="00F74D6B">
    <w:pPr>
      <w:spacing w:after="0"/>
    </w:pPr>
    <w:r>
      <w:rPr>
        <w:rFonts w:ascii="Times New Roman" w:eastAsia="Times New Roman" w:hAnsi="Times New Roman" w:cs="Times New Roman"/>
        <w:sz w:val="24"/>
      </w:rPr>
      <w:t>IPAC</w:t>
    </w:r>
  </w:p>
  <w:p w:rsidR="00F74D6B" w:rsidRDefault="00B00A84" w:rsidP="00F74D6B">
    <w:pPr>
      <w:tabs>
        <w:tab w:val="center" w:pos="8144"/>
      </w:tabs>
      <w:spacing w:after="416"/>
    </w:pPr>
    <w:r>
      <w:rPr>
        <w:rFonts w:ascii="Times New Roman" w:eastAsia="Times New Roman" w:hAnsi="Times New Roman" w:cs="Times New Roman"/>
        <w:sz w:val="24"/>
      </w:rPr>
      <w:t xml:space="preserve"> </w:t>
    </w:r>
    <w:r>
      <w:t xml:space="preserve"> </w:t>
    </w:r>
    <w:r>
      <w:tab/>
      <w:t xml:space="preserve">Page </w:t>
    </w:r>
    <w:r>
      <w:fldChar w:fldCharType="begin"/>
    </w:r>
    <w:r>
      <w:instrText xml:space="preserve"> PAGE   \* MERGEFORMAT </w:instrText>
    </w:r>
    <w:r>
      <w:fldChar w:fldCharType="separate"/>
    </w:r>
    <w:r w:rsidR="009C7010">
      <w:rPr>
        <w:noProof/>
      </w:rPr>
      <w:t>8</w:t>
    </w:r>
    <w:r>
      <w:fldChar w:fldCharType="end"/>
    </w:r>
    <w:r>
      <w:t xml:space="preserve"> sur </w:t>
    </w:r>
    <w:r>
      <w:fldChar w:fldCharType="begin"/>
    </w:r>
    <w:r>
      <w:instrText xml:space="preserve"> NUMPAGES   \* MERGEFORMAT </w:instrText>
    </w:r>
    <w:r>
      <w:fldChar w:fldCharType="separate"/>
    </w:r>
    <w:r w:rsidR="009C7010">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6B" w:rsidRDefault="00B00A84">
    <w:pPr>
      <w:spacing w:after="0"/>
      <w:ind w:left="567"/>
    </w:pPr>
    <w:r>
      <w:rPr>
        <w:noProof/>
      </w:rPr>
      <w:drawing>
        <wp:anchor distT="0" distB="0" distL="114300" distR="114300" simplePos="0" relativeHeight="251660288" behindDoc="0" locked="0" layoutInCell="1" allowOverlap="0" wp14:anchorId="0CC61D24" wp14:editId="27589BF0">
          <wp:simplePos x="0" y="0"/>
          <wp:positionH relativeFrom="page">
            <wp:posOffset>1261110</wp:posOffset>
          </wp:positionH>
          <wp:positionV relativeFrom="page">
            <wp:posOffset>9732010</wp:posOffset>
          </wp:positionV>
          <wp:extent cx="914400" cy="496570"/>
          <wp:effectExtent l="0" t="0" r="0" b="0"/>
          <wp:wrapSquare wrapText="bothSides"/>
          <wp:docPr id="5"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914400" cy="496570"/>
                  </a:xfrm>
                  <a:prstGeom prst="rect">
                    <a:avLst/>
                  </a:prstGeom>
                </pic:spPr>
              </pic:pic>
            </a:graphicData>
          </a:graphic>
        </wp:anchor>
      </w:drawing>
    </w:r>
    <w:r>
      <w:rPr>
        <w:rFonts w:ascii="Times New Roman" w:eastAsia="Times New Roman" w:hAnsi="Times New Roman" w:cs="Times New Roman"/>
        <w:sz w:val="24"/>
      </w:rPr>
      <w:t xml:space="preserve"> </w:t>
    </w:r>
  </w:p>
  <w:p w:rsidR="00F74D6B" w:rsidRDefault="00B00A84">
    <w:pPr>
      <w:tabs>
        <w:tab w:val="center" w:pos="8144"/>
      </w:tabs>
      <w:spacing w:after="416"/>
    </w:pPr>
    <w:r>
      <w:rPr>
        <w:rFonts w:ascii="Times New Roman" w:eastAsia="Times New Roman" w:hAnsi="Times New Roman" w:cs="Times New Roman"/>
        <w:sz w:val="24"/>
      </w:rPr>
      <w:t xml:space="preserve"> </w:t>
    </w:r>
    <w:r>
      <w:t xml:space="preserve"> </w:t>
    </w:r>
    <w:r>
      <w:tab/>
      <w:t xml:space="preserve">Page </w:t>
    </w:r>
    <w:r>
      <w:fldChar w:fldCharType="begin"/>
    </w:r>
    <w:r>
      <w:instrText xml:space="preserve"> PAGE   \* MERGEFORMAT </w:instrText>
    </w:r>
    <w:r>
      <w:fldChar w:fldCharType="separate"/>
    </w:r>
    <w:r>
      <w:t>1</w:t>
    </w:r>
    <w:r>
      <w:fldChar w:fldCharType="end"/>
    </w:r>
    <w:r>
      <w:t xml:space="preserve"> sur </w:t>
    </w:r>
    <w:r>
      <w:fldChar w:fldCharType="begin"/>
    </w:r>
    <w:r>
      <w:instrText xml:space="preserve"> NUMPAGES   \* MERGEFORMAT </w:instrText>
    </w:r>
    <w:r>
      <w:fldChar w:fldCharType="separate"/>
    </w:r>
    <w:r>
      <w:t>50</w:t>
    </w:r>
    <w:r>
      <w:fldChar w:fldCharType="end"/>
    </w:r>
    <w:r>
      <w:t xml:space="preserve"> </w:t>
    </w:r>
  </w:p>
  <w:p w:rsidR="00F74D6B" w:rsidRDefault="00B00A84">
    <w:pPr>
      <w:spacing w:after="141"/>
      <w:ind w:left="567"/>
    </w:pPr>
    <w:r>
      <w:t xml:space="preserve"> </w:t>
    </w:r>
    <w:r>
      <w:tab/>
    </w:r>
    <w:r>
      <w:rPr>
        <w:rFonts w:ascii="Times New Roman" w:eastAsia="Times New Roman" w:hAnsi="Times New Roman" w:cs="Times New Roman"/>
        <w:sz w:val="24"/>
      </w:rPr>
      <w:t xml:space="preserve"> </w:t>
    </w:r>
  </w:p>
  <w:p w:rsidR="00F74D6B" w:rsidRDefault="00B00A84">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A84" w:rsidRDefault="00B00A84" w:rsidP="00622A01">
      <w:pPr>
        <w:spacing w:after="0" w:line="240" w:lineRule="auto"/>
      </w:pPr>
      <w:r>
        <w:separator/>
      </w:r>
    </w:p>
  </w:footnote>
  <w:footnote w:type="continuationSeparator" w:id="0">
    <w:p w:rsidR="00B00A84" w:rsidRDefault="00B00A84" w:rsidP="00622A01">
      <w:pPr>
        <w:spacing w:after="0" w:line="240" w:lineRule="auto"/>
      </w:pPr>
      <w:r>
        <w:continuationSeparator/>
      </w:r>
    </w:p>
  </w:footnote>
  <w:footnote w:id="1">
    <w:p w:rsidR="00622A01" w:rsidRDefault="00622A01" w:rsidP="00622A01">
      <w:pPr>
        <w:pStyle w:val="footnotedescription"/>
        <w:spacing w:line="249" w:lineRule="auto"/>
        <w:ind w:right="924"/>
      </w:pPr>
    </w:p>
  </w:footnote>
  <w:footnote w:id="2">
    <w:p w:rsidR="00622A01" w:rsidRDefault="00622A01" w:rsidP="00622A01">
      <w:pPr>
        <w:pStyle w:val="footnotedescription"/>
        <w:spacing w:after="64"/>
        <w:ind w:right="0"/>
        <w:jc w:val="left"/>
      </w:pPr>
    </w:p>
  </w:footnote>
  <w:footnote w:id="3">
    <w:p w:rsidR="00622A01" w:rsidRDefault="00622A01" w:rsidP="00622A01">
      <w:pPr>
        <w:pStyle w:val="footnotedescription"/>
        <w:spacing w:after="45" w:line="263" w:lineRule="auto"/>
        <w:ind w:right="925"/>
      </w:pPr>
    </w:p>
  </w:footnote>
  <w:footnote w:id="4">
    <w:p w:rsidR="00622A01" w:rsidRDefault="00622A01" w:rsidP="00622A01">
      <w:pPr>
        <w:pStyle w:val="footnotedescription"/>
        <w:spacing w:after="26" w:line="279" w:lineRule="auto"/>
        <w:ind w:right="486"/>
        <w:jc w:val="left"/>
      </w:pPr>
    </w:p>
  </w:footnote>
  <w:footnote w:id="5">
    <w:p w:rsidR="00622A01" w:rsidRDefault="00622A01" w:rsidP="00622A01">
      <w:pPr>
        <w:pStyle w:val="footnotedescription"/>
        <w:spacing w:line="266" w:lineRule="auto"/>
        <w:ind w:right="921"/>
      </w:pPr>
    </w:p>
  </w:footnote>
  <w:footnote w:id="6">
    <w:p w:rsidR="00622A01" w:rsidRDefault="00622A01" w:rsidP="00622A01">
      <w:pPr>
        <w:pStyle w:val="footnotedescription"/>
        <w:ind w:right="0"/>
        <w:jc w:val="left"/>
      </w:pP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169" w:tblpY="713"/>
      <w:tblOverlap w:val="never"/>
      <w:tblW w:w="9571" w:type="dxa"/>
      <w:tblInd w:w="0" w:type="dxa"/>
      <w:tblCellMar>
        <w:top w:w="9" w:type="dxa"/>
        <w:left w:w="77" w:type="dxa"/>
        <w:right w:w="115" w:type="dxa"/>
      </w:tblCellMar>
      <w:tblLook w:val="04A0" w:firstRow="1" w:lastRow="0" w:firstColumn="1" w:lastColumn="0" w:noHBand="0" w:noVBand="1"/>
    </w:tblPr>
    <w:tblGrid>
      <w:gridCol w:w="3292"/>
      <w:gridCol w:w="3905"/>
      <w:gridCol w:w="2374"/>
    </w:tblGrid>
    <w:tr w:rsidR="00F74D6B">
      <w:trPr>
        <w:trHeight w:val="590"/>
      </w:trPr>
      <w:tc>
        <w:tcPr>
          <w:tcW w:w="3291" w:type="dxa"/>
          <w:vMerge w:val="restart"/>
          <w:tcBorders>
            <w:top w:val="single" w:sz="4" w:space="0" w:color="000000"/>
            <w:left w:val="single" w:sz="4" w:space="0" w:color="000000"/>
            <w:bottom w:val="single" w:sz="4" w:space="0" w:color="000000"/>
            <w:right w:val="single" w:sz="4" w:space="0" w:color="000000"/>
          </w:tcBorders>
        </w:tcPr>
        <w:p w:rsidR="00F74D6B" w:rsidRDefault="00B00A84">
          <w:pPr>
            <w:ind w:left="95"/>
            <w:jc w:val="center"/>
          </w:pPr>
          <w:r>
            <w:rPr>
              <w:rFonts w:ascii="Times New Roman" w:eastAsia="Times New Roman" w:hAnsi="Times New Roman" w:cs="Times New Roman"/>
              <w:sz w:val="24"/>
            </w:rPr>
            <w:t xml:space="preserve"> </w:t>
          </w:r>
        </w:p>
        <w:p w:rsidR="00F74D6B" w:rsidRDefault="00B00A84">
          <w:r>
            <w:rPr>
              <w:noProof/>
            </w:rPr>
            <w:drawing>
              <wp:inline distT="0" distB="0" distL="0" distR="0" wp14:anchorId="02D00011" wp14:editId="009F30D2">
                <wp:extent cx="1943100" cy="327660"/>
                <wp:effectExtent l="0" t="0" r="0" b="0"/>
                <wp:docPr id="2" name="Picture 2284"/>
                <wp:cNvGraphicFramePr/>
                <a:graphic xmlns:a="http://schemas.openxmlformats.org/drawingml/2006/main">
                  <a:graphicData uri="http://schemas.openxmlformats.org/drawingml/2006/picture">
                    <pic:pic xmlns:pic="http://schemas.openxmlformats.org/drawingml/2006/picture">
                      <pic:nvPicPr>
                        <pic:cNvPr id="2284" name="Picture 2284"/>
                        <pic:cNvPicPr/>
                      </pic:nvPicPr>
                      <pic:blipFill>
                        <a:blip r:embed="rId1"/>
                        <a:stretch>
                          <a:fillRect/>
                        </a:stretch>
                      </pic:blipFill>
                      <pic:spPr>
                        <a:xfrm>
                          <a:off x="0" y="0"/>
                          <a:ext cx="1943100" cy="327660"/>
                        </a:xfrm>
                        <a:prstGeom prst="rect">
                          <a:avLst/>
                        </a:prstGeom>
                      </pic:spPr>
                    </pic:pic>
                  </a:graphicData>
                </a:graphic>
              </wp:inline>
            </w:drawing>
          </w:r>
        </w:p>
      </w:tc>
      <w:tc>
        <w:tcPr>
          <w:tcW w:w="3905" w:type="dxa"/>
          <w:vMerge w:val="restart"/>
          <w:tcBorders>
            <w:top w:val="single" w:sz="4" w:space="0" w:color="000000"/>
            <w:left w:val="single" w:sz="4" w:space="0" w:color="000000"/>
            <w:bottom w:val="single" w:sz="4" w:space="0" w:color="000000"/>
            <w:right w:val="single" w:sz="4" w:space="0" w:color="000000"/>
          </w:tcBorders>
          <w:vAlign w:val="center"/>
        </w:tcPr>
        <w:p w:rsidR="00F74D6B" w:rsidRDefault="00B00A84">
          <w:pPr>
            <w:ind w:left="1875" w:right="495" w:hanging="1275"/>
          </w:pPr>
          <w:r>
            <w:rPr>
              <w:b/>
              <w:sz w:val="24"/>
            </w:rPr>
            <w:t>SUPPORT</w:t>
          </w:r>
          <w:r>
            <w:rPr>
              <w:b/>
              <w:sz w:val="19"/>
            </w:rPr>
            <w:t xml:space="preserve"> </w:t>
          </w:r>
          <w:r>
            <w:rPr>
              <w:b/>
              <w:sz w:val="24"/>
            </w:rPr>
            <w:t>DE</w:t>
          </w:r>
          <w:r>
            <w:rPr>
              <w:b/>
              <w:sz w:val="19"/>
            </w:rPr>
            <w:t xml:space="preserve"> </w:t>
          </w:r>
          <w:r>
            <w:rPr>
              <w:b/>
              <w:sz w:val="24"/>
            </w:rPr>
            <w:t xml:space="preserve">COURS </w:t>
          </w:r>
          <w:r>
            <w:rPr>
              <w:rFonts w:ascii="Times New Roman" w:eastAsia="Times New Roman" w:hAnsi="Times New Roman" w:cs="Times New Roman"/>
              <w:i/>
              <w:color w:val="CC0000"/>
              <w:sz w:val="36"/>
            </w:rPr>
            <w:t xml:space="preserve"> </w:t>
          </w:r>
        </w:p>
      </w:tc>
      <w:tc>
        <w:tcPr>
          <w:tcW w:w="2374" w:type="dxa"/>
          <w:tcBorders>
            <w:top w:val="single" w:sz="4" w:space="0" w:color="000000"/>
            <w:left w:val="single" w:sz="4" w:space="0" w:color="000000"/>
            <w:bottom w:val="single" w:sz="4" w:space="0" w:color="000000"/>
            <w:right w:val="single" w:sz="4" w:space="0" w:color="000000"/>
          </w:tcBorders>
          <w:vAlign w:val="center"/>
        </w:tcPr>
        <w:p w:rsidR="00F74D6B" w:rsidRDefault="00B00A84">
          <w:pPr>
            <w:ind w:left="35"/>
            <w:jc w:val="center"/>
          </w:pPr>
          <w:r>
            <w:rPr>
              <w:sz w:val="16"/>
            </w:rPr>
            <w:t xml:space="preserve">Date de mise à jour </w:t>
          </w:r>
          <w:r>
            <w:rPr>
              <w:sz w:val="16"/>
            </w:rPr>
            <w:t xml:space="preserve">:  </w:t>
          </w:r>
        </w:p>
      </w:tc>
    </w:tr>
    <w:tr w:rsidR="00F74D6B">
      <w:trPr>
        <w:trHeight w:val="552"/>
      </w:trPr>
      <w:tc>
        <w:tcPr>
          <w:tcW w:w="0" w:type="auto"/>
          <w:vMerge/>
          <w:tcBorders>
            <w:top w:val="nil"/>
            <w:left w:val="single" w:sz="4" w:space="0" w:color="000000"/>
            <w:bottom w:val="single" w:sz="4" w:space="0" w:color="000000"/>
            <w:right w:val="single" w:sz="4" w:space="0" w:color="000000"/>
          </w:tcBorders>
        </w:tcPr>
        <w:p w:rsidR="00F74D6B" w:rsidRDefault="00B00A84"/>
      </w:tc>
      <w:tc>
        <w:tcPr>
          <w:tcW w:w="0" w:type="auto"/>
          <w:vMerge/>
          <w:tcBorders>
            <w:top w:val="nil"/>
            <w:left w:val="single" w:sz="4" w:space="0" w:color="000000"/>
            <w:bottom w:val="single" w:sz="4" w:space="0" w:color="000000"/>
            <w:right w:val="single" w:sz="4" w:space="0" w:color="000000"/>
          </w:tcBorders>
        </w:tcPr>
        <w:p w:rsidR="00F74D6B" w:rsidRDefault="00B00A84"/>
      </w:tc>
      <w:tc>
        <w:tcPr>
          <w:tcW w:w="2374" w:type="dxa"/>
          <w:tcBorders>
            <w:top w:val="single" w:sz="4" w:space="0" w:color="000000"/>
            <w:left w:val="single" w:sz="4" w:space="0" w:color="000000"/>
            <w:bottom w:val="single" w:sz="4" w:space="0" w:color="000000"/>
            <w:right w:val="single" w:sz="4" w:space="0" w:color="000000"/>
          </w:tcBorders>
          <w:vAlign w:val="center"/>
        </w:tcPr>
        <w:p w:rsidR="00F74D6B" w:rsidRDefault="00B00A84">
          <w:pPr>
            <w:ind w:left="81"/>
            <w:jc w:val="center"/>
          </w:pPr>
          <w:r>
            <w:rPr>
              <w:sz w:val="16"/>
            </w:rPr>
            <w:t xml:space="preserve"> </w:t>
          </w:r>
        </w:p>
      </w:tc>
    </w:tr>
  </w:tbl>
  <w:p w:rsidR="00F74D6B" w:rsidRDefault="00B00A84">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D6B" w:rsidRDefault="00B00A84">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169" w:tblpY="713"/>
      <w:tblOverlap w:val="never"/>
      <w:tblW w:w="9571" w:type="dxa"/>
      <w:tblInd w:w="0" w:type="dxa"/>
      <w:tblCellMar>
        <w:top w:w="9" w:type="dxa"/>
        <w:left w:w="77" w:type="dxa"/>
        <w:right w:w="115" w:type="dxa"/>
      </w:tblCellMar>
      <w:tblLook w:val="04A0" w:firstRow="1" w:lastRow="0" w:firstColumn="1" w:lastColumn="0" w:noHBand="0" w:noVBand="1"/>
    </w:tblPr>
    <w:tblGrid>
      <w:gridCol w:w="3291"/>
      <w:gridCol w:w="3905"/>
      <w:gridCol w:w="2374"/>
    </w:tblGrid>
    <w:tr w:rsidR="00F74D6B">
      <w:trPr>
        <w:trHeight w:val="590"/>
      </w:trPr>
      <w:tc>
        <w:tcPr>
          <w:tcW w:w="3291" w:type="dxa"/>
          <w:vMerge w:val="restart"/>
          <w:tcBorders>
            <w:top w:val="single" w:sz="4" w:space="0" w:color="000000"/>
            <w:left w:val="single" w:sz="4" w:space="0" w:color="000000"/>
            <w:bottom w:val="single" w:sz="4" w:space="0" w:color="000000"/>
            <w:right w:val="single" w:sz="4" w:space="0" w:color="000000"/>
          </w:tcBorders>
        </w:tcPr>
        <w:p w:rsidR="00F74D6B" w:rsidRDefault="00B00A84">
          <w:pPr>
            <w:ind w:left="95"/>
            <w:jc w:val="center"/>
          </w:pPr>
          <w:r>
            <w:rPr>
              <w:rFonts w:ascii="Times New Roman" w:eastAsia="Times New Roman" w:hAnsi="Times New Roman" w:cs="Times New Roman"/>
              <w:sz w:val="24"/>
            </w:rPr>
            <w:t xml:space="preserve"> </w:t>
          </w:r>
        </w:p>
        <w:p w:rsidR="00F74D6B" w:rsidRDefault="00B00A84">
          <w:r>
            <w:rPr>
              <w:noProof/>
            </w:rPr>
            <w:drawing>
              <wp:inline distT="0" distB="0" distL="0" distR="0" wp14:anchorId="0415289F" wp14:editId="3AC40379">
                <wp:extent cx="1943100" cy="327660"/>
                <wp:effectExtent l="0" t="0" r="0" b="0"/>
                <wp:docPr id="4" name="Picture 2284"/>
                <wp:cNvGraphicFramePr/>
                <a:graphic xmlns:a="http://schemas.openxmlformats.org/drawingml/2006/main">
                  <a:graphicData uri="http://schemas.openxmlformats.org/drawingml/2006/picture">
                    <pic:pic xmlns:pic="http://schemas.openxmlformats.org/drawingml/2006/picture">
                      <pic:nvPicPr>
                        <pic:cNvPr id="2284" name="Picture 2284"/>
                        <pic:cNvPicPr/>
                      </pic:nvPicPr>
                      <pic:blipFill>
                        <a:blip r:embed="rId1"/>
                        <a:stretch>
                          <a:fillRect/>
                        </a:stretch>
                      </pic:blipFill>
                      <pic:spPr>
                        <a:xfrm>
                          <a:off x="0" y="0"/>
                          <a:ext cx="1943100" cy="327660"/>
                        </a:xfrm>
                        <a:prstGeom prst="rect">
                          <a:avLst/>
                        </a:prstGeom>
                      </pic:spPr>
                    </pic:pic>
                  </a:graphicData>
                </a:graphic>
              </wp:inline>
            </w:drawing>
          </w:r>
        </w:p>
      </w:tc>
      <w:tc>
        <w:tcPr>
          <w:tcW w:w="3905" w:type="dxa"/>
          <w:vMerge w:val="restart"/>
          <w:tcBorders>
            <w:top w:val="single" w:sz="4" w:space="0" w:color="000000"/>
            <w:left w:val="single" w:sz="4" w:space="0" w:color="000000"/>
            <w:bottom w:val="single" w:sz="4" w:space="0" w:color="000000"/>
            <w:right w:val="single" w:sz="4" w:space="0" w:color="000000"/>
          </w:tcBorders>
          <w:vAlign w:val="center"/>
        </w:tcPr>
        <w:p w:rsidR="00F74D6B" w:rsidRDefault="00B00A84">
          <w:pPr>
            <w:ind w:left="1875" w:right="495" w:hanging="1275"/>
          </w:pPr>
          <w:r>
            <w:rPr>
              <w:b/>
              <w:sz w:val="24"/>
            </w:rPr>
            <w:t>SUPPORT</w:t>
          </w:r>
          <w:r>
            <w:rPr>
              <w:b/>
              <w:sz w:val="19"/>
            </w:rPr>
            <w:t xml:space="preserve"> </w:t>
          </w:r>
          <w:r>
            <w:rPr>
              <w:b/>
              <w:sz w:val="24"/>
            </w:rPr>
            <w:t>DE</w:t>
          </w:r>
          <w:r>
            <w:rPr>
              <w:b/>
              <w:sz w:val="19"/>
            </w:rPr>
            <w:t xml:space="preserve"> </w:t>
          </w:r>
          <w:r>
            <w:rPr>
              <w:b/>
              <w:sz w:val="24"/>
            </w:rPr>
            <w:t xml:space="preserve">COURS </w:t>
          </w:r>
          <w:r>
            <w:rPr>
              <w:rFonts w:ascii="Times New Roman" w:eastAsia="Times New Roman" w:hAnsi="Times New Roman" w:cs="Times New Roman"/>
              <w:i/>
              <w:color w:val="CC0000"/>
              <w:sz w:val="36"/>
            </w:rPr>
            <w:t xml:space="preserve"> </w:t>
          </w:r>
        </w:p>
      </w:tc>
      <w:tc>
        <w:tcPr>
          <w:tcW w:w="2374" w:type="dxa"/>
          <w:tcBorders>
            <w:top w:val="single" w:sz="4" w:space="0" w:color="000000"/>
            <w:left w:val="single" w:sz="4" w:space="0" w:color="000000"/>
            <w:bottom w:val="single" w:sz="4" w:space="0" w:color="000000"/>
            <w:right w:val="single" w:sz="4" w:space="0" w:color="000000"/>
          </w:tcBorders>
          <w:vAlign w:val="center"/>
        </w:tcPr>
        <w:p w:rsidR="00F74D6B" w:rsidRDefault="00B00A84">
          <w:pPr>
            <w:ind w:left="35"/>
            <w:jc w:val="center"/>
          </w:pPr>
          <w:r>
            <w:rPr>
              <w:sz w:val="16"/>
            </w:rPr>
            <w:t xml:space="preserve">Date de mise à jour :  </w:t>
          </w:r>
        </w:p>
      </w:tc>
    </w:tr>
    <w:tr w:rsidR="00F74D6B">
      <w:trPr>
        <w:trHeight w:val="552"/>
      </w:trPr>
      <w:tc>
        <w:tcPr>
          <w:tcW w:w="0" w:type="auto"/>
          <w:vMerge/>
          <w:tcBorders>
            <w:top w:val="nil"/>
            <w:left w:val="single" w:sz="4" w:space="0" w:color="000000"/>
            <w:bottom w:val="single" w:sz="4" w:space="0" w:color="000000"/>
            <w:right w:val="single" w:sz="4" w:space="0" w:color="000000"/>
          </w:tcBorders>
        </w:tcPr>
        <w:p w:rsidR="00F74D6B" w:rsidRDefault="00B00A84"/>
      </w:tc>
      <w:tc>
        <w:tcPr>
          <w:tcW w:w="0" w:type="auto"/>
          <w:vMerge/>
          <w:tcBorders>
            <w:top w:val="nil"/>
            <w:left w:val="single" w:sz="4" w:space="0" w:color="000000"/>
            <w:bottom w:val="single" w:sz="4" w:space="0" w:color="000000"/>
            <w:right w:val="single" w:sz="4" w:space="0" w:color="000000"/>
          </w:tcBorders>
        </w:tcPr>
        <w:p w:rsidR="00F74D6B" w:rsidRDefault="00B00A84"/>
      </w:tc>
      <w:tc>
        <w:tcPr>
          <w:tcW w:w="2374" w:type="dxa"/>
          <w:tcBorders>
            <w:top w:val="single" w:sz="4" w:space="0" w:color="000000"/>
            <w:left w:val="single" w:sz="4" w:space="0" w:color="000000"/>
            <w:bottom w:val="single" w:sz="4" w:space="0" w:color="000000"/>
            <w:right w:val="single" w:sz="4" w:space="0" w:color="000000"/>
          </w:tcBorders>
          <w:vAlign w:val="center"/>
        </w:tcPr>
        <w:p w:rsidR="00F74D6B" w:rsidRDefault="00B00A84">
          <w:pPr>
            <w:ind w:left="81"/>
            <w:jc w:val="center"/>
          </w:pPr>
          <w:r>
            <w:rPr>
              <w:sz w:val="16"/>
            </w:rPr>
            <w:t xml:space="preserve"> </w:t>
          </w:r>
        </w:p>
      </w:tc>
    </w:tr>
  </w:tbl>
  <w:p w:rsidR="00F74D6B" w:rsidRDefault="00B00A84">
    <w:pPr>
      <w:spacing w:after="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7A0E"/>
    <w:multiLevelType w:val="hybridMultilevel"/>
    <w:tmpl w:val="8D2A1880"/>
    <w:lvl w:ilvl="0" w:tplc="3522A7CC">
      <w:start w:val="1"/>
      <w:numFmt w:val="bullet"/>
      <w:lvlText w:val="-"/>
      <w:lvlJc w:val="left"/>
      <w:pPr>
        <w:ind w:left="70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EB42C2CA">
      <w:start w:val="1"/>
      <w:numFmt w:val="bullet"/>
      <w:lvlText w:val=""/>
      <w:lvlJc w:val="left"/>
      <w:pPr>
        <w:ind w:left="21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0704C42">
      <w:start w:val="1"/>
      <w:numFmt w:val="bullet"/>
      <w:lvlText w:val="•"/>
      <w:lvlJc w:val="left"/>
      <w:pPr>
        <w:ind w:left="2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34CC46">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CAEACC">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608942">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DCF240">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20ED2E">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CCD13E">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9437AF6"/>
    <w:multiLevelType w:val="hybridMultilevel"/>
    <w:tmpl w:val="E1E0EAB4"/>
    <w:lvl w:ilvl="0" w:tplc="A6603A38">
      <w:start w:val="1"/>
      <w:numFmt w:val="bullet"/>
      <w:lvlText w:val="-"/>
      <w:lvlJc w:val="left"/>
      <w:pPr>
        <w:ind w:left="271"/>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C92E7EA8">
      <w:start w:val="1"/>
      <w:numFmt w:val="bullet"/>
      <w:lvlText w:val="o"/>
      <w:lvlJc w:val="left"/>
      <w:pPr>
        <w:ind w:left="309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5A8036C2">
      <w:start w:val="1"/>
      <w:numFmt w:val="bullet"/>
      <w:lvlText w:val="▪"/>
      <w:lvlJc w:val="left"/>
      <w:pPr>
        <w:ind w:left="381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091AA4C8">
      <w:start w:val="1"/>
      <w:numFmt w:val="bullet"/>
      <w:lvlText w:val="•"/>
      <w:lvlJc w:val="left"/>
      <w:pPr>
        <w:ind w:left="453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FE8E30F8">
      <w:start w:val="1"/>
      <w:numFmt w:val="bullet"/>
      <w:lvlText w:val="o"/>
      <w:lvlJc w:val="left"/>
      <w:pPr>
        <w:ind w:left="525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1DC8D614">
      <w:start w:val="1"/>
      <w:numFmt w:val="bullet"/>
      <w:lvlText w:val="▪"/>
      <w:lvlJc w:val="left"/>
      <w:pPr>
        <w:ind w:left="597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58BA3D3A">
      <w:start w:val="1"/>
      <w:numFmt w:val="bullet"/>
      <w:lvlText w:val="•"/>
      <w:lvlJc w:val="left"/>
      <w:pPr>
        <w:ind w:left="669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3500CF62">
      <w:start w:val="1"/>
      <w:numFmt w:val="bullet"/>
      <w:lvlText w:val="o"/>
      <w:lvlJc w:val="left"/>
      <w:pPr>
        <w:ind w:left="741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84DEA31C">
      <w:start w:val="1"/>
      <w:numFmt w:val="bullet"/>
      <w:lvlText w:val="▪"/>
      <w:lvlJc w:val="left"/>
      <w:pPr>
        <w:ind w:left="813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2">
    <w:nsid w:val="0A187B9F"/>
    <w:multiLevelType w:val="hybridMultilevel"/>
    <w:tmpl w:val="AAE21A56"/>
    <w:lvl w:ilvl="0" w:tplc="C5B44328">
      <w:start w:val="1"/>
      <w:numFmt w:val="bullet"/>
      <w:lvlText w:val="-"/>
      <w:lvlJc w:val="left"/>
      <w:pPr>
        <w:ind w:left="1776" w:hanging="360"/>
      </w:pPr>
      <w:rPr>
        <w:rFonts w:ascii="Gill Sans MT" w:eastAsia="Gill Sans MT" w:hAnsi="Gill Sans MT" w:cs="Gill Sans MT"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nsid w:val="234370BB"/>
    <w:multiLevelType w:val="hybridMultilevel"/>
    <w:tmpl w:val="7CBA9236"/>
    <w:lvl w:ilvl="0" w:tplc="E5E8BB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E663DD"/>
    <w:multiLevelType w:val="hybridMultilevel"/>
    <w:tmpl w:val="DCAA0ED4"/>
    <w:lvl w:ilvl="0" w:tplc="1B165BF8">
      <w:start w:val="1"/>
      <w:numFmt w:val="bullet"/>
      <w:lvlText w:val="-"/>
      <w:lvlJc w:val="left"/>
      <w:pPr>
        <w:ind w:left="70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BBC4CBA2">
      <w:start w:val="1"/>
      <w:numFmt w:val="bullet"/>
      <w:lvlText w:val="o"/>
      <w:lvlJc w:val="left"/>
      <w:pPr>
        <w:ind w:left="14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9E000AF4">
      <w:start w:val="1"/>
      <w:numFmt w:val="bullet"/>
      <w:lvlText w:val="▪"/>
      <w:lvlJc w:val="left"/>
      <w:pPr>
        <w:ind w:left="21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85BCFB5C">
      <w:start w:val="1"/>
      <w:numFmt w:val="bullet"/>
      <w:lvlText w:val="•"/>
      <w:lvlJc w:val="left"/>
      <w:pPr>
        <w:ind w:left="28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81041ECE">
      <w:start w:val="1"/>
      <w:numFmt w:val="bullet"/>
      <w:lvlText w:val="o"/>
      <w:lvlJc w:val="left"/>
      <w:pPr>
        <w:ind w:left="36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0EC4E1DE">
      <w:start w:val="1"/>
      <w:numFmt w:val="bullet"/>
      <w:lvlText w:val="▪"/>
      <w:lvlJc w:val="left"/>
      <w:pPr>
        <w:ind w:left="43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7F6CCD50">
      <w:start w:val="1"/>
      <w:numFmt w:val="bullet"/>
      <w:lvlText w:val="•"/>
      <w:lvlJc w:val="left"/>
      <w:pPr>
        <w:ind w:left="50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2B2235DE">
      <w:start w:val="1"/>
      <w:numFmt w:val="bullet"/>
      <w:lvlText w:val="o"/>
      <w:lvlJc w:val="left"/>
      <w:pPr>
        <w:ind w:left="57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F3F834EE">
      <w:start w:val="1"/>
      <w:numFmt w:val="bullet"/>
      <w:lvlText w:val="▪"/>
      <w:lvlJc w:val="left"/>
      <w:pPr>
        <w:ind w:left="64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5">
    <w:nsid w:val="5CA72A3D"/>
    <w:multiLevelType w:val="hybridMultilevel"/>
    <w:tmpl w:val="62B4EC66"/>
    <w:lvl w:ilvl="0" w:tplc="C430EACA">
      <w:start w:val="1"/>
      <w:numFmt w:val="bullet"/>
      <w:lvlText w:val=""/>
      <w:lvlJc w:val="left"/>
      <w:pPr>
        <w:ind w:left="4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3866988">
      <w:start w:val="1"/>
      <w:numFmt w:val="bullet"/>
      <w:lvlText w:val="o"/>
      <w:lvlJc w:val="left"/>
      <w:pPr>
        <w:ind w:left="37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5AE30DA">
      <w:start w:val="1"/>
      <w:numFmt w:val="bullet"/>
      <w:lvlText w:val="▪"/>
      <w:lvlJc w:val="left"/>
      <w:pPr>
        <w:ind w:left="44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52A228">
      <w:start w:val="1"/>
      <w:numFmt w:val="bullet"/>
      <w:lvlText w:val="•"/>
      <w:lvlJc w:val="left"/>
      <w:pPr>
        <w:ind w:left="51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A36E3A8">
      <w:start w:val="1"/>
      <w:numFmt w:val="bullet"/>
      <w:lvlText w:val="o"/>
      <w:lvlJc w:val="left"/>
      <w:pPr>
        <w:ind w:left="58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A48A7D6">
      <w:start w:val="1"/>
      <w:numFmt w:val="bullet"/>
      <w:lvlText w:val="▪"/>
      <w:lvlJc w:val="left"/>
      <w:pPr>
        <w:ind w:left="65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0C5F26">
      <w:start w:val="1"/>
      <w:numFmt w:val="bullet"/>
      <w:lvlText w:val="•"/>
      <w:lvlJc w:val="left"/>
      <w:pPr>
        <w:ind w:left="73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B1026A6">
      <w:start w:val="1"/>
      <w:numFmt w:val="bullet"/>
      <w:lvlText w:val="o"/>
      <w:lvlJc w:val="left"/>
      <w:pPr>
        <w:ind w:left="80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66B650">
      <w:start w:val="1"/>
      <w:numFmt w:val="bullet"/>
      <w:lvlText w:val="▪"/>
      <w:lvlJc w:val="left"/>
      <w:pPr>
        <w:ind w:left="87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5D432E46"/>
    <w:multiLevelType w:val="hybridMultilevel"/>
    <w:tmpl w:val="A4167D0A"/>
    <w:lvl w:ilvl="0" w:tplc="4D74C074">
      <w:start w:val="1"/>
      <w:numFmt w:val="bullet"/>
      <w:lvlText w:val="-"/>
      <w:lvlJc w:val="left"/>
      <w:pPr>
        <w:ind w:left="1005" w:hanging="360"/>
      </w:pPr>
      <w:rPr>
        <w:rFonts w:ascii="Calibri" w:eastAsia="Calibri" w:hAnsi="Calibri" w:cs="Calibri" w:hint="default"/>
        <w:b w:val="0"/>
        <w:u w:val="none"/>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7">
    <w:nsid w:val="63C66A05"/>
    <w:multiLevelType w:val="hybridMultilevel"/>
    <w:tmpl w:val="2CC29D1C"/>
    <w:lvl w:ilvl="0" w:tplc="DDFED758">
      <w:start w:val="1"/>
      <w:numFmt w:val="bullet"/>
      <w:lvlText w:val="-"/>
      <w:lvlJc w:val="left"/>
      <w:pPr>
        <w:ind w:left="7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DD83774">
      <w:start w:val="1"/>
      <w:numFmt w:val="bullet"/>
      <w:lvlText w:val="o"/>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7F49D7C">
      <w:start w:val="1"/>
      <w:numFmt w:val="bullet"/>
      <w:lvlText w:val="▪"/>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84EB9BE">
      <w:start w:val="1"/>
      <w:numFmt w:val="bullet"/>
      <w:lvlText w:val="•"/>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3CEB616">
      <w:start w:val="1"/>
      <w:numFmt w:val="bullet"/>
      <w:lvlText w:val="o"/>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AA06466">
      <w:start w:val="1"/>
      <w:numFmt w:val="bullet"/>
      <w:lvlText w:val="▪"/>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21E4F72">
      <w:start w:val="1"/>
      <w:numFmt w:val="bullet"/>
      <w:lvlText w:val="•"/>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0C8E1B0">
      <w:start w:val="1"/>
      <w:numFmt w:val="bullet"/>
      <w:lvlText w:val="o"/>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D71A7DEA">
      <w:start w:val="1"/>
      <w:numFmt w:val="bullet"/>
      <w:lvlText w:val="▪"/>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nsid w:val="7257458A"/>
    <w:multiLevelType w:val="hybridMultilevel"/>
    <w:tmpl w:val="03180148"/>
    <w:lvl w:ilvl="0" w:tplc="7B32AB70">
      <w:start w:val="1"/>
      <w:numFmt w:val="bullet"/>
      <w:lvlText w:val=""/>
      <w:lvlJc w:val="left"/>
      <w:pPr>
        <w:ind w:left="21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C0C87C0">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20AF44">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618A90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7E61328">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5225F4">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EC5E5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DB2BE72">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0E6EC34">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nsid w:val="72BA259F"/>
    <w:multiLevelType w:val="hybridMultilevel"/>
    <w:tmpl w:val="DA849560"/>
    <w:lvl w:ilvl="0" w:tplc="29CE1026">
      <w:start w:val="1"/>
      <w:numFmt w:val="bullet"/>
      <w:lvlText w:val="-"/>
      <w:lvlJc w:val="left"/>
      <w:pPr>
        <w:ind w:left="70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EED87D6E">
      <w:start w:val="1"/>
      <w:numFmt w:val="bullet"/>
      <w:lvlText w:val="o"/>
      <w:lvlJc w:val="left"/>
      <w:pPr>
        <w:ind w:left="14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6DE8E33E">
      <w:start w:val="1"/>
      <w:numFmt w:val="bullet"/>
      <w:lvlText w:val="▪"/>
      <w:lvlJc w:val="left"/>
      <w:pPr>
        <w:ind w:left="21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601C82D4">
      <w:start w:val="1"/>
      <w:numFmt w:val="bullet"/>
      <w:lvlText w:val="•"/>
      <w:lvlJc w:val="left"/>
      <w:pPr>
        <w:ind w:left="28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61F6784A">
      <w:start w:val="1"/>
      <w:numFmt w:val="bullet"/>
      <w:lvlText w:val="o"/>
      <w:lvlJc w:val="left"/>
      <w:pPr>
        <w:ind w:left="36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4EC42B5E">
      <w:start w:val="1"/>
      <w:numFmt w:val="bullet"/>
      <w:lvlText w:val="▪"/>
      <w:lvlJc w:val="left"/>
      <w:pPr>
        <w:ind w:left="43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2A2AFFA6">
      <w:start w:val="1"/>
      <w:numFmt w:val="bullet"/>
      <w:lvlText w:val="•"/>
      <w:lvlJc w:val="left"/>
      <w:pPr>
        <w:ind w:left="50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14CC367C">
      <w:start w:val="1"/>
      <w:numFmt w:val="bullet"/>
      <w:lvlText w:val="o"/>
      <w:lvlJc w:val="left"/>
      <w:pPr>
        <w:ind w:left="57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BD1693BA">
      <w:start w:val="1"/>
      <w:numFmt w:val="bullet"/>
      <w:lvlText w:val="▪"/>
      <w:lvlJc w:val="left"/>
      <w:pPr>
        <w:ind w:left="64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0">
    <w:nsid w:val="76E20462"/>
    <w:multiLevelType w:val="hybridMultilevel"/>
    <w:tmpl w:val="B15C8768"/>
    <w:lvl w:ilvl="0" w:tplc="4888DAB4">
      <w:start w:val="1"/>
      <w:numFmt w:val="bullet"/>
      <w:lvlText w:val="-"/>
      <w:lvlJc w:val="left"/>
      <w:pPr>
        <w:ind w:left="708"/>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BD54D424">
      <w:start w:val="1"/>
      <w:numFmt w:val="bullet"/>
      <w:lvlText w:val="o"/>
      <w:lvlJc w:val="left"/>
      <w:pPr>
        <w:ind w:left="14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0B7C0C0E">
      <w:start w:val="1"/>
      <w:numFmt w:val="bullet"/>
      <w:lvlText w:val="▪"/>
      <w:lvlJc w:val="left"/>
      <w:pPr>
        <w:ind w:left="21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E730A086">
      <w:start w:val="1"/>
      <w:numFmt w:val="bullet"/>
      <w:lvlText w:val="•"/>
      <w:lvlJc w:val="left"/>
      <w:pPr>
        <w:ind w:left="28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BE5C468E">
      <w:start w:val="1"/>
      <w:numFmt w:val="bullet"/>
      <w:lvlText w:val="o"/>
      <w:lvlJc w:val="left"/>
      <w:pPr>
        <w:ind w:left="36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34B8F2BE">
      <w:start w:val="1"/>
      <w:numFmt w:val="bullet"/>
      <w:lvlText w:val="▪"/>
      <w:lvlJc w:val="left"/>
      <w:pPr>
        <w:ind w:left="43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1AA8FDEC">
      <w:start w:val="1"/>
      <w:numFmt w:val="bullet"/>
      <w:lvlText w:val="•"/>
      <w:lvlJc w:val="left"/>
      <w:pPr>
        <w:ind w:left="50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FEB896B0">
      <w:start w:val="1"/>
      <w:numFmt w:val="bullet"/>
      <w:lvlText w:val="o"/>
      <w:lvlJc w:val="left"/>
      <w:pPr>
        <w:ind w:left="57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61BA8822">
      <w:start w:val="1"/>
      <w:numFmt w:val="bullet"/>
      <w:lvlText w:val="▪"/>
      <w:lvlJc w:val="left"/>
      <w:pPr>
        <w:ind w:left="64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10"/>
  </w:num>
  <w:num w:numId="4">
    <w:abstractNumId w:val="9"/>
  </w:num>
  <w:num w:numId="5">
    <w:abstractNumId w:val="5"/>
  </w:num>
  <w:num w:numId="6">
    <w:abstractNumId w:val="7"/>
  </w:num>
  <w:num w:numId="7">
    <w:abstractNumId w:val="1"/>
  </w:num>
  <w:num w:numId="8">
    <w:abstractNumId w:val="8"/>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01"/>
    <w:rsid w:val="002D5FA7"/>
    <w:rsid w:val="00483213"/>
    <w:rsid w:val="00622A01"/>
    <w:rsid w:val="008D6061"/>
    <w:rsid w:val="00972A5F"/>
    <w:rsid w:val="009A4491"/>
    <w:rsid w:val="009C7010"/>
    <w:rsid w:val="00B00A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F26CA-4F9A-446B-82AE-CC9B1D92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A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622A01"/>
    <w:pPr>
      <w:spacing w:after="0"/>
      <w:ind w:right="100"/>
      <w:jc w:val="both"/>
    </w:pPr>
    <w:rPr>
      <w:rFonts w:ascii="Gill Sans MT" w:eastAsia="Gill Sans MT" w:hAnsi="Gill Sans MT" w:cs="Gill Sans MT"/>
      <w:color w:val="0000FF"/>
      <w:sz w:val="18"/>
      <w:u w:val="single" w:color="0000FF"/>
      <w:lang w:eastAsia="fr-FR"/>
    </w:rPr>
  </w:style>
  <w:style w:type="character" w:customStyle="1" w:styleId="footnotedescriptionChar">
    <w:name w:val="footnote description Char"/>
    <w:link w:val="footnotedescription"/>
    <w:rsid w:val="00622A01"/>
    <w:rPr>
      <w:rFonts w:ascii="Gill Sans MT" w:eastAsia="Gill Sans MT" w:hAnsi="Gill Sans MT" w:cs="Gill Sans MT"/>
      <w:color w:val="0000FF"/>
      <w:sz w:val="18"/>
      <w:u w:val="single" w:color="0000FF"/>
      <w:lang w:eastAsia="fr-FR"/>
    </w:rPr>
  </w:style>
  <w:style w:type="character" w:customStyle="1" w:styleId="footnotemark">
    <w:name w:val="footnote mark"/>
    <w:hidden/>
    <w:rsid w:val="00622A01"/>
    <w:rPr>
      <w:rFonts w:ascii="Times New Roman" w:eastAsia="Times New Roman" w:hAnsi="Times New Roman" w:cs="Times New Roman"/>
      <w:color w:val="000000"/>
      <w:sz w:val="18"/>
      <w:vertAlign w:val="superscript"/>
    </w:rPr>
  </w:style>
  <w:style w:type="table" w:customStyle="1" w:styleId="TableGrid">
    <w:name w:val="TableGrid"/>
    <w:rsid w:val="00622A01"/>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622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1970</Words>
  <Characters>10839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Agnes</cp:lastModifiedBy>
  <cp:revision>1</cp:revision>
  <dcterms:created xsi:type="dcterms:W3CDTF">2015-05-01T13:38:00Z</dcterms:created>
  <dcterms:modified xsi:type="dcterms:W3CDTF">2015-05-01T14:34:00Z</dcterms:modified>
</cp:coreProperties>
</file>