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71" w:rsidRPr="002476AA" w:rsidRDefault="00400D7F">
      <w:pPr>
        <w:pageBreakBefore/>
        <w:widowControl w:val="0"/>
        <w:rPr>
          <w:rFonts w:asciiTheme="minorHAnsi" w:hAnsiTheme="minorHAnsi"/>
          <w:sz w:val="24"/>
        </w:rPr>
      </w:pPr>
      <w:r w:rsidRPr="002476AA">
        <w:rPr>
          <w:rFonts w:asciiTheme="minorHAnsi" w:hAnsiTheme="minorHAns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37B116" wp14:editId="4791912D">
                <wp:simplePos x="0" y="0"/>
                <wp:positionH relativeFrom="margin">
                  <wp:posOffset>4330700</wp:posOffset>
                </wp:positionH>
                <wp:positionV relativeFrom="page">
                  <wp:posOffset>-835025</wp:posOffset>
                </wp:positionV>
                <wp:extent cx="1023620" cy="3607435"/>
                <wp:effectExtent l="0" t="0" r="2540" b="5080"/>
                <wp:wrapSquare wrapText="bothSides"/>
                <wp:docPr id="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23620" cy="360743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7BAC" w:rsidRPr="003E07BD" w:rsidRDefault="00D77BAC">
                            <w:pPr>
                              <w:spacing w:after="0" w:line="288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D2DFEE" w:themeColor="accent1" w:themeTint="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D2DFEE" w:themeColor="accent1" w:themeTint="40"/>
                                <w:sz w:val="36"/>
                                <w:szCs w:val="36"/>
                              </w:rPr>
                              <w:t>ASSISTANT DE VIE AUX FAMILLES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Forme automatique 2" o:spid="_x0000_s1026" type="#_x0000_t186" style="position:absolute;margin-left:341pt;margin-top:-65.75pt;width:80.6pt;height:284.0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" o:allowincell="f" filled="t" fillcolor="#1f497d" stroked="f" strokecolor="#5c83b4" strokeweight=".25pt">
                <v:shadow opacity=".5"/>
                <v:textbox>
                  <w:txbxContent>
                    <w:p w:rsidR="00D77BAC" w:rsidRPr="003E07BD" w:rsidRDefault="00D77BAC">
                      <w:pPr>
                        <w:spacing w:after="0" w:line="288" w:lineRule="auto"/>
                        <w:jc w:val="center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D2DFEE" w:themeColor="accent1" w:themeTint="4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D2DFEE" w:themeColor="accent1" w:themeTint="40"/>
                          <w:sz w:val="36"/>
                          <w:szCs w:val="36"/>
                        </w:rPr>
                        <w:t>ASSISTANT DE VIE AUX FAMILLES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335BB" w:rsidRPr="002476AA">
        <w:rPr>
          <w:rFonts w:asciiTheme="minorHAnsi" w:hAnsiTheme="minorHAnsi"/>
          <w:noProof/>
          <w:sz w:val="24"/>
          <w:lang w:eastAsia="fr-FR"/>
        </w:rPr>
        <w:drawing>
          <wp:inline distT="0" distB="0" distL="0" distR="0" wp14:anchorId="341F7CD5" wp14:editId="3704C3E2">
            <wp:extent cx="1714500" cy="907846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0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6AA" w:rsidRPr="002476AA" w:rsidRDefault="002476AA" w:rsidP="002476AA">
      <w:pPr>
        <w:widowControl w:val="0"/>
        <w:ind w:left="10" w:right="10"/>
        <w:jc w:val="center"/>
        <w:rPr>
          <w:rStyle w:val="Policepardfaut1"/>
          <w:rFonts w:asciiTheme="minorHAnsi" w:hAnsiTheme="minorHAnsi" w:cs="Arial"/>
          <w:b/>
          <w:sz w:val="24"/>
          <w:szCs w:val="20"/>
          <w:u w:val="single"/>
          <w:shd w:val="clear" w:color="auto" w:fill="FFFFFF"/>
        </w:rPr>
      </w:pPr>
    </w:p>
    <w:p w:rsidR="009C7E71" w:rsidRPr="002476AA" w:rsidRDefault="008335BB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" w:right="10"/>
        <w:jc w:val="center"/>
        <w:rPr>
          <w:rFonts w:asciiTheme="minorHAnsi" w:hAnsiTheme="minorHAnsi"/>
          <w:sz w:val="24"/>
          <w:szCs w:val="20"/>
        </w:rPr>
      </w:pPr>
      <w:r w:rsidRPr="002476AA">
        <w:rPr>
          <w:rStyle w:val="Policepardfaut1"/>
          <w:rFonts w:asciiTheme="minorHAnsi" w:hAnsiTheme="minorHAnsi" w:cs="Arial"/>
          <w:b/>
          <w:sz w:val="24"/>
          <w:szCs w:val="20"/>
          <w:u w:val="single"/>
          <w:shd w:val="clear" w:color="auto" w:fill="FFFFFF"/>
        </w:rPr>
        <w:t>Centre de formation</w:t>
      </w:r>
      <w:r w:rsidRPr="002476AA">
        <w:rPr>
          <w:rStyle w:val="Policepardfaut1"/>
          <w:rFonts w:asciiTheme="minorHAnsi" w:hAnsiTheme="minorHAnsi" w:cs="Arial"/>
          <w:b/>
          <w:sz w:val="24"/>
          <w:szCs w:val="20"/>
          <w:shd w:val="clear" w:color="auto" w:fill="FFFFFF"/>
        </w:rPr>
        <w:t> :</w:t>
      </w:r>
    </w:p>
    <w:p w:rsidR="009C7E71" w:rsidRPr="002476AA" w:rsidRDefault="00D77BAC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" w:right="10"/>
        <w:jc w:val="center"/>
        <w:rPr>
          <w:rFonts w:asciiTheme="minorHAnsi" w:hAnsiTheme="minorHAnsi" w:cs="Arial"/>
          <w:b/>
          <w:i/>
          <w:color w:val="0000FF"/>
          <w:sz w:val="28"/>
          <w:szCs w:val="24"/>
          <w:shd w:val="clear" w:color="auto" w:fill="FFFFFF"/>
        </w:rPr>
      </w:pPr>
      <w:r w:rsidRPr="002476AA">
        <w:rPr>
          <w:rFonts w:asciiTheme="minorHAnsi" w:hAnsiTheme="minorHAnsi" w:cs="Arial"/>
          <w:b/>
          <w:i/>
          <w:color w:val="0000FF"/>
          <w:sz w:val="28"/>
          <w:szCs w:val="24"/>
          <w:shd w:val="clear" w:color="auto" w:fill="FFFFFF"/>
        </w:rPr>
        <w:t>UFCV - Union F</w:t>
      </w:r>
      <w:r w:rsidR="008335BB" w:rsidRPr="002476AA">
        <w:rPr>
          <w:rFonts w:asciiTheme="minorHAnsi" w:hAnsiTheme="minorHAnsi" w:cs="Arial"/>
          <w:b/>
          <w:i/>
          <w:color w:val="0000FF"/>
          <w:sz w:val="28"/>
          <w:szCs w:val="24"/>
          <w:shd w:val="clear" w:color="auto" w:fill="FFFFFF"/>
        </w:rPr>
        <w:t xml:space="preserve">rançaise des </w:t>
      </w:r>
      <w:r w:rsidRPr="002476AA">
        <w:rPr>
          <w:rFonts w:asciiTheme="minorHAnsi" w:hAnsiTheme="minorHAnsi" w:cs="Arial"/>
          <w:b/>
          <w:i/>
          <w:color w:val="0000FF"/>
          <w:sz w:val="28"/>
          <w:szCs w:val="24"/>
          <w:shd w:val="clear" w:color="auto" w:fill="FFFFFF"/>
        </w:rPr>
        <w:t>C</w:t>
      </w:r>
      <w:r w:rsidR="008335BB" w:rsidRPr="002476AA">
        <w:rPr>
          <w:rFonts w:asciiTheme="minorHAnsi" w:hAnsiTheme="minorHAnsi" w:cs="Arial"/>
          <w:b/>
          <w:i/>
          <w:color w:val="0000FF"/>
          <w:sz w:val="28"/>
          <w:szCs w:val="24"/>
          <w:shd w:val="clear" w:color="auto" w:fill="FFFFFF"/>
        </w:rPr>
        <w:t xml:space="preserve">entres de </w:t>
      </w:r>
      <w:r w:rsidRPr="002476AA">
        <w:rPr>
          <w:rFonts w:asciiTheme="minorHAnsi" w:hAnsiTheme="minorHAnsi" w:cs="Arial"/>
          <w:b/>
          <w:i/>
          <w:color w:val="0000FF"/>
          <w:sz w:val="28"/>
          <w:szCs w:val="24"/>
          <w:shd w:val="clear" w:color="auto" w:fill="FFFFFF"/>
        </w:rPr>
        <w:t>V</w:t>
      </w:r>
      <w:r w:rsidR="008335BB" w:rsidRPr="002476AA">
        <w:rPr>
          <w:rFonts w:asciiTheme="minorHAnsi" w:hAnsiTheme="minorHAnsi" w:cs="Arial"/>
          <w:b/>
          <w:i/>
          <w:color w:val="0000FF"/>
          <w:sz w:val="28"/>
          <w:szCs w:val="24"/>
          <w:shd w:val="clear" w:color="auto" w:fill="FFFFFF"/>
        </w:rPr>
        <w:t>acances</w:t>
      </w:r>
    </w:p>
    <w:p w:rsidR="009C7E71" w:rsidRPr="002476AA" w:rsidRDefault="00D77BAC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" w:right="10"/>
        <w:jc w:val="center"/>
        <w:rPr>
          <w:rFonts w:asciiTheme="minorHAnsi" w:hAnsiTheme="minorHAnsi"/>
          <w:sz w:val="24"/>
          <w:szCs w:val="20"/>
        </w:rPr>
      </w:pPr>
      <w:r w:rsidRPr="002476AA">
        <w:rPr>
          <w:rStyle w:val="Policepardfaut1"/>
          <w:rFonts w:asciiTheme="minorHAnsi" w:eastAsia="Wingdings" w:hAnsiTheme="minorHAnsi" w:cs="Wingdings"/>
          <w:sz w:val="24"/>
          <w:szCs w:val="20"/>
          <w:shd w:val="clear" w:color="auto" w:fill="FFFFFF"/>
        </w:rPr>
        <w:sym w:font="Wingdings" w:char="F02B"/>
      </w:r>
      <w:r w:rsidR="008335BB" w:rsidRPr="002476AA">
        <w:rPr>
          <w:rStyle w:val="Policepardfaut1"/>
          <w:rFonts w:asciiTheme="minorHAnsi" w:hAnsiTheme="minorHAnsi" w:cs="Arial"/>
          <w:sz w:val="24"/>
          <w:szCs w:val="20"/>
          <w:shd w:val="clear" w:color="auto" w:fill="FFFFFF"/>
        </w:rPr>
        <w:t xml:space="preserve"> Tour Limousin – 12 rue Robert Lilly – 76400 Fécamp</w:t>
      </w:r>
    </w:p>
    <w:p w:rsidR="009C7E71" w:rsidRPr="002476AA" w:rsidRDefault="00D77BAC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" w:right="10"/>
        <w:jc w:val="center"/>
        <w:rPr>
          <w:rFonts w:asciiTheme="minorHAnsi" w:hAnsiTheme="minorHAnsi"/>
          <w:sz w:val="24"/>
          <w:szCs w:val="20"/>
        </w:rPr>
      </w:pPr>
      <w:r w:rsidRPr="002476AA">
        <w:rPr>
          <w:rStyle w:val="Policepardfaut1"/>
          <w:rFonts w:asciiTheme="minorHAnsi" w:hAnsiTheme="minorHAnsi" w:cs="Arial"/>
          <w:sz w:val="24"/>
          <w:szCs w:val="20"/>
          <w:shd w:val="clear" w:color="auto" w:fill="FFFFFF"/>
        </w:rPr>
        <w:sym w:font="Wingdings" w:char="F028"/>
      </w:r>
      <w:r w:rsidRPr="002476AA">
        <w:rPr>
          <w:rStyle w:val="Policepardfaut1"/>
          <w:rFonts w:asciiTheme="minorHAnsi" w:hAnsiTheme="minorHAnsi" w:cs="Arial"/>
          <w:sz w:val="24"/>
          <w:szCs w:val="20"/>
          <w:shd w:val="clear" w:color="auto" w:fill="FFFFFF"/>
        </w:rPr>
        <w:t xml:space="preserve"> </w:t>
      </w:r>
      <w:r w:rsidR="008335BB" w:rsidRPr="002476AA">
        <w:rPr>
          <w:rStyle w:val="Policepardfaut1"/>
          <w:rFonts w:asciiTheme="minorHAnsi" w:hAnsiTheme="minorHAnsi" w:cs="Arial"/>
          <w:sz w:val="24"/>
          <w:szCs w:val="20"/>
          <w:shd w:val="clear" w:color="auto" w:fill="FFFFFF"/>
        </w:rPr>
        <w:t xml:space="preserve">02.35.28.50.96 – </w:t>
      </w:r>
      <w:r w:rsidRPr="002476AA">
        <w:rPr>
          <w:rStyle w:val="Policepardfaut1"/>
          <w:rFonts w:asciiTheme="minorHAnsi" w:hAnsiTheme="minorHAnsi" w:cs="Arial"/>
          <w:sz w:val="24"/>
          <w:szCs w:val="20"/>
          <w:shd w:val="clear" w:color="auto" w:fill="FFFFFF"/>
        </w:rPr>
        <w:sym w:font="Wingdings" w:char="F038"/>
      </w:r>
      <w:r w:rsidRPr="002476AA">
        <w:rPr>
          <w:rStyle w:val="Policepardfaut1"/>
          <w:rFonts w:asciiTheme="minorHAnsi" w:hAnsiTheme="minorHAnsi" w:cs="Arial"/>
          <w:sz w:val="24"/>
          <w:szCs w:val="20"/>
          <w:shd w:val="clear" w:color="auto" w:fill="FFFFFF"/>
        </w:rPr>
        <w:t xml:space="preserve"> </w:t>
      </w:r>
      <w:r w:rsidR="008335BB" w:rsidRPr="002476AA">
        <w:rPr>
          <w:rStyle w:val="Policepardfaut1"/>
          <w:rFonts w:asciiTheme="minorHAnsi" w:hAnsiTheme="minorHAnsi" w:cs="Arial"/>
          <w:sz w:val="24"/>
          <w:szCs w:val="20"/>
          <w:shd w:val="clear" w:color="auto" w:fill="FFFFFF"/>
        </w:rPr>
        <w:t xml:space="preserve"> </w:t>
      </w:r>
      <w:hyperlink r:id="rId10" w:tgtFrame="_top" w:history="1">
        <w:r w:rsidR="008335BB" w:rsidRPr="002476AA">
          <w:rPr>
            <w:rStyle w:val="Lienhypertexte1"/>
            <w:rFonts w:asciiTheme="minorHAnsi" w:hAnsiTheme="minorHAnsi" w:cs="Arial"/>
            <w:sz w:val="24"/>
            <w:szCs w:val="20"/>
            <w:shd w:val="clear" w:color="auto" w:fill="FFFFFF"/>
          </w:rPr>
          <w:t>www.ufcv.fr</w:t>
        </w:r>
      </w:hyperlink>
    </w:p>
    <w:p w:rsidR="00793514" w:rsidRPr="002476AA" w:rsidRDefault="008335BB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" w:right="10"/>
        <w:jc w:val="center"/>
        <w:rPr>
          <w:rStyle w:val="Policepardfaut1"/>
          <w:rFonts w:asciiTheme="minorHAnsi" w:hAnsiTheme="minorHAnsi" w:cs="Arial"/>
          <w:sz w:val="24"/>
          <w:szCs w:val="20"/>
          <w:shd w:val="clear" w:color="auto" w:fill="FFFFFF"/>
        </w:rPr>
      </w:pPr>
      <w:r w:rsidRPr="002476AA">
        <w:rPr>
          <w:rStyle w:val="Policepardfaut1"/>
          <w:rFonts w:asciiTheme="minorHAnsi" w:hAnsiTheme="minorHAnsi" w:cs="Arial"/>
          <w:b/>
          <w:sz w:val="24"/>
          <w:szCs w:val="20"/>
          <w:u w:val="single"/>
          <w:shd w:val="clear" w:color="auto" w:fill="FFFFFF"/>
        </w:rPr>
        <w:t>Contact</w:t>
      </w:r>
      <w:r w:rsidR="00793514" w:rsidRPr="002476AA">
        <w:rPr>
          <w:rStyle w:val="Policepardfaut1"/>
          <w:rFonts w:asciiTheme="minorHAnsi" w:hAnsiTheme="minorHAnsi" w:cs="Arial"/>
          <w:b/>
          <w:sz w:val="24"/>
          <w:szCs w:val="20"/>
          <w:u w:val="single"/>
          <w:shd w:val="clear" w:color="auto" w:fill="FFFFFF"/>
        </w:rPr>
        <w:t>s</w:t>
      </w:r>
      <w:r w:rsidRPr="002476AA">
        <w:rPr>
          <w:rStyle w:val="Policepardfaut1"/>
          <w:rFonts w:asciiTheme="minorHAnsi" w:hAnsiTheme="minorHAnsi" w:cs="Arial"/>
          <w:sz w:val="24"/>
          <w:szCs w:val="20"/>
          <w:shd w:val="clear" w:color="auto" w:fill="FFFFFF"/>
        </w:rPr>
        <w:t xml:space="preserve"> : </w:t>
      </w:r>
    </w:p>
    <w:p w:rsidR="00793514" w:rsidRPr="002476AA" w:rsidRDefault="00793514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" w:right="10"/>
        <w:jc w:val="center"/>
        <w:rPr>
          <w:rStyle w:val="Policepardfaut1"/>
          <w:rFonts w:asciiTheme="minorHAnsi" w:hAnsiTheme="minorHAnsi" w:cs="Arial"/>
          <w:sz w:val="24"/>
          <w:szCs w:val="20"/>
          <w:shd w:val="clear" w:color="auto" w:fill="FFFFFF"/>
        </w:rPr>
      </w:pPr>
      <w:r w:rsidRPr="002476AA">
        <w:rPr>
          <w:rStyle w:val="Policepardfaut1"/>
          <w:rFonts w:asciiTheme="minorHAnsi" w:hAnsiTheme="minorHAnsi" w:cs="Arial"/>
          <w:i/>
          <w:sz w:val="24"/>
          <w:szCs w:val="20"/>
          <w:shd w:val="clear" w:color="auto" w:fill="FFFFFF"/>
        </w:rPr>
        <w:t>Murielle DEFONTAINE</w:t>
      </w:r>
      <w:r w:rsidRPr="002476AA">
        <w:rPr>
          <w:rStyle w:val="Policepardfaut1"/>
          <w:rFonts w:asciiTheme="minorHAnsi" w:hAnsiTheme="minorHAnsi" w:cs="Arial"/>
          <w:sz w:val="24"/>
          <w:szCs w:val="20"/>
          <w:shd w:val="clear" w:color="auto" w:fill="FFFFFF"/>
        </w:rPr>
        <w:t xml:space="preserve">, </w:t>
      </w:r>
      <w:r w:rsidR="00FF3FE3">
        <w:rPr>
          <w:rStyle w:val="Policepardfaut1"/>
          <w:rFonts w:asciiTheme="minorHAnsi" w:hAnsiTheme="minorHAnsi" w:cs="Arial"/>
          <w:sz w:val="24"/>
          <w:szCs w:val="20"/>
          <w:shd w:val="clear" w:color="auto" w:fill="FFFFFF"/>
        </w:rPr>
        <w:t>Responsable d’activité</w:t>
      </w:r>
      <w:r w:rsidRPr="002476AA">
        <w:rPr>
          <w:rStyle w:val="Policepardfaut1"/>
          <w:rFonts w:asciiTheme="minorHAnsi" w:hAnsiTheme="minorHAnsi" w:cs="Arial"/>
          <w:sz w:val="24"/>
          <w:szCs w:val="20"/>
          <w:shd w:val="clear" w:color="auto" w:fill="FFFFFF"/>
        </w:rPr>
        <w:t xml:space="preserve">, </w:t>
      </w:r>
      <w:hyperlink r:id="rId11" w:history="1">
        <w:r w:rsidRPr="002476AA">
          <w:rPr>
            <w:rStyle w:val="Lienhypertexte"/>
            <w:rFonts w:asciiTheme="minorHAnsi" w:hAnsiTheme="minorHAnsi" w:cs="Arial"/>
            <w:sz w:val="24"/>
            <w:szCs w:val="20"/>
            <w:shd w:val="clear" w:color="auto" w:fill="FFFFFF"/>
          </w:rPr>
          <w:t>murielle.defontaine@ufcv.fr</w:t>
        </w:r>
      </w:hyperlink>
    </w:p>
    <w:p w:rsidR="009C7E71" w:rsidRPr="002476AA" w:rsidRDefault="00D77BAC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" w:right="10"/>
        <w:jc w:val="center"/>
        <w:rPr>
          <w:rStyle w:val="Policepardfaut1"/>
          <w:rFonts w:asciiTheme="minorHAnsi" w:hAnsiTheme="minorHAnsi" w:cs="Arial"/>
          <w:sz w:val="24"/>
          <w:szCs w:val="20"/>
          <w:shd w:val="clear" w:color="auto" w:fill="FFFFFF"/>
        </w:rPr>
      </w:pPr>
      <w:r w:rsidRPr="002476AA">
        <w:rPr>
          <w:rStyle w:val="Policepardfaut1"/>
          <w:rFonts w:asciiTheme="minorHAnsi" w:hAnsiTheme="minorHAnsi" w:cs="Arial"/>
          <w:i/>
          <w:sz w:val="24"/>
          <w:szCs w:val="20"/>
          <w:shd w:val="clear" w:color="auto" w:fill="FFFFFF"/>
        </w:rPr>
        <w:t>Anne LEROUX</w:t>
      </w:r>
      <w:r w:rsidR="00F14BED">
        <w:rPr>
          <w:rStyle w:val="Policepardfaut1"/>
          <w:rFonts w:asciiTheme="minorHAnsi" w:hAnsiTheme="minorHAnsi" w:cs="Arial"/>
          <w:sz w:val="24"/>
          <w:szCs w:val="20"/>
          <w:shd w:val="clear" w:color="auto" w:fill="FFFFFF"/>
        </w:rPr>
        <w:t>, référente de l’action,</w:t>
      </w:r>
      <w:r w:rsidR="008335BB" w:rsidRPr="002476AA">
        <w:rPr>
          <w:rStyle w:val="Policepardfaut1"/>
          <w:rFonts w:asciiTheme="minorHAnsi" w:hAnsiTheme="minorHAnsi" w:cs="Arial"/>
          <w:sz w:val="24"/>
          <w:szCs w:val="20"/>
          <w:shd w:val="clear" w:color="auto" w:fill="FFFFFF"/>
        </w:rPr>
        <w:t xml:space="preserve"> </w:t>
      </w:r>
      <w:hyperlink r:id="rId12" w:history="1">
        <w:r w:rsidRPr="002476AA">
          <w:rPr>
            <w:rStyle w:val="Lienhypertexte"/>
            <w:rFonts w:asciiTheme="minorHAnsi" w:hAnsiTheme="minorHAnsi"/>
            <w:sz w:val="24"/>
          </w:rPr>
          <w:t>anne.leroux</w:t>
        </w:r>
        <w:r w:rsidRPr="002476AA">
          <w:rPr>
            <w:rStyle w:val="Lienhypertexte"/>
            <w:rFonts w:asciiTheme="minorHAnsi" w:hAnsiTheme="minorHAnsi" w:cs="Arial"/>
            <w:szCs w:val="20"/>
            <w:shd w:val="clear" w:color="auto" w:fill="FFFFFF"/>
          </w:rPr>
          <w:t>@ufcv.fr</w:t>
        </w:r>
      </w:hyperlink>
    </w:p>
    <w:p w:rsidR="009C7E71" w:rsidRPr="002476AA" w:rsidRDefault="009C7E71">
      <w:pPr>
        <w:rPr>
          <w:rFonts w:asciiTheme="minorHAnsi" w:hAnsiTheme="minorHAnsi"/>
          <w:sz w:val="24"/>
        </w:rPr>
      </w:pPr>
    </w:p>
    <w:p w:rsidR="002476AA" w:rsidRPr="002476AA" w:rsidRDefault="002476AA">
      <w:pPr>
        <w:rPr>
          <w:rFonts w:asciiTheme="minorHAnsi" w:hAnsiTheme="minorHAnsi"/>
          <w:sz w:val="24"/>
        </w:rPr>
        <w:sectPr w:rsidR="002476AA" w:rsidRPr="002476AA">
          <w:pgSz w:w="11906" w:h="16838"/>
          <w:pgMar w:top="720" w:right="720" w:bottom="720" w:left="720" w:header="720" w:footer="720" w:gutter="0"/>
          <w:cols w:space="720"/>
        </w:sectPr>
      </w:pPr>
    </w:p>
    <w:p w:rsidR="009C7E71" w:rsidRPr="002476AA" w:rsidRDefault="008335BB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" w:right="11"/>
        <w:rPr>
          <w:rStyle w:val="Policepardfaut1"/>
          <w:rFonts w:asciiTheme="minorHAnsi" w:hAnsiTheme="minorHAnsi" w:cs="Arial"/>
          <w:color w:val="0000FF"/>
          <w:szCs w:val="18"/>
          <w:shd w:val="clear" w:color="auto" w:fill="FFFFFF"/>
        </w:rPr>
      </w:pPr>
      <w:r w:rsidRPr="002476AA">
        <w:rPr>
          <w:rStyle w:val="Policepardfaut1"/>
          <w:rFonts w:asciiTheme="minorHAnsi" w:hAnsiTheme="minorHAnsi" w:cs="Arial"/>
          <w:b/>
          <w:color w:val="0000FF"/>
          <w:szCs w:val="18"/>
          <w:u w:val="single"/>
          <w:shd w:val="clear" w:color="auto" w:fill="FFFFFF"/>
        </w:rPr>
        <w:lastRenderedPageBreak/>
        <w:t>Objectifs</w:t>
      </w:r>
      <w:r w:rsidRPr="002476AA">
        <w:rPr>
          <w:rStyle w:val="Policepardfaut1"/>
          <w:rFonts w:asciiTheme="minorHAnsi" w:hAnsiTheme="minorHAnsi" w:cs="Arial"/>
          <w:color w:val="0000FF"/>
          <w:szCs w:val="18"/>
          <w:shd w:val="clear" w:color="auto" w:fill="FFFFFF"/>
        </w:rPr>
        <w:t> :</w:t>
      </w:r>
    </w:p>
    <w:p w:rsidR="00D77BAC" w:rsidRPr="002476AA" w:rsidRDefault="00D77BAC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" w:right="11"/>
        <w:rPr>
          <w:rFonts w:asciiTheme="minorHAnsi" w:hAnsiTheme="minorHAnsi"/>
          <w:szCs w:val="18"/>
        </w:rPr>
      </w:pPr>
      <w:r w:rsidRPr="002476AA">
        <w:rPr>
          <w:rFonts w:asciiTheme="minorHAnsi" w:hAnsiTheme="minorHAnsi"/>
          <w:szCs w:val="18"/>
        </w:rPr>
        <w:t>- Accéder à un niveau de qualification reconnu</w:t>
      </w:r>
    </w:p>
    <w:p w:rsidR="00D77BAC" w:rsidRPr="002476AA" w:rsidRDefault="00D77BAC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" w:right="11"/>
        <w:rPr>
          <w:rFonts w:asciiTheme="minorHAnsi" w:hAnsiTheme="minorHAnsi"/>
          <w:szCs w:val="18"/>
        </w:rPr>
      </w:pPr>
      <w:r w:rsidRPr="002476AA">
        <w:rPr>
          <w:rFonts w:asciiTheme="minorHAnsi" w:hAnsiTheme="minorHAnsi"/>
          <w:szCs w:val="18"/>
        </w:rPr>
        <w:t>- Améliorer son employabilité</w:t>
      </w:r>
    </w:p>
    <w:p w:rsidR="002476AA" w:rsidRPr="002476AA" w:rsidRDefault="002476AA" w:rsidP="002476AA">
      <w:pPr>
        <w:widowControl w:val="0"/>
        <w:spacing w:after="0"/>
        <w:ind w:left="11" w:right="11"/>
        <w:rPr>
          <w:rFonts w:asciiTheme="minorHAnsi" w:hAnsiTheme="minorHAnsi"/>
          <w:szCs w:val="18"/>
        </w:rPr>
      </w:pPr>
    </w:p>
    <w:p w:rsidR="00D77BAC" w:rsidRPr="002476AA" w:rsidRDefault="00D77BAC" w:rsidP="00D77BAC">
      <w:pPr>
        <w:widowControl w:val="0"/>
        <w:spacing w:after="0"/>
        <w:ind w:left="10" w:right="10"/>
        <w:rPr>
          <w:rFonts w:asciiTheme="minorHAnsi" w:hAnsiTheme="minorHAnsi" w:cs="Arial"/>
          <w:sz w:val="20"/>
          <w:szCs w:val="18"/>
          <w:shd w:val="clear" w:color="auto" w:fill="FFFFFF"/>
        </w:rPr>
      </w:pPr>
    </w:p>
    <w:p w:rsidR="009C7E71" w:rsidRPr="002476AA" w:rsidRDefault="00195865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" w:right="11"/>
        <w:rPr>
          <w:rFonts w:asciiTheme="minorHAnsi" w:hAnsiTheme="minorHAnsi" w:cs="Arial"/>
          <w:color w:val="0000FF"/>
          <w:szCs w:val="18"/>
          <w:shd w:val="clear" w:color="auto" w:fill="FFFFFF"/>
        </w:rPr>
      </w:pPr>
      <w:r w:rsidRPr="002476AA">
        <w:rPr>
          <w:rFonts w:asciiTheme="minorHAnsi" w:hAnsiTheme="minorHAnsi" w:cs="Arial"/>
          <w:b/>
          <w:color w:val="0000FF"/>
          <w:szCs w:val="18"/>
          <w:u w:val="single"/>
          <w:shd w:val="clear" w:color="auto" w:fill="FFFFFF"/>
        </w:rPr>
        <w:t>Calendrier prévisionnel</w:t>
      </w:r>
      <w:r w:rsidRPr="002476AA">
        <w:rPr>
          <w:rFonts w:asciiTheme="minorHAnsi" w:hAnsiTheme="minorHAnsi" w:cs="Arial"/>
          <w:color w:val="0000FF"/>
          <w:szCs w:val="18"/>
          <w:shd w:val="clear" w:color="auto" w:fill="FFFFFF"/>
        </w:rPr>
        <w:t> :</w:t>
      </w:r>
    </w:p>
    <w:p w:rsidR="00195865" w:rsidRDefault="00F14BED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" w:right="11"/>
        <w:jc w:val="center"/>
        <w:rPr>
          <w:rFonts w:asciiTheme="minorHAnsi" w:hAnsiTheme="minorHAnsi" w:cs="Arial"/>
          <w:szCs w:val="18"/>
          <w:shd w:val="clear" w:color="auto" w:fill="FFFFFF"/>
        </w:rPr>
      </w:pPr>
      <w:r>
        <w:rPr>
          <w:rFonts w:asciiTheme="minorHAnsi" w:hAnsiTheme="minorHAnsi" w:cs="Arial"/>
          <w:szCs w:val="18"/>
          <w:shd w:val="clear" w:color="auto" w:fill="FFFFFF"/>
        </w:rPr>
        <w:t>Date à définir.</w:t>
      </w:r>
      <w:bookmarkStart w:id="0" w:name="_GoBack"/>
      <w:bookmarkEnd w:id="0"/>
    </w:p>
    <w:p w:rsidR="002476AA" w:rsidRPr="002476AA" w:rsidRDefault="002476AA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" w:right="11"/>
        <w:jc w:val="center"/>
        <w:rPr>
          <w:rFonts w:asciiTheme="minorHAnsi" w:hAnsiTheme="minorHAnsi" w:cs="Arial"/>
          <w:sz w:val="14"/>
          <w:szCs w:val="18"/>
          <w:shd w:val="clear" w:color="auto" w:fill="FFFFFF"/>
        </w:rPr>
      </w:pPr>
    </w:p>
    <w:p w:rsidR="0054468B" w:rsidRPr="002476AA" w:rsidRDefault="0054468B" w:rsidP="002476A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80"/>
        <w:ind w:left="10" w:right="10"/>
        <w:rPr>
          <w:rFonts w:asciiTheme="minorHAnsi" w:hAnsiTheme="minorHAnsi" w:cs="Arial"/>
          <w:szCs w:val="18"/>
          <w:shd w:val="clear" w:color="auto" w:fill="FFFFFF"/>
        </w:rPr>
      </w:pPr>
      <w:r w:rsidRPr="002476AA">
        <w:rPr>
          <w:rFonts w:asciiTheme="minorHAnsi" w:hAnsiTheme="minorHAnsi" w:cs="Arial"/>
          <w:b/>
          <w:color w:val="0000FF"/>
          <w:szCs w:val="18"/>
          <w:u w:val="single"/>
          <w:shd w:val="clear" w:color="auto" w:fill="FFFFFF"/>
        </w:rPr>
        <w:t>Effectif</w:t>
      </w:r>
      <w:r w:rsidR="00D77BAC" w:rsidRPr="002476AA">
        <w:rPr>
          <w:rFonts w:asciiTheme="minorHAnsi" w:hAnsiTheme="minorHAnsi" w:cs="Arial"/>
          <w:b/>
          <w:color w:val="0000FF"/>
          <w:szCs w:val="18"/>
          <w:u w:val="single"/>
          <w:shd w:val="clear" w:color="auto" w:fill="FFFFFF"/>
        </w:rPr>
        <w:t xml:space="preserve"> minimum :</w:t>
      </w:r>
      <w:r w:rsidR="00D77BAC" w:rsidRPr="002476AA">
        <w:rPr>
          <w:rFonts w:asciiTheme="minorHAnsi" w:hAnsiTheme="minorHAnsi" w:cs="Arial"/>
          <w:color w:val="0000FF"/>
          <w:szCs w:val="18"/>
          <w:shd w:val="clear" w:color="auto" w:fill="FFFFFF"/>
        </w:rPr>
        <w:t xml:space="preserve"> </w:t>
      </w:r>
      <w:r w:rsidR="00D77BAC" w:rsidRPr="002476AA">
        <w:rPr>
          <w:rFonts w:asciiTheme="minorHAnsi" w:hAnsiTheme="minorHAnsi" w:cs="Arial"/>
          <w:szCs w:val="18"/>
          <w:shd w:val="clear" w:color="auto" w:fill="FFFFFF"/>
        </w:rPr>
        <w:t xml:space="preserve">8 personnes </w:t>
      </w:r>
    </w:p>
    <w:p w:rsidR="00793514" w:rsidRPr="002476AA" w:rsidRDefault="0054468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" w:right="10"/>
        <w:rPr>
          <w:rFonts w:asciiTheme="minorHAnsi" w:hAnsiTheme="minorHAnsi" w:cs="Arial"/>
          <w:szCs w:val="18"/>
          <w:shd w:val="clear" w:color="auto" w:fill="FFFFFF"/>
        </w:rPr>
      </w:pPr>
      <w:r w:rsidRPr="002476AA">
        <w:rPr>
          <w:rFonts w:asciiTheme="minorHAnsi" w:hAnsiTheme="minorHAnsi" w:cs="Arial"/>
          <w:b/>
          <w:color w:val="0000FF"/>
          <w:szCs w:val="18"/>
          <w:u w:val="single"/>
          <w:shd w:val="clear" w:color="auto" w:fill="FFFFFF"/>
        </w:rPr>
        <w:lastRenderedPageBreak/>
        <w:t>Entrées et sorties cadencées</w:t>
      </w:r>
      <w:r w:rsidRPr="002476AA">
        <w:rPr>
          <w:rFonts w:asciiTheme="minorHAnsi" w:hAnsiTheme="minorHAnsi" w:cs="Arial"/>
          <w:color w:val="0000FF"/>
          <w:szCs w:val="18"/>
          <w:shd w:val="clear" w:color="auto" w:fill="FFFFFF"/>
        </w:rPr>
        <w:t> :</w:t>
      </w:r>
      <w:r w:rsidR="00D77BAC" w:rsidRPr="002476AA">
        <w:rPr>
          <w:rFonts w:asciiTheme="minorHAnsi" w:hAnsiTheme="minorHAnsi" w:cs="Arial"/>
          <w:szCs w:val="18"/>
          <w:shd w:val="clear" w:color="auto" w:fill="FFFFFF"/>
        </w:rPr>
        <w:t xml:space="preserve"> non</w:t>
      </w:r>
    </w:p>
    <w:p w:rsidR="0054468B" w:rsidRPr="002476AA" w:rsidRDefault="00400D7F" w:rsidP="0054468B">
      <w:pPr>
        <w:widowControl w:val="0"/>
        <w:ind w:left="11" w:right="11"/>
        <w:rPr>
          <w:rStyle w:val="Policepardfaut1"/>
          <w:rFonts w:asciiTheme="minorHAnsi" w:hAnsiTheme="minorHAnsi" w:cs="Arial"/>
          <w:b/>
          <w:sz w:val="18"/>
          <w:szCs w:val="16"/>
          <w:shd w:val="clear" w:color="auto" w:fill="FFFFFF"/>
        </w:rPr>
      </w:pPr>
      <w:r w:rsidRPr="002476AA">
        <w:rPr>
          <w:rStyle w:val="Policepardfaut1"/>
          <w:rFonts w:asciiTheme="minorHAnsi" w:hAnsiTheme="minorHAnsi" w:cs="Arial"/>
          <w:b/>
          <w:sz w:val="18"/>
          <w:szCs w:val="16"/>
          <w:shd w:val="clear" w:color="auto" w:fill="FFFFFF"/>
        </w:rPr>
        <w:t xml:space="preserve">                         </w:t>
      </w:r>
    </w:p>
    <w:p w:rsidR="009C7E71" w:rsidRPr="002476AA" w:rsidRDefault="00D77BAC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" w:right="11"/>
        <w:rPr>
          <w:rFonts w:asciiTheme="minorHAnsi" w:hAnsiTheme="minorHAnsi"/>
          <w:sz w:val="24"/>
          <w:szCs w:val="18"/>
        </w:rPr>
      </w:pPr>
      <w:r w:rsidRPr="002476AA">
        <w:rPr>
          <w:rStyle w:val="Policepardfaut1"/>
          <w:rFonts w:asciiTheme="minorHAnsi" w:hAnsiTheme="minorHAnsi" w:cs="Arial"/>
          <w:b/>
          <w:color w:val="0000FF"/>
          <w:szCs w:val="18"/>
          <w:u w:val="single"/>
          <w:shd w:val="clear" w:color="auto" w:fill="FFFFFF"/>
        </w:rPr>
        <w:t>Trois Certificats de Compétences Professionnelles :</w:t>
      </w:r>
      <w:r w:rsidRPr="002476AA">
        <w:rPr>
          <w:rFonts w:asciiTheme="minorHAnsi" w:hAnsiTheme="minorHAnsi"/>
          <w:sz w:val="24"/>
          <w:szCs w:val="18"/>
        </w:rPr>
        <w:t xml:space="preserve"> </w:t>
      </w:r>
    </w:p>
    <w:p w:rsidR="00D77BAC" w:rsidRPr="002476AA" w:rsidRDefault="008335BB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" w:right="11"/>
        <w:rPr>
          <w:rFonts w:asciiTheme="minorHAnsi" w:hAnsiTheme="minorHAnsi" w:cs="Arial"/>
          <w:szCs w:val="18"/>
          <w:shd w:val="clear" w:color="auto" w:fill="FFFFFF"/>
        </w:rPr>
      </w:pPr>
      <w:r w:rsidRPr="002476AA">
        <w:rPr>
          <w:rFonts w:asciiTheme="minorHAnsi" w:hAnsiTheme="minorHAnsi" w:cs="Arial"/>
          <w:szCs w:val="18"/>
          <w:shd w:val="clear" w:color="auto" w:fill="FFFFFF"/>
        </w:rPr>
        <w:t xml:space="preserve">- </w:t>
      </w:r>
      <w:r w:rsidR="00D77BAC" w:rsidRPr="002476AA">
        <w:rPr>
          <w:rFonts w:asciiTheme="minorHAnsi" w:hAnsiTheme="minorHAnsi" w:cs="Arial"/>
          <w:szCs w:val="18"/>
          <w:shd w:val="clear" w:color="auto" w:fill="FFFFFF"/>
        </w:rPr>
        <w:t>Accompagner les personnes dans les actes essentiels du quotidien.</w:t>
      </w:r>
    </w:p>
    <w:p w:rsidR="00D77BAC" w:rsidRPr="002476AA" w:rsidRDefault="008335BB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" w:right="11"/>
        <w:rPr>
          <w:rFonts w:asciiTheme="minorHAnsi" w:hAnsiTheme="minorHAnsi" w:cs="Arial"/>
          <w:szCs w:val="18"/>
          <w:shd w:val="clear" w:color="auto" w:fill="FFFFFF"/>
        </w:rPr>
      </w:pPr>
      <w:r w:rsidRPr="002476AA">
        <w:rPr>
          <w:rFonts w:asciiTheme="minorHAnsi" w:hAnsiTheme="minorHAnsi" w:cs="Arial"/>
          <w:szCs w:val="18"/>
          <w:shd w:val="clear" w:color="auto" w:fill="FFFFFF"/>
        </w:rPr>
        <w:t xml:space="preserve">- </w:t>
      </w:r>
      <w:r w:rsidR="00D77BAC" w:rsidRPr="002476AA">
        <w:rPr>
          <w:rFonts w:asciiTheme="minorHAnsi" w:hAnsiTheme="minorHAnsi" w:cs="Arial"/>
          <w:szCs w:val="18"/>
          <w:shd w:val="clear" w:color="auto" w:fill="FFFFFF"/>
        </w:rPr>
        <w:t>Relayer les parents d</w:t>
      </w:r>
      <w:r w:rsidR="002476AA" w:rsidRPr="002476AA">
        <w:rPr>
          <w:rFonts w:asciiTheme="minorHAnsi" w:hAnsiTheme="minorHAnsi" w:cs="Arial"/>
          <w:szCs w:val="18"/>
          <w:shd w:val="clear" w:color="auto" w:fill="FFFFFF"/>
        </w:rPr>
        <w:t xml:space="preserve">ans la prise en charge de leurs </w:t>
      </w:r>
      <w:r w:rsidR="00D77BAC" w:rsidRPr="002476AA">
        <w:rPr>
          <w:rFonts w:asciiTheme="minorHAnsi" w:hAnsiTheme="minorHAnsi" w:cs="Arial"/>
          <w:szCs w:val="18"/>
          <w:shd w:val="clear" w:color="auto" w:fill="FFFFFF"/>
        </w:rPr>
        <w:t>enfants à leur domicile.</w:t>
      </w:r>
    </w:p>
    <w:p w:rsidR="002476AA" w:rsidRDefault="00D77BAC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" w:right="11"/>
        <w:rPr>
          <w:rFonts w:asciiTheme="minorHAnsi" w:hAnsiTheme="minorHAnsi" w:cs="Arial"/>
          <w:szCs w:val="18"/>
          <w:shd w:val="clear" w:color="auto" w:fill="FFFFFF"/>
        </w:rPr>
        <w:sectPr w:rsidR="002476AA" w:rsidSect="002476AA">
          <w:type w:val="continuous"/>
          <w:pgSz w:w="11906" w:h="16838"/>
          <w:pgMar w:top="720" w:right="720" w:bottom="720" w:left="720" w:header="720" w:footer="720" w:gutter="0"/>
          <w:cols w:num="2" w:space="720"/>
        </w:sectPr>
      </w:pPr>
      <w:r w:rsidRPr="002476AA">
        <w:rPr>
          <w:rFonts w:asciiTheme="minorHAnsi" w:hAnsiTheme="minorHAnsi" w:cs="Arial"/>
          <w:szCs w:val="18"/>
          <w:shd w:val="clear" w:color="auto" w:fill="FFFFFF"/>
        </w:rPr>
        <w:t>- Assister les personnes dans l’entretien de leur cadre de vie et dans la préparation de leur repas.</w:t>
      </w:r>
    </w:p>
    <w:p w:rsidR="002476AA" w:rsidRDefault="002476AA" w:rsidP="002476AA">
      <w:pPr>
        <w:widowControl w:val="0"/>
        <w:ind w:left="10" w:right="10"/>
        <w:rPr>
          <w:rFonts w:asciiTheme="minorHAnsi" w:hAnsiTheme="minorHAnsi" w:cs="Arial"/>
          <w:szCs w:val="18"/>
          <w:shd w:val="clear" w:color="auto" w:fill="FFFFFF"/>
        </w:rPr>
      </w:pPr>
    </w:p>
    <w:p w:rsidR="002476AA" w:rsidRPr="002476AA" w:rsidRDefault="002476AA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" w:right="11"/>
        <w:rPr>
          <w:rFonts w:asciiTheme="minorHAnsi" w:hAnsiTheme="minorHAnsi" w:cs="Arial"/>
          <w:b/>
          <w:color w:val="0000FF"/>
          <w:szCs w:val="18"/>
          <w:u w:val="single"/>
          <w:shd w:val="clear" w:color="auto" w:fill="FFFFFF"/>
        </w:rPr>
      </w:pPr>
      <w:r w:rsidRPr="002476AA">
        <w:rPr>
          <w:rFonts w:asciiTheme="minorHAnsi" w:hAnsiTheme="minorHAnsi" w:cs="Arial"/>
          <w:b/>
          <w:color w:val="0000FF"/>
          <w:szCs w:val="18"/>
          <w:u w:val="single"/>
          <w:shd w:val="clear" w:color="auto" w:fill="FFFFFF"/>
        </w:rPr>
        <w:t>Déroulement :</w:t>
      </w:r>
    </w:p>
    <w:p w:rsidR="002476AA" w:rsidRPr="002476AA" w:rsidRDefault="002476AA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" w:right="11"/>
        <w:rPr>
          <w:rFonts w:asciiTheme="minorHAnsi" w:hAnsiTheme="minorHAnsi" w:cs="Arial"/>
          <w:szCs w:val="18"/>
          <w:shd w:val="clear" w:color="auto" w:fill="FFFFFF"/>
        </w:rPr>
      </w:pPr>
      <w:r w:rsidRPr="002476AA">
        <w:rPr>
          <w:rFonts w:asciiTheme="minorHAnsi" w:hAnsiTheme="minorHAnsi" w:cs="Arial"/>
          <w:szCs w:val="18"/>
          <w:shd w:val="clear" w:color="auto" w:fill="FFFFFF"/>
        </w:rPr>
        <w:sym w:font="Wingdings 2" w:char="F050"/>
      </w:r>
      <w:r w:rsidRPr="002476AA">
        <w:rPr>
          <w:rFonts w:asciiTheme="minorHAnsi" w:hAnsiTheme="minorHAnsi" w:cs="Arial"/>
          <w:szCs w:val="18"/>
          <w:shd w:val="clear" w:color="auto" w:fill="FFFFFF"/>
        </w:rPr>
        <w:t>  Trois périodes de formation correspondantes au trois CCP à valider ;</w:t>
      </w:r>
    </w:p>
    <w:p w:rsidR="002476AA" w:rsidRPr="002476AA" w:rsidRDefault="002476AA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" w:right="11"/>
        <w:rPr>
          <w:rFonts w:asciiTheme="minorHAnsi" w:hAnsiTheme="minorHAnsi" w:cs="Arial"/>
          <w:szCs w:val="18"/>
          <w:shd w:val="clear" w:color="auto" w:fill="FFFFFF"/>
        </w:rPr>
      </w:pPr>
      <w:r w:rsidRPr="002476AA">
        <w:rPr>
          <w:rFonts w:asciiTheme="minorHAnsi" w:hAnsiTheme="minorHAnsi" w:cs="Arial"/>
          <w:szCs w:val="18"/>
          <w:shd w:val="clear" w:color="auto" w:fill="FFFFFF"/>
          <w:lang w:val="x-none"/>
        </w:rPr>
        <w:sym w:font="Wingdings 2" w:char="F050"/>
      </w:r>
      <w:r w:rsidRPr="002476AA">
        <w:rPr>
          <w:rFonts w:asciiTheme="minorHAnsi" w:hAnsiTheme="minorHAnsi" w:cs="Arial"/>
          <w:szCs w:val="18"/>
          <w:shd w:val="clear" w:color="auto" w:fill="FFFFFF"/>
        </w:rPr>
        <w:t> Une période de stage en entreprise ;</w:t>
      </w:r>
    </w:p>
    <w:p w:rsidR="002476AA" w:rsidRPr="002476AA" w:rsidRDefault="002476AA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" w:right="11"/>
        <w:rPr>
          <w:rFonts w:asciiTheme="minorHAnsi" w:hAnsiTheme="minorHAnsi" w:cs="Arial"/>
          <w:szCs w:val="18"/>
          <w:shd w:val="clear" w:color="auto" w:fill="FFFFFF"/>
        </w:rPr>
      </w:pPr>
      <w:r w:rsidRPr="002476AA">
        <w:rPr>
          <w:rFonts w:asciiTheme="minorHAnsi" w:hAnsiTheme="minorHAnsi" w:cs="Arial"/>
          <w:szCs w:val="18"/>
          <w:shd w:val="clear" w:color="auto" w:fill="FFFFFF"/>
          <w:lang w:val="x-none"/>
        </w:rPr>
        <w:sym w:font="Wingdings 2" w:char="F050"/>
      </w:r>
      <w:r w:rsidRPr="002476AA">
        <w:rPr>
          <w:rFonts w:asciiTheme="minorHAnsi" w:hAnsiTheme="minorHAnsi" w:cs="Arial"/>
          <w:szCs w:val="18"/>
          <w:shd w:val="clear" w:color="auto" w:fill="FFFFFF"/>
        </w:rPr>
        <w:t> Constitution du dossier de validation ;</w:t>
      </w:r>
    </w:p>
    <w:p w:rsidR="002476AA" w:rsidRPr="002476AA" w:rsidRDefault="002476AA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" w:right="11"/>
        <w:rPr>
          <w:rFonts w:asciiTheme="minorHAnsi" w:hAnsiTheme="minorHAnsi" w:cs="Arial"/>
          <w:szCs w:val="18"/>
          <w:shd w:val="clear" w:color="auto" w:fill="FFFFFF"/>
        </w:rPr>
      </w:pPr>
      <w:r w:rsidRPr="002476AA">
        <w:rPr>
          <w:rFonts w:asciiTheme="minorHAnsi" w:hAnsiTheme="minorHAnsi" w:cs="Arial"/>
          <w:szCs w:val="18"/>
          <w:shd w:val="clear" w:color="auto" w:fill="FFFFFF"/>
          <w:lang w:val="x-none"/>
        </w:rPr>
        <w:sym w:font="Wingdings 2" w:char="F050"/>
      </w:r>
      <w:r w:rsidRPr="002476AA">
        <w:rPr>
          <w:rFonts w:asciiTheme="minorHAnsi" w:hAnsiTheme="minorHAnsi" w:cs="Arial"/>
          <w:szCs w:val="18"/>
          <w:shd w:val="clear" w:color="auto" w:fill="FFFFFF"/>
        </w:rPr>
        <w:t> Préparation à la validation devant jury ;</w:t>
      </w:r>
    </w:p>
    <w:p w:rsidR="002476AA" w:rsidRDefault="002476AA" w:rsidP="0024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" w:right="11"/>
        <w:rPr>
          <w:rFonts w:asciiTheme="minorHAnsi" w:hAnsiTheme="minorHAnsi" w:cs="Arial"/>
          <w:szCs w:val="18"/>
          <w:shd w:val="clear" w:color="auto" w:fill="FFFFFF"/>
        </w:rPr>
      </w:pPr>
      <w:r w:rsidRPr="002476AA">
        <w:rPr>
          <w:rFonts w:asciiTheme="minorHAnsi" w:hAnsiTheme="minorHAnsi" w:cs="Arial"/>
          <w:szCs w:val="18"/>
          <w:shd w:val="clear" w:color="auto" w:fill="FFFFFF"/>
          <w:lang w:val="x-none"/>
        </w:rPr>
        <w:sym w:font="Wingdings 2" w:char="F050"/>
      </w:r>
      <w:r w:rsidRPr="002476AA">
        <w:rPr>
          <w:rFonts w:asciiTheme="minorHAnsi" w:hAnsiTheme="minorHAnsi" w:cs="Arial"/>
          <w:szCs w:val="18"/>
          <w:shd w:val="clear" w:color="auto" w:fill="FFFFFF"/>
        </w:rPr>
        <w:t> Présentation devant jury.</w:t>
      </w:r>
    </w:p>
    <w:p w:rsidR="002476AA" w:rsidRDefault="002476AA" w:rsidP="002476AA">
      <w:pPr>
        <w:widowControl w:val="0"/>
        <w:ind w:left="10" w:right="10"/>
        <w:rPr>
          <w:rFonts w:asciiTheme="minorHAnsi" w:hAnsiTheme="minorHAnsi" w:cs="Arial"/>
          <w:szCs w:val="18"/>
          <w:shd w:val="clear" w:color="auto" w:fill="FFFFFF"/>
        </w:rPr>
      </w:pPr>
    </w:p>
    <w:sectPr w:rsidR="002476AA">
      <w:type w:val="continuous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BAC" w:rsidRDefault="00D77BAC">
      <w:pPr>
        <w:spacing w:after="0" w:line="240" w:lineRule="auto"/>
      </w:pPr>
      <w:r>
        <w:separator/>
      </w:r>
    </w:p>
  </w:endnote>
  <w:endnote w:type="continuationSeparator" w:id="0">
    <w:p w:rsidR="00D77BAC" w:rsidRDefault="00D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BAC" w:rsidRDefault="00D77BAC">
      <w:pPr>
        <w:spacing w:line="240" w:lineRule="auto"/>
      </w:pPr>
      <w:r>
        <w:separator/>
      </w:r>
    </w:p>
  </w:footnote>
  <w:footnote w:type="continuationSeparator" w:id="0">
    <w:p w:rsidR="00D77BAC" w:rsidRDefault="00D77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71"/>
    <w:rsid w:val="00195865"/>
    <w:rsid w:val="002476AA"/>
    <w:rsid w:val="003E07BD"/>
    <w:rsid w:val="00400D7F"/>
    <w:rsid w:val="0054468B"/>
    <w:rsid w:val="006318D0"/>
    <w:rsid w:val="00793514"/>
    <w:rsid w:val="007A564A"/>
    <w:rsid w:val="008335BB"/>
    <w:rsid w:val="008C41F5"/>
    <w:rsid w:val="009C7E71"/>
    <w:rsid w:val="00B17797"/>
    <w:rsid w:val="00B33D6D"/>
    <w:rsid w:val="00D77BAC"/>
    <w:rsid w:val="00F14BED"/>
    <w:rsid w:val="00FE3B72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paragraph" w:customStyle="1" w:styleId="Textedebulles1">
    <w:name w:val="Texte de bulles1"/>
    <w:basedOn w:val="Normal"/>
    <w:qFormat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1"/>
    <w:qFormat/>
    <w:rPr>
      <w:rFonts w:ascii="Tahoma" w:hAnsi="Tahoma" w:cs="Tahoma"/>
      <w:sz w:val="16"/>
      <w:szCs w:val="16"/>
    </w:rPr>
  </w:style>
  <w:style w:type="character" w:customStyle="1" w:styleId="Lienhypertexte1">
    <w:name w:val="Lien hypertexte1"/>
    <w:basedOn w:val="Policepardfaut1"/>
    <w:qFormat/>
    <w:rPr>
      <w:color w:val="0000FF"/>
      <w:u w:val="single"/>
    </w:rPr>
  </w:style>
  <w:style w:type="character" w:customStyle="1" w:styleId="notereference">
    <w:name w:val="note reference"/>
    <w:semiHidden/>
    <w:unhideWhenUsed/>
  </w:style>
  <w:style w:type="paragraph" w:customStyle="1" w:styleId="notetext">
    <w:name w:val="note text"/>
    <w:semiHidden/>
    <w:unhideWhenUsed/>
  </w:style>
  <w:style w:type="character" w:customStyle="1" w:styleId="notereference1">
    <w:name w:val="note reference_1"/>
    <w:semiHidden/>
    <w:unhideWhenUsed/>
  </w:style>
  <w:style w:type="paragraph" w:customStyle="1" w:styleId="notetext1">
    <w:name w:val="note text_1"/>
    <w:semiHidden/>
    <w:unhideWhenUsed/>
  </w:style>
  <w:style w:type="paragraph" w:customStyle="1" w:styleId="Graphics">
    <w:name w:val="Graphics"/>
    <w:qFormat/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A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A5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paragraph" w:customStyle="1" w:styleId="Textedebulles1">
    <w:name w:val="Texte de bulles1"/>
    <w:basedOn w:val="Normal"/>
    <w:qFormat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1"/>
    <w:qFormat/>
    <w:rPr>
      <w:rFonts w:ascii="Tahoma" w:hAnsi="Tahoma" w:cs="Tahoma"/>
      <w:sz w:val="16"/>
      <w:szCs w:val="16"/>
    </w:rPr>
  </w:style>
  <w:style w:type="character" w:customStyle="1" w:styleId="Lienhypertexte1">
    <w:name w:val="Lien hypertexte1"/>
    <w:basedOn w:val="Policepardfaut1"/>
    <w:qFormat/>
    <w:rPr>
      <w:color w:val="0000FF"/>
      <w:u w:val="single"/>
    </w:rPr>
  </w:style>
  <w:style w:type="character" w:customStyle="1" w:styleId="notereference">
    <w:name w:val="note reference"/>
    <w:semiHidden/>
    <w:unhideWhenUsed/>
  </w:style>
  <w:style w:type="paragraph" w:customStyle="1" w:styleId="notetext">
    <w:name w:val="note text"/>
    <w:semiHidden/>
    <w:unhideWhenUsed/>
  </w:style>
  <w:style w:type="character" w:customStyle="1" w:styleId="notereference1">
    <w:name w:val="note reference_1"/>
    <w:semiHidden/>
    <w:unhideWhenUsed/>
  </w:style>
  <w:style w:type="paragraph" w:customStyle="1" w:styleId="notetext1">
    <w:name w:val="note text_1"/>
    <w:semiHidden/>
    <w:unhideWhenUsed/>
  </w:style>
  <w:style w:type="paragraph" w:customStyle="1" w:styleId="Graphics">
    <w:name w:val="Graphics"/>
    <w:qFormat/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A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A5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ne.leroux@ufcv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rielle.defontaine@ufcv.f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fcv.f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mpatibilitySettings xmlns="http://odf-converter.sourceforge.net/compatibilitySettings/1.0" xmlns:w="http://schemas.openxmlformats.org/wordprocessingml/2006/mai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C335-FFBC-4411-AFB9-FA227B73BB09}">
  <ds:schemaRefs>
    <ds:schemaRef ds:uri="http://odf-converter.sourceforge.net/compatibilitySettings/1.0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118CF57-B793-4604-8FA0-B83BD57D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8AB119E1</Template>
  <TotalTime>8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UFCV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Séline BARILE</dc:creator>
  <cp:lastModifiedBy>Steve CHAPELLE</cp:lastModifiedBy>
  <cp:revision>4</cp:revision>
  <cp:lastPrinted>2013-06-11T07:39:00Z</cp:lastPrinted>
  <dcterms:created xsi:type="dcterms:W3CDTF">2013-11-20T10:45:00Z</dcterms:created>
  <dcterms:modified xsi:type="dcterms:W3CDTF">2014-12-10T10:59:00Z</dcterms:modified>
</cp:coreProperties>
</file>