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08C" w:rsidRPr="00FD708C" w:rsidRDefault="00FD708C" w:rsidP="00FD708C">
      <w:pPr>
        <w:spacing w:after="0" w:line="240" w:lineRule="auto"/>
        <w:jc w:val="center"/>
        <w:rPr>
          <w:rFonts w:ascii="Times New Roman" w:eastAsia="Times New Roman" w:hAnsi="Times New Roman" w:cs="Times New Roman"/>
          <w:sz w:val="24"/>
          <w:szCs w:val="24"/>
          <w:lang w:eastAsia="fr-FR"/>
        </w:rPr>
      </w:pPr>
      <w:r w:rsidRPr="00FD708C">
        <w:rPr>
          <w:rFonts w:ascii="Comic Sans MS" w:eastAsia="Times New Roman" w:hAnsi="Comic Sans MS" w:cs="Times New Roman"/>
          <w:b/>
          <w:bCs/>
          <w:color w:val="0000FF"/>
          <w:sz w:val="54"/>
          <w:szCs w:val="54"/>
          <w:lang w:eastAsia="fr-FR"/>
        </w:rPr>
        <w:t xml:space="preserve">LA LEGION D’HONNEUR </w:t>
      </w:r>
    </w:p>
    <w:p w:rsidR="00497E68" w:rsidRDefault="00FD708C" w:rsidP="00FD708C">
      <w:pPr>
        <w:jc w:val="center"/>
      </w:pPr>
      <w:r w:rsidRPr="00FD708C">
        <w:rPr>
          <w:rFonts w:ascii="Verdana" w:eastAsia="Times New Roman" w:hAnsi="Verdana" w:cs="Times New Roman"/>
          <w:color w:val="0000FF"/>
          <w:sz w:val="21"/>
          <w:szCs w:val="21"/>
          <w:lang w:eastAsia="fr-FR"/>
        </w:rPr>
        <w:br/>
        <w:t>La</w:t>
      </w:r>
      <w:r w:rsidRPr="00FD708C">
        <w:rPr>
          <w:rFonts w:ascii="Verdana" w:eastAsia="Times New Roman" w:hAnsi="Verdana" w:cs="Times New Roman"/>
          <w:i/>
          <w:iCs/>
          <w:color w:val="0000FF"/>
          <w:sz w:val="21"/>
          <w:szCs w:val="21"/>
          <w:lang w:eastAsia="fr-FR"/>
        </w:rPr>
        <w:t xml:space="preserve"> </w:t>
      </w:r>
      <w:r w:rsidRPr="00FD708C">
        <w:rPr>
          <w:rFonts w:ascii="Verdana" w:eastAsia="Times New Roman" w:hAnsi="Verdana" w:cs="Times New Roman"/>
          <w:color w:val="0000FF"/>
          <w:sz w:val="21"/>
          <w:szCs w:val="21"/>
          <w:lang w:eastAsia="fr-FR"/>
        </w:rPr>
        <w:t xml:space="preserve">Légion d’honneur, instituée le 19 mai 1802 par Napoléon Bonaparte, n’a pas pour vocation de récompenser par un </w:t>
      </w:r>
      <w:r w:rsidRPr="00FD708C">
        <w:rPr>
          <w:rFonts w:ascii="Verdana" w:eastAsia="Times New Roman" w:hAnsi="Verdana" w:cs="Times New Roman"/>
          <w:i/>
          <w:iCs/>
          <w:color w:val="0000FF"/>
          <w:sz w:val="21"/>
          <w:szCs w:val="21"/>
          <w:lang w:eastAsia="fr-FR"/>
        </w:rPr>
        <w:t>“hochet”</w:t>
      </w:r>
      <w:r w:rsidRPr="00FD708C">
        <w:rPr>
          <w:rFonts w:ascii="Verdana" w:eastAsia="Times New Roman" w:hAnsi="Verdana" w:cs="Times New Roman"/>
          <w:color w:val="0000FF"/>
          <w:sz w:val="21"/>
          <w:szCs w:val="21"/>
          <w:lang w:eastAsia="fr-FR"/>
        </w:rPr>
        <w:t xml:space="preserve"> les flatteurs de cour du moment, les anciens ministres, leur meilleure copine, ou la meilleure copine de leur copine, ni même des artistes émérites comme </w:t>
      </w:r>
      <w:r w:rsidRPr="00FD708C">
        <w:rPr>
          <w:rFonts w:ascii="Verdana" w:eastAsia="Times New Roman" w:hAnsi="Verdana" w:cs="Times New Roman"/>
          <w:color w:val="0000FE"/>
          <w:sz w:val="21"/>
          <w:szCs w:val="21"/>
          <w:lang w:eastAsia="fr-FR"/>
        </w:rPr>
        <w:t>Claudia Cardinale - jolie femme cultivée, actrice de renom, et grande amie d’un de nos derniers Présidents de la République,  nommée officier de la Légion d’Honneur par décret du 14 avril 1997, puis promue commandeur par décret du 30 janvier 2008 -</w:t>
      </w:r>
      <w:r w:rsidRPr="00FD708C">
        <w:rPr>
          <w:rFonts w:ascii="Verdana" w:eastAsia="Times New Roman" w:hAnsi="Verdana" w:cs="Times New Roman"/>
          <w:color w:val="0000FF"/>
          <w:sz w:val="21"/>
          <w:szCs w:val="21"/>
          <w:lang w:eastAsia="fr-FR"/>
        </w:rPr>
        <w:t xml:space="preserve"> Brigitte Bardot, jadis, ou plus récemment l’américain Bob Dylan, figure des années rebelles </w:t>
      </w:r>
      <w:r w:rsidRPr="00FD708C">
        <w:rPr>
          <w:rFonts w:ascii="Verdana" w:eastAsia="Times New Roman" w:hAnsi="Verdana" w:cs="Times New Roman"/>
          <w:i/>
          <w:iCs/>
          <w:color w:val="0000FF"/>
          <w:sz w:val="21"/>
          <w:szCs w:val="21"/>
          <w:lang w:eastAsia="fr-FR"/>
        </w:rPr>
        <w:t>“pistonné”</w:t>
      </w:r>
      <w:r w:rsidRPr="00FD708C">
        <w:rPr>
          <w:rFonts w:ascii="Verdana" w:eastAsia="Times New Roman" w:hAnsi="Verdana" w:cs="Times New Roman"/>
          <w:color w:val="0000FF"/>
          <w:sz w:val="21"/>
          <w:szCs w:val="21"/>
          <w:lang w:eastAsia="fr-FR"/>
        </w:rPr>
        <w:t xml:space="preserve"> , comme tant d’autres avant lui, par le ministère de la Culture...</w:t>
      </w:r>
      <w:r w:rsidRPr="00FD708C">
        <w:rPr>
          <w:rFonts w:ascii="Verdana" w:eastAsia="Times New Roman" w:hAnsi="Verdana" w:cs="Times New Roman"/>
          <w:color w:val="0000FF"/>
          <w:sz w:val="21"/>
          <w:szCs w:val="21"/>
          <w:lang w:eastAsia="fr-FR"/>
        </w:rPr>
        <w:br/>
      </w:r>
      <w:r w:rsidRPr="00FD708C">
        <w:rPr>
          <w:rFonts w:ascii="Verdana" w:eastAsia="Times New Roman" w:hAnsi="Verdana" w:cs="Times New Roman"/>
          <w:color w:val="0000FF"/>
          <w:sz w:val="21"/>
          <w:szCs w:val="21"/>
          <w:lang w:eastAsia="fr-FR"/>
        </w:rPr>
        <w:br/>
        <w:t>Les français restent convaincus qu’elle doit légitimement  </w:t>
      </w:r>
      <w:r w:rsidRPr="00FD708C">
        <w:rPr>
          <w:rFonts w:ascii="Verdana" w:eastAsia="Times New Roman" w:hAnsi="Verdana" w:cs="Times New Roman"/>
          <w:b/>
          <w:bCs/>
          <w:i/>
          <w:iCs/>
          <w:color w:val="0000FF"/>
          <w:sz w:val="21"/>
          <w:szCs w:val="21"/>
          <w:lang w:eastAsia="fr-FR"/>
        </w:rPr>
        <w:t>“récompenser des services éminents  rendus à la Nation.”</w:t>
      </w:r>
      <w:r w:rsidRPr="00FD708C">
        <w:t xml:space="preserve"> </w:t>
      </w:r>
      <w:r>
        <w:rPr>
          <w:noProof/>
          <w:lang w:eastAsia="fr-FR"/>
        </w:rPr>
        <w:drawing>
          <wp:inline distT="0" distB="0" distL="0" distR="0">
            <wp:extent cx="1400175" cy="3048000"/>
            <wp:effectExtent l="19050" t="0" r="9525" b="0"/>
            <wp:docPr id="1" name="Image 1" descr="http://1.bp.blogspot.com/-BMIYZzqCUrQ/UouBPxfiq_I/AAAAAAAAC7o/i_sVvVjz8xk/s320/Legiondhonn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BMIYZzqCUrQ/UouBPxfiq_I/AAAAAAAAC7o/i_sVvVjz8xk/s320/Legiondhonneur.jpg"/>
                    <pic:cNvPicPr>
                      <a:picLocks noChangeAspect="1" noChangeArrowheads="1"/>
                    </pic:cNvPicPr>
                  </pic:nvPicPr>
                  <pic:blipFill>
                    <a:blip r:embed="rId4" cstate="print"/>
                    <a:srcRect/>
                    <a:stretch>
                      <a:fillRect/>
                    </a:stretch>
                  </pic:blipFill>
                  <pic:spPr bwMode="auto">
                    <a:xfrm>
                      <a:off x="0" y="0"/>
                      <a:ext cx="1400175" cy="3048000"/>
                    </a:xfrm>
                    <a:prstGeom prst="rect">
                      <a:avLst/>
                    </a:prstGeom>
                    <a:noFill/>
                    <a:ln w="9525">
                      <a:noFill/>
                      <a:miter lim="800000"/>
                      <a:headEnd/>
                      <a:tailEnd/>
                    </a:ln>
                  </pic:spPr>
                </pic:pic>
              </a:graphicData>
            </a:graphic>
          </wp:inline>
        </w:drawing>
      </w:r>
      <w:r w:rsidRPr="00FD708C">
        <w:rPr>
          <w:rFonts w:ascii="Verdana" w:eastAsia="Times New Roman" w:hAnsi="Verdana" w:cs="Times New Roman"/>
          <w:b/>
          <w:bCs/>
          <w:i/>
          <w:iCs/>
          <w:color w:val="0000FF"/>
          <w:sz w:val="21"/>
          <w:szCs w:val="21"/>
          <w:lang w:eastAsia="fr-FR"/>
        </w:rPr>
        <w:br/>
      </w:r>
      <w:r w:rsidRPr="00FD708C">
        <w:rPr>
          <w:rFonts w:ascii="Verdana" w:eastAsia="Times New Roman" w:hAnsi="Verdana" w:cs="Times New Roman"/>
          <w:color w:val="0000FF"/>
          <w:sz w:val="21"/>
          <w:szCs w:val="21"/>
          <w:lang w:eastAsia="fr-FR"/>
        </w:rPr>
        <w:br/>
        <w:t>C’est le 26 messidor du nouveau calendrier issu de la Révolution Française (15 juillet 1804) qu’a lieu, en la chapelle des Invalides, la toute première remise de Légion d’honneur aux officiers méritants</w:t>
      </w:r>
      <w:r w:rsidRPr="00FD708C">
        <w:rPr>
          <w:rFonts w:ascii="Verdana" w:eastAsia="Times New Roman" w:hAnsi="Verdana" w:cs="Times New Roman"/>
          <w:color w:val="0000FE"/>
          <w:sz w:val="21"/>
          <w:szCs w:val="21"/>
          <w:lang w:eastAsia="fr-FR"/>
        </w:rPr>
        <w:t xml:space="preserve"> par Napoléon Bonaparte</w:t>
      </w:r>
      <w:r w:rsidRPr="00FD708C">
        <w:rPr>
          <w:rFonts w:ascii="Verdana" w:eastAsia="Times New Roman" w:hAnsi="Verdana" w:cs="Times New Roman"/>
          <w:color w:val="0000FF"/>
          <w:sz w:val="21"/>
          <w:szCs w:val="21"/>
          <w:lang w:eastAsia="fr-FR"/>
        </w:rPr>
        <w:t xml:space="preserve">, auteur de la célèbre formule : </w:t>
      </w:r>
      <w:r w:rsidRPr="00FD708C">
        <w:rPr>
          <w:rFonts w:ascii="Verdana" w:eastAsia="Times New Roman" w:hAnsi="Verdana" w:cs="Times New Roman"/>
          <w:b/>
          <w:bCs/>
          <w:i/>
          <w:iCs/>
          <w:color w:val="0000FF"/>
          <w:sz w:val="21"/>
          <w:szCs w:val="21"/>
          <w:lang w:eastAsia="fr-FR"/>
        </w:rPr>
        <w:t>« Je veux décorer mes soldats et mes savants »</w:t>
      </w:r>
      <w:r w:rsidRPr="00FD708C">
        <w:rPr>
          <w:rFonts w:ascii="Verdana" w:eastAsia="Times New Roman" w:hAnsi="Verdana" w:cs="Times New Roman"/>
          <w:color w:val="0000FF"/>
          <w:sz w:val="21"/>
          <w:szCs w:val="21"/>
          <w:lang w:eastAsia="fr-FR"/>
        </w:rPr>
        <w:t>.</w:t>
      </w:r>
      <w:r w:rsidRPr="00FD708C">
        <w:rPr>
          <w:rFonts w:ascii="Verdana" w:eastAsia="Times New Roman" w:hAnsi="Verdana" w:cs="Times New Roman"/>
          <w:color w:val="0000FF"/>
          <w:sz w:val="21"/>
          <w:szCs w:val="21"/>
          <w:lang w:eastAsia="fr-FR"/>
        </w:rPr>
        <w:br/>
      </w:r>
      <w:r w:rsidRPr="00FD708C">
        <w:rPr>
          <w:rFonts w:ascii="Verdana" w:eastAsia="Times New Roman" w:hAnsi="Verdana" w:cs="Times New Roman"/>
          <w:color w:val="0000FF"/>
          <w:sz w:val="21"/>
          <w:szCs w:val="21"/>
          <w:lang w:eastAsia="fr-FR"/>
        </w:rPr>
        <w:br/>
        <w:t>L’association des mérites militaires et civils (la répartition actuelle est environ deux tiers/un tiers), permet de dénombrer aujourd’hui plus de 94 000 porteurs de la Légion d’Honneur (2012), pour environ 3 500 citoyens décorés par an (650 militaires d’active, 650 militaires à titre d’anciens combattants, et 2 200 civils.</w:t>
      </w:r>
      <w:r w:rsidRPr="00FD708C">
        <w:rPr>
          <w:rFonts w:ascii="Verdana" w:eastAsia="Times New Roman" w:hAnsi="Verdana" w:cs="Times New Roman"/>
          <w:color w:val="0000FF"/>
          <w:sz w:val="21"/>
          <w:szCs w:val="21"/>
          <w:lang w:eastAsia="fr-FR"/>
        </w:rPr>
        <w:br/>
      </w:r>
      <w:r w:rsidRPr="00FD708C">
        <w:rPr>
          <w:rFonts w:ascii="Verdana" w:eastAsia="Times New Roman" w:hAnsi="Verdana" w:cs="Times New Roman"/>
          <w:color w:val="0000FF"/>
          <w:sz w:val="21"/>
          <w:szCs w:val="21"/>
          <w:lang w:eastAsia="fr-FR"/>
        </w:rPr>
        <w:br/>
        <w:t>L’admission et l’avancement dans l’ordre sont prononcés dans la limite de contingents fixés par décret du président de la République pour une période de trois ans. Ces contingents sont répartis entre le président et les différents ministres qui adressent leurs propositions au grand chancelier.</w:t>
      </w:r>
      <w:r w:rsidRPr="00FD708C">
        <w:rPr>
          <w:rFonts w:ascii="Verdana" w:eastAsia="Times New Roman" w:hAnsi="Verdana" w:cs="Times New Roman"/>
          <w:color w:val="0000FF"/>
          <w:sz w:val="21"/>
          <w:szCs w:val="21"/>
          <w:lang w:eastAsia="fr-FR"/>
        </w:rPr>
        <w:br/>
      </w:r>
      <w:r w:rsidRPr="00FD708C">
        <w:rPr>
          <w:rFonts w:ascii="Verdana" w:eastAsia="Times New Roman" w:hAnsi="Verdana" w:cs="Times New Roman"/>
          <w:color w:val="0000FF"/>
          <w:sz w:val="21"/>
          <w:szCs w:val="21"/>
          <w:lang w:eastAsia="fr-FR"/>
        </w:rPr>
        <w:br/>
        <w:t xml:space="preserve">Mais depuis 2008, la nomination peut se faire par la </w:t>
      </w:r>
      <w:r w:rsidRPr="00FD708C">
        <w:rPr>
          <w:rFonts w:ascii="Verdana" w:eastAsia="Times New Roman" w:hAnsi="Verdana" w:cs="Times New Roman"/>
          <w:b/>
          <w:bCs/>
          <w:color w:val="0000FF"/>
          <w:sz w:val="21"/>
          <w:szCs w:val="21"/>
          <w:lang w:eastAsia="fr-FR"/>
        </w:rPr>
        <w:t>procédure d'initiative citoyenne</w:t>
      </w:r>
      <w:r w:rsidRPr="00FD708C">
        <w:rPr>
          <w:rFonts w:ascii="Verdana" w:eastAsia="Times New Roman" w:hAnsi="Verdana" w:cs="Times New Roman"/>
          <w:color w:val="0000FF"/>
          <w:sz w:val="21"/>
          <w:szCs w:val="21"/>
          <w:lang w:eastAsia="fr-FR"/>
        </w:rPr>
        <w:t xml:space="preserve">, sur proposition de </w:t>
      </w:r>
      <w:r w:rsidRPr="00FD708C">
        <w:rPr>
          <w:rFonts w:ascii="Verdana" w:eastAsia="Times New Roman" w:hAnsi="Verdana" w:cs="Times New Roman"/>
          <w:b/>
          <w:bCs/>
          <w:color w:val="0000FF"/>
          <w:sz w:val="21"/>
          <w:szCs w:val="21"/>
          <w:lang w:eastAsia="fr-FR"/>
        </w:rPr>
        <w:t>50 citoyens résidant dans le même département que la personne proposée.</w:t>
      </w:r>
      <w:r w:rsidRPr="00FD708C">
        <w:rPr>
          <w:rFonts w:ascii="Verdana" w:eastAsia="Times New Roman" w:hAnsi="Verdana" w:cs="Times New Roman"/>
          <w:b/>
          <w:bCs/>
          <w:color w:val="0000FF"/>
          <w:sz w:val="21"/>
          <w:szCs w:val="21"/>
          <w:lang w:eastAsia="fr-FR"/>
        </w:rPr>
        <w:br/>
      </w:r>
      <w:r w:rsidRPr="00FD708C">
        <w:rPr>
          <w:rFonts w:ascii="Verdana" w:eastAsia="Times New Roman" w:hAnsi="Verdana" w:cs="Times New Roman"/>
          <w:color w:val="0000FF"/>
          <w:sz w:val="21"/>
          <w:szCs w:val="21"/>
          <w:lang w:eastAsia="fr-FR"/>
        </w:rPr>
        <w:br/>
        <w:t xml:space="preserve">L’attribution est, malheureusement, devenue presque automatique pour les anciens ministres, les préfets honoraires, les anciens députés ou sénateurs, les hauts magistrats et les membres du corps diplomatique. L’armée conserve 50% des places et les autres professions bien représentées sont les policiers, les pompiers, les élus, les hauts fonctionnaires et les représentants des cultes. </w:t>
      </w:r>
      <w:r w:rsidRPr="00FD708C">
        <w:rPr>
          <w:rFonts w:ascii="Verdana" w:eastAsia="Times New Roman" w:hAnsi="Verdana" w:cs="Times New Roman"/>
          <w:color w:val="0000FF"/>
          <w:sz w:val="21"/>
          <w:szCs w:val="21"/>
          <w:lang w:eastAsia="fr-FR"/>
        </w:rPr>
        <w:br/>
      </w:r>
      <w:r w:rsidRPr="00FD708C">
        <w:rPr>
          <w:rFonts w:ascii="Verdana" w:eastAsia="Times New Roman" w:hAnsi="Verdana" w:cs="Times New Roman"/>
          <w:color w:val="0000FF"/>
          <w:sz w:val="21"/>
          <w:szCs w:val="21"/>
          <w:lang w:eastAsia="fr-FR"/>
        </w:rPr>
        <w:br/>
        <w:t xml:space="preserve">En 1962, on comptait 320 000 décorés vivants. Le général de Gaulle réforme le code en 1962 pour en fixer le nombre à 125 000. Selon le Code de la Légion d'honneur actuel, le nombre maximum de </w:t>
      </w:r>
      <w:r w:rsidRPr="00FD708C">
        <w:rPr>
          <w:rFonts w:ascii="Verdana" w:eastAsia="Times New Roman" w:hAnsi="Verdana" w:cs="Times New Roman"/>
          <w:i/>
          <w:iCs/>
          <w:color w:val="0000FF"/>
          <w:sz w:val="21"/>
          <w:szCs w:val="21"/>
          <w:lang w:eastAsia="fr-FR"/>
        </w:rPr>
        <w:t>«chevaliers de la Légion d’Honneur”</w:t>
      </w:r>
      <w:r w:rsidRPr="00FD708C">
        <w:rPr>
          <w:rFonts w:ascii="Verdana" w:eastAsia="Times New Roman" w:hAnsi="Verdana" w:cs="Times New Roman"/>
          <w:color w:val="0000FF"/>
          <w:sz w:val="21"/>
          <w:szCs w:val="21"/>
          <w:lang w:eastAsia="fr-FR"/>
        </w:rPr>
        <w:t xml:space="preserve"> est de 113 425 ; officiers : 10 000 ; commandeurs : 1 250 ; grands officiers : 250 ; grands-croix : 75.</w:t>
      </w:r>
      <w:r w:rsidRPr="00FD708C">
        <w:rPr>
          <w:rFonts w:ascii="Verdana" w:eastAsia="Times New Roman" w:hAnsi="Verdana" w:cs="Times New Roman"/>
          <w:color w:val="0000FF"/>
          <w:sz w:val="21"/>
          <w:szCs w:val="21"/>
          <w:lang w:eastAsia="fr-FR"/>
        </w:rPr>
        <w:br/>
      </w:r>
      <w:r w:rsidRPr="00FD708C">
        <w:rPr>
          <w:rFonts w:ascii="Verdana" w:eastAsia="Times New Roman" w:hAnsi="Verdana" w:cs="Times New Roman"/>
          <w:color w:val="0000FF"/>
          <w:sz w:val="21"/>
          <w:szCs w:val="21"/>
          <w:lang w:eastAsia="fr-FR"/>
        </w:rPr>
        <w:br/>
        <w:t>Au 15 juillet 201017, il y a : chevaliers : 74 834 ; officiers : 17 032 ; commandeurs : 3 009 ; grands officiers : 314 ; grands-croix : 67.</w:t>
      </w:r>
      <w:r w:rsidRPr="00FD708C">
        <w:rPr>
          <w:rFonts w:ascii="Verdana" w:eastAsia="Times New Roman" w:hAnsi="Verdana" w:cs="Times New Roman"/>
          <w:color w:val="0000FF"/>
          <w:sz w:val="21"/>
          <w:szCs w:val="21"/>
          <w:lang w:eastAsia="fr-FR"/>
        </w:rPr>
        <w:br/>
      </w:r>
      <w:r w:rsidRPr="00FD708C">
        <w:rPr>
          <w:rFonts w:ascii="Verdana" w:eastAsia="Times New Roman" w:hAnsi="Verdana" w:cs="Times New Roman"/>
          <w:color w:val="0000FF"/>
          <w:sz w:val="21"/>
          <w:szCs w:val="21"/>
          <w:lang w:eastAsia="fr-FR"/>
        </w:rPr>
        <w:br/>
        <w:t>Au 1er janvier 2013, les porteurs de la prestigieuse décoration sont au nombre de 93000 pour un total autorisé de 125000, tous grades confondus</w:t>
      </w:r>
      <w:r w:rsidRPr="00FD708C">
        <w:rPr>
          <w:rFonts w:ascii="Verdana" w:eastAsia="Times New Roman" w:hAnsi="Verdana" w:cs="Times New Roman"/>
          <w:color w:val="0000FF"/>
          <w:sz w:val="21"/>
          <w:szCs w:val="21"/>
          <w:lang w:eastAsia="fr-FR"/>
        </w:rPr>
        <w:br/>
      </w:r>
      <w:r w:rsidRPr="00FD708C">
        <w:rPr>
          <w:rFonts w:ascii="Verdana" w:eastAsia="Times New Roman" w:hAnsi="Verdana" w:cs="Times New Roman"/>
          <w:color w:val="0000FF"/>
          <w:sz w:val="21"/>
          <w:szCs w:val="21"/>
          <w:lang w:eastAsia="fr-FR"/>
        </w:rPr>
        <w:br/>
        <w:t xml:space="preserve">L’insigne, dont le dessin s'inspire de la croix de l'Ordre du Saint-Esprit, est une étoile à cinq rayons doubles émaillés de blanc, les dix pointes boutonnées. L’étoile et les boutons sont en argent pour les chevaliers, en vermeil pour les officiers. Les rayons sont reliés par une couronne, d’argent ou de vermeil suivant le grade, émaillée de vert et composée de feuilles de chêne (à droite) et de laurier (à gauche) et dont les extrémités inférieures, entrecroisées, sont attachées par un nœud. Le centre de l’étoile présente un médaillon en or avec une tête de Cérès de profil, symbolisant la République, entourée d’un cercle bleu, portant les mots : </w:t>
      </w:r>
      <w:r w:rsidRPr="00FD708C">
        <w:rPr>
          <w:rFonts w:ascii="Verdana" w:eastAsia="Times New Roman" w:hAnsi="Verdana" w:cs="Times New Roman"/>
          <w:b/>
          <w:bCs/>
          <w:color w:val="FF0000"/>
          <w:sz w:val="21"/>
          <w:szCs w:val="21"/>
          <w:lang w:eastAsia="fr-FR"/>
        </w:rPr>
        <w:t>RÉPUBLIQUE FRANÇAISE</w:t>
      </w:r>
      <w:r w:rsidRPr="00FD708C">
        <w:rPr>
          <w:rFonts w:ascii="Verdana" w:eastAsia="Times New Roman" w:hAnsi="Verdana" w:cs="Times New Roman"/>
          <w:color w:val="0000FF"/>
          <w:sz w:val="21"/>
          <w:szCs w:val="21"/>
          <w:lang w:eastAsia="fr-FR"/>
        </w:rPr>
        <w:t xml:space="preserve">. L’étoile est suspendue à une couronne de feuilles, d’argent ou de vermeil suivant le grade, émaillée de vert et composée de feuilles de chêne (cette fois-ci à gauche) et de laurier (cette fois-ci à droite). Au revers, le médaillon d’or porte deux drapeaux tricolores avec l’inscription </w:t>
      </w:r>
      <w:r w:rsidRPr="00FD708C">
        <w:rPr>
          <w:rFonts w:ascii="Verdana" w:eastAsia="Times New Roman" w:hAnsi="Verdana" w:cs="Times New Roman"/>
          <w:b/>
          <w:bCs/>
          <w:i/>
          <w:iCs/>
          <w:color w:val="FF0000"/>
          <w:sz w:val="21"/>
          <w:szCs w:val="21"/>
          <w:lang w:eastAsia="fr-FR"/>
        </w:rPr>
        <w:t>Honneur et Patrie</w:t>
      </w:r>
      <w:r w:rsidRPr="00FD708C">
        <w:rPr>
          <w:rFonts w:ascii="Verdana" w:eastAsia="Times New Roman" w:hAnsi="Verdana" w:cs="Times New Roman"/>
          <w:color w:val="0000FF"/>
          <w:sz w:val="21"/>
          <w:szCs w:val="21"/>
          <w:lang w:eastAsia="fr-FR"/>
        </w:rPr>
        <w:t xml:space="preserve">  en exergue ainsi que la date de création de l’ordre : 29 </w:t>
      </w:r>
      <w:proofErr w:type="gramStart"/>
      <w:r w:rsidRPr="00FD708C">
        <w:rPr>
          <w:rFonts w:ascii="Verdana" w:eastAsia="Times New Roman" w:hAnsi="Verdana" w:cs="Times New Roman"/>
          <w:color w:val="0000FF"/>
          <w:sz w:val="21"/>
          <w:szCs w:val="21"/>
          <w:lang w:eastAsia="fr-FR"/>
        </w:rPr>
        <w:t>floréal</w:t>
      </w:r>
      <w:proofErr w:type="gramEnd"/>
      <w:r w:rsidRPr="00FD708C">
        <w:rPr>
          <w:rFonts w:ascii="Verdana" w:eastAsia="Times New Roman" w:hAnsi="Verdana" w:cs="Times New Roman"/>
          <w:color w:val="0000FF"/>
          <w:sz w:val="21"/>
          <w:szCs w:val="21"/>
          <w:lang w:eastAsia="fr-FR"/>
        </w:rPr>
        <w:t xml:space="preserve"> An X.</w:t>
      </w:r>
      <w:r w:rsidRPr="00FD708C">
        <w:rPr>
          <w:rFonts w:ascii="Verdana" w:eastAsia="Times New Roman" w:hAnsi="Verdana" w:cs="Times New Roman"/>
          <w:color w:val="0000FF"/>
          <w:sz w:val="21"/>
          <w:szCs w:val="21"/>
          <w:lang w:eastAsia="fr-FR"/>
        </w:rPr>
        <w:br/>
      </w:r>
      <w:r w:rsidRPr="00FD708C">
        <w:rPr>
          <w:rFonts w:ascii="Verdana" w:eastAsia="Times New Roman" w:hAnsi="Verdana" w:cs="Times New Roman"/>
          <w:b/>
          <w:bCs/>
          <w:color w:val="0000FF"/>
          <w:sz w:val="21"/>
          <w:szCs w:val="21"/>
          <w:lang w:eastAsia="fr-FR"/>
        </w:rPr>
        <w:t xml:space="preserve">L’insigne est suspendu à </w:t>
      </w:r>
      <w:r w:rsidRPr="00FD708C">
        <w:rPr>
          <w:rFonts w:ascii="Verdana" w:eastAsia="Times New Roman" w:hAnsi="Verdana" w:cs="Times New Roman"/>
          <w:b/>
          <w:bCs/>
          <w:color w:val="FF0000"/>
          <w:sz w:val="21"/>
          <w:szCs w:val="21"/>
          <w:lang w:eastAsia="fr-FR"/>
        </w:rPr>
        <w:t>un ruban rouge</w:t>
      </w:r>
      <w:r w:rsidRPr="00FD708C">
        <w:rPr>
          <w:rFonts w:ascii="Verdana" w:eastAsia="Times New Roman" w:hAnsi="Verdana" w:cs="Times New Roman"/>
          <w:b/>
          <w:bCs/>
          <w:color w:val="0000FF"/>
          <w:sz w:val="21"/>
          <w:szCs w:val="21"/>
          <w:lang w:eastAsia="fr-FR"/>
        </w:rPr>
        <w:t xml:space="preserve">, que certains estiment </w:t>
      </w:r>
      <w:proofErr w:type="gramStart"/>
      <w:r w:rsidRPr="00FD708C">
        <w:rPr>
          <w:rFonts w:ascii="Verdana" w:eastAsia="Times New Roman" w:hAnsi="Verdana" w:cs="Times New Roman"/>
          <w:b/>
          <w:bCs/>
          <w:color w:val="0000FF"/>
          <w:sz w:val="21"/>
          <w:szCs w:val="21"/>
          <w:lang w:eastAsia="fr-FR"/>
        </w:rPr>
        <w:t>hérité</w:t>
      </w:r>
      <w:proofErr w:type="gramEnd"/>
      <w:r w:rsidRPr="00FD708C">
        <w:rPr>
          <w:rFonts w:ascii="Verdana" w:eastAsia="Times New Roman" w:hAnsi="Verdana" w:cs="Times New Roman"/>
          <w:b/>
          <w:bCs/>
          <w:color w:val="0000FF"/>
          <w:sz w:val="21"/>
          <w:szCs w:val="21"/>
          <w:lang w:eastAsia="fr-FR"/>
        </w:rPr>
        <w:t xml:space="preserve"> de </w:t>
      </w:r>
      <w:r w:rsidRPr="00FD708C">
        <w:rPr>
          <w:rFonts w:ascii="Verdana" w:eastAsia="Times New Roman" w:hAnsi="Verdana" w:cs="Times New Roman"/>
          <w:b/>
          <w:bCs/>
          <w:color w:val="FF0000"/>
          <w:sz w:val="21"/>
          <w:szCs w:val="21"/>
          <w:lang w:eastAsia="fr-FR"/>
        </w:rPr>
        <w:t>l’ordre militaire de Saint-Louis</w:t>
      </w:r>
      <w:r w:rsidRPr="00FD708C">
        <w:rPr>
          <w:rFonts w:ascii="Verdana" w:eastAsia="Times New Roman" w:hAnsi="Verdana" w:cs="Times New Roman"/>
          <w:b/>
          <w:bCs/>
          <w:color w:val="0000FF"/>
          <w:sz w:val="21"/>
          <w:szCs w:val="21"/>
          <w:lang w:eastAsia="fr-FR"/>
        </w:rPr>
        <w:t xml:space="preserve">. </w:t>
      </w:r>
      <w:r w:rsidRPr="00FD708C">
        <w:rPr>
          <w:rFonts w:ascii="Verdana" w:eastAsia="Times New Roman" w:hAnsi="Verdana" w:cs="Times New Roman"/>
          <w:color w:val="0000FF"/>
          <w:sz w:val="21"/>
          <w:szCs w:val="21"/>
          <w:lang w:eastAsia="fr-FR"/>
        </w:rPr>
        <w:t>Il comporte une rosette pour les officiers. La cravate de commandeur se porte toujours seule autour du cou (ce qui n’est pas le cas des autres cravates de commandeurs français : Mérite national, maritime, agricole, etc., qui peuvent être portés ensemble). Les grands officiers portent la croix d’officier accompagnée d'une plaque (vulgairement appelée</w:t>
      </w:r>
      <w:r w:rsidRPr="00FD708C">
        <w:rPr>
          <w:rFonts w:ascii="Verdana" w:eastAsia="Times New Roman" w:hAnsi="Verdana" w:cs="Times New Roman"/>
          <w:i/>
          <w:iCs/>
          <w:color w:val="0000FF"/>
          <w:sz w:val="21"/>
          <w:szCs w:val="21"/>
          <w:lang w:eastAsia="fr-FR"/>
        </w:rPr>
        <w:t xml:space="preserve"> « crachat »</w:t>
      </w:r>
      <w:r w:rsidRPr="00FD708C">
        <w:rPr>
          <w:rFonts w:ascii="Verdana" w:eastAsia="Times New Roman" w:hAnsi="Verdana" w:cs="Times New Roman"/>
          <w:color w:val="0000FF"/>
          <w:sz w:val="21"/>
          <w:szCs w:val="21"/>
          <w:lang w:eastAsia="fr-FR"/>
        </w:rPr>
        <w:t>) sur le côté droit de la poitrine. Les grands-croix portent la même plaque, mais en vermeil, sur le côté gauche de la poitrine. Leur croix de vermeil, presque du double de celle des deux premiers grades, se porte en écharpe, suspendue à un large ruban rouge qui passe sur l’épaule droite.</w:t>
      </w:r>
      <w:r w:rsidRPr="00FD708C">
        <w:rPr>
          <w:rFonts w:ascii="Verdana" w:eastAsia="Times New Roman" w:hAnsi="Verdana" w:cs="Times New Roman"/>
          <w:color w:val="0000FF"/>
          <w:sz w:val="21"/>
          <w:szCs w:val="21"/>
          <w:lang w:eastAsia="fr-FR"/>
        </w:rPr>
        <w:br/>
        <w:t xml:space="preserve">En tenue civile, les chevaliers portent à la boutonnière un ruban rouge, les officiers une rosette rouge, les commandeurs une rosette rouge sur demi-nœud en argent, les grands officiers une rosette rouge demi-nœud moitié argent moitié or, et les grands-croix une rosette rouge sur demi-nœud en or. Le demi-nœud est familièrement appelé </w:t>
      </w:r>
      <w:r w:rsidRPr="00FD708C">
        <w:rPr>
          <w:rFonts w:ascii="Verdana" w:eastAsia="Times New Roman" w:hAnsi="Verdana" w:cs="Times New Roman"/>
          <w:i/>
          <w:iCs/>
          <w:color w:val="0000FF"/>
          <w:sz w:val="21"/>
          <w:szCs w:val="21"/>
          <w:lang w:eastAsia="fr-FR"/>
        </w:rPr>
        <w:t>« canapé ».</w:t>
      </w:r>
      <w:r w:rsidRPr="00FD708C">
        <w:rPr>
          <w:rFonts w:ascii="Verdana" w:eastAsia="Times New Roman" w:hAnsi="Verdana" w:cs="Times New Roman"/>
          <w:i/>
          <w:iCs/>
          <w:color w:val="0000FF"/>
          <w:sz w:val="21"/>
          <w:szCs w:val="21"/>
          <w:lang w:eastAsia="fr-FR"/>
        </w:rPr>
        <w:br/>
      </w:r>
      <w:r w:rsidRPr="00FD708C">
        <w:rPr>
          <w:rFonts w:ascii="Verdana" w:eastAsia="Times New Roman" w:hAnsi="Verdana" w:cs="Times New Roman"/>
          <w:color w:val="0000FF"/>
          <w:sz w:val="21"/>
          <w:szCs w:val="21"/>
          <w:lang w:eastAsia="fr-FR"/>
        </w:rPr>
        <w:br/>
        <w:t>Le président de la République est le grand maître de l’ordre. Le grand collier de la Légion d'honneur (composé de 16 anneaux en or massif) est remis au président par le grand chancelier, le jour de son investiture. On le voit sur les photos officielles puis il est déposé au musée de la Légion d’honneur.</w:t>
      </w:r>
      <w:r w:rsidRPr="00FD708C">
        <w:rPr>
          <w:rFonts w:ascii="Verdana" w:eastAsia="Times New Roman" w:hAnsi="Verdana" w:cs="Times New Roman"/>
          <w:color w:val="0000FF"/>
          <w:sz w:val="21"/>
          <w:szCs w:val="21"/>
          <w:lang w:eastAsia="fr-FR"/>
        </w:rPr>
        <w:br/>
        <w:t xml:space="preserve">Le grand chancelier de la Légion d’honneur est choisi parmi les grands-croix par le président de la République. Depuis 1969, il est nommé pour six ans. Depuis </w:t>
      </w:r>
      <w:proofErr w:type="spellStart"/>
      <w:r w:rsidRPr="00FD708C">
        <w:rPr>
          <w:rFonts w:ascii="Verdana" w:eastAsia="Times New Roman" w:hAnsi="Verdana" w:cs="Times New Roman"/>
          <w:color w:val="0000FF"/>
          <w:sz w:val="21"/>
          <w:szCs w:val="21"/>
          <w:lang w:eastAsia="fr-FR"/>
        </w:rPr>
        <w:t>Lacépède</w:t>
      </w:r>
      <w:proofErr w:type="spellEnd"/>
      <w:r w:rsidRPr="00FD708C">
        <w:rPr>
          <w:rFonts w:ascii="Verdana" w:eastAsia="Times New Roman" w:hAnsi="Verdana" w:cs="Times New Roman"/>
          <w:color w:val="0000FF"/>
          <w:sz w:val="21"/>
          <w:szCs w:val="21"/>
          <w:lang w:eastAsia="fr-FR"/>
        </w:rPr>
        <w:t xml:space="preserve">, la plupart des chanceliers furent des militaires. Les responsabilités du grand chancelier sont assez étendues : il a la charge de tous les problèmes liés aux décorations en France. </w:t>
      </w:r>
      <w:r w:rsidRPr="00FD708C">
        <w:rPr>
          <w:rFonts w:ascii="Verdana" w:eastAsia="Times New Roman" w:hAnsi="Verdana" w:cs="Times New Roman"/>
          <w:color w:val="0000FF"/>
          <w:sz w:val="21"/>
          <w:szCs w:val="21"/>
          <w:lang w:eastAsia="fr-FR"/>
        </w:rPr>
        <w:br/>
      </w:r>
      <w:r w:rsidRPr="00FD708C">
        <w:rPr>
          <w:rFonts w:ascii="Verdana" w:eastAsia="Times New Roman" w:hAnsi="Verdana" w:cs="Times New Roman"/>
          <w:color w:val="0000FF"/>
          <w:sz w:val="21"/>
          <w:szCs w:val="21"/>
          <w:lang w:eastAsia="fr-FR"/>
        </w:rPr>
        <w:br/>
        <w:t>Le grand chancelier est assisté d’un conseil réunissant 17 membres, civils et militaires, à partir du grade de commandeur.</w:t>
      </w:r>
      <w:r w:rsidRPr="00FD708C">
        <w:rPr>
          <w:rFonts w:ascii="Verdana" w:eastAsia="Times New Roman" w:hAnsi="Verdana" w:cs="Times New Roman"/>
          <w:b/>
          <w:bCs/>
          <w:color w:val="FF0000"/>
          <w:sz w:val="21"/>
          <w:szCs w:val="21"/>
          <w:lang w:eastAsia="fr-FR"/>
        </w:rPr>
        <w:t xml:space="preserve"> Les Ministres transmettent un </w:t>
      </w:r>
      <w:r w:rsidRPr="00FD708C">
        <w:rPr>
          <w:rFonts w:ascii="Verdana" w:eastAsia="Times New Roman" w:hAnsi="Verdana" w:cs="Times New Roman"/>
          <w:b/>
          <w:bCs/>
          <w:i/>
          <w:iCs/>
          <w:color w:val="FF0000"/>
          <w:sz w:val="21"/>
          <w:szCs w:val="21"/>
          <w:lang w:eastAsia="fr-FR"/>
        </w:rPr>
        <w:t>« mémoire de proposition »</w:t>
      </w:r>
      <w:r w:rsidRPr="00FD708C">
        <w:rPr>
          <w:rFonts w:ascii="Verdana" w:eastAsia="Times New Roman" w:hAnsi="Verdana" w:cs="Times New Roman"/>
          <w:color w:val="0000FF"/>
          <w:sz w:val="21"/>
          <w:szCs w:val="21"/>
          <w:lang w:eastAsia="fr-FR"/>
        </w:rPr>
        <w:t xml:space="preserve"> (dossier de candidature) au Conseil de l’Ordre sur les citoyens qui méritent d’être distingués (</w:t>
      </w:r>
      <w:r w:rsidRPr="00FD708C">
        <w:rPr>
          <w:rFonts w:ascii="Verdana" w:eastAsia="Times New Roman" w:hAnsi="Verdana" w:cs="Times New Roman"/>
          <w:b/>
          <w:bCs/>
          <w:color w:val="FF0000"/>
          <w:sz w:val="21"/>
          <w:szCs w:val="21"/>
          <w:lang w:eastAsia="fr-FR"/>
        </w:rPr>
        <w:t>le Président de la République peut quant à lui proposer directement les dignités</w:t>
      </w:r>
      <w:r w:rsidRPr="00FD708C">
        <w:rPr>
          <w:rFonts w:ascii="Verdana" w:eastAsia="Times New Roman" w:hAnsi="Verdana" w:cs="Times New Roman"/>
          <w:color w:val="0000FF"/>
          <w:sz w:val="21"/>
          <w:szCs w:val="21"/>
          <w:lang w:eastAsia="fr-FR"/>
        </w:rPr>
        <w:t xml:space="preserve">). </w:t>
      </w:r>
      <w:r w:rsidRPr="00FD708C">
        <w:rPr>
          <w:rFonts w:ascii="Verdana" w:eastAsia="Times New Roman" w:hAnsi="Verdana" w:cs="Times New Roman"/>
          <w:color w:val="0000FF"/>
          <w:sz w:val="21"/>
          <w:szCs w:val="21"/>
          <w:lang w:eastAsia="fr-FR"/>
        </w:rPr>
        <w:br/>
      </w:r>
      <w:r w:rsidRPr="00FD708C">
        <w:rPr>
          <w:rFonts w:ascii="Verdana" w:eastAsia="Times New Roman" w:hAnsi="Verdana" w:cs="Times New Roman"/>
          <w:b/>
          <w:bCs/>
          <w:color w:val="0000FF"/>
          <w:sz w:val="21"/>
          <w:szCs w:val="21"/>
          <w:lang w:eastAsia="fr-FR"/>
        </w:rPr>
        <w:t>Le Conseil de l’Ordre examine les dossiers et en rejette environ 15 %</w:t>
      </w:r>
      <w:r w:rsidRPr="00FD708C">
        <w:rPr>
          <w:rFonts w:ascii="Verdana" w:eastAsia="Times New Roman" w:hAnsi="Verdana" w:cs="Times New Roman"/>
          <w:color w:val="0000FF"/>
          <w:sz w:val="21"/>
          <w:szCs w:val="21"/>
          <w:lang w:eastAsia="fr-FR"/>
        </w:rPr>
        <w:t xml:space="preserve"> (pour diverses raisons : mérites insuffisants, délais pas respectés, intervalles entre deux décorations insuffisants, antécédents judiciaires, problèmes fiscaux). </w:t>
      </w:r>
      <w:r w:rsidRPr="00FD708C">
        <w:rPr>
          <w:rFonts w:ascii="Verdana" w:eastAsia="Times New Roman" w:hAnsi="Verdana" w:cs="Times New Roman"/>
          <w:color w:val="0000FF"/>
          <w:sz w:val="21"/>
          <w:szCs w:val="21"/>
          <w:lang w:eastAsia="fr-FR"/>
        </w:rPr>
        <w:br/>
        <w:t>Le Grand Maître ne peut remettre de Légion d’honneur qui n’ait été approuvée par le Conseil de l’Ordre.</w:t>
      </w:r>
      <w:r w:rsidRPr="00FD708C">
        <w:rPr>
          <w:rFonts w:ascii="Verdana" w:eastAsia="Times New Roman" w:hAnsi="Verdana" w:cs="Times New Roman"/>
          <w:color w:val="0000FF"/>
          <w:sz w:val="21"/>
          <w:szCs w:val="21"/>
          <w:lang w:eastAsia="fr-FR"/>
        </w:rPr>
        <w:br/>
      </w:r>
      <w:r w:rsidRPr="00FD708C">
        <w:rPr>
          <w:rFonts w:ascii="Verdana" w:eastAsia="Times New Roman" w:hAnsi="Verdana" w:cs="Times New Roman"/>
          <w:color w:val="0000FF"/>
          <w:sz w:val="21"/>
          <w:szCs w:val="21"/>
          <w:lang w:eastAsia="fr-FR"/>
        </w:rPr>
        <w:br/>
        <w:t xml:space="preserve">La grande chancellerie de la Légion d’honneur est seule à détenir le fichier officiel des décorés. </w:t>
      </w:r>
      <w:r w:rsidRPr="00FD708C">
        <w:rPr>
          <w:rFonts w:ascii="Verdana" w:eastAsia="Times New Roman" w:hAnsi="Verdana" w:cs="Times New Roman"/>
          <w:color w:val="0000FF"/>
          <w:sz w:val="21"/>
          <w:szCs w:val="21"/>
          <w:lang w:eastAsia="fr-FR"/>
        </w:rPr>
        <w:br/>
      </w:r>
      <w:r w:rsidRPr="00FD708C">
        <w:rPr>
          <w:rFonts w:ascii="Verdana" w:eastAsia="Times New Roman" w:hAnsi="Verdana" w:cs="Times New Roman"/>
          <w:color w:val="0000FF"/>
          <w:sz w:val="21"/>
          <w:szCs w:val="21"/>
          <w:lang w:eastAsia="fr-FR"/>
        </w:rPr>
        <w:br/>
        <w:t>Contrairement à ce qui a pu être lu ici ou là, les personnes suivantes n’ont jamais été nommées dans la Légion d’honneur, donc ne peuvent l’avoir officiellement refusée :</w:t>
      </w:r>
      <w:r w:rsidRPr="00FD708C">
        <w:rPr>
          <w:rFonts w:ascii="Verdana" w:eastAsia="Times New Roman" w:hAnsi="Verdana" w:cs="Times New Roman"/>
          <w:color w:val="0000FF"/>
          <w:sz w:val="21"/>
          <w:szCs w:val="21"/>
          <w:lang w:eastAsia="fr-FR"/>
        </w:rPr>
        <w:br/>
      </w:r>
      <w:r w:rsidRPr="00FD708C">
        <w:rPr>
          <w:rFonts w:ascii="Verdana" w:eastAsia="Times New Roman" w:hAnsi="Verdana" w:cs="Times New Roman"/>
          <w:color w:val="0000FF"/>
          <w:sz w:val="21"/>
          <w:szCs w:val="21"/>
          <w:lang w:eastAsia="fr-FR"/>
        </w:rPr>
        <w:br/>
        <w:t xml:space="preserve">Marcel Aymé ; Simone de Beauvoir ; Georges Bernanos ; Georges Brassens ; Albert Camus ; Aimé Césaire ; Marie Curie ; Pierre Curie ; Honoré Daumier ; Catherine Deneuve ; Jean-François Ducis ; Aurore Dupin George Sand ; Mylène </w:t>
      </w:r>
      <w:proofErr w:type="spellStart"/>
      <w:r w:rsidRPr="00FD708C">
        <w:rPr>
          <w:rFonts w:ascii="Verdana" w:eastAsia="Times New Roman" w:hAnsi="Verdana" w:cs="Times New Roman"/>
          <w:color w:val="0000FF"/>
          <w:sz w:val="21"/>
          <w:szCs w:val="21"/>
          <w:lang w:eastAsia="fr-FR"/>
        </w:rPr>
        <w:t>Farmer</w:t>
      </w:r>
      <w:proofErr w:type="spellEnd"/>
      <w:r w:rsidRPr="00FD708C">
        <w:rPr>
          <w:rFonts w:ascii="Verdana" w:eastAsia="Times New Roman" w:hAnsi="Verdana" w:cs="Times New Roman"/>
          <w:color w:val="0000FF"/>
          <w:sz w:val="21"/>
          <w:szCs w:val="21"/>
          <w:lang w:eastAsia="fr-FR"/>
        </w:rPr>
        <w:t xml:space="preserve"> ; Léo Ferré ; Geneviève de Fontenay ; Jean </w:t>
      </w:r>
      <w:proofErr w:type="spellStart"/>
      <w:r w:rsidRPr="00FD708C">
        <w:rPr>
          <w:rFonts w:ascii="Verdana" w:eastAsia="Times New Roman" w:hAnsi="Verdana" w:cs="Times New Roman"/>
          <w:color w:val="0000FF"/>
          <w:sz w:val="21"/>
          <w:szCs w:val="21"/>
          <w:lang w:eastAsia="fr-FR"/>
        </w:rPr>
        <w:t>Kreitmann</w:t>
      </w:r>
      <w:proofErr w:type="spellEnd"/>
      <w:r w:rsidRPr="00FD708C">
        <w:rPr>
          <w:rFonts w:ascii="Verdana" w:eastAsia="Times New Roman" w:hAnsi="Verdana" w:cs="Times New Roman"/>
          <w:color w:val="0000FF"/>
          <w:sz w:val="21"/>
          <w:szCs w:val="21"/>
          <w:lang w:eastAsia="fr-FR"/>
        </w:rPr>
        <w:t xml:space="preserve"> ; La Fayette ; Eugène Le Roy ; Emile Littré ; Edmond Maire ; Guy de Maupassant ; Octave Mirbeau et Claude Monet ; Victor Moreau ; Jacques Prévert ; Jean-Paul Sartre ; Philippe Séguin.</w:t>
      </w:r>
      <w:r w:rsidRPr="00FD708C">
        <w:rPr>
          <w:rFonts w:ascii="Verdana" w:eastAsia="Times New Roman" w:hAnsi="Verdana" w:cs="Times New Roman"/>
          <w:color w:val="0000FF"/>
          <w:sz w:val="21"/>
          <w:szCs w:val="21"/>
          <w:lang w:eastAsia="fr-FR"/>
        </w:rPr>
        <w:br/>
      </w:r>
      <w:r w:rsidRPr="00FD708C">
        <w:rPr>
          <w:rFonts w:ascii="Verdana" w:eastAsia="Times New Roman" w:hAnsi="Verdana" w:cs="Times New Roman"/>
          <w:color w:val="0000FF"/>
          <w:sz w:val="21"/>
          <w:szCs w:val="21"/>
          <w:lang w:eastAsia="fr-FR"/>
        </w:rPr>
        <w:br/>
        <w:t xml:space="preserve">Le grand écrivain et poète français </w:t>
      </w:r>
      <w:r w:rsidRPr="00FD708C">
        <w:rPr>
          <w:rFonts w:ascii="Verdana" w:eastAsia="Times New Roman" w:hAnsi="Verdana" w:cs="Times New Roman"/>
          <w:b/>
          <w:bCs/>
          <w:color w:val="FF0000"/>
          <w:sz w:val="21"/>
          <w:szCs w:val="21"/>
          <w:lang w:eastAsia="fr-FR"/>
        </w:rPr>
        <w:t>Louis Aragon</w:t>
      </w:r>
      <w:r w:rsidRPr="00FD708C">
        <w:rPr>
          <w:rFonts w:ascii="Verdana" w:eastAsia="Times New Roman" w:hAnsi="Verdana" w:cs="Times New Roman"/>
          <w:b/>
          <w:bCs/>
          <w:color w:val="0000FF"/>
          <w:sz w:val="21"/>
          <w:szCs w:val="21"/>
          <w:lang w:eastAsia="fr-FR"/>
        </w:rPr>
        <w:t>, figure du Parti Communiste Français (</w:t>
      </w:r>
      <w:r w:rsidRPr="00FD708C">
        <w:rPr>
          <w:rFonts w:ascii="Verdana" w:eastAsia="Times New Roman" w:hAnsi="Verdana" w:cs="Times New Roman"/>
          <w:b/>
          <w:bCs/>
          <w:color w:val="FF0000"/>
          <w:sz w:val="21"/>
          <w:szCs w:val="21"/>
          <w:lang w:eastAsia="fr-FR"/>
        </w:rPr>
        <w:t>PCF</w:t>
      </w:r>
      <w:r w:rsidRPr="00FD708C">
        <w:rPr>
          <w:rFonts w:ascii="Verdana" w:eastAsia="Times New Roman" w:hAnsi="Verdana" w:cs="Times New Roman"/>
          <w:b/>
          <w:bCs/>
          <w:color w:val="0000FF"/>
          <w:sz w:val="21"/>
          <w:szCs w:val="21"/>
          <w:lang w:eastAsia="fr-FR"/>
        </w:rPr>
        <w:t>) a été nommé chevalier de la Légion d’honneur par décret du 10 juillet 1981.</w:t>
      </w:r>
      <w:r>
        <w:rPr>
          <w:rFonts w:ascii="Verdana" w:eastAsia="Times New Roman" w:hAnsi="Verdana" w:cs="Times New Roman"/>
          <w:b/>
          <w:bCs/>
          <w:color w:val="0000FF"/>
          <w:sz w:val="21"/>
          <w:szCs w:val="21"/>
          <w:lang w:eastAsia="fr-FR"/>
        </w:rPr>
        <w:t xml:space="preserve"> </w:t>
      </w:r>
      <w:r w:rsidRPr="00FD708C">
        <w:rPr>
          <w:rFonts w:ascii="Verdana" w:eastAsia="Times New Roman" w:hAnsi="Verdana" w:cs="Times New Roman"/>
          <w:b/>
          <w:bCs/>
          <w:color w:val="0000FF"/>
          <w:sz w:val="21"/>
          <w:szCs w:val="21"/>
          <w:lang w:eastAsia="fr-FR"/>
        </w:rPr>
        <w:t>Ses insignes lui ont été remis le 19 novembre 1981.</w:t>
      </w:r>
    </w:p>
    <w:sectPr w:rsidR="00497E68" w:rsidSect="00497E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rsids>
    <w:rsidRoot w:val="00FD708C"/>
    <w:rsid w:val="00497E68"/>
    <w:rsid w:val="00FD708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E6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D70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70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21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1143</Words>
  <Characters>6292</Characters>
  <Application>Microsoft Office Word</Application>
  <DocSecurity>0</DocSecurity>
  <Lines>52</Lines>
  <Paragraphs>14</Paragraphs>
  <ScaleCrop>false</ScaleCrop>
  <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ASUSMASTER</dc:creator>
  <cp:lastModifiedBy>ASUSMASTER</cp:lastModifiedBy>
  <cp:revision>1</cp:revision>
  <dcterms:created xsi:type="dcterms:W3CDTF">2015-01-14T16:21:00Z</dcterms:created>
  <dcterms:modified xsi:type="dcterms:W3CDTF">2015-01-14T16:24:00Z</dcterms:modified>
</cp:coreProperties>
</file>