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440B" w:rsidRDefault="00E73766" w:rsidP="00E73766">
      <w:pPr>
        <w:jc w:val="center"/>
        <w:rPr>
          <w:b/>
          <w:sz w:val="28"/>
          <w:szCs w:val="28"/>
          <w:u w:val="single"/>
        </w:rPr>
      </w:pPr>
      <w:r w:rsidRPr="00E73766">
        <w:rPr>
          <w:b/>
          <w:sz w:val="28"/>
          <w:szCs w:val="28"/>
          <w:u w:val="single"/>
        </w:rPr>
        <w:t>Notion de droit dans le milieu informatique</w:t>
      </w:r>
    </w:p>
    <w:p w:rsidR="00C35730" w:rsidRPr="00C35730" w:rsidRDefault="00C35730" w:rsidP="00C35730">
      <w:pPr>
        <w:pStyle w:val="Paragraphedeliste"/>
        <w:rPr>
          <w:sz w:val="24"/>
          <w:szCs w:val="24"/>
        </w:rPr>
      </w:pPr>
      <w:r>
        <w:rPr>
          <w:noProof/>
          <w:lang w:eastAsia="fr-BE"/>
        </w:rPr>
        <w:drawing>
          <wp:inline distT="0" distB="0" distL="0" distR="0" wp14:anchorId="101D69E7" wp14:editId="7F236EBD">
            <wp:extent cx="5760720" cy="3995420"/>
            <wp:effectExtent l="0" t="0" r="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3995420"/>
                    </a:xfrm>
                    <a:prstGeom prst="rect">
                      <a:avLst/>
                    </a:prstGeom>
                  </pic:spPr>
                </pic:pic>
              </a:graphicData>
            </a:graphic>
          </wp:inline>
        </w:drawing>
      </w:r>
    </w:p>
    <w:p w:rsidR="00C35730" w:rsidRPr="00C35730" w:rsidRDefault="00C35730" w:rsidP="00C35730">
      <w:pPr>
        <w:pStyle w:val="Paragraphedeliste"/>
        <w:rPr>
          <w:sz w:val="24"/>
          <w:szCs w:val="24"/>
        </w:rPr>
      </w:pPr>
    </w:p>
    <w:p w:rsidR="00E73766" w:rsidRPr="003A03BF" w:rsidRDefault="00E73766" w:rsidP="003A03BF">
      <w:pPr>
        <w:pStyle w:val="Paragraphedeliste"/>
        <w:numPr>
          <w:ilvl w:val="0"/>
          <w:numId w:val="5"/>
        </w:numPr>
        <w:rPr>
          <w:sz w:val="24"/>
          <w:szCs w:val="24"/>
        </w:rPr>
      </w:pPr>
      <w:r w:rsidRPr="00AC304C">
        <w:rPr>
          <w:b/>
          <w:i/>
          <w:sz w:val="24"/>
          <w:szCs w:val="24"/>
        </w:rPr>
        <w:t>Cours de cassation</w:t>
      </w:r>
      <w:r w:rsidR="003A03BF" w:rsidRPr="003A03BF">
        <w:rPr>
          <w:b/>
          <w:sz w:val="24"/>
          <w:szCs w:val="24"/>
        </w:rPr>
        <w:t xml:space="preserve"> : </w:t>
      </w:r>
      <w:r w:rsidR="003A03BF" w:rsidRPr="003A03BF">
        <w:rPr>
          <w:sz w:val="24"/>
          <w:szCs w:val="24"/>
        </w:rPr>
        <w:t>Vérifie si la loi a bien été appliquée par les juridictions inférieures</w:t>
      </w:r>
    </w:p>
    <w:p w:rsidR="00E73766" w:rsidRPr="00C35730" w:rsidRDefault="00E73766" w:rsidP="00C35730">
      <w:pPr>
        <w:pStyle w:val="Paragraphedeliste"/>
        <w:numPr>
          <w:ilvl w:val="0"/>
          <w:numId w:val="4"/>
        </w:numPr>
        <w:rPr>
          <w:b/>
          <w:sz w:val="24"/>
          <w:szCs w:val="24"/>
        </w:rPr>
      </w:pPr>
      <w:r w:rsidRPr="00C35730">
        <w:rPr>
          <w:b/>
          <w:sz w:val="24"/>
          <w:szCs w:val="24"/>
        </w:rPr>
        <w:t>Cours d’appel</w:t>
      </w:r>
    </w:p>
    <w:p w:rsidR="00E73766" w:rsidRPr="00C35730" w:rsidRDefault="00E73766" w:rsidP="00C35730">
      <w:pPr>
        <w:pStyle w:val="Paragraphedeliste"/>
        <w:numPr>
          <w:ilvl w:val="0"/>
          <w:numId w:val="7"/>
        </w:numPr>
        <w:rPr>
          <w:i/>
          <w:sz w:val="24"/>
          <w:szCs w:val="24"/>
        </w:rPr>
      </w:pPr>
      <w:r w:rsidRPr="00C35730">
        <w:rPr>
          <w:i/>
          <w:sz w:val="24"/>
          <w:szCs w:val="24"/>
        </w:rPr>
        <w:t>Tribunal 1ere instance</w:t>
      </w:r>
      <w:r w:rsidR="001D648A" w:rsidRPr="00C35730">
        <w:rPr>
          <w:i/>
          <w:sz w:val="24"/>
          <w:szCs w:val="24"/>
        </w:rPr>
        <w:t xml:space="preserve"> </w:t>
      </w:r>
    </w:p>
    <w:p w:rsidR="001D648A" w:rsidRPr="001D648A" w:rsidRDefault="001D648A" w:rsidP="00C35730">
      <w:pPr>
        <w:ind w:left="1068" w:firstLine="12"/>
        <w:rPr>
          <w:sz w:val="24"/>
          <w:szCs w:val="24"/>
        </w:rPr>
      </w:pPr>
      <w:r w:rsidRPr="001D648A">
        <w:rPr>
          <w:sz w:val="24"/>
          <w:szCs w:val="24"/>
        </w:rPr>
        <w:t>Le tribunal de 1ere instance compte 12 tribunaux au total</w:t>
      </w:r>
      <w:r>
        <w:rPr>
          <w:sz w:val="24"/>
          <w:szCs w:val="24"/>
        </w:rPr>
        <w:t xml:space="preserve"> subdivisé en plusieurs parties :</w:t>
      </w:r>
    </w:p>
    <w:p w:rsidR="00E73766" w:rsidRPr="00C35730" w:rsidRDefault="00E73766" w:rsidP="00C35730">
      <w:pPr>
        <w:pStyle w:val="Paragraphedeliste"/>
        <w:numPr>
          <w:ilvl w:val="1"/>
          <w:numId w:val="7"/>
        </w:numPr>
        <w:rPr>
          <w:sz w:val="24"/>
          <w:szCs w:val="24"/>
        </w:rPr>
      </w:pPr>
      <w:r w:rsidRPr="00C35730">
        <w:rPr>
          <w:sz w:val="24"/>
          <w:szCs w:val="24"/>
        </w:rPr>
        <w:t>Tribunal Correctionnel</w:t>
      </w:r>
      <w:r w:rsidR="00FE5AF0" w:rsidRPr="00C35730">
        <w:rPr>
          <w:sz w:val="24"/>
          <w:szCs w:val="24"/>
        </w:rPr>
        <w:t> :</w:t>
      </w:r>
    </w:p>
    <w:p w:rsidR="00FE5AF0" w:rsidRDefault="00FE5AF0" w:rsidP="00FE5AF0">
      <w:pPr>
        <w:pStyle w:val="Paragraphedeliste"/>
        <w:rPr>
          <w:sz w:val="24"/>
          <w:szCs w:val="24"/>
        </w:rPr>
      </w:pPr>
      <w:r>
        <w:rPr>
          <w:sz w:val="24"/>
          <w:szCs w:val="24"/>
        </w:rPr>
        <w:t xml:space="preserve">Grosse infraction au code pénal, délit (coup et blessure, vols, faux, </w:t>
      </w:r>
      <w:r w:rsidRPr="00C73C8A">
        <w:rPr>
          <w:sz w:val="24"/>
          <w:szCs w:val="24"/>
          <w:highlight w:val="yellow"/>
        </w:rPr>
        <w:t>délit informatique</w:t>
      </w:r>
      <w:r>
        <w:rPr>
          <w:sz w:val="24"/>
          <w:szCs w:val="24"/>
        </w:rPr>
        <w:t xml:space="preserve">, </w:t>
      </w:r>
      <w:r w:rsidR="00C73C8A">
        <w:rPr>
          <w:sz w:val="24"/>
          <w:szCs w:val="24"/>
        </w:rPr>
        <w:t>…)</w:t>
      </w:r>
    </w:p>
    <w:p w:rsidR="007F15ED" w:rsidRPr="00C35730" w:rsidRDefault="007F15ED" w:rsidP="00C35730">
      <w:pPr>
        <w:pStyle w:val="Paragraphedeliste"/>
        <w:numPr>
          <w:ilvl w:val="2"/>
          <w:numId w:val="7"/>
        </w:numPr>
        <w:rPr>
          <w:sz w:val="24"/>
          <w:szCs w:val="24"/>
        </w:rPr>
      </w:pPr>
      <w:r w:rsidRPr="00C35730">
        <w:rPr>
          <w:sz w:val="24"/>
          <w:szCs w:val="24"/>
        </w:rPr>
        <w:t>Tribunal de police :</w:t>
      </w:r>
    </w:p>
    <w:p w:rsidR="007F15ED" w:rsidRPr="007F15ED" w:rsidRDefault="007F15ED" w:rsidP="007F15ED">
      <w:pPr>
        <w:pStyle w:val="Paragraphedeliste"/>
        <w:ind w:left="1416" w:firstLine="348"/>
        <w:rPr>
          <w:sz w:val="24"/>
          <w:szCs w:val="24"/>
        </w:rPr>
      </w:pPr>
      <w:r w:rsidRPr="007F15ED">
        <w:rPr>
          <w:sz w:val="24"/>
          <w:szCs w:val="24"/>
        </w:rPr>
        <w:t>Le tribunal de police est une juridiction particulière, pourvu d’un juge de métier (magistrat en droit). Il est compétent pour tout ce qui est transport (voiture, rail), le tapage diurne et nocturne, ivresse sur la voie publique, destruction de mobilier urbain, l’ensemble des accidents même s’il y a des blessés.</w:t>
      </w:r>
    </w:p>
    <w:p w:rsidR="00C35730" w:rsidRDefault="00C35730" w:rsidP="00C35730">
      <w:pPr>
        <w:pStyle w:val="Paragraphedeliste"/>
        <w:ind w:left="1776"/>
        <w:rPr>
          <w:sz w:val="24"/>
          <w:szCs w:val="24"/>
        </w:rPr>
      </w:pPr>
    </w:p>
    <w:p w:rsidR="00C35730" w:rsidRDefault="00C35730" w:rsidP="00C35730">
      <w:pPr>
        <w:pStyle w:val="Paragraphedeliste"/>
        <w:ind w:left="1776"/>
        <w:rPr>
          <w:sz w:val="24"/>
          <w:szCs w:val="24"/>
        </w:rPr>
      </w:pPr>
    </w:p>
    <w:p w:rsidR="00C35730" w:rsidRDefault="00C35730" w:rsidP="00C35730">
      <w:pPr>
        <w:pStyle w:val="Paragraphedeliste"/>
        <w:ind w:left="1776"/>
        <w:rPr>
          <w:sz w:val="24"/>
          <w:szCs w:val="24"/>
        </w:rPr>
      </w:pPr>
    </w:p>
    <w:p w:rsidR="00C35730" w:rsidRDefault="00C35730" w:rsidP="00C35730">
      <w:pPr>
        <w:pStyle w:val="Paragraphedeliste"/>
        <w:ind w:left="1776"/>
        <w:rPr>
          <w:sz w:val="24"/>
          <w:szCs w:val="24"/>
        </w:rPr>
      </w:pPr>
    </w:p>
    <w:p w:rsidR="00C35730" w:rsidRDefault="00C35730" w:rsidP="00C35730">
      <w:pPr>
        <w:pStyle w:val="Paragraphedeliste"/>
        <w:ind w:left="1776"/>
        <w:rPr>
          <w:sz w:val="24"/>
          <w:szCs w:val="24"/>
        </w:rPr>
      </w:pPr>
    </w:p>
    <w:p w:rsidR="001D648A" w:rsidRPr="00C35730" w:rsidRDefault="00E73766" w:rsidP="00C35730">
      <w:pPr>
        <w:pStyle w:val="Paragraphedeliste"/>
        <w:numPr>
          <w:ilvl w:val="1"/>
          <w:numId w:val="7"/>
        </w:numPr>
        <w:rPr>
          <w:sz w:val="24"/>
          <w:szCs w:val="24"/>
        </w:rPr>
      </w:pPr>
      <w:r w:rsidRPr="00C35730">
        <w:rPr>
          <w:sz w:val="24"/>
          <w:szCs w:val="24"/>
        </w:rPr>
        <w:lastRenderedPageBreak/>
        <w:t>Tribunal Civil</w:t>
      </w:r>
      <w:r w:rsidR="001D648A" w:rsidRPr="00C35730">
        <w:rPr>
          <w:sz w:val="24"/>
          <w:szCs w:val="24"/>
        </w:rPr>
        <w:t xml:space="preserve"> : </w:t>
      </w:r>
    </w:p>
    <w:p w:rsidR="00E73766" w:rsidRDefault="001D648A" w:rsidP="00C35730">
      <w:pPr>
        <w:pStyle w:val="Paragraphedeliste"/>
        <w:ind w:left="1416" w:firstLine="696"/>
        <w:rPr>
          <w:sz w:val="24"/>
          <w:szCs w:val="24"/>
        </w:rPr>
      </w:pPr>
      <w:r w:rsidRPr="001D648A">
        <w:rPr>
          <w:sz w:val="24"/>
          <w:szCs w:val="24"/>
          <w:highlight w:val="yellow"/>
        </w:rPr>
        <w:t>La compétence de principe est &gt; à 2500€</w:t>
      </w:r>
      <w:r>
        <w:rPr>
          <w:sz w:val="24"/>
          <w:szCs w:val="24"/>
        </w:rPr>
        <w:t xml:space="preserve"> + des livides dévolu au tribunal de 1ere instance (contestation relative à l’impôt, responsabilité médical, personnel militaire, problèmes de pollution, expropriation, …)</w:t>
      </w:r>
    </w:p>
    <w:p w:rsidR="00C73C8A" w:rsidRPr="00C35730" w:rsidRDefault="00C73C8A" w:rsidP="00C35730">
      <w:pPr>
        <w:pStyle w:val="Paragraphedeliste"/>
        <w:numPr>
          <w:ilvl w:val="2"/>
          <w:numId w:val="7"/>
        </w:numPr>
        <w:rPr>
          <w:sz w:val="24"/>
          <w:szCs w:val="24"/>
        </w:rPr>
      </w:pPr>
      <w:r w:rsidRPr="00C35730">
        <w:rPr>
          <w:sz w:val="24"/>
          <w:szCs w:val="24"/>
        </w:rPr>
        <w:t xml:space="preserve">Justice de paix : </w:t>
      </w:r>
    </w:p>
    <w:p w:rsidR="00C73C8A" w:rsidRPr="00C73C8A" w:rsidRDefault="00C73C8A" w:rsidP="007F15ED">
      <w:pPr>
        <w:pStyle w:val="Paragraphedeliste"/>
        <w:ind w:left="1416" w:firstLine="348"/>
        <w:rPr>
          <w:sz w:val="24"/>
          <w:szCs w:val="24"/>
        </w:rPr>
      </w:pPr>
      <w:r w:rsidRPr="00C73C8A">
        <w:rPr>
          <w:sz w:val="24"/>
          <w:szCs w:val="24"/>
          <w:highlight w:val="yellow"/>
        </w:rPr>
        <w:t>Juridiction de proximité</w:t>
      </w:r>
      <w:r w:rsidRPr="00C73C8A">
        <w:rPr>
          <w:sz w:val="24"/>
          <w:szCs w:val="24"/>
        </w:rPr>
        <w:t xml:space="preserve">. Le juge de paix à </w:t>
      </w:r>
      <w:proofErr w:type="spellStart"/>
      <w:r w:rsidRPr="00C73C8A">
        <w:rPr>
          <w:sz w:val="24"/>
          <w:szCs w:val="24"/>
        </w:rPr>
        <w:t>a</w:t>
      </w:r>
      <w:proofErr w:type="spellEnd"/>
      <w:r w:rsidRPr="00C73C8A">
        <w:rPr>
          <w:sz w:val="24"/>
          <w:szCs w:val="24"/>
        </w:rPr>
        <w:t xml:space="preserve"> connaitre </w:t>
      </w:r>
      <w:r w:rsidRPr="00C73C8A">
        <w:rPr>
          <w:sz w:val="24"/>
          <w:szCs w:val="24"/>
          <w:highlight w:val="yellow"/>
        </w:rPr>
        <w:t>les petits litiges &lt; 2500€</w:t>
      </w:r>
      <w:r w:rsidRPr="00C73C8A">
        <w:rPr>
          <w:sz w:val="24"/>
          <w:szCs w:val="24"/>
        </w:rPr>
        <w:t xml:space="preserve"> (Compétences de principe) extra contractuelle (dégâts tiers) et contractuelle (bailleurs &lt;-&gt;Locataire)</w:t>
      </w:r>
    </w:p>
    <w:p w:rsidR="00C73C8A" w:rsidRPr="007F15ED" w:rsidRDefault="00C73C8A" w:rsidP="007F15ED">
      <w:pPr>
        <w:pStyle w:val="Paragraphedeliste"/>
        <w:ind w:left="1416" w:firstLine="348"/>
        <w:rPr>
          <w:sz w:val="24"/>
          <w:szCs w:val="24"/>
        </w:rPr>
      </w:pPr>
      <w:r w:rsidRPr="00C73C8A">
        <w:rPr>
          <w:sz w:val="24"/>
          <w:szCs w:val="24"/>
        </w:rPr>
        <w:t>Il est également compétent pour les troubles des voisinages. Il a la tutelle de l’enfant mineur, la protection des personnes majeures malade (mental &amp; physique).</w:t>
      </w:r>
    </w:p>
    <w:p w:rsidR="00E73766" w:rsidRPr="00C35730" w:rsidRDefault="00E73766" w:rsidP="00C35730">
      <w:pPr>
        <w:pStyle w:val="Paragraphedeliste"/>
        <w:numPr>
          <w:ilvl w:val="1"/>
          <w:numId w:val="7"/>
        </w:numPr>
        <w:rPr>
          <w:sz w:val="24"/>
          <w:szCs w:val="24"/>
        </w:rPr>
      </w:pPr>
      <w:r w:rsidRPr="00C35730">
        <w:rPr>
          <w:sz w:val="24"/>
          <w:szCs w:val="24"/>
        </w:rPr>
        <w:t>Tribunal de la famille et de la jeunesse</w:t>
      </w:r>
      <w:r w:rsidR="001D648A" w:rsidRPr="00C35730">
        <w:rPr>
          <w:sz w:val="24"/>
          <w:szCs w:val="24"/>
        </w:rPr>
        <w:t> :</w:t>
      </w:r>
    </w:p>
    <w:p w:rsidR="001D648A" w:rsidRDefault="00554D5F" w:rsidP="001D648A">
      <w:pPr>
        <w:pStyle w:val="Paragraphedeliste"/>
        <w:rPr>
          <w:sz w:val="24"/>
          <w:szCs w:val="24"/>
        </w:rPr>
      </w:pPr>
      <w:r>
        <w:rPr>
          <w:sz w:val="24"/>
          <w:szCs w:val="24"/>
        </w:rPr>
        <w:t>Le tribunal de famille a à connaitre le statut relatif aux personnes (demandes d’anticipation, problème relatif au mariage, cohabitation, …)</w:t>
      </w:r>
    </w:p>
    <w:p w:rsidR="00554D5F" w:rsidRPr="00C35730" w:rsidRDefault="00554D5F" w:rsidP="00C35730">
      <w:pPr>
        <w:pStyle w:val="Paragraphedeliste"/>
        <w:numPr>
          <w:ilvl w:val="2"/>
          <w:numId w:val="7"/>
        </w:numPr>
        <w:rPr>
          <w:sz w:val="24"/>
          <w:szCs w:val="24"/>
        </w:rPr>
      </w:pPr>
      <w:r w:rsidRPr="00C35730">
        <w:rPr>
          <w:sz w:val="24"/>
          <w:szCs w:val="24"/>
        </w:rPr>
        <w:t>Chambre de médiation : Cherche à consigner les intérêts des 2 parties</w:t>
      </w:r>
    </w:p>
    <w:p w:rsidR="00554D5F" w:rsidRPr="00554D5F" w:rsidRDefault="00554D5F" w:rsidP="00554D5F">
      <w:pPr>
        <w:ind w:left="708"/>
        <w:rPr>
          <w:sz w:val="24"/>
          <w:szCs w:val="24"/>
        </w:rPr>
      </w:pPr>
      <w:r>
        <w:rPr>
          <w:sz w:val="24"/>
          <w:szCs w:val="24"/>
        </w:rPr>
        <w:t>Le tribunal de la jeunesse doit être au courant des soucis relatifs aux mineurs (délinquances, vandalismes, vols, trafic de drogues, prostitutions, enfants maltraité, …)</w:t>
      </w:r>
    </w:p>
    <w:p w:rsidR="00E73766" w:rsidRPr="00C35730" w:rsidRDefault="00E73766" w:rsidP="00C35730">
      <w:pPr>
        <w:pStyle w:val="Paragraphedeliste"/>
        <w:numPr>
          <w:ilvl w:val="1"/>
          <w:numId w:val="7"/>
        </w:numPr>
        <w:rPr>
          <w:sz w:val="24"/>
          <w:szCs w:val="24"/>
        </w:rPr>
      </w:pPr>
      <w:r w:rsidRPr="00C35730">
        <w:rPr>
          <w:sz w:val="24"/>
          <w:szCs w:val="24"/>
        </w:rPr>
        <w:t>Tribunal d’application des peines</w:t>
      </w:r>
      <w:r w:rsidR="00FE5AF0" w:rsidRPr="00C35730">
        <w:rPr>
          <w:sz w:val="24"/>
          <w:szCs w:val="24"/>
        </w:rPr>
        <w:t> :</w:t>
      </w:r>
    </w:p>
    <w:p w:rsidR="00E73766" w:rsidRPr="00AC304C" w:rsidRDefault="00FE5AF0" w:rsidP="00AC304C">
      <w:pPr>
        <w:pStyle w:val="Paragraphedeliste"/>
        <w:rPr>
          <w:sz w:val="24"/>
          <w:szCs w:val="24"/>
        </w:rPr>
      </w:pPr>
      <w:r>
        <w:rPr>
          <w:sz w:val="24"/>
          <w:szCs w:val="24"/>
        </w:rPr>
        <w:t>Détermine comment la peine va être purgée (bracelet électronique, s’il y a libération conditionnel, …)</w:t>
      </w:r>
    </w:p>
    <w:p w:rsidR="002B1232" w:rsidRDefault="00E73766" w:rsidP="00AC304C">
      <w:pPr>
        <w:pStyle w:val="Paragraphedeliste"/>
        <w:numPr>
          <w:ilvl w:val="0"/>
          <w:numId w:val="7"/>
        </w:numPr>
        <w:rPr>
          <w:sz w:val="24"/>
          <w:szCs w:val="24"/>
        </w:rPr>
      </w:pPr>
      <w:r w:rsidRPr="00AC304C">
        <w:rPr>
          <w:i/>
          <w:sz w:val="24"/>
          <w:szCs w:val="24"/>
        </w:rPr>
        <w:t>Tribunal de commerce</w:t>
      </w:r>
      <w:r w:rsidR="002B1232" w:rsidRPr="00AC304C">
        <w:rPr>
          <w:i/>
          <w:sz w:val="24"/>
          <w:szCs w:val="24"/>
        </w:rPr>
        <w:t> </w:t>
      </w:r>
      <w:r w:rsidR="002B1232" w:rsidRPr="00AC304C">
        <w:rPr>
          <w:sz w:val="24"/>
          <w:szCs w:val="24"/>
        </w:rPr>
        <w:t>:</w:t>
      </w:r>
      <w:r w:rsidR="00AC304C" w:rsidRPr="00AC304C">
        <w:rPr>
          <w:sz w:val="24"/>
          <w:szCs w:val="24"/>
        </w:rPr>
        <w:t xml:space="preserve"> </w:t>
      </w:r>
      <w:r w:rsidR="002B1232" w:rsidRPr="00AC304C">
        <w:rPr>
          <w:sz w:val="24"/>
          <w:szCs w:val="24"/>
        </w:rPr>
        <w:t>Compétent pour tout ce qui est commercial</w:t>
      </w:r>
    </w:p>
    <w:p w:rsidR="00AC304C" w:rsidRPr="00AC304C" w:rsidRDefault="00AC304C" w:rsidP="00AC304C">
      <w:pPr>
        <w:pStyle w:val="Paragraphedeliste"/>
        <w:numPr>
          <w:ilvl w:val="0"/>
          <w:numId w:val="4"/>
        </w:numPr>
        <w:rPr>
          <w:b/>
          <w:sz w:val="24"/>
          <w:szCs w:val="24"/>
        </w:rPr>
      </w:pPr>
      <w:r w:rsidRPr="00AC304C">
        <w:rPr>
          <w:b/>
          <w:sz w:val="24"/>
          <w:szCs w:val="24"/>
        </w:rPr>
        <w:t>Cours du travail</w:t>
      </w:r>
    </w:p>
    <w:p w:rsidR="00AC304C" w:rsidRPr="00AC304C" w:rsidRDefault="00AC304C" w:rsidP="00AC304C">
      <w:pPr>
        <w:pStyle w:val="Paragraphedeliste"/>
        <w:numPr>
          <w:ilvl w:val="0"/>
          <w:numId w:val="7"/>
        </w:numPr>
        <w:rPr>
          <w:i/>
          <w:sz w:val="24"/>
          <w:szCs w:val="24"/>
        </w:rPr>
      </w:pPr>
      <w:r w:rsidRPr="00AC304C">
        <w:rPr>
          <w:i/>
          <w:sz w:val="24"/>
          <w:szCs w:val="24"/>
        </w:rPr>
        <w:t>Tribunal du travail</w:t>
      </w:r>
    </w:p>
    <w:p w:rsidR="00C73C8A" w:rsidRDefault="00C73C8A" w:rsidP="00E73766">
      <w:pPr>
        <w:rPr>
          <w:b/>
          <w:sz w:val="24"/>
          <w:szCs w:val="24"/>
        </w:rPr>
      </w:pPr>
      <w:r w:rsidRPr="00C73C8A">
        <w:rPr>
          <w:b/>
          <w:sz w:val="24"/>
          <w:szCs w:val="24"/>
        </w:rPr>
        <w:t>Hiérarchie des infractions :</w:t>
      </w:r>
    </w:p>
    <w:p w:rsidR="00C73C8A" w:rsidRDefault="00C73C8A" w:rsidP="00C73C8A">
      <w:pPr>
        <w:pStyle w:val="Paragraphedeliste"/>
        <w:numPr>
          <w:ilvl w:val="0"/>
          <w:numId w:val="3"/>
        </w:numPr>
        <w:rPr>
          <w:sz w:val="24"/>
          <w:szCs w:val="24"/>
        </w:rPr>
      </w:pPr>
      <w:r>
        <w:rPr>
          <w:sz w:val="24"/>
          <w:szCs w:val="24"/>
        </w:rPr>
        <w:t>Crimes (risque 10 ans + amende 25€)</w:t>
      </w:r>
    </w:p>
    <w:p w:rsidR="00C73C8A" w:rsidRDefault="00C73C8A" w:rsidP="00C73C8A">
      <w:pPr>
        <w:pStyle w:val="Paragraphedeliste"/>
        <w:numPr>
          <w:ilvl w:val="0"/>
          <w:numId w:val="3"/>
        </w:numPr>
        <w:rPr>
          <w:sz w:val="24"/>
          <w:szCs w:val="24"/>
        </w:rPr>
      </w:pPr>
      <w:r>
        <w:rPr>
          <w:sz w:val="24"/>
          <w:szCs w:val="24"/>
        </w:rPr>
        <w:t>Délits (risque 8jours – 5ans + amende 25€)</w:t>
      </w:r>
    </w:p>
    <w:p w:rsidR="00C73C8A" w:rsidRDefault="00C73C8A" w:rsidP="00C73C8A">
      <w:pPr>
        <w:pStyle w:val="Paragraphedeliste"/>
        <w:numPr>
          <w:ilvl w:val="0"/>
          <w:numId w:val="3"/>
        </w:numPr>
        <w:rPr>
          <w:sz w:val="24"/>
          <w:szCs w:val="24"/>
        </w:rPr>
      </w:pPr>
      <w:r>
        <w:rPr>
          <w:sz w:val="24"/>
          <w:szCs w:val="24"/>
        </w:rPr>
        <w:t>Contravention (risque 1 – 7jours + amende 1 – 25€) Amende indexé au décime additionnel de 6.2</w:t>
      </w:r>
    </w:p>
    <w:p w:rsidR="00AC304C" w:rsidRDefault="00AC304C" w:rsidP="00AC304C">
      <w:pPr>
        <w:pStyle w:val="Paragraphedeliste"/>
        <w:rPr>
          <w:b/>
          <w:sz w:val="24"/>
          <w:szCs w:val="24"/>
        </w:rPr>
      </w:pPr>
    </w:p>
    <w:p w:rsidR="003A03BF" w:rsidRPr="00AC304C" w:rsidRDefault="003A03BF" w:rsidP="00AC304C">
      <w:pPr>
        <w:pStyle w:val="Paragraphedeliste"/>
        <w:numPr>
          <w:ilvl w:val="0"/>
          <w:numId w:val="5"/>
        </w:numPr>
        <w:rPr>
          <w:b/>
          <w:sz w:val="24"/>
          <w:szCs w:val="24"/>
        </w:rPr>
      </w:pPr>
      <w:r w:rsidRPr="00AC304C">
        <w:rPr>
          <w:b/>
          <w:sz w:val="24"/>
          <w:szCs w:val="24"/>
        </w:rPr>
        <w:t>Cours d’assises :</w:t>
      </w:r>
    </w:p>
    <w:p w:rsidR="003A03BF" w:rsidRDefault="003A03BF" w:rsidP="003A03BF">
      <w:pPr>
        <w:pStyle w:val="Paragraphedeliste"/>
        <w:rPr>
          <w:sz w:val="24"/>
          <w:szCs w:val="24"/>
        </w:rPr>
      </w:pPr>
      <w:r>
        <w:rPr>
          <w:sz w:val="24"/>
          <w:szCs w:val="24"/>
        </w:rPr>
        <w:t>Exécuté par des personnes non magistrat en droit (les jurés dans unité spécial).</w:t>
      </w:r>
    </w:p>
    <w:p w:rsidR="003A03BF" w:rsidRDefault="003A03BF" w:rsidP="003A03BF">
      <w:pPr>
        <w:pStyle w:val="Paragraphedeliste"/>
        <w:rPr>
          <w:sz w:val="24"/>
          <w:szCs w:val="24"/>
        </w:rPr>
      </w:pPr>
    </w:p>
    <w:p w:rsidR="003A03BF" w:rsidRDefault="003A03BF" w:rsidP="003A03BF">
      <w:pPr>
        <w:pStyle w:val="Paragraphedeliste"/>
        <w:numPr>
          <w:ilvl w:val="0"/>
          <w:numId w:val="5"/>
        </w:numPr>
        <w:rPr>
          <w:sz w:val="24"/>
          <w:szCs w:val="24"/>
        </w:rPr>
      </w:pPr>
      <w:r>
        <w:rPr>
          <w:b/>
          <w:sz w:val="24"/>
          <w:szCs w:val="24"/>
        </w:rPr>
        <w:t>Le ministère public :</w:t>
      </w:r>
    </w:p>
    <w:p w:rsidR="003A03BF" w:rsidRDefault="003A03BF" w:rsidP="003A03BF">
      <w:pPr>
        <w:pStyle w:val="Paragraphedeliste"/>
        <w:rPr>
          <w:sz w:val="24"/>
          <w:szCs w:val="24"/>
        </w:rPr>
      </w:pPr>
      <w:r>
        <w:rPr>
          <w:sz w:val="24"/>
          <w:szCs w:val="24"/>
        </w:rPr>
        <w:t xml:space="preserve">Officié de police qui affine les enquêtes sous l’égide du </w:t>
      </w:r>
      <w:r w:rsidR="001F0F60">
        <w:rPr>
          <w:sz w:val="24"/>
          <w:szCs w:val="24"/>
        </w:rPr>
        <w:t>procureur (</w:t>
      </w:r>
      <w:r>
        <w:rPr>
          <w:sz w:val="24"/>
          <w:szCs w:val="24"/>
        </w:rPr>
        <w:t>plaintes, police, …)</w:t>
      </w:r>
    </w:p>
    <w:p w:rsidR="001F0F60" w:rsidRDefault="001F0F60" w:rsidP="003A03BF">
      <w:pPr>
        <w:pStyle w:val="Paragraphedeliste"/>
        <w:rPr>
          <w:sz w:val="24"/>
          <w:szCs w:val="24"/>
        </w:rPr>
      </w:pPr>
      <w:r>
        <w:rPr>
          <w:sz w:val="24"/>
          <w:szCs w:val="24"/>
        </w:rPr>
        <w:t>Ils sont nommés par le gouvernement (pions de leurs partis)</w:t>
      </w:r>
    </w:p>
    <w:p w:rsidR="001F0F60" w:rsidRDefault="001F0F60" w:rsidP="003A03BF">
      <w:pPr>
        <w:pStyle w:val="Paragraphedeliste"/>
        <w:rPr>
          <w:sz w:val="24"/>
          <w:szCs w:val="24"/>
        </w:rPr>
      </w:pPr>
      <w:r>
        <w:rPr>
          <w:sz w:val="24"/>
          <w:szCs w:val="24"/>
        </w:rPr>
        <w:t>Il représente l’intérêt de la société.</w:t>
      </w:r>
    </w:p>
    <w:p w:rsidR="001F0F60" w:rsidRDefault="001F0F60" w:rsidP="003A03BF">
      <w:pPr>
        <w:pStyle w:val="Paragraphedeliste"/>
        <w:rPr>
          <w:sz w:val="24"/>
          <w:szCs w:val="24"/>
        </w:rPr>
      </w:pPr>
    </w:p>
    <w:p w:rsidR="001F0F60" w:rsidRDefault="001F0F60" w:rsidP="001F0F60">
      <w:pPr>
        <w:pStyle w:val="Paragraphedeliste"/>
        <w:numPr>
          <w:ilvl w:val="0"/>
          <w:numId w:val="5"/>
        </w:numPr>
        <w:rPr>
          <w:sz w:val="24"/>
          <w:szCs w:val="24"/>
        </w:rPr>
      </w:pPr>
      <w:r>
        <w:rPr>
          <w:b/>
          <w:sz w:val="24"/>
          <w:szCs w:val="24"/>
        </w:rPr>
        <w:t>Le magistrat :</w:t>
      </w:r>
    </w:p>
    <w:p w:rsidR="002B1232" w:rsidRDefault="00B1719F" w:rsidP="00B1719F">
      <w:pPr>
        <w:pStyle w:val="Paragraphedeliste"/>
        <w:rPr>
          <w:sz w:val="24"/>
          <w:szCs w:val="24"/>
        </w:rPr>
      </w:pPr>
      <w:r>
        <w:rPr>
          <w:sz w:val="24"/>
          <w:szCs w:val="24"/>
        </w:rPr>
        <w:t>Est inamovible</w:t>
      </w:r>
    </w:p>
    <w:p w:rsidR="002B1232" w:rsidRDefault="002B1232" w:rsidP="002B1232">
      <w:pPr>
        <w:rPr>
          <w:sz w:val="24"/>
          <w:szCs w:val="24"/>
        </w:rPr>
      </w:pPr>
      <w:r>
        <w:rPr>
          <w:sz w:val="24"/>
          <w:szCs w:val="24"/>
        </w:rPr>
        <w:lastRenderedPageBreak/>
        <w:t>Exercice :</w:t>
      </w:r>
    </w:p>
    <w:p w:rsidR="00B1719F" w:rsidRDefault="002B1232" w:rsidP="002B1232">
      <w:pPr>
        <w:pStyle w:val="Paragraphedeliste"/>
        <w:numPr>
          <w:ilvl w:val="0"/>
          <w:numId w:val="6"/>
        </w:numPr>
        <w:rPr>
          <w:sz w:val="24"/>
          <w:szCs w:val="24"/>
        </w:rPr>
      </w:pPr>
      <w:r>
        <w:rPr>
          <w:sz w:val="24"/>
          <w:szCs w:val="24"/>
        </w:rPr>
        <w:t>Louis braque une banque</w:t>
      </w:r>
      <w:r w:rsidR="00402E9F">
        <w:rPr>
          <w:sz w:val="24"/>
          <w:szCs w:val="24"/>
        </w:rPr>
        <w:t xml:space="preserve"> </w:t>
      </w:r>
    </w:p>
    <w:p w:rsidR="002B1232" w:rsidRPr="00B1719F" w:rsidRDefault="00402E9F" w:rsidP="00B1719F">
      <w:pPr>
        <w:pStyle w:val="Paragraphedeliste"/>
        <w:numPr>
          <w:ilvl w:val="0"/>
          <w:numId w:val="7"/>
        </w:numPr>
        <w:rPr>
          <w:sz w:val="24"/>
          <w:szCs w:val="24"/>
        </w:rPr>
      </w:pPr>
      <w:r w:rsidRPr="00B1719F">
        <w:rPr>
          <w:sz w:val="24"/>
          <w:szCs w:val="24"/>
        </w:rPr>
        <w:t>Cours d’assises</w:t>
      </w:r>
    </w:p>
    <w:p w:rsidR="00B1719F" w:rsidRDefault="002B1232" w:rsidP="002B1232">
      <w:pPr>
        <w:pStyle w:val="Paragraphedeliste"/>
        <w:numPr>
          <w:ilvl w:val="0"/>
          <w:numId w:val="6"/>
        </w:numPr>
        <w:rPr>
          <w:sz w:val="24"/>
          <w:szCs w:val="24"/>
        </w:rPr>
      </w:pPr>
      <w:r>
        <w:rPr>
          <w:sz w:val="24"/>
          <w:szCs w:val="24"/>
        </w:rPr>
        <w:t>Etienne fait faillite</w:t>
      </w:r>
      <w:r w:rsidR="00AC304C">
        <w:rPr>
          <w:sz w:val="24"/>
          <w:szCs w:val="24"/>
        </w:rPr>
        <w:t xml:space="preserve"> </w:t>
      </w:r>
    </w:p>
    <w:p w:rsidR="002B1232" w:rsidRPr="00B1719F" w:rsidRDefault="00AC304C" w:rsidP="00B1719F">
      <w:pPr>
        <w:pStyle w:val="Paragraphedeliste"/>
        <w:numPr>
          <w:ilvl w:val="0"/>
          <w:numId w:val="7"/>
        </w:numPr>
        <w:rPr>
          <w:sz w:val="24"/>
          <w:szCs w:val="24"/>
        </w:rPr>
      </w:pPr>
      <w:r w:rsidRPr="00B1719F">
        <w:rPr>
          <w:sz w:val="24"/>
          <w:szCs w:val="24"/>
        </w:rPr>
        <w:t>Tribunal de commerce, cours d’appel</w:t>
      </w:r>
    </w:p>
    <w:p w:rsidR="00B1719F" w:rsidRDefault="00B87271" w:rsidP="00B1719F">
      <w:pPr>
        <w:pStyle w:val="Paragraphedeliste"/>
        <w:numPr>
          <w:ilvl w:val="0"/>
          <w:numId w:val="6"/>
        </w:numPr>
        <w:rPr>
          <w:sz w:val="24"/>
          <w:szCs w:val="24"/>
        </w:rPr>
      </w:pPr>
      <w:r>
        <w:rPr>
          <w:sz w:val="24"/>
          <w:szCs w:val="24"/>
        </w:rPr>
        <w:t>Germaine licencie sa vendeuse et elle conteste</w:t>
      </w:r>
      <w:r w:rsidR="00AC304C">
        <w:rPr>
          <w:sz w:val="24"/>
          <w:szCs w:val="24"/>
        </w:rPr>
        <w:t xml:space="preserve"> </w:t>
      </w:r>
    </w:p>
    <w:p w:rsidR="002B1232" w:rsidRPr="00B1719F" w:rsidRDefault="00AC304C" w:rsidP="00B1719F">
      <w:pPr>
        <w:pStyle w:val="Paragraphedeliste"/>
        <w:numPr>
          <w:ilvl w:val="0"/>
          <w:numId w:val="7"/>
        </w:numPr>
        <w:rPr>
          <w:sz w:val="24"/>
          <w:szCs w:val="24"/>
        </w:rPr>
      </w:pPr>
      <w:r w:rsidRPr="00B1719F">
        <w:rPr>
          <w:sz w:val="24"/>
          <w:szCs w:val="24"/>
        </w:rPr>
        <w:t>Tribunal du travail, cours du travail</w:t>
      </w:r>
    </w:p>
    <w:p w:rsidR="00B1719F" w:rsidRDefault="00B87271" w:rsidP="002B1232">
      <w:pPr>
        <w:pStyle w:val="Paragraphedeliste"/>
        <w:numPr>
          <w:ilvl w:val="0"/>
          <w:numId w:val="6"/>
        </w:numPr>
        <w:rPr>
          <w:sz w:val="24"/>
          <w:szCs w:val="24"/>
        </w:rPr>
      </w:pPr>
      <w:r>
        <w:rPr>
          <w:sz w:val="24"/>
          <w:szCs w:val="24"/>
        </w:rPr>
        <w:t>Pierre ne paye pas son loyer (montant impayé = 5000€)</w:t>
      </w:r>
      <w:r w:rsidR="00B1719F">
        <w:rPr>
          <w:sz w:val="24"/>
          <w:szCs w:val="24"/>
        </w:rPr>
        <w:t xml:space="preserve"> </w:t>
      </w:r>
    </w:p>
    <w:p w:rsidR="00B87271" w:rsidRPr="00B1719F" w:rsidRDefault="00B1719F" w:rsidP="00B1719F">
      <w:pPr>
        <w:pStyle w:val="Paragraphedeliste"/>
        <w:numPr>
          <w:ilvl w:val="0"/>
          <w:numId w:val="7"/>
        </w:numPr>
        <w:rPr>
          <w:sz w:val="24"/>
          <w:szCs w:val="24"/>
        </w:rPr>
      </w:pPr>
      <w:r w:rsidRPr="00B1719F">
        <w:rPr>
          <w:sz w:val="24"/>
          <w:szCs w:val="24"/>
        </w:rPr>
        <w:t xml:space="preserve"> Justice de paix, 1ere instance chambre civil</w:t>
      </w:r>
    </w:p>
    <w:p w:rsidR="00B1719F" w:rsidRDefault="00B87271" w:rsidP="00B1719F">
      <w:pPr>
        <w:pStyle w:val="Paragraphedeliste"/>
        <w:numPr>
          <w:ilvl w:val="0"/>
          <w:numId w:val="6"/>
        </w:numPr>
        <w:rPr>
          <w:sz w:val="24"/>
          <w:szCs w:val="24"/>
        </w:rPr>
      </w:pPr>
      <w:r>
        <w:rPr>
          <w:sz w:val="24"/>
          <w:szCs w:val="24"/>
        </w:rPr>
        <w:t>Sylvie conteste ses droits de successions concernant l’héritage de son oncle</w:t>
      </w:r>
    </w:p>
    <w:p w:rsidR="00B1719F" w:rsidRPr="00B1719F" w:rsidRDefault="00B1719F" w:rsidP="00B1719F">
      <w:pPr>
        <w:pStyle w:val="Paragraphedeliste"/>
        <w:numPr>
          <w:ilvl w:val="0"/>
          <w:numId w:val="7"/>
        </w:numPr>
        <w:rPr>
          <w:sz w:val="24"/>
          <w:szCs w:val="24"/>
        </w:rPr>
      </w:pPr>
      <w:r>
        <w:rPr>
          <w:sz w:val="24"/>
          <w:szCs w:val="24"/>
        </w:rPr>
        <w:t>Tribunal de famille, cours d’appel</w:t>
      </w:r>
    </w:p>
    <w:p w:rsidR="00B87271" w:rsidRDefault="00B87271" w:rsidP="002B1232">
      <w:pPr>
        <w:pStyle w:val="Paragraphedeliste"/>
        <w:numPr>
          <w:ilvl w:val="0"/>
          <w:numId w:val="6"/>
        </w:numPr>
        <w:rPr>
          <w:sz w:val="24"/>
          <w:szCs w:val="24"/>
        </w:rPr>
      </w:pPr>
      <w:r>
        <w:rPr>
          <w:sz w:val="24"/>
          <w:szCs w:val="24"/>
        </w:rPr>
        <w:t>Petit Paul brosse l’école et travaille avec son père</w:t>
      </w:r>
    </w:p>
    <w:p w:rsidR="00B1719F" w:rsidRDefault="00B1719F" w:rsidP="00B1719F">
      <w:pPr>
        <w:pStyle w:val="Paragraphedeliste"/>
        <w:numPr>
          <w:ilvl w:val="0"/>
          <w:numId w:val="7"/>
        </w:numPr>
        <w:rPr>
          <w:sz w:val="24"/>
          <w:szCs w:val="24"/>
        </w:rPr>
      </w:pPr>
      <w:r>
        <w:rPr>
          <w:sz w:val="24"/>
          <w:szCs w:val="24"/>
        </w:rPr>
        <w:t>Tribunal de la jeunesse, cours d’appel</w:t>
      </w:r>
    </w:p>
    <w:p w:rsidR="00B87271" w:rsidRDefault="00B87271" w:rsidP="002B1232">
      <w:pPr>
        <w:pStyle w:val="Paragraphedeliste"/>
        <w:numPr>
          <w:ilvl w:val="0"/>
          <w:numId w:val="6"/>
        </w:numPr>
        <w:rPr>
          <w:sz w:val="24"/>
          <w:szCs w:val="24"/>
        </w:rPr>
      </w:pPr>
      <w:r>
        <w:rPr>
          <w:sz w:val="24"/>
          <w:szCs w:val="24"/>
        </w:rPr>
        <w:t>Emilie bat fréquemment son mari</w:t>
      </w:r>
    </w:p>
    <w:p w:rsidR="00B1719F" w:rsidRDefault="00B1719F" w:rsidP="00B1719F">
      <w:pPr>
        <w:pStyle w:val="Paragraphedeliste"/>
        <w:numPr>
          <w:ilvl w:val="0"/>
          <w:numId w:val="7"/>
        </w:numPr>
        <w:rPr>
          <w:sz w:val="24"/>
          <w:szCs w:val="24"/>
        </w:rPr>
      </w:pPr>
      <w:r>
        <w:rPr>
          <w:sz w:val="24"/>
          <w:szCs w:val="24"/>
        </w:rPr>
        <w:t>Tribunal correctionnel, cours d’appel</w:t>
      </w:r>
    </w:p>
    <w:p w:rsidR="00B87271" w:rsidRDefault="00B87271" w:rsidP="00B87271">
      <w:pPr>
        <w:pStyle w:val="Paragraphedeliste"/>
        <w:numPr>
          <w:ilvl w:val="0"/>
          <w:numId w:val="6"/>
        </w:numPr>
        <w:rPr>
          <w:sz w:val="24"/>
          <w:szCs w:val="24"/>
        </w:rPr>
      </w:pPr>
      <w:proofErr w:type="spellStart"/>
      <w:r>
        <w:rPr>
          <w:sz w:val="24"/>
          <w:szCs w:val="24"/>
        </w:rPr>
        <w:t>Eric</w:t>
      </w:r>
      <w:proofErr w:type="spellEnd"/>
      <w:r>
        <w:rPr>
          <w:sz w:val="24"/>
          <w:szCs w:val="24"/>
        </w:rPr>
        <w:t xml:space="preserve"> et Christophe sont associé dans une société, ils ne s’entendent plus quant à la gestion de celle-ci</w:t>
      </w:r>
    </w:p>
    <w:p w:rsidR="00B1719F" w:rsidRDefault="00B1719F" w:rsidP="00B1719F">
      <w:pPr>
        <w:pStyle w:val="Paragraphedeliste"/>
        <w:numPr>
          <w:ilvl w:val="0"/>
          <w:numId w:val="7"/>
        </w:numPr>
        <w:rPr>
          <w:sz w:val="24"/>
          <w:szCs w:val="24"/>
        </w:rPr>
      </w:pPr>
      <w:r>
        <w:rPr>
          <w:sz w:val="24"/>
          <w:szCs w:val="24"/>
        </w:rPr>
        <w:t>Tribunal de commerce, cours d’appel</w:t>
      </w:r>
    </w:p>
    <w:p w:rsidR="00B87271" w:rsidRDefault="00B87271" w:rsidP="00B87271">
      <w:pPr>
        <w:pStyle w:val="Paragraphedeliste"/>
        <w:numPr>
          <w:ilvl w:val="0"/>
          <w:numId w:val="6"/>
        </w:numPr>
        <w:rPr>
          <w:sz w:val="24"/>
          <w:szCs w:val="24"/>
        </w:rPr>
      </w:pPr>
      <w:r>
        <w:rPr>
          <w:sz w:val="24"/>
          <w:szCs w:val="24"/>
        </w:rPr>
        <w:t>Armand braconne dans la voisine</w:t>
      </w:r>
    </w:p>
    <w:p w:rsidR="00B1719F" w:rsidRDefault="00B1719F" w:rsidP="00B1719F">
      <w:pPr>
        <w:pStyle w:val="Paragraphedeliste"/>
        <w:numPr>
          <w:ilvl w:val="0"/>
          <w:numId w:val="7"/>
        </w:numPr>
        <w:rPr>
          <w:sz w:val="24"/>
          <w:szCs w:val="24"/>
        </w:rPr>
      </w:pPr>
      <w:r>
        <w:rPr>
          <w:sz w:val="24"/>
          <w:szCs w:val="24"/>
        </w:rPr>
        <w:t>Tribunal correctionnel, cours d’appel</w:t>
      </w:r>
    </w:p>
    <w:p w:rsidR="00B87271" w:rsidRDefault="00B87271" w:rsidP="00B87271">
      <w:pPr>
        <w:pStyle w:val="Paragraphedeliste"/>
        <w:numPr>
          <w:ilvl w:val="0"/>
          <w:numId w:val="6"/>
        </w:numPr>
        <w:rPr>
          <w:sz w:val="24"/>
          <w:szCs w:val="24"/>
        </w:rPr>
      </w:pPr>
      <w:r>
        <w:rPr>
          <w:sz w:val="24"/>
          <w:szCs w:val="24"/>
        </w:rPr>
        <w:t>Ernest n’as pas reçu sa pension</w:t>
      </w:r>
    </w:p>
    <w:p w:rsidR="00B1719F" w:rsidRDefault="00B1719F" w:rsidP="00B1719F">
      <w:pPr>
        <w:pStyle w:val="Paragraphedeliste"/>
        <w:numPr>
          <w:ilvl w:val="0"/>
          <w:numId w:val="7"/>
        </w:numPr>
        <w:rPr>
          <w:sz w:val="24"/>
          <w:szCs w:val="24"/>
        </w:rPr>
      </w:pPr>
      <w:r>
        <w:rPr>
          <w:sz w:val="24"/>
          <w:szCs w:val="24"/>
        </w:rPr>
        <w:t>Tribunal du travail, cours du travail</w:t>
      </w:r>
    </w:p>
    <w:p w:rsidR="00402E9F" w:rsidRDefault="00402E9F">
      <w:pPr>
        <w:rPr>
          <w:sz w:val="24"/>
          <w:szCs w:val="24"/>
        </w:rPr>
      </w:pPr>
      <w:r>
        <w:rPr>
          <w:sz w:val="24"/>
          <w:szCs w:val="24"/>
        </w:rPr>
        <w:br w:type="page"/>
      </w:r>
    </w:p>
    <w:p w:rsidR="00402E9F" w:rsidRPr="0091485E" w:rsidRDefault="00402E9F" w:rsidP="0091485E">
      <w:pPr>
        <w:pStyle w:val="Paragraphedeliste"/>
        <w:numPr>
          <w:ilvl w:val="0"/>
          <w:numId w:val="8"/>
        </w:numPr>
        <w:rPr>
          <w:sz w:val="24"/>
          <w:szCs w:val="24"/>
        </w:rPr>
      </w:pPr>
      <w:r w:rsidRPr="0091485E">
        <w:rPr>
          <w:b/>
          <w:sz w:val="24"/>
          <w:szCs w:val="24"/>
        </w:rPr>
        <w:lastRenderedPageBreak/>
        <w:t>Les droits d’auteurs :</w:t>
      </w:r>
    </w:p>
    <w:p w:rsidR="002A60B1" w:rsidRDefault="00402E9F" w:rsidP="00402E9F">
      <w:pPr>
        <w:ind w:left="360"/>
        <w:rPr>
          <w:sz w:val="24"/>
          <w:szCs w:val="24"/>
        </w:rPr>
      </w:pPr>
      <w:r>
        <w:rPr>
          <w:sz w:val="24"/>
          <w:szCs w:val="24"/>
        </w:rPr>
        <w:t xml:space="preserve">Droits intellectuelles, doit avoir des conditions </w:t>
      </w:r>
      <w:r w:rsidR="001B19A3">
        <w:rPr>
          <w:sz w:val="24"/>
          <w:szCs w:val="24"/>
        </w:rPr>
        <w:t>qui sont la forme et l’originalité pour être :</w:t>
      </w:r>
    </w:p>
    <w:p w:rsidR="002A60B1" w:rsidRDefault="00402E9F" w:rsidP="002A60B1">
      <w:pPr>
        <w:pStyle w:val="Paragraphedeliste"/>
        <w:numPr>
          <w:ilvl w:val="0"/>
          <w:numId w:val="1"/>
        </w:numPr>
        <w:rPr>
          <w:sz w:val="24"/>
          <w:szCs w:val="24"/>
        </w:rPr>
      </w:pPr>
      <w:r w:rsidRPr="002A60B1">
        <w:rPr>
          <w:sz w:val="24"/>
          <w:szCs w:val="24"/>
        </w:rPr>
        <w:t xml:space="preserve">brevetable (être </w:t>
      </w:r>
      <w:r w:rsidR="002A60B1">
        <w:rPr>
          <w:sz w:val="24"/>
          <w:szCs w:val="24"/>
        </w:rPr>
        <w:t>innovant)</w:t>
      </w:r>
      <w:r w:rsidR="009A321C">
        <w:rPr>
          <w:sz w:val="24"/>
          <w:szCs w:val="24"/>
        </w:rPr>
        <w:t xml:space="preserve"> (20ans)</w:t>
      </w:r>
    </w:p>
    <w:p w:rsidR="009A321C" w:rsidRDefault="009A321C" w:rsidP="002A60B1">
      <w:pPr>
        <w:pStyle w:val="Paragraphedeliste"/>
        <w:numPr>
          <w:ilvl w:val="0"/>
          <w:numId w:val="1"/>
        </w:numPr>
        <w:rPr>
          <w:sz w:val="24"/>
          <w:szCs w:val="24"/>
        </w:rPr>
      </w:pPr>
      <w:r>
        <w:rPr>
          <w:sz w:val="24"/>
          <w:szCs w:val="24"/>
        </w:rPr>
        <w:t>D</w:t>
      </w:r>
      <w:r w:rsidR="002A60B1" w:rsidRPr="002A60B1">
        <w:rPr>
          <w:sz w:val="24"/>
          <w:szCs w:val="24"/>
        </w:rPr>
        <w:t>roits des marques</w:t>
      </w:r>
      <w:r>
        <w:rPr>
          <w:sz w:val="24"/>
          <w:szCs w:val="24"/>
        </w:rPr>
        <w:t xml:space="preserve"> (5ans)</w:t>
      </w:r>
    </w:p>
    <w:p w:rsidR="002A60B1" w:rsidRDefault="009A321C" w:rsidP="009A321C">
      <w:pPr>
        <w:pStyle w:val="Paragraphedeliste"/>
        <w:numPr>
          <w:ilvl w:val="0"/>
          <w:numId w:val="1"/>
        </w:numPr>
        <w:rPr>
          <w:sz w:val="24"/>
          <w:szCs w:val="24"/>
        </w:rPr>
      </w:pPr>
      <w:r>
        <w:rPr>
          <w:sz w:val="24"/>
          <w:szCs w:val="24"/>
        </w:rPr>
        <w:t>des dessins, des modèles (10ans)</w:t>
      </w:r>
    </w:p>
    <w:p w:rsidR="002A60B1" w:rsidRPr="009A321C" w:rsidRDefault="009A321C" w:rsidP="009A321C">
      <w:pPr>
        <w:pStyle w:val="Paragraphedeliste"/>
        <w:numPr>
          <w:ilvl w:val="0"/>
          <w:numId w:val="1"/>
        </w:numPr>
        <w:rPr>
          <w:sz w:val="24"/>
          <w:szCs w:val="24"/>
        </w:rPr>
      </w:pPr>
      <w:r>
        <w:rPr>
          <w:sz w:val="24"/>
          <w:szCs w:val="24"/>
        </w:rPr>
        <w:t>Droits d’auteurs (70ans après la mort de l’auteur)</w:t>
      </w:r>
    </w:p>
    <w:p w:rsidR="002A60B1" w:rsidRDefault="002A60B1" w:rsidP="00402E9F">
      <w:pPr>
        <w:ind w:left="360"/>
        <w:rPr>
          <w:sz w:val="24"/>
          <w:szCs w:val="24"/>
        </w:rPr>
      </w:pPr>
      <w:r>
        <w:rPr>
          <w:sz w:val="24"/>
          <w:szCs w:val="24"/>
        </w:rPr>
        <w:t>L’</w:t>
      </w:r>
      <w:r w:rsidR="009A321C">
        <w:rPr>
          <w:sz w:val="24"/>
          <w:szCs w:val="24"/>
        </w:rPr>
        <w:t>auteur</w:t>
      </w:r>
      <w:r w:rsidR="001B19A3">
        <w:rPr>
          <w:sz w:val="24"/>
          <w:szCs w:val="24"/>
        </w:rPr>
        <w:t xml:space="preserve"> à des droits p</w:t>
      </w:r>
      <w:r>
        <w:rPr>
          <w:sz w:val="24"/>
          <w:szCs w:val="24"/>
        </w:rPr>
        <w:t>atrimoniaux</w:t>
      </w:r>
      <w:r w:rsidR="001B19A3">
        <w:rPr>
          <w:sz w:val="24"/>
          <w:szCs w:val="24"/>
        </w:rPr>
        <w:t xml:space="preserve"> (reproduction, représentations, le droit de suite)</w:t>
      </w:r>
      <w:r>
        <w:rPr>
          <w:sz w:val="24"/>
          <w:szCs w:val="24"/>
        </w:rPr>
        <w:t xml:space="preserve"> et </w:t>
      </w:r>
      <w:r w:rsidR="001B19A3">
        <w:rPr>
          <w:sz w:val="24"/>
          <w:szCs w:val="24"/>
        </w:rPr>
        <w:t>des droits moraux (Insurger en cas ou un contexte n’est pas plu</w:t>
      </w:r>
      <w:r>
        <w:rPr>
          <w:sz w:val="24"/>
          <w:szCs w:val="24"/>
        </w:rPr>
        <w:t>)</w:t>
      </w:r>
    </w:p>
    <w:p w:rsidR="00DB4E58" w:rsidRPr="0091485E" w:rsidRDefault="00DB4E58" w:rsidP="0091485E">
      <w:pPr>
        <w:pStyle w:val="Paragraphedeliste"/>
        <w:numPr>
          <w:ilvl w:val="0"/>
          <w:numId w:val="8"/>
        </w:numPr>
        <w:rPr>
          <w:b/>
          <w:sz w:val="24"/>
          <w:szCs w:val="24"/>
        </w:rPr>
      </w:pPr>
      <w:r w:rsidRPr="0091485E">
        <w:rPr>
          <w:b/>
          <w:sz w:val="24"/>
          <w:szCs w:val="24"/>
        </w:rPr>
        <w:t xml:space="preserve">Les </w:t>
      </w:r>
      <w:r w:rsidR="00BB556E" w:rsidRPr="0091485E">
        <w:rPr>
          <w:b/>
          <w:sz w:val="24"/>
          <w:szCs w:val="24"/>
        </w:rPr>
        <w:t>œuvres audiovisuels :</w:t>
      </w:r>
    </w:p>
    <w:p w:rsidR="00BB556E" w:rsidRDefault="00BB556E" w:rsidP="00402E9F">
      <w:pPr>
        <w:ind w:left="360"/>
        <w:rPr>
          <w:sz w:val="24"/>
          <w:szCs w:val="24"/>
        </w:rPr>
      </w:pPr>
      <w:r>
        <w:rPr>
          <w:sz w:val="24"/>
          <w:szCs w:val="24"/>
        </w:rPr>
        <w:t>Définition : Œuvre de collaboration, tous définis comme « co-auteur »</w:t>
      </w:r>
    </w:p>
    <w:p w:rsidR="00BB556E" w:rsidRDefault="00BB556E" w:rsidP="00BB556E">
      <w:pPr>
        <w:ind w:left="360"/>
        <w:rPr>
          <w:sz w:val="24"/>
          <w:szCs w:val="24"/>
        </w:rPr>
      </w:pPr>
      <w:r>
        <w:rPr>
          <w:sz w:val="24"/>
          <w:szCs w:val="24"/>
        </w:rPr>
        <w:t>Les auteurs de l’œuvre : Créateur (effet spéciaux, …)</w:t>
      </w:r>
    </w:p>
    <w:p w:rsidR="00BB556E" w:rsidRDefault="00BB556E" w:rsidP="00402E9F">
      <w:pPr>
        <w:ind w:left="360"/>
        <w:rPr>
          <w:sz w:val="24"/>
          <w:szCs w:val="24"/>
        </w:rPr>
      </w:pPr>
      <w:r>
        <w:rPr>
          <w:sz w:val="24"/>
          <w:szCs w:val="24"/>
        </w:rPr>
        <w:t>Les droits d’auteurs : Scénariste, …</w:t>
      </w:r>
    </w:p>
    <w:p w:rsidR="00BB556E" w:rsidRDefault="00BB556E" w:rsidP="00402E9F">
      <w:pPr>
        <w:ind w:left="360"/>
        <w:rPr>
          <w:sz w:val="24"/>
          <w:szCs w:val="24"/>
        </w:rPr>
      </w:pPr>
      <w:r>
        <w:rPr>
          <w:sz w:val="24"/>
          <w:szCs w:val="24"/>
        </w:rPr>
        <w:t>Le producteur : Négocie la projection de ce film</w:t>
      </w:r>
      <w:r w:rsidR="00202BCA">
        <w:rPr>
          <w:sz w:val="24"/>
          <w:szCs w:val="24"/>
        </w:rPr>
        <w:t>, récolte les bénéfices de l’exploitation et rémunèrent les gens qui ont participés au développement du film.</w:t>
      </w:r>
    </w:p>
    <w:p w:rsidR="0091485E" w:rsidRDefault="0091485E" w:rsidP="00402E9F">
      <w:pPr>
        <w:ind w:left="360"/>
        <w:rPr>
          <w:sz w:val="24"/>
          <w:szCs w:val="24"/>
        </w:rPr>
      </w:pPr>
    </w:p>
    <w:p w:rsidR="0091485E" w:rsidRPr="0091485E" w:rsidRDefault="0091485E" w:rsidP="0091485E">
      <w:pPr>
        <w:pStyle w:val="Paragraphedeliste"/>
        <w:numPr>
          <w:ilvl w:val="0"/>
          <w:numId w:val="8"/>
        </w:numPr>
        <w:rPr>
          <w:b/>
          <w:sz w:val="24"/>
          <w:szCs w:val="24"/>
        </w:rPr>
      </w:pPr>
      <w:r w:rsidRPr="0091485E">
        <w:rPr>
          <w:b/>
          <w:sz w:val="24"/>
          <w:szCs w:val="24"/>
        </w:rPr>
        <w:t xml:space="preserve">Les œuvres plastiques et graphiques. </w:t>
      </w:r>
    </w:p>
    <w:p w:rsidR="0091485E" w:rsidRDefault="0091485E" w:rsidP="0091485E">
      <w:pPr>
        <w:ind w:left="360"/>
        <w:rPr>
          <w:sz w:val="24"/>
          <w:szCs w:val="24"/>
        </w:rPr>
      </w:pPr>
      <w:r w:rsidRPr="0091485E">
        <w:rPr>
          <w:b/>
          <w:sz w:val="24"/>
          <w:szCs w:val="24"/>
        </w:rPr>
        <w:t>Principes</w:t>
      </w:r>
      <w:r w:rsidRPr="0091485E">
        <w:rPr>
          <w:sz w:val="24"/>
          <w:szCs w:val="24"/>
        </w:rPr>
        <w:t xml:space="preserve"> </w:t>
      </w:r>
    </w:p>
    <w:p w:rsidR="0091485E" w:rsidRPr="0091485E" w:rsidRDefault="0091485E" w:rsidP="0091485E">
      <w:pPr>
        <w:ind w:left="360"/>
        <w:rPr>
          <w:sz w:val="24"/>
          <w:szCs w:val="24"/>
        </w:rPr>
      </w:pPr>
      <w:r w:rsidRPr="0091485E">
        <w:rPr>
          <w:sz w:val="24"/>
          <w:szCs w:val="24"/>
        </w:rPr>
        <w:t xml:space="preserve"> Celui qui acquiert une œuvre d’art plastique ou graphique a le droit de l’exposer, sans toutefois le faire dans des conditions qui peuvent nuire à son auteur.  </w:t>
      </w:r>
    </w:p>
    <w:p w:rsidR="0091485E" w:rsidRPr="0091485E" w:rsidRDefault="0091485E" w:rsidP="0091485E">
      <w:pPr>
        <w:ind w:left="360"/>
        <w:rPr>
          <w:sz w:val="24"/>
          <w:szCs w:val="24"/>
        </w:rPr>
      </w:pPr>
      <w:r w:rsidRPr="0091485E">
        <w:rPr>
          <w:sz w:val="24"/>
          <w:szCs w:val="24"/>
        </w:rPr>
        <w:t xml:space="preserve"> La vente d’une œuvre d’art plastique ou graphique interdit au créateur d’en réaliser d’autres modèles identiques, sauf convention ou usages contraires.   </w:t>
      </w:r>
    </w:p>
    <w:p w:rsidR="0091485E" w:rsidRDefault="0091485E" w:rsidP="0091485E">
      <w:pPr>
        <w:ind w:left="360"/>
        <w:rPr>
          <w:b/>
          <w:sz w:val="24"/>
          <w:szCs w:val="24"/>
        </w:rPr>
      </w:pPr>
      <w:r w:rsidRPr="0091485E">
        <w:rPr>
          <w:b/>
          <w:sz w:val="24"/>
          <w:szCs w:val="24"/>
        </w:rPr>
        <w:t>Les portraits</w:t>
      </w:r>
    </w:p>
    <w:p w:rsidR="0091485E" w:rsidRPr="0091485E" w:rsidRDefault="0091485E" w:rsidP="0091485E">
      <w:pPr>
        <w:ind w:left="360"/>
        <w:rPr>
          <w:sz w:val="24"/>
          <w:szCs w:val="24"/>
        </w:rPr>
      </w:pPr>
      <w:r w:rsidRPr="0091485E">
        <w:rPr>
          <w:sz w:val="24"/>
          <w:szCs w:val="24"/>
        </w:rPr>
        <w:t xml:space="preserve">La reproduction et l’exposition publique d’un portrait nécessitent l’autorisation de la personne représentée ou de ses ayants droits, pendant 20 ans, à partir de son décès.   (art.10) Cette règle permet de concilier les intérêts de l’auteur et le respect de la vie privée ainsi que le droit de chacun à son image. Elle est d’application quelle que soit la qualité de la personne représentée, même si elle exerce des fonctions publiques. L’autorisation peut être tacite, dans certains cas, exemple les modèles. La règle n’est pas applicable aux photographies de foules ni aux photos d’actualité.   </w:t>
      </w:r>
    </w:p>
    <w:p w:rsidR="00FC1FC8" w:rsidRDefault="00FC1FC8">
      <w:pPr>
        <w:rPr>
          <w:b/>
          <w:sz w:val="24"/>
          <w:szCs w:val="24"/>
        </w:rPr>
      </w:pPr>
      <w:r>
        <w:rPr>
          <w:b/>
          <w:sz w:val="24"/>
          <w:szCs w:val="24"/>
        </w:rPr>
        <w:br w:type="page"/>
      </w:r>
    </w:p>
    <w:p w:rsidR="00FC1FC8" w:rsidRDefault="0091485E" w:rsidP="0091485E">
      <w:pPr>
        <w:ind w:left="360"/>
        <w:rPr>
          <w:b/>
          <w:sz w:val="24"/>
          <w:szCs w:val="24"/>
        </w:rPr>
      </w:pPr>
      <w:r w:rsidRPr="00FC1FC8">
        <w:rPr>
          <w:b/>
          <w:sz w:val="24"/>
          <w:szCs w:val="24"/>
        </w:rPr>
        <w:lastRenderedPageBreak/>
        <w:t>Les œuvres exposées de manière</w:t>
      </w:r>
      <w:r w:rsidR="00FC1FC8">
        <w:rPr>
          <w:b/>
          <w:sz w:val="24"/>
          <w:szCs w:val="24"/>
        </w:rPr>
        <w:t xml:space="preserve"> permanente sur la voie publique</w:t>
      </w:r>
    </w:p>
    <w:p w:rsidR="00FC1FC8" w:rsidRDefault="0091485E" w:rsidP="0091485E">
      <w:pPr>
        <w:ind w:left="360"/>
        <w:rPr>
          <w:sz w:val="24"/>
          <w:szCs w:val="24"/>
        </w:rPr>
      </w:pPr>
      <w:r w:rsidRPr="0091485E">
        <w:rPr>
          <w:sz w:val="24"/>
          <w:szCs w:val="24"/>
        </w:rPr>
        <w:t xml:space="preserve">Les œuvres exposées sur la voie publique nécessitent l’autorisation de leur auteur pour pouvoir être reproduites : </w:t>
      </w:r>
    </w:p>
    <w:p w:rsidR="00FC1FC8" w:rsidRDefault="0091485E" w:rsidP="0091485E">
      <w:pPr>
        <w:ind w:left="360"/>
        <w:rPr>
          <w:sz w:val="24"/>
          <w:szCs w:val="24"/>
        </w:rPr>
      </w:pPr>
      <w:proofErr w:type="gramStart"/>
      <w:r w:rsidRPr="0091485E">
        <w:rPr>
          <w:sz w:val="24"/>
          <w:szCs w:val="24"/>
        </w:rPr>
        <w:t>o</w:t>
      </w:r>
      <w:proofErr w:type="gramEnd"/>
      <w:r w:rsidRPr="0091485E">
        <w:rPr>
          <w:sz w:val="24"/>
          <w:szCs w:val="24"/>
        </w:rPr>
        <w:t xml:space="preserve"> Les sculptures érigées dans un lieu public (square, parcs…) </w:t>
      </w:r>
    </w:p>
    <w:p w:rsidR="00FC1FC8" w:rsidRDefault="0091485E" w:rsidP="0091485E">
      <w:pPr>
        <w:ind w:left="360"/>
        <w:rPr>
          <w:sz w:val="24"/>
          <w:szCs w:val="24"/>
        </w:rPr>
      </w:pPr>
      <w:proofErr w:type="gramStart"/>
      <w:r w:rsidRPr="0091485E">
        <w:rPr>
          <w:sz w:val="24"/>
          <w:szCs w:val="24"/>
        </w:rPr>
        <w:t>o</w:t>
      </w:r>
      <w:proofErr w:type="gramEnd"/>
      <w:r w:rsidRPr="0091485E">
        <w:rPr>
          <w:sz w:val="24"/>
          <w:szCs w:val="24"/>
        </w:rPr>
        <w:t xml:space="preserve"> Les peintures murales. </w:t>
      </w:r>
    </w:p>
    <w:p w:rsidR="00FC1FC8" w:rsidRDefault="0091485E" w:rsidP="0091485E">
      <w:pPr>
        <w:ind w:left="360"/>
        <w:rPr>
          <w:sz w:val="24"/>
          <w:szCs w:val="24"/>
        </w:rPr>
      </w:pPr>
      <w:proofErr w:type="gramStart"/>
      <w:r w:rsidRPr="0091485E">
        <w:rPr>
          <w:sz w:val="24"/>
          <w:szCs w:val="24"/>
        </w:rPr>
        <w:t>o</w:t>
      </w:r>
      <w:proofErr w:type="gramEnd"/>
      <w:r w:rsidRPr="0091485E">
        <w:rPr>
          <w:sz w:val="24"/>
          <w:szCs w:val="24"/>
        </w:rPr>
        <w:t xml:space="preserve"> Les immeubles et autres œuvres d’architectes… </w:t>
      </w:r>
    </w:p>
    <w:p w:rsidR="0091485E" w:rsidRPr="0091485E" w:rsidRDefault="0091485E" w:rsidP="0091485E">
      <w:pPr>
        <w:ind w:left="360"/>
        <w:rPr>
          <w:sz w:val="24"/>
          <w:szCs w:val="24"/>
        </w:rPr>
      </w:pPr>
      <w:r w:rsidRPr="0091485E">
        <w:rPr>
          <w:sz w:val="24"/>
          <w:szCs w:val="24"/>
        </w:rPr>
        <w:t xml:space="preserve">L’autorisation est requise quel que soit le support utilisé : journaux, dépliants publicitaires, cartes postales, photos de presse, objets, gadgets publicitaires…  </w:t>
      </w:r>
    </w:p>
    <w:p w:rsidR="0091485E" w:rsidRPr="0091485E" w:rsidRDefault="0091485E" w:rsidP="00FC1FC8">
      <w:pPr>
        <w:ind w:left="360"/>
        <w:rPr>
          <w:sz w:val="24"/>
          <w:szCs w:val="24"/>
        </w:rPr>
      </w:pPr>
      <w:r w:rsidRPr="0091485E">
        <w:rPr>
          <w:sz w:val="24"/>
          <w:szCs w:val="24"/>
        </w:rPr>
        <w:t xml:space="preserve"> L’auteur ne sera tenu de donner son autorisation que si et seulement si la reproduction vise uniquement son œuvre. On peut publier la photo d’une rue sans demander l’autorisation des architectes de chaque maison.     </w:t>
      </w:r>
    </w:p>
    <w:p w:rsidR="00FC1FC8" w:rsidRDefault="0091485E" w:rsidP="0091485E">
      <w:pPr>
        <w:ind w:left="360"/>
        <w:rPr>
          <w:b/>
          <w:sz w:val="24"/>
          <w:szCs w:val="24"/>
        </w:rPr>
      </w:pPr>
      <w:r w:rsidRPr="00FC1FC8">
        <w:rPr>
          <w:b/>
          <w:sz w:val="24"/>
          <w:szCs w:val="24"/>
        </w:rPr>
        <w:t>Le droit de suite des artistes plasticiens et graphiques</w:t>
      </w:r>
    </w:p>
    <w:p w:rsidR="0091485E" w:rsidRPr="0091485E" w:rsidRDefault="0091485E" w:rsidP="0091485E">
      <w:pPr>
        <w:ind w:left="360"/>
        <w:rPr>
          <w:sz w:val="24"/>
          <w:szCs w:val="24"/>
        </w:rPr>
      </w:pPr>
      <w:r w:rsidRPr="0091485E">
        <w:rPr>
          <w:sz w:val="24"/>
          <w:szCs w:val="24"/>
        </w:rPr>
        <w:t xml:space="preserve">La loi accorde aux auteurs d’œuvres plastiques un droit, en cas de vente publique de l’original de leur œuvre. Ce même droit appartient aux héritiers et autres ayants droit des auteurs, pendant toute la vie de l’artiste et encore 70 ans après sa mort. (art.2)  Ce droit est une compensation accordée aux auteurs plasticiens qui ne perçoivent plus aucun profit de leur œuvre une fois celle-ci vendue, alors que les autres créations sont normalement destinées à être reproduites ou représentées et que leur créateur peuvent donc espérer continuer d’en jouir et d’en tirer des revenus.  </w:t>
      </w:r>
    </w:p>
    <w:p w:rsidR="0091485E" w:rsidRPr="0091485E" w:rsidRDefault="0091485E" w:rsidP="0091485E">
      <w:pPr>
        <w:ind w:left="360"/>
        <w:rPr>
          <w:sz w:val="24"/>
          <w:szCs w:val="24"/>
        </w:rPr>
      </w:pPr>
      <w:r w:rsidRPr="0091485E">
        <w:rPr>
          <w:sz w:val="24"/>
          <w:szCs w:val="24"/>
        </w:rPr>
        <w:t xml:space="preserve">Les auteurs étrangers ne bénéficient du droit de suite que pour autant que les auteurs belges bénéficient de la réciprocité dans leur pays. C’est le cas de la France et de l’Allemagne.   </w:t>
      </w:r>
    </w:p>
    <w:p w:rsidR="00FC1FC8" w:rsidRDefault="00FC1FC8" w:rsidP="0091485E">
      <w:pPr>
        <w:ind w:left="360"/>
        <w:rPr>
          <w:b/>
          <w:sz w:val="24"/>
          <w:szCs w:val="24"/>
        </w:rPr>
      </w:pPr>
      <w:r>
        <w:rPr>
          <w:b/>
          <w:sz w:val="24"/>
          <w:szCs w:val="24"/>
        </w:rPr>
        <w:t>Les œuvres originales</w:t>
      </w:r>
    </w:p>
    <w:p w:rsidR="0091485E" w:rsidRPr="0091485E" w:rsidRDefault="0091485E" w:rsidP="0091485E">
      <w:pPr>
        <w:ind w:left="360"/>
        <w:rPr>
          <w:sz w:val="24"/>
          <w:szCs w:val="24"/>
        </w:rPr>
      </w:pPr>
      <w:r w:rsidRPr="0091485E">
        <w:rPr>
          <w:sz w:val="24"/>
          <w:szCs w:val="24"/>
        </w:rPr>
        <w:t xml:space="preserve">Sont considérées comme œuvres originales et bénéficient d’un droit de suite, les œuvres d’art graphique ou plastique telles que les tableaux, les collages, les peintures, les dessins, les gravures, les estampes, les lithographies, les sculptures, les tapisseries, les céramiques, les verreries et les photographies, pour autant qu’il s’agisse de créations exécutées par l’artiste lui-même ou d’exemplaires considérés comme œuvres d’art originales.  </w:t>
      </w:r>
    </w:p>
    <w:p w:rsidR="0091485E" w:rsidRPr="0091485E" w:rsidRDefault="0091485E" w:rsidP="0091485E">
      <w:pPr>
        <w:ind w:left="360"/>
        <w:rPr>
          <w:sz w:val="24"/>
          <w:szCs w:val="24"/>
        </w:rPr>
      </w:pPr>
      <w:r w:rsidRPr="0091485E">
        <w:rPr>
          <w:sz w:val="24"/>
          <w:szCs w:val="24"/>
        </w:rPr>
        <w:t xml:space="preserve"> Les exemplaires qui ont été exécutés en nombre limité par l’artiste lui-même ou sous sa responsabilité, sont considérés comme des œuvres d’art originales. De tels exemplaires sont en principe numérotés et signés ou dûment autorisés d’une autre manière par l’artiste. (</w:t>
      </w:r>
      <w:proofErr w:type="gramStart"/>
      <w:r w:rsidRPr="0091485E">
        <w:rPr>
          <w:sz w:val="24"/>
          <w:szCs w:val="24"/>
        </w:rPr>
        <w:t>art</w:t>
      </w:r>
      <w:proofErr w:type="gramEnd"/>
      <w:r w:rsidRPr="0091485E">
        <w:rPr>
          <w:sz w:val="24"/>
          <w:szCs w:val="24"/>
        </w:rPr>
        <w:t xml:space="preserve">. 11)   </w:t>
      </w:r>
    </w:p>
    <w:p w:rsidR="0091485E" w:rsidRDefault="0091485E" w:rsidP="0091485E">
      <w:pPr>
        <w:ind w:left="360"/>
        <w:rPr>
          <w:sz w:val="24"/>
          <w:szCs w:val="24"/>
        </w:rPr>
      </w:pPr>
      <w:r w:rsidRPr="0091485E">
        <w:rPr>
          <w:sz w:val="24"/>
          <w:szCs w:val="24"/>
        </w:rPr>
        <w:t xml:space="preserve">Par exemples : les gravures, les lithographies, les sculptures.  </w:t>
      </w:r>
    </w:p>
    <w:p w:rsidR="0091485E" w:rsidRDefault="0091485E" w:rsidP="0091485E">
      <w:pPr>
        <w:ind w:left="360"/>
        <w:rPr>
          <w:sz w:val="24"/>
          <w:szCs w:val="24"/>
        </w:rPr>
      </w:pPr>
    </w:p>
    <w:p w:rsidR="00FC1FC8" w:rsidRDefault="00FC1FC8" w:rsidP="00FC1FC8">
      <w:pPr>
        <w:rPr>
          <w:b/>
          <w:sz w:val="24"/>
          <w:szCs w:val="24"/>
        </w:rPr>
      </w:pPr>
    </w:p>
    <w:p w:rsidR="00FC1FC8" w:rsidRPr="00FC1FC8" w:rsidRDefault="00FC1FC8" w:rsidP="00FC1FC8">
      <w:pPr>
        <w:pStyle w:val="Paragraphedeliste"/>
        <w:numPr>
          <w:ilvl w:val="0"/>
          <w:numId w:val="8"/>
        </w:numPr>
        <w:rPr>
          <w:sz w:val="24"/>
          <w:szCs w:val="24"/>
        </w:rPr>
      </w:pPr>
      <w:r w:rsidRPr="00FC1FC8">
        <w:rPr>
          <w:b/>
          <w:sz w:val="24"/>
          <w:szCs w:val="24"/>
        </w:rPr>
        <w:lastRenderedPageBreak/>
        <w:t>Les reproductions intellectuelles : les œuvres dérivées</w:t>
      </w:r>
      <w:r w:rsidRPr="00FC1FC8">
        <w:rPr>
          <w:sz w:val="24"/>
          <w:szCs w:val="24"/>
        </w:rPr>
        <w:t xml:space="preserve">  </w:t>
      </w:r>
    </w:p>
    <w:p w:rsidR="00FC1FC8" w:rsidRPr="00FC1FC8" w:rsidRDefault="00FC1FC8" w:rsidP="00FC1FC8">
      <w:pPr>
        <w:rPr>
          <w:b/>
          <w:sz w:val="24"/>
          <w:szCs w:val="24"/>
        </w:rPr>
      </w:pPr>
      <w:r w:rsidRPr="00FC1FC8">
        <w:rPr>
          <w:b/>
          <w:sz w:val="24"/>
          <w:szCs w:val="24"/>
        </w:rPr>
        <w:t>Principes</w:t>
      </w:r>
    </w:p>
    <w:p w:rsidR="00FC1FC8" w:rsidRPr="00FC1FC8" w:rsidRDefault="00FC1FC8" w:rsidP="00FC1FC8">
      <w:pPr>
        <w:rPr>
          <w:sz w:val="24"/>
          <w:szCs w:val="24"/>
        </w:rPr>
      </w:pPr>
      <w:r w:rsidRPr="00FC1FC8">
        <w:rPr>
          <w:sz w:val="24"/>
          <w:szCs w:val="24"/>
        </w:rPr>
        <w:t xml:space="preserve">Une grande partie des créations artistiques sont inspirées d’œuvres existantes : traductions, compilations, anthologies de textes, orchestrations d’œuvres musicales, adaptations… Ces créations sont appelées œuvres dérivées.  </w:t>
      </w:r>
    </w:p>
    <w:p w:rsidR="00FC1FC8" w:rsidRPr="00FC1FC8" w:rsidRDefault="00FC1FC8" w:rsidP="00FC1FC8">
      <w:pPr>
        <w:rPr>
          <w:sz w:val="24"/>
          <w:szCs w:val="24"/>
        </w:rPr>
      </w:pPr>
      <w:r w:rsidRPr="00FC1FC8">
        <w:rPr>
          <w:sz w:val="24"/>
          <w:szCs w:val="24"/>
        </w:rPr>
        <w:t xml:space="preserve"> Les auteurs de ces œuvres nouvelles peuvent bénéficier de la même protection que les auteurs des œuvres originaires. Il faut cependant noter que les auteurs des œuvres originaires peuvent faire valoir certains droits sur les œuvres dérivées.  </w:t>
      </w:r>
    </w:p>
    <w:p w:rsidR="00FC1FC8" w:rsidRDefault="00FC1FC8" w:rsidP="00FC1FC8">
      <w:pPr>
        <w:rPr>
          <w:sz w:val="24"/>
          <w:szCs w:val="24"/>
        </w:rPr>
      </w:pPr>
      <w:r w:rsidRPr="00FC1FC8">
        <w:rPr>
          <w:sz w:val="24"/>
          <w:szCs w:val="24"/>
        </w:rPr>
        <w:t xml:space="preserve"> Les œuvres dérivées posent 2 types de que</w:t>
      </w:r>
      <w:r>
        <w:rPr>
          <w:sz w:val="24"/>
          <w:szCs w:val="24"/>
        </w:rPr>
        <w:t xml:space="preserve">stions : </w:t>
      </w:r>
    </w:p>
    <w:p w:rsidR="00FC1FC8" w:rsidRPr="00FC1FC8" w:rsidRDefault="00FC1FC8" w:rsidP="00FC1FC8">
      <w:pPr>
        <w:pStyle w:val="Paragraphedeliste"/>
        <w:numPr>
          <w:ilvl w:val="0"/>
          <w:numId w:val="1"/>
        </w:numPr>
        <w:rPr>
          <w:sz w:val="24"/>
          <w:szCs w:val="24"/>
        </w:rPr>
      </w:pPr>
      <w:r w:rsidRPr="00FC1FC8">
        <w:rPr>
          <w:sz w:val="24"/>
          <w:szCs w:val="24"/>
        </w:rPr>
        <w:t xml:space="preserve">Dans quel cas, l’œuvre dérivée nécessite-t-elle l’autorisation de l’auteur de l’œuvre originaire ? </w:t>
      </w:r>
    </w:p>
    <w:p w:rsidR="00FC1FC8" w:rsidRPr="00FC1FC8" w:rsidRDefault="00FC1FC8" w:rsidP="00FC1FC8">
      <w:pPr>
        <w:pStyle w:val="Paragraphedeliste"/>
        <w:numPr>
          <w:ilvl w:val="0"/>
          <w:numId w:val="1"/>
        </w:numPr>
        <w:rPr>
          <w:sz w:val="24"/>
          <w:szCs w:val="24"/>
        </w:rPr>
      </w:pPr>
      <w:r w:rsidRPr="00FC1FC8">
        <w:rPr>
          <w:sz w:val="24"/>
          <w:szCs w:val="24"/>
        </w:rPr>
        <w:t xml:space="preserve">L’œuvre dérivée a-t-elle dénaturé l’œuvre originaire ?   </w:t>
      </w:r>
    </w:p>
    <w:p w:rsidR="00FC1FC8" w:rsidRDefault="00FC1FC8" w:rsidP="00FC1FC8">
      <w:pPr>
        <w:rPr>
          <w:sz w:val="24"/>
          <w:szCs w:val="24"/>
        </w:rPr>
      </w:pPr>
      <w:r w:rsidRPr="00FC1FC8">
        <w:rPr>
          <w:b/>
          <w:sz w:val="24"/>
          <w:szCs w:val="24"/>
        </w:rPr>
        <w:t>Dans quel cas faut-il autorisation ?</w:t>
      </w:r>
      <w:r w:rsidRPr="00FC1FC8">
        <w:rPr>
          <w:sz w:val="24"/>
          <w:szCs w:val="24"/>
        </w:rPr>
        <w:t xml:space="preserve">  </w:t>
      </w:r>
    </w:p>
    <w:p w:rsidR="00FC1FC8" w:rsidRPr="00FC1FC8" w:rsidRDefault="00FC1FC8" w:rsidP="00FC1FC8">
      <w:pPr>
        <w:rPr>
          <w:sz w:val="24"/>
          <w:szCs w:val="24"/>
        </w:rPr>
      </w:pPr>
      <w:r w:rsidRPr="00FC1FC8">
        <w:rPr>
          <w:sz w:val="24"/>
          <w:szCs w:val="24"/>
        </w:rPr>
        <w:t xml:space="preserve">Il est exceptionnel qu’une œuvre soit entièrement nouvelle et originale. Les récits sont souvent inspirés de création plus ancienne. Ces emprunts n’ont pas nécessairement été autorisés. La jurisprudence dispose d’un large pouvoir d’appréciation. La limite est difficile à établir entre une œuvre librement inspirée de thèmes plus anciens et l’adaptation d’un ouvrage existant.      </w:t>
      </w:r>
    </w:p>
    <w:p w:rsidR="00FC1FC8" w:rsidRDefault="00FC1FC8" w:rsidP="00FC1FC8">
      <w:pPr>
        <w:rPr>
          <w:sz w:val="24"/>
          <w:szCs w:val="24"/>
        </w:rPr>
      </w:pPr>
      <w:r w:rsidRPr="00FC1FC8">
        <w:rPr>
          <w:b/>
          <w:sz w:val="24"/>
          <w:szCs w:val="24"/>
        </w:rPr>
        <w:t>L’œuvre originaire est-elle dénaturée ?</w:t>
      </w:r>
      <w:r w:rsidRPr="00FC1FC8">
        <w:rPr>
          <w:sz w:val="24"/>
          <w:szCs w:val="24"/>
        </w:rPr>
        <w:t xml:space="preserve">     </w:t>
      </w:r>
    </w:p>
    <w:p w:rsidR="00FC1FC8" w:rsidRPr="00FC1FC8" w:rsidRDefault="00FC1FC8" w:rsidP="00FC1FC8">
      <w:pPr>
        <w:rPr>
          <w:sz w:val="24"/>
          <w:szCs w:val="24"/>
        </w:rPr>
      </w:pPr>
      <w:r w:rsidRPr="00FC1FC8">
        <w:rPr>
          <w:sz w:val="24"/>
          <w:szCs w:val="24"/>
        </w:rPr>
        <w:t xml:space="preserve">On ne peut adapter une œuvre sans la modifier. Le passage d’un genre à un autre implique d’importants aménagements : un film d’une heure et demi ne peut reprendre toutes les situations d’un roman de 500 pages. Un adaptateur peut apporter sur l’œuvre son propre regard, mais il ne peut aller jusqu’à dénaturer l’œuvre originaire. La limite entre les deux est difficile à tracer et l’appréciation est souvent subjective.   </w:t>
      </w:r>
    </w:p>
    <w:p w:rsidR="00FC1FC8" w:rsidRDefault="00FC1FC8" w:rsidP="00FC1FC8">
      <w:pPr>
        <w:rPr>
          <w:b/>
          <w:sz w:val="24"/>
          <w:szCs w:val="24"/>
        </w:rPr>
      </w:pPr>
      <w:r w:rsidRPr="00FC1FC8">
        <w:rPr>
          <w:b/>
          <w:sz w:val="24"/>
          <w:szCs w:val="24"/>
        </w:rPr>
        <w:t>L’œuvre originaire</w:t>
      </w:r>
    </w:p>
    <w:p w:rsidR="00FC1FC8" w:rsidRPr="00FC1FC8" w:rsidRDefault="00FC1FC8" w:rsidP="00FC1FC8">
      <w:pPr>
        <w:rPr>
          <w:sz w:val="24"/>
          <w:szCs w:val="24"/>
        </w:rPr>
      </w:pPr>
      <w:r w:rsidRPr="00FC1FC8">
        <w:rPr>
          <w:sz w:val="24"/>
          <w:szCs w:val="24"/>
        </w:rPr>
        <w:t xml:space="preserve">Le titulaire originaire du droit d’auteur est la personne physique qui a créé l’œuvre.   </w:t>
      </w:r>
    </w:p>
    <w:p w:rsidR="00FC1FC8" w:rsidRPr="00FC1FC8" w:rsidRDefault="00FC1FC8" w:rsidP="00FC1FC8">
      <w:pPr>
        <w:rPr>
          <w:sz w:val="24"/>
          <w:szCs w:val="24"/>
        </w:rPr>
      </w:pPr>
      <w:r w:rsidRPr="00FC1FC8">
        <w:rPr>
          <w:sz w:val="24"/>
          <w:szCs w:val="24"/>
        </w:rPr>
        <w:t xml:space="preserve"> Est présumé auteur, sauf preuve contraire, quiconque apparaît comme tel sur l’œuvre, sur la reproduction de l’œuvre, ou en relation avec une communication au public de celle-ci, du fait de la mention de son nom ou d’un sigle permettant de l’identifier. (art.6)   </w:t>
      </w:r>
    </w:p>
    <w:p w:rsidR="00FC1FC8" w:rsidRDefault="00FC1FC8" w:rsidP="00FC1FC8">
      <w:pPr>
        <w:rPr>
          <w:b/>
          <w:sz w:val="24"/>
          <w:szCs w:val="24"/>
        </w:rPr>
      </w:pPr>
      <w:r w:rsidRPr="00FC1FC8">
        <w:rPr>
          <w:b/>
          <w:sz w:val="24"/>
          <w:szCs w:val="24"/>
        </w:rPr>
        <w:t>La traduction</w:t>
      </w:r>
    </w:p>
    <w:p w:rsidR="00FC1FC8" w:rsidRPr="00FC1FC8" w:rsidRDefault="00FC1FC8" w:rsidP="00FC1FC8">
      <w:pPr>
        <w:rPr>
          <w:sz w:val="24"/>
          <w:szCs w:val="24"/>
        </w:rPr>
      </w:pPr>
      <w:r w:rsidRPr="00FC1FC8">
        <w:rPr>
          <w:sz w:val="24"/>
          <w:szCs w:val="24"/>
        </w:rPr>
        <w:t xml:space="preserve">On ne peut traduire une œuvre sans autorisation. (art.1) Le traducteur a une obligation de fidélité envers l’œuvre originaire. Il a toutefois un pouvoir d’appréciation quant au choix des mots. Le traducteur ne peut par conséquent redresser un texte, même si certains passages pourraient donner lieu à des poursuites pénales.  </w:t>
      </w:r>
    </w:p>
    <w:p w:rsidR="00FC1FC8" w:rsidRPr="00FC1FC8" w:rsidRDefault="00FC1FC8" w:rsidP="00FC1FC8">
      <w:pPr>
        <w:rPr>
          <w:sz w:val="24"/>
          <w:szCs w:val="24"/>
        </w:rPr>
      </w:pPr>
      <w:r w:rsidRPr="00FC1FC8">
        <w:rPr>
          <w:sz w:val="24"/>
          <w:szCs w:val="24"/>
        </w:rPr>
        <w:lastRenderedPageBreak/>
        <w:t xml:space="preserve"> Le traducteur ne jouit pas de l’exclusivité, sauf convention contraire. Le droit de traduction se rencontre non seulement pour les textes écrits ou chantés, les exposés oraux, mais également dans les doublages et sous-titrages cinématographiques.   </w:t>
      </w:r>
    </w:p>
    <w:p w:rsidR="00FC1FC8" w:rsidRDefault="00FC1FC8" w:rsidP="00FC1FC8">
      <w:pPr>
        <w:rPr>
          <w:b/>
          <w:sz w:val="24"/>
          <w:szCs w:val="24"/>
        </w:rPr>
      </w:pPr>
      <w:r w:rsidRPr="00FC1FC8">
        <w:rPr>
          <w:b/>
          <w:sz w:val="24"/>
          <w:szCs w:val="24"/>
        </w:rPr>
        <w:t>L’adaptation</w:t>
      </w:r>
    </w:p>
    <w:p w:rsidR="00FC1FC8" w:rsidRDefault="00FC1FC8" w:rsidP="00FC1FC8">
      <w:pPr>
        <w:rPr>
          <w:sz w:val="24"/>
          <w:szCs w:val="24"/>
        </w:rPr>
      </w:pPr>
      <w:r w:rsidRPr="00FC1FC8">
        <w:rPr>
          <w:sz w:val="24"/>
          <w:szCs w:val="24"/>
        </w:rPr>
        <w:t>L’adaptation d’une œuvre dans un autre genre nécessite également l’autorisation de l’auteur de l’œuvre originaire. Lorsqu’un roman est porté à l’écran, il faut que l’écrivain y consente. Si le film est lui-même adapté : édition d’un livre ou d’un disque racontant le film, bandes dessinées, film ou feuilletons utilisant les mêmes personnages… L’auteur du roman originaire doit également donner son autorisation ainsi que les titulaires des droits du film. (art.14 3° convention d’Union)</w:t>
      </w:r>
    </w:p>
    <w:p w:rsidR="0091485E" w:rsidRPr="00370452" w:rsidRDefault="0091485E" w:rsidP="00370452">
      <w:pPr>
        <w:pStyle w:val="Paragraphedeliste"/>
        <w:numPr>
          <w:ilvl w:val="0"/>
          <w:numId w:val="8"/>
        </w:numPr>
        <w:rPr>
          <w:sz w:val="24"/>
          <w:szCs w:val="24"/>
        </w:rPr>
      </w:pPr>
      <w:r w:rsidRPr="00370452">
        <w:rPr>
          <w:b/>
          <w:sz w:val="24"/>
          <w:szCs w:val="24"/>
        </w:rPr>
        <w:t>Les droits moraux</w:t>
      </w:r>
      <w:r w:rsidRPr="00370452">
        <w:rPr>
          <w:sz w:val="24"/>
          <w:szCs w:val="24"/>
        </w:rPr>
        <w:t xml:space="preserve"> </w:t>
      </w:r>
    </w:p>
    <w:p w:rsidR="0091485E" w:rsidRPr="0091485E" w:rsidRDefault="0091485E" w:rsidP="00370452">
      <w:pPr>
        <w:rPr>
          <w:sz w:val="24"/>
          <w:szCs w:val="24"/>
        </w:rPr>
      </w:pPr>
      <w:r w:rsidRPr="00370452">
        <w:rPr>
          <w:b/>
          <w:sz w:val="24"/>
          <w:szCs w:val="24"/>
        </w:rPr>
        <w:t>Principes</w:t>
      </w:r>
      <w:r w:rsidRPr="0091485E">
        <w:rPr>
          <w:sz w:val="24"/>
          <w:szCs w:val="24"/>
        </w:rPr>
        <w:t xml:space="preserve"> </w:t>
      </w:r>
    </w:p>
    <w:p w:rsidR="0091485E" w:rsidRPr="0091485E" w:rsidRDefault="0091485E" w:rsidP="00370452">
      <w:pPr>
        <w:rPr>
          <w:sz w:val="24"/>
          <w:szCs w:val="24"/>
        </w:rPr>
      </w:pPr>
      <w:r w:rsidRPr="0091485E">
        <w:rPr>
          <w:sz w:val="24"/>
          <w:szCs w:val="24"/>
        </w:rPr>
        <w:t xml:space="preserve">Une fois l’œuvre révélée, elle n’appartient plus tout à fait à son créateur. </w:t>
      </w:r>
      <w:proofErr w:type="gramStart"/>
      <w:r w:rsidRPr="0091485E">
        <w:rPr>
          <w:sz w:val="24"/>
          <w:szCs w:val="24"/>
        </w:rPr>
        <w:t>le</w:t>
      </w:r>
      <w:proofErr w:type="gramEnd"/>
      <w:r w:rsidRPr="0091485E">
        <w:rPr>
          <w:sz w:val="24"/>
          <w:szCs w:val="24"/>
        </w:rPr>
        <w:t xml:space="preserve"> livre, la toile, le film n’existent que parce qu’ils sont communiqués.  Mais en communiquant son œuvre, l’artiste perd en même temps la maitrise de celle-ci, non seulement sur le plan économique mais également sur le plan intellectuel. Pour protéger le créateur de cette dépossession intellectuelle, s’est élaborée une théorie qui reconnait aux auteurs un droit moral sur leurs œuvres. Ce droit moral s’inspire des principes qui forment les droits au respect de la personnalité. Il est inaliénable. (art.1§2)  </w:t>
      </w:r>
    </w:p>
    <w:p w:rsidR="0091485E" w:rsidRPr="0091485E" w:rsidRDefault="0091485E" w:rsidP="00370452">
      <w:pPr>
        <w:rPr>
          <w:sz w:val="24"/>
          <w:szCs w:val="24"/>
        </w:rPr>
      </w:pPr>
      <w:r w:rsidRPr="0091485E">
        <w:rPr>
          <w:sz w:val="24"/>
          <w:szCs w:val="24"/>
        </w:rPr>
        <w:t xml:space="preserve">Nonobstant toute renonciation, il conserve le droit de s’opposer à toute déformation, mutilation ou autre modification de son œuvre. Il peut également contester toutes atteintes à ses créations qu’il estime préjudiciable à son honneur ou à sa réputation. (art.1§1)  </w:t>
      </w:r>
    </w:p>
    <w:p w:rsidR="0091485E" w:rsidRPr="0091485E" w:rsidRDefault="0091485E" w:rsidP="00370452">
      <w:pPr>
        <w:rPr>
          <w:sz w:val="24"/>
          <w:szCs w:val="24"/>
        </w:rPr>
      </w:pPr>
      <w:r w:rsidRPr="0091485E">
        <w:rPr>
          <w:sz w:val="24"/>
          <w:szCs w:val="24"/>
        </w:rPr>
        <w:t xml:space="preserve">Le législateur </w:t>
      </w:r>
      <w:proofErr w:type="gramStart"/>
      <w:r w:rsidRPr="0091485E">
        <w:rPr>
          <w:sz w:val="24"/>
          <w:szCs w:val="24"/>
        </w:rPr>
        <w:t>précise</w:t>
      </w:r>
      <w:proofErr w:type="gramEnd"/>
      <w:r w:rsidRPr="0091485E">
        <w:rPr>
          <w:sz w:val="24"/>
          <w:szCs w:val="24"/>
        </w:rPr>
        <w:t xml:space="preserve"> encore toute renonciation globale à l’exercice futur de son droit, sur son œuvre est nulle.    </w:t>
      </w:r>
    </w:p>
    <w:p w:rsidR="00370452" w:rsidRDefault="0091485E" w:rsidP="00370452">
      <w:pPr>
        <w:rPr>
          <w:sz w:val="24"/>
          <w:szCs w:val="24"/>
        </w:rPr>
      </w:pPr>
      <w:r w:rsidRPr="0091485E">
        <w:rPr>
          <w:sz w:val="24"/>
          <w:szCs w:val="24"/>
        </w:rPr>
        <w:t xml:space="preserve">On peut distinguer plusieurs aspects au droit moral : </w:t>
      </w:r>
    </w:p>
    <w:p w:rsidR="00370452" w:rsidRDefault="0091485E" w:rsidP="00370452">
      <w:pPr>
        <w:pStyle w:val="Paragraphedeliste"/>
        <w:numPr>
          <w:ilvl w:val="0"/>
          <w:numId w:val="1"/>
        </w:numPr>
        <w:rPr>
          <w:sz w:val="24"/>
          <w:szCs w:val="24"/>
        </w:rPr>
      </w:pPr>
      <w:r w:rsidRPr="00370452">
        <w:rPr>
          <w:sz w:val="24"/>
          <w:szCs w:val="24"/>
        </w:rPr>
        <w:t xml:space="preserve">Le droit de divulgation. </w:t>
      </w:r>
    </w:p>
    <w:p w:rsidR="00370452" w:rsidRPr="00370452" w:rsidRDefault="0091485E" w:rsidP="00370452">
      <w:pPr>
        <w:pStyle w:val="Paragraphedeliste"/>
        <w:numPr>
          <w:ilvl w:val="0"/>
          <w:numId w:val="1"/>
        </w:numPr>
        <w:rPr>
          <w:sz w:val="24"/>
          <w:szCs w:val="24"/>
        </w:rPr>
      </w:pPr>
      <w:r w:rsidRPr="00370452">
        <w:rPr>
          <w:sz w:val="24"/>
          <w:szCs w:val="24"/>
        </w:rPr>
        <w:t xml:space="preserve">Le droit de paternité. </w:t>
      </w:r>
    </w:p>
    <w:p w:rsidR="00370452" w:rsidRDefault="0091485E" w:rsidP="00370452">
      <w:pPr>
        <w:pStyle w:val="Paragraphedeliste"/>
        <w:numPr>
          <w:ilvl w:val="0"/>
          <w:numId w:val="1"/>
        </w:numPr>
        <w:rPr>
          <w:sz w:val="24"/>
          <w:szCs w:val="24"/>
        </w:rPr>
      </w:pPr>
      <w:r w:rsidRPr="00370452">
        <w:rPr>
          <w:sz w:val="24"/>
          <w:szCs w:val="24"/>
        </w:rPr>
        <w:t xml:space="preserve">Le droit au respect de l’intégrité de l’œuvre. </w:t>
      </w:r>
    </w:p>
    <w:p w:rsidR="0091485E" w:rsidRPr="00370452" w:rsidRDefault="0091485E" w:rsidP="00370452">
      <w:pPr>
        <w:pStyle w:val="Paragraphedeliste"/>
        <w:numPr>
          <w:ilvl w:val="0"/>
          <w:numId w:val="1"/>
        </w:numPr>
        <w:rPr>
          <w:sz w:val="24"/>
          <w:szCs w:val="24"/>
        </w:rPr>
      </w:pPr>
      <w:r w:rsidRPr="00370452">
        <w:rPr>
          <w:sz w:val="24"/>
          <w:szCs w:val="24"/>
        </w:rPr>
        <w:t xml:space="preserve">Le droit au repentir du créateur.   </w:t>
      </w:r>
    </w:p>
    <w:p w:rsidR="00370452" w:rsidRDefault="0091485E" w:rsidP="00370452">
      <w:pPr>
        <w:rPr>
          <w:b/>
          <w:sz w:val="24"/>
          <w:szCs w:val="24"/>
        </w:rPr>
      </w:pPr>
      <w:r w:rsidRPr="00370452">
        <w:rPr>
          <w:b/>
          <w:sz w:val="24"/>
          <w:szCs w:val="24"/>
        </w:rPr>
        <w:t>Le droit de divulgation</w:t>
      </w:r>
    </w:p>
    <w:p w:rsidR="0091485E" w:rsidRPr="0091485E" w:rsidRDefault="0091485E" w:rsidP="00370452">
      <w:pPr>
        <w:rPr>
          <w:sz w:val="24"/>
          <w:szCs w:val="24"/>
        </w:rPr>
      </w:pPr>
      <w:r w:rsidRPr="0091485E">
        <w:rPr>
          <w:sz w:val="24"/>
          <w:szCs w:val="24"/>
        </w:rPr>
        <w:t>L’auteur apprécie souverainement si son œuvre est achevée et prête à être communiquée au public. (art.1§</w:t>
      </w:r>
      <w:proofErr w:type="gramStart"/>
      <w:r w:rsidRPr="0091485E">
        <w:rPr>
          <w:sz w:val="24"/>
          <w:szCs w:val="24"/>
        </w:rPr>
        <w:t>1 )</w:t>
      </w:r>
      <w:proofErr w:type="gramEnd"/>
      <w:r w:rsidRPr="0091485E">
        <w:rPr>
          <w:sz w:val="24"/>
          <w:szCs w:val="24"/>
        </w:rPr>
        <w:t xml:space="preserve"> Même si elle parait terminée aux yeux des tiers, l’artiste peut estimer qu’il ne souhaite pas la  publier ou la montrer et personne ne peut l’y forcer. Il reste seul juge de l’état dans lequel l’œuvre doit être divulguée et du moment opportun pour le faire.  Mais on peut présumer sa volonté d’accepter la communication publique de son ouvrage. Ainsi le dépôt d’un manuscrit auprès d’une société d’auteurs permet de penser que, dans l’esprit de l’écrivain, son œuvre est achevée. Le droit de divulgation </w:t>
      </w:r>
      <w:proofErr w:type="spellStart"/>
      <w:r w:rsidRPr="0091485E">
        <w:rPr>
          <w:sz w:val="24"/>
          <w:szCs w:val="24"/>
        </w:rPr>
        <w:t>a</w:t>
      </w:r>
      <w:proofErr w:type="spellEnd"/>
      <w:r w:rsidRPr="0091485E">
        <w:rPr>
          <w:sz w:val="24"/>
          <w:szCs w:val="24"/>
        </w:rPr>
        <w:t xml:space="preserve"> d’importants effets </w:t>
      </w:r>
      <w:r w:rsidRPr="0091485E">
        <w:rPr>
          <w:sz w:val="24"/>
          <w:szCs w:val="24"/>
        </w:rPr>
        <w:lastRenderedPageBreak/>
        <w:t xml:space="preserve">patrimoniaux. Tant qu’une œuvre est inédite ou n’est pas prête pour la vente ou la publication, les créanciers peuvent la saisir. (art.1§2)     </w:t>
      </w:r>
    </w:p>
    <w:p w:rsidR="00370452" w:rsidRDefault="0091485E" w:rsidP="00370452">
      <w:pPr>
        <w:rPr>
          <w:b/>
          <w:sz w:val="24"/>
          <w:szCs w:val="24"/>
        </w:rPr>
      </w:pPr>
      <w:r w:rsidRPr="00370452">
        <w:rPr>
          <w:b/>
          <w:sz w:val="24"/>
          <w:szCs w:val="24"/>
        </w:rPr>
        <w:t>La paternité de l’œuvre</w:t>
      </w:r>
    </w:p>
    <w:p w:rsidR="0091485E" w:rsidRPr="0091485E" w:rsidRDefault="0091485E" w:rsidP="00370452">
      <w:pPr>
        <w:rPr>
          <w:sz w:val="24"/>
          <w:szCs w:val="24"/>
        </w:rPr>
      </w:pPr>
      <w:r w:rsidRPr="0091485E">
        <w:rPr>
          <w:sz w:val="24"/>
          <w:szCs w:val="24"/>
        </w:rPr>
        <w:t xml:space="preserve">Indépendamment des droits patrimoniaux de l’auteur et même après la cession desdits droits, l’auteur conserve, durant toute sa vie, le droit de revendiquer la paternité de l’œuvre. (art.6bis convention d’Union)  </w:t>
      </w:r>
    </w:p>
    <w:p w:rsidR="0091485E" w:rsidRPr="0091485E" w:rsidRDefault="0091485E" w:rsidP="00370452">
      <w:pPr>
        <w:rPr>
          <w:sz w:val="24"/>
          <w:szCs w:val="24"/>
        </w:rPr>
      </w:pPr>
      <w:r w:rsidRPr="0091485E">
        <w:rPr>
          <w:sz w:val="24"/>
          <w:szCs w:val="24"/>
        </w:rPr>
        <w:t xml:space="preserve">L’auteur a le droit de revendiquer ou de refuser la paternité de l’œuvre. (art.1§2)  On peut renoncer contractuellement à se prévaloir de la paternité de son œuvre mais la seule existence d’un contrat d’emploi ou d’un contrat de commande ne sous-entend pas pareille renonciation.    </w:t>
      </w:r>
    </w:p>
    <w:p w:rsidR="00370452" w:rsidRDefault="0091485E" w:rsidP="00370452">
      <w:pPr>
        <w:rPr>
          <w:b/>
          <w:sz w:val="24"/>
          <w:szCs w:val="24"/>
        </w:rPr>
      </w:pPr>
      <w:r w:rsidRPr="00370452">
        <w:rPr>
          <w:b/>
          <w:sz w:val="24"/>
          <w:szCs w:val="24"/>
        </w:rPr>
        <w:t>Le droit à l’intégrité de l’œuvre</w:t>
      </w:r>
    </w:p>
    <w:p w:rsidR="00370452" w:rsidRDefault="0091485E" w:rsidP="00370452">
      <w:pPr>
        <w:rPr>
          <w:sz w:val="24"/>
          <w:szCs w:val="24"/>
        </w:rPr>
      </w:pPr>
      <w:r w:rsidRPr="0091485E">
        <w:rPr>
          <w:sz w:val="24"/>
          <w:szCs w:val="24"/>
        </w:rPr>
        <w:t xml:space="preserve">L’auteur peut s’opposer à toute déformation, mutilation ou autre modification de son œuvre qui serait faite sans son consentement. (art.1) Cette règle s’applique même après que l’auteur ait cédé ses droits sur son œuvre. Il peut donc y avoir conflit avec le cessionnaire des droits d’exploitation ou encore avec le propriétaire de l’œuvre. </w:t>
      </w:r>
    </w:p>
    <w:p w:rsidR="00370452" w:rsidRDefault="0091485E" w:rsidP="00370452">
      <w:pPr>
        <w:rPr>
          <w:sz w:val="24"/>
          <w:szCs w:val="24"/>
        </w:rPr>
      </w:pPr>
      <w:r w:rsidRPr="0091485E">
        <w:rPr>
          <w:sz w:val="24"/>
          <w:szCs w:val="24"/>
        </w:rPr>
        <w:t xml:space="preserve">Exemples. </w:t>
      </w:r>
    </w:p>
    <w:p w:rsidR="00370452" w:rsidRDefault="0091485E" w:rsidP="00370452">
      <w:pPr>
        <w:pStyle w:val="Paragraphedeliste"/>
        <w:numPr>
          <w:ilvl w:val="0"/>
          <w:numId w:val="1"/>
        </w:numPr>
        <w:rPr>
          <w:sz w:val="24"/>
          <w:szCs w:val="24"/>
        </w:rPr>
      </w:pPr>
      <w:r w:rsidRPr="00370452">
        <w:rPr>
          <w:sz w:val="24"/>
          <w:szCs w:val="24"/>
        </w:rPr>
        <w:t xml:space="preserve">Ajout d’une musique d’accompagnement sans autorisation de Chaplin pour son film le Kid. </w:t>
      </w:r>
    </w:p>
    <w:p w:rsidR="00370452" w:rsidRDefault="0091485E" w:rsidP="00370452">
      <w:pPr>
        <w:pStyle w:val="Paragraphedeliste"/>
        <w:numPr>
          <w:ilvl w:val="0"/>
          <w:numId w:val="1"/>
        </w:numPr>
        <w:rPr>
          <w:sz w:val="24"/>
          <w:szCs w:val="24"/>
        </w:rPr>
      </w:pPr>
      <w:r w:rsidRPr="00370452">
        <w:rPr>
          <w:sz w:val="24"/>
          <w:szCs w:val="24"/>
        </w:rPr>
        <w:t xml:space="preserve">Vente séparément des panneaux d’un frigo ayant appartenu à B. Buffet, alors que l’œuvre forme un tout. </w:t>
      </w:r>
    </w:p>
    <w:p w:rsidR="0091485E" w:rsidRPr="00370452" w:rsidRDefault="0091485E" w:rsidP="00370452">
      <w:pPr>
        <w:pStyle w:val="Paragraphedeliste"/>
        <w:numPr>
          <w:ilvl w:val="0"/>
          <w:numId w:val="1"/>
        </w:numPr>
        <w:rPr>
          <w:sz w:val="24"/>
          <w:szCs w:val="24"/>
        </w:rPr>
      </w:pPr>
      <w:r w:rsidRPr="00370452">
        <w:rPr>
          <w:sz w:val="24"/>
          <w:szCs w:val="24"/>
        </w:rPr>
        <w:t xml:space="preserve">Modification du caractère léger de l’opérette « la veuve joyeuse » et ajout par Béjart d’une intention sociale.  </w:t>
      </w:r>
    </w:p>
    <w:p w:rsidR="0091485E" w:rsidRPr="0091485E" w:rsidRDefault="0091485E" w:rsidP="00370452">
      <w:pPr>
        <w:rPr>
          <w:sz w:val="24"/>
          <w:szCs w:val="24"/>
        </w:rPr>
      </w:pPr>
      <w:r w:rsidRPr="0091485E">
        <w:rPr>
          <w:sz w:val="24"/>
          <w:szCs w:val="24"/>
        </w:rPr>
        <w:t xml:space="preserve">Les modifications doivent être préjudiciables à l’honneur et à la réputation de l’auteur, ce qui laisse aux tribunaux une marge d’appréciation.  </w:t>
      </w:r>
    </w:p>
    <w:p w:rsidR="0091485E" w:rsidRPr="0091485E" w:rsidRDefault="0091485E" w:rsidP="00370452">
      <w:pPr>
        <w:rPr>
          <w:sz w:val="24"/>
          <w:szCs w:val="24"/>
        </w:rPr>
      </w:pPr>
      <w:r w:rsidRPr="0091485E">
        <w:rPr>
          <w:sz w:val="24"/>
          <w:szCs w:val="24"/>
        </w:rPr>
        <w:t xml:space="preserve">Le droit à l’intégrité permet à l’artiste de s’opposer à la destruction de son œuvre. Ce droit ne porte que sur l’original et non sur les reproductions. Il ne peut s’opposer à ce qu’un éditeur mette des exemplaires de son livre au pilon.  </w:t>
      </w:r>
    </w:p>
    <w:p w:rsidR="0091485E" w:rsidRPr="0091485E" w:rsidRDefault="0091485E" w:rsidP="00370452">
      <w:pPr>
        <w:rPr>
          <w:sz w:val="24"/>
          <w:szCs w:val="24"/>
        </w:rPr>
      </w:pPr>
      <w:r w:rsidRPr="0091485E">
        <w:rPr>
          <w:sz w:val="24"/>
          <w:szCs w:val="24"/>
        </w:rPr>
        <w:t xml:space="preserve">Un auteur peut-il céder à son cocontractant le droit de modifier son œuvre ?  </w:t>
      </w:r>
    </w:p>
    <w:p w:rsidR="0091485E" w:rsidRPr="0091485E" w:rsidRDefault="0091485E" w:rsidP="00370452">
      <w:pPr>
        <w:rPr>
          <w:sz w:val="24"/>
          <w:szCs w:val="24"/>
        </w:rPr>
      </w:pPr>
      <w:r w:rsidRPr="0091485E">
        <w:rPr>
          <w:sz w:val="24"/>
          <w:szCs w:val="24"/>
        </w:rPr>
        <w:t xml:space="preserve">La loi répute le droit moral inaliénable. Ce principe présente quelques limites.  </w:t>
      </w:r>
    </w:p>
    <w:p w:rsidR="00370452" w:rsidRDefault="0091485E" w:rsidP="00370452">
      <w:pPr>
        <w:rPr>
          <w:sz w:val="24"/>
          <w:szCs w:val="24"/>
        </w:rPr>
      </w:pPr>
      <w:r w:rsidRPr="0091485E">
        <w:rPr>
          <w:sz w:val="24"/>
          <w:szCs w:val="24"/>
        </w:rPr>
        <w:t>Exemples.</w:t>
      </w:r>
    </w:p>
    <w:p w:rsidR="00370452" w:rsidRDefault="0091485E" w:rsidP="00370452">
      <w:pPr>
        <w:pStyle w:val="Paragraphedeliste"/>
        <w:numPr>
          <w:ilvl w:val="0"/>
          <w:numId w:val="1"/>
        </w:numPr>
        <w:rPr>
          <w:sz w:val="24"/>
          <w:szCs w:val="24"/>
        </w:rPr>
      </w:pPr>
      <w:r w:rsidRPr="00370452">
        <w:rPr>
          <w:sz w:val="24"/>
          <w:szCs w:val="24"/>
        </w:rPr>
        <w:t xml:space="preserve">Il est incompatible avec certains modes d’exploitation de l’œuvre. Par exemple, l’adaptation d’une œuvre dans un autre genre nécessite des modifications </w:t>
      </w:r>
      <w:r w:rsidR="00370452">
        <w:rPr>
          <w:sz w:val="24"/>
          <w:szCs w:val="24"/>
        </w:rPr>
        <w:t xml:space="preserve">importantes. </w:t>
      </w:r>
    </w:p>
    <w:p w:rsidR="0091485E" w:rsidRPr="00370452" w:rsidRDefault="0091485E" w:rsidP="00370452">
      <w:pPr>
        <w:pStyle w:val="Paragraphedeliste"/>
        <w:numPr>
          <w:ilvl w:val="0"/>
          <w:numId w:val="1"/>
        </w:numPr>
        <w:rPr>
          <w:sz w:val="24"/>
          <w:szCs w:val="24"/>
        </w:rPr>
      </w:pPr>
      <w:r w:rsidRPr="00370452">
        <w:rPr>
          <w:sz w:val="24"/>
          <w:szCs w:val="24"/>
        </w:rPr>
        <w:t xml:space="preserve">Les articles d’un journaliste peuvent être modifiés pour des raisons de mise en page.   </w:t>
      </w:r>
    </w:p>
    <w:p w:rsidR="00370452" w:rsidRDefault="00370452">
      <w:pPr>
        <w:rPr>
          <w:sz w:val="24"/>
          <w:szCs w:val="24"/>
        </w:rPr>
      </w:pPr>
      <w:r>
        <w:rPr>
          <w:sz w:val="24"/>
          <w:szCs w:val="24"/>
        </w:rPr>
        <w:br w:type="page"/>
      </w:r>
    </w:p>
    <w:p w:rsidR="00370452" w:rsidRDefault="0091485E" w:rsidP="00370452">
      <w:pPr>
        <w:rPr>
          <w:b/>
          <w:sz w:val="24"/>
          <w:szCs w:val="24"/>
        </w:rPr>
      </w:pPr>
      <w:r w:rsidRPr="00370452">
        <w:rPr>
          <w:b/>
          <w:sz w:val="24"/>
          <w:szCs w:val="24"/>
        </w:rPr>
        <w:lastRenderedPageBreak/>
        <w:t>Le droit de repentir</w:t>
      </w:r>
    </w:p>
    <w:p w:rsidR="0091485E" w:rsidRPr="0091485E" w:rsidRDefault="0091485E" w:rsidP="00370452">
      <w:pPr>
        <w:rPr>
          <w:sz w:val="24"/>
          <w:szCs w:val="24"/>
        </w:rPr>
      </w:pPr>
      <w:r w:rsidRPr="0091485E">
        <w:rPr>
          <w:sz w:val="24"/>
          <w:szCs w:val="24"/>
        </w:rPr>
        <w:t xml:space="preserve">Aucun texte légal ne consacre ce droit, en Belgique.  </w:t>
      </w:r>
    </w:p>
    <w:p w:rsidR="0091485E" w:rsidRPr="0091485E" w:rsidRDefault="0091485E" w:rsidP="00370452">
      <w:pPr>
        <w:rPr>
          <w:sz w:val="24"/>
          <w:szCs w:val="24"/>
        </w:rPr>
      </w:pPr>
      <w:r w:rsidRPr="0091485E">
        <w:rPr>
          <w:sz w:val="24"/>
          <w:szCs w:val="24"/>
        </w:rPr>
        <w:t xml:space="preserve">Le droit de repentir permet à l’auteur qui a cédé son œuvre, de revenir sur sa décision pour la retirer du commerce ou pour la modifier. Ce droit n’autorise en aucun cas, un peintre a retiré un tableau d’une collection privée ou d’un musée qui l’a régulièrement acquis, ni exiger d’y faire une retouche.  </w:t>
      </w:r>
    </w:p>
    <w:p w:rsidR="0091485E" w:rsidRDefault="0091485E" w:rsidP="00370452">
      <w:pPr>
        <w:rPr>
          <w:sz w:val="24"/>
          <w:szCs w:val="24"/>
        </w:rPr>
      </w:pPr>
      <w:r w:rsidRPr="0091485E">
        <w:rPr>
          <w:sz w:val="24"/>
          <w:szCs w:val="24"/>
        </w:rPr>
        <w:t xml:space="preserve">Mais on permet à un écrivain qui a confié la reproduction de son manuscrit à une maison d’édition d’exiger le retrait des exemplaires de son livre, à condition toutefois que son cocontractant soit indemnisé.  </w:t>
      </w:r>
    </w:p>
    <w:p w:rsidR="0091485E" w:rsidRPr="00370452" w:rsidRDefault="0091485E" w:rsidP="00370452">
      <w:pPr>
        <w:pStyle w:val="Paragraphedeliste"/>
        <w:numPr>
          <w:ilvl w:val="0"/>
          <w:numId w:val="8"/>
        </w:numPr>
        <w:rPr>
          <w:sz w:val="24"/>
          <w:szCs w:val="24"/>
        </w:rPr>
      </w:pPr>
      <w:r w:rsidRPr="00370452">
        <w:rPr>
          <w:b/>
          <w:sz w:val="24"/>
          <w:szCs w:val="24"/>
        </w:rPr>
        <w:t>Les œuvres créées par plusieurs auteurs</w:t>
      </w:r>
      <w:r w:rsidRPr="00370452">
        <w:rPr>
          <w:sz w:val="24"/>
          <w:szCs w:val="24"/>
        </w:rPr>
        <w:t xml:space="preserve"> </w:t>
      </w:r>
    </w:p>
    <w:p w:rsidR="00370452" w:rsidRDefault="0091485E" w:rsidP="00370452">
      <w:pPr>
        <w:rPr>
          <w:b/>
          <w:sz w:val="24"/>
          <w:szCs w:val="24"/>
        </w:rPr>
      </w:pPr>
      <w:r w:rsidRPr="00370452">
        <w:rPr>
          <w:b/>
          <w:sz w:val="24"/>
          <w:szCs w:val="24"/>
        </w:rPr>
        <w:t>Considérations générales</w:t>
      </w:r>
    </w:p>
    <w:p w:rsidR="0091485E" w:rsidRPr="0091485E" w:rsidRDefault="0091485E" w:rsidP="00370452">
      <w:pPr>
        <w:rPr>
          <w:sz w:val="24"/>
          <w:szCs w:val="24"/>
        </w:rPr>
      </w:pPr>
      <w:r w:rsidRPr="0091485E">
        <w:rPr>
          <w:sz w:val="24"/>
          <w:szCs w:val="24"/>
        </w:rPr>
        <w:t xml:space="preserve">A la fin du siècle dernier, l’artiste travaillait généralement seul. Mais depuis quelques dizaines d’années, l’apparition d’arts nouveaux, liés à la technique et à l’industrialisation de la culture ont entraîné un énorme développement des créations collectives. Il existe de nos jours, des créations artistiques élaborées par plusieurs auteurs dans des domaines tels que l’audiovisuel, la peinture monumentale, la musique…  </w:t>
      </w:r>
    </w:p>
    <w:p w:rsidR="0091485E" w:rsidRPr="0091485E" w:rsidRDefault="0091485E" w:rsidP="00370452">
      <w:pPr>
        <w:rPr>
          <w:sz w:val="24"/>
          <w:szCs w:val="24"/>
        </w:rPr>
      </w:pPr>
      <w:r w:rsidRPr="0091485E">
        <w:rPr>
          <w:sz w:val="24"/>
          <w:szCs w:val="24"/>
        </w:rPr>
        <w:t xml:space="preserve">On peut ranger les œuvres de collaboration en 3 catégories :  </w:t>
      </w:r>
    </w:p>
    <w:p w:rsidR="0091485E" w:rsidRPr="00370452" w:rsidRDefault="0091485E" w:rsidP="00370452">
      <w:pPr>
        <w:pStyle w:val="Paragraphedeliste"/>
        <w:numPr>
          <w:ilvl w:val="0"/>
          <w:numId w:val="1"/>
        </w:numPr>
        <w:rPr>
          <w:sz w:val="24"/>
          <w:szCs w:val="24"/>
        </w:rPr>
      </w:pPr>
      <w:r w:rsidRPr="00370452">
        <w:rPr>
          <w:sz w:val="24"/>
          <w:szCs w:val="24"/>
        </w:rPr>
        <w:t xml:space="preserve">Celles dans lesquelles se distinguent l’apport de chaque auteur : les œuvres divisibles.  Par exemple, une chanson dont musique et paroles peuvent être exploitées  séparément.  </w:t>
      </w:r>
    </w:p>
    <w:p w:rsidR="0091485E" w:rsidRPr="00370452" w:rsidRDefault="0091485E" w:rsidP="00370452">
      <w:pPr>
        <w:pStyle w:val="Paragraphedeliste"/>
        <w:numPr>
          <w:ilvl w:val="0"/>
          <w:numId w:val="1"/>
        </w:numPr>
        <w:rPr>
          <w:sz w:val="24"/>
          <w:szCs w:val="24"/>
        </w:rPr>
      </w:pPr>
      <w:r w:rsidRPr="00370452">
        <w:rPr>
          <w:sz w:val="24"/>
          <w:szCs w:val="24"/>
        </w:rPr>
        <w:t xml:space="preserve">Celles qui sont le produit unique d’une collaboration concertée des créateurs : les œuvres indivises.  </w:t>
      </w:r>
    </w:p>
    <w:p w:rsidR="0091485E" w:rsidRPr="00370452" w:rsidRDefault="0091485E" w:rsidP="00370452">
      <w:pPr>
        <w:pStyle w:val="Paragraphedeliste"/>
        <w:numPr>
          <w:ilvl w:val="0"/>
          <w:numId w:val="1"/>
        </w:numPr>
        <w:rPr>
          <w:sz w:val="24"/>
          <w:szCs w:val="24"/>
        </w:rPr>
      </w:pPr>
      <w:r w:rsidRPr="00370452">
        <w:rPr>
          <w:sz w:val="24"/>
          <w:szCs w:val="24"/>
        </w:rPr>
        <w:t xml:space="preserve">Celles qui sont créées à partir d’œuvres préexistantes (l’adaptation, la traduction…) : les œuvres composites.   </w:t>
      </w:r>
    </w:p>
    <w:p w:rsidR="00370452" w:rsidRDefault="0091485E" w:rsidP="00370452">
      <w:pPr>
        <w:rPr>
          <w:b/>
          <w:sz w:val="24"/>
          <w:szCs w:val="24"/>
        </w:rPr>
      </w:pPr>
      <w:r w:rsidRPr="00370452">
        <w:rPr>
          <w:b/>
          <w:sz w:val="24"/>
          <w:szCs w:val="24"/>
        </w:rPr>
        <w:t>Les œuvres divisibles</w:t>
      </w:r>
    </w:p>
    <w:p w:rsidR="0091485E" w:rsidRPr="0091485E" w:rsidRDefault="0091485E" w:rsidP="00370452">
      <w:pPr>
        <w:rPr>
          <w:sz w:val="24"/>
          <w:szCs w:val="24"/>
        </w:rPr>
      </w:pPr>
      <w:r w:rsidRPr="0091485E">
        <w:rPr>
          <w:sz w:val="24"/>
          <w:szCs w:val="24"/>
        </w:rPr>
        <w:t xml:space="preserve">Ce sont les œuvres dans lesquelles on peut distinguer la part de chacun des collaborateurs (paroles et musique d’un opéra ou d’une chanson). La création de chaque artiste apparaît distinctement, les auteurs ne peuvent, toutefois, sauf convention contraire, disposer de leur création pour établir une nouvelle œuvre en traitant avec des collaborateurs nouveaux. Par exemple, le compositeur d’une chanson ne peut apporter sa musique à un autre parolier. (art.5) Cette règle ne s’applique que si l’œuvre est achevée.   </w:t>
      </w:r>
    </w:p>
    <w:p w:rsidR="00370452" w:rsidRDefault="0091485E" w:rsidP="00370452">
      <w:pPr>
        <w:rPr>
          <w:b/>
          <w:sz w:val="24"/>
          <w:szCs w:val="24"/>
        </w:rPr>
      </w:pPr>
      <w:r w:rsidRPr="00370452">
        <w:rPr>
          <w:b/>
          <w:sz w:val="24"/>
          <w:szCs w:val="24"/>
        </w:rPr>
        <w:t>Les œuvres indivises</w:t>
      </w:r>
    </w:p>
    <w:p w:rsidR="0091485E" w:rsidRPr="0091485E" w:rsidRDefault="0091485E" w:rsidP="00370452">
      <w:pPr>
        <w:rPr>
          <w:sz w:val="24"/>
          <w:szCs w:val="24"/>
        </w:rPr>
      </w:pPr>
      <w:r w:rsidRPr="0091485E">
        <w:rPr>
          <w:sz w:val="24"/>
          <w:szCs w:val="24"/>
        </w:rPr>
        <w:t xml:space="preserve">Une œuvre est indivise, lorsqu’elle est élaborée par plusieurs auteurs de façon concertée et </w:t>
      </w:r>
      <w:proofErr w:type="gramStart"/>
      <w:r w:rsidRPr="0091485E">
        <w:rPr>
          <w:sz w:val="24"/>
          <w:szCs w:val="24"/>
        </w:rPr>
        <w:t>que</w:t>
      </w:r>
      <w:proofErr w:type="gramEnd"/>
      <w:r w:rsidRPr="0091485E">
        <w:rPr>
          <w:sz w:val="24"/>
          <w:szCs w:val="24"/>
        </w:rPr>
        <w:t xml:space="preserve"> l’on peut identifier l’apport de chacun. Les droits de chaque auteur doivent être établis par convention. A défaut de convention, les auteurs ne peuvent exercer isolément leurs droits. Toutefois, il reste libre de poursuivre, en son nom et sans intervention des autres, l’atteinte qui serait portée au droit d’auteur et de réclamer des dommages intérêts, pour sa part. (art.4)  </w:t>
      </w:r>
    </w:p>
    <w:p w:rsidR="0091485E" w:rsidRPr="0091485E" w:rsidRDefault="0091485E" w:rsidP="00370452">
      <w:pPr>
        <w:rPr>
          <w:sz w:val="24"/>
          <w:szCs w:val="24"/>
        </w:rPr>
      </w:pPr>
      <w:r w:rsidRPr="0091485E">
        <w:rPr>
          <w:sz w:val="24"/>
          <w:szCs w:val="24"/>
        </w:rPr>
        <w:lastRenderedPageBreak/>
        <w:t xml:space="preserve">Les tribunaux peuvent subordonner l’autorisation de publier l’œuvre, aux mesures qu’ils estiment utiles de prescrire. Ils peuvent, à la demande d’un auteur, juger que celui-ci ne participera ni aux frais ni aux bénéfices de l’exploitation de l’œuvre ou encore que son nom ne figurera pas sur l’œuvre. (art.4)     </w:t>
      </w:r>
    </w:p>
    <w:p w:rsidR="00370452" w:rsidRDefault="0091485E" w:rsidP="00370452">
      <w:pPr>
        <w:rPr>
          <w:b/>
          <w:sz w:val="24"/>
          <w:szCs w:val="24"/>
        </w:rPr>
      </w:pPr>
      <w:r w:rsidRPr="00370452">
        <w:rPr>
          <w:b/>
          <w:sz w:val="24"/>
          <w:szCs w:val="24"/>
        </w:rPr>
        <w:t>Les œuvres composites</w:t>
      </w:r>
    </w:p>
    <w:p w:rsidR="0091485E" w:rsidRPr="0091485E" w:rsidRDefault="0091485E" w:rsidP="00370452">
      <w:pPr>
        <w:rPr>
          <w:sz w:val="24"/>
          <w:szCs w:val="24"/>
        </w:rPr>
      </w:pPr>
      <w:r w:rsidRPr="0091485E">
        <w:rPr>
          <w:sz w:val="24"/>
          <w:szCs w:val="24"/>
        </w:rPr>
        <w:t xml:space="preserve">Ce sont celles qui sont créées à partir d’œuvres préexistantes. Une pluralité d’auteurs y a contribué mais, à la différence des œuvres indivises, il n’y a pas eu concertation entre eux. Par exemple : les anthologies, les recueils de textes, les émissions de radio groupant plusieurs interviews.  </w:t>
      </w:r>
    </w:p>
    <w:p w:rsidR="0091485E" w:rsidRDefault="0091485E" w:rsidP="00370452">
      <w:pPr>
        <w:rPr>
          <w:sz w:val="24"/>
          <w:szCs w:val="24"/>
        </w:rPr>
      </w:pPr>
      <w:r w:rsidRPr="0091485E">
        <w:rPr>
          <w:sz w:val="24"/>
          <w:szCs w:val="24"/>
        </w:rPr>
        <w:t xml:space="preserve">La confection d’une anthologie destinée à l‘enseignement requiert l’accord des auteurs dont les extraits sont ainsi regroupés. Toutefois, après le décès de l’auteur, le consentement des ayants droits n’est plus requis à condition que le choix de l’extrait, sa présentation et sa place respectant les droits moraux de l’auteur et qu’une rémunération équitable soit payée. (art.21)   </w:t>
      </w:r>
    </w:p>
    <w:p w:rsidR="0091485E" w:rsidRPr="00370452" w:rsidRDefault="0091485E" w:rsidP="00370452">
      <w:pPr>
        <w:pStyle w:val="Paragraphedeliste"/>
        <w:numPr>
          <w:ilvl w:val="0"/>
          <w:numId w:val="8"/>
        </w:numPr>
        <w:rPr>
          <w:sz w:val="24"/>
          <w:szCs w:val="24"/>
        </w:rPr>
      </w:pPr>
      <w:r w:rsidRPr="00370452">
        <w:rPr>
          <w:b/>
          <w:sz w:val="24"/>
          <w:szCs w:val="24"/>
        </w:rPr>
        <w:t>Les œuvres artistiques dans une relation de subordination</w:t>
      </w:r>
      <w:r w:rsidRPr="00370452">
        <w:rPr>
          <w:sz w:val="24"/>
          <w:szCs w:val="24"/>
        </w:rPr>
        <w:t xml:space="preserve"> </w:t>
      </w:r>
    </w:p>
    <w:p w:rsidR="00370452" w:rsidRDefault="0091485E" w:rsidP="00370452">
      <w:pPr>
        <w:rPr>
          <w:sz w:val="24"/>
          <w:szCs w:val="24"/>
        </w:rPr>
      </w:pPr>
      <w:r w:rsidRPr="00370452">
        <w:rPr>
          <w:b/>
          <w:sz w:val="24"/>
          <w:szCs w:val="24"/>
        </w:rPr>
        <w:t>Les œuvres exécutées sur commande</w:t>
      </w:r>
    </w:p>
    <w:p w:rsidR="0091485E" w:rsidRPr="0091485E" w:rsidRDefault="0091485E" w:rsidP="00370452">
      <w:pPr>
        <w:rPr>
          <w:sz w:val="24"/>
          <w:szCs w:val="24"/>
        </w:rPr>
      </w:pPr>
      <w:r w:rsidRPr="0091485E">
        <w:rPr>
          <w:sz w:val="24"/>
          <w:szCs w:val="24"/>
        </w:rPr>
        <w:t xml:space="preserve">L’œuvre peut être le fruit de collaborateurs inégaux, lorsqu’elle fait l’objet d’une commande ou qu’elle est exécutée par un artiste, dans le cadre de son contrat d’emploi.  </w:t>
      </w:r>
    </w:p>
    <w:p w:rsidR="0091485E" w:rsidRPr="0091485E" w:rsidRDefault="0091485E" w:rsidP="00370452">
      <w:pPr>
        <w:rPr>
          <w:sz w:val="24"/>
          <w:szCs w:val="24"/>
        </w:rPr>
      </w:pPr>
      <w:r w:rsidRPr="0091485E">
        <w:rPr>
          <w:sz w:val="24"/>
          <w:szCs w:val="24"/>
        </w:rPr>
        <w:t xml:space="preserve">Parfois, l’œuvre est imaginée par un créateur célèbre qui s’adjoint un exécutant pour fabriquer l’œuvre matériellement. (Affaire Dali) Si l’exécutant ne fait qu’un travail purement technique, matériel, non créatif, il ne peut prétendre à un droit d’auteur.  Dans certains cas, les droits de l’artiste pourront entrer en conflit avec l’exploitant de l’œuvre, lorsque celle-ci a fait l’objet d’une commande. Les droits et obligations des parties seront utilement précisés dans un contrat. Le rôle du donneur d’ordre ne peut être réduit à celui d’un simple financier.  </w:t>
      </w:r>
    </w:p>
    <w:p w:rsidR="00370452" w:rsidRDefault="0091485E" w:rsidP="00370452">
      <w:pPr>
        <w:rPr>
          <w:sz w:val="24"/>
          <w:szCs w:val="24"/>
        </w:rPr>
      </w:pPr>
      <w:r w:rsidRPr="0091485E">
        <w:rPr>
          <w:sz w:val="24"/>
          <w:szCs w:val="24"/>
        </w:rPr>
        <w:t xml:space="preserve">D’ailleurs, même si elles ne sont pas prévues dans le contrat, certaines obligations existent chez l’artiste par le seul fait </w:t>
      </w:r>
      <w:r w:rsidR="00370452">
        <w:rPr>
          <w:sz w:val="24"/>
          <w:szCs w:val="24"/>
        </w:rPr>
        <w:t xml:space="preserve">qu’il a accepté la commande : </w:t>
      </w:r>
    </w:p>
    <w:p w:rsidR="00370452" w:rsidRDefault="0091485E" w:rsidP="00370452">
      <w:pPr>
        <w:pStyle w:val="Paragraphedeliste"/>
        <w:numPr>
          <w:ilvl w:val="0"/>
          <w:numId w:val="1"/>
        </w:numPr>
        <w:rPr>
          <w:sz w:val="24"/>
          <w:szCs w:val="24"/>
        </w:rPr>
      </w:pPr>
      <w:r w:rsidRPr="00370452">
        <w:rPr>
          <w:sz w:val="24"/>
          <w:szCs w:val="24"/>
        </w:rPr>
        <w:t xml:space="preserve">Fournir l’œuvre dans un délai raisonnable, </w:t>
      </w:r>
    </w:p>
    <w:p w:rsidR="00370452" w:rsidRDefault="0091485E" w:rsidP="00370452">
      <w:pPr>
        <w:pStyle w:val="Paragraphedeliste"/>
        <w:numPr>
          <w:ilvl w:val="0"/>
          <w:numId w:val="1"/>
        </w:numPr>
        <w:rPr>
          <w:sz w:val="24"/>
          <w:szCs w:val="24"/>
        </w:rPr>
      </w:pPr>
      <w:r w:rsidRPr="00370452">
        <w:rPr>
          <w:sz w:val="24"/>
          <w:szCs w:val="24"/>
        </w:rPr>
        <w:t xml:space="preserve">Tenir compte du budget, </w:t>
      </w:r>
    </w:p>
    <w:p w:rsidR="00370452" w:rsidRDefault="0091485E" w:rsidP="00370452">
      <w:pPr>
        <w:pStyle w:val="Paragraphedeliste"/>
        <w:numPr>
          <w:ilvl w:val="0"/>
          <w:numId w:val="1"/>
        </w:numPr>
        <w:rPr>
          <w:sz w:val="24"/>
          <w:szCs w:val="24"/>
        </w:rPr>
      </w:pPr>
      <w:r w:rsidRPr="00370452">
        <w:rPr>
          <w:sz w:val="24"/>
          <w:szCs w:val="24"/>
        </w:rPr>
        <w:t xml:space="preserve">Pour l’artiste plasticien, respecter les indications de superficie, le sujet, le choix des couleurs, </w:t>
      </w:r>
    </w:p>
    <w:p w:rsidR="0091485E" w:rsidRPr="00370452" w:rsidRDefault="0091485E" w:rsidP="00370452">
      <w:pPr>
        <w:pStyle w:val="Paragraphedeliste"/>
        <w:numPr>
          <w:ilvl w:val="0"/>
          <w:numId w:val="1"/>
        </w:numPr>
        <w:rPr>
          <w:sz w:val="24"/>
          <w:szCs w:val="24"/>
        </w:rPr>
      </w:pPr>
      <w:r w:rsidRPr="00370452">
        <w:rPr>
          <w:sz w:val="24"/>
          <w:szCs w:val="24"/>
        </w:rPr>
        <w:t xml:space="preserve">Travailler en collaboration.  </w:t>
      </w:r>
    </w:p>
    <w:p w:rsidR="0091485E" w:rsidRPr="0091485E" w:rsidRDefault="0091485E" w:rsidP="00370452">
      <w:pPr>
        <w:rPr>
          <w:sz w:val="24"/>
          <w:szCs w:val="24"/>
        </w:rPr>
      </w:pPr>
      <w:r w:rsidRPr="0091485E">
        <w:rPr>
          <w:sz w:val="24"/>
          <w:szCs w:val="24"/>
        </w:rPr>
        <w:t xml:space="preserve">Inversement, l’artiste peut exiger que le donneur d’ordre exécute ses engagements c'est-à-dire qu’il paye le prix convenu, mais également qu’il communique au public, l’œuvre commandée, dans les conditions que l’artiste pouvait légitimement espérer.  </w:t>
      </w:r>
    </w:p>
    <w:p w:rsidR="0091485E" w:rsidRPr="0091485E" w:rsidRDefault="0091485E" w:rsidP="00370452">
      <w:pPr>
        <w:rPr>
          <w:sz w:val="24"/>
          <w:szCs w:val="24"/>
        </w:rPr>
      </w:pPr>
      <w:r w:rsidRPr="0091485E">
        <w:rPr>
          <w:sz w:val="24"/>
          <w:szCs w:val="24"/>
        </w:rPr>
        <w:t xml:space="preserve">La clause d’exploitation sous un mode inconnu à la date du contrat doit prévoir une rémunération au profit de l’artiste. (art.3)   </w:t>
      </w:r>
    </w:p>
    <w:p w:rsidR="00370452" w:rsidRDefault="00370452">
      <w:pPr>
        <w:rPr>
          <w:b/>
          <w:sz w:val="24"/>
          <w:szCs w:val="24"/>
        </w:rPr>
      </w:pPr>
      <w:r>
        <w:rPr>
          <w:b/>
          <w:sz w:val="24"/>
          <w:szCs w:val="24"/>
        </w:rPr>
        <w:br w:type="page"/>
      </w:r>
    </w:p>
    <w:p w:rsidR="00370452" w:rsidRDefault="0091485E" w:rsidP="00370452">
      <w:pPr>
        <w:rPr>
          <w:b/>
          <w:sz w:val="24"/>
          <w:szCs w:val="24"/>
        </w:rPr>
      </w:pPr>
      <w:r w:rsidRPr="00370452">
        <w:rPr>
          <w:b/>
          <w:sz w:val="24"/>
          <w:szCs w:val="24"/>
        </w:rPr>
        <w:lastRenderedPageBreak/>
        <w:t>Le contrat d’emploi</w:t>
      </w:r>
    </w:p>
    <w:p w:rsidR="00370452" w:rsidRDefault="0091485E" w:rsidP="00370452">
      <w:pPr>
        <w:rPr>
          <w:sz w:val="24"/>
          <w:szCs w:val="24"/>
        </w:rPr>
      </w:pPr>
      <w:r w:rsidRPr="0091485E">
        <w:rPr>
          <w:sz w:val="24"/>
          <w:szCs w:val="24"/>
        </w:rPr>
        <w:t xml:space="preserve">En principe, le salarié ou le travailleur sous statut est le seul propriétaire des œuvres littéraires ou artistiques qu’il crée dans le cadre de son travail. (art.3) De ce postulat découlent certaines règles qui s’imposent aux cocontractants : </w:t>
      </w:r>
    </w:p>
    <w:p w:rsidR="00370452" w:rsidRDefault="0091485E" w:rsidP="00370452">
      <w:pPr>
        <w:pStyle w:val="Paragraphedeliste"/>
        <w:numPr>
          <w:ilvl w:val="0"/>
          <w:numId w:val="1"/>
        </w:numPr>
        <w:rPr>
          <w:sz w:val="24"/>
          <w:szCs w:val="24"/>
        </w:rPr>
      </w:pPr>
      <w:r w:rsidRPr="00370452">
        <w:rPr>
          <w:sz w:val="24"/>
          <w:szCs w:val="24"/>
        </w:rPr>
        <w:t>L’employeur ne peut utiliser ce qui est créé par le travailleur ou l’agent statutaire qu’à la condition que cel</w:t>
      </w:r>
      <w:r w:rsidR="00370452">
        <w:rPr>
          <w:sz w:val="24"/>
          <w:szCs w:val="24"/>
        </w:rPr>
        <w:t xml:space="preserve">ui-ci donne son autorisation. </w:t>
      </w:r>
    </w:p>
    <w:p w:rsidR="00370452" w:rsidRDefault="0091485E" w:rsidP="00370452">
      <w:pPr>
        <w:pStyle w:val="Paragraphedeliste"/>
        <w:numPr>
          <w:ilvl w:val="0"/>
          <w:numId w:val="1"/>
        </w:numPr>
        <w:rPr>
          <w:sz w:val="24"/>
          <w:szCs w:val="24"/>
        </w:rPr>
      </w:pPr>
      <w:r w:rsidRPr="00370452">
        <w:rPr>
          <w:sz w:val="24"/>
          <w:szCs w:val="24"/>
        </w:rPr>
        <w:t xml:space="preserve">L’employeur ne peut céder cette œuvre à un éventuel client. </w:t>
      </w:r>
    </w:p>
    <w:p w:rsidR="0091485E" w:rsidRPr="00370452" w:rsidRDefault="0091485E" w:rsidP="00370452">
      <w:pPr>
        <w:pStyle w:val="Paragraphedeliste"/>
        <w:numPr>
          <w:ilvl w:val="0"/>
          <w:numId w:val="1"/>
        </w:numPr>
        <w:rPr>
          <w:sz w:val="24"/>
          <w:szCs w:val="24"/>
        </w:rPr>
      </w:pPr>
      <w:r w:rsidRPr="00370452">
        <w:rPr>
          <w:sz w:val="24"/>
          <w:szCs w:val="24"/>
        </w:rPr>
        <w:t xml:space="preserve">L’employeur ne peut davantage utiliser une œuvre exécutée par un de ses anciens travailleurs.  </w:t>
      </w:r>
    </w:p>
    <w:p w:rsidR="0091485E" w:rsidRPr="0091485E" w:rsidRDefault="0091485E" w:rsidP="00370452">
      <w:pPr>
        <w:rPr>
          <w:sz w:val="24"/>
          <w:szCs w:val="24"/>
        </w:rPr>
      </w:pPr>
      <w:r w:rsidRPr="0091485E">
        <w:rPr>
          <w:sz w:val="24"/>
          <w:szCs w:val="24"/>
        </w:rPr>
        <w:t xml:space="preserve">Il apparait utile que les œuvres réalisées en exécution d’un contrat d’emploi puissent être acquises et exploitées par l’employeur ou l’administration publique, sans entraves excessives pourvu que la création de l’œuvre entre dans le champ du contrat ou statut.  </w:t>
      </w:r>
    </w:p>
    <w:p w:rsidR="00370452" w:rsidRDefault="0091485E" w:rsidP="00370452">
      <w:pPr>
        <w:rPr>
          <w:sz w:val="24"/>
          <w:szCs w:val="24"/>
        </w:rPr>
      </w:pPr>
      <w:r w:rsidRPr="0091485E">
        <w:rPr>
          <w:sz w:val="24"/>
          <w:szCs w:val="24"/>
        </w:rPr>
        <w:t xml:space="preserve">Autrement dit, l’œuvre de l’employé ou du fonctionnaire peut devenir propriété de l’employeur, si certaines conditions sont respectées : </w:t>
      </w:r>
    </w:p>
    <w:p w:rsidR="00AF313F" w:rsidRDefault="0091485E" w:rsidP="00370452">
      <w:pPr>
        <w:pStyle w:val="Paragraphedeliste"/>
        <w:numPr>
          <w:ilvl w:val="0"/>
          <w:numId w:val="1"/>
        </w:numPr>
        <w:rPr>
          <w:sz w:val="24"/>
          <w:szCs w:val="24"/>
        </w:rPr>
      </w:pPr>
      <w:r w:rsidRPr="00370452">
        <w:rPr>
          <w:sz w:val="24"/>
          <w:szCs w:val="24"/>
        </w:rPr>
        <w:t>La cession des droits des auteurs employés</w:t>
      </w:r>
      <w:r w:rsidR="00AF313F">
        <w:rPr>
          <w:sz w:val="24"/>
          <w:szCs w:val="24"/>
        </w:rPr>
        <w:t xml:space="preserve"> doit être constatée par écrit.</w:t>
      </w:r>
    </w:p>
    <w:p w:rsidR="00AF313F" w:rsidRDefault="0091485E" w:rsidP="00AF313F">
      <w:pPr>
        <w:pStyle w:val="Paragraphedeliste"/>
        <w:numPr>
          <w:ilvl w:val="0"/>
          <w:numId w:val="1"/>
        </w:numPr>
        <w:rPr>
          <w:sz w:val="24"/>
          <w:szCs w:val="24"/>
        </w:rPr>
      </w:pPr>
      <w:r w:rsidRPr="00AF313F">
        <w:rPr>
          <w:sz w:val="24"/>
          <w:szCs w:val="24"/>
        </w:rPr>
        <w:t xml:space="preserve">Le contrat de cession détermine les modes d’exploitation cédés, ceux-ci sont de stricte interprétation.   Pour chaque mode d’exploitation, la rémunération de l’auteur, l’étendue et la durée   de la cession doivent être déterminés expressément. Ceci ne s’applique pas aux     auteurs sous contrat d’emploi ou qui travaillent sur commande dans la publicité ou     l’industrie non culturelle.   L’exploitation doit se faire en respectant les usages honnêtes.  </w:t>
      </w:r>
    </w:p>
    <w:p w:rsidR="00AF313F" w:rsidRDefault="0091485E" w:rsidP="00AF313F">
      <w:pPr>
        <w:pStyle w:val="Paragraphedeliste"/>
        <w:numPr>
          <w:ilvl w:val="0"/>
          <w:numId w:val="1"/>
        </w:numPr>
        <w:rPr>
          <w:sz w:val="24"/>
          <w:szCs w:val="24"/>
        </w:rPr>
      </w:pPr>
      <w:r w:rsidRPr="00AF313F">
        <w:rPr>
          <w:sz w:val="24"/>
          <w:szCs w:val="24"/>
        </w:rPr>
        <w:t xml:space="preserve">Des accords collectifs peuvent déterminer l’étendue et les modalités de la cession des droits des employés et des fonctionnaires.  </w:t>
      </w:r>
    </w:p>
    <w:p w:rsidR="00AF313F" w:rsidRDefault="0091485E" w:rsidP="00AF313F">
      <w:pPr>
        <w:pStyle w:val="Paragraphedeliste"/>
        <w:numPr>
          <w:ilvl w:val="0"/>
          <w:numId w:val="1"/>
        </w:numPr>
        <w:rPr>
          <w:sz w:val="24"/>
          <w:szCs w:val="24"/>
        </w:rPr>
      </w:pPr>
      <w:r w:rsidRPr="00AF313F">
        <w:rPr>
          <w:sz w:val="24"/>
          <w:szCs w:val="24"/>
        </w:rPr>
        <w:t xml:space="preserve">Des règles particulières sont applicables en matière d’œuvres audiovisuelles.  </w:t>
      </w:r>
    </w:p>
    <w:p w:rsidR="00AF313F" w:rsidRDefault="0091485E" w:rsidP="00AF313F">
      <w:pPr>
        <w:pStyle w:val="Paragraphedeliste"/>
        <w:numPr>
          <w:ilvl w:val="0"/>
          <w:numId w:val="1"/>
        </w:numPr>
        <w:rPr>
          <w:sz w:val="24"/>
          <w:szCs w:val="24"/>
        </w:rPr>
      </w:pPr>
      <w:r w:rsidRPr="00AF313F">
        <w:rPr>
          <w:sz w:val="24"/>
          <w:szCs w:val="24"/>
        </w:rPr>
        <w:t xml:space="preserve">Si la forme de l’œuvre est inconnue, au moment de la création de l’œuvre, elle ne peut être acquise, moyennant rémunération, par l’employeur ou l’administration, que si le contrat le prévoit.  </w:t>
      </w:r>
    </w:p>
    <w:p w:rsidR="0091485E" w:rsidRPr="00AF313F" w:rsidRDefault="0091485E" w:rsidP="00AF313F">
      <w:pPr>
        <w:pStyle w:val="Paragraphedeliste"/>
        <w:numPr>
          <w:ilvl w:val="0"/>
          <w:numId w:val="1"/>
        </w:numPr>
        <w:rPr>
          <w:sz w:val="24"/>
          <w:szCs w:val="24"/>
        </w:rPr>
      </w:pPr>
      <w:r w:rsidRPr="00AF313F">
        <w:rPr>
          <w:sz w:val="24"/>
          <w:szCs w:val="24"/>
        </w:rPr>
        <w:t xml:space="preserve">Le lien de subordination n’emporte pas l’abandon de tous les droits de l’employé au profit de son employeur, l’artiste salarié conserve incontestablement ses droits moraux.  </w:t>
      </w:r>
    </w:p>
    <w:p w:rsidR="0091485E" w:rsidRDefault="0091485E" w:rsidP="0091485E">
      <w:pPr>
        <w:ind w:left="360"/>
        <w:rPr>
          <w:sz w:val="24"/>
          <w:szCs w:val="24"/>
        </w:rPr>
      </w:pPr>
    </w:p>
    <w:p w:rsidR="0091485E" w:rsidRPr="00AF313F" w:rsidRDefault="0091485E" w:rsidP="00AF313F">
      <w:pPr>
        <w:pStyle w:val="Paragraphedeliste"/>
        <w:numPr>
          <w:ilvl w:val="0"/>
          <w:numId w:val="8"/>
        </w:numPr>
        <w:rPr>
          <w:sz w:val="24"/>
          <w:szCs w:val="24"/>
        </w:rPr>
      </w:pPr>
      <w:r w:rsidRPr="00AF313F">
        <w:rPr>
          <w:b/>
          <w:sz w:val="24"/>
          <w:szCs w:val="24"/>
        </w:rPr>
        <w:t>Les droits voisins des artistes interprètes et des exécutants</w:t>
      </w:r>
      <w:r w:rsidRPr="00AF313F">
        <w:rPr>
          <w:sz w:val="24"/>
          <w:szCs w:val="24"/>
        </w:rPr>
        <w:t xml:space="preserve"> </w:t>
      </w:r>
    </w:p>
    <w:p w:rsidR="00AF313F" w:rsidRDefault="00AF313F" w:rsidP="0091485E">
      <w:pPr>
        <w:ind w:left="360"/>
        <w:rPr>
          <w:sz w:val="24"/>
          <w:szCs w:val="24"/>
        </w:rPr>
      </w:pPr>
      <w:r w:rsidRPr="00AF313F">
        <w:rPr>
          <w:b/>
          <w:sz w:val="24"/>
          <w:szCs w:val="24"/>
        </w:rPr>
        <w:t>Principes</w:t>
      </w:r>
    </w:p>
    <w:p w:rsidR="0091485E" w:rsidRPr="0091485E" w:rsidRDefault="0091485E" w:rsidP="0091485E">
      <w:pPr>
        <w:ind w:left="360"/>
        <w:rPr>
          <w:sz w:val="24"/>
          <w:szCs w:val="24"/>
        </w:rPr>
      </w:pPr>
      <w:r w:rsidRPr="0091485E">
        <w:rPr>
          <w:sz w:val="24"/>
          <w:szCs w:val="24"/>
        </w:rPr>
        <w:t xml:space="preserve">La prestation éphémère est devenue exceptionnelle. Désormais, les médias assurent la plus grande partie des communications. La valeur artistique et économique de l’œuvre ne dépend donc pas seulement de l’auteur, elle est influencée également par le talent et </w:t>
      </w:r>
      <w:r w:rsidRPr="0091485E">
        <w:rPr>
          <w:sz w:val="24"/>
          <w:szCs w:val="24"/>
        </w:rPr>
        <w:lastRenderedPageBreak/>
        <w:t xml:space="preserve">le renom des exécutants. Les interprètes revendiquent donc le droit à la protection de leur interprétation.  </w:t>
      </w:r>
    </w:p>
    <w:p w:rsidR="0091485E" w:rsidRPr="0091485E" w:rsidRDefault="0091485E" w:rsidP="0091485E">
      <w:pPr>
        <w:ind w:left="360"/>
        <w:rPr>
          <w:sz w:val="24"/>
          <w:szCs w:val="24"/>
        </w:rPr>
      </w:pPr>
      <w:r w:rsidRPr="0091485E">
        <w:rPr>
          <w:sz w:val="24"/>
          <w:szCs w:val="24"/>
        </w:rPr>
        <w:t xml:space="preserve"> La loi protège les artistes interprètes mais d’une façon différente des auteurs. Elle leur accorde des droits voisins liés au droit d’auteur, mais moins étendus. Ils bénéficient de droits patrimoniaux et de droits moraux.   </w:t>
      </w:r>
    </w:p>
    <w:p w:rsidR="00AF313F" w:rsidRPr="00AF313F" w:rsidRDefault="0091485E" w:rsidP="0091485E">
      <w:pPr>
        <w:ind w:left="360"/>
        <w:rPr>
          <w:b/>
          <w:sz w:val="24"/>
          <w:szCs w:val="24"/>
        </w:rPr>
      </w:pPr>
      <w:r w:rsidRPr="00AF313F">
        <w:rPr>
          <w:b/>
          <w:sz w:val="24"/>
          <w:szCs w:val="24"/>
        </w:rPr>
        <w:t>Les b</w:t>
      </w:r>
      <w:r w:rsidR="00AF313F" w:rsidRPr="00AF313F">
        <w:rPr>
          <w:b/>
          <w:sz w:val="24"/>
          <w:szCs w:val="24"/>
        </w:rPr>
        <w:t>énéficiaires des droits voisins</w:t>
      </w:r>
    </w:p>
    <w:p w:rsidR="0091485E" w:rsidRPr="0091485E" w:rsidRDefault="0091485E" w:rsidP="0091485E">
      <w:pPr>
        <w:ind w:left="360"/>
        <w:rPr>
          <w:sz w:val="24"/>
          <w:szCs w:val="24"/>
        </w:rPr>
      </w:pPr>
      <w:r w:rsidRPr="0091485E">
        <w:rPr>
          <w:sz w:val="24"/>
          <w:szCs w:val="24"/>
        </w:rPr>
        <w:t xml:space="preserve">Les droits voisins s’appliquent à toutes œuvres, de quelque nature que ce soit : littéraires, dramatiques, audiovisuelle, musicale, chorégraphique.  Les interprètes sont : les acteurs, chanteurs, musiciens, danseurs, artistes de variété tels que les humoristes, les magiciens, les jongleurs ou encore les artistes de cirque.  N’ont pas droit sur leurs prestations, les artistes tels que les figurants, les techniciens de spectacles. N’est pas davantage protégé à ce titre, la prestation d’un mannequin qui n’est pas considérée comme prestation artistique.  La convention de Rome permet à chaque Etat membre, d’étendre la liste des bénéficiaires à des artistes qui n’exécutent pas des œuvres littéraires et artistiques. (art.9 </w:t>
      </w:r>
      <w:proofErr w:type="spellStart"/>
      <w:r w:rsidRPr="0091485E">
        <w:rPr>
          <w:sz w:val="24"/>
          <w:szCs w:val="24"/>
        </w:rPr>
        <w:t>conv</w:t>
      </w:r>
      <w:proofErr w:type="spellEnd"/>
      <w:r w:rsidRPr="0091485E">
        <w:rPr>
          <w:sz w:val="24"/>
          <w:szCs w:val="24"/>
        </w:rPr>
        <w:t xml:space="preserve">. De Rome)         </w:t>
      </w:r>
    </w:p>
    <w:p w:rsidR="00AF313F" w:rsidRDefault="00AF313F" w:rsidP="0091485E">
      <w:pPr>
        <w:ind w:left="360"/>
        <w:rPr>
          <w:sz w:val="24"/>
          <w:szCs w:val="24"/>
        </w:rPr>
      </w:pPr>
      <w:r w:rsidRPr="00AF313F">
        <w:rPr>
          <w:b/>
          <w:sz w:val="24"/>
          <w:szCs w:val="24"/>
        </w:rPr>
        <w:t>Les droits moraux des artistes</w:t>
      </w:r>
    </w:p>
    <w:p w:rsidR="00AF313F" w:rsidRDefault="0091485E" w:rsidP="0091485E">
      <w:pPr>
        <w:ind w:left="360"/>
        <w:rPr>
          <w:sz w:val="24"/>
          <w:szCs w:val="24"/>
        </w:rPr>
      </w:pPr>
      <w:r w:rsidRPr="0091485E">
        <w:rPr>
          <w:sz w:val="24"/>
          <w:szCs w:val="24"/>
        </w:rPr>
        <w:t xml:space="preserve">Les artistes interprètes sont investis de droits moraux limités : </w:t>
      </w:r>
    </w:p>
    <w:p w:rsidR="00AF313F" w:rsidRDefault="0091485E" w:rsidP="00AF313F">
      <w:pPr>
        <w:pStyle w:val="Paragraphedeliste"/>
        <w:numPr>
          <w:ilvl w:val="0"/>
          <w:numId w:val="1"/>
        </w:numPr>
        <w:rPr>
          <w:sz w:val="24"/>
          <w:szCs w:val="24"/>
        </w:rPr>
      </w:pPr>
      <w:r w:rsidRPr="00AF313F">
        <w:rPr>
          <w:sz w:val="24"/>
          <w:szCs w:val="24"/>
        </w:rPr>
        <w:t xml:space="preserve">Droit au nom. </w:t>
      </w:r>
    </w:p>
    <w:p w:rsidR="0091485E" w:rsidRPr="00AF313F" w:rsidRDefault="0091485E" w:rsidP="00AF313F">
      <w:pPr>
        <w:pStyle w:val="Paragraphedeliste"/>
        <w:numPr>
          <w:ilvl w:val="0"/>
          <w:numId w:val="1"/>
        </w:numPr>
        <w:rPr>
          <w:sz w:val="24"/>
          <w:szCs w:val="24"/>
        </w:rPr>
      </w:pPr>
      <w:r w:rsidRPr="00AF313F">
        <w:rPr>
          <w:sz w:val="24"/>
          <w:szCs w:val="24"/>
        </w:rPr>
        <w:t xml:space="preserve">Droit de dénoncer les atteintes à leurs prestations, lorsqu’elles sont préjudiciables à leur honneur ou à leur réputation.   </w:t>
      </w:r>
    </w:p>
    <w:p w:rsidR="00AF313F" w:rsidRDefault="0091485E" w:rsidP="0091485E">
      <w:pPr>
        <w:ind w:left="360"/>
        <w:rPr>
          <w:b/>
          <w:sz w:val="24"/>
          <w:szCs w:val="24"/>
        </w:rPr>
      </w:pPr>
      <w:r w:rsidRPr="00AF313F">
        <w:rPr>
          <w:b/>
          <w:sz w:val="24"/>
          <w:szCs w:val="24"/>
        </w:rPr>
        <w:t>Le droit au nom</w:t>
      </w:r>
    </w:p>
    <w:p w:rsidR="00AF313F" w:rsidRDefault="0091485E" w:rsidP="0091485E">
      <w:pPr>
        <w:ind w:left="360"/>
        <w:rPr>
          <w:sz w:val="24"/>
          <w:szCs w:val="24"/>
        </w:rPr>
      </w:pPr>
      <w:r w:rsidRPr="0091485E">
        <w:rPr>
          <w:sz w:val="24"/>
          <w:szCs w:val="24"/>
        </w:rPr>
        <w:t xml:space="preserve">Les artistes peuvent exiger la mention de leur nom, à l’occasion de l’exploitation de leurs prestations. Ce droit est toutefois limité aux usages honnêtes de la profession. </w:t>
      </w:r>
    </w:p>
    <w:p w:rsidR="0091485E" w:rsidRPr="0091485E" w:rsidRDefault="0091485E" w:rsidP="0091485E">
      <w:pPr>
        <w:ind w:left="360"/>
        <w:rPr>
          <w:sz w:val="24"/>
          <w:szCs w:val="24"/>
        </w:rPr>
      </w:pPr>
      <w:r w:rsidRPr="0091485E">
        <w:rPr>
          <w:sz w:val="24"/>
          <w:szCs w:val="24"/>
        </w:rPr>
        <w:t xml:space="preserve">Ex. : la publicité pour le film ne comprend pas tout le générique.   </w:t>
      </w:r>
    </w:p>
    <w:p w:rsidR="00AF313F" w:rsidRDefault="0091485E" w:rsidP="0091485E">
      <w:pPr>
        <w:ind w:left="360"/>
        <w:rPr>
          <w:b/>
          <w:sz w:val="24"/>
          <w:szCs w:val="24"/>
        </w:rPr>
      </w:pPr>
      <w:r w:rsidRPr="00AF313F">
        <w:rPr>
          <w:b/>
          <w:sz w:val="24"/>
          <w:szCs w:val="24"/>
        </w:rPr>
        <w:t>Le droit au respect de la prestation</w:t>
      </w:r>
    </w:p>
    <w:p w:rsidR="0091485E" w:rsidRPr="0091485E" w:rsidRDefault="0091485E" w:rsidP="0091485E">
      <w:pPr>
        <w:ind w:left="360"/>
        <w:rPr>
          <w:sz w:val="24"/>
          <w:szCs w:val="24"/>
        </w:rPr>
      </w:pPr>
      <w:r w:rsidRPr="0091485E">
        <w:rPr>
          <w:sz w:val="24"/>
          <w:szCs w:val="24"/>
        </w:rPr>
        <w:t xml:space="preserve">Les interprètes bénéficient d’un droit à l’intégrité mais sous forme limitée. L’artiste ne peut revendiquer ce droit que si il y a atteinte préjudiciable à son honneur ou à sa réputation. (Déformation, mutilation, modification).  </w:t>
      </w:r>
    </w:p>
    <w:p w:rsidR="0091485E" w:rsidRPr="0091485E" w:rsidRDefault="0091485E" w:rsidP="0091485E">
      <w:pPr>
        <w:ind w:left="360"/>
        <w:rPr>
          <w:sz w:val="24"/>
          <w:szCs w:val="24"/>
        </w:rPr>
      </w:pPr>
      <w:r w:rsidRPr="0091485E">
        <w:rPr>
          <w:sz w:val="24"/>
          <w:szCs w:val="24"/>
        </w:rPr>
        <w:t xml:space="preserve">L’artiste ne peut s’opposer par exemple, à ce que le réalisateur coupe certaines séquences de son interprétation ou encore qu’il fasse doubler sa voix. Une convention peut préciser ses droits.    </w:t>
      </w:r>
    </w:p>
    <w:p w:rsidR="00AF313F" w:rsidRDefault="00AF313F">
      <w:pPr>
        <w:rPr>
          <w:b/>
          <w:sz w:val="24"/>
          <w:szCs w:val="24"/>
        </w:rPr>
      </w:pPr>
      <w:r>
        <w:rPr>
          <w:b/>
          <w:sz w:val="24"/>
          <w:szCs w:val="24"/>
        </w:rPr>
        <w:br w:type="page"/>
      </w:r>
    </w:p>
    <w:p w:rsidR="00AF313F" w:rsidRDefault="0091485E" w:rsidP="00AF313F">
      <w:pPr>
        <w:rPr>
          <w:b/>
          <w:sz w:val="24"/>
          <w:szCs w:val="24"/>
        </w:rPr>
      </w:pPr>
      <w:r w:rsidRPr="00AF313F">
        <w:rPr>
          <w:b/>
          <w:sz w:val="24"/>
          <w:szCs w:val="24"/>
        </w:rPr>
        <w:lastRenderedPageBreak/>
        <w:t>Les droits patrimoniaux</w:t>
      </w:r>
    </w:p>
    <w:p w:rsidR="00AF313F" w:rsidRDefault="0091485E" w:rsidP="00AF313F">
      <w:pPr>
        <w:rPr>
          <w:sz w:val="24"/>
          <w:szCs w:val="24"/>
        </w:rPr>
      </w:pPr>
      <w:r w:rsidRPr="0091485E">
        <w:rPr>
          <w:sz w:val="24"/>
          <w:szCs w:val="24"/>
        </w:rPr>
        <w:t>L’artiste interprète à des droits se</w:t>
      </w:r>
      <w:r w:rsidR="00AF313F">
        <w:rPr>
          <w:sz w:val="24"/>
          <w:szCs w:val="24"/>
        </w:rPr>
        <w:t xml:space="preserve">mblables à ceux de l’auteur : </w:t>
      </w:r>
    </w:p>
    <w:p w:rsidR="00AF313F" w:rsidRDefault="0091485E" w:rsidP="00AF313F">
      <w:pPr>
        <w:pStyle w:val="Paragraphedeliste"/>
        <w:numPr>
          <w:ilvl w:val="0"/>
          <w:numId w:val="9"/>
        </w:numPr>
        <w:rPr>
          <w:sz w:val="24"/>
          <w:szCs w:val="24"/>
        </w:rPr>
      </w:pPr>
      <w:r w:rsidRPr="00AF313F">
        <w:rPr>
          <w:sz w:val="24"/>
          <w:szCs w:val="24"/>
        </w:rPr>
        <w:t xml:space="preserve">Droit de communication au public. </w:t>
      </w:r>
    </w:p>
    <w:p w:rsidR="0091485E" w:rsidRPr="00AF313F" w:rsidRDefault="0091485E" w:rsidP="00AF313F">
      <w:pPr>
        <w:pStyle w:val="Paragraphedeliste"/>
        <w:numPr>
          <w:ilvl w:val="0"/>
          <w:numId w:val="9"/>
        </w:numPr>
        <w:rPr>
          <w:sz w:val="24"/>
          <w:szCs w:val="24"/>
        </w:rPr>
      </w:pPr>
      <w:r w:rsidRPr="00AF313F">
        <w:rPr>
          <w:sz w:val="24"/>
          <w:szCs w:val="24"/>
        </w:rPr>
        <w:t xml:space="preserve">Droit de reproduction y compris le droit de prêt et de location.  </w:t>
      </w:r>
    </w:p>
    <w:p w:rsidR="00AF313F" w:rsidRPr="00AF313F" w:rsidRDefault="0091485E" w:rsidP="00AF313F">
      <w:pPr>
        <w:rPr>
          <w:i/>
          <w:sz w:val="24"/>
          <w:szCs w:val="24"/>
        </w:rPr>
      </w:pPr>
      <w:r w:rsidRPr="00AF313F">
        <w:rPr>
          <w:i/>
          <w:sz w:val="24"/>
          <w:szCs w:val="24"/>
        </w:rPr>
        <w:t xml:space="preserve">1.- Le droit de communication publique.  </w:t>
      </w:r>
    </w:p>
    <w:p w:rsidR="0091485E" w:rsidRPr="0091485E" w:rsidRDefault="0091485E" w:rsidP="00AF313F">
      <w:pPr>
        <w:rPr>
          <w:sz w:val="24"/>
          <w:szCs w:val="24"/>
        </w:rPr>
      </w:pPr>
      <w:r w:rsidRPr="0091485E">
        <w:rPr>
          <w:sz w:val="24"/>
          <w:szCs w:val="24"/>
        </w:rPr>
        <w:t xml:space="preserve">L’artiste interprète autorise la communication au public de sa prestation. Ce droit comprend l’autorisation de la radiodiffusion de sa prestation, la diffusion par câble et satellite.   </w:t>
      </w:r>
    </w:p>
    <w:p w:rsidR="00AF313F" w:rsidRDefault="0091485E" w:rsidP="00AF313F">
      <w:pPr>
        <w:rPr>
          <w:sz w:val="24"/>
          <w:szCs w:val="24"/>
        </w:rPr>
      </w:pPr>
      <w:r w:rsidRPr="00AF313F">
        <w:rPr>
          <w:i/>
          <w:sz w:val="24"/>
          <w:szCs w:val="24"/>
        </w:rPr>
        <w:t>2.- le droit de reproduction.</w:t>
      </w:r>
      <w:r w:rsidRPr="0091485E">
        <w:rPr>
          <w:sz w:val="24"/>
          <w:szCs w:val="24"/>
        </w:rPr>
        <w:t xml:space="preserve"> </w:t>
      </w:r>
    </w:p>
    <w:p w:rsidR="0091485E" w:rsidRPr="0091485E" w:rsidRDefault="0091485E" w:rsidP="00AF313F">
      <w:pPr>
        <w:rPr>
          <w:sz w:val="24"/>
          <w:szCs w:val="24"/>
        </w:rPr>
      </w:pPr>
      <w:r w:rsidRPr="0091485E">
        <w:rPr>
          <w:sz w:val="24"/>
          <w:szCs w:val="24"/>
        </w:rPr>
        <w:t xml:space="preserve">L’artiste interprète </w:t>
      </w:r>
      <w:proofErr w:type="gramStart"/>
      <w:r w:rsidRPr="0091485E">
        <w:rPr>
          <w:sz w:val="24"/>
          <w:szCs w:val="24"/>
        </w:rPr>
        <w:t>a</w:t>
      </w:r>
      <w:proofErr w:type="gramEnd"/>
      <w:r w:rsidRPr="0091485E">
        <w:rPr>
          <w:sz w:val="24"/>
          <w:szCs w:val="24"/>
        </w:rPr>
        <w:t xml:space="preserve"> seul le droit de reproduire sa prestation ou d’en autoriser la reproduction. Cela vise l’enregistrement d’un concert, d’une pièce de théâtre, d’une chorégraphie…   Cette reproduction peut revêtir différentes formes : CD, DVD, fichier numérique…  Elle peut être onéreuse ou gratuite. Ce droit englobe la reproduction indirecte (art.7 directive européenne). La reproduction indirecte est l’enregistrement réalisé à partir d’un premier enregistrement. Exemple : copie d’un disque.  </w:t>
      </w:r>
    </w:p>
    <w:p w:rsidR="0091485E" w:rsidRPr="0091485E" w:rsidRDefault="0091485E" w:rsidP="00AF313F">
      <w:pPr>
        <w:rPr>
          <w:sz w:val="24"/>
          <w:szCs w:val="24"/>
        </w:rPr>
      </w:pPr>
      <w:r w:rsidRPr="0091485E">
        <w:rPr>
          <w:sz w:val="24"/>
          <w:szCs w:val="24"/>
        </w:rPr>
        <w:t xml:space="preserve">Le droit de reproduction comprend le droit de distribution. Si l’œuvre est distribuée légalement dans un pays de l’Union Européenne, l’interprète ne peut interdire l’importation en Belgique.  </w:t>
      </w:r>
    </w:p>
    <w:p w:rsidR="0091485E" w:rsidRPr="0091485E" w:rsidRDefault="0091485E" w:rsidP="00AF313F">
      <w:pPr>
        <w:rPr>
          <w:sz w:val="24"/>
          <w:szCs w:val="24"/>
        </w:rPr>
      </w:pPr>
      <w:r w:rsidRPr="0091485E">
        <w:rPr>
          <w:sz w:val="24"/>
          <w:szCs w:val="24"/>
        </w:rPr>
        <w:t xml:space="preserve">L’artiste interprète a également droit à une rémunération pour copies privées de ses œuvres.   </w:t>
      </w:r>
    </w:p>
    <w:p w:rsidR="00AF313F" w:rsidRDefault="0091485E" w:rsidP="00AF313F">
      <w:pPr>
        <w:rPr>
          <w:b/>
          <w:sz w:val="24"/>
          <w:szCs w:val="24"/>
        </w:rPr>
      </w:pPr>
      <w:r w:rsidRPr="00AF313F">
        <w:rPr>
          <w:b/>
          <w:sz w:val="24"/>
          <w:szCs w:val="24"/>
        </w:rPr>
        <w:t>Le principe de l’autorisation chez l’artiste interprète</w:t>
      </w:r>
    </w:p>
    <w:p w:rsidR="0091485E" w:rsidRPr="0091485E" w:rsidRDefault="0091485E" w:rsidP="00AF313F">
      <w:pPr>
        <w:rPr>
          <w:sz w:val="24"/>
          <w:szCs w:val="24"/>
        </w:rPr>
      </w:pPr>
      <w:r w:rsidRPr="0091485E">
        <w:rPr>
          <w:sz w:val="24"/>
          <w:szCs w:val="24"/>
        </w:rPr>
        <w:t xml:space="preserve">L’artiste interprète doit en principe, autoriser personnellement toute reproduction ou communication de sa prestation.  </w:t>
      </w:r>
    </w:p>
    <w:p w:rsidR="00AF313F" w:rsidRDefault="0091485E" w:rsidP="00AF313F">
      <w:pPr>
        <w:rPr>
          <w:sz w:val="24"/>
          <w:szCs w:val="24"/>
        </w:rPr>
      </w:pPr>
      <w:r w:rsidRPr="0091485E">
        <w:rPr>
          <w:sz w:val="24"/>
          <w:szCs w:val="24"/>
        </w:rPr>
        <w:t xml:space="preserve">Ce principe sera souvent impossible à réaliser quand l’œuvre a demandé la collaboration de plusieurs artistes. Dès lors, l’autorisation donnée au nom de tous par un seul d’entre eux, sera valable : le soliste, le chef d’orchestre, le metteur en scène ou le directeur de troupe. (art.37)  Certaines utilisations ne requièrent pas d’autorisation : </w:t>
      </w:r>
    </w:p>
    <w:p w:rsidR="00AF313F" w:rsidRDefault="0091485E" w:rsidP="00AF313F">
      <w:pPr>
        <w:pStyle w:val="Paragraphedeliste"/>
        <w:numPr>
          <w:ilvl w:val="0"/>
          <w:numId w:val="9"/>
        </w:numPr>
        <w:rPr>
          <w:sz w:val="24"/>
          <w:szCs w:val="24"/>
        </w:rPr>
      </w:pPr>
      <w:r w:rsidRPr="00AF313F">
        <w:rPr>
          <w:sz w:val="24"/>
          <w:szCs w:val="24"/>
        </w:rPr>
        <w:t xml:space="preserve">La communication a lieu dans un endroit public dont l’accès est gratuit.   La prestation de l’artiste ne fait pas partie du spectacle. </w:t>
      </w:r>
    </w:p>
    <w:p w:rsidR="0091485E" w:rsidRPr="00AF313F" w:rsidRDefault="0091485E" w:rsidP="00AF313F">
      <w:pPr>
        <w:pStyle w:val="Paragraphedeliste"/>
        <w:numPr>
          <w:ilvl w:val="0"/>
          <w:numId w:val="9"/>
        </w:numPr>
        <w:rPr>
          <w:sz w:val="24"/>
          <w:szCs w:val="24"/>
        </w:rPr>
      </w:pPr>
      <w:r w:rsidRPr="00AF313F">
        <w:rPr>
          <w:sz w:val="24"/>
          <w:szCs w:val="24"/>
        </w:rPr>
        <w:t xml:space="preserve">La prestation est radiodiffusée.   </w:t>
      </w:r>
    </w:p>
    <w:p w:rsidR="00AF313F" w:rsidRDefault="0091485E" w:rsidP="00AF313F">
      <w:pPr>
        <w:rPr>
          <w:b/>
          <w:sz w:val="24"/>
          <w:szCs w:val="24"/>
        </w:rPr>
      </w:pPr>
      <w:r w:rsidRPr="00AF313F">
        <w:rPr>
          <w:b/>
          <w:sz w:val="24"/>
          <w:szCs w:val="24"/>
        </w:rPr>
        <w:t>La durée des droits</w:t>
      </w:r>
    </w:p>
    <w:p w:rsidR="0091485E" w:rsidRDefault="0091485E" w:rsidP="00AF313F">
      <w:pPr>
        <w:rPr>
          <w:sz w:val="24"/>
          <w:szCs w:val="24"/>
        </w:rPr>
      </w:pPr>
      <w:r w:rsidRPr="0091485E">
        <w:rPr>
          <w:sz w:val="24"/>
          <w:szCs w:val="24"/>
        </w:rPr>
        <w:t>Les droits des artistes interprètes, tant ses droits moraux que patrimoniaux expirent 50 ans après la date de la première prestation.</w:t>
      </w:r>
    </w:p>
    <w:p w:rsidR="0091485E" w:rsidRDefault="0091485E" w:rsidP="0091485E">
      <w:pPr>
        <w:ind w:left="360"/>
        <w:rPr>
          <w:sz w:val="24"/>
          <w:szCs w:val="24"/>
        </w:rPr>
      </w:pPr>
    </w:p>
    <w:p w:rsidR="00AF313F" w:rsidRDefault="00AF313F">
      <w:pPr>
        <w:rPr>
          <w:sz w:val="24"/>
          <w:szCs w:val="24"/>
        </w:rPr>
      </w:pPr>
      <w:r>
        <w:rPr>
          <w:sz w:val="24"/>
          <w:szCs w:val="24"/>
        </w:rPr>
        <w:br w:type="page"/>
      </w:r>
    </w:p>
    <w:p w:rsidR="0091485E" w:rsidRPr="00AF313F" w:rsidRDefault="00AF313F" w:rsidP="00AF313F">
      <w:pPr>
        <w:pStyle w:val="Paragraphedeliste"/>
        <w:numPr>
          <w:ilvl w:val="0"/>
          <w:numId w:val="8"/>
        </w:numPr>
        <w:rPr>
          <w:b/>
          <w:sz w:val="24"/>
          <w:szCs w:val="24"/>
        </w:rPr>
      </w:pPr>
      <w:r>
        <w:rPr>
          <w:b/>
          <w:sz w:val="24"/>
          <w:szCs w:val="24"/>
        </w:rPr>
        <w:lastRenderedPageBreak/>
        <w:t>Le délit de contrefaçon</w:t>
      </w:r>
      <w:r w:rsidR="0091485E" w:rsidRPr="00AF313F">
        <w:rPr>
          <w:b/>
          <w:sz w:val="24"/>
          <w:szCs w:val="24"/>
        </w:rPr>
        <w:t xml:space="preserve"> </w:t>
      </w:r>
    </w:p>
    <w:p w:rsidR="00AF313F" w:rsidRDefault="0091485E" w:rsidP="00AF313F">
      <w:pPr>
        <w:rPr>
          <w:b/>
          <w:sz w:val="24"/>
          <w:szCs w:val="24"/>
        </w:rPr>
      </w:pPr>
      <w:r w:rsidRPr="00AF313F">
        <w:rPr>
          <w:b/>
          <w:sz w:val="24"/>
          <w:szCs w:val="24"/>
        </w:rPr>
        <w:t>Principe</w:t>
      </w:r>
    </w:p>
    <w:p w:rsidR="0091485E" w:rsidRPr="0091485E" w:rsidRDefault="0091485E" w:rsidP="00AF313F">
      <w:pPr>
        <w:rPr>
          <w:sz w:val="24"/>
          <w:szCs w:val="24"/>
        </w:rPr>
      </w:pPr>
      <w:r w:rsidRPr="0091485E">
        <w:rPr>
          <w:sz w:val="24"/>
          <w:szCs w:val="24"/>
        </w:rPr>
        <w:t xml:space="preserve">On peut reconnaître aux auteurs, les droits les plus absolus, s’ils ne peuvent les faire respecter, leur protection est illusoire. L’atteinte au droit d’auteur est considérée comme un acte de contrefaçon. Elle est sanctionnée pénalement si elle est méchante ou frauduleuse.  </w:t>
      </w:r>
    </w:p>
    <w:p w:rsidR="0091485E" w:rsidRPr="0091485E" w:rsidRDefault="0091485E" w:rsidP="00AF313F">
      <w:pPr>
        <w:rPr>
          <w:sz w:val="24"/>
          <w:szCs w:val="24"/>
        </w:rPr>
      </w:pPr>
      <w:r w:rsidRPr="0091485E">
        <w:rPr>
          <w:sz w:val="24"/>
          <w:szCs w:val="24"/>
        </w:rPr>
        <w:t xml:space="preserve">Toute représentation ou reproduction intégrale ou partielle faite sans le consentement de l’auteur ou de ses ayants droits est illicite. Il en est de même pour la traduction, l’adaptation ou la transformation, l’arrangement ou la reproduction par un art ou un procédé quelconque.   </w:t>
      </w:r>
    </w:p>
    <w:p w:rsidR="00AF313F" w:rsidRDefault="0091485E" w:rsidP="00AF313F">
      <w:pPr>
        <w:rPr>
          <w:b/>
          <w:sz w:val="24"/>
          <w:szCs w:val="24"/>
        </w:rPr>
      </w:pPr>
      <w:r w:rsidRPr="00AF313F">
        <w:rPr>
          <w:b/>
          <w:sz w:val="24"/>
          <w:szCs w:val="24"/>
        </w:rPr>
        <w:t>Conditions requises</w:t>
      </w:r>
    </w:p>
    <w:p w:rsidR="0091485E" w:rsidRDefault="0091485E" w:rsidP="00AF313F">
      <w:pPr>
        <w:rPr>
          <w:sz w:val="24"/>
          <w:szCs w:val="24"/>
        </w:rPr>
      </w:pPr>
      <w:r w:rsidRPr="0091485E">
        <w:rPr>
          <w:sz w:val="24"/>
          <w:szCs w:val="24"/>
        </w:rPr>
        <w:t xml:space="preserve">Le délit de contrefaçon nécessite la réunion d’un élément matériel et d’un élément moral.  </w:t>
      </w:r>
    </w:p>
    <w:p w:rsidR="00AF313F" w:rsidRDefault="0091485E" w:rsidP="00AF313F">
      <w:pPr>
        <w:rPr>
          <w:b/>
          <w:sz w:val="24"/>
          <w:szCs w:val="24"/>
        </w:rPr>
      </w:pPr>
      <w:r w:rsidRPr="00AF313F">
        <w:rPr>
          <w:b/>
          <w:sz w:val="24"/>
          <w:szCs w:val="24"/>
        </w:rPr>
        <w:t>Les sanctions</w:t>
      </w:r>
    </w:p>
    <w:p w:rsidR="0091485E" w:rsidRPr="00AF313F" w:rsidRDefault="0091485E" w:rsidP="00AF313F">
      <w:pPr>
        <w:pStyle w:val="Paragraphedeliste"/>
        <w:numPr>
          <w:ilvl w:val="0"/>
          <w:numId w:val="9"/>
        </w:numPr>
        <w:rPr>
          <w:sz w:val="24"/>
          <w:szCs w:val="24"/>
        </w:rPr>
      </w:pPr>
      <w:r w:rsidRPr="00AF313F">
        <w:rPr>
          <w:sz w:val="24"/>
          <w:szCs w:val="24"/>
        </w:rPr>
        <w:t xml:space="preserve">Les amendes et peines de prison.  </w:t>
      </w:r>
    </w:p>
    <w:p w:rsidR="0091485E" w:rsidRPr="0091485E" w:rsidRDefault="0091485E" w:rsidP="0091485E">
      <w:pPr>
        <w:ind w:left="360"/>
        <w:rPr>
          <w:sz w:val="24"/>
          <w:szCs w:val="24"/>
        </w:rPr>
      </w:pPr>
      <w:r w:rsidRPr="0091485E">
        <w:rPr>
          <w:sz w:val="24"/>
          <w:szCs w:val="24"/>
        </w:rPr>
        <w:t xml:space="preserve"> </w:t>
      </w:r>
      <w:r w:rsidR="00AF313F">
        <w:rPr>
          <w:sz w:val="24"/>
          <w:szCs w:val="24"/>
        </w:rPr>
        <w:tab/>
      </w:r>
      <w:r w:rsidR="00AF313F">
        <w:rPr>
          <w:sz w:val="24"/>
          <w:szCs w:val="24"/>
        </w:rPr>
        <w:tab/>
      </w:r>
      <w:r w:rsidR="00AF313F">
        <w:rPr>
          <w:sz w:val="24"/>
          <w:szCs w:val="24"/>
        </w:rPr>
        <w:tab/>
      </w:r>
      <w:r w:rsidRPr="0091485E">
        <w:rPr>
          <w:sz w:val="24"/>
          <w:szCs w:val="24"/>
        </w:rPr>
        <w:t xml:space="preserve">Les délits sont punis d’un emprisonnement de 3 mois à 3 ans et/ou d’une amende de 100 à 100.000 €. La récidive dans les 5 ans porte le maximum des peines encourues au double.  </w:t>
      </w:r>
    </w:p>
    <w:p w:rsidR="0091485E" w:rsidRPr="00AF313F" w:rsidRDefault="0091485E" w:rsidP="00AF313F">
      <w:pPr>
        <w:pStyle w:val="Paragraphedeliste"/>
        <w:numPr>
          <w:ilvl w:val="0"/>
          <w:numId w:val="9"/>
        </w:numPr>
        <w:rPr>
          <w:sz w:val="24"/>
          <w:szCs w:val="24"/>
        </w:rPr>
      </w:pPr>
      <w:r w:rsidRPr="00AF313F">
        <w:rPr>
          <w:sz w:val="24"/>
          <w:szCs w:val="24"/>
        </w:rPr>
        <w:t xml:space="preserve">La confiscation et la saisie des recettes. </w:t>
      </w:r>
    </w:p>
    <w:p w:rsidR="0091485E" w:rsidRDefault="0091485E" w:rsidP="0091485E">
      <w:pPr>
        <w:ind w:left="360"/>
        <w:rPr>
          <w:sz w:val="24"/>
          <w:szCs w:val="24"/>
        </w:rPr>
      </w:pPr>
      <w:r w:rsidRPr="0091485E">
        <w:rPr>
          <w:sz w:val="24"/>
          <w:szCs w:val="24"/>
        </w:rPr>
        <w:t xml:space="preserve">   </w:t>
      </w:r>
      <w:r w:rsidR="00AF313F">
        <w:rPr>
          <w:sz w:val="24"/>
          <w:szCs w:val="24"/>
        </w:rPr>
        <w:tab/>
      </w:r>
      <w:r w:rsidR="00AF313F">
        <w:rPr>
          <w:sz w:val="24"/>
          <w:szCs w:val="24"/>
        </w:rPr>
        <w:tab/>
      </w:r>
      <w:r w:rsidR="00AF313F">
        <w:rPr>
          <w:sz w:val="24"/>
          <w:szCs w:val="24"/>
        </w:rPr>
        <w:tab/>
      </w:r>
      <w:r w:rsidRPr="0091485E">
        <w:rPr>
          <w:sz w:val="24"/>
          <w:szCs w:val="24"/>
        </w:rPr>
        <w:t xml:space="preserve">Les recettes et les objets confisqués peuvent être alloués à la partie civile à concurrence du préjudice subi. (art.86) Le tribunal peut ordonner l’affichage du jugement dans les installations du contrevenant ou encore dans les journaux. (art.83) En cas de récidive, le tribunal peut ordonner, soit à titre définitif, soit à titre temporaire, la fermeture de l’établissement exploité par le condamné. (art.85)   </w:t>
      </w:r>
    </w:p>
    <w:p w:rsidR="0091485E" w:rsidRPr="00AF313F" w:rsidRDefault="0091485E" w:rsidP="00AF313F">
      <w:pPr>
        <w:pStyle w:val="Paragraphedeliste"/>
        <w:numPr>
          <w:ilvl w:val="0"/>
          <w:numId w:val="8"/>
        </w:numPr>
        <w:rPr>
          <w:sz w:val="24"/>
          <w:szCs w:val="24"/>
        </w:rPr>
      </w:pPr>
      <w:r w:rsidRPr="00AF313F">
        <w:rPr>
          <w:b/>
          <w:sz w:val="24"/>
          <w:szCs w:val="24"/>
        </w:rPr>
        <w:t>Les programmes d’ordinateur</w:t>
      </w:r>
      <w:r w:rsidRPr="00AF313F">
        <w:rPr>
          <w:sz w:val="24"/>
          <w:szCs w:val="24"/>
        </w:rPr>
        <w:t xml:space="preserve"> </w:t>
      </w:r>
    </w:p>
    <w:p w:rsidR="00AE4A00" w:rsidRDefault="0091485E" w:rsidP="00AE4A00">
      <w:pPr>
        <w:rPr>
          <w:b/>
          <w:sz w:val="24"/>
          <w:szCs w:val="24"/>
        </w:rPr>
      </w:pPr>
      <w:r w:rsidRPr="00AE4A00">
        <w:rPr>
          <w:b/>
          <w:sz w:val="24"/>
          <w:szCs w:val="24"/>
        </w:rPr>
        <w:t>Principes</w:t>
      </w:r>
    </w:p>
    <w:p w:rsidR="0091485E" w:rsidRPr="0091485E" w:rsidRDefault="0091485E" w:rsidP="00AE4A00">
      <w:pPr>
        <w:rPr>
          <w:sz w:val="24"/>
          <w:szCs w:val="24"/>
        </w:rPr>
      </w:pPr>
      <w:r w:rsidRPr="0091485E">
        <w:rPr>
          <w:sz w:val="24"/>
          <w:szCs w:val="24"/>
        </w:rPr>
        <w:t xml:space="preserve">Les programmes d’ordinateur sont protégés par la loi du 30-06-1994 transposant en droit belge la directive européenne 91/250ce. Cette directive organise dans toute l’Union européenne, une protection basée sur le droit d’auteur.   </w:t>
      </w:r>
    </w:p>
    <w:p w:rsidR="00AE4A00" w:rsidRDefault="0091485E" w:rsidP="00AE4A00">
      <w:pPr>
        <w:rPr>
          <w:b/>
          <w:sz w:val="24"/>
          <w:szCs w:val="24"/>
        </w:rPr>
      </w:pPr>
      <w:r w:rsidRPr="00AE4A00">
        <w:rPr>
          <w:b/>
          <w:sz w:val="24"/>
          <w:szCs w:val="24"/>
        </w:rPr>
        <w:t>Le programme protégé</w:t>
      </w:r>
    </w:p>
    <w:p w:rsidR="0091485E" w:rsidRPr="0091485E" w:rsidRDefault="0091485E" w:rsidP="00AE4A00">
      <w:pPr>
        <w:rPr>
          <w:sz w:val="24"/>
          <w:szCs w:val="24"/>
        </w:rPr>
      </w:pPr>
      <w:r w:rsidRPr="0091485E">
        <w:rPr>
          <w:sz w:val="24"/>
          <w:szCs w:val="24"/>
        </w:rPr>
        <w:t xml:space="preserve">La protection vise non seulement le programme (software) mais aussi le matériel de conception préparatoire, la description du programme ainsi que le matériel de sortie (documentation imprimée) mais pas les idées.  Le programme se présente sous forme d’instructions déposées selon un ordre logique et exprimées dans un langage codé destiné à être déchiffré par la machine.   </w:t>
      </w:r>
    </w:p>
    <w:p w:rsidR="00AE4A00" w:rsidRDefault="00AE4A00">
      <w:pPr>
        <w:rPr>
          <w:b/>
          <w:sz w:val="24"/>
          <w:szCs w:val="24"/>
        </w:rPr>
      </w:pPr>
      <w:r>
        <w:rPr>
          <w:b/>
          <w:sz w:val="24"/>
          <w:szCs w:val="24"/>
        </w:rPr>
        <w:br w:type="page"/>
      </w:r>
    </w:p>
    <w:p w:rsidR="00AE4A00" w:rsidRDefault="0091485E" w:rsidP="00AE4A00">
      <w:pPr>
        <w:rPr>
          <w:b/>
          <w:sz w:val="24"/>
          <w:szCs w:val="24"/>
        </w:rPr>
      </w:pPr>
      <w:r w:rsidRPr="00AE4A00">
        <w:rPr>
          <w:b/>
          <w:sz w:val="24"/>
          <w:szCs w:val="24"/>
        </w:rPr>
        <w:lastRenderedPageBreak/>
        <w:t>Conditions de la protection</w:t>
      </w:r>
    </w:p>
    <w:p w:rsidR="0091485E" w:rsidRPr="0091485E" w:rsidRDefault="0091485E" w:rsidP="00AE4A00">
      <w:pPr>
        <w:rPr>
          <w:sz w:val="24"/>
          <w:szCs w:val="24"/>
        </w:rPr>
      </w:pPr>
      <w:r w:rsidRPr="0091485E">
        <w:rPr>
          <w:sz w:val="24"/>
          <w:szCs w:val="24"/>
        </w:rPr>
        <w:t xml:space="preserve">L’originalité du logiciel (programme) s’apprécie comme n’importe quelle autre œuvre protégée par la loi sur les droits d’auteur. Le logiciel doit porter la marque de son auteur, traduire sa personnalité.  Dans cette optique, l’originalité sera appréciée sur base des choix posés par le programmeur, un peu comme un traducteur. Cette solution apparait comme un peu réductrice par rapport à la conception habituelle de l’originalité dans la loi sur les droits d’auteur.   </w:t>
      </w:r>
    </w:p>
    <w:p w:rsidR="00AE4A00" w:rsidRDefault="0091485E" w:rsidP="00AE4A00">
      <w:pPr>
        <w:rPr>
          <w:b/>
          <w:sz w:val="24"/>
          <w:szCs w:val="24"/>
        </w:rPr>
      </w:pPr>
      <w:r w:rsidRPr="00AE4A00">
        <w:rPr>
          <w:b/>
          <w:sz w:val="24"/>
          <w:szCs w:val="24"/>
        </w:rPr>
        <w:t>Etendue de la protection</w:t>
      </w:r>
    </w:p>
    <w:p w:rsidR="0091485E" w:rsidRPr="0091485E" w:rsidRDefault="0091485E" w:rsidP="00AE4A00">
      <w:pPr>
        <w:rPr>
          <w:sz w:val="24"/>
          <w:szCs w:val="24"/>
        </w:rPr>
      </w:pPr>
      <w:r w:rsidRPr="0091485E">
        <w:rPr>
          <w:sz w:val="24"/>
          <w:szCs w:val="24"/>
        </w:rPr>
        <w:t xml:space="preserve">La mise au point d’un programme nécessite une longue élaboration.  La protection s’étend donc en principe à toute la préparation, c'est-à-dire avant que le diagramme (forme graphique) soit terminée.   </w:t>
      </w:r>
    </w:p>
    <w:p w:rsidR="00AE4A00" w:rsidRDefault="0091485E" w:rsidP="00AE4A00">
      <w:pPr>
        <w:rPr>
          <w:b/>
          <w:sz w:val="24"/>
          <w:szCs w:val="24"/>
        </w:rPr>
      </w:pPr>
      <w:r w:rsidRPr="00AE4A00">
        <w:rPr>
          <w:b/>
          <w:sz w:val="24"/>
          <w:szCs w:val="24"/>
        </w:rPr>
        <w:t>L’auteur protégé</w:t>
      </w:r>
    </w:p>
    <w:p w:rsidR="0091485E" w:rsidRPr="0091485E" w:rsidRDefault="0091485E" w:rsidP="00AE4A00">
      <w:pPr>
        <w:rPr>
          <w:sz w:val="24"/>
          <w:szCs w:val="24"/>
        </w:rPr>
      </w:pPr>
      <w:r w:rsidRPr="0091485E">
        <w:rPr>
          <w:sz w:val="24"/>
          <w:szCs w:val="24"/>
        </w:rPr>
        <w:t>Le titulaire originaire du droit d’auteur est la personne physique qui a créé l’œuvre. (</w:t>
      </w:r>
      <w:proofErr w:type="gramStart"/>
      <w:r w:rsidRPr="0091485E">
        <w:rPr>
          <w:sz w:val="24"/>
          <w:szCs w:val="24"/>
        </w:rPr>
        <w:t>art</w:t>
      </w:r>
      <w:proofErr w:type="gramEnd"/>
      <w:r w:rsidRPr="0091485E">
        <w:rPr>
          <w:sz w:val="24"/>
          <w:szCs w:val="24"/>
        </w:rPr>
        <w:t xml:space="preserve">. 6)   </w:t>
      </w:r>
    </w:p>
    <w:p w:rsidR="00AE4A00" w:rsidRDefault="0091485E" w:rsidP="00AE4A00">
      <w:pPr>
        <w:rPr>
          <w:b/>
          <w:sz w:val="24"/>
          <w:szCs w:val="24"/>
        </w:rPr>
      </w:pPr>
      <w:r w:rsidRPr="00AE4A00">
        <w:rPr>
          <w:b/>
          <w:sz w:val="24"/>
          <w:szCs w:val="24"/>
        </w:rPr>
        <w:t>Cession des droits sur un logiciel</w:t>
      </w:r>
    </w:p>
    <w:p w:rsidR="0091485E" w:rsidRPr="0091485E" w:rsidRDefault="0091485E" w:rsidP="00AE4A00">
      <w:pPr>
        <w:rPr>
          <w:sz w:val="24"/>
          <w:szCs w:val="24"/>
        </w:rPr>
      </w:pPr>
      <w:r w:rsidRPr="0091485E">
        <w:rPr>
          <w:sz w:val="24"/>
          <w:szCs w:val="24"/>
        </w:rPr>
        <w:t xml:space="preserve">La cession des droits sur un logiciel doit faire l’objet d’un contrat écrit. Le contrat doit détailler les modes d’exploitation, il ne peut porter sur des formes d’exploitation inconnues.  Il doit être limité dans le temps. </w:t>
      </w:r>
    </w:p>
    <w:p w:rsidR="00AE4A00" w:rsidRDefault="0091485E" w:rsidP="00AE4A00">
      <w:pPr>
        <w:rPr>
          <w:b/>
          <w:sz w:val="24"/>
          <w:szCs w:val="24"/>
        </w:rPr>
      </w:pPr>
      <w:r w:rsidRPr="00AE4A00">
        <w:rPr>
          <w:b/>
          <w:sz w:val="24"/>
          <w:szCs w:val="24"/>
        </w:rPr>
        <w:t>Exceptions</w:t>
      </w:r>
    </w:p>
    <w:p w:rsidR="00AE4A00" w:rsidRDefault="0091485E" w:rsidP="00AE4A00">
      <w:pPr>
        <w:pStyle w:val="Paragraphedeliste"/>
        <w:numPr>
          <w:ilvl w:val="0"/>
          <w:numId w:val="9"/>
        </w:numPr>
        <w:rPr>
          <w:sz w:val="24"/>
          <w:szCs w:val="24"/>
        </w:rPr>
      </w:pPr>
      <w:r w:rsidRPr="00AE4A00">
        <w:rPr>
          <w:sz w:val="24"/>
          <w:szCs w:val="24"/>
        </w:rPr>
        <w:t xml:space="preserve">L’employeur : le travailleur cède ses droits exclusifs s’il est employé ou agent d’un service public et que le programme a été élaboré pendant le temps de travail. Cette présomption peut être renversée par le contrat ou le statut. </w:t>
      </w:r>
    </w:p>
    <w:p w:rsidR="0091485E" w:rsidRPr="00AE4A00" w:rsidRDefault="0091485E" w:rsidP="00AE4A00">
      <w:pPr>
        <w:pStyle w:val="Paragraphedeliste"/>
        <w:numPr>
          <w:ilvl w:val="0"/>
          <w:numId w:val="9"/>
        </w:numPr>
        <w:rPr>
          <w:sz w:val="24"/>
          <w:szCs w:val="24"/>
        </w:rPr>
      </w:pPr>
      <w:r w:rsidRPr="00AE4A00">
        <w:rPr>
          <w:sz w:val="24"/>
          <w:szCs w:val="24"/>
        </w:rPr>
        <w:t xml:space="preserve">La commande : l’écrit est obligatoire. Si l’exploitation se fait sous forme inconnue au moment du contrat, il y a obligation de faire participer les créateurs du programme au profit de cette nouvelle exploitation.  </w:t>
      </w:r>
    </w:p>
    <w:p w:rsidR="00AE4A00" w:rsidRDefault="0091485E" w:rsidP="00AE4A00">
      <w:pPr>
        <w:rPr>
          <w:sz w:val="24"/>
          <w:szCs w:val="24"/>
        </w:rPr>
      </w:pPr>
      <w:r w:rsidRPr="00AE4A00">
        <w:rPr>
          <w:b/>
          <w:sz w:val="24"/>
          <w:szCs w:val="24"/>
        </w:rPr>
        <w:t>Les utilisations protégées</w:t>
      </w:r>
    </w:p>
    <w:p w:rsidR="00AE4A00" w:rsidRDefault="0091485E" w:rsidP="00AE4A00">
      <w:pPr>
        <w:rPr>
          <w:sz w:val="24"/>
          <w:szCs w:val="24"/>
        </w:rPr>
      </w:pPr>
      <w:r w:rsidRPr="0091485E">
        <w:rPr>
          <w:sz w:val="24"/>
          <w:szCs w:val="24"/>
        </w:rPr>
        <w:t xml:space="preserve">Le titulaire des droits d’auteur sur un programme informatique dispose : </w:t>
      </w:r>
    </w:p>
    <w:p w:rsidR="00AE4A00" w:rsidRDefault="0091485E" w:rsidP="00AE4A00">
      <w:pPr>
        <w:pStyle w:val="Paragraphedeliste"/>
        <w:numPr>
          <w:ilvl w:val="0"/>
          <w:numId w:val="9"/>
        </w:numPr>
        <w:rPr>
          <w:sz w:val="24"/>
          <w:szCs w:val="24"/>
        </w:rPr>
      </w:pPr>
      <w:r w:rsidRPr="00AE4A00">
        <w:rPr>
          <w:sz w:val="24"/>
          <w:szCs w:val="24"/>
        </w:rPr>
        <w:t xml:space="preserve">du droit de reproduction du logiciel permanent ou provisoire, </w:t>
      </w:r>
    </w:p>
    <w:p w:rsidR="00AE4A00" w:rsidRDefault="0091485E" w:rsidP="00AE4A00">
      <w:pPr>
        <w:pStyle w:val="Paragraphedeliste"/>
        <w:numPr>
          <w:ilvl w:val="0"/>
          <w:numId w:val="9"/>
        </w:numPr>
        <w:rPr>
          <w:sz w:val="24"/>
          <w:szCs w:val="24"/>
        </w:rPr>
      </w:pPr>
      <w:r w:rsidRPr="00AE4A00">
        <w:rPr>
          <w:sz w:val="24"/>
          <w:szCs w:val="24"/>
        </w:rPr>
        <w:t xml:space="preserve">du droit d’adaptation, </w:t>
      </w:r>
    </w:p>
    <w:p w:rsidR="00AE4A00" w:rsidRDefault="0091485E" w:rsidP="00AE4A00">
      <w:pPr>
        <w:pStyle w:val="Paragraphedeliste"/>
        <w:numPr>
          <w:ilvl w:val="0"/>
          <w:numId w:val="9"/>
        </w:numPr>
        <w:rPr>
          <w:sz w:val="24"/>
          <w:szCs w:val="24"/>
        </w:rPr>
      </w:pPr>
      <w:r w:rsidRPr="00AE4A00">
        <w:rPr>
          <w:sz w:val="24"/>
          <w:szCs w:val="24"/>
        </w:rPr>
        <w:t xml:space="preserve">du droit de traduction, </w:t>
      </w:r>
    </w:p>
    <w:p w:rsidR="00AE4A00" w:rsidRDefault="0091485E" w:rsidP="00AE4A00">
      <w:pPr>
        <w:pStyle w:val="Paragraphedeliste"/>
        <w:numPr>
          <w:ilvl w:val="0"/>
          <w:numId w:val="9"/>
        </w:numPr>
        <w:rPr>
          <w:sz w:val="24"/>
          <w:szCs w:val="24"/>
        </w:rPr>
      </w:pPr>
      <w:r w:rsidRPr="00AE4A00">
        <w:rPr>
          <w:sz w:val="24"/>
          <w:szCs w:val="24"/>
        </w:rPr>
        <w:t xml:space="preserve">du droit de distribution (location, prêt), </w:t>
      </w:r>
    </w:p>
    <w:p w:rsidR="0091485E" w:rsidRPr="00AE4A00" w:rsidRDefault="0091485E" w:rsidP="00AE4A00">
      <w:pPr>
        <w:pStyle w:val="Paragraphedeliste"/>
        <w:numPr>
          <w:ilvl w:val="0"/>
          <w:numId w:val="9"/>
        </w:numPr>
        <w:rPr>
          <w:sz w:val="24"/>
          <w:szCs w:val="24"/>
        </w:rPr>
      </w:pPr>
      <w:r w:rsidRPr="00AE4A00">
        <w:rPr>
          <w:sz w:val="24"/>
          <w:szCs w:val="24"/>
        </w:rPr>
        <w:t xml:space="preserve">le propriétaire a également des droits sur l’utilisation. </w:t>
      </w:r>
    </w:p>
    <w:p w:rsidR="0091485E" w:rsidRPr="0091485E" w:rsidRDefault="0091485E" w:rsidP="00AE4A00">
      <w:pPr>
        <w:rPr>
          <w:sz w:val="24"/>
          <w:szCs w:val="24"/>
        </w:rPr>
      </w:pPr>
      <w:r w:rsidRPr="0091485E">
        <w:rPr>
          <w:sz w:val="24"/>
          <w:szCs w:val="24"/>
        </w:rPr>
        <w:t xml:space="preserve">L’auteur peut autoriser ou interdire une utilisation, il peut en limiter l’accès à certains types de machine.   </w:t>
      </w:r>
    </w:p>
    <w:p w:rsidR="00AE4A00" w:rsidRDefault="00AE4A00">
      <w:pPr>
        <w:rPr>
          <w:b/>
          <w:sz w:val="24"/>
          <w:szCs w:val="24"/>
        </w:rPr>
      </w:pPr>
      <w:r>
        <w:rPr>
          <w:b/>
          <w:sz w:val="24"/>
          <w:szCs w:val="24"/>
        </w:rPr>
        <w:br w:type="page"/>
      </w:r>
    </w:p>
    <w:p w:rsidR="00AE4A00" w:rsidRDefault="0091485E" w:rsidP="00AE4A00">
      <w:pPr>
        <w:rPr>
          <w:b/>
          <w:sz w:val="24"/>
          <w:szCs w:val="24"/>
        </w:rPr>
      </w:pPr>
      <w:r w:rsidRPr="00AE4A00">
        <w:rPr>
          <w:b/>
          <w:sz w:val="24"/>
          <w:szCs w:val="24"/>
        </w:rPr>
        <w:lastRenderedPageBreak/>
        <w:t>Les droits de l’utilisateur</w:t>
      </w:r>
    </w:p>
    <w:p w:rsidR="00AE4A00" w:rsidRDefault="0091485E" w:rsidP="00AE4A00">
      <w:pPr>
        <w:pStyle w:val="Paragraphedeliste"/>
        <w:numPr>
          <w:ilvl w:val="0"/>
          <w:numId w:val="9"/>
        </w:numPr>
        <w:rPr>
          <w:sz w:val="24"/>
          <w:szCs w:val="24"/>
        </w:rPr>
      </w:pPr>
      <w:r w:rsidRPr="00AE4A00">
        <w:rPr>
          <w:sz w:val="24"/>
          <w:szCs w:val="24"/>
        </w:rPr>
        <w:t xml:space="preserve">L’utilisateur peut librement effectuer toutes reproductions, adaptations du logiciel si cela est nécessaire à son utilisation. </w:t>
      </w:r>
    </w:p>
    <w:p w:rsidR="00AE4A00" w:rsidRDefault="0091485E" w:rsidP="00AE4A00">
      <w:pPr>
        <w:pStyle w:val="Paragraphedeliste"/>
        <w:numPr>
          <w:ilvl w:val="0"/>
          <w:numId w:val="9"/>
        </w:numPr>
        <w:rPr>
          <w:sz w:val="24"/>
          <w:szCs w:val="24"/>
        </w:rPr>
      </w:pPr>
      <w:r w:rsidRPr="00AE4A00">
        <w:rPr>
          <w:sz w:val="24"/>
          <w:szCs w:val="24"/>
        </w:rPr>
        <w:t xml:space="preserve">Il peut connecter des systèmes entre eux pour assurer l’échange des données et effectuer les adaptations utilisées pour ce faire. </w:t>
      </w:r>
    </w:p>
    <w:p w:rsidR="0091485E" w:rsidRPr="00AE4A00" w:rsidRDefault="0091485E" w:rsidP="00AE4A00">
      <w:pPr>
        <w:pStyle w:val="Paragraphedeliste"/>
        <w:numPr>
          <w:ilvl w:val="0"/>
          <w:numId w:val="9"/>
        </w:numPr>
        <w:rPr>
          <w:sz w:val="24"/>
          <w:szCs w:val="24"/>
        </w:rPr>
      </w:pPr>
      <w:r w:rsidRPr="00AE4A00">
        <w:rPr>
          <w:sz w:val="24"/>
          <w:szCs w:val="24"/>
        </w:rPr>
        <w:t xml:space="preserve">Il peut réaliser une copie de sauvegarde du programme. </w:t>
      </w:r>
    </w:p>
    <w:p w:rsidR="0091485E" w:rsidRPr="0091485E" w:rsidRDefault="0091485E" w:rsidP="00AE4A00">
      <w:pPr>
        <w:rPr>
          <w:sz w:val="24"/>
          <w:szCs w:val="24"/>
        </w:rPr>
      </w:pPr>
      <w:r w:rsidRPr="0091485E">
        <w:rPr>
          <w:sz w:val="24"/>
          <w:szCs w:val="24"/>
        </w:rPr>
        <w:t xml:space="preserve">Toutefois ces utilisations ne peuvent se faire que dans certaines limites, elles ne peuvent causer préjudice aux intérêts légitimes de l’auteur.  Entre parties cocontractantes, le contrat permettra de réprimer les atteintes aux droits de chacun. Lorsqu’il s’agira d’un tiers on appliquera le droit d’auteur ou encore l’action en cessation pour empêcher l’utilisation indue du programme.   </w:t>
      </w:r>
    </w:p>
    <w:p w:rsidR="00AE4A00" w:rsidRDefault="0091485E" w:rsidP="00AE4A00">
      <w:pPr>
        <w:rPr>
          <w:b/>
          <w:sz w:val="24"/>
          <w:szCs w:val="24"/>
        </w:rPr>
      </w:pPr>
      <w:r w:rsidRPr="00AE4A00">
        <w:rPr>
          <w:b/>
          <w:sz w:val="24"/>
          <w:szCs w:val="24"/>
        </w:rPr>
        <w:t>Le droit moral</w:t>
      </w:r>
    </w:p>
    <w:p w:rsidR="0091485E" w:rsidRPr="0091485E" w:rsidRDefault="0091485E" w:rsidP="00AE4A00">
      <w:pPr>
        <w:rPr>
          <w:sz w:val="24"/>
          <w:szCs w:val="24"/>
        </w:rPr>
      </w:pPr>
      <w:r w:rsidRPr="0091485E">
        <w:rPr>
          <w:sz w:val="24"/>
          <w:szCs w:val="24"/>
        </w:rPr>
        <w:t xml:space="preserve">L’auteur peut invoquer son droit de paternité ou encore le droit à l’intégrité.   </w:t>
      </w:r>
    </w:p>
    <w:p w:rsidR="00AE4A00" w:rsidRDefault="0091485E" w:rsidP="00AE4A00">
      <w:pPr>
        <w:rPr>
          <w:b/>
          <w:sz w:val="24"/>
          <w:szCs w:val="24"/>
        </w:rPr>
      </w:pPr>
      <w:r w:rsidRPr="00AE4A00">
        <w:rPr>
          <w:b/>
          <w:sz w:val="24"/>
          <w:szCs w:val="24"/>
        </w:rPr>
        <w:t>Durée de la protection</w:t>
      </w:r>
    </w:p>
    <w:p w:rsidR="0091485E" w:rsidRPr="0091485E" w:rsidRDefault="0091485E" w:rsidP="00AE4A00">
      <w:pPr>
        <w:rPr>
          <w:sz w:val="24"/>
          <w:szCs w:val="24"/>
        </w:rPr>
      </w:pPr>
      <w:r w:rsidRPr="0091485E">
        <w:rPr>
          <w:sz w:val="24"/>
          <w:szCs w:val="24"/>
        </w:rPr>
        <w:t xml:space="preserve">Le programme est protégé depuis sa réalisation et encore 70 ans après le décès du créateur.  </w:t>
      </w:r>
    </w:p>
    <w:p w:rsidR="00AE4A00" w:rsidRDefault="0091485E" w:rsidP="00AE4A00">
      <w:pPr>
        <w:rPr>
          <w:b/>
          <w:sz w:val="24"/>
          <w:szCs w:val="24"/>
        </w:rPr>
      </w:pPr>
      <w:r w:rsidRPr="00AE4A00">
        <w:rPr>
          <w:b/>
          <w:sz w:val="24"/>
          <w:szCs w:val="24"/>
        </w:rPr>
        <w:t>Sanctions</w:t>
      </w:r>
    </w:p>
    <w:p w:rsidR="00AE4A00" w:rsidRDefault="0091485E" w:rsidP="00AE4A00">
      <w:pPr>
        <w:rPr>
          <w:sz w:val="24"/>
          <w:szCs w:val="24"/>
        </w:rPr>
      </w:pPr>
      <w:r w:rsidRPr="0091485E">
        <w:rPr>
          <w:sz w:val="24"/>
          <w:szCs w:val="24"/>
        </w:rPr>
        <w:t xml:space="preserve">Est puni d’une peine d’amende  de 100 à 100.000 €: </w:t>
      </w:r>
    </w:p>
    <w:p w:rsidR="00AE4A00" w:rsidRDefault="0091485E" w:rsidP="00AE4A00">
      <w:pPr>
        <w:pStyle w:val="Paragraphedeliste"/>
        <w:numPr>
          <w:ilvl w:val="0"/>
          <w:numId w:val="9"/>
        </w:numPr>
        <w:rPr>
          <w:sz w:val="24"/>
          <w:szCs w:val="24"/>
        </w:rPr>
      </w:pPr>
      <w:r w:rsidRPr="00AE4A00">
        <w:rPr>
          <w:sz w:val="24"/>
          <w:szCs w:val="24"/>
        </w:rPr>
        <w:t xml:space="preserve">La détention à des fins commerciales, de copies ou la mise en circulation de copies illicites. </w:t>
      </w:r>
    </w:p>
    <w:p w:rsidR="0091485E" w:rsidRPr="00AE4A00" w:rsidRDefault="0091485E" w:rsidP="00AE4A00">
      <w:pPr>
        <w:pStyle w:val="Paragraphedeliste"/>
        <w:numPr>
          <w:ilvl w:val="0"/>
          <w:numId w:val="9"/>
        </w:numPr>
        <w:rPr>
          <w:sz w:val="24"/>
          <w:szCs w:val="24"/>
        </w:rPr>
      </w:pPr>
      <w:r w:rsidRPr="00AE4A00">
        <w:rPr>
          <w:sz w:val="24"/>
          <w:szCs w:val="24"/>
        </w:rPr>
        <w:t xml:space="preserve">La détention de moyens supprimant les techniques de protection. </w:t>
      </w:r>
    </w:p>
    <w:p w:rsidR="009A321C" w:rsidRPr="00402E9F" w:rsidRDefault="0091485E" w:rsidP="00AE4A00">
      <w:pPr>
        <w:ind w:left="360"/>
        <w:rPr>
          <w:sz w:val="24"/>
          <w:szCs w:val="24"/>
        </w:rPr>
      </w:pPr>
      <w:r w:rsidRPr="0091485E">
        <w:rPr>
          <w:sz w:val="24"/>
          <w:szCs w:val="24"/>
        </w:rPr>
        <w:t>Le juge peut ordonner la confiscation du matériel (supports). La récidive est punie d’une peine d’amende de 100 à 100.000 € et/ou d’une peine de prison</w:t>
      </w:r>
      <w:r w:rsidR="00AE4A00">
        <w:rPr>
          <w:sz w:val="24"/>
          <w:szCs w:val="24"/>
        </w:rPr>
        <w:t xml:space="preserve"> de 3 mois à 3 ans. </w:t>
      </w:r>
      <w:bookmarkStart w:id="0" w:name="_GoBack"/>
      <w:bookmarkEnd w:id="0"/>
    </w:p>
    <w:sectPr w:rsidR="009A321C" w:rsidRPr="00402E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63F9B"/>
    <w:multiLevelType w:val="hybridMultilevel"/>
    <w:tmpl w:val="DF600704"/>
    <w:lvl w:ilvl="0" w:tplc="71DA4B6A">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10DC73E8"/>
    <w:multiLevelType w:val="hybridMultilevel"/>
    <w:tmpl w:val="33D27200"/>
    <w:lvl w:ilvl="0" w:tplc="D81426BA">
      <w:start w:val="1"/>
      <w:numFmt w:val="lowerLetter"/>
      <w:lvlText w:val="%1)"/>
      <w:lvlJc w:val="left"/>
      <w:pPr>
        <w:ind w:left="720" w:hanging="360"/>
      </w:pPr>
      <w:rPr>
        <w:rFonts w:asciiTheme="minorHAnsi" w:eastAsiaTheme="minorHAnsi" w:hAnsiTheme="minorHAnsi" w:cstheme="minorBidi"/>
        <w:b/>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254B5F23"/>
    <w:multiLevelType w:val="hybridMultilevel"/>
    <w:tmpl w:val="CCAEA69C"/>
    <w:lvl w:ilvl="0" w:tplc="6B422618">
      <w:start w:val="1"/>
      <w:numFmt w:val="decimal"/>
      <w:lvlText w:val="%1)"/>
      <w:lvlJc w:val="left"/>
      <w:pPr>
        <w:ind w:left="720" w:hanging="360"/>
      </w:pPr>
      <w:rPr>
        <w:rFonts w:hint="default"/>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29C2235D"/>
    <w:multiLevelType w:val="hybridMultilevel"/>
    <w:tmpl w:val="2DE2BD7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43B37EFC"/>
    <w:multiLevelType w:val="hybridMultilevel"/>
    <w:tmpl w:val="810C3CFE"/>
    <w:lvl w:ilvl="0" w:tplc="8A4AB056">
      <w:numFmt w:val="bullet"/>
      <w:lvlText w:val="-"/>
      <w:lvlJc w:val="left"/>
      <w:pPr>
        <w:ind w:left="1776" w:hanging="360"/>
      </w:pPr>
      <w:rPr>
        <w:rFonts w:ascii="Calibri" w:eastAsiaTheme="minorHAnsi" w:hAnsi="Calibri" w:cstheme="minorBidi" w:hint="default"/>
      </w:rPr>
    </w:lvl>
    <w:lvl w:ilvl="1" w:tplc="080C0003">
      <w:start w:val="1"/>
      <w:numFmt w:val="bullet"/>
      <w:lvlText w:val="o"/>
      <w:lvlJc w:val="left"/>
      <w:pPr>
        <w:ind w:left="2496" w:hanging="360"/>
      </w:pPr>
      <w:rPr>
        <w:rFonts w:ascii="Courier New" w:hAnsi="Courier New" w:cs="Courier New" w:hint="default"/>
      </w:rPr>
    </w:lvl>
    <w:lvl w:ilvl="2" w:tplc="080C0005">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5">
    <w:nsid w:val="48EF3B89"/>
    <w:multiLevelType w:val="hybridMultilevel"/>
    <w:tmpl w:val="9638817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nsid w:val="59A85ABC"/>
    <w:multiLevelType w:val="hybridMultilevel"/>
    <w:tmpl w:val="8BEECB1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79C9778E"/>
    <w:multiLevelType w:val="hybridMultilevel"/>
    <w:tmpl w:val="639014DC"/>
    <w:lvl w:ilvl="0" w:tplc="385C8234">
      <w:start w:val="1"/>
      <w:numFmt w:val="bullet"/>
      <w:lvlText w:val="-"/>
      <w:lvlJc w:val="left"/>
      <w:pPr>
        <w:ind w:left="1068" w:hanging="360"/>
      </w:pPr>
      <w:rPr>
        <w:rFonts w:ascii="Calibri" w:eastAsiaTheme="minorHAnsi" w:hAnsi="Calibri" w:cstheme="minorBidi"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8">
    <w:nsid w:val="7FFE77A4"/>
    <w:multiLevelType w:val="hybridMultilevel"/>
    <w:tmpl w:val="47C027EC"/>
    <w:lvl w:ilvl="0" w:tplc="8A4AB056">
      <w:numFmt w:val="bullet"/>
      <w:lvlText w:val="-"/>
      <w:lvlJc w:val="left"/>
      <w:pPr>
        <w:ind w:left="2136" w:hanging="360"/>
      </w:pPr>
      <w:rPr>
        <w:rFonts w:ascii="Calibri" w:eastAsiaTheme="minorHAnsi" w:hAnsi="Calibri" w:cstheme="minorBid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abstractNumId w:val="4"/>
  </w:num>
  <w:num w:numId="2">
    <w:abstractNumId w:val="5"/>
  </w:num>
  <w:num w:numId="3">
    <w:abstractNumId w:val="3"/>
  </w:num>
  <w:num w:numId="4">
    <w:abstractNumId w:val="1"/>
  </w:num>
  <w:num w:numId="5">
    <w:abstractNumId w:val="2"/>
  </w:num>
  <w:num w:numId="6">
    <w:abstractNumId w:val="6"/>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766"/>
    <w:rsid w:val="001B19A3"/>
    <w:rsid w:val="001D648A"/>
    <w:rsid w:val="001F0F60"/>
    <w:rsid w:val="00202BCA"/>
    <w:rsid w:val="002A60B1"/>
    <w:rsid w:val="002B1232"/>
    <w:rsid w:val="00370452"/>
    <w:rsid w:val="003A03BF"/>
    <w:rsid w:val="00402E9F"/>
    <w:rsid w:val="004E440B"/>
    <w:rsid w:val="00554D5F"/>
    <w:rsid w:val="007F15ED"/>
    <w:rsid w:val="0091485E"/>
    <w:rsid w:val="009A321C"/>
    <w:rsid w:val="00AC304C"/>
    <w:rsid w:val="00AE4A00"/>
    <w:rsid w:val="00AF313F"/>
    <w:rsid w:val="00B1719F"/>
    <w:rsid w:val="00B87271"/>
    <w:rsid w:val="00BB556E"/>
    <w:rsid w:val="00C35730"/>
    <w:rsid w:val="00C73C8A"/>
    <w:rsid w:val="00DB4E58"/>
    <w:rsid w:val="00DF0547"/>
    <w:rsid w:val="00E73766"/>
    <w:rsid w:val="00FC1FC8"/>
    <w:rsid w:val="00FE5AF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AFC124-55C9-489E-9DC3-440813168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73766"/>
    <w:pPr>
      <w:ind w:left="720"/>
      <w:contextualSpacing/>
    </w:pPr>
  </w:style>
  <w:style w:type="table" w:styleId="Grilledutableau">
    <w:name w:val="Table Grid"/>
    <w:basedOn w:val="TableauNormal"/>
    <w:uiPriority w:val="39"/>
    <w:rsid w:val="00C357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520BC-9F86-4081-8BBF-96E68A57A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16</Pages>
  <Words>4891</Words>
  <Characters>26903</Characters>
  <Application>Microsoft Office Word</Application>
  <DocSecurity>0</DocSecurity>
  <Lines>224</Lines>
  <Paragraphs>63</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Skwayfer Je t'aime bébé</dc:creator>
  <cp:keywords/>
  <dc:description/>
  <cp:lastModifiedBy>Skwayfer Je t'aime bébé</cp:lastModifiedBy>
  <cp:revision>4</cp:revision>
  <dcterms:created xsi:type="dcterms:W3CDTF">2014-12-10T17:14:00Z</dcterms:created>
  <dcterms:modified xsi:type="dcterms:W3CDTF">2015-01-09T13:48:00Z</dcterms:modified>
</cp:coreProperties>
</file>