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0F" w:rsidRPr="00286533" w:rsidRDefault="006E350F" w:rsidP="006E350F">
      <w:pPr>
        <w:pStyle w:val="Sansinterligne"/>
        <w:spacing w:line="276" w:lineRule="auto"/>
        <w:rPr>
          <w:rFonts w:asciiTheme="majorBidi" w:hAnsiTheme="majorBidi" w:cstheme="majorBidi"/>
          <w:sz w:val="24"/>
          <w:szCs w:val="24"/>
          <w:lang w:bidi="ar-MA"/>
        </w:rPr>
      </w:pPr>
      <w:r w:rsidRPr="00286533">
        <w:rPr>
          <w:rFonts w:asciiTheme="majorBidi" w:hAnsiTheme="majorBidi" w:cstheme="majorBidi"/>
          <w:sz w:val="24"/>
          <w:szCs w:val="24"/>
          <w:lang w:bidi="ar-MA"/>
        </w:rPr>
        <w:t xml:space="preserve">Cours de </w:t>
      </w:r>
      <w:r w:rsidRPr="00286533">
        <w:rPr>
          <w:rFonts w:asciiTheme="majorBidi" w:hAnsiTheme="majorBidi" w:cstheme="majorBidi"/>
          <w:b/>
          <w:bCs/>
          <w:sz w:val="24"/>
          <w:szCs w:val="24"/>
          <w:lang w:bidi="ar-MA"/>
        </w:rPr>
        <w:t>Philosophie</w:t>
      </w:r>
      <w:r w:rsidRPr="00286533">
        <w:rPr>
          <w:rFonts w:asciiTheme="majorBidi" w:hAnsiTheme="majorBidi" w:cstheme="majorBidi"/>
          <w:sz w:val="24"/>
          <w:szCs w:val="24"/>
          <w:lang w:bidi="ar-MA"/>
        </w:rPr>
        <w:t>, Tale</w:t>
      </w:r>
      <w:r w:rsidRPr="00286533">
        <w:rPr>
          <w:rFonts w:asciiTheme="majorBidi" w:hAnsiTheme="majorBidi" w:cstheme="majorBidi" w:hint="cs"/>
          <w:sz w:val="24"/>
          <w:szCs w:val="24"/>
          <w:rtl/>
          <w:lang w:bidi="ar-MA"/>
        </w:rPr>
        <w:t xml:space="preserve">   </w:t>
      </w:r>
      <w:r w:rsidRPr="00286533">
        <w:rPr>
          <w:rFonts w:asciiTheme="majorBidi" w:hAnsiTheme="majorBidi" w:cstheme="majorBidi"/>
          <w:sz w:val="24"/>
          <w:szCs w:val="24"/>
          <w:lang w:bidi="ar-MA"/>
        </w:rPr>
        <w:t xml:space="preserve">   </w:t>
      </w:r>
      <w:r w:rsidRPr="00286533">
        <w:rPr>
          <w:rFonts w:asciiTheme="majorBidi" w:hAnsiTheme="majorBidi" w:cstheme="majorBidi" w:hint="cs"/>
          <w:sz w:val="24"/>
          <w:szCs w:val="24"/>
          <w:rtl/>
          <w:lang w:bidi="ar-MA"/>
        </w:rPr>
        <w:t xml:space="preserve">                          </w:t>
      </w:r>
      <w:r w:rsidRPr="00286533">
        <w:rPr>
          <w:rFonts w:asciiTheme="majorBidi" w:hAnsiTheme="majorBidi" w:cstheme="majorBidi"/>
          <w:sz w:val="24"/>
          <w:szCs w:val="24"/>
          <w:lang w:bidi="ar-MA"/>
        </w:rPr>
        <w:t xml:space="preserve">                   </w:t>
      </w:r>
      <w:r w:rsidRPr="00286533">
        <w:rPr>
          <w:rFonts w:asciiTheme="majorBidi" w:hAnsiTheme="majorBidi" w:cstheme="majorBidi" w:hint="cs"/>
          <w:sz w:val="24"/>
          <w:szCs w:val="24"/>
          <w:rtl/>
          <w:lang w:bidi="ar-MA"/>
        </w:rPr>
        <w:t xml:space="preserve">                       </w:t>
      </w:r>
      <w:r w:rsidRPr="00286533">
        <w:rPr>
          <w:rFonts w:asciiTheme="majorBidi" w:hAnsiTheme="majorBidi" w:cstheme="majorBidi"/>
          <w:sz w:val="24"/>
          <w:szCs w:val="24"/>
          <w:lang w:bidi="ar-MA"/>
        </w:rPr>
        <w:t xml:space="preserve">     A. S : 2014/2015</w:t>
      </w:r>
    </w:p>
    <w:p w:rsidR="006E350F" w:rsidRPr="00286533" w:rsidRDefault="006E350F" w:rsidP="006E350F">
      <w:pPr>
        <w:pStyle w:val="Sansinterligne"/>
        <w:spacing w:line="276" w:lineRule="auto"/>
        <w:rPr>
          <w:rFonts w:asciiTheme="majorBidi" w:hAnsiTheme="majorBidi" w:cstheme="majorBidi"/>
          <w:sz w:val="24"/>
          <w:szCs w:val="24"/>
          <w:lang w:bidi="ar-MA"/>
        </w:rPr>
      </w:pPr>
      <w:r w:rsidRPr="00286533">
        <w:rPr>
          <w:rFonts w:asciiTheme="majorBidi" w:hAnsiTheme="majorBidi" w:cstheme="majorBidi"/>
          <w:sz w:val="24"/>
          <w:szCs w:val="24"/>
          <w:lang w:bidi="ar-MA"/>
        </w:rPr>
        <w:t>GS la Résidence, Casablanca</w:t>
      </w:r>
    </w:p>
    <w:p w:rsidR="006E350F" w:rsidRDefault="006E350F" w:rsidP="006E350F">
      <w:pPr>
        <w:pStyle w:val="Sansinterligne"/>
        <w:bidi/>
        <w:spacing w:line="276" w:lineRule="auto"/>
        <w:rPr>
          <w:rFonts w:asciiTheme="majorBidi" w:hAnsiTheme="majorBidi" w:cstheme="majorBidi"/>
          <w:sz w:val="32"/>
          <w:szCs w:val="32"/>
          <w:rtl/>
          <w:lang w:bidi="ar-MA"/>
        </w:rPr>
      </w:pPr>
      <w:proofErr w:type="spellStart"/>
      <w:r w:rsidRPr="00286533">
        <w:rPr>
          <w:rFonts w:asciiTheme="majorBidi" w:hAnsiTheme="majorBidi" w:cstheme="majorBidi"/>
          <w:sz w:val="32"/>
          <w:szCs w:val="32"/>
          <w:rtl/>
          <w:lang w:bidi="ar-MA"/>
        </w:rPr>
        <w:t>مجزوءة</w:t>
      </w:r>
      <w:proofErr w:type="spellEnd"/>
      <w:r w:rsidRPr="00286533">
        <w:rPr>
          <w:rFonts w:asciiTheme="majorBidi" w:hAnsiTheme="majorBidi" w:cstheme="majorBidi"/>
          <w:sz w:val="32"/>
          <w:szCs w:val="32"/>
          <w:rtl/>
          <w:lang w:bidi="ar-MA"/>
        </w:rPr>
        <w:t xml:space="preserve"> "</w:t>
      </w:r>
      <w:r>
        <w:rPr>
          <w:rFonts w:asciiTheme="majorBidi" w:hAnsiTheme="majorBidi" w:cstheme="majorBidi" w:hint="cs"/>
          <w:sz w:val="32"/>
          <w:szCs w:val="32"/>
          <w:rtl/>
          <w:lang w:bidi="ar-MA"/>
        </w:rPr>
        <w:t>المعرفة</w:t>
      </w:r>
      <w:r w:rsidRPr="00286533">
        <w:rPr>
          <w:rFonts w:asciiTheme="majorBidi" w:hAnsiTheme="majorBidi" w:cstheme="majorBidi"/>
          <w:sz w:val="32"/>
          <w:szCs w:val="32"/>
          <w:rtl/>
          <w:lang w:bidi="ar-MA"/>
        </w:rPr>
        <w:t xml:space="preserve">" : </w:t>
      </w:r>
    </w:p>
    <w:p w:rsidR="006E350F" w:rsidRPr="00286533" w:rsidRDefault="006E350F" w:rsidP="006E350F">
      <w:pPr>
        <w:pStyle w:val="Sansinterligne"/>
        <w:bidi/>
        <w:spacing w:line="276" w:lineRule="auto"/>
        <w:rPr>
          <w:rFonts w:asciiTheme="majorBidi" w:hAnsiTheme="majorBidi" w:cstheme="majorBidi"/>
          <w:sz w:val="32"/>
          <w:szCs w:val="32"/>
          <w:rtl/>
          <w:lang w:bidi="ar-MA"/>
        </w:rPr>
      </w:pPr>
    </w:p>
    <w:p w:rsidR="00195FE6" w:rsidRDefault="006E350F" w:rsidP="006E350F">
      <w:pPr>
        <w:pStyle w:val="Sansinterligne"/>
        <w:bidi/>
        <w:spacing w:line="276" w:lineRule="auto"/>
        <w:jc w:val="center"/>
        <w:rPr>
          <w:rFonts w:asciiTheme="majorBidi" w:hAnsiTheme="majorBidi" w:cstheme="majorBidi"/>
          <w:b/>
          <w:bCs/>
          <w:sz w:val="44"/>
          <w:szCs w:val="44"/>
          <w:rtl/>
          <w:lang w:bidi="ar-MA"/>
        </w:rPr>
      </w:pPr>
      <w:proofErr w:type="gramStart"/>
      <w:r>
        <w:rPr>
          <w:rFonts w:asciiTheme="majorBidi" w:hAnsiTheme="majorBidi" w:cstheme="majorBidi" w:hint="cs"/>
          <w:b/>
          <w:bCs/>
          <w:sz w:val="44"/>
          <w:szCs w:val="44"/>
          <w:rtl/>
          <w:lang w:bidi="ar-MA"/>
        </w:rPr>
        <w:t>النظرية</w:t>
      </w:r>
      <w:proofErr w:type="gramEnd"/>
      <w:r>
        <w:rPr>
          <w:rFonts w:asciiTheme="majorBidi" w:hAnsiTheme="majorBidi" w:cstheme="majorBidi" w:hint="cs"/>
          <w:b/>
          <w:bCs/>
          <w:sz w:val="44"/>
          <w:szCs w:val="44"/>
          <w:rtl/>
          <w:lang w:bidi="ar-MA"/>
        </w:rPr>
        <w:t xml:space="preserve"> والتجربة</w:t>
      </w:r>
    </w:p>
    <w:p w:rsidR="00195FE6" w:rsidRPr="005F2F04" w:rsidRDefault="007351C1" w:rsidP="00195FE6">
      <w:pPr>
        <w:pStyle w:val="Sansinterligne"/>
        <w:bidi/>
        <w:spacing w:line="276" w:lineRule="auto"/>
        <w:rPr>
          <w:rFonts w:asciiTheme="majorBidi" w:hAnsiTheme="majorBidi" w:cstheme="majorBidi"/>
          <w:b/>
          <w:bCs/>
          <w:sz w:val="36"/>
          <w:szCs w:val="36"/>
          <w:lang w:bidi="ar-MA"/>
        </w:rPr>
      </w:pPr>
      <w:proofErr w:type="gramStart"/>
      <w:r w:rsidRPr="005F2F04">
        <w:rPr>
          <w:rFonts w:asciiTheme="majorBidi" w:hAnsiTheme="majorBidi" w:cstheme="majorBidi" w:hint="cs"/>
          <w:b/>
          <w:bCs/>
          <w:sz w:val="36"/>
          <w:szCs w:val="36"/>
          <w:rtl/>
          <w:lang w:bidi="ar-MA"/>
        </w:rPr>
        <w:t>تقديم</w:t>
      </w:r>
      <w:proofErr w:type="gramEnd"/>
      <w:r w:rsidRPr="005F2F04">
        <w:rPr>
          <w:rFonts w:asciiTheme="majorBidi" w:hAnsiTheme="majorBidi" w:cstheme="majorBidi" w:hint="cs"/>
          <w:b/>
          <w:bCs/>
          <w:sz w:val="36"/>
          <w:szCs w:val="36"/>
          <w:rtl/>
          <w:lang w:bidi="ar-MA"/>
        </w:rPr>
        <w:t>:</w:t>
      </w:r>
    </w:p>
    <w:p w:rsidR="009C6CA4" w:rsidRPr="00FB4B2B" w:rsidRDefault="002015C0" w:rsidP="00F21045">
      <w:pPr>
        <w:bidi/>
        <w:spacing w:line="276" w:lineRule="auto"/>
        <w:jc w:val="both"/>
        <w:rPr>
          <w:sz w:val="28"/>
          <w:szCs w:val="28"/>
        </w:rPr>
      </w:pPr>
      <w:r w:rsidRPr="00FB4B2B">
        <w:rPr>
          <w:rFonts w:hint="cs"/>
          <w:sz w:val="28"/>
          <w:szCs w:val="28"/>
          <w:rtl/>
        </w:rPr>
        <w:t xml:space="preserve">    </w:t>
      </w:r>
      <w:r w:rsidR="005F3F5A">
        <w:rPr>
          <w:rFonts w:hint="cs"/>
          <w:sz w:val="28"/>
          <w:szCs w:val="28"/>
          <w:rtl/>
        </w:rPr>
        <w:t xml:space="preserve">رأينا في تقديم </w:t>
      </w:r>
      <w:r w:rsidR="00D246E7">
        <w:rPr>
          <w:rFonts w:hint="cs"/>
          <w:sz w:val="28"/>
          <w:szCs w:val="28"/>
          <w:rtl/>
          <w:lang w:bidi="ar-MA"/>
        </w:rPr>
        <w:t>ال</w:t>
      </w:r>
      <w:proofErr w:type="spellStart"/>
      <w:r w:rsidR="008033B5">
        <w:rPr>
          <w:rFonts w:hint="cs"/>
          <w:sz w:val="28"/>
          <w:szCs w:val="28"/>
          <w:rtl/>
        </w:rPr>
        <w:t>مجزوءة</w:t>
      </w:r>
      <w:proofErr w:type="spellEnd"/>
      <w:r w:rsidR="008033B5">
        <w:rPr>
          <w:rFonts w:hint="cs"/>
          <w:sz w:val="28"/>
          <w:szCs w:val="28"/>
          <w:rtl/>
        </w:rPr>
        <w:t xml:space="preserve"> </w:t>
      </w:r>
      <w:r w:rsidR="005F3F5A">
        <w:rPr>
          <w:rFonts w:hint="cs"/>
          <w:sz w:val="28"/>
          <w:szCs w:val="28"/>
          <w:rtl/>
        </w:rPr>
        <w:t xml:space="preserve">أن </w:t>
      </w:r>
      <w:r w:rsidR="006530B0">
        <w:rPr>
          <w:rFonts w:hint="cs"/>
          <w:sz w:val="28"/>
          <w:szCs w:val="28"/>
          <w:rtl/>
        </w:rPr>
        <w:t xml:space="preserve">تطورات العلم الحديث أكسبت "نظرية المعرفة" التقليدية تواضعا، وأدت إلى ميلاد </w:t>
      </w:r>
      <w:proofErr w:type="spellStart"/>
      <w:r w:rsidR="006530B0">
        <w:rPr>
          <w:rFonts w:hint="cs"/>
          <w:sz w:val="28"/>
          <w:szCs w:val="28"/>
          <w:rtl/>
        </w:rPr>
        <w:t>الإبستمولوجيا</w:t>
      </w:r>
      <w:proofErr w:type="spellEnd"/>
      <w:r w:rsidR="006530B0">
        <w:rPr>
          <w:rFonts w:hint="cs"/>
          <w:sz w:val="28"/>
          <w:szCs w:val="28"/>
          <w:rtl/>
        </w:rPr>
        <w:t xml:space="preserve"> بوصفها "</w:t>
      </w:r>
      <w:r w:rsidR="006530B0" w:rsidRPr="006530B0">
        <w:rPr>
          <w:rFonts w:asciiTheme="majorBidi" w:hAnsiTheme="majorBidi" w:cstheme="majorBidi" w:hint="cs"/>
          <w:sz w:val="28"/>
          <w:szCs w:val="28"/>
          <w:rtl/>
          <w:lang w:bidi="ar-MA"/>
        </w:rPr>
        <w:t xml:space="preserve"> </w:t>
      </w:r>
      <w:r w:rsidR="006530B0" w:rsidRPr="00A618B0">
        <w:rPr>
          <w:rFonts w:asciiTheme="majorBidi" w:hAnsiTheme="majorBidi" w:cstheme="majorBidi" w:hint="cs"/>
          <w:sz w:val="28"/>
          <w:szCs w:val="28"/>
          <w:rtl/>
          <w:lang w:bidi="ar-MA"/>
        </w:rPr>
        <w:t xml:space="preserve">دراسة نقدية لمبادئ وفرضيات ونتائج العلوم </w:t>
      </w:r>
      <w:r w:rsidR="006530B0">
        <w:rPr>
          <w:rFonts w:asciiTheme="majorBidi" w:hAnsiTheme="majorBidi" w:cstheme="majorBidi" w:hint="cs"/>
          <w:sz w:val="28"/>
          <w:szCs w:val="28"/>
          <w:rtl/>
          <w:lang w:bidi="ar-MA"/>
        </w:rPr>
        <w:t>المختلفة</w:t>
      </w:r>
      <w:r w:rsidR="00CF4DAE">
        <w:rPr>
          <w:rFonts w:hint="cs"/>
          <w:sz w:val="28"/>
          <w:szCs w:val="28"/>
          <w:rtl/>
        </w:rPr>
        <w:t xml:space="preserve">...". وتعتبر </w:t>
      </w:r>
      <w:r w:rsidR="006530B0">
        <w:rPr>
          <w:rFonts w:hint="cs"/>
          <w:sz w:val="28"/>
          <w:szCs w:val="28"/>
          <w:rtl/>
        </w:rPr>
        <w:t xml:space="preserve">"النظرية العلمية" </w:t>
      </w:r>
      <w:r w:rsidR="00CF4DAE">
        <w:rPr>
          <w:rFonts w:hint="cs"/>
          <w:sz w:val="28"/>
          <w:szCs w:val="28"/>
          <w:rtl/>
        </w:rPr>
        <w:t xml:space="preserve">في علاقتها بالتجربة </w:t>
      </w:r>
      <w:r w:rsidR="006530B0">
        <w:rPr>
          <w:rFonts w:hint="cs"/>
          <w:sz w:val="28"/>
          <w:szCs w:val="28"/>
          <w:rtl/>
        </w:rPr>
        <w:t>أحد الموضوعات</w:t>
      </w:r>
      <w:r w:rsidR="00CF4DAE">
        <w:rPr>
          <w:rFonts w:hint="cs"/>
          <w:sz w:val="28"/>
          <w:szCs w:val="28"/>
          <w:rtl/>
        </w:rPr>
        <w:t xml:space="preserve"> الكبرى التي انصبت</w:t>
      </w:r>
      <w:r w:rsidR="006530B0">
        <w:rPr>
          <w:rFonts w:hint="cs"/>
          <w:sz w:val="28"/>
          <w:szCs w:val="28"/>
          <w:rtl/>
        </w:rPr>
        <w:t xml:space="preserve"> </w:t>
      </w:r>
      <w:r w:rsidR="00CF4DAE">
        <w:rPr>
          <w:rFonts w:hint="cs"/>
          <w:sz w:val="28"/>
          <w:szCs w:val="28"/>
          <w:rtl/>
        </w:rPr>
        <w:t xml:space="preserve">عليها الأبحاث </w:t>
      </w:r>
      <w:proofErr w:type="spellStart"/>
      <w:r w:rsidR="00CF4DAE">
        <w:rPr>
          <w:rFonts w:hint="cs"/>
          <w:sz w:val="28"/>
          <w:szCs w:val="28"/>
          <w:rtl/>
        </w:rPr>
        <w:t>الإبستمولوجية</w:t>
      </w:r>
      <w:proofErr w:type="spellEnd"/>
      <w:r w:rsidR="00CF4DAE">
        <w:rPr>
          <w:rFonts w:hint="cs"/>
          <w:sz w:val="28"/>
          <w:szCs w:val="28"/>
          <w:rtl/>
        </w:rPr>
        <w:t xml:space="preserve"> المعاصرة: فماذا يعني أن نجرب في العلم؟ وما هي شروط الت</w:t>
      </w:r>
      <w:r w:rsidR="00F21045">
        <w:rPr>
          <w:rFonts w:hint="cs"/>
          <w:sz w:val="28"/>
          <w:szCs w:val="28"/>
          <w:rtl/>
        </w:rPr>
        <w:t>جربة العلمية الصحيحة؟ وكيف يتم إنتاج الخطاب العلمي</w:t>
      </w:r>
      <w:r w:rsidR="00CF4DAE">
        <w:rPr>
          <w:rFonts w:hint="cs"/>
          <w:sz w:val="28"/>
          <w:szCs w:val="28"/>
          <w:rtl/>
        </w:rPr>
        <w:t xml:space="preserve">؟ وما طبيعة العقلانية العلمية؟ وكيف نميز نظرية علمية عن نظرية غير علمية؟ وما هي المعايير التي </w:t>
      </w:r>
      <w:proofErr w:type="gramStart"/>
      <w:r w:rsidR="00030010">
        <w:rPr>
          <w:rFonts w:hint="cs"/>
          <w:sz w:val="28"/>
          <w:szCs w:val="28"/>
          <w:rtl/>
        </w:rPr>
        <w:t>تسمح</w:t>
      </w:r>
      <w:proofErr w:type="gramEnd"/>
      <w:r w:rsidR="00030010">
        <w:rPr>
          <w:rFonts w:hint="cs"/>
          <w:sz w:val="28"/>
          <w:szCs w:val="28"/>
          <w:rtl/>
        </w:rPr>
        <w:t xml:space="preserve"> بالبت في</w:t>
      </w:r>
      <w:r w:rsidR="00CF4DAE">
        <w:rPr>
          <w:rFonts w:hint="cs"/>
          <w:sz w:val="28"/>
          <w:szCs w:val="28"/>
          <w:rtl/>
        </w:rPr>
        <w:t xml:space="preserve"> صلاحية النظرية العلمية؟</w:t>
      </w:r>
    </w:p>
    <w:p w:rsidR="009C6CA4" w:rsidRPr="005F2F04" w:rsidRDefault="00143C58" w:rsidP="00CF4DAE">
      <w:pPr>
        <w:bidi/>
        <w:spacing w:line="276" w:lineRule="auto"/>
        <w:rPr>
          <w:b/>
          <w:bCs/>
          <w:sz w:val="36"/>
          <w:szCs w:val="36"/>
          <w:rtl/>
        </w:rPr>
      </w:pPr>
      <w:r w:rsidRPr="005F2F04">
        <w:rPr>
          <w:rFonts w:hint="cs"/>
          <w:b/>
          <w:bCs/>
          <w:sz w:val="36"/>
          <w:szCs w:val="36"/>
          <w:rtl/>
        </w:rPr>
        <w:t xml:space="preserve">المحور </w:t>
      </w:r>
      <w:proofErr w:type="gramStart"/>
      <w:r w:rsidRPr="005F2F04">
        <w:rPr>
          <w:rFonts w:hint="cs"/>
          <w:b/>
          <w:bCs/>
          <w:sz w:val="36"/>
          <w:szCs w:val="36"/>
          <w:rtl/>
        </w:rPr>
        <w:t>الأول :</w:t>
      </w:r>
      <w:proofErr w:type="gramEnd"/>
      <w:r w:rsidRPr="005F2F04">
        <w:rPr>
          <w:rFonts w:hint="cs"/>
          <w:b/>
          <w:bCs/>
          <w:sz w:val="36"/>
          <w:szCs w:val="36"/>
          <w:rtl/>
        </w:rPr>
        <w:t xml:space="preserve"> </w:t>
      </w:r>
      <w:r w:rsidR="00CF4DAE">
        <w:rPr>
          <w:rFonts w:hint="cs"/>
          <w:b/>
          <w:bCs/>
          <w:sz w:val="36"/>
          <w:szCs w:val="36"/>
          <w:rtl/>
        </w:rPr>
        <w:t>التجربة والتجريب</w:t>
      </w:r>
    </w:p>
    <w:p w:rsidR="00987451" w:rsidRPr="00286533" w:rsidRDefault="00987451" w:rsidP="00987451">
      <w:pPr>
        <w:bidi/>
        <w:spacing w:line="276" w:lineRule="auto"/>
        <w:rPr>
          <w:b/>
          <w:bCs/>
          <w:sz w:val="32"/>
          <w:szCs w:val="32"/>
          <w:rtl/>
        </w:rPr>
      </w:pPr>
      <w:r>
        <w:rPr>
          <w:rFonts w:hint="cs"/>
          <w:b/>
          <w:bCs/>
          <w:sz w:val="32"/>
          <w:szCs w:val="32"/>
          <w:rtl/>
        </w:rPr>
        <w:t xml:space="preserve">1.1- </w:t>
      </w:r>
      <w:proofErr w:type="gramStart"/>
      <w:r>
        <w:rPr>
          <w:rFonts w:hint="cs"/>
          <w:b/>
          <w:bCs/>
          <w:sz w:val="32"/>
          <w:szCs w:val="32"/>
          <w:rtl/>
        </w:rPr>
        <w:t>الإشكال</w:t>
      </w:r>
      <w:proofErr w:type="gramEnd"/>
      <w:r>
        <w:rPr>
          <w:rFonts w:hint="cs"/>
          <w:b/>
          <w:bCs/>
          <w:sz w:val="32"/>
          <w:szCs w:val="32"/>
          <w:rtl/>
        </w:rPr>
        <w:t>:</w:t>
      </w:r>
    </w:p>
    <w:p w:rsidR="00030010" w:rsidRDefault="00030010" w:rsidP="004B11CF">
      <w:pPr>
        <w:pStyle w:val="Paragraphedeliste"/>
        <w:numPr>
          <w:ilvl w:val="0"/>
          <w:numId w:val="8"/>
        </w:numPr>
        <w:bidi/>
        <w:spacing w:line="276" w:lineRule="auto"/>
        <w:jc w:val="both"/>
        <w:rPr>
          <w:sz w:val="28"/>
          <w:szCs w:val="28"/>
        </w:rPr>
      </w:pPr>
      <w:proofErr w:type="gramStart"/>
      <w:r>
        <w:rPr>
          <w:rFonts w:hint="cs"/>
          <w:sz w:val="28"/>
          <w:szCs w:val="28"/>
          <w:rtl/>
        </w:rPr>
        <w:t>ماذا</w:t>
      </w:r>
      <w:proofErr w:type="gramEnd"/>
      <w:r>
        <w:rPr>
          <w:rFonts w:hint="cs"/>
          <w:sz w:val="28"/>
          <w:szCs w:val="28"/>
          <w:rtl/>
        </w:rPr>
        <w:t xml:space="preserve"> يعني أن نجرب في العلم؟ </w:t>
      </w:r>
    </w:p>
    <w:p w:rsidR="004B11CF" w:rsidRPr="004B11CF" w:rsidRDefault="00030010" w:rsidP="00030010">
      <w:pPr>
        <w:pStyle w:val="Paragraphedeliste"/>
        <w:numPr>
          <w:ilvl w:val="0"/>
          <w:numId w:val="8"/>
        </w:numPr>
        <w:bidi/>
        <w:spacing w:line="276" w:lineRule="auto"/>
        <w:jc w:val="both"/>
        <w:rPr>
          <w:sz w:val="28"/>
          <w:szCs w:val="28"/>
          <w:rtl/>
        </w:rPr>
      </w:pPr>
      <w:r>
        <w:rPr>
          <w:rFonts w:hint="cs"/>
          <w:sz w:val="28"/>
          <w:szCs w:val="28"/>
          <w:rtl/>
        </w:rPr>
        <w:t>وما هي شروط التجربة العلمية الصحيحة</w:t>
      </w:r>
      <w:r w:rsidR="004B11CF" w:rsidRPr="004B11CF">
        <w:rPr>
          <w:rFonts w:hint="cs"/>
          <w:sz w:val="28"/>
          <w:szCs w:val="28"/>
          <w:rtl/>
        </w:rPr>
        <w:t xml:space="preserve">؟ </w:t>
      </w:r>
    </w:p>
    <w:p w:rsidR="00987451" w:rsidRDefault="00987451" w:rsidP="00720E0B">
      <w:pPr>
        <w:bidi/>
        <w:spacing w:line="276" w:lineRule="auto"/>
        <w:rPr>
          <w:b/>
          <w:bCs/>
          <w:sz w:val="32"/>
          <w:szCs w:val="32"/>
          <w:rtl/>
        </w:rPr>
      </w:pPr>
      <w:r>
        <w:rPr>
          <w:rFonts w:hint="cs"/>
          <w:b/>
          <w:bCs/>
          <w:sz w:val="32"/>
          <w:szCs w:val="32"/>
          <w:rtl/>
        </w:rPr>
        <w:t>2.1</w:t>
      </w:r>
      <w:r w:rsidRPr="00987451">
        <w:rPr>
          <w:rFonts w:hint="cs"/>
          <w:b/>
          <w:bCs/>
          <w:sz w:val="32"/>
          <w:szCs w:val="32"/>
          <w:rtl/>
        </w:rPr>
        <w:t xml:space="preserve">- </w:t>
      </w:r>
      <w:proofErr w:type="spellStart"/>
      <w:r>
        <w:rPr>
          <w:rFonts w:hint="cs"/>
          <w:b/>
          <w:bCs/>
          <w:sz w:val="32"/>
          <w:szCs w:val="32"/>
          <w:rtl/>
        </w:rPr>
        <w:t>الأطاريح</w:t>
      </w:r>
      <w:proofErr w:type="spellEnd"/>
      <w:r w:rsidR="00F72D42">
        <w:rPr>
          <w:rFonts w:hint="cs"/>
          <w:b/>
          <w:bCs/>
          <w:sz w:val="32"/>
          <w:szCs w:val="32"/>
          <w:rtl/>
        </w:rPr>
        <w:t>:</w:t>
      </w:r>
      <w:r w:rsidR="00F60EBF">
        <w:rPr>
          <w:rFonts w:hint="cs"/>
          <w:b/>
          <w:bCs/>
          <w:sz w:val="32"/>
          <w:szCs w:val="32"/>
          <w:rtl/>
        </w:rPr>
        <w:t xml:space="preserve"> </w:t>
      </w:r>
    </w:p>
    <w:p w:rsidR="001F1E4D" w:rsidRPr="00EF7DFF" w:rsidRDefault="001F1E4D" w:rsidP="005B443A">
      <w:pPr>
        <w:bidi/>
        <w:spacing w:line="276" w:lineRule="auto"/>
        <w:jc w:val="both"/>
        <w:rPr>
          <w:sz w:val="32"/>
          <w:szCs w:val="32"/>
        </w:rPr>
      </w:pPr>
      <w:r w:rsidRPr="004E1D63">
        <w:rPr>
          <w:rFonts w:hint="cs"/>
          <w:b/>
          <w:bCs/>
          <w:sz w:val="28"/>
          <w:szCs w:val="28"/>
          <w:rtl/>
        </w:rPr>
        <w:t>1.2.1- أطروحة</w:t>
      </w:r>
      <w:r w:rsidRPr="00EF7DFF">
        <w:rPr>
          <w:rFonts w:hint="cs"/>
          <w:sz w:val="28"/>
          <w:szCs w:val="28"/>
          <w:rtl/>
        </w:rPr>
        <w:t xml:space="preserve"> </w:t>
      </w:r>
      <w:r w:rsidRPr="00EF7DFF">
        <w:rPr>
          <w:rFonts w:hint="cs"/>
          <w:b/>
          <w:bCs/>
          <w:sz w:val="28"/>
          <w:szCs w:val="28"/>
          <w:rtl/>
        </w:rPr>
        <w:t>أبي بكر الرازي</w:t>
      </w:r>
      <w:proofErr w:type="spellStart"/>
      <w:r w:rsidR="00407C21" w:rsidRPr="000348E3">
        <w:rPr>
          <w:sz w:val="28"/>
          <w:szCs w:val="28"/>
        </w:rPr>
        <w:t>Rhaz</w:t>
      </w:r>
      <w:r w:rsidR="000348E3" w:rsidRPr="000348E3">
        <w:rPr>
          <w:sz w:val="28"/>
          <w:szCs w:val="28"/>
        </w:rPr>
        <w:t>è</w:t>
      </w:r>
      <w:r w:rsidR="00407C21" w:rsidRPr="000348E3">
        <w:rPr>
          <w:sz w:val="28"/>
          <w:szCs w:val="28"/>
        </w:rPr>
        <w:t>s</w:t>
      </w:r>
      <w:proofErr w:type="spellEnd"/>
      <w:r w:rsidR="00407C21">
        <w:rPr>
          <w:b/>
          <w:bCs/>
          <w:sz w:val="28"/>
          <w:szCs w:val="28"/>
        </w:rPr>
        <w:t xml:space="preserve"> </w:t>
      </w:r>
      <w:r w:rsidR="00EF7DFF" w:rsidRPr="00EF7DFF">
        <w:rPr>
          <w:rFonts w:hint="cs"/>
          <w:sz w:val="28"/>
          <w:szCs w:val="28"/>
          <w:rtl/>
        </w:rPr>
        <w:t xml:space="preserve"> (</w:t>
      </w:r>
      <w:r w:rsidR="005B443A">
        <w:rPr>
          <w:rFonts w:hint="cs"/>
          <w:sz w:val="28"/>
          <w:szCs w:val="28"/>
          <w:rtl/>
        </w:rPr>
        <w:t xml:space="preserve">ت. </w:t>
      </w:r>
      <w:proofErr w:type="gramStart"/>
      <w:r w:rsidR="0003481C">
        <w:rPr>
          <w:rFonts w:hint="cs"/>
          <w:sz w:val="28"/>
          <w:szCs w:val="28"/>
          <w:rtl/>
        </w:rPr>
        <w:t>حوالي</w:t>
      </w:r>
      <w:proofErr w:type="gramEnd"/>
      <w:r w:rsidR="0003481C">
        <w:rPr>
          <w:rFonts w:hint="cs"/>
          <w:sz w:val="28"/>
          <w:szCs w:val="28"/>
          <w:rtl/>
        </w:rPr>
        <w:t xml:space="preserve"> 925</w:t>
      </w:r>
      <w:r w:rsidR="00EF7DFF" w:rsidRPr="00EF7DFF">
        <w:rPr>
          <w:rFonts w:hint="cs"/>
          <w:sz w:val="28"/>
          <w:szCs w:val="28"/>
          <w:rtl/>
        </w:rPr>
        <w:t>)</w:t>
      </w:r>
      <w:r w:rsidRPr="00EF7DFF">
        <w:rPr>
          <w:rFonts w:asciiTheme="majorBidi" w:hAnsiTheme="majorBidi" w:cstheme="majorBidi" w:hint="cs"/>
          <w:sz w:val="28"/>
          <w:szCs w:val="28"/>
          <w:rtl/>
          <w:lang w:bidi="ar-MA"/>
        </w:rPr>
        <w:t xml:space="preserve">: يعتبر هذا الطبيب والفيلسوف المسلم أحد كبار العلماء المجربين قبل العصر الحديث. ويكشف لنا الرازي </w:t>
      </w:r>
      <w:r w:rsidRPr="00EF7DFF">
        <w:rPr>
          <w:rFonts w:asciiTheme="majorBidi" w:hAnsiTheme="majorBidi" w:cstheme="majorBidi"/>
          <w:sz w:val="28"/>
          <w:szCs w:val="28"/>
          <w:rtl/>
          <w:lang w:bidi="ar-MA"/>
        </w:rPr>
        <w:t xml:space="preserve">عن أهمية "التجريب" في الطب </w:t>
      </w:r>
      <w:r w:rsidRPr="00EF7DFF">
        <w:rPr>
          <w:rFonts w:asciiTheme="majorBidi" w:hAnsiTheme="majorBidi" w:cstheme="majorBidi" w:hint="cs"/>
          <w:sz w:val="28"/>
          <w:szCs w:val="28"/>
          <w:rtl/>
          <w:lang w:bidi="ar-MA"/>
        </w:rPr>
        <w:t>بقوله</w:t>
      </w:r>
      <w:r w:rsidRPr="00EF7DFF">
        <w:rPr>
          <w:rFonts w:asciiTheme="majorBidi" w:hAnsiTheme="majorBidi" w:cstheme="majorBidi"/>
          <w:sz w:val="28"/>
          <w:szCs w:val="28"/>
          <w:rtl/>
          <w:lang w:bidi="ar-MA"/>
        </w:rPr>
        <w:t xml:space="preserve"> : «ينبغي للمعني بأمر الطب أن يجمع رجلين أحدهما فاضل في المعنى العلمي من الطب، والآخر كثير الدربة والتجربة، ويصدر عن اجتماعهما في أكثر الأمر. </w:t>
      </w:r>
      <w:proofErr w:type="gramStart"/>
      <w:r w:rsidRPr="00EF7DFF">
        <w:rPr>
          <w:rFonts w:asciiTheme="majorBidi" w:hAnsiTheme="majorBidi" w:cstheme="majorBidi"/>
          <w:sz w:val="28"/>
          <w:szCs w:val="28"/>
          <w:rtl/>
          <w:lang w:bidi="ar-MA"/>
        </w:rPr>
        <w:t>فإن</w:t>
      </w:r>
      <w:proofErr w:type="gramEnd"/>
      <w:r w:rsidRPr="00EF7DFF">
        <w:rPr>
          <w:rFonts w:asciiTheme="majorBidi" w:hAnsiTheme="majorBidi" w:cstheme="majorBidi"/>
          <w:sz w:val="28"/>
          <w:szCs w:val="28"/>
          <w:rtl/>
          <w:lang w:bidi="ar-MA"/>
        </w:rPr>
        <w:t xml:space="preserve"> اختلفا في شيء، فليعرض ما اختلفا فيه على كثير من أصحاب التجارب. </w:t>
      </w:r>
      <w:proofErr w:type="gramStart"/>
      <w:r w:rsidRPr="00EF7DFF">
        <w:rPr>
          <w:rFonts w:asciiTheme="majorBidi" w:hAnsiTheme="majorBidi" w:cstheme="majorBidi"/>
          <w:sz w:val="28"/>
          <w:szCs w:val="28"/>
          <w:rtl/>
          <w:lang w:bidi="ar-MA"/>
        </w:rPr>
        <w:t>فإن</w:t>
      </w:r>
      <w:proofErr w:type="gramEnd"/>
      <w:r w:rsidRPr="00EF7DFF">
        <w:rPr>
          <w:rFonts w:asciiTheme="majorBidi" w:hAnsiTheme="majorBidi" w:cstheme="majorBidi"/>
          <w:sz w:val="28"/>
          <w:szCs w:val="28"/>
          <w:rtl/>
          <w:lang w:bidi="ar-MA"/>
        </w:rPr>
        <w:t xml:space="preserve"> أجمعوا جميعا على مخالفة صاحب النظر قبل منهم، فإن الشكوك المغلطة تقع على الأكثر في الفن العلمي النظري أكثر منه في التجربة. فإن لم يتهيأ له إلا أحد هذين الرجلين، فليختر المجرب، فإنه أكثر نفعا في صناعة الطب من العاري عن الخدمة والتجربة البتة». لكن، بقدر ما يدلنا هذا القول على أهمية التجربة والتجريب في الطب، يدلنا، بالمثل، على ضرورة "</w:t>
      </w:r>
      <w:proofErr w:type="spellStart"/>
      <w:r w:rsidRPr="00EF7DFF">
        <w:rPr>
          <w:rFonts w:asciiTheme="majorBidi" w:hAnsiTheme="majorBidi" w:cstheme="majorBidi"/>
          <w:sz w:val="28"/>
          <w:szCs w:val="28"/>
          <w:rtl/>
          <w:lang w:bidi="ar-MA"/>
        </w:rPr>
        <w:t>النظر"؛</w:t>
      </w:r>
      <w:proofErr w:type="spellEnd"/>
      <w:r w:rsidRPr="00EF7DFF">
        <w:rPr>
          <w:rFonts w:asciiTheme="majorBidi" w:hAnsiTheme="majorBidi" w:cstheme="majorBidi"/>
          <w:sz w:val="28"/>
          <w:szCs w:val="28"/>
          <w:rtl/>
          <w:lang w:bidi="ar-MA"/>
        </w:rPr>
        <w:t xml:space="preserve"> فالطب بدونه </w:t>
      </w:r>
      <w:proofErr w:type="spellStart"/>
      <w:r w:rsidRPr="00EF7DFF">
        <w:rPr>
          <w:rFonts w:asciiTheme="majorBidi" w:hAnsiTheme="majorBidi" w:cstheme="majorBidi"/>
          <w:sz w:val="28"/>
          <w:szCs w:val="28"/>
          <w:rtl/>
          <w:lang w:bidi="ar-MA"/>
        </w:rPr>
        <w:t>عماء؛</w:t>
      </w:r>
      <w:proofErr w:type="spellEnd"/>
      <w:r w:rsidRPr="00EF7DFF">
        <w:rPr>
          <w:rFonts w:asciiTheme="majorBidi" w:hAnsiTheme="majorBidi" w:cstheme="majorBidi"/>
          <w:sz w:val="28"/>
          <w:szCs w:val="28"/>
          <w:rtl/>
          <w:lang w:bidi="ar-MA"/>
        </w:rPr>
        <w:t xml:space="preserve"> يقول الرازي: «لا تضنن بأمي ولا عامي، لا دربة معه بالقياس والنظر، حذقا بالصناعة الطبية، ولا عمل صواب – إن كان منه – إلا على حسن الاتفاق»</w:t>
      </w:r>
      <w:r w:rsidRPr="00EF7DFF">
        <w:rPr>
          <w:rFonts w:asciiTheme="majorBidi" w:hAnsiTheme="majorBidi" w:cstheme="majorBidi" w:hint="cs"/>
          <w:sz w:val="28"/>
          <w:szCs w:val="28"/>
          <w:rtl/>
          <w:lang w:bidi="ar-MA"/>
        </w:rPr>
        <w:t>.</w:t>
      </w:r>
    </w:p>
    <w:p w:rsidR="002015C0" w:rsidRPr="00987451" w:rsidRDefault="004D1ACC" w:rsidP="0003481C">
      <w:pPr>
        <w:bidi/>
        <w:spacing w:line="276" w:lineRule="auto"/>
        <w:jc w:val="both"/>
        <w:rPr>
          <w:b/>
          <w:bCs/>
          <w:sz w:val="32"/>
          <w:szCs w:val="32"/>
        </w:rPr>
      </w:pPr>
      <w:r w:rsidRPr="004E1D63">
        <w:rPr>
          <w:rFonts w:hint="cs"/>
          <w:b/>
          <w:bCs/>
          <w:sz w:val="28"/>
          <w:szCs w:val="28"/>
          <w:rtl/>
        </w:rPr>
        <w:t>2</w:t>
      </w:r>
      <w:r w:rsidR="00987451" w:rsidRPr="004E1D63">
        <w:rPr>
          <w:rFonts w:hint="cs"/>
          <w:b/>
          <w:bCs/>
          <w:sz w:val="28"/>
          <w:szCs w:val="28"/>
          <w:rtl/>
        </w:rPr>
        <w:t>.2</w:t>
      </w:r>
      <w:r w:rsidR="006B05EC" w:rsidRPr="004E1D63">
        <w:rPr>
          <w:rFonts w:hint="cs"/>
          <w:b/>
          <w:bCs/>
          <w:sz w:val="28"/>
          <w:szCs w:val="28"/>
          <w:rtl/>
        </w:rPr>
        <w:t>.1</w:t>
      </w:r>
      <w:r w:rsidR="00002ABC" w:rsidRPr="00286533">
        <w:rPr>
          <w:rFonts w:hint="cs"/>
          <w:sz w:val="28"/>
          <w:szCs w:val="28"/>
          <w:rtl/>
        </w:rPr>
        <w:t xml:space="preserve">- </w:t>
      </w:r>
      <w:r w:rsidR="00002ABC" w:rsidRPr="00286533">
        <w:rPr>
          <w:rFonts w:hint="cs"/>
          <w:b/>
          <w:bCs/>
          <w:sz w:val="28"/>
          <w:szCs w:val="28"/>
          <w:rtl/>
        </w:rPr>
        <w:t>أطروحة</w:t>
      </w:r>
      <w:r w:rsidR="00002ABC" w:rsidRPr="00286533">
        <w:rPr>
          <w:rFonts w:hint="cs"/>
          <w:sz w:val="28"/>
          <w:szCs w:val="28"/>
          <w:rtl/>
        </w:rPr>
        <w:t xml:space="preserve"> </w:t>
      </w:r>
      <w:r w:rsidR="00030010" w:rsidRPr="00030010">
        <w:rPr>
          <w:rFonts w:hint="cs"/>
          <w:b/>
          <w:bCs/>
          <w:sz w:val="28"/>
          <w:szCs w:val="28"/>
          <w:rtl/>
        </w:rPr>
        <w:t>كلود برنار</w:t>
      </w:r>
      <w:r w:rsidR="00940773" w:rsidRPr="00940773">
        <w:rPr>
          <w:sz w:val="28"/>
          <w:szCs w:val="28"/>
        </w:rPr>
        <w:t>Claude</w:t>
      </w:r>
      <w:r w:rsidR="00940773">
        <w:rPr>
          <w:b/>
          <w:bCs/>
          <w:sz w:val="28"/>
          <w:szCs w:val="28"/>
        </w:rPr>
        <w:t xml:space="preserve"> </w:t>
      </w:r>
      <w:r w:rsidR="00940773" w:rsidRPr="00940773">
        <w:rPr>
          <w:sz w:val="28"/>
          <w:szCs w:val="28"/>
        </w:rPr>
        <w:t>Bernard</w:t>
      </w:r>
      <w:r w:rsidR="00940773">
        <w:rPr>
          <w:b/>
          <w:bCs/>
          <w:sz w:val="28"/>
          <w:szCs w:val="28"/>
        </w:rPr>
        <w:t xml:space="preserve"> </w:t>
      </w:r>
      <w:r w:rsidR="00030010">
        <w:rPr>
          <w:rFonts w:hint="cs"/>
          <w:sz w:val="28"/>
          <w:szCs w:val="28"/>
          <w:rtl/>
        </w:rPr>
        <w:t xml:space="preserve"> </w:t>
      </w:r>
      <w:r w:rsidR="00002ABC" w:rsidRPr="00286533">
        <w:rPr>
          <w:rFonts w:hint="cs"/>
          <w:sz w:val="28"/>
          <w:szCs w:val="28"/>
          <w:rtl/>
          <w:lang w:bidi="ar-MA"/>
        </w:rPr>
        <w:t>(</w:t>
      </w:r>
      <w:r w:rsidR="0003481C">
        <w:rPr>
          <w:rFonts w:hint="cs"/>
          <w:sz w:val="28"/>
          <w:szCs w:val="28"/>
          <w:rtl/>
          <w:lang w:bidi="ar-MA"/>
        </w:rPr>
        <w:t>1813</w:t>
      </w:r>
      <w:r w:rsidR="00C95A16" w:rsidRPr="00286533">
        <w:rPr>
          <w:rFonts w:hint="cs"/>
          <w:sz w:val="28"/>
          <w:szCs w:val="28"/>
          <w:rtl/>
          <w:lang w:bidi="ar-MA"/>
        </w:rPr>
        <w:t>-</w:t>
      </w:r>
      <w:r w:rsidR="0003481C">
        <w:rPr>
          <w:rFonts w:hint="cs"/>
          <w:sz w:val="28"/>
          <w:szCs w:val="28"/>
          <w:rtl/>
          <w:lang w:bidi="ar-MA"/>
        </w:rPr>
        <w:t>1878</w:t>
      </w:r>
      <w:r w:rsidR="00002ABC" w:rsidRPr="00286533">
        <w:rPr>
          <w:rFonts w:hint="cs"/>
          <w:sz w:val="28"/>
          <w:szCs w:val="28"/>
          <w:rtl/>
          <w:lang w:bidi="ar-MA"/>
        </w:rPr>
        <w:t>) :</w:t>
      </w:r>
      <w:r w:rsidR="00030010">
        <w:rPr>
          <w:rFonts w:hint="cs"/>
          <w:sz w:val="28"/>
          <w:szCs w:val="28"/>
          <w:rtl/>
          <w:lang w:bidi="ar-MA"/>
        </w:rPr>
        <w:t xml:space="preserve"> يعتبر هذا الطبيب والعالم </w:t>
      </w:r>
      <w:proofErr w:type="spellStart"/>
      <w:r w:rsidR="00030010">
        <w:rPr>
          <w:rFonts w:hint="cs"/>
          <w:sz w:val="28"/>
          <w:szCs w:val="28"/>
          <w:rtl/>
          <w:lang w:bidi="ar-MA"/>
        </w:rPr>
        <w:t>الفيزيولوجي</w:t>
      </w:r>
      <w:proofErr w:type="spellEnd"/>
      <w:r w:rsidR="00030010">
        <w:rPr>
          <w:rFonts w:hint="cs"/>
          <w:sz w:val="28"/>
          <w:szCs w:val="28"/>
          <w:rtl/>
          <w:lang w:bidi="ar-MA"/>
        </w:rPr>
        <w:t xml:space="preserve"> الفرنسي أن النظرية والتجربة متلازمتان في العلم، ذلك أن النظرية العلمية ليست</w:t>
      </w:r>
      <w:r w:rsidR="00940773">
        <w:rPr>
          <w:rFonts w:hint="cs"/>
          <w:sz w:val="28"/>
          <w:szCs w:val="28"/>
          <w:rtl/>
          <w:lang w:bidi="ar-MA"/>
        </w:rPr>
        <w:t>، في نظره،</w:t>
      </w:r>
      <w:r w:rsidR="00030010">
        <w:rPr>
          <w:rFonts w:hint="cs"/>
          <w:sz w:val="28"/>
          <w:szCs w:val="28"/>
          <w:rtl/>
          <w:lang w:bidi="ar-MA"/>
        </w:rPr>
        <w:t xml:space="preserve"> سوى فكرة يمكن التحقق منها تجريبيا؛ وعلى هذا الأساس يميز برنار بين التجربة العلمية</w:t>
      </w:r>
      <w:r w:rsidR="00940773">
        <w:rPr>
          <w:rFonts w:hint="cs"/>
          <w:sz w:val="28"/>
          <w:szCs w:val="28"/>
          <w:rtl/>
          <w:lang w:bidi="ar-MA"/>
        </w:rPr>
        <w:t xml:space="preserve"> وبين التجربة العادية أو الساذجة؛ فالتجربة العلمية تجربة "منهجية" لا بد فيها من خطوات أو مراحل، وهي كالتالي: الملاحظة بنوعيها المجرد أو المجهز، الفرضية، التجربة ثم القانون الذي غالبا ما تتم صياغته في صورة علاقات بين مقادير ونسب وأعداد.</w:t>
      </w:r>
    </w:p>
    <w:p w:rsidR="00CD3B72" w:rsidRPr="00286533" w:rsidRDefault="004D1ACC" w:rsidP="0003481C">
      <w:pPr>
        <w:bidi/>
        <w:spacing w:line="276" w:lineRule="auto"/>
        <w:jc w:val="both"/>
        <w:rPr>
          <w:sz w:val="28"/>
          <w:szCs w:val="28"/>
          <w:rtl/>
          <w:lang w:bidi="ar-MA"/>
        </w:rPr>
      </w:pPr>
      <w:r w:rsidRPr="004E1D63">
        <w:rPr>
          <w:rFonts w:hint="cs"/>
          <w:b/>
          <w:bCs/>
          <w:sz w:val="28"/>
          <w:szCs w:val="28"/>
          <w:rtl/>
        </w:rPr>
        <w:t>3</w:t>
      </w:r>
      <w:r w:rsidR="000C123A" w:rsidRPr="004E1D63">
        <w:rPr>
          <w:rFonts w:hint="cs"/>
          <w:b/>
          <w:bCs/>
          <w:sz w:val="28"/>
          <w:szCs w:val="28"/>
          <w:rtl/>
        </w:rPr>
        <w:t>.2.1</w:t>
      </w:r>
      <w:r w:rsidR="004E1D63">
        <w:rPr>
          <w:rFonts w:hint="cs"/>
          <w:b/>
          <w:bCs/>
          <w:sz w:val="28"/>
          <w:szCs w:val="28"/>
          <w:rtl/>
        </w:rPr>
        <w:t>- أطروحة</w:t>
      </w:r>
      <w:r w:rsidR="00291A9E">
        <w:rPr>
          <w:rFonts w:hint="cs"/>
          <w:b/>
          <w:bCs/>
          <w:sz w:val="28"/>
          <w:szCs w:val="28"/>
          <w:rtl/>
        </w:rPr>
        <w:t xml:space="preserve"> </w:t>
      </w:r>
      <w:r w:rsidR="00940773">
        <w:rPr>
          <w:rFonts w:hint="cs"/>
          <w:b/>
          <w:bCs/>
          <w:sz w:val="28"/>
          <w:szCs w:val="28"/>
          <w:rtl/>
        </w:rPr>
        <w:t xml:space="preserve">روني </w:t>
      </w:r>
      <w:proofErr w:type="spellStart"/>
      <w:r w:rsidR="00940773">
        <w:rPr>
          <w:rFonts w:hint="cs"/>
          <w:b/>
          <w:bCs/>
          <w:sz w:val="28"/>
          <w:szCs w:val="28"/>
          <w:rtl/>
        </w:rPr>
        <w:t>طوم</w:t>
      </w:r>
      <w:proofErr w:type="spellEnd"/>
      <w:r w:rsidR="00940773" w:rsidRPr="00940773">
        <w:rPr>
          <w:sz w:val="28"/>
          <w:szCs w:val="28"/>
        </w:rPr>
        <w:t>René</w:t>
      </w:r>
      <w:r w:rsidR="00940773">
        <w:rPr>
          <w:b/>
          <w:bCs/>
          <w:sz w:val="28"/>
          <w:szCs w:val="28"/>
        </w:rPr>
        <w:t xml:space="preserve"> </w:t>
      </w:r>
      <w:r w:rsidR="00940773" w:rsidRPr="00940773">
        <w:rPr>
          <w:sz w:val="28"/>
          <w:szCs w:val="28"/>
        </w:rPr>
        <w:t>Thom</w:t>
      </w:r>
      <w:r w:rsidR="00940773">
        <w:rPr>
          <w:b/>
          <w:bCs/>
          <w:sz w:val="28"/>
          <w:szCs w:val="28"/>
        </w:rPr>
        <w:t xml:space="preserve"> </w:t>
      </w:r>
      <w:r w:rsidR="00291A9E">
        <w:rPr>
          <w:rFonts w:hint="cs"/>
          <w:b/>
          <w:bCs/>
          <w:sz w:val="28"/>
          <w:szCs w:val="28"/>
          <w:rtl/>
        </w:rPr>
        <w:t xml:space="preserve"> </w:t>
      </w:r>
      <w:r w:rsidR="00CD3B72" w:rsidRPr="00286533">
        <w:rPr>
          <w:rFonts w:hint="cs"/>
          <w:sz w:val="28"/>
          <w:szCs w:val="28"/>
          <w:rtl/>
          <w:lang w:bidi="ar-MA"/>
        </w:rPr>
        <w:t>(</w:t>
      </w:r>
      <w:r w:rsidR="0003481C">
        <w:rPr>
          <w:rFonts w:hint="cs"/>
          <w:sz w:val="28"/>
          <w:szCs w:val="28"/>
          <w:rtl/>
          <w:lang w:bidi="ar-MA"/>
        </w:rPr>
        <w:t>1923</w:t>
      </w:r>
      <w:r w:rsidR="00CD3B72" w:rsidRPr="00286533">
        <w:rPr>
          <w:rFonts w:hint="cs"/>
          <w:sz w:val="28"/>
          <w:szCs w:val="28"/>
          <w:rtl/>
          <w:lang w:bidi="ar-MA"/>
        </w:rPr>
        <w:t>-</w:t>
      </w:r>
      <w:r w:rsidR="0003481C">
        <w:rPr>
          <w:rFonts w:hint="cs"/>
          <w:sz w:val="28"/>
          <w:szCs w:val="28"/>
          <w:rtl/>
          <w:lang w:bidi="ar-MA"/>
        </w:rPr>
        <w:t>2002</w:t>
      </w:r>
      <w:r w:rsidR="00CD3B72" w:rsidRPr="00286533">
        <w:rPr>
          <w:rFonts w:hint="cs"/>
          <w:sz w:val="28"/>
          <w:szCs w:val="28"/>
          <w:rtl/>
          <w:lang w:bidi="ar-MA"/>
        </w:rPr>
        <w:t>)</w:t>
      </w:r>
      <w:r w:rsidR="00831D98" w:rsidRPr="00286533">
        <w:rPr>
          <w:rFonts w:hint="cs"/>
          <w:sz w:val="28"/>
          <w:szCs w:val="28"/>
          <w:rtl/>
          <w:lang w:bidi="ar-MA"/>
        </w:rPr>
        <w:t xml:space="preserve"> </w:t>
      </w:r>
      <w:r w:rsidR="00291A9E">
        <w:rPr>
          <w:rFonts w:hint="cs"/>
          <w:sz w:val="28"/>
          <w:szCs w:val="28"/>
          <w:rtl/>
          <w:lang w:bidi="ar-MA"/>
        </w:rPr>
        <w:t xml:space="preserve">: يرى </w:t>
      </w:r>
      <w:r w:rsidR="00A03620">
        <w:rPr>
          <w:rFonts w:hint="cs"/>
          <w:sz w:val="28"/>
          <w:szCs w:val="28"/>
          <w:rtl/>
          <w:lang w:bidi="ar-MA"/>
        </w:rPr>
        <w:t xml:space="preserve">عالم الرياضيات والفيلسوف الفرنسي روني </w:t>
      </w:r>
      <w:proofErr w:type="spellStart"/>
      <w:r w:rsidR="00A03620">
        <w:rPr>
          <w:rFonts w:hint="cs"/>
          <w:sz w:val="28"/>
          <w:szCs w:val="28"/>
          <w:rtl/>
          <w:lang w:bidi="ar-MA"/>
        </w:rPr>
        <w:t>طوم</w:t>
      </w:r>
      <w:proofErr w:type="spellEnd"/>
      <w:r w:rsidR="00A03620">
        <w:rPr>
          <w:rFonts w:hint="cs"/>
          <w:sz w:val="28"/>
          <w:szCs w:val="28"/>
          <w:rtl/>
          <w:lang w:bidi="ar-MA"/>
        </w:rPr>
        <w:t xml:space="preserve"> أنه لا يوجد "منهج تجريبي"</w:t>
      </w:r>
      <w:r w:rsidR="001219D3">
        <w:rPr>
          <w:sz w:val="28"/>
          <w:szCs w:val="28"/>
          <w:lang w:bidi="ar-MA"/>
        </w:rPr>
        <w:t xml:space="preserve">Méthode expérimentale </w:t>
      </w:r>
      <w:r w:rsidR="00A03620">
        <w:rPr>
          <w:rFonts w:hint="cs"/>
          <w:sz w:val="28"/>
          <w:szCs w:val="28"/>
          <w:rtl/>
          <w:lang w:bidi="ar-MA"/>
        </w:rPr>
        <w:t xml:space="preserve"> بالمعنى الدقيق للعبارة، كما زعم </w:t>
      </w:r>
      <w:r w:rsidR="001219D3">
        <w:rPr>
          <w:rFonts w:hint="cs"/>
          <w:sz w:val="28"/>
          <w:szCs w:val="28"/>
          <w:rtl/>
          <w:lang w:bidi="ar-MA"/>
        </w:rPr>
        <w:t>البعض</w:t>
      </w:r>
      <w:r w:rsidR="00A03620">
        <w:rPr>
          <w:rFonts w:hint="cs"/>
          <w:sz w:val="28"/>
          <w:szCs w:val="28"/>
          <w:rtl/>
          <w:lang w:bidi="ar-MA"/>
        </w:rPr>
        <w:t>، بل توجد "ممارسة تجريبية"</w:t>
      </w:r>
      <w:r w:rsidR="001219D3">
        <w:rPr>
          <w:sz w:val="28"/>
          <w:szCs w:val="28"/>
          <w:lang w:bidi="ar-MA"/>
        </w:rPr>
        <w:t xml:space="preserve">Pratique expérimentale </w:t>
      </w:r>
      <w:r w:rsidR="00A03620">
        <w:rPr>
          <w:rFonts w:hint="cs"/>
          <w:sz w:val="28"/>
          <w:szCs w:val="28"/>
          <w:rtl/>
          <w:lang w:bidi="ar-MA"/>
        </w:rPr>
        <w:t xml:space="preserve"> فحسب. و</w:t>
      </w:r>
      <w:r w:rsidR="001219D3">
        <w:rPr>
          <w:rFonts w:hint="cs"/>
          <w:sz w:val="28"/>
          <w:szCs w:val="28"/>
          <w:rtl/>
          <w:lang w:bidi="ar-MA"/>
        </w:rPr>
        <w:t xml:space="preserve">مع ذلك، فإن </w:t>
      </w:r>
      <w:r w:rsidR="00A03620">
        <w:rPr>
          <w:rFonts w:hint="cs"/>
          <w:sz w:val="28"/>
          <w:szCs w:val="28"/>
          <w:rtl/>
          <w:lang w:bidi="ar-MA"/>
        </w:rPr>
        <w:t xml:space="preserve">هذه </w:t>
      </w:r>
      <w:r w:rsidR="00A03620">
        <w:rPr>
          <w:rFonts w:hint="cs"/>
          <w:sz w:val="28"/>
          <w:szCs w:val="28"/>
          <w:rtl/>
          <w:lang w:bidi="ar-MA"/>
        </w:rPr>
        <w:lastRenderedPageBreak/>
        <w:t>الممارسة لكي تكون علمية يجب أن تخضع لمجموعة من الشروط والإجراءات</w:t>
      </w:r>
      <w:r w:rsidR="001219D3">
        <w:rPr>
          <w:rFonts w:hint="cs"/>
          <w:sz w:val="28"/>
          <w:szCs w:val="28"/>
          <w:rtl/>
          <w:lang w:bidi="ar-MA"/>
        </w:rPr>
        <w:t xml:space="preserve"> تدل، بالنسبة إلى روني </w:t>
      </w:r>
      <w:proofErr w:type="spellStart"/>
      <w:r w:rsidR="001219D3">
        <w:rPr>
          <w:rFonts w:hint="cs"/>
          <w:sz w:val="28"/>
          <w:szCs w:val="28"/>
          <w:rtl/>
          <w:lang w:bidi="ar-MA"/>
        </w:rPr>
        <w:t>طوم،</w:t>
      </w:r>
      <w:proofErr w:type="spellEnd"/>
      <w:r w:rsidR="001219D3">
        <w:rPr>
          <w:rFonts w:hint="cs"/>
          <w:sz w:val="28"/>
          <w:szCs w:val="28"/>
          <w:rtl/>
          <w:lang w:bidi="ar-MA"/>
        </w:rPr>
        <w:t xml:space="preserve"> على أن </w:t>
      </w:r>
      <w:r w:rsidR="00AE3CBA">
        <w:rPr>
          <w:rFonts w:hint="cs"/>
          <w:sz w:val="28"/>
          <w:szCs w:val="28"/>
          <w:rtl/>
          <w:lang w:bidi="ar-MA"/>
        </w:rPr>
        <w:t>النشاط النظري ي</w:t>
      </w:r>
      <w:r w:rsidR="001219D3">
        <w:rPr>
          <w:rFonts w:hint="cs"/>
          <w:sz w:val="28"/>
          <w:szCs w:val="28"/>
          <w:rtl/>
          <w:lang w:bidi="ar-MA"/>
        </w:rPr>
        <w:t>لعب دورا هاما في بناء وتوجيه التجربة العلمية.</w:t>
      </w:r>
    </w:p>
    <w:p w:rsidR="00C9693E" w:rsidRPr="005F2F04" w:rsidRDefault="003C461B" w:rsidP="00F21045">
      <w:pPr>
        <w:bidi/>
        <w:spacing w:line="276" w:lineRule="auto"/>
        <w:rPr>
          <w:b/>
          <w:bCs/>
          <w:sz w:val="36"/>
          <w:szCs w:val="36"/>
          <w:rtl/>
          <w:lang w:bidi="ar-MA"/>
        </w:rPr>
      </w:pPr>
      <w:r w:rsidRPr="005F2F04">
        <w:rPr>
          <w:rFonts w:hint="cs"/>
          <w:b/>
          <w:bCs/>
          <w:sz w:val="36"/>
          <w:szCs w:val="36"/>
          <w:rtl/>
          <w:lang w:bidi="ar-MA"/>
        </w:rPr>
        <w:t xml:space="preserve">المحور </w:t>
      </w:r>
      <w:proofErr w:type="gramStart"/>
      <w:r w:rsidRPr="005F2F04">
        <w:rPr>
          <w:rFonts w:hint="cs"/>
          <w:b/>
          <w:bCs/>
          <w:sz w:val="36"/>
          <w:szCs w:val="36"/>
          <w:rtl/>
          <w:lang w:bidi="ar-MA"/>
        </w:rPr>
        <w:t>الثاني :</w:t>
      </w:r>
      <w:proofErr w:type="gramEnd"/>
      <w:r w:rsidRPr="005F2F04">
        <w:rPr>
          <w:rFonts w:hint="cs"/>
          <w:b/>
          <w:bCs/>
          <w:sz w:val="36"/>
          <w:szCs w:val="36"/>
          <w:rtl/>
          <w:lang w:bidi="ar-MA"/>
        </w:rPr>
        <w:t xml:space="preserve"> </w:t>
      </w:r>
      <w:r w:rsidR="00F21045">
        <w:rPr>
          <w:rFonts w:hint="cs"/>
          <w:b/>
          <w:bCs/>
          <w:sz w:val="36"/>
          <w:szCs w:val="36"/>
          <w:rtl/>
          <w:lang w:bidi="ar-MA"/>
        </w:rPr>
        <w:t>العقلانية العلمية</w:t>
      </w:r>
    </w:p>
    <w:p w:rsidR="00621495" w:rsidRPr="00587001" w:rsidRDefault="005F2F04" w:rsidP="00621495">
      <w:pPr>
        <w:bidi/>
        <w:spacing w:line="276" w:lineRule="auto"/>
        <w:jc w:val="both"/>
        <w:rPr>
          <w:b/>
          <w:bCs/>
          <w:sz w:val="32"/>
          <w:szCs w:val="32"/>
          <w:rtl/>
          <w:lang w:bidi="ar-MA"/>
        </w:rPr>
      </w:pPr>
      <w:r>
        <w:rPr>
          <w:rFonts w:hint="cs"/>
          <w:b/>
          <w:bCs/>
          <w:sz w:val="32"/>
          <w:szCs w:val="32"/>
          <w:rtl/>
          <w:lang w:bidi="ar-MA"/>
        </w:rPr>
        <w:t>1.2</w:t>
      </w:r>
      <w:r w:rsidR="00587001" w:rsidRPr="00587001">
        <w:rPr>
          <w:rFonts w:hint="cs"/>
          <w:b/>
          <w:bCs/>
          <w:sz w:val="32"/>
          <w:szCs w:val="32"/>
          <w:rtl/>
          <w:lang w:bidi="ar-MA"/>
        </w:rPr>
        <w:t xml:space="preserve">- </w:t>
      </w:r>
      <w:proofErr w:type="gramStart"/>
      <w:r w:rsidR="00587001" w:rsidRPr="00587001">
        <w:rPr>
          <w:rFonts w:hint="cs"/>
          <w:b/>
          <w:bCs/>
          <w:sz w:val="32"/>
          <w:szCs w:val="32"/>
          <w:rtl/>
          <w:lang w:bidi="ar-MA"/>
        </w:rPr>
        <w:t>الإشكال</w:t>
      </w:r>
      <w:proofErr w:type="gramEnd"/>
      <w:r w:rsidR="00587001" w:rsidRPr="00587001">
        <w:rPr>
          <w:rFonts w:hint="cs"/>
          <w:b/>
          <w:bCs/>
          <w:sz w:val="32"/>
          <w:szCs w:val="32"/>
          <w:rtl/>
          <w:lang w:bidi="ar-MA"/>
        </w:rPr>
        <w:t>:</w:t>
      </w:r>
    </w:p>
    <w:p w:rsidR="00F21045" w:rsidRDefault="00F21045" w:rsidP="00F21045">
      <w:pPr>
        <w:pStyle w:val="Paragraphedeliste"/>
        <w:numPr>
          <w:ilvl w:val="0"/>
          <w:numId w:val="6"/>
        </w:numPr>
        <w:bidi/>
        <w:spacing w:line="276" w:lineRule="auto"/>
        <w:jc w:val="both"/>
        <w:rPr>
          <w:sz w:val="28"/>
          <w:szCs w:val="28"/>
          <w:lang w:bidi="ar-MA"/>
        </w:rPr>
      </w:pPr>
      <w:r>
        <w:rPr>
          <w:rFonts w:hint="cs"/>
          <w:sz w:val="28"/>
          <w:szCs w:val="28"/>
          <w:rtl/>
        </w:rPr>
        <w:t xml:space="preserve">كيف يتم إنتاج الخطاب العلمي؟ </w:t>
      </w:r>
    </w:p>
    <w:p w:rsidR="00587001" w:rsidRDefault="00F21045" w:rsidP="00F21045">
      <w:pPr>
        <w:pStyle w:val="Paragraphedeliste"/>
        <w:numPr>
          <w:ilvl w:val="0"/>
          <w:numId w:val="6"/>
        </w:numPr>
        <w:bidi/>
        <w:spacing w:line="276" w:lineRule="auto"/>
        <w:jc w:val="both"/>
        <w:rPr>
          <w:sz w:val="28"/>
          <w:szCs w:val="28"/>
          <w:lang w:bidi="ar-MA"/>
        </w:rPr>
      </w:pPr>
      <w:r>
        <w:rPr>
          <w:rFonts w:hint="cs"/>
          <w:sz w:val="28"/>
          <w:szCs w:val="28"/>
          <w:rtl/>
        </w:rPr>
        <w:t xml:space="preserve">وما طبيعة العقلانية العلمية؟ </w:t>
      </w:r>
    </w:p>
    <w:p w:rsidR="005F2F04" w:rsidRPr="005F2F04" w:rsidRDefault="005F2F04" w:rsidP="00720E0B">
      <w:pPr>
        <w:bidi/>
        <w:spacing w:line="276" w:lineRule="auto"/>
        <w:jc w:val="both"/>
        <w:rPr>
          <w:b/>
          <w:bCs/>
          <w:sz w:val="32"/>
          <w:szCs w:val="32"/>
          <w:lang w:bidi="ar-MA"/>
        </w:rPr>
      </w:pPr>
      <w:r w:rsidRPr="005F2F04">
        <w:rPr>
          <w:rFonts w:hint="cs"/>
          <w:b/>
          <w:bCs/>
          <w:sz w:val="32"/>
          <w:szCs w:val="32"/>
          <w:rtl/>
          <w:lang w:bidi="ar-MA"/>
        </w:rPr>
        <w:t xml:space="preserve">2.2- </w:t>
      </w:r>
      <w:proofErr w:type="spellStart"/>
      <w:r w:rsidRPr="005F2F04">
        <w:rPr>
          <w:rFonts w:hint="cs"/>
          <w:b/>
          <w:bCs/>
          <w:sz w:val="32"/>
          <w:szCs w:val="32"/>
          <w:rtl/>
          <w:lang w:bidi="ar-MA"/>
        </w:rPr>
        <w:t>الأطاريح</w:t>
      </w:r>
      <w:proofErr w:type="spellEnd"/>
      <w:r w:rsidRPr="005F2F04">
        <w:rPr>
          <w:rFonts w:hint="cs"/>
          <w:b/>
          <w:bCs/>
          <w:sz w:val="32"/>
          <w:szCs w:val="32"/>
          <w:rtl/>
          <w:lang w:bidi="ar-MA"/>
        </w:rPr>
        <w:t>:</w:t>
      </w:r>
      <w:r w:rsidR="00F60EBF">
        <w:rPr>
          <w:rFonts w:hint="cs"/>
          <w:b/>
          <w:bCs/>
          <w:sz w:val="32"/>
          <w:szCs w:val="32"/>
          <w:rtl/>
          <w:lang w:bidi="ar-MA"/>
        </w:rPr>
        <w:t xml:space="preserve"> </w:t>
      </w:r>
    </w:p>
    <w:p w:rsidR="00004DFE" w:rsidRPr="00286533" w:rsidRDefault="006B05EC" w:rsidP="001016D9">
      <w:pPr>
        <w:bidi/>
        <w:spacing w:line="276" w:lineRule="auto"/>
        <w:jc w:val="both"/>
        <w:rPr>
          <w:sz w:val="28"/>
          <w:szCs w:val="28"/>
          <w:rtl/>
          <w:lang w:bidi="ar-MA"/>
        </w:rPr>
      </w:pPr>
      <w:r w:rsidRPr="00286533">
        <w:rPr>
          <w:rFonts w:hint="cs"/>
          <w:b/>
          <w:bCs/>
          <w:sz w:val="28"/>
          <w:szCs w:val="28"/>
          <w:rtl/>
          <w:lang w:bidi="ar-MA"/>
        </w:rPr>
        <w:t>1.</w:t>
      </w:r>
      <w:r w:rsidR="005F2F04">
        <w:rPr>
          <w:rFonts w:hint="cs"/>
          <w:b/>
          <w:bCs/>
          <w:sz w:val="28"/>
          <w:szCs w:val="28"/>
          <w:rtl/>
          <w:lang w:bidi="ar-MA"/>
        </w:rPr>
        <w:t>2.</w:t>
      </w:r>
      <w:r w:rsidRPr="00286533">
        <w:rPr>
          <w:rFonts w:hint="cs"/>
          <w:b/>
          <w:bCs/>
          <w:sz w:val="28"/>
          <w:szCs w:val="28"/>
          <w:rtl/>
          <w:lang w:bidi="ar-MA"/>
        </w:rPr>
        <w:t>2</w:t>
      </w:r>
      <w:r w:rsidR="00853CAB" w:rsidRPr="00286533">
        <w:rPr>
          <w:rFonts w:hint="cs"/>
          <w:b/>
          <w:bCs/>
          <w:sz w:val="28"/>
          <w:szCs w:val="28"/>
          <w:rtl/>
          <w:lang w:bidi="ar-MA"/>
        </w:rPr>
        <w:t>-</w:t>
      </w:r>
      <w:r w:rsidR="00853CAB" w:rsidRPr="00286533">
        <w:rPr>
          <w:rFonts w:hint="cs"/>
          <w:sz w:val="28"/>
          <w:szCs w:val="28"/>
          <w:rtl/>
          <w:lang w:bidi="ar-MA"/>
        </w:rPr>
        <w:t xml:space="preserve"> </w:t>
      </w:r>
      <w:r w:rsidR="00853CAB" w:rsidRPr="00286533">
        <w:rPr>
          <w:rFonts w:hint="cs"/>
          <w:b/>
          <w:bCs/>
          <w:sz w:val="28"/>
          <w:szCs w:val="28"/>
          <w:rtl/>
          <w:lang w:bidi="ar-MA"/>
        </w:rPr>
        <w:t>أطروحة</w:t>
      </w:r>
      <w:r w:rsidR="00853CAB" w:rsidRPr="00286533">
        <w:rPr>
          <w:rFonts w:hint="cs"/>
          <w:sz w:val="28"/>
          <w:szCs w:val="28"/>
          <w:rtl/>
          <w:lang w:bidi="ar-MA"/>
        </w:rPr>
        <w:t xml:space="preserve"> </w:t>
      </w:r>
      <w:r w:rsidR="00F21045">
        <w:rPr>
          <w:rFonts w:hint="cs"/>
          <w:b/>
          <w:bCs/>
          <w:sz w:val="28"/>
          <w:szCs w:val="28"/>
          <w:rtl/>
          <w:lang w:bidi="ar-MA"/>
        </w:rPr>
        <w:t xml:space="preserve">هانز </w:t>
      </w:r>
      <w:proofErr w:type="spellStart"/>
      <w:r w:rsidR="00F21045">
        <w:rPr>
          <w:rFonts w:hint="cs"/>
          <w:b/>
          <w:bCs/>
          <w:sz w:val="28"/>
          <w:szCs w:val="28"/>
          <w:rtl/>
          <w:lang w:bidi="ar-MA"/>
        </w:rPr>
        <w:t>رايشنباخ</w:t>
      </w:r>
      <w:proofErr w:type="spellEnd"/>
      <w:r w:rsidR="00F21045">
        <w:rPr>
          <w:sz w:val="28"/>
          <w:szCs w:val="28"/>
          <w:lang w:bidi="ar-MA"/>
        </w:rPr>
        <w:t>Hans</w:t>
      </w:r>
      <w:r w:rsidR="00587001">
        <w:rPr>
          <w:sz w:val="28"/>
          <w:szCs w:val="28"/>
          <w:lang w:bidi="ar-MA"/>
        </w:rPr>
        <w:t xml:space="preserve"> </w:t>
      </w:r>
      <w:r w:rsidR="00F21045">
        <w:rPr>
          <w:sz w:val="28"/>
          <w:szCs w:val="28"/>
          <w:lang w:bidi="ar-MA"/>
        </w:rPr>
        <w:t>Reichenbach</w:t>
      </w:r>
      <w:r w:rsidR="00587001">
        <w:rPr>
          <w:sz w:val="28"/>
          <w:szCs w:val="28"/>
          <w:lang w:bidi="ar-MA"/>
        </w:rPr>
        <w:t xml:space="preserve"> </w:t>
      </w:r>
      <w:r w:rsidR="00587001">
        <w:rPr>
          <w:rFonts w:hint="cs"/>
          <w:sz w:val="28"/>
          <w:szCs w:val="28"/>
          <w:rtl/>
          <w:lang w:bidi="ar-MA"/>
        </w:rPr>
        <w:t xml:space="preserve"> </w:t>
      </w:r>
      <w:r w:rsidR="00853CAB" w:rsidRPr="00286533">
        <w:rPr>
          <w:rFonts w:hint="cs"/>
          <w:sz w:val="28"/>
          <w:szCs w:val="28"/>
          <w:rtl/>
          <w:lang w:bidi="ar-MA"/>
        </w:rPr>
        <w:t>(</w:t>
      </w:r>
      <w:r w:rsidR="00F21045">
        <w:rPr>
          <w:sz w:val="28"/>
          <w:szCs w:val="28"/>
          <w:lang w:bidi="ar-MA"/>
        </w:rPr>
        <w:t>1891</w:t>
      </w:r>
      <w:proofErr w:type="spellStart"/>
      <w:r w:rsidR="00D37EF8" w:rsidRPr="00286533">
        <w:rPr>
          <w:rFonts w:hint="cs"/>
          <w:sz w:val="28"/>
          <w:szCs w:val="28"/>
          <w:rtl/>
          <w:lang w:bidi="ar-MA"/>
        </w:rPr>
        <w:t>-</w:t>
      </w:r>
      <w:proofErr w:type="spellEnd"/>
      <w:r w:rsidR="00F21045">
        <w:rPr>
          <w:sz w:val="28"/>
          <w:szCs w:val="28"/>
          <w:lang w:bidi="ar-MA"/>
        </w:rPr>
        <w:t>1953</w:t>
      </w:r>
      <w:r w:rsidR="00853CAB" w:rsidRPr="00286533">
        <w:rPr>
          <w:rFonts w:hint="cs"/>
          <w:sz w:val="28"/>
          <w:szCs w:val="28"/>
          <w:rtl/>
          <w:lang w:bidi="ar-MA"/>
        </w:rPr>
        <w:t>) :</w:t>
      </w:r>
      <w:r w:rsidR="00FB4B2B">
        <w:rPr>
          <w:rFonts w:hint="cs"/>
          <w:sz w:val="28"/>
          <w:szCs w:val="28"/>
          <w:rtl/>
          <w:lang w:bidi="ar-MA"/>
        </w:rPr>
        <w:t xml:space="preserve"> </w:t>
      </w:r>
      <w:r w:rsidR="00F21045">
        <w:rPr>
          <w:rFonts w:hint="cs"/>
          <w:sz w:val="28"/>
          <w:szCs w:val="28"/>
          <w:rtl/>
          <w:lang w:bidi="ar-MA"/>
        </w:rPr>
        <w:t>يرى هذا</w:t>
      </w:r>
      <w:r w:rsidR="00F21045">
        <w:rPr>
          <w:sz w:val="28"/>
          <w:szCs w:val="28"/>
          <w:lang w:bidi="ar-MA"/>
        </w:rPr>
        <w:t xml:space="preserve"> </w:t>
      </w:r>
      <w:r w:rsidR="00780FD0">
        <w:rPr>
          <w:rFonts w:hint="cs"/>
          <w:sz w:val="28"/>
          <w:szCs w:val="28"/>
          <w:rtl/>
          <w:lang w:bidi="ar-MA"/>
        </w:rPr>
        <w:t>الفيلسوف</w:t>
      </w:r>
      <w:r w:rsidR="00F21045">
        <w:rPr>
          <w:rFonts w:hint="cs"/>
          <w:sz w:val="28"/>
          <w:szCs w:val="28"/>
          <w:rtl/>
          <w:lang w:bidi="ar-MA"/>
        </w:rPr>
        <w:t> وعالم الفيزياء الألماني</w:t>
      </w:r>
      <w:r w:rsidR="00A5799A">
        <w:rPr>
          <w:rFonts w:hint="cs"/>
          <w:sz w:val="28"/>
          <w:szCs w:val="28"/>
          <w:rtl/>
          <w:lang w:bidi="ar-MA"/>
        </w:rPr>
        <w:t>، في كتابه "نشأة</w:t>
      </w:r>
      <w:r w:rsidR="001F7338">
        <w:rPr>
          <w:rFonts w:hint="cs"/>
          <w:sz w:val="28"/>
          <w:szCs w:val="28"/>
          <w:rtl/>
          <w:lang w:bidi="ar-MA"/>
        </w:rPr>
        <w:t xml:space="preserve"> الفلسفة </w:t>
      </w:r>
      <w:proofErr w:type="spellStart"/>
      <w:r w:rsidR="001F7338">
        <w:rPr>
          <w:rFonts w:hint="cs"/>
          <w:sz w:val="28"/>
          <w:szCs w:val="28"/>
          <w:rtl/>
          <w:lang w:bidi="ar-MA"/>
        </w:rPr>
        <w:t>العلمية"،</w:t>
      </w:r>
      <w:proofErr w:type="spellEnd"/>
      <w:r w:rsidR="00F21045">
        <w:rPr>
          <w:rFonts w:hint="cs"/>
          <w:sz w:val="28"/>
          <w:szCs w:val="28"/>
          <w:rtl/>
          <w:lang w:bidi="ar-MA"/>
        </w:rPr>
        <w:t xml:space="preserve"> </w:t>
      </w:r>
      <w:r w:rsidR="001F7338">
        <w:rPr>
          <w:rFonts w:hint="cs"/>
          <w:sz w:val="28"/>
          <w:szCs w:val="28"/>
          <w:rtl/>
          <w:lang w:bidi="ar-MA"/>
        </w:rPr>
        <w:t>أن كلا من المذهب العقل</w:t>
      </w:r>
      <w:r w:rsidR="00C9059B">
        <w:rPr>
          <w:rFonts w:hint="cs"/>
          <w:sz w:val="28"/>
          <w:szCs w:val="28"/>
          <w:rtl/>
          <w:lang w:bidi="ar-MA"/>
        </w:rPr>
        <w:t>ي</w:t>
      </w:r>
      <w:r w:rsidR="001F7338">
        <w:rPr>
          <w:sz w:val="28"/>
          <w:szCs w:val="28"/>
          <w:lang w:bidi="ar-MA"/>
        </w:rPr>
        <w:t xml:space="preserve">Rationalisme </w:t>
      </w:r>
      <w:r w:rsidR="00C9059B">
        <w:rPr>
          <w:rFonts w:hint="cs"/>
          <w:sz w:val="28"/>
          <w:szCs w:val="28"/>
          <w:rtl/>
          <w:lang w:bidi="ar-MA"/>
        </w:rPr>
        <w:t xml:space="preserve"> والمذهب التجريبي</w:t>
      </w:r>
      <w:r w:rsidR="001F7338">
        <w:rPr>
          <w:sz w:val="28"/>
          <w:szCs w:val="28"/>
          <w:lang w:bidi="ar-MA"/>
        </w:rPr>
        <w:t xml:space="preserve">Empirisme </w:t>
      </w:r>
      <w:r w:rsidR="00C9059B">
        <w:rPr>
          <w:rFonts w:hint="cs"/>
          <w:sz w:val="28"/>
          <w:szCs w:val="28"/>
          <w:rtl/>
          <w:lang w:bidi="ar-MA"/>
        </w:rPr>
        <w:t xml:space="preserve"> مخطئان في تصورهما لطبيعة العقلانية العلمية. فالمذهب العقلي الذي يؤمن بقدرة العقل </w:t>
      </w:r>
      <w:r w:rsidR="001F7338">
        <w:rPr>
          <w:rFonts w:hint="cs"/>
          <w:sz w:val="28"/>
          <w:szCs w:val="28"/>
          <w:rtl/>
          <w:lang w:bidi="ar-MA"/>
        </w:rPr>
        <w:t xml:space="preserve">المجرد </w:t>
      </w:r>
      <w:r w:rsidR="00C9059B">
        <w:rPr>
          <w:rFonts w:hint="cs"/>
          <w:sz w:val="28"/>
          <w:szCs w:val="28"/>
          <w:rtl/>
          <w:lang w:bidi="ar-MA"/>
        </w:rPr>
        <w:t xml:space="preserve">وحده على بلوغ الحقيقة </w:t>
      </w:r>
      <w:proofErr w:type="spellStart"/>
      <w:r w:rsidR="00C9059B">
        <w:rPr>
          <w:rFonts w:hint="cs"/>
          <w:sz w:val="28"/>
          <w:szCs w:val="28"/>
          <w:rtl/>
          <w:lang w:bidi="ar-MA"/>
        </w:rPr>
        <w:t>واليفين</w:t>
      </w:r>
      <w:proofErr w:type="spellEnd"/>
      <w:r w:rsidR="00C9059B">
        <w:rPr>
          <w:rFonts w:hint="cs"/>
          <w:sz w:val="28"/>
          <w:szCs w:val="28"/>
          <w:rtl/>
          <w:lang w:bidi="ar-MA"/>
        </w:rPr>
        <w:t xml:space="preserve"> في العلم هو، في نهاية المطاف، مجرد نزعة تأملية صوفية</w:t>
      </w:r>
      <w:r w:rsidR="001016D9">
        <w:rPr>
          <w:sz w:val="28"/>
          <w:szCs w:val="28"/>
          <w:lang w:bidi="ar-MA"/>
        </w:rPr>
        <w:t xml:space="preserve">Mysticisme  </w:t>
      </w:r>
      <w:r w:rsidR="00C9059B">
        <w:rPr>
          <w:rFonts w:hint="cs"/>
          <w:sz w:val="28"/>
          <w:szCs w:val="28"/>
          <w:rtl/>
          <w:lang w:bidi="ar-MA"/>
        </w:rPr>
        <w:t xml:space="preserve"> لا تثمر معرفة علمية صحيحة. أما المذهب التجريبي الذي يشترط معيار التحقق كما هو الحال مع جماعة فيينا</w:t>
      </w:r>
      <w:r w:rsidR="001016D9">
        <w:rPr>
          <w:sz w:val="28"/>
          <w:szCs w:val="28"/>
          <w:lang w:bidi="ar-MA"/>
        </w:rPr>
        <w:t xml:space="preserve">Cercle de Vienne </w:t>
      </w:r>
      <w:proofErr w:type="spellStart"/>
      <w:r w:rsidR="00C9059B">
        <w:rPr>
          <w:rFonts w:hint="cs"/>
          <w:sz w:val="28"/>
          <w:szCs w:val="28"/>
          <w:rtl/>
          <w:lang w:bidi="ar-MA"/>
        </w:rPr>
        <w:t>،</w:t>
      </w:r>
      <w:proofErr w:type="spellEnd"/>
      <w:r w:rsidR="00C9059B">
        <w:rPr>
          <w:rFonts w:hint="cs"/>
          <w:sz w:val="28"/>
          <w:szCs w:val="28"/>
          <w:rtl/>
          <w:lang w:bidi="ar-MA"/>
        </w:rPr>
        <w:t xml:space="preserve"> فيبقى سجين ثنائية الصدق </w:t>
      </w:r>
      <w:r w:rsidR="001F7338">
        <w:rPr>
          <w:rFonts w:hint="cs"/>
          <w:sz w:val="28"/>
          <w:szCs w:val="28"/>
          <w:rtl/>
          <w:lang w:bidi="ar-MA"/>
        </w:rPr>
        <w:t>و</w:t>
      </w:r>
      <w:r w:rsidR="00C9059B">
        <w:rPr>
          <w:rFonts w:hint="cs"/>
          <w:sz w:val="28"/>
          <w:szCs w:val="28"/>
          <w:rtl/>
          <w:lang w:bidi="ar-MA"/>
        </w:rPr>
        <w:t>الكذب التامين</w:t>
      </w:r>
      <w:r w:rsidR="001016D9">
        <w:rPr>
          <w:sz w:val="28"/>
          <w:szCs w:val="28"/>
          <w:lang w:bidi="ar-MA"/>
        </w:rPr>
        <w:t>.</w:t>
      </w:r>
      <w:r w:rsidR="00C9059B">
        <w:rPr>
          <w:rFonts w:hint="cs"/>
          <w:sz w:val="28"/>
          <w:szCs w:val="28"/>
          <w:rtl/>
          <w:lang w:bidi="ar-MA"/>
        </w:rPr>
        <w:t xml:space="preserve"> ويعتبر </w:t>
      </w:r>
      <w:proofErr w:type="spellStart"/>
      <w:r w:rsidR="00C9059B">
        <w:rPr>
          <w:rFonts w:hint="cs"/>
          <w:sz w:val="28"/>
          <w:szCs w:val="28"/>
          <w:rtl/>
          <w:lang w:bidi="ar-MA"/>
        </w:rPr>
        <w:t>رايشنباخ</w:t>
      </w:r>
      <w:proofErr w:type="spellEnd"/>
      <w:r w:rsidR="00C9059B">
        <w:rPr>
          <w:rFonts w:hint="cs"/>
          <w:sz w:val="28"/>
          <w:szCs w:val="28"/>
          <w:rtl/>
          <w:lang w:bidi="ar-MA"/>
        </w:rPr>
        <w:t xml:space="preserve"> أن القضية</w:t>
      </w:r>
      <w:r w:rsidR="001016D9">
        <w:rPr>
          <w:sz w:val="28"/>
          <w:szCs w:val="28"/>
          <w:lang w:bidi="ar-MA"/>
        </w:rPr>
        <w:t xml:space="preserve">Enoncé </w:t>
      </w:r>
      <w:r w:rsidR="00C9059B">
        <w:rPr>
          <w:rFonts w:hint="cs"/>
          <w:sz w:val="28"/>
          <w:szCs w:val="28"/>
          <w:rtl/>
          <w:lang w:bidi="ar-MA"/>
        </w:rPr>
        <w:t xml:space="preserve"> العلمية </w:t>
      </w:r>
      <w:r w:rsidR="001F7338">
        <w:rPr>
          <w:rFonts w:hint="cs"/>
          <w:sz w:val="28"/>
          <w:szCs w:val="28"/>
          <w:rtl/>
          <w:lang w:bidi="ar-MA"/>
        </w:rPr>
        <w:t xml:space="preserve">تكون ذات معنى ليس لأنه من الممكن أن تسند إليها قيمة </w:t>
      </w:r>
      <w:proofErr w:type="spellStart"/>
      <w:r w:rsidR="001F7338">
        <w:rPr>
          <w:rFonts w:hint="cs"/>
          <w:sz w:val="28"/>
          <w:szCs w:val="28"/>
          <w:rtl/>
          <w:lang w:bidi="ar-MA"/>
        </w:rPr>
        <w:t>صدقية</w:t>
      </w:r>
      <w:proofErr w:type="spellEnd"/>
      <w:r w:rsidR="001F7338">
        <w:rPr>
          <w:rFonts w:hint="cs"/>
          <w:sz w:val="28"/>
          <w:szCs w:val="28"/>
          <w:rtl/>
          <w:lang w:bidi="ar-MA"/>
        </w:rPr>
        <w:t xml:space="preserve"> معينة</w:t>
      </w:r>
      <w:r w:rsidR="00C9059B">
        <w:rPr>
          <w:rFonts w:hint="cs"/>
          <w:sz w:val="28"/>
          <w:szCs w:val="28"/>
          <w:rtl/>
          <w:lang w:bidi="ar-MA"/>
        </w:rPr>
        <w:t xml:space="preserve">، بل </w:t>
      </w:r>
      <w:r w:rsidR="001F7338">
        <w:rPr>
          <w:rFonts w:hint="cs"/>
          <w:sz w:val="28"/>
          <w:szCs w:val="28"/>
          <w:rtl/>
          <w:lang w:bidi="ar-MA"/>
        </w:rPr>
        <w:t>لأنها تتمتع بدرجة من درجات</w:t>
      </w:r>
      <w:r w:rsidR="00C9059B">
        <w:rPr>
          <w:rFonts w:hint="cs"/>
          <w:sz w:val="28"/>
          <w:szCs w:val="28"/>
          <w:rtl/>
          <w:lang w:bidi="ar-MA"/>
        </w:rPr>
        <w:t xml:space="preserve"> </w:t>
      </w:r>
      <w:r w:rsidR="001F7338">
        <w:rPr>
          <w:rFonts w:hint="cs"/>
          <w:sz w:val="28"/>
          <w:szCs w:val="28"/>
          <w:rtl/>
          <w:lang w:bidi="ar-MA"/>
        </w:rPr>
        <w:t>الاحتمال بناء على الملاحظة التجريبية</w:t>
      </w:r>
      <w:r w:rsidR="00C9059B">
        <w:rPr>
          <w:rFonts w:hint="cs"/>
          <w:sz w:val="28"/>
          <w:szCs w:val="28"/>
          <w:rtl/>
          <w:lang w:bidi="ar-MA"/>
        </w:rPr>
        <w:t xml:space="preserve">. </w:t>
      </w:r>
      <w:r w:rsidR="001F7338">
        <w:rPr>
          <w:rFonts w:hint="cs"/>
          <w:sz w:val="28"/>
          <w:szCs w:val="28"/>
          <w:rtl/>
          <w:lang w:bidi="ar-MA"/>
        </w:rPr>
        <w:t xml:space="preserve">وهكذا فالعقلانية العلمية عند </w:t>
      </w:r>
      <w:proofErr w:type="spellStart"/>
      <w:r w:rsidR="001F7338">
        <w:rPr>
          <w:rFonts w:hint="cs"/>
          <w:sz w:val="28"/>
          <w:szCs w:val="28"/>
          <w:rtl/>
          <w:lang w:bidi="ar-MA"/>
        </w:rPr>
        <w:t>رايشنباخ</w:t>
      </w:r>
      <w:proofErr w:type="spellEnd"/>
      <w:r w:rsidR="001F7338">
        <w:rPr>
          <w:rFonts w:hint="cs"/>
          <w:sz w:val="28"/>
          <w:szCs w:val="28"/>
          <w:rtl/>
          <w:lang w:bidi="ar-MA"/>
        </w:rPr>
        <w:t xml:space="preserve"> هي</w:t>
      </w:r>
      <w:r w:rsidR="001016D9">
        <w:rPr>
          <w:rFonts w:hint="cs"/>
          <w:sz w:val="28"/>
          <w:szCs w:val="28"/>
          <w:rtl/>
          <w:lang w:bidi="ar-MA"/>
        </w:rPr>
        <w:t>،</w:t>
      </w:r>
      <w:r w:rsidR="001F7338">
        <w:rPr>
          <w:rFonts w:hint="cs"/>
          <w:sz w:val="28"/>
          <w:szCs w:val="28"/>
          <w:rtl/>
          <w:lang w:bidi="ar-MA"/>
        </w:rPr>
        <w:t xml:space="preserve"> </w:t>
      </w:r>
      <w:r w:rsidR="001016D9">
        <w:rPr>
          <w:rFonts w:hint="cs"/>
          <w:sz w:val="28"/>
          <w:szCs w:val="28"/>
          <w:rtl/>
          <w:lang w:bidi="ar-MA"/>
        </w:rPr>
        <w:t xml:space="preserve">في نهاية التحليل، </w:t>
      </w:r>
      <w:r w:rsidR="001F7338">
        <w:rPr>
          <w:rFonts w:hint="cs"/>
          <w:sz w:val="28"/>
          <w:szCs w:val="28"/>
          <w:rtl/>
          <w:lang w:bidi="ar-MA"/>
        </w:rPr>
        <w:t xml:space="preserve">عقلانية </w:t>
      </w:r>
      <w:r w:rsidR="001016D9">
        <w:rPr>
          <w:rFonts w:hint="cs"/>
          <w:sz w:val="28"/>
          <w:szCs w:val="28"/>
          <w:rtl/>
          <w:lang w:bidi="ar-MA"/>
        </w:rPr>
        <w:t xml:space="preserve">ذات طبيعة </w:t>
      </w:r>
      <w:r w:rsidR="001F7338">
        <w:rPr>
          <w:rFonts w:hint="cs"/>
          <w:sz w:val="28"/>
          <w:szCs w:val="28"/>
          <w:rtl/>
          <w:lang w:bidi="ar-MA"/>
        </w:rPr>
        <w:t>تجريبية احتمالية.</w:t>
      </w:r>
    </w:p>
    <w:p w:rsidR="004E5475" w:rsidRDefault="005F2F04" w:rsidP="004D1ACC">
      <w:pPr>
        <w:bidi/>
        <w:spacing w:line="276" w:lineRule="auto"/>
        <w:jc w:val="both"/>
        <w:rPr>
          <w:sz w:val="28"/>
          <w:szCs w:val="28"/>
          <w:rtl/>
          <w:lang w:bidi="ar-MA"/>
        </w:rPr>
      </w:pPr>
      <w:r>
        <w:rPr>
          <w:rFonts w:hint="cs"/>
          <w:b/>
          <w:bCs/>
          <w:sz w:val="28"/>
          <w:szCs w:val="28"/>
          <w:rtl/>
          <w:lang w:bidi="ar-MA"/>
        </w:rPr>
        <w:t>2.2</w:t>
      </w:r>
      <w:r w:rsidR="006B05EC" w:rsidRPr="00286533">
        <w:rPr>
          <w:rFonts w:hint="cs"/>
          <w:b/>
          <w:bCs/>
          <w:sz w:val="28"/>
          <w:szCs w:val="28"/>
          <w:rtl/>
          <w:lang w:bidi="ar-MA"/>
        </w:rPr>
        <w:t xml:space="preserve">.2- أطروحة </w:t>
      </w:r>
      <w:r w:rsidR="001F7338">
        <w:rPr>
          <w:rFonts w:hint="cs"/>
          <w:b/>
          <w:bCs/>
          <w:sz w:val="28"/>
          <w:szCs w:val="28"/>
          <w:rtl/>
          <w:lang w:bidi="ar-MA"/>
        </w:rPr>
        <w:t>ألبرت أينشتاين</w:t>
      </w:r>
      <w:r w:rsidR="006B05EC" w:rsidRPr="00286533">
        <w:rPr>
          <w:b/>
          <w:bCs/>
          <w:sz w:val="28"/>
          <w:szCs w:val="28"/>
          <w:lang w:bidi="ar-MA"/>
        </w:rPr>
        <w:t xml:space="preserve"> </w:t>
      </w:r>
      <w:r w:rsidR="001F7338">
        <w:rPr>
          <w:sz w:val="28"/>
          <w:szCs w:val="28"/>
          <w:lang w:bidi="ar-MA"/>
        </w:rPr>
        <w:t xml:space="preserve">Albert Einstein </w:t>
      </w:r>
      <w:r w:rsidR="006B05EC" w:rsidRPr="00286533">
        <w:rPr>
          <w:rFonts w:hint="cs"/>
          <w:sz w:val="28"/>
          <w:szCs w:val="28"/>
          <w:rtl/>
          <w:lang w:bidi="ar-MA"/>
        </w:rPr>
        <w:t>(</w:t>
      </w:r>
      <w:r w:rsidR="00340D7C">
        <w:rPr>
          <w:sz w:val="28"/>
          <w:szCs w:val="28"/>
          <w:lang w:bidi="ar-MA"/>
        </w:rPr>
        <w:t>1874</w:t>
      </w:r>
      <w:proofErr w:type="spellStart"/>
      <w:r w:rsidR="006B05EC" w:rsidRPr="00286533">
        <w:rPr>
          <w:rFonts w:hint="cs"/>
          <w:sz w:val="28"/>
          <w:szCs w:val="28"/>
          <w:rtl/>
          <w:lang w:bidi="ar-MA"/>
        </w:rPr>
        <w:t>-</w:t>
      </w:r>
      <w:proofErr w:type="spellEnd"/>
      <w:r w:rsidR="00340D7C">
        <w:rPr>
          <w:sz w:val="28"/>
          <w:szCs w:val="28"/>
          <w:lang w:bidi="ar-MA"/>
        </w:rPr>
        <w:t>1928</w:t>
      </w:r>
      <w:r w:rsidR="006B05EC" w:rsidRPr="00286533">
        <w:rPr>
          <w:rFonts w:hint="cs"/>
          <w:sz w:val="28"/>
          <w:szCs w:val="28"/>
          <w:rtl/>
          <w:lang w:bidi="ar-MA"/>
        </w:rPr>
        <w:t>)</w:t>
      </w:r>
      <w:r w:rsidR="006B05EC" w:rsidRPr="00286533">
        <w:rPr>
          <w:rFonts w:hint="cs"/>
          <w:b/>
          <w:bCs/>
          <w:sz w:val="28"/>
          <w:szCs w:val="28"/>
          <w:rtl/>
          <w:lang w:bidi="ar-MA"/>
        </w:rPr>
        <w:t xml:space="preserve"> </w:t>
      </w:r>
      <w:r w:rsidR="006B05EC" w:rsidRPr="00286533">
        <w:rPr>
          <w:rFonts w:hint="cs"/>
          <w:sz w:val="28"/>
          <w:szCs w:val="28"/>
          <w:rtl/>
          <w:lang w:bidi="ar-MA"/>
        </w:rPr>
        <w:t>:</w:t>
      </w:r>
      <w:r w:rsidR="00340D7C">
        <w:rPr>
          <w:rFonts w:hint="cs"/>
          <w:sz w:val="28"/>
          <w:szCs w:val="28"/>
          <w:rtl/>
          <w:lang w:bidi="ar-MA"/>
        </w:rPr>
        <w:t xml:space="preserve"> </w:t>
      </w:r>
      <w:r w:rsidR="001016D9">
        <w:rPr>
          <w:rFonts w:hint="cs"/>
          <w:sz w:val="28"/>
          <w:szCs w:val="28"/>
          <w:rtl/>
          <w:lang w:bidi="ar-MA"/>
        </w:rPr>
        <w:t>يعتبر</w:t>
      </w:r>
      <w:r w:rsidR="00340D7C">
        <w:rPr>
          <w:rFonts w:hint="cs"/>
          <w:sz w:val="28"/>
          <w:szCs w:val="28"/>
          <w:rtl/>
          <w:lang w:bidi="ar-MA"/>
        </w:rPr>
        <w:t xml:space="preserve"> </w:t>
      </w:r>
      <w:r w:rsidR="001016D9">
        <w:rPr>
          <w:rFonts w:hint="cs"/>
          <w:sz w:val="28"/>
          <w:szCs w:val="28"/>
          <w:rtl/>
          <w:lang w:bidi="ar-MA"/>
        </w:rPr>
        <w:t>عالم الفيزياء الألماني أن</w:t>
      </w:r>
      <w:r w:rsidR="00235A12">
        <w:rPr>
          <w:rFonts w:hint="cs"/>
          <w:sz w:val="28"/>
          <w:szCs w:val="28"/>
          <w:rtl/>
          <w:lang w:bidi="ar-MA"/>
        </w:rPr>
        <w:t xml:space="preserve"> العقلانية العلمية تعتمد على العقل ولا تلغي التجربة. ويوضح أينشتاين دور كل من العقل والتجربة في بناء المعرفة العلمية </w:t>
      </w:r>
      <w:r w:rsidR="004D1ACC">
        <w:rPr>
          <w:rFonts w:hint="cs"/>
          <w:sz w:val="28"/>
          <w:szCs w:val="28"/>
          <w:rtl/>
          <w:lang w:bidi="ar-MA"/>
        </w:rPr>
        <w:t>بالتأكيد</w:t>
      </w:r>
      <w:r w:rsidR="00235A12">
        <w:rPr>
          <w:rFonts w:hint="cs"/>
          <w:sz w:val="28"/>
          <w:szCs w:val="28"/>
          <w:rtl/>
          <w:lang w:bidi="ar-MA"/>
        </w:rPr>
        <w:t xml:space="preserve"> </w:t>
      </w:r>
      <w:r w:rsidR="004D1ACC">
        <w:rPr>
          <w:rFonts w:hint="cs"/>
          <w:sz w:val="28"/>
          <w:szCs w:val="28"/>
          <w:rtl/>
          <w:lang w:bidi="ar-MA"/>
        </w:rPr>
        <w:t xml:space="preserve">على أن </w:t>
      </w:r>
      <w:r w:rsidR="00235A12">
        <w:rPr>
          <w:rFonts w:hint="cs"/>
          <w:sz w:val="28"/>
          <w:szCs w:val="28"/>
          <w:rtl/>
          <w:lang w:bidi="ar-MA"/>
        </w:rPr>
        <w:t xml:space="preserve">العقل يمنح النسق العلمي بنيته وخصوبته من خلال المفاهيم والعلاقات الرياضية المبتكرة، بينما تشكل التجربة </w:t>
      </w:r>
      <w:r w:rsidR="004D1ACC">
        <w:rPr>
          <w:rFonts w:hint="cs"/>
          <w:sz w:val="28"/>
          <w:szCs w:val="28"/>
          <w:rtl/>
          <w:lang w:bidi="ar-MA"/>
        </w:rPr>
        <w:t xml:space="preserve">بوصلة </w:t>
      </w:r>
      <w:r w:rsidR="00235A12">
        <w:rPr>
          <w:rFonts w:hint="cs"/>
          <w:sz w:val="28"/>
          <w:szCs w:val="28"/>
          <w:rtl/>
          <w:lang w:bidi="ar-MA"/>
        </w:rPr>
        <w:t>موجه</w:t>
      </w:r>
      <w:r w:rsidR="004D1ACC">
        <w:rPr>
          <w:rFonts w:hint="cs"/>
          <w:sz w:val="28"/>
          <w:szCs w:val="28"/>
          <w:rtl/>
          <w:lang w:bidi="ar-MA"/>
        </w:rPr>
        <w:t>ة</w:t>
      </w:r>
      <w:r w:rsidR="00235A12">
        <w:rPr>
          <w:rFonts w:hint="cs"/>
          <w:sz w:val="28"/>
          <w:szCs w:val="28"/>
          <w:rtl/>
          <w:lang w:bidi="ar-MA"/>
        </w:rPr>
        <w:t xml:space="preserve"> للعلماء في اختيار المفاهيم الرياضية المناسبة</w:t>
      </w:r>
      <w:r w:rsidR="004D1ACC">
        <w:rPr>
          <w:rFonts w:hint="cs"/>
          <w:sz w:val="28"/>
          <w:szCs w:val="28"/>
          <w:rtl/>
          <w:lang w:bidi="ar-MA"/>
        </w:rPr>
        <w:t>،</w:t>
      </w:r>
      <w:r w:rsidR="00235A12">
        <w:rPr>
          <w:rFonts w:hint="cs"/>
          <w:sz w:val="28"/>
          <w:szCs w:val="28"/>
          <w:rtl/>
          <w:lang w:bidi="ar-MA"/>
        </w:rPr>
        <w:t xml:space="preserve"> و</w:t>
      </w:r>
      <w:r w:rsidR="004D1ACC">
        <w:rPr>
          <w:rFonts w:hint="cs"/>
          <w:sz w:val="28"/>
          <w:szCs w:val="28"/>
          <w:rtl/>
          <w:lang w:bidi="ar-MA"/>
        </w:rPr>
        <w:t xml:space="preserve">في نفس الوقت </w:t>
      </w:r>
      <w:r w:rsidR="00235A12">
        <w:rPr>
          <w:rFonts w:hint="cs"/>
          <w:sz w:val="28"/>
          <w:szCs w:val="28"/>
          <w:rtl/>
          <w:lang w:bidi="ar-MA"/>
        </w:rPr>
        <w:t xml:space="preserve">معيارا للحكم على جدوى النسق ككل. لكن ذلك لم يمنع أينشتاين من الاعتراف </w:t>
      </w:r>
      <w:r w:rsidR="004D1ACC">
        <w:rPr>
          <w:rFonts w:hint="cs"/>
          <w:sz w:val="28"/>
          <w:szCs w:val="28"/>
          <w:rtl/>
          <w:lang w:bidi="ar-MA"/>
        </w:rPr>
        <w:t xml:space="preserve">الصريح </w:t>
      </w:r>
      <w:r w:rsidR="00235A12">
        <w:rPr>
          <w:rFonts w:hint="cs"/>
          <w:sz w:val="28"/>
          <w:szCs w:val="28"/>
          <w:rtl/>
          <w:lang w:bidi="ar-MA"/>
        </w:rPr>
        <w:t xml:space="preserve">بأن الفكر الرياضي </w:t>
      </w:r>
      <w:r w:rsidR="004D1ACC">
        <w:rPr>
          <w:rFonts w:hint="cs"/>
          <w:sz w:val="28"/>
          <w:szCs w:val="28"/>
          <w:rtl/>
          <w:lang w:bidi="ar-MA"/>
        </w:rPr>
        <w:t xml:space="preserve">الخالص </w:t>
      </w:r>
      <w:r w:rsidR="00235A12">
        <w:rPr>
          <w:rFonts w:hint="cs"/>
          <w:sz w:val="28"/>
          <w:szCs w:val="28"/>
          <w:rtl/>
          <w:lang w:bidi="ar-MA"/>
        </w:rPr>
        <w:t xml:space="preserve">قادر </w:t>
      </w:r>
      <w:r w:rsidR="004D1ACC">
        <w:rPr>
          <w:rFonts w:hint="cs"/>
          <w:sz w:val="28"/>
          <w:szCs w:val="28"/>
          <w:rtl/>
          <w:lang w:bidi="ar-MA"/>
        </w:rPr>
        <w:t>على سبر</w:t>
      </w:r>
      <w:r w:rsidR="00235A12">
        <w:rPr>
          <w:rFonts w:hint="cs"/>
          <w:sz w:val="28"/>
          <w:szCs w:val="28"/>
          <w:rtl/>
          <w:lang w:bidi="ar-MA"/>
        </w:rPr>
        <w:t xml:space="preserve"> </w:t>
      </w:r>
      <w:r w:rsidR="004D1ACC">
        <w:rPr>
          <w:rFonts w:hint="cs"/>
          <w:sz w:val="28"/>
          <w:szCs w:val="28"/>
          <w:rtl/>
          <w:lang w:bidi="ar-MA"/>
        </w:rPr>
        <w:t xml:space="preserve">أغوار </w:t>
      </w:r>
      <w:r w:rsidR="00235A12">
        <w:rPr>
          <w:rFonts w:hint="cs"/>
          <w:sz w:val="28"/>
          <w:szCs w:val="28"/>
          <w:rtl/>
          <w:lang w:bidi="ar-MA"/>
        </w:rPr>
        <w:t>الواقع واكتشاف أسراره</w:t>
      </w:r>
      <w:r w:rsidR="004D1ACC">
        <w:rPr>
          <w:rFonts w:hint="cs"/>
          <w:sz w:val="28"/>
          <w:szCs w:val="28"/>
          <w:rtl/>
          <w:lang w:bidi="ar-MA"/>
        </w:rPr>
        <w:t xml:space="preserve">؛ يقول: "إن المبدأ الخلاق يكمن، حقا، في الرياضيات. </w:t>
      </w:r>
      <w:proofErr w:type="gramStart"/>
      <w:r w:rsidR="004D1ACC">
        <w:rPr>
          <w:rFonts w:hint="cs"/>
          <w:sz w:val="28"/>
          <w:szCs w:val="28"/>
          <w:rtl/>
          <w:lang w:bidi="ar-MA"/>
        </w:rPr>
        <w:t>وبمعنى</w:t>
      </w:r>
      <w:proofErr w:type="gramEnd"/>
      <w:r w:rsidR="004D1ACC">
        <w:rPr>
          <w:rFonts w:hint="cs"/>
          <w:sz w:val="28"/>
          <w:szCs w:val="28"/>
          <w:rtl/>
          <w:lang w:bidi="ar-MA"/>
        </w:rPr>
        <w:t xml:space="preserve"> ما، يصح في رأيي أن الفكر الخالص قادر على فهم الواقع، وهذا ما كان يحلم </w:t>
      </w:r>
      <w:proofErr w:type="spellStart"/>
      <w:r w:rsidR="004D1ACC">
        <w:rPr>
          <w:rFonts w:hint="cs"/>
          <w:sz w:val="28"/>
          <w:szCs w:val="28"/>
          <w:rtl/>
          <w:lang w:bidi="ar-MA"/>
        </w:rPr>
        <w:t>به</w:t>
      </w:r>
      <w:proofErr w:type="spellEnd"/>
      <w:r w:rsidR="004D1ACC">
        <w:rPr>
          <w:rFonts w:hint="cs"/>
          <w:sz w:val="28"/>
          <w:szCs w:val="28"/>
          <w:rtl/>
          <w:lang w:bidi="ar-MA"/>
        </w:rPr>
        <w:t xml:space="preserve"> </w:t>
      </w:r>
      <w:proofErr w:type="spellStart"/>
      <w:r w:rsidR="004D1ACC">
        <w:rPr>
          <w:rFonts w:hint="cs"/>
          <w:sz w:val="28"/>
          <w:szCs w:val="28"/>
          <w:rtl/>
          <w:lang w:bidi="ar-MA"/>
        </w:rPr>
        <w:t>القدامى".</w:t>
      </w:r>
      <w:proofErr w:type="spellEnd"/>
      <w:r w:rsidR="00235A12">
        <w:rPr>
          <w:rFonts w:hint="cs"/>
          <w:sz w:val="28"/>
          <w:szCs w:val="28"/>
          <w:rtl/>
          <w:lang w:bidi="ar-MA"/>
        </w:rPr>
        <w:t xml:space="preserve"> فالعقلانية العلمية </w:t>
      </w:r>
      <w:r w:rsidR="004D1ACC">
        <w:rPr>
          <w:rFonts w:hint="cs"/>
          <w:sz w:val="28"/>
          <w:szCs w:val="28"/>
          <w:rtl/>
          <w:lang w:bidi="ar-MA"/>
        </w:rPr>
        <w:t xml:space="preserve">هي إذن </w:t>
      </w:r>
      <w:proofErr w:type="gramStart"/>
      <w:r w:rsidR="004D1ACC">
        <w:rPr>
          <w:rFonts w:hint="cs"/>
          <w:sz w:val="28"/>
          <w:szCs w:val="28"/>
          <w:rtl/>
          <w:lang w:bidi="ar-MA"/>
        </w:rPr>
        <w:t>عقلانية</w:t>
      </w:r>
      <w:proofErr w:type="gramEnd"/>
      <w:r w:rsidR="00235A12">
        <w:rPr>
          <w:rFonts w:hint="cs"/>
          <w:sz w:val="28"/>
          <w:szCs w:val="28"/>
          <w:rtl/>
          <w:lang w:bidi="ar-MA"/>
        </w:rPr>
        <w:t xml:space="preserve"> رياضية في عمقها.</w:t>
      </w:r>
    </w:p>
    <w:p w:rsidR="004E1D63" w:rsidRDefault="004E1D63" w:rsidP="004E1D63">
      <w:pPr>
        <w:bidi/>
        <w:spacing w:line="276" w:lineRule="auto"/>
        <w:jc w:val="both"/>
        <w:rPr>
          <w:sz w:val="28"/>
          <w:szCs w:val="28"/>
          <w:rtl/>
          <w:lang w:bidi="ar-MA"/>
        </w:rPr>
      </w:pPr>
      <w:r w:rsidRPr="004E1D63">
        <w:rPr>
          <w:rFonts w:hint="cs"/>
          <w:b/>
          <w:bCs/>
          <w:sz w:val="28"/>
          <w:szCs w:val="28"/>
          <w:rtl/>
          <w:lang w:bidi="ar-MA"/>
        </w:rPr>
        <w:t>3.2.2</w:t>
      </w:r>
      <w:r>
        <w:rPr>
          <w:rFonts w:hint="cs"/>
          <w:sz w:val="28"/>
          <w:szCs w:val="28"/>
          <w:rtl/>
          <w:lang w:bidi="ar-MA"/>
        </w:rPr>
        <w:t xml:space="preserve">- </w:t>
      </w:r>
      <w:r w:rsidRPr="004E1D63">
        <w:rPr>
          <w:rFonts w:hint="cs"/>
          <w:b/>
          <w:bCs/>
          <w:sz w:val="28"/>
          <w:szCs w:val="28"/>
          <w:rtl/>
          <w:lang w:bidi="ar-MA"/>
        </w:rPr>
        <w:t>أطروحة</w:t>
      </w:r>
      <w:r>
        <w:rPr>
          <w:rFonts w:hint="cs"/>
          <w:sz w:val="28"/>
          <w:szCs w:val="28"/>
          <w:rtl/>
          <w:lang w:bidi="ar-MA"/>
        </w:rPr>
        <w:t xml:space="preserve"> </w:t>
      </w:r>
      <w:proofErr w:type="spellStart"/>
      <w:r w:rsidRPr="004E1D63">
        <w:rPr>
          <w:rFonts w:hint="cs"/>
          <w:b/>
          <w:bCs/>
          <w:sz w:val="28"/>
          <w:szCs w:val="28"/>
          <w:rtl/>
          <w:lang w:bidi="ar-MA"/>
        </w:rPr>
        <w:t>غاستون</w:t>
      </w:r>
      <w:proofErr w:type="spellEnd"/>
      <w:r>
        <w:rPr>
          <w:rFonts w:hint="cs"/>
          <w:sz w:val="28"/>
          <w:szCs w:val="28"/>
          <w:rtl/>
          <w:lang w:bidi="ar-MA"/>
        </w:rPr>
        <w:t xml:space="preserve"> </w:t>
      </w:r>
      <w:proofErr w:type="spellStart"/>
      <w:r w:rsidRPr="004E1D63">
        <w:rPr>
          <w:rFonts w:hint="cs"/>
          <w:b/>
          <w:bCs/>
          <w:sz w:val="28"/>
          <w:szCs w:val="28"/>
          <w:rtl/>
          <w:lang w:bidi="ar-MA"/>
        </w:rPr>
        <w:t>باشلار</w:t>
      </w:r>
      <w:proofErr w:type="spellEnd"/>
      <w:r>
        <w:rPr>
          <w:sz w:val="28"/>
          <w:szCs w:val="28"/>
          <w:lang w:bidi="ar-MA"/>
        </w:rPr>
        <w:t xml:space="preserve">Gaston Bachelard </w:t>
      </w:r>
      <w:r>
        <w:rPr>
          <w:rFonts w:hint="cs"/>
          <w:sz w:val="28"/>
          <w:szCs w:val="28"/>
          <w:rtl/>
          <w:lang w:bidi="ar-MA"/>
        </w:rPr>
        <w:t xml:space="preserve"> (1884-1962) : </w:t>
      </w:r>
      <w:r w:rsidRPr="004E1D63">
        <w:rPr>
          <w:sz w:val="28"/>
          <w:szCs w:val="28"/>
          <w:rtl/>
          <w:lang w:bidi="ar-MA"/>
        </w:rPr>
        <w:t xml:space="preserve">يؤكد </w:t>
      </w:r>
      <w:proofErr w:type="spellStart"/>
      <w:r>
        <w:rPr>
          <w:rFonts w:hint="cs"/>
          <w:sz w:val="28"/>
          <w:szCs w:val="28"/>
          <w:rtl/>
          <w:lang w:bidi="ar-MA"/>
        </w:rPr>
        <w:t>الإبستمولوجي</w:t>
      </w:r>
      <w:proofErr w:type="spellEnd"/>
      <w:r>
        <w:rPr>
          <w:rFonts w:hint="cs"/>
          <w:sz w:val="28"/>
          <w:szCs w:val="28"/>
          <w:rtl/>
          <w:lang w:bidi="ar-MA"/>
        </w:rPr>
        <w:t xml:space="preserve"> الفرنسي </w:t>
      </w:r>
      <w:r w:rsidRPr="004E1D63">
        <w:rPr>
          <w:sz w:val="28"/>
          <w:szCs w:val="28"/>
          <w:rtl/>
          <w:lang w:bidi="ar-MA"/>
        </w:rPr>
        <w:t>على أهمية الحوار الجدلي بين العقل و</w:t>
      </w:r>
      <w:r>
        <w:rPr>
          <w:sz w:val="28"/>
          <w:szCs w:val="28"/>
          <w:rtl/>
          <w:lang w:bidi="ar-MA"/>
        </w:rPr>
        <w:t>التجربة في بناء المعرفة العلمية</w:t>
      </w:r>
      <w:r>
        <w:rPr>
          <w:rFonts w:hint="cs"/>
          <w:sz w:val="28"/>
          <w:szCs w:val="28"/>
          <w:rtl/>
          <w:lang w:bidi="ar-MA"/>
        </w:rPr>
        <w:t>؛</w:t>
      </w:r>
      <w:r w:rsidRPr="004E1D63">
        <w:rPr>
          <w:sz w:val="28"/>
          <w:szCs w:val="28"/>
          <w:rtl/>
          <w:lang w:bidi="ar-MA"/>
        </w:rPr>
        <w:t xml:space="preserve"> فالفيزياء المعاصرة تتأسس في نظره على يقين مزدوج: الأول يتمثل في أن الواقع العلمي ليس واقعا معطى عن طر</w:t>
      </w:r>
      <w:r>
        <w:rPr>
          <w:sz w:val="28"/>
          <w:szCs w:val="28"/>
          <w:rtl/>
          <w:lang w:bidi="ar-MA"/>
        </w:rPr>
        <w:t>يق الحواس، بل هو واقع مبني بناء</w:t>
      </w:r>
      <w:r w:rsidRPr="004E1D63">
        <w:rPr>
          <w:sz w:val="28"/>
          <w:szCs w:val="28"/>
          <w:rtl/>
          <w:lang w:bidi="ar-MA"/>
        </w:rPr>
        <w:t xml:space="preserve"> عقليا ورياضيا، وهو ما يعني أن الواقع يوجد في قبضة العقل. أما اليقين الثاني فيتمثل في القول بأن بناءات العقل وبراهينه لا تتم بمعزل عن الاختبارات والتجارب العلمية. </w:t>
      </w:r>
      <w:r>
        <w:rPr>
          <w:rFonts w:hint="cs"/>
          <w:sz w:val="28"/>
          <w:szCs w:val="28"/>
          <w:rtl/>
          <w:lang w:bidi="ar-MA"/>
        </w:rPr>
        <w:t>على هذا النحو</w:t>
      </w:r>
      <w:r w:rsidRPr="004E1D63">
        <w:rPr>
          <w:sz w:val="28"/>
          <w:szCs w:val="28"/>
          <w:rtl/>
          <w:lang w:bidi="ar-MA"/>
        </w:rPr>
        <w:t xml:space="preserve"> انتقد </w:t>
      </w:r>
      <w:proofErr w:type="spellStart"/>
      <w:r w:rsidRPr="004E1D63">
        <w:rPr>
          <w:sz w:val="28"/>
          <w:szCs w:val="28"/>
          <w:rtl/>
          <w:lang w:bidi="ar-MA"/>
        </w:rPr>
        <w:t>باشلار</w:t>
      </w:r>
      <w:proofErr w:type="spellEnd"/>
      <w:r w:rsidRPr="004E1D63">
        <w:rPr>
          <w:sz w:val="28"/>
          <w:szCs w:val="28"/>
          <w:rtl/>
          <w:lang w:bidi="ar-MA"/>
        </w:rPr>
        <w:t xml:space="preserve"> النزعة </w:t>
      </w:r>
      <w:proofErr w:type="spellStart"/>
      <w:r w:rsidRPr="004E1D63">
        <w:rPr>
          <w:sz w:val="28"/>
          <w:szCs w:val="28"/>
          <w:rtl/>
          <w:lang w:bidi="ar-MA"/>
        </w:rPr>
        <w:t>الاختبارية</w:t>
      </w:r>
      <w:proofErr w:type="spellEnd"/>
      <w:r w:rsidRPr="004E1D63">
        <w:rPr>
          <w:sz w:val="28"/>
          <w:szCs w:val="28"/>
          <w:rtl/>
          <w:lang w:bidi="ar-MA"/>
        </w:rPr>
        <w:t xml:space="preserve"> </w:t>
      </w:r>
      <w:r>
        <w:rPr>
          <w:rFonts w:hint="cs"/>
          <w:sz w:val="28"/>
          <w:szCs w:val="28"/>
          <w:rtl/>
          <w:lang w:bidi="ar-MA"/>
        </w:rPr>
        <w:t xml:space="preserve">أو التجريبية </w:t>
      </w:r>
      <w:r w:rsidRPr="004E1D63">
        <w:rPr>
          <w:sz w:val="28"/>
          <w:szCs w:val="28"/>
          <w:rtl/>
          <w:lang w:bidi="ar-MA"/>
        </w:rPr>
        <w:t xml:space="preserve">الساذجة التي اعتقدت أن التجربة هي مصدر بناء النظرية العلمية، كما انتقد النزعة العقلانية المغلقة التي تصورت أن العقل قادر لوحده على بناء المعرفة بشكل منعزل عن الواقع. وعلى العكس من ذلك اعتبر </w:t>
      </w:r>
      <w:proofErr w:type="spellStart"/>
      <w:r w:rsidRPr="004E1D63">
        <w:rPr>
          <w:sz w:val="28"/>
          <w:szCs w:val="28"/>
          <w:rtl/>
          <w:lang w:bidi="ar-MA"/>
        </w:rPr>
        <w:t>باشلار</w:t>
      </w:r>
      <w:proofErr w:type="spellEnd"/>
      <w:r w:rsidRPr="004E1D63">
        <w:rPr>
          <w:sz w:val="28"/>
          <w:szCs w:val="28"/>
          <w:rtl/>
          <w:lang w:bidi="ar-MA"/>
        </w:rPr>
        <w:t xml:space="preserve"> أن بناء المعرفة العلمية المعاصرة يتم في إطار حوار متكامل بين العقل والتجربة. هكذا فالعقل </w:t>
      </w:r>
      <w:proofErr w:type="gramStart"/>
      <w:r w:rsidRPr="004E1D63">
        <w:rPr>
          <w:sz w:val="28"/>
          <w:szCs w:val="28"/>
          <w:rtl/>
          <w:lang w:bidi="ar-MA"/>
        </w:rPr>
        <w:t>العلمي</w:t>
      </w:r>
      <w:proofErr w:type="gramEnd"/>
      <w:r w:rsidRPr="004E1D63">
        <w:rPr>
          <w:sz w:val="28"/>
          <w:szCs w:val="28"/>
          <w:rtl/>
          <w:lang w:bidi="ar-MA"/>
        </w:rPr>
        <w:t xml:space="preserve"> المعاصر مشروط بطبيعة الموضوعات التي يريد معرفتها، فهو ليس عقلا منغلقا ثابتا بل منفتحا على الواقع العلمي الجديد الذي يتناوله. من هنا ينعت </w:t>
      </w:r>
      <w:proofErr w:type="spellStart"/>
      <w:r w:rsidRPr="004E1D63">
        <w:rPr>
          <w:sz w:val="28"/>
          <w:szCs w:val="28"/>
          <w:rtl/>
          <w:lang w:bidi="ar-MA"/>
        </w:rPr>
        <w:t>باشلار</w:t>
      </w:r>
      <w:proofErr w:type="spellEnd"/>
      <w:r w:rsidRPr="004E1D63">
        <w:rPr>
          <w:sz w:val="28"/>
          <w:szCs w:val="28"/>
          <w:rtl/>
          <w:lang w:bidi="ar-MA"/>
        </w:rPr>
        <w:t xml:space="preserve"> فلسفته بالعقلانية المنفتحة وأيضا المطبقة</w:t>
      </w:r>
      <w:r>
        <w:rPr>
          <w:sz w:val="28"/>
          <w:szCs w:val="28"/>
          <w:lang w:bidi="ar-MA"/>
        </w:rPr>
        <w:t xml:space="preserve">Rationalisme  appliqué </w:t>
      </w:r>
      <w:proofErr w:type="spellStart"/>
      <w:r w:rsidRPr="004E1D63">
        <w:rPr>
          <w:sz w:val="28"/>
          <w:szCs w:val="28"/>
          <w:rtl/>
          <w:lang w:bidi="ar-MA"/>
        </w:rPr>
        <w:t>،</w:t>
      </w:r>
      <w:proofErr w:type="spellEnd"/>
      <w:r w:rsidRPr="004E1D63">
        <w:rPr>
          <w:sz w:val="28"/>
          <w:szCs w:val="28"/>
          <w:rtl/>
          <w:lang w:bidi="ar-MA"/>
        </w:rPr>
        <w:t xml:space="preserve"> والتي تتم ف</w:t>
      </w:r>
      <w:r>
        <w:rPr>
          <w:sz w:val="28"/>
          <w:szCs w:val="28"/>
          <w:rtl/>
          <w:lang w:bidi="ar-MA"/>
        </w:rPr>
        <w:t>ي إطار وعي غير معزول عن الواقع</w:t>
      </w:r>
      <w:r>
        <w:rPr>
          <w:rFonts w:hint="cs"/>
          <w:sz w:val="28"/>
          <w:szCs w:val="28"/>
          <w:rtl/>
          <w:lang w:bidi="ar-MA"/>
        </w:rPr>
        <w:t xml:space="preserve">، لكنه </w:t>
      </w:r>
      <w:r>
        <w:rPr>
          <w:sz w:val="28"/>
          <w:szCs w:val="28"/>
          <w:rtl/>
          <w:lang w:bidi="ar-MA"/>
        </w:rPr>
        <w:t>واقع متحول ومبني بناء</w:t>
      </w:r>
      <w:r>
        <w:rPr>
          <w:rFonts w:hint="cs"/>
          <w:sz w:val="28"/>
          <w:szCs w:val="28"/>
          <w:rtl/>
          <w:lang w:bidi="ar-MA"/>
        </w:rPr>
        <w:t xml:space="preserve"> </w:t>
      </w:r>
      <w:r w:rsidRPr="004E1D63">
        <w:rPr>
          <w:sz w:val="28"/>
          <w:szCs w:val="28"/>
          <w:rtl/>
          <w:lang w:bidi="ar-MA"/>
        </w:rPr>
        <w:t>نظريا وعقليا.</w:t>
      </w:r>
    </w:p>
    <w:p w:rsidR="009E6A12" w:rsidRDefault="009E6A12" w:rsidP="009E6A12">
      <w:pPr>
        <w:bidi/>
        <w:spacing w:line="276" w:lineRule="auto"/>
        <w:jc w:val="both"/>
        <w:rPr>
          <w:sz w:val="28"/>
          <w:szCs w:val="28"/>
          <w:rtl/>
          <w:lang w:bidi="ar-MA"/>
        </w:rPr>
      </w:pPr>
    </w:p>
    <w:p w:rsidR="00DB3A60" w:rsidRDefault="00DB3A60" w:rsidP="004D1ACC">
      <w:pPr>
        <w:bidi/>
        <w:spacing w:line="276" w:lineRule="auto"/>
        <w:rPr>
          <w:b/>
          <w:bCs/>
          <w:sz w:val="32"/>
          <w:szCs w:val="32"/>
          <w:rtl/>
          <w:lang w:bidi="ar-MA"/>
        </w:rPr>
      </w:pPr>
      <w:r w:rsidRPr="00286533">
        <w:rPr>
          <w:rFonts w:hint="cs"/>
          <w:b/>
          <w:bCs/>
          <w:sz w:val="32"/>
          <w:szCs w:val="32"/>
          <w:rtl/>
          <w:lang w:bidi="ar-MA"/>
        </w:rPr>
        <w:lastRenderedPageBreak/>
        <w:t xml:space="preserve">المحور </w:t>
      </w:r>
      <w:proofErr w:type="gramStart"/>
      <w:r w:rsidRPr="00286533">
        <w:rPr>
          <w:rFonts w:hint="cs"/>
          <w:b/>
          <w:bCs/>
          <w:sz w:val="32"/>
          <w:szCs w:val="32"/>
          <w:rtl/>
          <w:lang w:bidi="ar-MA"/>
        </w:rPr>
        <w:t>الثالث :</w:t>
      </w:r>
      <w:proofErr w:type="gramEnd"/>
      <w:r w:rsidRPr="00286533">
        <w:rPr>
          <w:rFonts w:hint="cs"/>
          <w:b/>
          <w:bCs/>
          <w:sz w:val="32"/>
          <w:szCs w:val="32"/>
          <w:rtl/>
          <w:lang w:bidi="ar-MA"/>
        </w:rPr>
        <w:t xml:space="preserve"> </w:t>
      </w:r>
      <w:r w:rsidR="004D1ACC">
        <w:rPr>
          <w:rFonts w:hint="cs"/>
          <w:b/>
          <w:bCs/>
          <w:sz w:val="32"/>
          <w:szCs w:val="32"/>
          <w:rtl/>
          <w:lang w:bidi="ar-MA"/>
        </w:rPr>
        <w:t>معيار صلاحية النظريات العلمية</w:t>
      </w:r>
    </w:p>
    <w:p w:rsidR="005F2F04" w:rsidRDefault="005F2F04" w:rsidP="005F2F04">
      <w:pPr>
        <w:bidi/>
        <w:spacing w:line="276" w:lineRule="auto"/>
        <w:rPr>
          <w:b/>
          <w:bCs/>
          <w:sz w:val="32"/>
          <w:szCs w:val="32"/>
          <w:rtl/>
          <w:lang w:bidi="ar-MA"/>
        </w:rPr>
      </w:pPr>
      <w:r>
        <w:rPr>
          <w:rFonts w:hint="cs"/>
          <w:b/>
          <w:bCs/>
          <w:sz w:val="32"/>
          <w:szCs w:val="32"/>
          <w:rtl/>
          <w:lang w:bidi="ar-MA"/>
        </w:rPr>
        <w:t xml:space="preserve">1.3- </w:t>
      </w:r>
      <w:proofErr w:type="gramStart"/>
      <w:r>
        <w:rPr>
          <w:rFonts w:hint="cs"/>
          <w:b/>
          <w:bCs/>
          <w:sz w:val="32"/>
          <w:szCs w:val="32"/>
          <w:rtl/>
          <w:lang w:bidi="ar-MA"/>
        </w:rPr>
        <w:t>الإشكال</w:t>
      </w:r>
      <w:proofErr w:type="gramEnd"/>
      <w:r>
        <w:rPr>
          <w:rFonts w:hint="cs"/>
          <w:b/>
          <w:bCs/>
          <w:sz w:val="32"/>
          <w:szCs w:val="32"/>
          <w:rtl/>
          <w:lang w:bidi="ar-MA"/>
        </w:rPr>
        <w:t>:</w:t>
      </w:r>
    </w:p>
    <w:p w:rsidR="004D1ACC" w:rsidRDefault="004D1ACC" w:rsidP="004D1ACC">
      <w:pPr>
        <w:pStyle w:val="Paragraphedeliste"/>
        <w:numPr>
          <w:ilvl w:val="0"/>
          <w:numId w:val="11"/>
        </w:numPr>
        <w:bidi/>
        <w:spacing w:line="276" w:lineRule="auto"/>
        <w:jc w:val="both"/>
        <w:rPr>
          <w:sz w:val="28"/>
          <w:szCs w:val="28"/>
        </w:rPr>
      </w:pPr>
      <w:r w:rsidRPr="004D1ACC">
        <w:rPr>
          <w:rFonts w:hint="cs"/>
          <w:sz w:val="28"/>
          <w:szCs w:val="28"/>
          <w:rtl/>
        </w:rPr>
        <w:t xml:space="preserve">كيف نميز نظرية علمية عن نظرية غير علمية؟ </w:t>
      </w:r>
    </w:p>
    <w:p w:rsidR="004D1ACC" w:rsidRPr="004D1ACC" w:rsidRDefault="004D1ACC" w:rsidP="004D1ACC">
      <w:pPr>
        <w:pStyle w:val="Paragraphedeliste"/>
        <w:numPr>
          <w:ilvl w:val="0"/>
          <w:numId w:val="11"/>
        </w:numPr>
        <w:bidi/>
        <w:spacing w:line="276" w:lineRule="auto"/>
        <w:jc w:val="both"/>
        <w:rPr>
          <w:sz w:val="28"/>
          <w:szCs w:val="28"/>
        </w:rPr>
      </w:pPr>
      <w:r>
        <w:rPr>
          <w:rFonts w:hint="cs"/>
          <w:sz w:val="28"/>
          <w:szCs w:val="28"/>
          <w:rtl/>
        </w:rPr>
        <w:t>و</w:t>
      </w:r>
      <w:r w:rsidRPr="004D1ACC">
        <w:rPr>
          <w:rFonts w:hint="cs"/>
          <w:sz w:val="28"/>
          <w:szCs w:val="28"/>
          <w:rtl/>
        </w:rPr>
        <w:t xml:space="preserve">ما هي المعايير التي </w:t>
      </w:r>
      <w:proofErr w:type="gramStart"/>
      <w:r w:rsidRPr="004D1ACC">
        <w:rPr>
          <w:rFonts w:hint="cs"/>
          <w:sz w:val="28"/>
          <w:szCs w:val="28"/>
          <w:rtl/>
        </w:rPr>
        <w:t>تسمح</w:t>
      </w:r>
      <w:proofErr w:type="gramEnd"/>
      <w:r w:rsidRPr="004D1ACC">
        <w:rPr>
          <w:rFonts w:hint="cs"/>
          <w:sz w:val="28"/>
          <w:szCs w:val="28"/>
          <w:rtl/>
        </w:rPr>
        <w:t xml:space="preserve"> بالبت في صلاحية النظرية العلمية؟</w:t>
      </w:r>
    </w:p>
    <w:p w:rsidR="005F2F04" w:rsidRPr="00F60EBF" w:rsidRDefault="005F2F04" w:rsidP="00720E0B">
      <w:pPr>
        <w:bidi/>
        <w:spacing w:line="276" w:lineRule="auto"/>
        <w:rPr>
          <w:sz w:val="28"/>
          <w:szCs w:val="28"/>
          <w:rtl/>
          <w:lang w:bidi="ar-MA"/>
        </w:rPr>
      </w:pPr>
      <w:r>
        <w:rPr>
          <w:rFonts w:hint="cs"/>
          <w:b/>
          <w:bCs/>
          <w:sz w:val="32"/>
          <w:szCs w:val="32"/>
          <w:rtl/>
          <w:lang w:bidi="ar-MA"/>
        </w:rPr>
        <w:t xml:space="preserve">2.3- </w:t>
      </w:r>
      <w:proofErr w:type="spellStart"/>
      <w:r>
        <w:rPr>
          <w:rFonts w:hint="cs"/>
          <w:b/>
          <w:bCs/>
          <w:sz w:val="32"/>
          <w:szCs w:val="32"/>
          <w:rtl/>
          <w:lang w:bidi="ar-MA"/>
        </w:rPr>
        <w:t>الأطاريح</w:t>
      </w:r>
      <w:proofErr w:type="spellEnd"/>
      <w:r>
        <w:rPr>
          <w:rFonts w:hint="cs"/>
          <w:b/>
          <w:bCs/>
          <w:sz w:val="32"/>
          <w:szCs w:val="32"/>
          <w:rtl/>
          <w:lang w:bidi="ar-MA"/>
        </w:rPr>
        <w:t>:</w:t>
      </w:r>
      <w:r w:rsidR="00F60EBF">
        <w:rPr>
          <w:rFonts w:hint="cs"/>
          <w:b/>
          <w:bCs/>
          <w:sz w:val="32"/>
          <w:szCs w:val="32"/>
          <w:rtl/>
          <w:lang w:bidi="ar-MA"/>
        </w:rPr>
        <w:t xml:space="preserve"> </w:t>
      </w:r>
    </w:p>
    <w:p w:rsidR="00801342" w:rsidRPr="00801342" w:rsidRDefault="00E93B7D" w:rsidP="008A1F90">
      <w:pPr>
        <w:bidi/>
        <w:spacing w:line="276" w:lineRule="auto"/>
        <w:jc w:val="both"/>
        <w:rPr>
          <w:sz w:val="28"/>
          <w:szCs w:val="28"/>
          <w:rtl/>
          <w:lang w:bidi="ar-MA"/>
        </w:rPr>
      </w:pPr>
      <w:r>
        <w:rPr>
          <w:rFonts w:hint="cs"/>
          <w:b/>
          <w:bCs/>
          <w:sz w:val="28"/>
          <w:szCs w:val="28"/>
          <w:rtl/>
          <w:lang w:bidi="ar-MA"/>
        </w:rPr>
        <w:t>1.2</w:t>
      </w:r>
      <w:r w:rsidR="00801342" w:rsidRPr="00801342">
        <w:rPr>
          <w:rFonts w:hint="cs"/>
          <w:b/>
          <w:bCs/>
          <w:sz w:val="28"/>
          <w:szCs w:val="28"/>
          <w:rtl/>
          <w:lang w:bidi="ar-MA"/>
        </w:rPr>
        <w:t xml:space="preserve">.3- أطروحة الحسن بن الهيثم </w:t>
      </w:r>
      <w:r w:rsidR="00801342" w:rsidRPr="00801342">
        <w:rPr>
          <w:b/>
          <w:bCs/>
          <w:sz w:val="28"/>
          <w:szCs w:val="28"/>
          <w:lang w:bidi="ar-MA"/>
        </w:rPr>
        <w:t xml:space="preserve"> </w:t>
      </w:r>
      <w:r w:rsidR="00801342" w:rsidRPr="00801342">
        <w:rPr>
          <w:sz w:val="28"/>
          <w:szCs w:val="28"/>
          <w:lang w:bidi="ar-MA"/>
        </w:rPr>
        <w:t>Alhazen</w:t>
      </w:r>
      <w:r w:rsidR="00801342" w:rsidRPr="00801342">
        <w:rPr>
          <w:b/>
          <w:bCs/>
          <w:sz w:val="28"/>
          <w:szCs w:val="28"/>
          <w:lang w:bidi="ar-MA"/>
        </w:rPr>
        <w:t xml:space="preserve"> </w:t>
      </w:r>
      <w:r w:rsidR="00801342" w:rsidRPr="00801342">
        <w:rPr>
          <w:rFonts w:hint="cs"/>
          <w:sz w:val="28"/>
          <w:szCs w:val="28"/>
          <w:rtl/>
          <w:lang w:bidi="ar-MA"/>
        </w:rPr>
        <w:t>(</w:t>
      </w:r>
      <w:r w:rsidR="008A1F90">
        <w:rPr>
          <w:rFonts w:hint="cs"/>
          <w:sz w:val="28"/>
          <w:szCs w:val="28"/>
          <w:rtl/>
          <w:lang w:bidi="ar-MA"/>
        </w:rPr>
        <w:t>ت. حوالي 1039</w:t>
      </w:r>
      <w:r w:rsidR="00801342" w:rsidRPr="00801342">
        <w:rPr>
          <w:rFonts w:hint="cs"/>
          <w:sz w:val="28"/>
          <w:szCs w:val="28"/>
          <w:rtl/>
          <w:lang w:bidi="ar-MA"/>
        </w:rPr>
        <w:t>)</w:t>
      </w:r>
      <w:r w:rsidR="008A1F90">
        <w:rPr>
          <w:rFonts w:hint="cs"/>
          <w:b/>
          <w:bCs/>
          <w:sz w:val="28"/>
          <w:szCs w:val="28"/>
          <w:rtl/>
          <w:lang w:bidi="ar-MA"/>
        </w:rPr>
        <w:t xml:space="preserve"> : </w:t>
      </w:r>
      <w:r w:rsidR="008A1F90">
        <w:rPr>
          <w:rFonts w:hint="cs"/>
          <w:sz w:val="28"/>
          <w:szCs w:val="28"/>
          <w:rtl/>
          <w:lang w:bidi="ar-MA"/>
        </w:rPr>
        <w:t>يرى</w:t>
      </w:r>
      <w:r w:rsidR="00801342" w:rsidRPr="00801342">
        <w:rPr>
          <w:rFonts w:hint="cs"/>
          <w:sz w:val="28"/>
          <w:szCs w:val="28"/>
          <w:rtl/>
          <w:lang w:bidi="ar-MA"/>
        </w:rPr>
        <w:t xml:space="preserve"> </w:t>
      </w:r>
      <w:r w:rsidR="008A1F90">
        <w:rPr>
          <w:rFonts w:hint="cs"/>
          <w:sz w:val="28"/>
          <w:szCs w:val="28"/>
          <w:rtl/>
          <w:lang w:bidi="ar-MA"/>
        </w:rPr>
        <w:t xml:space="preserve">العالم الموسوعي المسلم </w:t>
      </w:r>
      <w:r w:rsidR="00801342" w:rsidRPr="00801342">
        <w:rPr>
          <w:rFonts w:hint="cs"/>
          <w:sz w:val="28"/>
          <w:szCs w:val="28"/>
          <w:rtl/>
          <w:lang w:bidi="ar-MA"/>
        </w:rPr>
        <w:t>الحسن بن اله</w:t>
      </w:r>
      <w:r w:rsidR="00801342">
        <w:rPr>
          <w:rFonts w:hint="cs"/>
          <w:sz w:val="28"/>
          <w:szCs w:val="28"/>
          <w:rtl/>
          <w:lang w:bidi="ar-MA"/>
        </w:rPr>
        <w:t xml:space="preserve">يثم أن غاية المعرفة بلوغ الحق، </w:t>
      </w:r>
      <w:r w:rsidR="00801342" w:rsidRPr="00801342">
        <w:rPr>
          <w:rFonts w:hint="cs"/>
          <w:sz w:val="28"/>
          <w:szCs w:val="28"/>
          <w:rtl/>
          <w:lang w:bidi="ar-MA"/>
        </w:rPr>
        <w:t xml:space="preserve">لكنه </w:t>
      </w:r>
      <w:r w:rsidR="00801342">
        <w:rPr>
          <w:rFonts w:hint="cs"/>
          <w:sz w:val="28"/>
          <w:szCs w:val="28"/>
          <w:rtl/>
          <w:lang w:bidi="ar-MA"/>
        </w:rPr>
        <w:t xml:space="preserve">حق </w:t>
      </w:r>
      <w:r w:rsidR="00801342" w:rsidRPr="00801342">
        <w:rPr>
          <w:rFonts w:hint="cs"/>
          <w:sz w:val="28"/>
          <w:szCs w:val="28"/>
          <w:rtl/>
          <w:lang w:bidi="ar-MA"/>
        </w:rPr>
        <w:t>منغمس في الشبهات</w:t>
      </w:r>
      <w:r w:rsidR="00801342">
        <w:rPr>
          <w:rFonts w:hint="cs"/>
          <w:sz w:val="28"/>
          <w:szCs w:val="28"/>
          <w:rtl/>
          <w:lang w:bidi="ar-MA"/>
        </w:rPr>
        <w:t>،</w:t>
      </w:r>
      <w:r w:rsidR="00801342" w:rsidRPr="00801342">
        <w:rPr>
          <w:rFonts w:hint="cs"/>
          <w:sz w:val="28"/>
          <w:szCs w:val="28"/>
          <w:rtl/>
          <w:lang w:bidi="ar-MA"/>
        </w:rPr>
        <w:t xml:space="preserve"> </w:t>
      </w:r>
      <w:r w:rsidR="00801342">
        <w:rPr>
          <w:rFonts w:hint="cs"/>
          <w:sz w:val="28"/>
          <w:szCs w:val="28"/>
          <w:rtl/>
          <w:lang w:bidi="ar-MA"/>
        </w:rPr>
        <w:t>لأن عادة</w:t>
      </w:r>
      <w:r w:rsidR="00801342" w:rsidRPr="00801342">
        <w:rPr>
          <w:rFonts w:hint="cs"/>
          <w:sz w:val="28"/>
          <w:szCs w:val="28"/>
          <w:rtl/>
          <w:lang w:bidi="ar-MA"/>
        </w:rPr>
        <w:t xml:space="preserve"> الناس تصديق العلماء</w:t>
      </w:r>
      <w:r w:rsidR="008A1F90">
        <w:rPr>
          <w:rFonts w:hint="cs"/>
          <w:sz w:val="28"/>
          <w:szCs w:val="28"/>
          <w:lang w:bidi="ar-MA"/>
        </w:rPr>
        <w:t> </w:t>
      </w:r>
      <w:r w:rsidR="008A1F90">
        <w:rPr>
          <w:rFonts w:hint="cs"/>
          <w:sz w:val="28"/>
          <w:szCs w:val="28"/>
          <w:rtl/>
          <w:lang w:bidi="ar-MA"/>
        </w:rPr>
        <w:t>من د</w:t>
      </w:r>
      <w:r w:rsidR="00801342">
        <w:rPr>
          <w:rFonts w:hint="cs"/>
          <w:sz w:val="28"/>
          <w:szCs w:val="28"/>
          <w:rtl/>
          <w:lang w:bidi="ar-MA"/>
        </w:rPr>
        <w:t>ون نظر أو تدقيق، و</w:t>
      </w:r>
      <w:r w:rsidR="008A1F90">
        <w:rPr>
          <w:rFonts w:hint="cs"/>
          <w:sz w:val="28"/>
          <w:szCs w:val="28"/>
          <w:rtl/>
          <w:lang w:bidi="ar-MA"/>
        </w:rPr>
        <w:t>هو ما يوقع في الأغلاط والأوهام.</w:t>
      </w:r>
      <w:r w:rsidR="00801342" w:rsidRPr="00801342">
        <w:rPr>
          <w:rFonts w:hint="cs"/>
          <w:sz w:val="28"/>
          <w:szCs w:val="28"/>
          <w:rtl/>
          <w:lang w:bidi="ar-MA"/>
        </w:rPr>
        <w:t xml:space="preserve"> و</w:t>
      </w:r>
      <w:r w:rsidR="008A1F90">
        <w:rPr>
          <w:rFonts w:hint="cs"/>
          <w:sz w:val="28"/>
          <w:szCs w:val="28"/>
          <w:rtl/>
          <w:lang w:bidi="ar-MA"/>
        </w:rPr>
        <w:t>في معرض نقده لبعض نظريات العالم الفلكي والرياضي الإغريقي بطليموس، يرى ابن الهيثم</w:t>
      </w:r>
      <w:r w:rsidR="00801342" w:rsidRPr="00801342">
        <w:rPr>
          <w:rFonts w:hint="cs"/>
          <w:sz w:val="28"/>
          <w:szCs w:val="28"/>
          <w:rtl/>
          <w:lang w:bidi="ar-MA"/>
        </w:rPr>
        <w:t xml:space="preserve"> </w:t>
      </w:r>
      <w:r w:rsidR="008A1F90">
        <w:rPr>
          <w:rFonts w:hint="cs"/>
          <w:sz w:val="28"/>
          <w:szCs w:val="28"/>
          <w:rtl/>
          <w:lang w:bidi="ar-MA"/>
        </w:rPr>
        <w:t xml:space="preserve">أنه </w:t>
      </w:r>
      <w:r w:rsidR="00801342" w:rsidRPr="00801342">
        <w:rPr>
          <w:rFonts w:hint="cs"/>
          <w:sz w:val="28"/>
          <w:szCs w:val="28"/>
          <w:rtl/>
          <w:lang w:bidi="ar-MA"/>
        </w:rPr>
        <w:t>لا سبيل إلى بلوغ الحق إلا</w:t>
      </w:r>
      <w:r w:rsidR="00801342" w:rsidRPr="00801342">
        <w:rPr>
          <w:rFonts w:hint="cs"/>
          <w:sz w:val="28"/>
          <w:szCs w:val="28"/>
          <w:lang w:bidi="ar-MA"/>
        </w:rPr>
        <w:t xml:space="preserve"> </w:t>
      </w:r>
      <w:r w:rsidR="008A1F90">
        <w:rPr>
          <w:rFonts w:hint="cs"/>
          <w:sz w:val="28"/>
          <w:szCs w:val="28"/>
          <w:rtl/>
          <w:lang w:bidi="ar-MA"/>
        </w:rPr>
        <w:t>بالتسلح بسلاح النقد الرصين و</w:t>
      </w:r>
      <w:r w:rsidR="00801342" w:rsidRPr="00801342">
        <w:rPr>
          <w:rFonts w:hint="cs"/>
          <w:sz w:val="28"/>
          <w:szCs w:val="28"/>
          <w:rtl/>
          <w:lang w:bidi="ar-MA"/>
        </w:rPr>
        <w:t>الموضوعي دون محاباة</w:t>
      </w:r>
      <w:r w:rsidR="008A1F90">
        <w:rPr>
          <w:rFonts w:hint="cs"/>
          <w:sz w:val="28"/>
          <w:szCs w:val="28"/>
          <w:rtl/>
          <w:lang w:bidi="ar-MA"/>
        </w:rPr>
        <w:t xml:space="preserve"> ومن غير</w:t>
      </w:r>
      <w:r w:rsidR="008A1F90">
        <w:rPr>
          <w:rFonts w:hint="cs"/>
          <w:sz w:val="28"/>
          <w:szCs w:val="28"/>
          <w:lang w:bidi="ar-MA"/>
        </w:rPr>
        <w:t> </w:t>
      </w:r>
      <w:r w:rsidR="008A1F90">
        <w:rPr>
          <w:rFonts w:hint="cs"/>
          <w:sz w:val="28"/>
          <w:szCs w:val="28"/>
          <w:rtl/>
          <w:lang w:bidi="ar-MA"/>
        </w:rPr>
        <w:t>تحامل</w:t>
      </w:r>
      <w:r w:rsidR="00801342" w:rsidRPr="00801342">
        <w:rPr>
          <w:rFonts w:hint="cs"/>
          <w:sz w:val="28"/>
          <w:szCs w:val="28"/>
          <w:rtl/>
          <w:lang w:bidi="ar-MA"/>
        </w:rPr>
        <w:t>، يقول بن الهيثم</w:t>
      </w:r>
      <w:r w:rsidR="00801342" w:rsidRPr="00801342">
        <w:rPr>
          <w:rFonts w:hint="cs"/>
          <w:sz w:val="28"/>
          <w:szCs w:val="28"/>
          <w:lang w:bidi="ar-MA"/>
        </w:rPr>
        <w:t xml:space="preserve"> :"</w:t>
      </w:r>
      <w:r w:rsidR="008A1F90">
        <w:rPr>
          <w:rFonts w:hint="cs"/>
          <w:sz w:val="28"/>
          <w:szCs w:val="28"/>
          <w:rtl/>
          <w:lang w:bidi="ar-MA"/>
        </w:rPr>
        <w:t xml:space="preserve">بهذا الصدد : </w:t>
      </w:r>
      <w:r w:rsidR="00801342" w:rsidRPr="00801342">
        <w:rPr>
          <w:rFonts w:hint="cs"/>
          <w:sz w:val="28"/>
          <w:szCs w:val="28"/>
          <w:lang w:bidi="ar-MA"/>
        </w:rPr>
        <w:t xml:space="preserve"> </w:t>
      </w:r>
      <w:r w:rsidR="00801342" w:rsidRPr="00801342">
        <w:rPr>
          <w:sz w:val="28"/>
          <w:szCs w:val="28"/>
          <w:rtl/>
          <w:lang w:bidi="ar-MA"/>
        </w:rPr>
        <w:t>الواجب</w:t>
      </w:r>
      <w:r w:rsidR="008A1F90">
        <w:rPr>
          <w:sz w:val="28"/>
          <w:szCs w:val="28"/>
          <w:rtl/>
          <w:lang w:bidi="ar-MA"/>
        </w:rPr>
        <w:t xml:space="preserve"> على الناظر في كتب العلوم</w:t>
      </w:r>
      <w:r w:rsidR="008A1F90">
        <w:rPr>
          <w:rFonts w:hint="cs"/>
          <w:sz w:val="28"/>
          <w:szCs w:val="28"/>
          <w:rtl/>
          <w:lang w:bidi="ar-MA"/>
        </w:rPr>
        <w:t xml:space="preserve">، إذا كان غرضه معرفة الحقائق، </w:t>
      </w:r>
      <w:r w:rsidR="00801342" w:rsidRPr="00801342">
        <w:rPr>
          <w:sz w:val="28"/>
          <w:szCs w:val="28"/>
          <w:rtl/>
          <w:lang w:bidi="ar-MA"/>
        </w:rPr>
        <w:t>أن يج</w:t>
      </w:r>
      <w:r w:rsidR="00801342">
        <w:rPr>
          <w:sz w:val="28"/>
          <w:szCs w:val="28"/>
          <w:rtl/>
          <w:lang w:bidi="ar-MA"/>
        </w:rPr>
        <w:t>عل نفسه خصما لكل ما ينظر فيه،</w:t>
      </w:r>
      <w:r w:rsidR="00801342">
        <w:rPr>
          <w:rFonts w:hint="cs"/>
          <w:sz w:val="28"/>
          <w:szCs w:val="28"/>
          <w:rtl/>
          <w:lang w:bidi="ar-MA"/>
        </w:rPr>
        <w:t xml:space="preserve"> </w:t>
      </w:r>
      <w:r w:rsidR="00801342">
        <w:rPr>
          <w:sz w:val="28"/>
          <w:szCs w:val="28"/>
          <w:rtl/>
          <w:lang w:bidi="ar-MA"/>
        </w:rPr>
        <w:t>و</w:t>
      </w:r>
      <w:r w:rsidR="008A1F90">
        <w:rPr>
          <w:sz w:val="28"/>
          <w:szCs w:val="28"/>
          <w:rtl/>
          <w:lang w:bidi="ar-MA"/>
        </w:rPr>
        <w:t>يجيل فكره في متنه وفي جميع حواشيه ويخصمه من جميع جهاته ونواحيه، و يتهم</w:t>
      </w:r>
      <w:r w:rsidR="008A1F90">
        <w:rPr>
          <w:rFonts w:hint="cs"/>
          <w:sz w:val="28"/>
          <w:szCs w:val="28"/>
          <w:rtl/>
          <w:lang w:bidi="ar-MA"/>
        </w:rPr>
        <w:t xml:space="preserve">، أيضا، </w:t>
      </w:r>
      <w:r w:rsidR="00801342" w:rsidRPr="00801342">
        <w:rPr>
          <w:sz w:val="28"/>
          <w:szCs w:val="28"/>
          <w:rtl/>
          <w:lang w:bidi="ar-MA"/>
        </w:rPr>
        <w:t>ن</w:t>
      </w:r>
      <w:r w:rsidR="008A1F90">
        <w:rPr>
          <w:sz w:val="28"/>
          <w:szCs w:val="28"/>
          <w:rtl/>
          <w:lang w:bidi="ar-MA"/>
        </w:rPr>
        <w:t>فسه عند خصامه فلا يتحامل عليه و</w:t>
      </w:r>
      <w:r w:rsidR="00801342" w:rsidRPr="00801342">
        <w:rPr>
          <w:sz w:val="28"/>
          <w:szCs w:val="28"/>
          <w:rtl/>
          <w:lang w:bidi="ar-MA"/>
        </w:rPr>
        <w:t>لا يتسامح فيه</w:t>
      </w:r>
      <w:r w:rsidR="00801342" w:rsidRPr="00801342">
        <w:rPr>
          <w:sz w:val="28"/>
          <w:szCs w:val="28"/>
          <w:lang w:bidi="ar-MA"/>
        </w:rPr>
        <w:t>"</w:t>
      </w:r>
      <w:r w:rsidR="008A1F90">
        <w:rPr>
          <w:rFonts w:hint="cs"/>
          <w:sz w:val="28"/>
          <w:szCs w:val="28"/>
          <w:rtl/>
          <w:lang w:bidi="ar-MA"/>
        </w:rPr>
        <w:t>.</w:t>
      </w:r>
    </w:p>
    <w:p w:rsidR="00414FB2" w:rsidRPr="008B1377" w:rsidRDefault="00E93B7D" w:rsidP="00720E0B">
      <w:pPr>
        <w:bidi/>
        <w:jc w:val="both"/>
      </w:pPr>
      <w:r>
        <w:rPr>
          <w:rFonts w:hint="cs"/>
          <w:b/>
          <w:bCs/>
          <w:sz w:val="28"/>
          <w:szCs w:val="28"/>
          <w:rtl/>
          <w:lang w:bidi="ar-MA"/>
        </w:rPr>
        <w:t>2.2</w:t>
      </w:r>
      <w:r w:rsidR="002F4FE1" w:rsidRPr="008B1377">
        <w:rPr>
          <w:rFonts w:hint="cs"/>
          <w:b/>
          <w:bCs/>
          <w:sz w:val="28"/>
          <w:szCs w:val="28"/>
          <w:rtl/>
          <w:lang w:bidi="ar-MA"/>
        </w:rPr>
        <w:t xml:space="preserve">.3- أطروحة </w:t>
      </w:r>
      <w:r w:rsidR="00414FB2" w:rsidRPr="008B1377">
        <w:rPr>
          <w:rFonts w:hint="cs"/>
          <w:b/>
          <w:bCs/>
          <w:sz w:val="28"/>
          <w:szCs w:val="28"/>
          <w:rtl/>
          <w:lang w:bidi="ar-MA"/>
        </w:rPr>
        <w:t xml:space="preserve">بيير </w:t>
      </w:r>
      <w:proofErr w:type="spellStart"/>
      <w:r w:rsidR="00414FB2" w:rsidRPr="008B1377">
        <w:rPr>
          <w:rFonts w:hint="cs"/>
          <w:b/>
          <w:bCs/>
          <w:sz w:val="28"/>
          <w:szCs w:val="28"/>
          <w:rtl/>
          <w:lang w:bidi="ar-MA"/>
        </w:rPr>
        <w:t>دوهيم</w:t>
      </w:r>
      <w:proofErr w:type="spellEnd"/>
      <w:r w:rsidR="00720E0B">
        <w:rPr>
          <w:rFonts w:hint="cs"/>
          <w:b/>
          <w:bCs/>
          <w:sz w:val="28"/>
          <w:szCs w:val="28"/>
          <w:rtl/>
          <w:lang w:bidi="ar-MA"/>
        </w:rPr>
        <w:t xml:space="preserve">  </w:t>
      </w:r>
      <w:r w:rsidR="00720E0B">
        <w:rPr>
          <w:sz w:val="28"/>
          <w:szCs w:val="28"/>
          <w:lang w:bidi="ar-MA"/>
        </w:rPr>
        <w:t>Pierre Duhem</w:t>
      </w:r>
      <w:r w:rsidR="002F4FE1" w:rsidRPr="008B1377">
        <w:rPr>
          <w:rFonts w:hint="cs"/>
          <w:b/>
          <w:bCs/>
          <w:sz w:val="28"/>
          <w:szCs w:val="28"/>
          <w:rtl/>
          <w:lang w:bidi="ar-MA"/>
        </w:rPr>
        <w:t xml:space="preserve"> </w:t>
      </w:r>
      <w:r w:rsidR="002F4FE1" w:rsidRPr="008B1377">
        <w:rPr>
          <w:rFonts w:hint="cs"/>
          <w:sz w:val="28"/>
          <w:szCs w:val="28"/>
          <w:rtl/>
          <w:lang w:bidi="ar-MA"/>
        </w:rPr>
        <w:t>(</w:t>
      </w:r>
      <w:r w:rsidR="008B1377">
        <w:rPr>
          <w:rFonts w:hint="cs"/>
          <w:sz w:val="28"/>
          <w:szCs w:val="28"/>
          <w:rtl/>
          <w:lang w:bidi="ar-MA"/>
        </w:rPr>
        <w:t>1861-1916</w:t>
      </w:r>
      <w:r w:rsidR="002F4FE1" w:rsidRPr="008B1377">
        <w:rPr>
          <w:rFonts w:hint="cs"/>
          <w:sz w:val="28"/>
          <w:szCs w:val="28"/>
          <w:rtl/>
          <w:lang w:bidi="ar-MA"/>
        </w:rPr>
        <w:t>)</w:t>
      </w:r>
      <w:r w:rsidR="008B1377" w:rsidRPr="008B1377">
        <w:rPr>
          <w:rFonts w:hint="cs"/>
          <w:sz w:val="28"/>
          <w:szCs w:val="28"/>
          <w:rtl/>
          <w:lang w:bidi="ar-MA"/>
        </w:rPr>
        <w:t xml:space="preserve"> : </w:t>
      </w:r>
      <w:r w:rsidR="00414FB2" w:rsidRPr="008B1377">
        <w:rPr>
          <w:rFonts w:hint="cs"/>
          <w:sz w:val="28"/>
          <w:szCs w:val="28"/>
          <w:rtl/>
          <w:lang w:val="en-US"/>
        </w:rPr>
        <w:t xml:space="preserve">يعتبر </w:t>
      </w:r>
      <w:r w:rsidR="008B1377">
        <w:rPr>
          <w:rFonts w:hint="cs"/>
          <w:sz w:val="28"/>
          <w:szCs w:val="28"/>
          <w:rtl/>
          <w:lang w:val="en-US"/>
        </w:rPr>
        <w:t>عالم الفيزياء و</w:t>
      </w:r>
      <w:r w:rsidR="008B1377" w:rsidRPr="008B1377">
        <w:rPr>
          <w:rFonts w:hint="cs"/>
          <w:sz w:val="28"/>
          <w:szCs w:val="28"/>
          <w:rtl/>
          <w:lang w:val="en-US"/>
        </w:rPr>
        <w:t xml:space="preserve">مؤرخ العلم الفرنسي </w:t>
      </w:r>
      <w:r w:rsidR="008B1377">
        <w:rPr>
          <w:rFonts w:hint="cs"/>
          <w:sz w:val="28"/>
          <w:szCs w:val="28"/>
          <w:rtl/>
          <w:lang w:val="en-US" w:bidi="ar-MA"/>
        </w:rPr>
        <w:t xml:space="preserve">بيير </w:t>
      </w:r>
      <w:proofErr w:type="spellStart"/>
      <w:r w:rsidR="008B1377" w:rsidRPr="008B1377">
        <w:rPr>
          <w:rFonts w:hint="cs"/>
          <w:sz w:val="28"/>
          <w:szCs w:val="28"/>
          <w:rtl/>
          <w:lang w:val="en-US"/>
        </w:rPr>
        <w:t>دوهيم</w:t>
      </w:r>
      <w:proofErr w:type="spellEnd"/>
      <w:r w:rsidR="008B1377" w:rsidRPr="008B1377">
        <w:rPr>
          <w:rFonts w:hint="cs"/>
          <w:sz w:val="28"/>
          <w:szCs w:val="28"/>
          <w:rtl/>
          <w:lang w:val="en-US"/>
        </w:rPr>
        <w:t xml:space="preserve"> أن</w:t>
      </w:r>
      <w:r w:rsidR="00414FB2" w:rsidRPr="008B1377">
        <w:rPr>
          <w:rFonts w:hint="cs"/>
          <w:sz w:val="28"/>
          <w:szCs w:val="28"/>
          <w:rtl/>
          <w:lang w:val="en-US"/>
        </w:rPr>
        <w:t xml:space="preserve"> التجريب العلمي هو المرجع والمعيار الوحيد للتأكد من صحة وصلاحية نظرية علمية معينة. </w:t>
      </w:r>
      <w:r w:rsidR="00F60EBF">
        <w:rPr>
          <w:rFonts w:hint="cs"/>
          <w:sz w:val="28"/>
          <w:szCs w:val="28"/>
          <w:rtl/>
          <w:lang w:val="en-US"/>
        </w:rPr>
        <w:t>ف</w:t>
      </w:r>
      <w:r w:rsidR="00414FB2" w:rsidRPr="008B1377">
        <w:rPr>
          <w:rFonts w:hint="cs"/>
          <w:sz w:val="28"/>
          <w:szCs w:val="28"/>
          <w:rtl/>
          <w:lang w:val="en-US"/>
        </w:rPr>
        <w:t>ا</w:t>
      </w:r>
      <w:r w:rsidR="008B1377" w:rsidRPr="008B1377">
        <w:rPr>
          <w:rFonts w:hint="cs"/>
          <w:sz w:val="28"/>
          <w:szCs w:val="28"/>
          <w:rtl/>
          <w:lang w:val="en-US"/>
        </w:rPr>
        <w:t>لاتفاق مع التجربة يشكل بالنسبة إلى ا</w:t>
      </w:r>
      <w:r w:rsidR="00414FB2" w:rsidRPr="008B1377">
        <w:rPr>
          <w:rFonts w:hint="cs"/>
          <w:sz w:val="28"/>
          <w:szCs w:val="28"/>
          <w:rtl/>
          <w:lang w:val="en-US"/>
        </w:rPr>
        <w:t>لنظرية الفيزيائية المعيار الوحيد للحقيقة</w:t>
      </w:r>
      <w:r w:rsidR="008B1377" w:rsidRPr="008B1377">
        <w:rPr>
          <w:rFonts w:hint="cs"/>
          <w:sz w:val="28"/>
          <w:szCs w:val="28"/>
          <w:rtl/>
          <w:lang w:val="en-US"/>
        </w:rPr>
        <w:t>؛ وبناء</w:t>
      </w:r>
      <w:r w:rsidR="00414FB2" w:rsidRPr="008B1377">
        <w:rPr>
          <w:rFonts w:hint="cs"/>
          <w:sz w:val="28"/>
          <w:szCs w:val="28"/>
          <w:rtl/>
          <w:lang w:val="en-US"/>
        </w:rPr>
        <w:t xml:space="preserve"> على </w:t>
      </w:r>
      <w:r w:rsidR="008B1377" w:rsidRPr="008B1377">
        <w:rPr>
          <w:rFonts w:hint="cs"/>
          <w:sz w:val="28"/>
          <w:szCs w:val="28"/>
          <w:rtl/>
          <w:lang w:val="en-US"/>
        </w:rPr>
        <w:t>ذلك، فإن دور ووظيفة النظرية</w:t>
      </w:r>
      <w:r w:rsidR="00F60EBF">
        <w:rPr>
          <w:rFonts w:hint="cs"/>
          <w:sz w:val="28"/>
          <w:szCs w:val="28"/>
          <w:rtl/>
          <w:lang w:val="en-US"/>
        </w:rPr>
        <w:t xml:space="preserve">، حسب </w:t>
      </w:r>
      <w:proofErr w:type="spellStart"/>
      <w:r w:rsidR="00F60EBF">
        <w:rPr>
          <w:rFonts w:hint="cs"/>
          <w:sz w:val="28"/>
          <w:szCs w:val="28"/>
          <w:rtl/>
          <w:lang w:val="en-US"/>
        </w:rPr>
        <w:t>دوهيم،</w:t>
      </w:r>
      <w:proofErr w:type="spellEnd"/>
      <w:r w:rsidR="008B1377" w:rsidRPr="008B1377">
        <w:rPr>
          <w:rFonts w:hint="cs"/>
          <w:sz w:val="28"/>
          <w:szCs w:val="28"/>
          <w:rtl/>
          <w:lang w:val="en-US"/>
        </w:rPr>
        <w:t xml:space="preserve"> هو الوصف</w:t>
      </w:r>
      <w:r w:rsidR="00720E0B">
        <w:rPr>
          <w:sz w:val="28"/>
          <w:szCs w:val="28"/>
        </w:rPr>
        <w:t xml:space="preserve">Description </w:t>
      </w:r>
      <w:r w:rsidR="008B1377" w:rsidRPr="008B1377">
        <w:rPr>
          <w:rFonts w:hint="cs"/>
          <w:sz w:val="28"/>
          <w:szCs w:val="28"/>
          <w:rtl/>
          <w:lang w:val="en-US"/>
        </w:rPr>
        <w:t xml:space="preserve"> الذ</w:t>
      </w:r>
      <w:r w:rsidR="00414FB2" w:rsidRPr="008B1377">
        <w:rPr>
          <w:rFonts w:hint="cs"/>
          <w:sz w:val="28"/>
          <w:szCs w:val="28"/>
          <w:rtl/>
          <w:lang w:val="en-US"/>
        </w:rPr>
        <w:t xml:space="preserve">ي يتجلى في تجميع وتنظير القوانين العلمية التي يتم الكشف عنها دون اللجوء الى التفسير </w:t>
      </w:r>
      <w:r w:rsidR="008B1377" w:rsidRPr="008B1377">
        <w:rPr>
          <w:rFonts w:hint="cs"/>
          <w:sz w:val="28"/>
          <w:szCs w:val="28"/>
          <w:rtl/>
          <w:lang w:val="en-US"/>
        </w:rPr>
        <w:t>أو</w:t>
      </w:r>
      <w:r w:rsidR="00414FB2" w:rsidRPr="008B1377">
        <w:rPr>
          <w:rFonts w:hint="cs"/>
          <w:sz w:val="28"/>
          <w:szCs w:val="28"/>
          <w:rtl/>
          <w:lang w:val="en-US"/>
        </w:rPr>
        <w:t xml:space="preserve"> البحث في الاسباب التي تقف وراء حدوث الظواهر</w:t>
      </w:r>
      <w:proofErr w:type="spellStart"/>
      <w:r w:rsidR="00720E0B">
        <w:rPr>
          <w:rFonts w:hint="cs"/>
          <w:sz w:val="28"/>
          <w:szCs w:val="28"/>
          <w:rtl/>
          <w:lang w:val="en-US" w:bidi="ar-MA"/>
        </w:rPr>
        <w:t>،</w:t>
      </w:r>
      <w:proofErr w:type="spellEnd"/>
      <w:r w:rsidR="00414FB2" w:rsidRPr="008B1377">
        <w:rPr>
          <w:rFonts w:hint="cs"/>
          <w:sz w:val="28"/>
          <w:szCs w:val="28"/>
          <w:rtl/>
          <w:lang w:val="en-US"/>
        </w:rPr>
        <w:t xml:space="preserve"> أي </w:t>
      </w:r>
      <w:r w:rsidR="008B1377" w:rsidRPr="008B1377">
        <w:rPr>
          <w:rFonts w:hint="cs"/>
          <w:sz w:val="28"/>
          <w:szCs w:val="28"/>
          <w:rtl/>
          <w:lang w:val="en-US"/>
        </w:rPr>
        <w:t>بعيدا عن</w:t>
      </w:r>
      <w:r w:rsidR="00414FB2" w:rsidRPr="008B1377">
        <w:rPr>
          <w:rFonts w:hint="cs"/>
          <w:sz w:val="28"/>
          <w:szCs w:val="28"/>
          <w:rtl/>
          <w:lang w:val="en-US"/>
        </w:rPr>
        <w:t xml:space="preserve"> مبد</w:t>
      </w:r>
      <w:r w:rsidR="00414FB2" w:rsidRPr="008B1377">
        <w:rPr>
          <w:rFonts w:hint="cs"/>
          <w:sz w:val="28"/>
          <w:szCs w:val="28"/>
          <w:rtl/>
          <w:lang w:val="en-US" w:bidi="ar-MA"/>
        </w:rPr>
        <w:t>أ</w:t>
      </w:r>
      <w:r w:rsidR="00414FB2" w:rsidRPr="008B1377">
        <w:rPr>
          <w:rFonts w:hint="cs"/>
          <w:sz w:val="28"/>
          <w:szCs w:val="28"/>
          <w:rtl/>
          <w:lang w:val="en-US"/>
        </w:rPr>
        <w:t xml:space="preserve"> العلية</w:t>
      </w:r>
      <w:r w:rsidR="008B1377" w:rsidRPr="008B1377">
        <w:rPr>
          <w:rFonts w:hint="cs"/>
          <w:sz w:val="28"/>
          <w:szCs w:val="28"/>
          <w:rtl/>
          <w:lang w:val="en-US"/>
        </w:rPr>
        <w:t xml:space="preserve"> الميتافيزيقي</w:t>
      </w:r>
      <w:r w:rsidR="00414FB2" w:rsidRPr="008B1377">
        <w:rPr>
          <w:sz w:val="28"/>
          <w:szCs w:val="28"/>
          <w:lang w:val="en-US"/>
        </w:rPr>
        <w:t>.</w:t>
      </w:r>
    </w:p>
    <w:p w:rsidR="00195FE6" w:rsidRPr="00801342" w:rsidRDefault="00E93B7D" w:rsidP="00801342">
      <w:pPr>
        <w:bidi/>
        <w:spacing w:line="276" w:lineRule="auto"/>
        <w:jc w:val="both"/>
        <w:rPr>
          <w:rStyle w:val="lev"/>
          <w:b w:val="0"/>
          <w:bCs w:val="0"/>
          <w:sz w:val="28"/>
          <w:szCs w:val="28"/>
          <w:rtl/>
        </w:rPr>
      </w:pPr>
      <w:r>
        <w:rPr>
          <w:rFonts w:hint="cs"/>
          <w:b/>
          <w:bCs/>
          <w:sz w:val="28"/>
          <w:szCs w:val="28"/>
          <w:rtl/>
        </w:rPr>
        <w:t>3.2</w:t>
      </w:r>
      <w:r w:rsidR="002F4FE1" w:rsidRPr="00801342">
        <w:rPr>
          <w:rFonts w:hint="cs"/>
          <w:b/>
          <w:bCs/>
          <w:sz w:val="28"/>
          <w:szCs w:val="28"/>
          <w:rtl/>
        </w:rPr>
        <w:t xml:space="preserve">.3- أطروحة </w:t>
      </w:r>
      <w:r w:rsidR="00195FE6" w:rsidRPr="00801342">
        <w:rPr>
          <w:rFonts w:hint="cs"/>
          <w:b/>
          <w:bCs/>
          <w:sz w:val="28"/>
          <w:szCs w:val="28"/>
          <w:rtl/>
        </w:rPr>
        <w:t>كارل</w:t>
      </w:r>
      <w:r w:rsidR="00EA10C1" w:rsidRPr="00801342">
        <w:rPr>
          <w:rFonts w:hint="cs"/>
          <w:b/>
          <w:bCs/>
          <w:sz w:val="28"/>
          <w:szCs w:val="28"/>
          <w:rtl/>
        </w:rPr>
        <w:t xml:space="preserve"> </w:t>
      </w:r>
      <w:r w:rsidR="00195FE6" w:rsidRPr="00801342">
        <w:rPr>
          <w:rFonts w:hint="cs"/>
          <w:b/>
          <w:bCs/>
          <w:sz w:val="28"/>
          <w:szCs w:val="28"/>
          <w:rtl/>
        </w:rPr>
        <w:t>بوبر</w:t>
      </w:r>
      <w:r w:rsidR="00195FE6" w:rsidRPr="00801342">
        <w:rPr>
          <w:sz w:val="28"/>
          <w:szCs w:val="28"/>
        </w:rPr>
        <w:t xml:space="preserve">Karl </w:t>
      </w:r>
      <w:proofErr w:type="spellStart"/>
      <w:r w:rsidR="00195FE6" w:rsidRPr="00801342">
        <w:rPr>
          <w:sz w:val="28"/>
          <w:szCs w:val="28"/>
        </w:rPr>
        <w:t>Pooper</w:t>
      </w:r>
      <w:proofErr w:type="spellEnd"/>
      <w:r w:rsidR="00195FE6" w:rsidRPr="00801342">
        <w:rPr>
          <w:sz w:val="28"/>
          <w:szCs w:val="28"/>
        </w:rPr>
        <w:t xml:space="preserve"> </w:t>
      </w:r>
      <w:r w:rsidR="00195FE6" w:rsidRPr="00801342">
        <w:rPr>
          <w:rFonts w:hint="cs"/>
          <w:sz w:val="28"/>
          <w:szCs w:val="28"/>
          <w:rtl/>
          <w:lang w:bidi="ar-MA"/>
        </w:rPr>
        <w:t xml:space="preserve">  (1902-1994</w:t>
      </w:r>
      <w:r w:rsidR="002F4FE1" w:rsidRPr="00801342">
        <w:rPr>
          <w:rFonts w:hint="cs"/>
          <w:sz w:val="28"/>
          <w:szCs w:val="28"/>
          <w:rtl/>
          <w:lang w:bidi="ar-MA"/>
        </w:rPr>
        <w:t>) :</w:t>
      </w:r>
      <w:r w:rsidR="0039485E" w:rsidRPr="00801342">
        <w:rPr>
          <w:rFonts w:hint="cs"/>
          <w:sz w:val="28"/>
          <w:szCs w:val="28"/>
          <w:rtl/>
          <w:lang w:bidi="ar-MA"/>
        </w:rPr>
        <w:t xml:space="preserve"> </w:t>
      </w:r>
      <w:r w:rsidR="00195FE6" w:rsidRPr="00801342">
        <w:rPr>
          <w:rStyle w:val="lev"/>
          <w:b w:val="0"/>
          <w:bCs w:val="0"/>
          <w:sz w:val="28"/>
          <w:szCs w:val="28"/>
          <w:rtl/>
        </w:rPr>
        <w:t xml:space="preserve">إن معيار علمية النظرية عند </w:t>
      </w:r>
      <w:r w:rsidR="00801342" w:rsidRPr="00801342">
        <w:rPr>
          <w:rStyle w:val="lev"/>
          <w:rFonts w:hint="cs"/>
          <w:b w:val="0"/>
          <w:bCs w:val="0"/>
          <w:sz w:val="28"/>
          <w:szCs w:val="28"/>
          <w:rtl/>
          <w:lang w:bidi="ar-MA"/>
        </w:rPr>
        <w:t xml:space="preserve">الفيلسوف النمساوي </w:t>
      </w:r>
      <w:r w:rsidR="00195FE6" w:rsidRPr="00801342">
        <w:rPr>
          <w:rStyle w:val="lev"/>
          <w:b w:val="0"/>
          <w:bCs w:val="0"/>
          <w:sz w:val="28"/>
          <w:szCs w:val="28"/>
          <w:rtl/>
        </w:rPr>
        <w:t>كارل بوبر هو قابليتها للتفنيد أو التكذيب</w:t>
      </w:r>
      <w:r w:rsidR="00195FE6" w:rsidRPr="00801342">
        <w:rPr>
          <w:rStyle w:val="lev"/>
          <w:b w:val="0"/>
          <w:bCs w:val="0"/>
          <w:sz w:val="28"/>
          <w:szCs w:val="28"/>
        </w:rPr>
        <w:t xml:space="preserve">Falsifiabilité </w:t>
      </w:r>
      <w:r w:rsidR="00195FE6" w:rsidRPr="00801342">
        <w:rPr>
          <w:rStyle w:val="lev"/>
          <w:b w:val="0"/>
          <w:bCs w:val="0"/>
          <w:sz w:val="28"/>
          <w:szCs w:val="28"/>
          <w:rtl/>
        </w:rPr>
        <w:t xml:space="preserve">. هكذا يجب على النظرية، إن شاءت أن تكون علمية، أن تكون قادرة على تقديم الاحتمالات الممكنة التي </w:t>
      </w:r>
      <w:r w:rsidR="00195FE6" w:rsidRPr="00801342">
        <w:rPr>
          <w:rStyle w:val="lev"/>
          <w:rFonts w:hint="cs"/>
          <w:b w:val="0"/>
          <w:bCs w:val="0"/>
          <w:sz w:val="28"/>
          <w:szCs w:val="28"/>
          <w:rtl/>
        </w:rPr>
        <w:t>تكذبها</w:t>
      </w:r>
      <w:r w:rsidR="00195FE6" w:rsidRPr="00801342">
        <w:rPr>
          <w:rStyle w:val="lev"/>
          <w:b w:val="0"/>
          <w:bCs w:val="0"/>
          <w:sz w:val="28"/>
          <w:szCs w:val="28"/>
          <w:rtl/>
        </w:rPr>
        <w:t xml:space="preserve">. </w:t>
      </w:r>
      <w:proofErr w:type="gramStart"/>
      <w:r w:rsidR="00195FE6" w:rsidRPr="00801342">
        <w:rPr>
          <w:rStyle w:val="lev"/>
          <w:b w:val="0"/>
          <w:bCs w:val="0"/>
          <w:sz w:val="28"/>
          <w:szCs w:val="28"/>
          <w:rtl/>
        </w:rPr>
        <w:t>ويرى</w:t>
      </w:r>
      <w:proofErr w:type="gramEnd"/>
      <w:r w:rsidR="00195FE6" w:rsidRPr="00801342">
        <w:rPr>
          <w:rStyle w:val="lev"/>
          <w:b w:val="0"/>
          <w:bCs w:val="0"/>
          <w:sz w:val="28"/>
          <w:szCs w:val="28"/>
          <w:rtl/>
        </w:rPr>
        <w:t xml:space="preserve"> بوبر أنه يمكن أن نطلق على معيار القابلية للتكذيب أيضا معيار القابلية للاختبار، لأن قابلية النظرية للتكذيب معناه أنه يمكن اختبارها بشكل دائم من أجل تجاوز العيوب الكامنة فيها. وهذا يدل على انفتاح النظرية العلمية </w:t>
      </w:r>
      <w:proofErr w:type="spellStart"/>
      <w:r w:rsidR="00F60EBF">
        <w:rPr>
          <w:rStyle w:val="lev"/>
          <w:rFonts w:hint="cs"/>
          <w:b w:val="0"/>
          <w:bCs w:val="0"/>
          <w:sz w:val="28"/>
          <w:szCs w:val="28"/>
          <w:rtl/>
        </w:rPr>
        <w:t>ونسبي</w:t>
      </w:r>
      <w:r w:rsidR="00195FE6" w:rsidRPr="00801342">
        <w:rPr>
          <w:rStyle w:val="lev"/>
          <w:rFonts w:hint="cs"/>
          <w:b w:val="0"/>
          <w:bCs w:val="0"/>
          <w:sz w:val="28"/>
          <w:szCs w:val="28"/>
          <w:rtl/>
        </w:rPr>
        <w:t>تها</w:t>
      </w:r>
      <w:proofErr w:type="spellEnd"/>
      <w:r w:rsidR="00195FE6" w:rsidRPr="00801342">
        <w:rPr>
          <w:rStyle w:val="lev"/>
          <w:b w:val="0"/>
          <w:bCs w:val="0"/>
          <w:sz w:val="28"/>
          <w:szCs w:val="28"/>
          <w:rtl/>
        </w:rPr>
        <w:t xml:space="preserve">. </w:t>
      </w:r>
      <w:proofErr w:type="gramStart"/>
      <w:r w:rsidR="00195FE6" w:rsidRPr="00801342">
        <w:rPr>
          <w:rStyle w:val="lev"/>
          <w:rFonts w:hint="cs"/>
          <w:b w:val="0"/>
          <w:bCs w:val="0"/>
          <w:sz w:val="28"/>
          <w:szCs w:val="28"/>
          <w:rtl/>
        </w:rPr>
        <w:t>أ</w:t>
      </w:r>
      <w:r w:rsidR="00195FE6" w:rsidRPr="00801342">
        <w:rPr>
          <w:rStyle w:val="lev"/>
          <w:b w:val="0"/>
          <w:bCs w:val="0"/>
          <w:sz w:val="28"/>
          <w:szCs w:val="28"/>
          <w:rtl/>
        </w:rPr>
        <w:t>ما</w:t>
      </w:r>
      <w:proofErr w:type="gramEnd"/>
      <w:r w:rsidR="00195FE6" w:rsidRPr="00801342">
        <w:rPr>
          <w:rStyle w:val="lev"/>
          <w:b w:val="0"/>
          <w:bCs w:val="0"/>
          <w:sz w:val="28"/>
          <w:szCs w:val="28"/>
          <w:rtl/>
        </w:rPr>
        <w:t xml:space="preserve"> النظرية التي تدعي أنها يقينية وقطعية ولا عيوب فيها، فهي مبدئيا غير قابلة للاختبا</w:t>
      </w:r>
      <w:r w:rsidR="00195FE6" w:rsidRPr="00801342">
        <w:rPr>
          <w:rStyle w:val="lev"/>
          <w:rFonts w:hint="cs"/>
          <w:b w:val="0"/>
          <w:bCs w:val="0"/>
          <w:sz w:val="28"/>
          <w:szCs w:val="28"/>
          <w:rtl/>
        </w:rPr>
        <w:t>ر.</w:t>
      </w:r>
      <w:r w:rsidR="00195FE6" w:rsidRPr="00801342">
        <w:rPr>
          <w:rStyle w:val="lev"/>
          <w:b w:val="0"/>
          <w:bCs w:val="0"/>
          <w:sz w:val="28"/>
          <w:szCs w:val="28"/>
          <w:rtl/>
        </w:rPr>
        <w:t xml:space="preserve"> وهذا أيضا هو الذي يميز النظريات العلمية</w:t>
      </w:r>
      <w:r w:rsidR="00801342" w:rsidRPr="00801342">
        <w:rPr>
          <w:rStyle w:val="lev"/>
          <w:b w:val="0"/>
          <w:bCs w:val="0"/>
          <w:sz w:val="28"/>
          <w:szCs w:val="28"/>
        </w:rPr>
        <w:t xml:space="preserve">Critère de </w:t>
      </w:r>
      <w:proofErr w:type="gramStart"/>
      <w:r w:rsidR="00801342" w:rsidRPr="00801342">
        <w:rPr>
          <w:rStyle w:val="lev"/>
          <w:b w:val="0"/>
          <w:bCs w:val="0"/>
          <w:sz w:val="28"/>
          <w:szCs w:val="28"/>
        </w:rPr>
        <w:t xml:space="preserve">démarcation </w:t>
      </w:r>
      <w:r w:rsidR="00195FE6" w:rsidRPr="00801342">
        <w:rPr>
          <w:rStyle w:val="lev"/>
          <w:b w:val="0"/>
          <w:bCs w:val="0"/>
          <w:sz w:val="28"/>
          <w:szCs w:val="28"/>
          <w:rtl/>
        </w:rPr>
        <w:t xml:space="preserve"> عن</w:t>
      </w:r>
      <w:proofErr w:type="gramEnd"/>
      <w:r w:rsidR="00195FE6" w:rsidRPr="00801342">
        <w:rPr>
          <w:rStyle w:val="lev"/>
          <w:b w:val="0"/>
          <w:bCs w:val="0"/>
          <w:sz w:val="28"/>
          <w:szCs w:val="28"/>
          <w:rtl/>
        </w:rPr>
        <w:t xml:space="preserve"> أشباه النظريات العلمية كالماركسية أو التحليل النفسي</w:t>
      </w:r>
      <w:r w:rsidR="00195FE6" w:rsidRPr="00801342">
        <w:rPr>
          <w:rStyle w:val="lev"/>
          <w:b w:val="0"/>
          <w:bCs w:val="0"/>
          <w:sz w:val="28"/>
          <w:szCs w:val="28"/>
        </w:rPr>
        <w:t>.</w:t>
      </w:r>
      <w:r w:rsidR="00195FE6" w:rsidRPr="00801342">
        <w:rPr>
          <w:rStyle w:val="lev"/>
          <w:rFonts w:hint="cs"/>
          <w:b w:val="0"/>
          <w:bCs w:val="0"/>
          <w:sz w:val="28"/>
          <w:szCs w:val="28"/>
          <w:rtl/>
        </w:rPr>
        <w:t xml:space="preserve"> </w:t>
      </w:r>
      <w:proofErr w:type="gramStart"/>
      <w:r w:rsidR="00195FE6" w:rsidRPr="00801342">
        <w:rPr>
          <w:rStyle w:val="lev"/>
          <w:b w:val="0"/>
          <w:bCs w:val="0"/>
          <w:sz w:val="28"/>
          <w:szCs w:val="28"/>
          <w:rtl/>
        </w:rPr>
        <w:t>إن</w:t>
      </w:r>
      <w:proofErr w:type="gramEnd"/>
      <w:r w:rsidR="00195FE6" w:rsidRPr="00801342">
        <w:rPr>
          <w:rStyle w:val="lev"/>
          <w:b w:val="0"/>
          <w:bCs w:val="0"/>
          <w:sz w:val="28"/>
          <w:szCs w:val="28"/>
          <w:rtl/>
        </w:rPr>
        <w:t xml:space="preserve"> الطابع التركيبي والشمولي للنظرية يجعل من المستحيل تقريبا التحقق من صدقها أو كذبها بواسطة التجربة. لذلك اقترح بوبر القابلية للتكذيب معيارا لعلمية نظرية ما، وإن لم تكذب فعلا، أي أن تتضمن في </w:t>
      </w:r>
      <w:proofErr w:type="spellStart"/>
      <w:r w:rsidR="00195FE6" w:rsidRPr="00801342">
        <w:rPr>
          <w:rStyle w:val="lev"/>
          <w:b w:val="0"/>
          <w:bCs w:val="0"/>
          <w:sz w:val="28"/>
          <w:szCs w:val="28"/>
          <w:rtl/>
        </w:rPr>
        <w:t>منطوقها</w:t>
      </w:r>
      <w:proofErr w:type="spellEnd"/>
      <w:r w:rsidR="00195FE6" w:rsidRPr="00801342">
        <w:rPr>
          <w:rStyle w:val="lev"/>
          <w:b w:val="0"/>
          <w:bCs w:val="0"/>
          <w:sz w:val="28"/>
          <w:szCs w:val="28"/>
          <w:rtl/>
        </w:rPr>
        <w:t xml:space="preserve"> إمكانية البحث عن وقائع تجريبية تكذبها</w:t>
      </w:r>
      <w:r w:rsidR="00195FE6" w:rsidRPr="00801342">
        <w:rPr>
          <w:rStyle w:val="lev"/>
          <w:b w:val="0"/>
          <w:bCs w:val="0"/>
          <w:sz w:val="28"/>
          <w:szCs w:val="28"/>
        </w:rPr>
        <w:t>.</w:t>
      </w:r>
    </w:p>
    <w:p w:rsidR="00286533" w:rsidRPr="009E6A12" w:rsidRDefault="00B94D28" w:rsidP="00286533">
      <w:pPr>
        <w:bidi/>
        <w:spacing w:line="276" w:lineRule="auto"/>
        <w:jc w:val="both"/>
        <w:rPr>
          <w:b/>
          <w:bCs/>
          <w:color w:val="FF0000"/>
          <w:sz w:val="32"/>
          <w:szCs w:val="32"/>
          <w:rtl/>
        </w:rPr>
      </w:pPr>
      <w:r w:rsidRPr="009E6A12">
        <w:rPr>
          <w:rFonts w:hint="cs"/>
          <w:b/>
          <w:bCs/>
          <w:sz w:val="32"/>
          <w:szCs w:val="32"/>
          <w:rtl/>
          <w:lang w:bidi="ar-MA"/>
        </w:rPr>
        <w:t xml:space="preserve">خلاصة </w:t>
      </w:r>
      <w:proofErr w:type="gramStart"/>
      <w:r w:rsidRPr="009E6A12">
        <w:rPr>
          <w:rFonts w:hint="cs"/>
          <w:b/>
          <w:bCs/>
          <w:sz w:val="32"/>
          <w:szCs w:val="32"/>
          <w:rtl/>
          <w:lang w:bidi="ar-MA"/>
        </w:rPr>
        <w:t>عامة :</w:t>
      </w:r>
      <w:proofErr w:type="gramEnd"/>
      <w:r w:rsidRPr="009E6A12">
        <w:rPr>
          <w:b/>
          <w:bCs/>
          <w:color w:val="FF0000"/>
          <w:sz w:val="32"/>
          <w:szCs w:val="32"/>
          <w:rtl/>
        </w:rPr>
        <w:t xml:space="preserve"> </w:t>
      </w:r>
    </w:p>
    <w:p w:rsidR="004E7092" w:rsidRPr="00AA0581" w:rsidRDefault="004E7092" w:rsidP="00AA0581">
      <w:pPr>
        <w:bidi/>
        <w:spacing w:line="276" w:lineRule="auto"/>
        <w:jc w:val="both"/>
        <w:rPr>
          <w:b/>
          <w:bCs/>
          <w:sz w:val="28"/>
          <w:szCs w:val="28"/>
          <w:u w:val="single"/>
          <w:rtl/>
          <w:lang w:bidi="ar-MA"/>
        </w:rPr>
      </w:pPr>
      <w:r w:rsidRPr="00AA0581">
        <w:rPr>
          <w:rFonts w:hint="cs"/>
          <w:b/>
          <w:bCs/>
          <w:sz w:val="28"/>
          <w:szCs w:val="28"/>
          <w:u w:val="single"/>
          <w:rtl/>
          <w:lang w:bidi="ar-MA"/>
        </w:rPr>
        <w:t xml:space="preserve">عالجنا في هذا الدرس ثلاثة إشكالات يطرحها علينا مفهوم النظرية </w:t>
      </w:r>
      <w:r w:rsidR="00AA0581">
        <w:rPr>
          <w:rFonts w:hint="cs"/>
          <w:b/>
          <w:bCs/>
          <w:sz w:val="28"/>
          <w:szCs w:val="28"/>
          <w:u w:val="single"/>
          <w:rtl/>
          <w:lang w:bidi="ar-MA"/>
        </w:rPr>
        <w:t xml:space="preserve">العلمية </w:t>
      </w:r>
      <w:r w:rsidRPr="00AA0581">
        <w:rPr>
          <w:rFonts w:hint="cs"/>
          <w:b/>
          <w:bCs/>
          <w:sz w:val="28"/>
          <w:szCs w:val="28"/>
          <w:u w:val="single"/>
          <w:rtl/>
          <w:lang w:bidi="ar-MA"/>
        </w:rPr>
        <w:t>في علاقته ب</w:t>
      </w:r>
      <w:r w:rsidR="00BB65F8" w:rsidRPr="00AA0581">
        <w:rPr>
          <w:rFonts w:hint="cs"/>
          <w:b/>
          <w:bCs/>
          <w:sz w:val="28"/>
          <w:szCs w:val="28"/>
          <w:u w:val="single"/>
          <w:rtl/>
          <w:lang w:bidi="ar-MA"/>
        </w:rPr>
        <w:t xml:space="preserve">مفهوم </w:t>
      </w:r>
      <w:r w:rsidRPr="00AA0581">
        <w:rPr>
          <w:rFonts w:hint="cs"/>
          <w:b/>
          <w:bCs/>
          <w:sz w:val="28"/>
          <w:szCs w:val="28"/>
          <w:u w:val="single"/>
          <w:rtl/>
          <w:lang w:bidi="ar-MA"/>
        </w:rPr>
        <w:t xml:space="preserve">التجربة، وهي تتعلق على التوالي بمفهوم </w:t>
      </w:r>
      <w:proofErr w:type="spellStart"/>
      <w:r w:rsidRPr="00AA0581">
        <w:rPr>
          <w:rFonts w:hint="cs"/>
          <w:b/>
          <w:bCs/>
          <w:sz w:val="28"/>
          <w:szCs w:val="28"/>
          <w:u w:val="single"/>
          <w:rtl/>
          <w:lang w:bidi="ar-MA"/>
        </w:rPr>
        <w:t>التجرية</w:t>
      </w:r>
      <w:proofErr w:type="spellEnd"/>
      <w:r w:rsidRPr="00AA0581">
        <w:rPr>
          <w:rFonts w:hint="cs"/>
          <w:b/>
          <w:bCs/>
          <w:sz w:val="28"/>
          <w:szCs w:val="28"/>
          <w:u w:val="single"/>
          <w:rtl/>
          <w:lang w:bidi="ar-MA"/>
        </w:rPr>
        <w:t xml:space="preserve"> العلمية وبطبيعة العقلانية العلمية ثم بمعايير صلاحية النظريات العلمية. أما فيما يتعلق ب</w:t>
      </w:r>
      <w:r w:rsidR="003D7CAF" w:rsidRPr="00AA0581">
        <w:rPr>
          <w:rFonts w:hint="cs"/>
          <w:b/>
          <w:bCs/>
          <w:sz w:val="28"/>
          <w:szCs w:val="28"/>
          <w:u w:val="single"/>
          <w:rtl/>
          <w:lang w:bidi="ar-MA"/>
        </w:rPr>
        <w:t xml:space="preserve">إشكال </w:t>
      </w:r>
      <w:r w:rsidRPr="00AA0581">
        <w:rPr>
          <w:rFonts w:hint="cs"/>
          <w:b/>
          <w:bCs/>
          <w:sz w:val="28"/>
          <w:szCs w:val="28"/>
          <w:u w:val="single"/>
          <w:rtl/>
          <w:lang w:bidi="ar-MA"/>
        </w:rPr>
        <w:t xml:space="preserve">مفهوم التجربة العلمية، فقد وجدنا أن </w:t>
      </w:r>
      <w:r w:rsidR="00BB65F8" w:rsidRPr="00AA0581">
        <w:rPr>
          <w:rFonts w:hint="cs"/>
          <w:b/>
          <w:bCs/>
          <w:sz w:val="28"/>
          <w:szCs w:val="28"/>
          <w:u w:val="single"/>
          <w:rtl/>
          <w:lang w:bidi="ar-MA"/>
        </w:rPr>
        <w:t xml:space="preserve">عددا من </w:t>
      </w:r>
      <w:r w:rsidRPr="00AA0581">
        <w:rPr>
          <w:rFonts w:hint="cs"/>
          <w:b/>
          <w:bCs/>
          <w:sz w:val="28"/>
          <w:szCs w:val="28"/>
          <w:u w:val="single"/>
          <w:rtl/>
          <w:lang w:bidi="ar-MA"/>
        </w:rPr>
        <w:t>الدارسين يميزون بين التجربة العلمية والتجربة العادية؛ فالأولى ت</w:t>
      </w:r>
      <w:r w:rsidR="00A5799A">
        <w:rPr>
          <w:rFonts w:hint="cs"/>
          <w:b/>
          <w:bCs/>
          <w:sz w:val="28"/>
          <w:szCs w:val="28"/>
          <w:u w:val="single"/>
          <w:rtl/>
          <w:lang w:bidi="ar-MA"/>
        </w:rPr>
        <w:t>جربة "منهجية" موجهة بفكرة ومنضبط</w:t>
      </w:r>
      <w:r w:rsidRPr="00AA0581">
        <w:rPr>
          <w:rFonts w:hint="cs"/>
          <w:b/>
          <w:bCs/>
          <w:sz w:val="28"/>
          <w:szCs w:val="28"/>
          <w:u w:val="single"/>
          <w:rtl/>
          <w:lang w:bidi="ar-MA"/>
        </w:rPr>
        <w:t>ة بإجراءات وقواعد. إلا أن مفهوم التجربة في العلم القديم والكلاسيكي</w:t>
      </w:r>
      <w:r w:rsidR="00AA0581">
        <w:rPr>
          <w:rFonts w:hint="cs"/>
          <w:b/>
          <w:bCs/>
          <w:sz w:val="28"/>
          <w:szCs w:val="28"/>
          <w:u w:val="single"/>
          <w:rtl/>
          <w:lang w:bidi="ar-MA"/>
        </w:rPr>
        <w:t>،</w:t>
      </w:r>
      <w:r w:rsidRPr="00AA0581">
        <w:rPr>
          <w:rFonts w:hint="cs"/>
          <w:b/>
          <w:bCs/>
          <w:sz w:val="28"/>
          <w:szCs w:val="28"/>
          <w:u w:val="single"/>
          <w:rtl/>
          <w:lang w:bidi="ar-MA"/>
        </w:rPr>
        <w:t xml:space="preserve"> كما يعبر عنه </w:t>
      </w:r>
      <w:r w:rsidR="00BB65F8" w:rsidRPr="00AA0581">
        <w:rPr>
          <w:rFonts w:hint="cs"/>
          <w:b/>
          <w:bCs/>
          <w:sz w:val="28"/>
          <w:szCs w:val="28"/>
          <w:u w:val="single"/>
          <w:rtl/>
          <w:lang w:bidi="ar-MA"/>
        </w:rPr>
        <w:t xml:space="preserve">أبو بكر </w:t>
      </w:r>
      <w:r w:rsidRPr="00AA0581">
        <w:rPr>
          <w:rFonts w:hint="cs"/>
          <w:b/>
          <w:bCs/>
          <w:sz w:val="28"/>
          <w:szCs w:val="28"/>
          <w:u w:val="single"/>
          <w:rtl/>
          <w:lang w:bidi="ar-MA"/>
        </w:rPr>
        <w:t>الرازي وكلود برنار</w:t>
      </w:r>
      <w:r w:rsidR="00AA0581">
        <w:rPr>
          <w:rFonts w:hint="cs"/>
          <w:b/>
          <w:bCs/>
          <w:sz w:val="28"/>
          <w:szCs w:val="28"/>
          <w:u w:val="single"/>
          <w:rtl/>
          <w:lang w:bidi="ar-MA"/>
        </w:rPr>
        <w:t>،</w:t>
      </w:r>
      <w:r w:rsidRPr="00AA0581">
        <w:rPr>
          <w:rFonts w:hint="cs"/>
          <w:b/>
          <w:bCs/>
          <w:sz w:val="28"/>
          <w:szCs w:val="28"/>
          <w:u w:val="single"/>
          <w:rtl/>
          <w:lang w:bidi="ar-MA"/>
        </w:rPr>
        <w:t xml:space="preserve"> أصبح لا يلائم تطورات </w:t>
      </w:r>
      <w:r w:rsidR="00BB65F8" w:rsidRPr="00AA0581">
        <w:rPr>
          <w:rFonts w:hint="cs"/>
          <w:b/>
          <w:bCs/>
          <w:sz w:val="28"/>
          <w:szCs w:val="28"/>
          <w:u w:val="single"/>
          <w:rtl/>
          <w:lang w:bidi="ar-MA"/>
        </w:rPr>
        <w:t>العلم المعاصر الذي أضحى</w:t>
      </w:r>
      <w:r w:rsidRPr="00AA0581">
        <w:rPr>
          <w:rFonts w:hint="cs"/>
          <w:b/>
          <w:bCs/>
          <w:sz w:val="28"/>
          <w:szCs w:val="28"/>
          <w:u w:val="single"/>
          <w:rtl/>
          <w:lang w:bidi="ar-MA"/>
        </w:rPr>
        <w:t xml:space="preserve"> "التنظير" يلعب </w:t>
      </w:r>
      <w:r w:rsidR="00AA0581">
        <w:rPr>
          <w:rFonts w:hint="cs"/>
          <w:b/>
          <w:bCs/>
          <w:sz w:val="28"/>
          <w:szCs w:val="28"/>
          <w:u w:val="single"/>
          <w:rtl/>
          <w:lang w:bidi="ar-MA"/>
        </w:rPr>
        <w:t xml:space="preserve">فيه </w:t>
      </w:r>
      <w:r w:rsidRPr="00AA0581">
        <w:rPr>
          <w:rFonts w:hint="cs"/>
          <w:b/>
          <w:bCs/>
          <w:sz w:val="28"/>
          <w:szCs w:val="28"/>
          <w:u w:val="single"/>
          <w:rtl/>
          <w:lang w:bidi="ar-MA"/>
        </w:rPr>
        <w:t xml:space="preserve">دورا </w:t>
      </w:r>
      <w:r w:rsidR="00BB65F8" w:rsidRPr="00AA0581">
        <w:rPr>
          <w:rFonts w:hint="cs"/>
          <w:b/>
          <w:bCs/>
          <w:sz w:val="28"/>
          <w:szCs w:val="28"/>
          <w:u w:val="single"/>
          <w:rtl/>
          <w:lang w:bidi="ar-MA"/>
        </w:rPr>
        <w:t>عظيما</w:t>
      </w:r>
      <w:r w:rsidRPr="00AA0581">
        <w:rPr>
          <w:rFonts w:hint="cs"/>
          <w:b/>
          <w:bCs/>
          <w:sz w:val="28"/>
          <w:szCs w:val="28"/>
          <w:u w:val="single"/>
          <w:rtl/>
          <w:lang w:bidi="ar-MA"/>
        </w:rPr>
        <w:t xml:space="preserve"> بالمقارنة مع الدور الذي كان يلعبه </w:t>
      </w:r>
      <w:r w:rsidR="00BB65F8" w:rsidRPr="00AA0581">
        <w:rPr>
          <w:rFonts w:hint="cs"/>
          <w:b/>
          <w:bCs/>
          <w:sz w:val="28"/>
          <w:szCs w:val="28"/>
          <w:u w:val="single"/>
          <w:rtl/>
          <w:lang w:bidi="ar-MA"/>
        </w:rPr>
        <w:t xml:space="preserve">مع رواد التجريب العلمي السابقين؛ وهذا ما يبرزه روني </w:t>
      </w:r>
      <w:proofErr w:type="spellStart"/>
      <w:r w:rsidR="00BB65F8" w:rsidRPr="00AA0581">
        <w:rPr>
          <w:rFonts w:hint="cs"/>
          <w:b/>
          <w:bCs/>
          <w:sz w:val="28"/>
          <w:szCs w:val="28"/>
          <w:u w:val="single"/>
          <w:rtl/>
          <w:lang w:bidi="ar-MA"/>
        </w:rPr>
        <w:t>طوم</w:t>
      </w:r>
      <w:proofErr w:type="spellEnd"/>
      <w:r w:rsidR="00BB65F8" w:rsidRPr="00AA0581">
        <w:rPr>
          <w:rFonts w:hint="cs"/>
          <w:b/>
          <w:bCs/>
          <w:sz w:val="28"/>
          <w:szCs w:val="28"/>
          <w:u w:val="single"/>
          <w:rtl/>
          <w:lang w:bidi="ar-MA"/>
        </w:rPr>
        <w:t xml:space="preserve"> على سبيل المثال. وأما فيما يتعلق ب</w:t>
      </w:r>
      <w:r w:rsidR="003D7CAF" w:rsidRPr="00AA0581">
        <w:rPr>
          <w:rFonts w:hint="cs"/>
          <w:b/>
          <w:bCs/>
          <w:sz w:val="28"/>
          <w:szCs w:val="28"/>
          <w:u w:val="single"/>
          <w:rtl/>
          <w:lang w:bidi="ar-MA"/>
        </w:rPr>
        <w:t xml:space="preserve">إشكال </w:t>
      </w:r>
      <w:r w:rsidR="00BB65F8" w:rsidRPr="00AA0581">
        <w:rPr>
          <w:rFonts w:hint="cs"/>
          <w:b/>
          <w:bCs/>
          <w:sz w:val="28"/>
          <w:szCs w:val="28"/>
          <w:u w:val="single"/>
          <w:rtl/>
          <w:lang w:bidi="ar-MA"/>
        </w:rPr>
        <w:t xml:space="preserve">طبيعة العقلانية العلمية، فنجد أن </w:t>
      </w:r>
      <w:proofErr w:type="spellStart"/>
      <w:r w:rsidR="00BB65F8" w:rsidRPr="00AA0581">
        <w:rPr>
          <w:rFonts w:hint="cs"/>
          <w:b/>
          <w:bCs/>
          <w:sz w:val="28"/>
          <w:szCs w:val="28"/>
          <w:u w:val="single"/>
          <w:rtl/>
          <w:lang w:bidi="ar-MA"/>
        </w:rPr>
        <w:t>أطاريح</w:t>
      </w:r>
      <w:proofErr w:type="spellEnd"/>
      <w:r w:rsidR="00BB65F8" w:rsidRPr="00AA0581">
        <w:rPr>
          <w:rFonts w:hint="cs"/>
          <w:b/>
          <w:bCs/>
          <w:sz w:val="28"/>
          <w:szCs w:val="28"/>
          <w:u w:val="single"/>
          <w:rtl/>
          <w:lang w:bidi="ar-MA"/>
        </w:rPr>
        <w:t xml:space="preserve"> الفلاسفة الذين درسنا </w:t>
      </w:r>
      <w:r w:rsidR="00BB65F8" w:rsidRPr="00AA0581">
        <w:rPr>
          <w:rFonts w:hint="cs"/>
          <w:b/>
          <w:bCs/>
          <w:sz w:val="28"/>
          <w:szCs w:val="28"/>
          <w:u w:val="single"/>
          <w:rtl/>
          <w:lang w:bidi="ar-MA"/>
        </w:rPr>
        <w:lastRenderedPageBreak/>
        <w:t xml:space="preserve">تتراوح بين القول بأن العقلانية العلمية تجريبية احتمالية كما هو الحال عند هانز </w:t>
      </w:r>
      <w:proofErr w:type="spellStart"/>
      <w:r w:rsidR="00BB65F8" w:rsidRPr="00AA0581">
        <w:rPr>
          <w:rFonts w:hint="cs"/>
          <w:b/>
          <w:bCs/>
          <w:sz w:val="28"/>
          <w:szCs w:val="28"/>
          <w:u w:val="single"/>
          <w:rtl/>
          <w:lang w:bidi="ar-MA"/>
        </w:rPr>
        <w:t>رايشنباخ</w:t>
      </w:r>
      <w:r w:rsidR="00AA0581">
        <w:rPr>
          <w:rFonts w:hint="cs"/>
          <w:b/>
          <w:bCs/>
          <w:sz w:val="28"/>
          <w:szCs w:val="28"/>
          <w:u w:val="single"/>
          <w:rtl/>
          <w:lang w:bidi="ar-MA"/>
        </w:rPr>
        <w:t>،</w:t>
      </w:r>
      <w:proofErr w:type="spellEnd"/>
      <w:r w:rsidR="00BB65F8" w:rsidRPr="00AA0581">
        <w:rPr>
          <w:rFonts w:hint="cs"/>
          <w:b/>
          <w:bCs/>
          <w:sz w:val="28"/>
          <w:szCs w:val="28"/>
          <w:u w:val="single"/>
          <w:rtl/>
          <w:lang w:bidi="ar-MA"/>
        </w:rPr>
        <w:t xml:space="preserve"> والقول بأن هذه العقلانية ذات طبيعة رياضية </w:t>
      </w:r>
      <w:proofErr w:type="spellStart"/>
      <w:r w:rsidR="00BB65F8" w:rsidRPr="00AA0581">
        <w:rPr>
          <w:rFonts w:hint="cs"/>
          <w:b/>
          <w:bCs/>
          <w:sz w:val="28"/>
          <w:szCs w:val="28"/>
          <w:u w:val="single"/>
          <w:rtl/>
          <w:lang w:bidi="ar-MA"/>
        </w:rPr>
        <w:t>أكسيومية</w:t>
      </w:r>
      <w:proofErr w:type="spellEnd"/>
      <w:r w:rsidR="00BB65F8" w:rsidRPr="00AA0581">
        <w:rPr>
          <w:rFonts w:hint="cs"/>
          <w:b/>
          <w:bCs/>
          <w:sz w:val="28"/>
          <w:szCs w:val="28"/>
          <w:u w:val="single"/>
          <w:rtl/>
          <w:lang w:bidi="ar-MA"/>
        </w:rPr>
        <w:t xml:space="preserve"> كما أبرز ذلك ألبرت أينشتاين</w:t>
      </w:r>
      <w:r w:rsidR="00AA0581">
        <w:rPr>
          <w:rFonts w:hint="cs"/>
          <w:b/>
          <w:bCs/>
          <w:sz w:val="28"/>
          <w:szCs w:val="28"/>
          <w:u w:val="single"/>
          <w:rtl/>
          <w:lang w:bidi="ar-MA"/>
        </w:rPr>
        <w:t>،</w:t>
      </w:r>
      <w:r w:rsidR="00BB65F8" w:rsidRPr="00AA0581">
        <w:rPr>
          <w:rFonts w:hint="cs"/>
          <w:b/>
          <w:bCs/>
          <w:sz w:val="28"/>
          <w:szCs w:val="28"/>
          <w:u w:val="single"/>
          <w:rtl/>
          <w:lang w:bidi="ar-MA"/>
        </w:rPr>
        <w:t xml:space="preserve"> والقول بأنها عقلانية منفتحة أو تطبيقية كما أبرز ذلك </w:t>
      </w:r>
      <w:proofErr w:type="spellStart"/>
      <w:r w:rsidR="00BB65F8" w:rsidRPr="00AA0581">
        <w:rPr>
          <w:rFonts w:hint="cs"/>
          <w:b/>
          <w:bCs/>
          <w:sz w:val="28"/>
          <w:szCs w:val="28"/>
          <w:u w:val="single"/>
          <w:rtl/>
          <w:lang w:bidi="ar-MA"/>
        </w:rPr>
        <w:t>غاستون</w:t>
      </w:r>
      <w:proofErr w:type="spellEnd"/>
      <w:r w:rsidR="00BB65F8" w:rsidRPr="00AA0581">
        <w:rPr>
          <w:rFonts w:hint="cs"/>
          <w:b/>
          <w:bCs/>
          <w:sz w:val="28"/>
          <w:szCs w:val="28"/>
          <w:u w:val="single"/>
          <w:rtl/>
          <w:lang w:bidi="ar-MA"/>
        </w:rPr>
        <w:t xml:space="preserve"> </w:t>
      </w:r>
      <w:proofErr w:type="spellStart"/>
      <w:r w:rsidR="00BB65F8" w:rsidRPr="00AA0581">
        <w:rPr>
          <w:rFonts w:hint="cs"/>
          <w:b/>
          <w:bCs/>
          <w:sz w:val="28"/>
          <w:szCs w:val="28"/>
          <w:u w:val="single"/>
          <w:rtl/>
          <w:lang w:bidi="ar-MA"/>
        </w:rPr>
        <w:t>باشلار</w:t>
      </w:r>
      <w:proofErr w:type="spellEnd"/>
      <w:r w:rsidR="003D7CAF" w:rsidRPr="00AA0581">
        <w:rPr>
          <w:rFonts w:hint="cs"/>
          <w:b/>
          <w:bCs/>
          <w:sz w:val="28"/>
          <w:szCs w:val="28"/>
          <w:u w:val="single"/>
          <w:rtl/>
          <w:lang w:bidi="ar-MA"/>
        </w:rPr>
        <w:t xml:space="preserve">. وأما فيما يتعلق بإشكال معايير صلاحية النظريات العلمية، فقد وقفنا على ثلاث </w:t>
      </w:r>
      <w:proofErr w:type="spellStart"/>
      <w:r w:rsidR="003D7CAF" w:rsidRPr="00AA0581">
        <w:rPr>
          <w:rFonts w:hint="cs"/>
          <w:b/>
          <w:bCs/>
          <w:sz w:val="28"/>
          <w:szCs w:val="28"/>
          <w:u w:val="single"/>
          <w:rtl/>
          <w:lang w:bidi="ar-MA"/>
        </w:rPr>
        <w:t>أطاريح</w:t>
      </w:r>
      <w:proofErr w:type="spellEnd"/>
      <w:r w:rsidR="003D7CAF" w:rsidRPr="00AA0581">
        <w:rPr>
          <w:rFonts w:hint="cs"/>
          <w:b/>
          <w:bCs/>
          <w:sz w:val="28"/>
          <w:szCs w:val="28"/>
          <w:u w:val="single"/>
          <w:rtl/>
          <w:lang w:bidi="ar-MA"/>
        </w:rPr>
        <w:t xml:space="preserve"> في هذا الشأن، أولا</w:t>
      </w:r>
      <w:r w:rsidR="006B7624" w:rsidRPr="00AA0581">
        <w:rPr>
          <w:rFonts w:hint="cs"/>
          <w:b/>
          <w:bCs/>
          <w:sz w:val="28"/>
          <w:szCs w:val="28"/>
          <w:u w:val="single"/>
          <w:rtl/>
          <w:lang w:bidi="ar-MA"/>
        </w:rPr>
        <w:t xml:space="preserve">ها </w:t>
      </w:r>
      <w:r w:rsidR="00AA0581">
        <w:rPr>
          <w:rFonts w:hint="cs"/>
          <w:b/>
          <w:bCs/>
          <w:sz w:val="28"/>
          <w:szCs w:val="28"/>
          <w:u w:val="single"/>
          <w:rtl/>
          <w:lang w:bidi="ar-MA"/>
        </w:rPr>
        <w:t xml:space="preserve">أطروحة ابن الهيثم التي </w:t>
      </w:r>
      <w:r w:rsidR="006B7624" w:rsidRPr="00AA0581">
        <w:rPr>
          <w:rFonts w:hint="cs"/>
          <w:b/>
          <w:bCs/>
          <w:sz w:val="28"/>
          <w:szCs w:val="28"/>
          <w:u w:val="single"/>
          <w:rtl/>
          <w:lang w:bidi="ar-MA"/>
        </w:rPr>
        <w:t>ترى أن ما يميز العلم هو النقد</w:t>
      </w:r>
      <w:r w:rsidR="003D7CAF" w:rsidRPr="00AA0581">
        <w:rPr>
          <w:rFonts w:hint="cs"/>
          <w:b/>
          <w:bCs/>
          <w:sz w:val="28"/>
          <w:szCs w:val="28"/>
          <w:u w:val="single"/>
          <w:rtl/>
          <w:lang w:bidi="ar-MA"/>
        </w:rPr>
        <w:t xml:space="preserve"> ونبذ التقليد، وهي أطروحة لا يمكن تقدير أهميتها إلا بوضعها في سياقها التاري</w:t>
      </w:r>
      <w:r w:rsidR="006B7624" w:rsidRPr="00AA0581">
        <w:rPr>
          <w:rFonts w:hint="cs"/>
          <w:b/>
          <w:bCs/>
          <w:sz w:val="28"/>
          <w:szCs w:val="28"/>
          <w:u w:val="single"/>
          <w:rtl/>
          <w:lang w:bidi="ar-MA"/>
        </w:rPr>
        <w:t>خي والثقافي الخاص بالعصر الوسيط</w:t>
      </w:r>
      <w:r w:rsidR="00AA0581">
        <w:rPr>
          <w:rFonts w:hint="cs"/>
          <w:b/>
          <w:bCs/>
          <w:sz w:val="28"/>
          <w:szCs w:val="28"/>
          <w:u w:val="single"/>
          <w:rtl/>
          <w:lang w:bidi="ar-MA"/>
        </w:rPr>
        <w:t>، فقد كان جمهور العلماء ينظر إلى علماء الإغريق كما لو كانوا أشخاصا قديسين أو معصومين من الزلل</w:t>
      </w:r>
      <w:r w:rsidR="006B7624" w:rsidRPr="00AA0581">
        <w:rPr>
          <w:rFonts w:hint="cs"/>
          <w:b/>
          <w:bCs/>
          <w:sz w:val="28"/>
          <w:szCs w:val="28"/>
          <w:u w:val="single"/>
          <w:rtl/>
          <w:lang w:bidi="ar-MA"/>
        </w:rPr>
        <w:t>؛</w:t>
      </w:r>
      <w:r w:rsidR="003D7CAF" w:rsidRPr="00AA0581">
        <w:rPr>
          <w:rFonts w:hint="cs"/>
          <w:b/>
          <w:bCs/>
          <w:sz w:val="28"/>
          <w:szCs w:val="28"/>
          <w:u w:val="single"/>
          <w:rtl/>
          <w:lang w:bidi="ar-MA"/>
        </w:rPr>
        <w:t xml:space="preserve"> وثاني</w:t>
      </w:r>
      <w:r w:rsidR="006B7624" w:rsidRPr="00AA0581">
        <w:rPr>
          <w:rFonts w:hint="cs"/>
          <w:b/>
          <w:bCs/>
          <w:sz w:val="28"/>
          <w:szCs w:val="28"/>
          <w:u w:val="single"/>
          <w:rtl/>
          <w:lang w:bidi="ar-MA"/>
        </w:rPr>
        <w:t>تها ترى أن معيار صلاحية النظرية العلمية هو المعيار الاختباري أو التجريبي</w:t>
      </w:r>
      <w:r w:rsidR="00AA0581" w:rsidRPr="00AA0581">
        <w:rPr>
          <w:rFonts w:hint="cs"/>
          <w:b/>
          <w:bCs/>
          <w:sz w:val="28"/>
          <w:szCs w:val="28"/>
          <w:u w:val="single"/>
          <w:rtl/>
          <w:lang w:bidi="ar-MA"/>
        </w:rPr>
        <w:t>،</w:t>
      </w:r>
      <w:r w:rsidR="006B7624" w:rsidRPr="00AA0581">
        <w:rPr>
          <w:rFonts w:hint="cs"/>
          <w:b/>
          <w:bCs/>
          <w:sz w:val="28"/>
          <w:szCs w:val="28"/>
          <w:u w:val="single"/>
          <w:rtl/>
          <w:lang w:bidi="ar-MA"/>
        </w:rPr>
        <w:t xml:space="preserve"> لأن النظرية العلمية ليست، في نهاية المطاف، سوى نسق واصف لقوانين العلم، وهي أطروحة بيير </w:t>
      </w:r>
      <w:proofErr w:type="spellStart"/>
      <w:r w:rsidR="006B7624" w:rsidRPr="00AA0581">
        <w:rPr>
          <w:rFonts w:hint="cs"/>
          <w:b/>
          <w:bCs/>
          <w:sz w:val="28"/>
          <w:szCs w:val="28"/>
          <w:u w:val="single"/>
          <w:rtl/>
          <w:lang w:bidi="ar-MA"/>
        </w:rPr>
        <w:t>دوهيم؛</w:t>
      </w:r>
      <w:proofErr w:type="spellEnd"/>
      <w:r w:rsidR="006B7624" w:rsidRPr="00AA0581">
        <w:rPr>
          <w:rFonts w:hint="cs"/>
          <w:b/>
          <w:bCs/>
          <w:sz w:val="28"/>
          <w:szCs w:val="28"/>
          <w:u w:val="single"/>
          <w:rtl/>
          <w:lang w:bidi="ar-MA"/>
        </w:rPr>
        <w:t xml:space="preserve"> بينما ترى الأطروحة الثالثة</w:t>
      </w:r>
      <w:r w:rsidR="00AA0581">
        <w:rPr>
          <w:rFonts w:hint="cs"/>
          <w:b/>
          <w:bCs/>
          <w:sz w:val="28"/>
          <w:szCs w:val="28"/>
          <w:u w:val="single"/>
          <w:rtl/>
          <w:lang w:bidi="ar-MA"/>
        </w:rPr>
        <w:t>،</w:t>
      </w:r>
      <w:r w:rsidR="006B7624" w:rsidRPr="00AA0581">
        <w:rPr>
          <w:rFonts w:hint="cs"/>
          <w:b/>
          <w:bCs/>
          <w:sz w:val="28"/>
          <w:szCs w:val="28"/>
          <w:u w:val="single"/>
          <w:rtl/>
          <w:lang w:bidi="ar-MA"/>
        </w:rPr>
        <w:t xml:space="preserve"> التي يدافع عنها كارل بوبر</w:t>
      </w:r>
      <w:r w:rsidR="00AA0581">
        <w:rPr>
          <w:rFonts w:hint="cs"/>
          <w:b/>
          <w:bCs/>
          <w:sz w:val="28"/>
          <w:szCs w:val="28"/>
          <w:u w:val="single"/>
          <w:rtl/>
          <w:lang w:bidi="ar-MA"/>
        </w:rPr>
        <w:t>،</w:t>
      </w:r>
      <w:r w:rsidR="006B7624" w:rsidRPr="00AA0581">
        <w:rPr>
          <w:rFonts w:hint="cs"/>
          <w:b/>
          <w:bCs/>
          <w:sz w:val="28"/>
          <w:szCs w:val="28"/>
          <w:u w:val="single"/>
          <w:rtl/>
          <w:lang w:bidi="ar-MA"/>
        </w:rPr>
        <w:t xml:space="preserve"> أن معيار صلاحية النظرية العلمية ليس هو التحقق التجريبي، كما زعم ذلك </w:t>
      </w:r>
      <w:proofErr w:type="spellStart"/>
      <w:r w:rsidR="006B7624" w:rsidRPr="00AA0581">
        <w:rPr>
          <w:rFonts w:hint="cs"/>
          <w:b/>
          <w:bCs/>
          <w:sz w:val="28"/>
          <w:szCs w:val="28"/>
          <w:u w:val="single"/>
          <w:rtl/>
          <w:lang w:bidi="ar-MA"/>
        </w:rPr>
        <w:t>الاختباريون،</w:t>
      </w:r>
      <w:proofErr w:type="spellEnd"/>
      <w:r w:rsidR="006B7624" w:rsidRPr="00AA0581">
        <w:rPr>
          <w:rFonts w:hint="cs"/>
          <w:b/>
          <w:bCs/>
          <w:sz w:val="28"/>
          <w:szCs w:val="28"/>
          <w:u w:val="single"/>
          <w:rtl/>
          <w:lang w:bidi="ar-MA"/>
        </w:rPr>
        <w:t xml:space="preserve"> بل هو القابلية للتكذيب</w:t>
      </w:r>
      <w:r w:rsidR="00AA0581" w:rsidRPr="00AA0581">
        <w:rPr>
          <w:rFonts w:hint="cs"/>
          <w:b/>
          <w:bCs/>
          <w:sz w:val="28"/>
          <w:szCs w:val="28"/>
          <w:u w:val="single"/>
          <w:rtl/>
          <w:lang w:bidi="ar-MA"/>
        </w:rPr>
        <w:t xml:space="preserve"> أو التفنيد</w:t>
      </w:r>
      <w:r w:rsidR="006B7624" w:rsidRPr="00AA0581">
        <w:rPr>
          <w:rFonts w:hint="cs"/>
          <w:b/>
          <w:bCs/>
          <w:sz w:val="28"/>
          <w:szCs w:val="28"/>
          <w:u w:val="single"/>
          <w:rtl/>
          <w:lang w:bidi="ar-MA"/>
        </w:rPr>
        <w:t>، أي أن</w:t>
      </w:r>
      <w:r w:rsidR="00AA0581">
        <w:rPr>
          <w:rFonts w:hint="cs"/>
          <w:b/>
          <w:bCs/>
          <w:sz w:val="28"/>
          <w:szCs w:val="28"/>
          <w:u w:val="single"/>
          <w:rtl/>
          <w:lang w:bidi="ar-MA"/>
        </w:rPr>
        <w:t>ه ينبغي</w:t>
      </w:r>
      <w:r w:rsidR="006B7624" w:rsidRPr="00AA0581">
        <w:rPr>
          <w:rFonts w:hint="cs"/>
          <w:b/>
          <w:bCs/>
          <w:sz w:val="28"/>
          <w:szCs w:val="28"/>
          <w:u w:val="single"/>
          <w:rtl/>
          <w:lang w:bidi="ar-MA"/>
        </w:rPr>
        <w:t xml:space="preserve"> </w:t>
      </w:r>
      <w:r w:rsidR="00AA0581">
        <w:rPr>
          <w:rFonts w:hint="cs"/>
          <w:b/>
          <w:bCs/>
          <w:sz w:val="28"/>
          <w:szCs w:val="28"/>
          <w:u w:val="single"/>
          <w:rtl/>
          <w:lang w:bidi="ar-MA"/>
        </w:rPr>
        <w:t>ل</w:t>
      </w:r>
      <w:r w:rsidR="006B7624" w:rsidRPr="00AA0581">
        <w:rPr>
          <w:rFonts w:hint="cs"/>
          <w:b/>
          <w:bCs/>
          <w:sz w:val="28"/>
          <w:szCs w:val="28"/>
          <w:u w:val="single"/>
          <w:rtl/>
          <w:lang w:bidi="ar-MA"/>
        </w:rPr>
        <w:t xml:space="preserve">لنظرية </w:t>
      </w:r>
      <w:r w:rsidR="009E6A12">
        <w:rPr>
          <w:rFonts w:hint="cs"/>
          <w:b/>
          <w:bCs/>
          <w:sz w:val="28"/>
          <w:szCs w:val="28"/>
          <w:u w:val="single"/>
          <w:rtl/>
          <w:lang w:bidi="ar-MA"/>
        </w:rPr>
        <w:t xml:space="preserve">أن تشتمل، </w:t>
      </w:r>
      <w:r w:rsidR="006B7624" w:rsidRPr="00AA0581">
        <w:rPr>
          <w:rFonts w:hint="cs"/>
          <w:b/>
          <w:bCs/>
          <w:sz w:val="28"/>
          <w:szCs w:val="28"/>
          <w:u w:val="single"/>
          <w:rtl/>
          <w:lang w:bidi="ar-MA"/>
        </w:rPr>
        <w:t xml:space="preserve">من خلال </w:t>
      </w:r>
      <w:proofErr w:type="spellStart"/>
      <w:r w:rsidR="006B7624" w:rsidRPr="00AA0581">
        <w:rPr>
          <w:rFonts w:hint="cs"/>
          <w:b/>
          <w:bCs/>
          <w:sz w:val="28"/>
          <w:szCs w:val="28"/>
          <w:u w:val="single"/>
          <w:rtl/>
          <w:lang w:bidi="ar-MA"/>
        </w:rPr>
        <w:t>منطوقها</w:t>
      </w:r>
      <w:proofErr w:type="spellEnd"/>
      <w:r w:rsidR="006B7624" w:rsidRPr="00AA0581">
        <w:rPr>
          <w:rFonts w:hint="cs"/>
          <w:b/>
          <w:bCs/>
          <w:sz w:val="28"/>
          <w:szCs w:val="28"/>
          <w:u w:val="single"/>
          <w:rtl/>
          <w:lang w:bidi="ar-MA"/>
        </w:rPr>
        <w:t xml:space="preserve"> ذاته</w:t>
      </w:r>
      <w:r w:rsidR="009E6A12">
        <w:rPr>
          <w:rFonts w:hint="cs"/>
          <w:b/>
          <w:bCs/>
          <w:sz w:val="28"/>
          <w:szCs w:val="28"/>
          <w:u w:val="single"/>
          <w:rtl/>
          <w:lang w:bidi="ar-MA"/>
        </w:rPr>
        <w:t>،</w:t>
      </w:r>
      <w:r w:rsidR="006B7624" w:rsidRPr="00AA0581">
        <w:rPr>
          <w:rFonts w:hint="cs"/>
          <w:b/>
          <w:bCs/>
          <w:sz w:val="28"/>
          <w:szCs w:val="28"/>
          <w:u w:val="single"/>
          <w:rtl/>
          <w:lang w:bidi="ar-MA"/>
        </w:rPr>
        <w:t xml:space="preserve"> على إمكانية البحث عن وقائع تجريبية تكذبها.</w:t>
      </w:r>
    </w:p>
    <w:p w:rsidR="004E7092" w:rsidRDefault="004E7092" w:rsidP="004E7092">
      <w:pPr>
        <w:bidi/>
        <w:spacing w:line="276" w:lineRule="auto"/>
        <w:jc w:val="both"/>
        <w:rPr>
          <w:color w:val="FF0000"/>
          <w:sz w:val="32"/>
          <w:szCs w:val="32"/>
          <w:rtl/>
          <w:lang w:bidi="ar-MA"/>
        </w:rPr>
      </w:pPr>
    </w:p>
    <w:p w:rsidR="00B94D28" w:rsidRPr="00AA56C3" w:rsidRDefault="00B94D28" w:rsidP="00B94D28">
      <w:pPr>
        <w:bidi/>
        <w:spacing w:line="276" w:lineRule="auto"/>
        <w:jc w:val="both"/>
        <w:rPr>
          <w:b/>
          <w:bCs/>
          <w:sz w:val="36"/>
          <w:szCs w:val="36"/>
          <w:u w:val="single"/>
          <w:rtl/>
          <w:lang w:bidi="ar-MA"/>
        </w:rPr>
      </w:pPr>
    </w:p>
    <w:p w:rsidR="006B05EC" w:rsidRPr="00286533" w:rsidRDefault="006B05EC" w:rsidP="00B94D28">
      <w:pPr>
        <w:bidi/>
        <w:spacing w:line="276" w:lineRule="auto"/>
        <w:jc w:val="both"/>
        <w:rPr>
          <w:sz w:val="28"/>
          <w:szCs w:val="28"/>
          <w:rtl/>
          <w:lang w:bidi="ar-MA"/>
        </w:rPr>
      </w:pPr>
    </w:p>
    <w:p w:rsidR="001944C5" w:rsidRPr="00286533" w:rsidRDefault="001944C5" w:rsidP="00B94D28">
      <w:pPr>
        <w:bidi/>
        <w:spacing w:line="276" w:lineRule="auto"/>
        <w:jc w:val="both"/>
        <w:rPr>
          <w:sz w:val="28"/>
          <w:szCs w:val="28"/>
          <w:rtl/>
          <w:lang w:bidi="ar-MA"/>
        </w:rPr>
      </w:pPr>
    </w:p>
    <w:p w:rsidR="00D37EF8" w:rsidRPr="00286533" w:rsidRDefault="00D37EF8" w:rsidP="00B94D28">
      <w:pPr>
        <w:bidi/>
        <w:spacing w:line="276" w:lineRule="auto"/>
        <w:jc w:val="both"/>
        <w:rPr>
          <w:sz w:val="28"/>
          <w:szCs w:val="28"/>
          <w:rtl/>
          <w:lang w:bidi="ar-MA"/>
        </w:rPr>
      </w:pPr>
    </w:p>
    <w:p w:rsidR="00853CAB" w:rsidRPr="00286533" w:rsidRDefault="00853CAB" w:rsidP="00B94D28">
      <w:pPr>
        <w:bidi/>
        <w:spacing w:line="276" w:lineRule="auto"/>
        <w:jc w:val="both"/>
        <w:rPr>
          <w:sz w:val="28"/>
          <w:szCs w:val="28"/>
          <w:rtl/>
          <w:lang w:bidi="ar-MA"/>
        </w:rPr>
      </w:pPr>
    </w:p>
    <w:p w:rsidR="007351C1" w:rsidRPr="00286533" w:rsidRDefault="00C9693E" w:rsidP="00B94D28">
      <w:pPr>
        <w:bidi/>
        <w:spacing w:line="276" w:lineRule="auto"/>
        <w:rPr>
          <w:sz w:val="22"/>
          <w:szCs w:val="22"/>
          <w:rtl/>
        </w:rPr>
      </w:pPr>
      <w:r w:rsidRPr="00286533">
        <w:rPr>
          <w:rFonts w:hint="cs"/>
          <w:sz w:val="22"/>
          <w:szCs w:val="22"/>
          <w:rtl/>
        </w:rPr>
        <w:t xml:space="preserve">   </w:t>
      </w:r>
    </w:p>
    <w:sectPr w:rsidR="007351C1" w:rsidRPr="00286533" w:rsidSect="008B2FA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581" w:rsidRDefault="00AA0581" w:rsidP="00EB7CC9">
      <w:r>
        <w:separator/>
      </w:r>
    </w:p>
  </w:endnote>
  <w:endnote w:type="continuationSeparator" w:id="0">
    <w:p w:rsidR="00AA0581" w:rsidRDefault="00AA0581" w:rsidP="00EB7C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0141"/>
      <w:docPartObj>
        <w:docPartGallery w:val="Page Numbers (Bottom of Page)"/>
        <w:docPartUnique/>
      </w:docPartObj>
    </w:sdtPr>
    <w:sdtContent>
      <w:p w:rsidR="00AA0581" w:rsidRDefault="001E14AE">
        <w:pPr>
          <w:pStyle w:val="Pieddepage"/>
          <w:jc w:val="center"/>
        </w:pPr>
        <w:fldSimple w:instr=" PAGE   \* MERGEFORMAT ">
          <w:r w:rsidR="006E350F">
            <w:rPr>
              <w:noProof/>
            </w:rPr>
            <w:t>1</w:t>
          </w:r>
        </w:fldSimple>
      </w:p>
    </w:sdtContent>
  </w:sdt>
  <w:p w:rsidR="00AA0581" w:rsidRDefault="00AA058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581" w:rsidRDefault="00AA0581" w:rsidP="00EB7CC9">
      <w:r>
        <w:separator/>
      </w:r>
    </w:p>
  </w:footnote>
  <w:footnote w:type="continuationSeparator" w:id="0">
    <w:p w:rsidR="00AA0581" w:rsidRDefault="00AA0581" w:rsidP="00EB7C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26E"/>
    <w:multiLevelType w:val="hybridMultilevel"/>
    <w:tmpl w:val="51520F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D612B2"/>
    <w:multiLevelType w:val="hybridMultilevel"/>
    <w:tmpl w:val="E7704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370651"/>
    <w:multiLevelType w:val="hybridMultilevel"/>
    <w:tmpl w:val="16981D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B12563"/>
    <w:multiLevelType w:val="hybridMultilevel"/>
    <w:tmpl w:val="EF1A40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4E12E3"/>
    <w:multiLevelType w:val="hybridMultilevel"/>
    <w:tmpl w:val="89AAA5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D1721F"/>
    <w:multiLevelType w:val="hybridMultilevel"/>
    <w:tmpl w:val="2EF4C4A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4875C6"/>
    <w:multiLevelType w:val="hybridMultilevel"/>
    <w:tmpl w:val="0E5662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1A4FCC"/>
    <w:multiLevelType w:val="hybridMultilevel"/>
    <w:tmpl w:val="2E42F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9A65D2A"/>
    <w:multiLevelType w:val="hybridMultilevel"/>
    <w:tmpl w:val="A844E2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263215"/>
    <w:multiLevelType w:val="hybridMultilevel"/>
    <w:tmpl w:val="11068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5754C5F"/>
    <w:multiLevelType w:val="hybridMultilevel"/>
    <w:tmpl w:val="A74E056C"/>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5"/>
  </w:num>
  <w:num w:numId="2">
    <w:abstractNumId w:val="4"/>
  </w:num>
  <w:num w:numId="3">
    <w:abstractNumId w:val="8"/>
  </w:num>
  <w:num w:numId="4">
    <w:abstractNumId w:val="0"/>
  </w:num>
  <w:num w:numId="5">
    <w:abstractNumId w:val="2"/>
  </w:num>
  <w:num w:numId="6">
    <w:abstractNumId w:val="6"/>
  </w:num>
  <w:num w:numId="7">
    <w:abstractNumId w:val="1"/>
  </w:num>
  <w:num w:numId="8">
    <w:abstractNumId w:val="10"/>
  </w:num>
  <w:num w:numId="9">
    <w:abstractNumId w:val="9"/>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rsids>
    <w:rsidRoot w:val="007351C1"/>
    <w:rsid w:val="00002ABC"/>
    <w:rsid w:val="00004DFE"/>
    <w:rsid w:val="00006074"/>
    <w:rsid w:val="00030010"/>
    <w:rsid w:val="0003481C"/>
    <w:rsid w:val="000348E3"/>
    <w:rsid w:val="00073CA0"/>
    <w:rsid w:val="00077159"/>
    <w:rsid w:val="00083919"/>
    <w:rsid w:val="00085D13"/>
    <w:rsid w:val="00091E63"/>
    <w:rsid w:val="000943D4"/>
    <w:rsid w:val="000A2229"/>
    <w:rsid w:val="000C123A"/>
    <w:rsid w:val="000C3085"/>
    <w:rsid w:val="000E3675"/>
    <w:rsid w:val="000F250A"/>
    <w:rsid w:val="001016D9"/>
    <w:rsid w:val="001219D3"/>
    <w:rsid w:val="001220C0"/>
    <w:rsid w:val="00143C58"/>
    <w:rsid w:val="00144FDE"/>
    <w:rsid w:val="001510AF"/>
    <w:rsid w:val="001722FD"/>
    <w:rsid w:val="00176441"/>
    <w:rsid w:val="001944C5"/>
    <w:rsid w:val="00195FE6"/>
    <w:rsid w:val="001A63AF"/>
    <w:rsid w:val="001C2BD4"/>
    <w:rsid w:val="001D193C"/>
    <w:rsid w:val="001D31CB"/>
    <w:rsid w:val="001E0A10"/>
    <w:rsid w:val="001E14AE"/>
    <w:rsid w:val="001E7B44"/>
    <w:rsid w:val="001F1E4D"/>
    <w:rsid w:val="001F7338"/>
    <w:rsid w:val="00200115"/>
    <w:rsid w:val="002015C0"/>
    <w:rsid w:val="00204C44"/>
    <w:rsid w:val="00232313"/>
    <w:rsid w:val="00234597"/>
    <w:rsid w:val="00235A12"/>
    <w:rsid w:val="002448E1"/>
    <w:rsid w:val="00245971"/>
    <w:rsid w:val="002470C2"/>
    <w:rsid w:val="00265339"/>
    <w:rsid w:val="0027587D"/>
    <w:rsid w:val="00286533"/>
    <w:rsid w:val="00291A9E"/>
    <w:rsid w:val="002C3BBF"/>
    <w:rsid w:val="002C789A"/>
    <w:rsid w:val="002D3C09"/>
    <w:rsid w:val="002D7CB4"/>
    <w:rsid w:val="002F4FE1"/>
    <w:rsid w:val="002F7150"/>
    <w:rsid w:val="0031430B"/>
    <w:rsid w:val="00340D7C"/>
    <w:rsid w:val="003611D7"/>
    <w:rsid w:val="003741F5"/>
    <w:rsid w:val="003859DC"/>
    <w:rsid w:val="0039485E"/>
    <w:rsid w:val="003A2F98"/>
    <w:rsid w:val="003B64F4"/>
    <w:rsid w:val="003C0B88"/>
    <w:rsid w:val="003C461B"/>
    <w:rsid w:val="003D7CAF"/>
    <w:rsid w:val="003E3B64"/>
    <w:rsid w:val="003E4ACD"/>
    <w:rsid w:val="004003F6"/>
    <w:rsid w:val="00404720"/>
    <w:rsid w:val="00407C21"/>
    <w:rsid w:val="00414FB2"/>
    <w:rsid w:val="004533EE"/>
    <w:rsid w:val="00467BDE"/>
    <w:rsid w:val="00490931"/>
    <w:rsid w:val="00490D52"/>
    <w:rsid w:val="004B01ED"/>
    <w:rsid w:val="004B11CF"/>
    <w:rsid w:val="004C0DE2"/>
    <w:rsid w:val="004D1ACC"/>
    <w:rsid w:val="004E1D63"/>
    <w:rsid w:val="004E5475"/>
    <w:rsid w:val="004E5F17"/>
    <w:rsid w:val="004E7092"/>
    <w:rsid w:val="0053458D"/>
    <w:rsid w:val="005426B0"/>
    <w:rsid w:val="005662A6"/>
    <w:rsid w:val="00587001"/>
    <w:rsid w:val="005B2942"/>
    <w:rsid w:val="005B443A"/>
    <w:rsid w:val="005C04D9"/>
    <w:rsid w:val="005F2F04"/>
    <w:rsid w:val="005F3F5A"/>
    <w:rsid w:val="005F4F6D"/>
    <w:rsid w:val="00621495"/>
    <w:rsid w:val="0063175D"/>
    <w:rsid w:val="006530B0"/>
    <w:rsid w:val="006554FA"/>
    <w:rsid w:val="0066662B"/>
    <w:rsid w:val="00674B6E"/>
    <w:rsid w:val="00686318"/>
    <w:rsid w:val="00691376"/>
    <w:rsid w:val="006B05EC"/>
    <w:rsid w:val="006B7624"/>
    <w:rsid w:val="006D5284"/>
    <w:rsid w:val="006E350F"/>
    <w:rsid w:val="00711C85"/>
    <w:rsid w:val="00712C00"/>
    <w:rsid w:val="00720E0B"/>
    <w:rsid w:val="007334F8"/>
    <w:rsid w:val="007351C1"/>
    <w:rsid w:val="00744816"/>
    <w:rsid w:val="007738EE"/>
    <w:rsid w:val="00780FD0"/>
    <w:rsid w:val="00784C99"/>
    <w:rsid w:val="00785BEE"/>
    <w:rsid w:val="0078653B"/>
    <w:rsid w:val="00786DFD"/>
    <w:rsid w:val="00790DCC"/>
    <w:rsid w:val="007912CD"/>
    <w:rsid w:val="0079608A"/>
    <w:rsid w:val="007B1FD8"/>
    <w:rsid w:val="007C7884"/>
    <w:rsid w:val="007D100E"/>
    <w:rsid w:val="007F5A8E"/>
    <w:rsid w:val="00801342"/>
    <w:rsid w:val="008033B5"/>
    <w:rsid w:val="00815B41"/>
    <w:rsid w:val="00820CA1"/>
    <w:rsid w:val="00831383"/>
    <w:rsid w:val="00831D98"/>
    <w:rsid w:val="008358E6"/>
    <w:rsid w:val="00836D43"/>
    <w:rsid w:val="008439A8"/>
    <w:rsid w:val="00847ECD"/>
    <w:rsid w:val="00853CAB"/>
    <w:rsid w:val="008614D2"/>
    <w:rsid w:val="00863C25"/>
    <w:rsid w:val="00867949"/>
    <w:rsid w:val="00870561"/>
    <w:rsid w:val="00897F09"/>
    <w:rsid w:val="008A1F90"/>
    <w:rsid w:val="008A7A39"/>
    <w:rsid w:val="008A7D29"/>
    <w:rsid w:val="008B1377"/>
    <w:rsid w:val="008B2FA8"/>
    <w:rsid w:val="008D55D2"/>
    <w:rsid w:val="008E47EE"/>
    <w:rsid w:val="008E53FA"/>
    <w:rsid w:val="008F70B5"/>
    <w:rsid w:val="00903185"/>
    <w:rsid w:val="0092167A"/>
    <w:rsid w:val="00930D11"/>
    <w:rsid w:val="009310FA"/>
    <w:rsid w:val="00933952"/>
    <w:rsid w:val="00940773"/>
    <w:rsid w:val="00987451"/>
    <w:rsid w:val="00993466"/>
    <w:rsid w:val="009A4EC8"/>
    <w:rsid w:val="009B2064"/>
    <w:rsid w:val="009C6CA4"/>
    <w:rsid w:val="009D4553"/>
    <w:rsid w:val="009E6A12"/>
    <w:rsid w:val="009F2417"/>
    <w:rsid w:val="00A03620"/>
    <w:rsid w:val="00A05C11"/>
    <w:rsid w:val="00A35EC1"/>
    <w:rsid w:val="00A507F2"/>
    <w:rsid w:val="00A52C01"/>
    <w:rsid w:val="00A5799A"/>
    <w:rsid w:val="00A6205C"/>
    <w:rsid w:val="00A742B0"/>
    <w:rsid w:val="00A97FD5"/>
    <w:rsid w:val="00AA0581"/>
    <w:rsid w:val="00AA56C3"/>
    <w:rsid w:val="00AE2602"/>
    <w:rsid w:val="00AE3CBA"/>
    <w:rsid w:val="00B0666F"/>
    <w:rsid w:val="00B077EB"/>
    <w:rsid w:val="00B258A1"/>
    <w:rsid w:val="00B7085D"/>
    <w:rsid w:val="00B81484"/>
    <w:rsid w:val="00B90C37"/>
    <w:rsid w:val="00B94D28"/>
    <w:rsid w:val="00B95F92"/>
    <w:rsid w:val="00B971DC"/>
    <w:rsid w:val="00BB1F14"/>
    <w:rsid w:val="00BB65F8"/>
    <w:rsid w:val="00BC3FC1"/>
    <w:rsid w:val="00BD25EE"/>
    <w:rsid w:val="00C0306E"/>
    <w:rsid w:val="00C05A13"/>
    <w:rsid w:val="00C175F5"/>
    <w:rsid w:val="00C242D8"/>
    <w:rsid w:val="00C562DA"/>
    <w:rsid w:val="00C64B28"/>
    <w:rsid w:val="00C733B5"/>
    <w:rsid w:val="00C73AD3"/>
    <w:rsid w:val="00C9059B"/>
    <w:rsid w:val="00C95A16"/>
    <w:rsid w:val="00C9693E"/>
    <w:rsid w:val="00CC38F8"/>
    <w:rsid w:val="00CD3B72"/>
    <w:rsid w:val="00CE394B"/>
    <w:rsid w:val="00CF06B9"/>
    <w:rsid w:val="00CF4DAE"/>
    <w:rsid w:val="00D01E1A"/>
    <w:rsid w:val="00D1447F"/>
    <w:rsid w:val="00D246E7"/>
    <w:rsid w:val="00D25EB1"/>
    <w:rsid w:val="00D27C57"/>
    <w:rsid w:val="00D36FC8"/>
    <w:rsid w:val="00D37EF8"/>
    <w:rsid w:val="00D53826"/>
    <w:rsid w:val="00D87971"/>
    <w:rsid w:val="00DB3A60"/>
    <w:rsid w:val="00DB4266"/>
    <w:rsid w:val="00DC4CD3"/>
    <w:rsid w:val="00DC4FEF"/>
    <w:rsid w:val="00DD2F73"/>
    <w:rsid w:val="00E00C9C"/>
    <w:rsid w:val="00E0791C"/>
    <w:rsid w:val="00E40905"/>
    <w:rsid w:val="00E44797"/>
    <w:rsid w:val="00E459AF"/>
    <w:rsid w:val="00E54AE0"/>
    <w:rsid w:val="00E8575F"/>
    <w:rsid w:val="00E911D4"/>
    <w:rsid w:val="00E93B7D"/>
    <w:rsid w:val="00E93D17"/>
    <w:rsid w:val="00EA10C1"/>
    <w:rsid w:val="00EA54E7"/>
    <w:rsid w:val="00EB7CC9"/>
    <w:rsid w:val="00EC35BD"/>
    <w:rsid w:val="00EF7DFF"/>
    <w:rsid w:val="00F21045"/>
    <w:rsid w:val="00F26480"/>
    <w:rsid w:val="00F313A5"/>
    <w:rsid w:val="00F60EBF"/>
    <w:rsid w:val="00F72D42"/>
    <w:rsid w:val="00F84805"/>
    <w:rsid w:val="00F911D4"/>
    <w:rsid w:val="00FA2DA6"/>
    <w:rsid w:val="00FA42E7"/>
    <w:rsid w:val="00FA7C57"/>
    <w:rsid w:val="00FB4B2B"/>
    <w:rsid w:val="00FB5906"/>
    <w:rsid w:val="00FB72AD"/>
    <w:rsid w:val="00FC5766"/>
    <w:rsid w:val="00FF44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ACC"/>
    <w:rPr>
      <w:sz w:val="24"/>
      <w:szCs w:val="24"/>
    </w:rPr>
  </w:style>
  <w:style w:type="paragraph" w:styleId="Titre1">
    <w:name w:val="heading 1"/>
    <w:basedOn w:val="Normal"/>
    <w:next w:val="Normal"/>
    <w:link w:val="Titre1Car"/>
    <w:qFormat/>
    <w:rsid w:val="001D31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D25EB1"/>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D25EB1"/>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25EB1"/>
    <w:rPr>
      <w:rFonts w:ascii="Arial" w:hAnsi="Arial" w:cs="Arial"/>
      <w:b/>
      <w:bCs/>
      <w:i/>
      <w:iCs/>
      <w:sz w:val="28"/>
      <w:szCs w:val="28"/>
      <w:lang w:val="fr-FR" w:eastAsia="fr-FR" w:bidi="ar-SA"/>
    </w:rPr>
  </w:style>
  <w:style w:type="character" w:customStyle="1" w:styleId="Titre3Car">
    <w:name w:val="Titre 3 Car"/>
    <w:basedOn w:val="Policepardfaut"/>
    <w:link w:val="Titre3"/>
    <w:rsid w:val="00D25EB1"/>
    <w:rPr>
      <w:rFonts w:ascii="Arial" w:hAnsi="Arial" w:cs="Arial"/>
      <w:b/>
      <w:bCs/>
      <w:sz w:val="26"/>
      <w:szCs w:val="26"/>
      <w:lang w:val="fr-FR" w:eastAsia="fr-FR" w:bidi="ar-SA"/>
    </w:rPr>
  </w:style>
  <w:style w:type="paragraph" w:styleId="Sansinterligne">
    <w:name w:val="No Spacing"/>
    <w:uiPriority w:val="1"/>
    <w:qFormat/>
    <w:rsid w:val="007351C1"/>
    <w:rPr>
      <w:rFonts w:asciiTheme="minorHAnsi" w:eastAsiaTheme="minorHAnsi" w:hAnsiTheme="minorHAnsi" w:cstheme="minorBidi"/>
      <w:sz w:val="22"/>
      <w:szCs w:val="22"/>
      <w:lang w:eastAsia="en-US"/>
    </w:rPr>
  </w:style>
  <w:style w:type="paragraph" w:customStyle="1" w:styleId="sstitremarron">
    <w:name w:val="sstitremarron"/>
    <w:basedOn w:val="Normal"/>
    <w:rsid w:val="0078653B"/>
    <w:pPr>
      <w:spacing w:before="100" w:beforeAutospacing="1" w:after="100" w:afterAutospacing="1"/>
    </w:pPr>
  </w:style>
  <w:style w:type="paragraph" w:styleId="Notedebasdepage">
    <w:name w:val="footnote text"/>
    <w:basedOn w:val="Normal"/>
    <w:link w:val="NotedebasdepageCar"/>
    <w:unhideWhenUsed/>
    <w:rsid w:val="00EB7CC9"/>
    <w:rPr>
      <w:sz w:val="20"/>
      <w:szCs w:val="20"/>
    </w:rPr>
  </w:style>
  <w:style w:type="character" w:customStyle="1" w:styleId="NotedebasdepageCar">
    <w:name w:val="Note de bas de page Car"/>
    <w:basedOn w:val="Policepardfaut"/>
    <w:link w:val="Notedebasdepage"/>
    <w:rsid w:val="00EB7CC9"/>
  </w:style>
  <w:style w:type="character" w:styleId="Appelnotedebasdep">
    <w:name w:val="footnote reference"/>
    <w:basedOn w:val="Policepardfaut"/>
    <w:semiHidden/>
    <w:unhideWhenUsed/>
    <w:rsid w:val="00EB7CC9"/>
    <w:rPr>
      <w:vertAlign w:val="superscript"/>
    </w:rPr>
  </w:style>
  <w:style w:type="character" w:customStyle="1" w:styleId="textegris">
    <w:name w:val="textegris"/>
    <w:basedOn w:val="Policepardfaut"/>
    <w:rsid w:val="005C04D9"/>
  </w:style>
  <w:style w:type="paragraph" w:styleId="Paragraphedeliste">
    <w:name w:val="List Paragraph"/>
    <w:basedOn w:val="Normal"/>
    <w:uiPriority w:val="34"/>
    <w:qFormat/>
    <w:rsid w:val="00B077EB"/>
    <w:pPr>
      <w:ind w:left="720"/>
      <w:contextualSpacing/>
    </w:pPr>
  </w:style>
  <w:style w:type="paragraph" w:styleId="En-tte">
    <w:name w:val="header"/>
    <w:basedOn w:val="Normal"/>
    <w:link w:val="En-tteCar"/>
    <w:uiPriority w:val="99"/>
    <w:semiHidden/>
    <w:unhideWhenUsed/>
    <w:rsid w:val="00E911D4"/>
    <w:pPr>
      <w:tabs>
        <w:tab w:val="center" w:pos="4536"/>
        <w:tab w:val="right" w:pos="9072"/>
      </w:tabs>
    </w:pPr>
  </w:style>
  <w:style w:type="character" w:customStyle="1" w:styleId="En-tteCar">
    <w:name w:val="En-tête Car"/>
    <w:basedOn w:val="Policepardfaut"/>
    <w:link w:val="En-tte"/>
    <w:uiPriority w:val="99"/>
    <w:semiHidden/>
    <w:rsid w:val="00E911D4"/>
    <w:rPr>
      <w:sz w:val="24"/>
      <w:szCs w:val="24"/>
    </w:rPr>
  </w:style>
  <w:style w:type="paragraph" w:styleId="Pieddepage">
    <w:name w:val="footer"/>
    <w:basedOn w:val="Normal"/>
    <w:link w:val="PieddepageCar"/>
    <w:uiPriority w:val="99"/>
    <w:unhideWhenUsed/>
    <w:rsid w:val="00E911D4"/>
    <w:pPr>
      <w:tabs>
        <w:tab w:val="center" w:pos="4536"/>
        <w:tab w:val="right" w:pos="9072"/>
      </w:tabs>
    </w:pPr>
  </w:style>
  <w:style w:type="character" w:customStyle="1" w:styleId="PieddepageCar">
    <w:name w:val="Pied de page Car"/>
    <w:basedOn w:val="Policepardfaut"/>
    <w:link w:val="Pieddepage"/>
    <w:uiPriority w:val="99"/>
    <w:rsid w:val="00E911D4"/>
    <w:rPr>
      <w:sz w:val="24"/>
      <w:szCs w:val="24"/>
    </w:rPr>
  </w:style>
  <w:style w:type="paragraph" w:styleId="NormalWeb">
    <w:name w:val="Normal (Web)"/>
    <w:basedOn w:val="Normal"/>
    <w:uiPriority w:val="99"/>
    <w:semiHidden/>
    <w:unhideWhenUsed/>
    <w:rsid w:val="00820CA1"/>
    <w:pPr>
      <w:spacing w:before="100" w:beforeAutospacing="1" w:after="100" w:afterAutospacing="1"/>
    </w:pPr>
  </w:style>
  <w:style w:type="character" w:customStyle="1" w:styleId="Titre1Car">
    <w:name w:val="Titre 1 Car"/>
    <w:basedOn w:val="Policepardfaut"/>
    <w:link w:val="Titre1"/>
    <w:rsid w:val="001D31CB"/>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semiHidden/>
    <w:unhideWhenUsed/>
    <w:rsid w:val="001D31CB"/>
    <w:rPr>
      <w:color w:val="0000FF"/>
      <w:u w:val="single"/>
    </w:rPr>
  </w:style>
  <w:style w:type="character" w:styleId="lev">
    <w:name w:val="Strong"/>
    <w:basedOn w:val="Policepardfaut"/>
    <w:uiPriority w:val="22"/>
    <w:qFormat/>
    <w:rsid w:val="00195FE6"/>
    <w:rPr>
      <w:b/>
      <w:bCs/>
    </w:rPr>
  </w:style>
</w:styles>
</file>

<file path=word/webSettings.xml><?xml version="1.0" encoding="utf-8"?>
<w:webSettings xmlns:r="http://schemas.openxmlformats.org/officeDocument/2006/relationships" xmlns:w="http://schemas.openxmlformats.org/wordprocessingml/2006/main">
  <w:divs>
    <w:div w:id="1138452364">
      <w:bodyDiv w:val="1"/>
      <w:marLeft w:val="0"/>
      <w:marRight w:val="0"/>
      <w:marTop w:val="0"/>
      <w:marBottom w:val="0"/>
      <w:divBdr>
        <w:top w:val="none" w:sz="0" w:space="0" w:color="auto"/>
        <w:left w:val="none" w:sz="0" w:space="0" w:color="auto"/>
        <w:bottom w:val="none" w:sz="0" w:space="0" w:color="auto"/>
        <w:right w:val="none" w:sz="0" w:space="0" w:color="auto"/>
      </w:divBdr>
    </w:div>
    <w:div w:id="1173104210">
      <w:bodyDiv w:val="1"/>
      <w:marLeft w:val="0"/>
      <w:marRight w:val="0"/>
      <w:marTop w:val="0"/>
      <w:marBottom w:val="0"/>
      <w:divBdr>
        <w:top w:val="none" w:sz="0" w:space="0" w:color="auto"/>
        <w:left w:val="none" w:sz="0" w:space="0" w:color="auto"/>
        <w:bottom w:val="none" w:sz="0" w:space="0" w:color="auto"/>
        <w:right w:val="none" w:sz="0" w:space="0" w:color="auto"/>
      </w:divBdr>
      <w:divsChild>
        <w:div w:id="223151103">
          <w:marLeft w:val="257"/>
          <w:marRight w:val="257"/>
          <w:marTop w:val="0"/>
          <w:marBottom w:val="0"/>
          <w:divBdr>
            <w:top w:val="none" w:sz="0" w:space="0" w:color="auto"/>
            <w:left w:val="none" w:sz="0" w:space="0" w:color="auto"/>
            <w:bottom w:val="none" w:sz="0" w:space="0" w:color="auto"/>
            <w:right w:val="none" w:sz="0" w:space="0" w:color="auto"/>
          </w:divBdr>
        </w:div>
        <w:div w:id="1207521473">
          <w:marLeft w:val="257"/>
          <w:marRight w:val="257"/>
          <w:marTop w:val="100"/>
          <w:marBottom w:val="100"/>
          <w:divBdr>
            <w:top w:val="none" w:sz="0" w:space="0" w:color="auto"/>
            <w:left w:val="none" w:sz="0" w:space="0" w:color="auto"/>
            <w:bottom w:val="none" w:sz="0" w:space="0" w:color="auto"/>
            <w:right w:val="none" w:sz="0" w:space="0" w:color="auto"/>
          </w:divBdr>
        </w:div>
        <w:div w:id="560946781">
          <w:marLeft w:val="257"/>
          <w:marRight w:val="257"/>
          <w:marTop w:val="100"/>
          <w:marBottom w:val="100"/>
          <w:divBdr>
            <w:top w:val="none" w:sz="0" w:space="0" w:color="auto"/>
            <w:left w:val="none" w:sz="0" w:space="0" w:color="auto"/>
            <w:bottom w:val="none" w:sz="0" w:space="0" w:color="auto"/>
            <w:right w:val="none" w:sz="0" w:space="0" w:color="auto"/>
          </w:divBdr>
        </w:div>
        <w:div w:id="1287158364">
          <w:marLeft w:val="257"/>
          <w:marRight w:val="257"/>
          <w:marTop w:val="100"/>
          <w:marBottom w:val="100"/>
          <w:divBdr>
            <w:top w:val="none" w:sz="0" w:space="0" w:color="auto"/>
            <w:left w:val="none" w:sz="0" w:space="0" w:color="auto"/>
            <w:bottom w:val="none" w:sz="0" w:space="0" w:color="auto"/>
            <w:right w:val="none" w:sz="0" w:space="0" w:color="auto"/>
          </w:divBdr>
        </w:div>
      </w:divsChild>
    </w:div>
    <w:div w:id="1187869245">
      <w:bodyDiv w:val="1"/>
      <w:marLeft w:val="0"/>
      <w:marRight w:val="0"/>
      <w:marTop w:val="0"/>
      <w:marBottom w:val="0"/>
      <w:divBdr>
        <w:top w:val="none" w:sz="0" w:space="0" w:color="auto"/>
        <w:left w:val="none" w:sz="0" w:space="0" w:color="auto"/>
        <w:bottom w:val="none" w:sz="0" w:space="0" w:color="auto"/>
        <w:right w:val="none" w:sz="0" w:space="0" w:color="auto"/>
      </w:divBdr>
    </w:div>
    <w:div w:id="1230650058">
      <w:bodyDiv w:val="1"/>
      <w:marLeft w:val="0"/>
      <w:marRight w:val="0"/>
      <w:marTop w:val="0"/>
      <w:marBottom w:val="0"/>
      <w:divBdr>
        <w:top w:val="none" w:sz="0" w:space="0" w:color="auto"/>
        <w:left w:val="none" w:sz="0" w:space="0" w:color="auto"/>
        <w:bottom w:val="none" w:sz="0" w:space="0" w:color="auto"/>
        <w:right w:val="none" w:sz="0" w:space="0" w:color="auto"/>
      </w:divBdr>
    </w:div>
    <w:div w:id="1388840297">
      <w:bodyDiv w:val="1"/>
      <w:marLeft w:val="0"/>
      <w:marRight w:val="0"/>
      <w:marTop w:val="0"/>
      <w:marBottom w:val="0"/>
      <w:divBdr>
        <w:top w:val="none" w:sz="0" w:space="0" w:color="auto"/>
        <w:left w:val="none" w:sz="0" w:space="0" w:color="auto"/>
        <w:bottom w:val="none" w:sz="0" w:space="0" w:color="auto"/>
        <w:right w:val="none" w:sz="0" w:space="0" w:color="auto"/>
      </w:divBdr>
    </w:div>
    <w:div w:id="1636107862">
      <w:bodyDiv w:val="1"/>
      <w:marLeft w:val="0"/>
      <w:marRight w:val="0"/>
      <w:marTop w:val="0"/>
      <w:marBottom w:val="0"/>
      <w:divBdr>
        <w:top w:val="none" w:sz="0" w:space="0" w:color="auto"/>
        <w:left w:val="none" w:sz="0" w:space="0" w:color="auto"/>
        <w:bottom w:val="none" w:sz="0" w:space="0" w:color="auto"/>
        <w:right w:val="none" w:sz="0" w:space="0" w:color="auto"/>
      </w:divBdr>
      <w:divsChild>
        <w:div w:id="183133330">
          <w:marLeft w:val="0"/>
          <w:marRight w:val="0"/>
          <w:marTop w:val="0"/>
          <w:marBottom w:val="0"/>
          <w:divBdr>
            <w:top w:val="none" w:sz="0" w:space="0" w:color="auto"/>
            <w:left w:val="none" w:sz="0" w:space="0" w:color="auto"/>
            <w:bottom w:val="none" w:sz="0" w:space="0" w:color="auto"/>
            <w:right w:val="none" w:sz="0" w:space="0" w:color="auto"/>
          </w:divBdr>
        </w:div>
      </w:divsChild>
    </w:div>
    <w:div w:id="2000645126">
      <w:bodyDiv w:val="1"/>
      <w:marLeft w:val="0"/>
      <w:marRight w:val="0"/>
      <w:marTop w:val="0"/>
      <w:marBottom w:val="0"/>
      <w:divBdr>
        <w:top w:val="none" w:sz="0" w:space="0" w:color="auto"/>
        <w:left w:val="none" w:sz="0" w:space="0" w:color="auto"/>
        <w:bottom w:val="none" w:sz="0" w:space="0" w:color="auto"/>
        <w:right w:val="none" w:sz="0" w:space="0" w:color="auto"/>
      </w:divBdr>
    </w:div>
    <w:div w:id="20996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55B05-D4A3-4937-90F6-FFC37B94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4</Pages>
  <Words>1456</Words>
  <Characters>8012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ziko</dc:creator>
  <cp:keywords/>
  <dc:description/>
  <cp:lastModifiedBy>ziko</cp:lastModifiedBy>
  <cp:revision>37</cp:revision>
  <dcterms:created xsi:type="dcterms:W3CDTF">2014-09-29T21:29:00Z</dcterms:created>
  <dcterms:modified xsi:type="dcterms:W3CDTF">2014-12-20T20:27:00Z</dcterms:modified>
</cp:coreProperties>
</file>