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B3" w:rsidRDefault="00310081" w:rsidP="00A977B3">
      <w:pPr>
        <w:pBdr>
          <w:bottom w:val="single" w:sz="12" w:space="1" w:color="auto"/>
        </w:pBdr>
        <w:jc w:val="center"/>
        <w:rPr>
          <w:rFonts w:ascii="Calibri" w:hAnsi="Calibri"/>
          <w:b/>
          <w:sz w:val="20"/>
        </w:rPr>
      </w:pPr>
      <w:r w:rsidRPr="001B1E82">
        <w:rPr>
          <w:rFonts w:ascii="Calibri" w:hAnsi="Calibri"/>
          <w:b/>
          <w:sz w:val="20"/>
        </w:rPr>
        <w:t>Les grandes lignes</w:t>
      </w:r>
    </w:p>
    <w:p w:rsidR="00A977B3" w:rsidRPr="00A977B3" w:rsidRDefault="00A977B3" w:rsidP="00A977B3">
      <w:pPr>
        <w:jc w:val="center"/>
        <w:rPr>
          <w:sz w:val="20"/>
        </w:rPr>
      </w:pPr>
    </w:p>
    <w:p w:rsidR="006D7C38" w:rsidRPr="001B1E82" w:rsidRDefault="00310081" w:rsidP="00AF3DC6">
      <w:pPr>
        <w:jc w:val="both"/>
        <w:rPr>
          <w:rFonts w:ascii="Calibri" w:hAnsi="Calibri"/>
          <w:b/>
          <w:sz w:val="20"/>
        </w:rPr>
      </w:pPr>
      <w:r w:rsidRPr="001B1E82">
        <w:rPr>
          <w:rFonts w:ascii="Calibri" w:hAnsi="Calibri"/>
          <w:b/>
          <w:sz w:val="20"/>
        </w:rPr>
        <w:t xml:space="preserve">Pour </w:t>
      </w:r>
      <w:r w:rsidR="00511188" w:rsidRPr="001B1E82">
        <w:rPr>
          <w:rFonts w:ascii="Calibri" w:hAnsi="Calibri"/>
          <w:b/>
          <w:sz w:val="20"/>
        </w:rPr>
        <w:t xml:space="preserve">participer, vous devez </w:t>
      </w:r>
    </w:p>
    <w:p w:rsidR="006D7C38" w:rsidRPr="001B1E82" w:rsidRDefault="006D7C38" w:rsidP="00AF3DC6">
      <w:pPr>
        <w:jc w:val="both"/>
        <w:rPr>
          <w:rFonts w:ascii="Calibri" w:hAnsi="Calibri"/>
          <w:sz w:val="20"/>
        </w:rPr>
      </w:pPr>
    </w:p>
    <w:p w:rsidR="006D7C38" w:rsidRPr="001B1E82" w:rsidRDefault="00511188" w:rsidP="00AF3DC6">
      <w:pPr>
        <w:pStyle w:val="Paragraphedeliste"/>
        <w:numPr>
          <w:ilvl w:val="0"/>
          <w:numId w:val="10"/>
        </w:numPr>
        <w:jc w:val="both"/>
        <w:rPr>
          <w:rFonts w:ascii="Calibri" w:hAnsi="Calibri"/>
          <w:sz w:val="20"/>
        </w:rPr>
      </w:pPr>
      <w:r w:rsidRPr="001B1E82">
        <w:rPr>
          <w:rFonts w:ascii="Calibri" w:hAnsi="Calibri"/>
          <w:sz w:val="20"/>
        </w:rPr>
        <w:t>avoir entre 12 et 17</w:t>
      </w:r>
      <w:r w:rsidR="006D7C38" w:rsidRPr="001B1E82">
        <w:rPr>
          <w:rFonts w:ascii="Calibri" w:hAnsi="Calibri"/>
          <w:sz w:val="20"/>
        </w:rPr>
        <w:t xml:space="preserve"> ans </w:t>
      </w:r>
    </w:p>
    <w:p w:rsidR="006D7C38" w:rsidRPr="001B1E82" w:rsidRDefault="006D7C38" w:rsidP="00AF3DC6">
      <w:pPr>
        <w:pStyle w:val="Paragraphedeliste"/>
        <w:numPr>
          <w:ilvl w:val="0"/>
          <w:numId w:val="10"/>
        </w:numPr>
        <w:jc w:val="both"/>
        <w:rPr>
          <w:rFonts w:ascii="Calibri" w:hAnsi="Calibri"/>
          <w:sz w:val="20"/>
        </w:rPr>
      </w:pPr>
      <w:r w:rsidRPr="001B1E82">
        <w:rPr>
          <w:rFonts w:ascii="Calibri" w:hAnsi="Calibri"/>
          <w:sz w:val="20"/>
        </w:rPr>
        <w:t>soumettre votre projet au plus tard</w:t>
      </w:r>
      <w:r w:rsidR="00511188" w:rsidRPr="001B1E82">
        <w:rPr>
          <w:rFonts w:ascii="Calibri" w:hAnsi="Calibri"/>
          <w:sz w:val="20"/>
        </w:rPr>
        <w:t xml:space="preserve"> le 6 février 2015 à 23h59</w:t>
      </w:r>
      <w:r w:rsidRPr="001B1E82">
        <w:rPr>
          <w:rFonts w:ascii="Calibri" w:hAnsi="Calibri"/>
          <w:sz w:val="20"/>
        </w:rPr>
        <w:t>.</w:t>
      </w:r>
    </w:p>
    <w:p w:rsidR="006D7C38" w:rsidRPr="001B1E82" w:rsidRDefault="006D7C38" w:rsidP="00AF3DC6">
      <w:pPr>
        <w:jc w:val="both"/>
        <w:rPr>
          <w:rFonts w:ascii="Calibri" w:hAnsi="Calibri"/>
          <w:sz w:val="20"/>
        </w:rPr>
      </w:pPr>
    </w:p>
    <w:p w:rsidR="006D7C38" w:rsidRPr="001B1E82" w:rsidRDefault="00511188" w:rsidP="00AF3DC6">
      <w:pPr>
        <w:jc w:val="both"/>
        <w:rPr>
          <w:rFonts w:ascii="Calibri" w:hAnsi="Calibri"/>
          <w:b/>
          <w:sz w:val="20"/>
        </w:rPr>
      </w:pPr>
      <w:r w:rsidRPr="001B1E82">
        <w:rPr>
          <w:rFonts w:ascii="Calibri" w:hAnsi="Calibri"/>
          <w:b/>
          <w:sz w:val="20"/>
        </w:rPr>
        <w:t xml:space="preserve">Les vidéos doivent </w:t>
      </w:r>
    </w:p>
    <w:p w:rsidR="00511188" w:rsidRPr="001B1E82" w:rsidRDefault="00511188" w:rsidP="00AF3DC6">
      <w:pPr>
        <w:jc w:val="both"/>
        <w:rPr>
          <w:rFonts w:ascii="Calibri" w:hAnsi="Calibri"/>
          <w:sz w:val="20"/>
        </w:rPr>
      </w:pPr>
    </w:p>
    <w:p w:rsidR="00F43290" w:rsidRPr="00F43290" w:rsidRDefault="006D7C38" w:rsidP="00F43290">
      <w:pPr>
        <w:pStyle w:val="Paragraphedeliste"/>
        <w:numPr>
          <w:ilvl w:val="0"/>
          <w:numId w:val="8"/>
        </w:numPr>
        <w:jc w:val="both"/>
        <w:rPr>
          <w:rFonts w:ascii="Calibri" w:hAnsi="Calibri"/>
          <w:b/>
          <w:sz w:val="20"/>
        </w:rPr>
      </w:pPr>
      <w:r w:rsidRPr="00F43290">
        <w:rPr>
          <w:rFonts w:ascii="Calibri" w:hAnsi="Calibri"/>
          <w:sz w:val="20"/>
        </w:rPr>
        <w:t>durer au moins trente (30) secondes, mais ne pas dépasser deux (2) minutes</w:t>
      </w:r>
    </w:p>
    <w:p w:rsidR="00F43290" w:rsidRDefault="00F43290" w:rsidP="00F43290">
      <w:pPr>
        <w:pStyle w:val="Paragraphedeliste"/>
        <w:jc w:val="both"/>
        <w:rPr>
          <w:rFonts w:ascii="Calibri" w:hAnsi="Calibri"/>
          <w:sz w:val="20"/>
        </w:rPr>
      </w:pPr>
    </w:p>
    <w:p w:rsidR="00F43290" w:rsidRPr="00F43290" w:rsidRDefault="00F43290" w:rsidP="00F43290">
      <w:pPr>
        <w:pStyle w:val="Paragraphedeliste"/>
        <w:jc w:val="both"/>
        <w:rPr>
          <w:rFonts w:ascii="Calibri" w:hAnsi="Calibri"/>
          <w:b/>
          <w:sz w:val="20"/>
        </w:rPr>
      </w:pPr>
    </w:p>
    <w:p w:rsidR="00EB7C0A" w:rsidRPr="001B1E82" w:rsidRDefault="00EB7C0A" w:rsidP="00AF3DC6">
      <w:pPr>
        <w:jc w:val="both"/>
        <w:rPr>
          <w:rFonts w:ascii="Calibri" w:hAnsi="Calibri"/>
          <w:b/>
          <w:sz w:val="20"/>
        </w:rPr>
      </w:pPr>
      <w:r w:rsidRPr="001B1E82">
        <w:rPr>
          <w:rFonts w:ascii="Calibri" w:hAnsi="Calibri"/>
          <w:b/>
          <w:sz w:val="20"/>
        </w:rPr>
        <w:t xml:space="preserve">Les affiches </w:t>
      </w:r>
      <w:r w:rsidR="00511188" w:rsidRPr="001B1E82">
        <w:rPr>
          <w:rFonts w:ascii="Calibri" w:hAnsi="Calibri"/>
          <w:b/>
          <w:sz w:val="20"/>
        </w:rPr>
        <w:t xml:space="preserve">doivent </w:t>
      </w:r>
    </w:p>
    <w:p w:rsidR="00511188" w:rsidRPr="001B1E82" w:rsidRDefault="00511188" w:rsidP="00AF3DC6">
      <w:pPr>
        <w:jc w:val="both"/>
        <w:rPr>
          <w:rFonts w:ascii="Calibri" w:hAnsi="Calibri"/>
          <w:sz w:val="20"/>
        </w:rPr>
      </w:pPr>
    </w:p>
    <w:p w:rsidR="006D7C38" w:rsidRPr="001B1E82" w:rsidRDefault="00EB7C0A" w:rsidP="00AF3DC6">
      <w:pPr>
        <w:pStyle w:val="Paragraphedeliste"/>
        <w:numPr>
          <w:ilvl w:val="0"/>
          <w:numId w:val="8"/>
        </w:numPr>
        <w:jc w:val="both"/>
        <w:rPr>
          <w:rFonts w:ascii="Calibri" w:hAnsi="Calibri"/>
          <w:sz w:val="20"/>
        </w:rPr>
      </w:pPr>
      <w:r w:rsidRPr="001B1E82">
        <w:rPr>
          <w:rFonts w:ascii="Calibri" w:hAnsi="Calibri"/>
          <w:sz w:val="20"/>
        </w:rPr>
        <w:t>être au minimum de la taille 8 ½  pouces  X 11 pouces (22 cm X 28 cm</w:t>
      </w:r>
      <w:proofErr w:type="gramStart"/>
      <w:r w:rsidRPr="001B1E82">
        <w:rPr>
          <w:rFonts w:ascii="Calibri" w:hAnsi="Calibri"/>
          <w:sz w:val="20"/>
        </w:rPr>
        <w:t>) ,</w:t>
      </w:r>
      <w:proofErr w:type="gramEnd"/>
      <w:r w:rsidRPr="001B1E82">
        <w:rPr>
          <w:rFonts w:ascii="Calibri" w:hAnsi="Calibri"/>
          <w:sz w:val="20"/>
        </w:rPr>
        <w:t xml:space="preserve"> mais ne pas dépasser le format 11 pouces  X17 pouces (28 cm X 43 cm);</w:t>
      </w:r>
    </w:p>
    <w:p w:rsidR="00EB7C0A" w:rsidRPr="001B1E82" w:rsidRDefault="00EB7C0A" w:rsidP="00AF3DC6">
      <w:pPr>
        <w:jc w:val="both"/>
        <w:rPr>
          <w:rFonts w:ascii="Calibri" w:hAnsi="Calibri"/>
          <w:sz w:val="20"/>
        </w:rPr>
      </w:pPr>
    </w:p>
    <w:p w:rsidR="00EB7C0A" w:rsidRPr="001B1E82" w:rsidRDefault="00EB7C0A" w:rsidP="00AF3DC6">
      <w:pPr>
        <w:jc w:val="both"/>
        <w:rPr>
          <w:rFonts w:ascii="Calibri" w:hAnsi="Calibri"/>
          <w:b/>
          <w:sz w:val="20"/>
        </w:rPr>
      </w:pPr>
      <w:r w:rsidRPr="001B1E82">
        <w:rPr>
          <w:rFonts w:ascii="Calibri" w:hAnsi="Calibri"/>
          <w:b/>
          <w:sz w:val="20"/>
        </w:rPr>
        <w:t xml:space="preserve">Les chansons </w:t>
      </w:r>
      <w:r w:rsidR="00511188" w:rsidRPr="001B1E82">
        <w:rPr>
          <w:rFonts w:ascii="Calibri" w:hAnsi="Calibri"/>
          <w:b/>
          <w:sz w:val="20"/>
        </w:rPr>
        <w:t xml:space="preserve">doivent </w:t>
      </w:r>
    </w:p>
    <w:p w:rsidR="00511188" w:rsidRPr="001B1E82" w:rsidRDefault="00511188" w:rsidP="00AF3DC6">
      <w:pPr>
        <w:jc w:val="both"/>
        <w:rPr>
          <w:rFonts w:ascii="Calibri" w:hAnsi="Calibri"/>
          <w:sz w:val="20"/>
        </w:rPr>
      </w:pPr>
    </w:p>
    <w:p w:rsidR="00EB7C0A" w:rsidRPr="001B1E82" w:rsidRDefault="00EB7C0A" w:rsidP="00AF3DC6">
      <w:pPr>
        <w:pStyle w:val="Paragraphedeliste"/>
        <w:numPr>
          <w:ilvl w:val="0"/>
          <w:numId w:val="8"/>
        </w:numPr>
        <w:jc w:val="both"/>
        <w:rPr>
          <w:rFonts w:ascii="Calibri" w:hAnsi="Calibri"/>
          <w:sz w:val="20"/>
        </w:rPr>
      </w:pPr>
      <w:r w:rsidRPr="001B1E82">
        <w:rPr>
          <w:rFonts w:ascii="Calibri" w:hAnsi="Calibri"/>
          <w:sz w:val="20"/>
        </w:rPr>
        <w:t>ne pas dépasser quatre (4) minutes</w:t>
      </w:r>
    </w:p>
    <w:p w:rsidR="00EB7C0A" w:rsidRPr="001B1E82" w:rsidRDefault="00EB7C0A" w:rsidP="00AF3DC6">
      <w:pPr>
        <w:jc w:val="both"/>
        <w:rPr>
          <w:rFonts w:ascii="Calibri" w:hAnsi="Calibri"/>
          <w:sz w:val="20"/>
        </w:rPr>
      </w:pPr>
    </w:p>
    <w:p w:rsidR="00EB7C0A" w:rsidRPr="001B1E82" w:rsidRDefault="00EB7C0A" w:rsidP="00AF3DC6">
      <w:pPr>
        <w:jc w:val="both"/>
        <w:rPr>
          <w:rFonts w:ascii="Calibri" w:hAnsi="Calibri"/>
          <w:sz w:val="20"/>
        </w:rPr>
      </w:pPr>
    </w:p>
    <w:p w:rsidR="00EB7C0A" w:rsidRPr="00A977B3" w:rsidRDefault="00EB7C0A" w:rsidP="00AF3DC6">
      <w:pPr>
        <w:jc w:val="both"/>
        <w:rPr>
          <w:rFonts w:ascii="Calibri" w:hAnsi="Calibri"/>
          <w:b/>
          <w:sz w:val="20"/>
        </w:rPr>
      </w:pPr>
    </w:p>
    <w:p w:rsidR="00511188" w:rsidRPr="00A977B3" w:rsidRDefault="006D7C38" w:rsidP="00511188">
      <w:pPr>
        <w:pBdr>
          <w:bottom w:val="single" w:sz="6" w:space="0" w:color="333333"/>
        </w:pBdr>
        <w:ind w:right="147"/>
        <w:jc w:val="center"/>
        <w:outlineLvl w:val="1"/>
        <w:rPr>
          <w:rFonts w:ascii="Calibri" w:hAnsi="Calibri" w:cs="Times New Roman"/>
          <w:b/>
          <w:color w:val="000000"/>
          <w:kern w:val="36"/>
          <w:sz w:val="20"/>
          <w:lang w:val="fr-FR"/>
        </w:rPr>
      </w:pPr>
      <w:r w:rsidRPr="00A977B3">
        <w:rPr>
          <w:rFonts w:ascii="Calibri" w:hAnsi="Calibri" w:cs="Times New Roman"/>
          <w:b/>
          <w:color w:val="000000"/>
          <w:kern w:val="36"/>
          <w:sz w:val="20"/>
          <w:lang w:val="fr-FR"/>
        </w:rPr>
        <w:t>Règlements officiels complets du concours multimédia de la Table de lutte contre la pauvreté de Chicoutimi</w:t>
      </w:r>
    </w:p>
    <w:p w:rsidR="00511188" w:rsidRPr="001B1E82" w:rsidRDefault="00511188" w:rsidP="00AF3DC6">
      <w:pPr>
        <w:jc w:val="both"/>
        <w:rPr>
          <w:rFonts w:ascii="Calibri" w:hAnsi="Calibri" w:cs="Times New Roman"/>
          <w:sz w:val="20"/>
        </w:rPr>
      </w:pP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511188">
      <w:pPr>
        <w:jc w:val="both"/>
        <w:rPr>
          <w:rFonts w:ascii="Calibri" w:hAnsi="Calibri" w:cs="Times New Roman"/>
          <w:b/>
          <w:sz w:val="20"/>
        </w:rPr>
      </w:pPr>
      <w:r w:rsidRPr="001B1E82">
        <w:rPr>
          <w:rFonts w:ascii="Calibri" w:hAnsi="Calibri" w:cs="Times New Roman"/>
          <w:b/>
          <w:sz w:val="20"/>
        </w:rPr>
        <w:t>Critères d'admissibilité</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0"/>
          <w:numId w:val="16"/>
        </w:numPr>
        <w:jc w:val="both"/>
        <w:rPr>
          <w:rFonts w:ascii="Calibri" w:hAnsi="Calibri" w:cs="Times New Roman"/>
          <w:sz w:val="20"/>
        </w:rPr>
      </w:pPr>
      <w:r w:rsidRPr="001B1E82">
        <w:rPr>
          <w:rFonts w:ascii="Calibri" w:hAnsi="Calibri" w:cs="Times New Roman"/>
          <w:sz w:val="20"/>
        </w:rPr>
        <w:t>Pour participer</w:t>
      </w:r>
      <w:r w:rsidR="000F1404" w:rsidRPr="001B1E82">
        <w:rPr>
          <w:rFonts w:ascii="Calibri" w:hAnsi="Calibri" w:cs="Times New Roman"/>
          <w:sz w:val="20"/>
        </w:rPr>
        <w:t xml:space="preserve"> au Concours, les concurrents </w:t>
      </w:r>
      <w:r w:rsidRPr="001B1E82">
        <w:rPr>
          <w:rFonts w:ascii="Calibri" w:hAnsi="Calibri" w:cs="Times New Roman"/>
          <w:sz w:val="20"/>
        </w:rPr>
        <w:t xml:space="preserve">doivent </w:t>
      </w:r>
      <w:r w:rsidR="000F1404" w:rsidRPr="001B1E82">
        <w:rPr>
          <w:rFonts w:ascii="Calibri" w:hAnsi="Calibri" w:cs="Times New Roman"/>
          <w:sz w:val="20"/>
        </w:rPr>
        <w:t>envoyer leur présent</w:t>
      </w:r>
      <w:r w:rsidR="00DC6E9F" w:rsidRPr="001B1E82">
        <w:rPr>
          <w:rFonts w:ascii="Calibri" w:hAnsi="Calibri" w:cs="Times New Roman"/>
          <w:sz w:val="20"/>
        </w:rPr>
        <w:t xml:space="preserve">ation vidéo, affiche ou chanson </w:t>
      </w:r>
      <w:r w:rsidRPr="001B1E82">
        <w:rPr>
          <w:rFonts w:ascii="Calibri" w:hAnsi="Calibri" w:cs="Times New Roman"/>
          <w:sz w:val="20"/>
        </w:rPr>
        <w:t xml:space="preserve">et un Formulaire d'inscription dûment rempli  à </w:t>
      </w:r>
      <w:r w:rsidR="000F1404" w:rsidRPr="001B1E82">
        <w:rPr>
          <w:rFonts w:ascii="Calibri" w:hAnsi="Calibri" w:cs="Times New Roman"/>
          <w:sz w:val="20"/>
        </w:rPr>
        <w:t>la Table de lutte contre la pauvreté de Chicoutimi</w:t>
      </w:r>
      <w:r w:rsidRPr="001B1E82">
        <w:rPr>
          <w:rFonts w:ascii="Calibri" w:hAnsi="Calibri" w:cs="Times New Roman"/>
          <w:sz w:val="20"/>
        </w:rPr>
        <w:t xml:space="preserve"> avant la date limite fixée pour le Concours</w:t>
      </w:r>
      <w:r w:rsidR="008318ED" w:rsidRPr="001B1E82">
        <w:rPr>
          <w:rStyle w:val="Appelnotedebasdep"/>
          <w:rFonts w:ascii="Calibri" w:hAnsi="Calibri" w:cs="Times New Roman"/>
          <w:sz w:val="20"/>
        </w:rPr>
        <w:footnoteReference w:id="1"/>
      </w:r>
      <w:r w:rsidRPr="001B1E82">
        <w:rPr>
          <w:rFonts w:ascii="Calibri" w:hAnsi="Calibri" w:cs="Times New Roman"/>
          <w:sz w:val="20"/>
        </w:rPr>
        <w:t>. Sur le formulaire d'inscription, doivent figurer le nom, la date de naissance</w:t>
      </w:r>
      <w:r w:rsidR="000304B3" w:rsidRPr="001B1E82">
        <w:rPr>
          <w:rFonts w:ascii="Calibri" w:hAnsi="Calibri" w:cs="Times New Roman"/>
          <w:sz w:val="20"/>
        </w:rPr>
        <w:t xml:space="preserve"> et </w:t>
      </w:r>
      <w:r w:rsidRPr="001B1E82">
        <w:rPr>
          <w:rFonts w:ascii="Calibri" w:hAnsi="Calibri" w:cs="Times New Roman"/>
          <w:sz w:val="20"/>
        </w:rPr>
        <w:t xml:space="preserve"> l'adresse du participant, ainsi qu'une adresse courriel pour que l'</w:t>
      </w:r>
      <w:r w:rsidR="000F1404" w:rsidRPr="001B1E82">
        <w:rPr>
          <w:rFonts w:ascii="Calibri" w:hAnsi="Calibri" w:cs="Times New Roman"/>
          <w:sz w:val="20"/>
        </w:rPr>
        <w:t>on</w:t>
      </w:r>
      <w:r w:rsidRPr="001B1E82">
        <w:rPr>
          <w:rFonts w:ascii="Calibri" w:hAnsi="Calibri" w:cs="Times New Roman"/>
          <w:sz w:val="20"/>
        </w:rPr>
        <w:t xml:space="preserve"> puisse communiquer avec lui. Aucuns frais d'inscription ne sont exigés. </w:t>
      </w:r>
    </w:p>
    <w:p w:rsidR="006D7C38" w:rsidRPr="001B1E82" w:rsidRDefault="006D7C38" w:rsidP="00AF3DC6">
      <w:pPr>
        <w:ind w:left="709" w:hanging="425"/>
        <w:jc w:val="both"/>
        <w:rPr>
          <w:rFonts w:ascii="Calibri" w:hAnsi="Calibri" w:cs="Times New Roman"/>
          <w:sz w:val="20"/>
        </w:rPr>
      </w:pPr>
      <w:r w:rsidRPr="001B1E82">
        <w:rPr>
          <w:rFonts w:ascii="Calibri" w:hAnsi="Calibri" w:cs="Times New Roman"/>
          <w:sz w:val="20"/>
        </w:rPr>
        <w:t> </w:t>
      </w:r>
    </w:p>
    <w:p w:rsidR="006D7C38" w:rsidRPr="001B1E82" w:rsidRDefault="00DC6E9F" w:rsidP="00DC6E9F">
      <w:pPr>
        <w:pStyle w:val="Paragraphedeliste"/>
        <w:numPr>
          <w:ilvl w:val="0"/>
          <w:numId w:val="15"/>
        </w:numPr>
        <w:jc w:val="both"/>
        <w:rPr>
          <w:rFonts w:ascii="Calibri" w:hAnsi="Calibri" w:cs="Times New Roman"/>
          <w:sz w:val="20"/>
        </w:rPr>
      </w:pPr>
      <w:r w:rsidRPr="001B1E82">
        <w:rPr>
          <w:rFonts w:ascii="Calibri" w:hAnsi="Calibri" w:cs="Times New Roman"/>
          <w:sz w:val="20"/>
        </w:rPr>
        <w:t>L</w:t>
      </w:r>
      <w:r w:rsidR="006D7C38" w:rsidRPr="001B1E82">
        <w:rPr>
          <w:rFonts w:ascii="Calibri" w:hAnsi="Calibri" w:cs="Times New Roman"/>
          <w:sz w:val="20"/>
        </w:rPr>
        <w:t>es participants doivent :</w:t>
      </w:r>
    </w:p>
    <w:p w:rsidR="006D7C38" w:rsidRPr="001B1E82" w:rsidRDefault="00DC6E9F"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avoir entre 12 et 17</w:t>
      </w:r>
      <w:r w:rsidR="006D7C38" w:rsidRPr="001B1E82">
        <w:rPr>
          <w:rFonts w:ascii="Calibri" w:hAnsi="Calibri" w:cs="Times New Roman"/>
          <w:sz w:val="20"/>
        </w:rPr>
        <w:t xml:space="preserve"> ans;</w:t>
      </w:r>
    </w:p>
    <w:p w:rsidR="00DC6E9F" w:rsidRPr="001B1E82" w:rsidRDefault="00DC6E9F" w:rsidP="00DC6E9F">
      <w:pPr>
        <w:pStyle w:val="Paragraphedeliste"/>
        <w:ind w:left="851"/>
        <w:jc w:val="both"/>
        <w:rPr>
          <w:rFonts w:ascii="Calibri" w:hAnsi="Calibri" w:cs="Times New Roman"/>
          <w:sz w:val="20"/>
        </w:rPr>
      </w:pPr>
    </w:p>
    <w:p w:rsidR="008318ED" w:rsidRPr="001B1E82" w:rsidRDefault="006D7C38" w:rsidP="008318ED">
      <w:pPr>
        <w:pStyle w:val="Paragraphedeliste"/>
        <w:numPr>
          <w:ilvl w:val="1"/>
          <w:numId w:val="15"/>
        </w:numPr>
        <w:jc w:val="both"/>
        <w:rPr>
          <w:rFonts w:ascii="Calibri" w:hAnsi="Calibri" w:cs="Times New Roman"/>
          <w:sz w:val="20"/>
        </w:rPr>
      </w:pPr>
      <w:r w:rsidRPr="001B1E82">
        <w:rPr>
          <w:rFonts w:ascii="Calibri" w:hAnsi="Calibri" w:cs="Times New Roman"/>
          <w:sz w:val="20"/>
        </w:rPr>
        <w:t>être citoyens canadiens, résidents permanents du Canada ou personnes protégées désignées par la Commission de l'immigration et du statut de réfugié du Canada ou Cit</w:t>
      </w:r>
      <w:r w:rsidR="008318ED" w:rsidRPr="001B1E82">
        <w:rPr>
          <w:rFonts w:ascii="Calibri" w:hAnsi="Calibri" w:cs="Times New Roman"/>
          <w:sz w:val="20"/>
        </w:rPr>
        <w:t>oyenneté et Immigration Canada;</w:t>
      </w:r>
    </w:p>
    <w:p w:rsidR="008318ED" w:rsidRPr="001B1E82" w:rsidRDefault="008318ED" w:rsidP="008318ED">
      <w:pPr>
        <w:pStyle w:val="Paragraphedeliste"/>
        <w:rPr>
          <w:rFonts w:ascii="Calibri" w:hAnsi="Calibri" w:cs="Times New Roman"/>
          <w:sz w:val="20"/>
        </w:rPr>
      </w:pPr>
    </w:p>
    <w:p w:rsidR="008318ED" w:rsidRPr="001B1E82" w:rsidRDefault="008318ED" w:rsidP="008318ED">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Résider sur le territoire de Chicoutimi ou fréquenter une école </w:t>
      </w:r>
      <w:proofErr w:type="gramStart"/>
      <w:r w:rsidRPr="001B1E82">
        <w:rPr>
          <w:rFonts w:ascii="Calibri" w:hAnsi="Calibri" w:cs="Times New Roman"/>
          <w:sz w:val="20"/>
        </w:rPr>
        <w:t>secondaires</w:t>
      </w:r>
      <w:proofErr w:type="gramEnd"/>
      <w:r w:rsidRPr="001B1E82">
        <w:rPr>
          <w:rFonts w:ascii="Calibri" w:hAnsi="Calibri" w:cs="Times New Roman"/>
          <w:sz w:val="20"/>
        </w:rPr>
        <w:t xml:space="preserve"> sur le territoire de Chicoutimi.</w:t>
      </w:r>
    </w:p>
    <w:p w:rsidR="00DC6E9F" w:rsidRPr="001B1E82" w:rsidRDefault="00DC6E9F" w:rsidP="00DC6E9F">
      <w:pPr>
        <w:jc w:val="both"/>
        <w:rPr>
          <w:rFonts w:ascii="Calibri" w:hAnsi="Calibri" w:cs="Times New Roman"/>
          <w:sz w:val="20"/>
        </w:rPr>
      </w:pPr>
    </w:p>
    <w:p w:rsidR="006D7C38" w:rsidRPr="001B1E82" w:rsidRDefault="00731CEE"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L</w:t>
      </w:r>
      <w:r w:rsidR="000304B3" w:rsidRPr="001B1E82">
        <w:rPr>
          <w:rFonts w:ascii="Calibri" w:hAnsi="Calibri" w:cs="Times New Roman"/>
          <w:sz w:val="20"/>
        </w:rPr>
        <w:t>a Table de lutte contre la pauvreté de Chicoutimi</w:t>
      </w:r>
      <w:r w:rsidR="006D7C38" w:rsidRPr="001B1E82">
        <w:rPr>
          <w:rFonts w:ascii="Calibri" w:hAnsi="Calibri" w:cs="Times New Roman"/>
          <w:sz w:val="20"/>
        </w:rPr>
        <w:t xml:space="preserve"> se réserve le droit de demander à tout moment à vérifier si les participants satisfont</w:t>
      </w:r>
      <w:r w:rsidRPr="001B1E82">
        <w:rPr>
          <w:rFonts w:ascii="Calibri" w:hAnsi="Calibri" w:cs="Times New Roman"/>
          <w:sz w:val="20"/>
        </w:rPr>
        <w:t xml:space="preserve"> aux critères d'admissibilité.</w:t>
      </w:r>
    </w:p>
    <w:p w:rsidR="006D7C38" w:rsidRPr="001B1E82" w:rsidRDefault="006D7C38" w:rsidP="00AF3DC6">
      <w:pPr>
        <w:ind w:left="709" w:hanging="425"/>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Tout formulaire d'inscription incomplet ou frauduleux sera rejeté. Tout participant ou toute autre personne qui s'inscrit ou essaie de s'inscrire au Concours d'une manière non conforme aux </w:t>
      </w:r>
      <w:r w:rsidRPr="001B1E82">
        <w:rPr>
          <w:rFonts w:ascii="Calibri" w:hAnsi="Calibri" w:cs="Times New Roman"/>
          <w:sz w:val="20"/>
        </w:rPr>
        <w:lastRenderedPageBreak/>
        <w:t xml:space="preserve">règlements officiels, d'une autre façon nuisant au bon déroulement du Concours ou causant une injustice envers les autres participants ou les participants éventuels, ou pour toute autre raison retenue par </w:t>
      </w:r>
      <w:r w:rsidR="000304B3" w:rsidRPr="001B1E82">
        <w:rPr>
          <w:rFonts w:ascii="Calibri" w:hAnsi="Calibri" w:cs="Times New Roman"/>
          <w:sz w:val="20"/>
        </w:rPr>
        <w:t>la Table de lutte contre la pauvreté de Chicoutimi</w:t>
      </w:r>
      <w:r w:rsidRPr="001B1E82">
        <w:rPr>
          <w:rFonts w:ascii="Calibri" w:hAnsi="Calibri" w:cs="Times New Roman"/>
          <w:sz w:val="20"/>
        </w:rPr>
        <w:t xml:space="preserve"> à son entière discrétion, sera rejeté et ce participant ou prétendu participant sera exclu du Concours par </w:t>
      </w:r>
      <w:r w:rsidR="000304B3" w:rsidRPr="001B1E82">
        <w:rPr>
          <w:rFonts w:ascii="Calibri" w:hAnsi="Calibri" w:cs="Times New Roman"/>
          <w:sz w:val="20"/>
        </w:rPr>
        <w:t>la Table de lutte contre la pauvreté de Chicoutimi</w:t>
      </w:r>
      <w:r w:rsidRPr="001B1E82">
        <w:rPr>
          <w:rFonts w:ascii="Calibri" w:hAnsi="Calibri" w:cs="Times New Roman"/>
          <w:sz w:val="20"/>
        </w:rPr>
        <w:t>, sans préavis.</w:t>
      </w:r>
    </w:p>
    <w:p w:rsidR="00DC6E9F" w:rsidRPr="001B1E82" w:rsidRDefault="00DC6E9F" w:rsidP="00DC6E9F">
      <w:pPr>
        <w:pStyle w:val="Paragraphedeliste"/>
        <w:rPr>
          <w:rFonts w:ascii="Calibri" w:hAnsi="Calibri" w:cs="Times New Roman"/>
          <w:sz w:val="20"/>
        </w:rPr>
      </w:pPr>
    </w:p>
    <w:p w:rsidR="00DC6E9F" w:rsidRPr="001B1E82" w:rsidRDefault="00DC6E9F" w:rsidP="00DC6E9F">
      <w:pPr>
        <w:pStyle w:val="Paragraphedeliste"/>
        <w:jc w:val="both"/>
        <w:rPr>
          <w:rFonts w:ascii="Calibri" w:hAnsi="Calibri" w:cs="Times New Roman"/>
          <w:sz w:val="20"/>
        </w:rPr>
      </w:pPr>
    </w:p>
    <w:p w:rsidR="006D7C38" w:rsidRPr="001B1E82" w:rsidRDefault="006D7C38" w:rsidP="00DC6E9F">
      <w:pPr>
        <w:pStyle w:val="Paragraphedeliste"/>
        <w:numPr>
          <w:ilvl w:val="0"/>
          <w:numId w:val="15"/>
        </w:numPr>
        <w:jc w:val="both"/>
        <w:rPr>
          <w:rFonts w:ascii="Calibri" w:hAnsi="Calibri" w:cs="Times New Roman"/>
          <w:sz w:val="20"/>
        </w:rPr>
      </w:pPr>
      <w:r w:rsidRPr="001B1E82">
        <w:rPr>
          <w:rFonts w:ascii="Calibri" w:hAnsi="Calibri" w:cs="Times New Roman"/>
          <w:sz w:val="20"/>
        </w:rPr>
        <w:t>Critères de présentation</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Toutes les vidéos doivent :</w:t>
      </w:r>
    </w:p>
    <w:p w:rsidR="006D7C38" w:rsidRPr="001B1E82" w:rsidRDefault="006D7C38"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 xml:space="preserve">durer au moins trente (30) secondes, mais ne pas dépasser deux (2) minutes; </w:t>
      </w:r>
    </w:p>
    <w:p w:rsidR="006D7C38" w:rsidRPr="001B1E82" w:rsidRDefault="006D7C38"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enregistrées en format vidéo et soumises par les participants aux fins du Concours, et ne doivent pas avoir déjà été publiées ailleurs, peu importe le format;</w:t>
      </w:r>
    </w:p>
    <w:p w:rsidR="006D7C38" w:rsidRPr="001B1E82" w:rsidRDefault="006D7C38"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 format MPEG-4, standard ou haute définition;</w:t>
      </w:r>
    </w:p>
    <w:p w:rsidR="006D7C38" w:rsidRPr="001B1E82" w:rsidRDefault="006D7C38"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 français.</w:t>
      </w:r>
    </w:p>
    <w:p w:rsidR="000304B3" w:rsidRPr="001B1E82" w:rsidRDefault="000304B3" w:rsidP="00AF3DC6">
      <w:pPr>
        <w:jc w:val="both"/>
        <w:rPr>
          <w:rFonts w:ascii="Calibri" w:hAnsi="Calibri" w:cs="Times New Roman"/>
          <w:sz w:val="20"/>
        </w:rPr>
      </w:pPr>
    </w:p>
    <w:p w:rsidR="00640DBC" w:rsidRPr="001B1E82" w:rsidRDefault="00640DBC"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Toutes les affiches doivent :</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au minimum de la taille 8 ½  pouces  X 11 pouces (22 cm X 28 cm</w:t>
      </w:r>
      <w:proofErr w:type="gramStart"/>
      <w:r w:rsidRPr="001B1E82">
        <w:rPr>
          <w:rFonts w:ascii="Calibri" w:hAnsi="Calibri" w:cs="Times New Roman"/>
          <w:sz w:val="20"/>
        </w:rPr>
        <w:t>) ,</w:t>
      </w:r>
      <w:proofErr w:type="gramEnd"/>
      <w:r w:rsidRPr="001B1E82">
        <w:rPr>
          <w:rFonts w:ascii="Calibri" w:hAnsi="Calibri" w:cs="Times New Roman"/>
          <w:sz w:val="20"/>
        </w:rPr>
        <w:t xml:space="preserve"> mais ne pas dépasser le format 11 pouces  X17 pouces (28 cm X 43 cm); </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enregistrées sur support informatique et  papier et soumises par les participants aux fins du Concours, et ne doivent pas avoir déjà été publiées ailleurs, peu importe le format;</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 format PDF, JPEG ou BMP;</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 français.</w:t>
      </w:r>
    </w:p>
    <w:p w:rsidR="00640DBC" w:rsidRPr="001B1E82" w:rsidRDefault="00640DBC" w:rsidP="00AF3DC6">
      <w:pPr>
        <w:jc w:val="both"/>
        <w:rPr>
          <w:rFonts w:ascii="Calibri" w:hAnsi="Calibri" w:cs="Times New Roman"/>
          <w:sz w:val="20"/>
        </w:rPr>
      </w:pPr>
    </w:p>
    <w:p w:rsidR="00640DBC" w:rsidRPr="001B1E82" w:rsidRDefault="00640DBC"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Toutes les chansons doivent :</w:t>
      </w:r>
    </w:p>
    <w:p w:rsidR="00731CEE" w:rsidRPr="001B1E82" w:rsidRDefault="00731CEE"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ne pas dépasser quatre (4) minutes</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enregistrées sur support informatique et soumises par les participants aux fins du Concours, et ne doivent pas avoir déjà été publiées ailleurs, peu importe le format;</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 xml:space="preserve">être en format </w:t>
      </w:r>
      <w:r w:rsidR="00731CEE" w:rsidRPr="001B1E82">
        <w:rPr>
          <w:rFonts w:ascii="Calibri" w:hAnsi="Calibri" w:cs="Times New Roman"/>
          <w:sz w:val="20"/>
        </w:rPr>
        <w:t>MP3</w:t>
      </w:r>
      <w:r w:rsidRPr="001B1E82">
        <w:rPr>
          <w:rFonts w:ascii="Calibri" w:hAnsi="Calibri" w:cs="Times New Roman"/>
          <w:sz w:val="20"/>
        </w:rPr>
        <w:t>;</w:t>
      </w:r>
    </w:p>
    <w:p w:rsidR="00640DBC" w:rsidRPr="001B1E82" w:rsidRDefault="00640DBC" w:rsidP="00AF3DC6">
      <w:pPr>
        <w:pStyle w:val="Paragraphedeliste"/>
        <w:numPr>
          <w:ilvl w:val="0"/>
          <w:numId w:val="11"/>
        </w:numPr>
        <w:jc w:val="both"/>
        <w:rPr>
          <w:rFonts w:ascii="Calibri" w:hAnsi="Calibri" w:cs="Times New Roman"/>
          <w:sz w:val="20"/>
        </w:rPr>
      </w:pPr>
      <w:r w:rsidRPr="001B1E82">
        <w:rPr>
          <w:rFonts w:ascii="Calibri" w:hAnsi="Calibri" w:cs="Times New Roman"/>
          <w:sz w:val="20"/>
        </w:rPr>
        <w:t>être en français.</w:t>
      </w:r>
    </w:p>
    <w:p w:rsidR="00640DBC" w:rsidRPr="001B1E82" w:rsidRDefault="00640DBC" w:rsidP="00AF3DC6">
      <w:pPr>
        <w:jc w:val="both"/>
        <w:rPr>
          <w:rFonts w:ascii="Calibri" w:hAnsi="Calibri" w:cs="Times New Roman"/>
          <w:sz w:val="20"/>
        </w:rPr>
      </w:pP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Cha</w:t>
      </w:r>
      <w:r w:rsidR="00731CEE" w:rsidRPr="001B1E82">
        <w:rPr>
          <w:rFonts w:ascii="Calibri" w:hAnsi="Calibri" w:cs="Times New Roman"/>
          <w:sz w:val="20"/>
        </w:rPr>
        <w:t>que</w:t>
      </w:r>
      <w:r w:rsidRPr="001B1E82">
        <w:rPr>
          <w:rFonts w:ascii="Calibri" w:hAnsi="Calibri" w:cs="Times New Roman"/>
          <w:sz w:val="20"/>
        </w:rPr>
        <w:t xml:space="preserve"> </w:t>
      </w:r>
      <w:r w:rsidR="00731CEE" w:rsidRPr="001B1E82">
        <w:rPr>
          <w:rFonts w:ascii="Calibri" w:hAnsi="Calibri" w:cs="Times New Roman"/>
          <w:sz w:val="20"/>
        </w:rPr>
        <w:t>projet</w:t>
      </w:r>
      <w:r w:rsidRPr="001B1E82">
        <w:rPr>
          <w:rFonts w:ascii="Calibri" w:hAnsi="Calibri" w:cs="Times New Roman"/>
          <w:sz w:val="20"/>
        </w:rPr>
        <w:t xml:space="preserve"> doit démontrer</w:t>
      </w:r>
      <w:r w:rsidR="00DC6E9F" w:rsidRPr="001B1E82">
        <w:rPr>
          <w:rFonts w:ascii="Calibri" w:hAnsi="Calibri" w:cs="Times New Roman"/>
          <w:sz w:val="20"/>
        </w:rPr>
        <w:t xml:space="preserve"> la vision du participant face à un ou plusieurs préjugés liés à la pauvreté ou aux injustices sociales. </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Les </w:t>
      </w:r>
      <w:r w:rsidR="00731CEE" w:rsidRPr="001B1E82">
        <w:rPr>
          <w:rFonts w:ascii="Calibri" w:hAnsi="Calibri" w:cs="Times New Roman"/>
          <w:sz w:val="20"/>
        </w:rPr>
        <w:t>projets</w:t>
      </w:r>
      <w:r w:rsidRPr="001B1E82">
        <w:rPr>
          <w:rFonts w:ascii="Calibri" w:hAnsi="Calibri" w:cs="Times New Roman"/>
          <w:sz w:val="20"/>
        </w:rPr>
        <w:t xml:space="preserve"> ne doivent contenir que des composantes originales (musique, textes, illustrations, graphiques, photographies, ou vidéos) créées par le participant, des composantes que le participant a été autorisé à utiliser ou des composantes libres de droits d'auteur.</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8318ED" w:rsidRPr="001B1E82" w:rsidRDefault="008318ED" w:rsidP="00AF3DC6">
      <w:pPr>
        <w:ind w:left="426" w:hanging="426"/>
        <w:jc w:val="both"/>
        <w:rPr>
          <w:rFonts w:ascii="Calibri" w:hAnsi="Calibri" w:cs="Times New Roman"/>
          <w:sz w:val="20"/>
        </w:rPr>
      </w:pPr>
    </w:p>
    <w:p w:rsidR="008318ED" w:rsidRPr="001B1E82" w:rsidRDefault="008318ED" w:rsidP="00AF3DC6">
      <w:pPr>
        <w:ind w:left="426" w:hanging="426"/>
        <w:jc w:val="both"/>
        <w:rPr>
          <w:rFonts w:ascii="Calibri" w:hAnsi="Calibri" w:cs="Times New Roman"/>
          <w:sz w:val="20"/>
        </w:rPr>
      </w:pP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Les </w:t>
      </w:r>
      <w:r w:rsidR="00731CEE" w:rsidRPr="001B1E82">
        <w:rPr>
          <w:rFonts w:ascii="Calibri" w:hAnsi="Calibri" w:cs="Times New Roman"/>
          <w:sz w:val="20"/>
        </w:rPr>
        <w:t>projets</w:t>
      </w:r>
      <w:r w:rsidRPr="001B1E82">
        <w:rPr>
          <w:rFonts w:ascii="Calibri" w:hAnsi="Calibri" w:cs="Times New Roman"/>
          <w:sz w:val="20"/>
        </w:rPr>
        <w:t xml:space="preserve"> ne doivent contenir aucune allusion à des tierces personnes identifiables ni ressemblance avec e</w:t>
      </w:r>
      <w:r w:rsidR="00731CEE" w:rsidRPr="001B1E82">
        <w:rPr>
          <w:rFonts w:ascii="Calibri" w:hAnsi="Calibri" w:cs="Times New Roman"/>
          <w:sz w:val="20"/>
        </w:rPr>
        <w:t>lles, à moins que ces personnes</w:t>
      </w:r>
      <w:r w:rsidRPr="001B1E82">
        <w:rPr>
          <w:rFonts w:ascii="Calibri" w:hAnsi="Calibri" w:cs="Times New Roman"/>
          <w:sz w:val="20"/>
        </w:rPr>
        <w:t xml:space="preserve"> aient donné leur consentement écrit. La copie originale du consentement </w:t>
      </w:r>
      <w:r w:rsidR="00DC6E9F" w:rsidRPr="001B1E82">
        <w:rPr>
          <w:rFonts w:ascii="Calibri" w:hAnsi="Calibri" w:cs="Times New Roman"/>
          <w:sz w:val="20"/>
        </w:rPr>
        <w:t>écrit doit être fournie à la TLP</w:t>
      </w:r>
      <w:r w:rsidRPr="001B1E82">
        <w:rPr>
          <w:rFonts w:ascii="Calibri" w:hAnsi="Calibri" w:cs="Times New Roman"/>
          <w:sz w:val="20"/>
        </w:rPr>
        <w:t xml:space="preserve"> sur demande. Faute de fournir ce consentement, </w:t>
      </w:r>
      <w:r w:rsidR="00DC6E9F" w:rsidRPr="001B1E82">
        <w:rPr>
          <w:rFonts w:ascii="Calibri" w:hAnsi="Calibri" w:cs="Times New Roman"/>
          <w:sz w:val="20"/>
        </w:rPr>
        <w:t xml:space="preserve">la TLP </w:t>
      </w:r>
      <w:r w:rsidRPr="001B1E82">
        <w:rPr>
          <w:rFonts w:ascii="Calibri" w:hAnsi="Calibri" w:cs="Times New Roman"/>
          <w:sz w:val="20"/>
        </w:rPr>
        <w:t>peut exclure le participant du Concours et/ou reprendre le prix décerné au participant.</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Les </w:t>
      </w:r>
      <w:r w:rsidR="00731CEE" w:rsidRPr="001B1E82">
        <w:rPr>
          <w:rFonts w:ascii="Calibri" w:hAnsi="Calibri" w:cs="Times New Roman"/>
          <w:sz w:val="20"/>
        </w:rPr>
        <w:t>projets</w:t>
      </w:r>
      <w:r w:rsidRPr="001B1E82">
        <w:rPr>
          <w:rFonts w:ascii="Calibri" w:hAnsi="Calibri" w:cs="Times New Roman"/>
          <w:sz w:val="20"/>
        </w:rPr>
        <w:t xml:space="preserve"> ne doivent pas être diffamatoires, notamment dans une optique commerciale, pornographique ou obscène, de l'avis de </w:t>
      </w:r>
      <w:r w:rsidR="00405A0F" w:rsidRPr="001B1E82">
        <w:rPr>
          <w:rFonts w:ascii="Calibri" w:hAnsi="Calibri" w:cs="Times New Roman"/>
          <w:sz w:val="20"/>
        </w:rPr>
        <w:t>la Table de lutte contre la pauvreté de Chicoutimi</w:t>
      </w:r>
      <w:r w:rsidRPr="001B1E82">
        <w:rPr>
          <w:rFonts w:ascii="Calibri" w:hAnsi="Calibri" w:cs="Times New Roman"/>
          <w:sz w:val="20"/>
        </w:rPr>
        <w:t xml:space="preserve"> à son entière discrétion, et elles ne doivent pas contenir, décrire, inclure, exposer ou impliquer une quelconque combinaison des éléments suivants sans réserve aucune :</w:t>
      </w:r>
    </w:p>
    <w:p w:rsidR="00DC6E9F" w:rsidRPr="001B1E82" w:rsidRDefault="00DC6E9F" w:rsidP="00DC6E9F">
      <w:pPr>
        <w:ind w:left="851"/>
        <w:jc w:val="both"/>
        <w:rPr>
          <w:rFonts w:ascii="Calibri" w:hAnsi="Calibri" w:cs="Times New Roman"/>
          <w:sz w:val="20"/>
        </w:rPr>
      </w:pP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la promotion, l'aval ou l'analyse d'une quelconque activité ou conduite illégale, nuisible, menaçante ou insultante;</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 xml:space="preserve">un langage et/ou des images vulgaires ou </w:t>
      </w:r>
      <w:proofErr w:type="gramStart"/>
      <w:r w:rsidRPr="001B1E82">
        <w:rPr>
          <w:rFonts w:ascii="Calibri" w:hAnsi="Calibri" w:cs="Times New Roman"/>
          <w:sz w:val="20"/>
        </w:rPr>
        <w:t>injurieux</w:t>
      </w:r>
      <w:proofErr w:type="gramEnd"/>
      <w:r w:rsidRPr="001B1E82">
        <w:rPr>
          <w:rFonts w:ascii="Calibri" w:hAnsi="Calibri" w:cs="Times New Roman"/>
          <w:sz w:val="20"/>
        </w:rPr>
        <w:t xml:space="preserve">; </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la nudité, la sexualité dans une forme graphique ou explicite;</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des caractérisations ou des généralisations haineuses, de nature à discréditer ou autrement insultantes ou inadmissibles, de groupes ethniques, raciaux, sexuels ou religieux quels qu'ils soient;</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une allusion à un quelconque parti politique ou l'appui de ce dernier;</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des renseignements personnels, dont le nom et l'adresse (municipale ou électronique), de personnes;</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des messages commerciaux, endossement, comparaisons ou sollicitations relative</w:t>
      </w:r>
      <w:r w:rsidR="00405A0F" w:rsidRPr="001B1E82">
        <w:rPr>
          <w:rFonts w:ascii="Calibri" w:hAnsi="Calibri" w:cs="Times New Roman"/>
          <w:sz w:val="20"/>
        </w:rPr>
        <w:t>ment à des produits ou services</w:t>
      </w:r>
      <w:r w:rsidRPr="001B1E82">
        <w:rPr>
          <w:rFonts w:ascii="Calibri" w:hAnsi="Calibri" w:cs="Times New Roman"/>
          <w:sz w:val="20"/>
        </w:rPr>
        <w:t xml:space="preserve"> ou pour toute organisation ou individu offrants de tels produits ou services; </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 xml:space="preserve">des produits et/ou marques de commerce, marques, logos ou propriété intellectuelle d'une quelconque tierce partie identifiable; </w:t>
      </w:r>
    </w:p>
    <w:p w:rsidR="006D7C38" w:rsidRPr="001B1E82" w:rsidRDefault="006D7C38" w:rsidP="00AF3DC6">
      <w:pPr>
        <w:pStyle w:val="Paragraphedeliste"/>
        <w:numPr>
          <w:ilvl w:val="0"/>
          <w:numId w:val="12"/>
        </w:numPr>
        <w:jc w:val="both"/>
        <w:rPr>
          <w:rFonts w:ascii="Calibri" w:hAnsi="Calibri" w:cs="Times New Roman"/>
          <w:sz w:val="20"/>
        </w:rPr>
      </w:pPr>
      <w:r w:rsidRPr="001B1E82">
        <w:rPr>
          <w:rFonts w:ascii="Calibri" w:hAnsi="Calibri" w:cs="Times New Roman"/>
          <w:sz w:val="20"/>
        </w:rPr>
        <w:t xml:space="preserve">tout autre contenu qui est ou pourrait être considéré comme inapproprié, impropre ou insultant, de l'avis de </w:t>
      </w:r>
      <w:r w:rsidR="00405A0F" w:rsidRPr="001B1E82">
        <w:rPr>
          <w:rFonts w:ascii="Calibri" w:hAnsi="Calibri" w:cs="Times New Roman"/>
          <w:sz w:val="20"/>
        </w:rPr>
        <w:t>la Table de lutte contre la pauvreté de Chicoutimi</w:t>
      </w:r>
      <w:r w:rsidRPr="001B1E82">
        <w:rPr>
          <w:rFonts w:ascii="Calibri" w:hAnsi="Calibri" w:cs="Times New Roman"/>
          <w:sz w:val="20"/>
        </w:rPr>
        <w:t xml:space="preserve"> à son entière discrétion.</w:t>
      </w:r>
    </w:p>
    <w:p w:rsidR="000304B3" w:rsidRPr="001B1E82" w:rsidRDefault="000304B3" w:rsidP="00AF3DC6">
      <w:pPr>
        <w:ind w:left="426" w:hanging="426"/>
        <w:jc w:val="both"/>
        <w:rPr>
          <w:rFonts w:ascii="Calibri" w:hAnsi="Calibri" w:cs="Times New Roman"/>
          <w:sz w:val="20"/>
        </w:rPr>
      </w:pPr>
    </w:p>
    <w:p w:rsidR="006D7C38" w:rsidRPr="001B1E82" w:rsidRDefault="00405A0F"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Un seul</w:t>
      </w:r>
      <w:r w:rsidR="006D7C38" w:rsidRPr="001B1E82">
        <w:rPr>
          <w:rFonts w:ascii="Calibri" w:hAnsi="Calibri" w:cs="Times New Roman"/>
          <w:sz w:val="20"/>
        </w:rPr>
        <w:t xml:space="preserve"> </w:t>
      </w:r>
      <w:r w:rsidRPr="001B1E82">
        <w:rPr>
          <w:rFonts w:ascii="Calibri" w:hAnsi="Calibri" w:cs="Times New Roman"/>
          <w:sz w:val="20"/>
        </w:rPr>
        <w:t>projet</w:t>
      </w:r>
      <w:r w:rsidR="006D7C38" w:rsidRPr="001B1E82">
        <w:rPr>
          <w:rFonts w:ascii="Calibri" w:hAnsi="Calibri" w:cs="Times New Roman"/>
          <w:sz w:val="20"/>
        </w:rPr>
        <w:t xml:space="preserve"> par personne peut être soumis.</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Les participants ont la responsabilité exclusive de s'assurer que leurs </w:t>
      </w:r>
      <w:r w:rsidR="00405A0F" w:rsidRPr="001B1E82">
        <w:rPr>
          <w:rFonts w:ascii="Calibri" w:hAnsi="Calibri" w:cs="Times New Roman"/>
          <w:sz w:val="20"/>
        </w:rPr>
        <w:t>projets</w:t>
      </w:r>
      <w:r w:rsidR="00EB7C0A" w:rsidRPr="001B1E82">
        <w:rPr>
          <w:rFonts w:ascii="Calibri" w:hAnsi="Calibri" w:cs="Times New Roman"/>
          <w:sz w:val="20"/>
        </w:rPr>
        <w:t xml:space="preserve"> sont soumis et reçu</w:t>
      </w:r>
      <w:r w:rsidRPr="001B1E82">
        <w:rPr>
          <w:rFonts w:ascii="Calibri" w:hAnsi="Calibri" w:cs="Times New Roman"/>
          <w:sz w:val="20"/>
        </w:rPr>
        <w:t>s d'une manière conforme aux présents règlements.</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C6E9F">
      <w:pPr>
        <w:pStyle w:val="Paragraphedeliste"/>
        <w:numPr>
          <w:ilvl w:val="1"/>
          <w:numId w:val="15"/>
        </w:numPr>
        <w:jc w:val="both"/>
        <w:rPr>
          <w:rFonts w:ascii="Calibri" w:hAnsi="Calibri" w:cs="Times New Roman"/>
          <w:b/>
          <w:sz w:val="20"/>
        </w:rPr>
      </w:pPr>
      <w:r w:rsidRPr="001B1E82">
        <w:rPr>
          <w:rFonts w:ascii="Calibri" w:hAnsi="Calibri" w:cs="Times New Roman"/>
          <w:b/>
          <w:sz w:val="20"/>
        </w:rPr>
        <w:t xml:space="preserve"> Toutes les vidéos</w:t>
      </w:r>
      <w:r w:rsidR="00EB7C0A" w:rsidRPr="001B1E82">
        <w:rPr>
          <w:rFonts w:ascii="Calibri" w:hAnsi="Calibri" w:cs="Times New Roman"/>
          <w:b/>
          <w:sz w:val="20"/>
        </w:rPr>
        <w:t>, affiches et chansons</w:t>
      </w:r>
      <w:r w:rsidRPr="001B1E82">
        <w:rPr>
          <w:rFonts w:ascii="Calibri" w:hAnsi="Calibri" w:cs="Times New Roman"/>
          <w:b/>
          <w:sz w:val="20"/>
        </w:rPr>
        <w:t xml:space="preserve"> soumises à </w:t>
      </w:r>
      <w:r w:rsidR="00405A0F" w:rsidRPr="001B1E82">
        <w:rPr>
          <w:rFonts w:ascii="Calibri" w:hAnsi="Calibri" w:cs="Times New Roman"/>
          <w:b/>
          <w:sz w:val="20"/>
        </w:rPr>
        <w:t>la Table de lutte contre la pauvreté de Chicoutimi</w:t>
      </w:r>
      <w:r w:rsidRPr="001B1E82">
        <w:rPr>
          <w:rFonts w:ascii="Calibri" w:hAnsi="Calibri" w:cs="Times New Roman"/>
          <w:b/>
          <w:sz w:val="20"/>
        </w:rPr>
        <w:t xml:space="preserve"> deviennent la propriété de </w:t>
      </w:r>
      <w:r w:rsidR="00405A0F" w:rsidRPr="001B1E82">
        <w:rPr>
          <w:rFonts w:ascii="Calibri" w:hAnsi="Calibri" w:cs="Times New Roman"/>
          <w:b/>
          <w:sz w:val="20"/>
        </w:rPr>
        <w:t>la Table de lutte contre la pauvreté de Chicoutimi</w:t>
      </w:r>
      <w:r w:rsidRPr="001B1E82">
        <w:rPr>
          <w:rFonts w:ascii="Calibri" w:hAnsi="Calibri" w:cs="Times New Roman"/>
          <w:b/>
          <w:sz w:val="20"/>
        </w:rPr>
        <w:t xml:space="preserve"> et ne seront pas rendues à leurs auteurs (qui doivent en conserver une copie).</w:t>
      </w:r>
    </w:p>
    <w:p w:rsidR="00405A0F" w:rsidRPr="001B1E82" w:rsidRDefault="00405A0F" w:rsidP="00AF3DC6">
      <w:pPr>
        <w:ind w:left="426" w:hanging="426"/>
        <w:jc w:val="both"/>
        <w:rPr>
          <w:rFonts w:ascii="Calibri" w:hAnsi="Calibri" w:cs="Times New Roman"/>
          <w:sz w:val="20"/>
        </w:rPr>
      </w:pPr>
    </w:p>
    <w:p w:rsidR="00405A0F" w:rsidRPr="001B1E82" w:rsidRDefault="00405A0F" w:rsidP="00AF3DC6">
      <w:pPr>
        <w:ind w:left="426" w:hanging="426"/>
        <w:jc w:val="both"/>
        <w:rPr>
          <w:rFonts w:ascii="Calibri" w:hAnsi="Calibri" w:cs="Times New Roman"/>
          <w:sz w:val="20"/>
        </w:rPr>
      </w:pPr>
    </w:p>
    <w:p w:rsidR="006D7C38" w:rsidRPr="001B1E82" w:rsidRDefault="006D7C38" w:rsidP="00AF3DC6">
      <w:pPr>
        <w:pStyle w:val="Paragraphedeliste"/>
        <w:numPr>
          <w:ilvl w:val="0"/>
          <w:numId w:val="15"/>
        </w:numPr>
        <w:jc w:val="both"/>
        <w:rPr>
          <w:rFonts w:ascii="Calibri" w:hAnsi="Calibri" w:cs="Times New Roman"/>
          <w:sz w:val="20"/>
        </w:rPr>
      </w:pPr>
      <w:r w:rsidRPr="001B1E82">
        <w:rPr>
          <w:rFonts w:ascii="Calibri" w:hAnsi="Calibri" w:cs="Times New Roman"/>
          <w:sz w:val="20"/>
        </w:rPr>
        <w:t>Jugemen</w:t>
      </w:r>
      <w:r w:rsidR="00DC6E9F" w:rsidRPr="001B1E82">
        <w:rPr>
          <w:rFonts w:ascii="Calibri" w:hAnsi="Calibri" w:cs="Times New Roman"/>
          <w:sz w:val="20"/>
        </w:rPr>
        <w:t>t</w:t>
      </w:r>
    </w:p>
    <w:p w:rsidR="00DC6E9F" w:rsidRPr="001B1E82" w:rsidRDefault="00DC6E9F" w:rsidP="00DC6E9F">
      <w:pPr>
        <w:pStyle w:val="Paragraphedeliste"/>
        <w:jc w:val="both"/>
        <w:rPr>
          <w:rFonts w:ascii="Calibri" w:hAnsi="Calibri" w:cs="Times New Roman"/>
          <w:sz w:val="20"/>
        </w:rPr>
      </w:pPr>
    </w:p>
    <w:p w:rsidR="006D7C38" w:rsidRPr="001B1E82" w:rsidRDefault="006D7C38" w:rsidP="00DC6E9F">
      <w:pPr>
        <w:pStyle w:val="Paragraphedeliste"/>
        <w:numPr>
          <w:ilvl w:val="1"/>
          <w:numId w:val="15"/>
        </w:numPr>
        <w:jc w:val="both"/>
        <w:rPr>
          <w:rFonts w:ascii="Calibri" w:hAnsi="Calibri" w:cs="Times New Roman"/>
          <w:strike/>
          <w:sz w:val="20"/>
        </w:rPr>
      </w:pPr>
      <w:r w:rsidRPr="001B1E82">
        <w:rPr>
          <w:rFonts w:ascii="Calibri" w:hAnsi="Calibri" w:cs="Times New Roman"/>
          <w:sz w:val="20"/>
        </w:rPr>
        <w:t>L</w:t>
      </w:r>
      <w:r w:rsidR="00EB7C0A" w:rsidRPr="001B1E82">
        <w:rPr>
          <w:rFonts w:ascii="Calibri" w:hAnsi="Calibri" w:cs="Times New Roman"/>
          <w:sz w:val="20"/>
        </w:rPr>
        <w:t>a Table de lutte contre la pauvreté de Chicoutimi</w:t>
      </w:r>
      <w:r w:rsidR="00DC6E9F" w:rsidRPr="001B1E82">
        <w:rPr>
          <w:rFonts w:ascii="Calibri" w:hAnsi="Calibri" w:cs="Times New Roman"/>
          <w:sz w:val="20"/>
        </w:rPr>
        <w:t xml:space="preserve"> sélectionnera au plus 5</w:t>
      </w:r>
      <w:r w:rsidRPr="001B1E82">
        <w:rPr>
          <w:rFonts w:ascii="Calibri" w:hAnsi="Calibri" w:cs="Times New Roman"/>
          <w:sz w:val="20"/>
        </w:rPr>
        <w:t xml:space="preserve"> finalistes</w:t>
      </w:r>
      <w:r w:rsidR="000B4065" w:rsidRPr="001B1E82">
        <w:rPr>
          <w:rFonts w:ascii="Calibri" w:hAnsi="Calibri" w:cs="Times New Roman"/>
          <w:sz w:val="20"/>
        </w:rPr>
        <w:t xml:space="preserve"> par média</w:t>
      </w:r>
      <w:r w:rsidRPr="001B1E82">
        <w:rPr>
          <w:rFonts w:ascii="Calibri" w:hAnsi="Calibri" w:cs="Times New Roman"/>
          <w:sz w:val="20"/>
        </w:rPr>
        <w:t xml:space="preserve"> avec lesquels elle communiquera par courriel à l'adresse qu'ils auront indiquée sur le formulaire d'inscription. </w:t>
      </w:r>
    </w:p>
    <w:p w:rsidR="000B4065" w:rsidRPr="001B1E82" w:rsidRDefault="000B4065" w:rsidP="00AF3DC6">
      <w:pPr>
        <w:jc w:val="both"/>
        <w:rPr>
          <w:rFonts w:ascii="Calibri" w:hAnsi="Calibri" w:cs="Times New Roman"/>
          <w:sz w:val="20"/>
        </w:rPr>
      </w:pP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Après avoir été avisés par </w:t>
      </w:r>
      <w:r w:rsidR="000B4065" w:rsidRPr="001B1E82">
        <w:rPr>
          <w:rFonts w:ascii="Calibri" w:hAnsi="Calibri" w:cs="Times New Roman"/>
          <w:sz w:val="20"/>
        </w:rPr>
        <w:t>la Table de lutte contre la pauvreté de Chicoutimi</w:t>
      </w:r>
      <w:r w:rsidRPr="001B1E82">
        <w:rPr>
          <w:rFonts w:ascii="Calibri" w:hAnsi="Calibri" w:cs="Times New Roman"/>
          <w:sz w:val="20"/>
        </w:rPr>
        <w:t xml:space="preserve">, les gagnants doivent communiquer avec </w:t>
      </w:r>
      <w:r w:rsidR="000B4065" w:rsidRPr="001B1E82">
        <w:rPr>
          <w:rFonts w:ascii="Calibri" w:hAnsi="Calibri" w:cs="Times New Roman"/>
          <w:sz w:val="20"/>
        </w:rPr>
        <w:t>la Tabl</w:t>
      </w:r>
      <w:r w:rsidR="00DA2EE1" w:rsidRPr="001B1E82">
        <w:rPr>
          <w:rFonts w:ascii="Calibri" w:hAnsi="Calibri" w:cs="Times New Roman"/>
          <w:sz w:val="20"/>
        </w:rPr>
        <w:t>e</w:t>
      </w:r>
      <w:r w:rsidRPr="001B1E82">
        <w:rPr>
          <w:rFonts w:ascii="Calibri" w:hAnsi="Calibri" w:cs="Times New Roman"/>
          <w:sz w:val="20"/>
        </w:rPr>
        <w:t xml:space="preserve"> dans </w:t>
      </w:r>
      <w:r w:rsidR="00DA2EE1" w:rsidRPr="001B1E82">
        <w:rPr>
          <w:rFonts w:ascii="Calibri" w:hAnsi="Calibri" w:cs="Times New Roman"/>
          <w:sz w:val="20"/>
        </w:rPr>
        <w:t xml:space="preserve">un délais de 10 jours ouvrables </w:t>
      </w:r>
      <w:r w:rsidRPr="001B1E82">
        <w:rPr>
          <w:rFonts w:ascii="Calibri" w:hAnsi="Calibri" w:cs="Times New Roman"/>
          <w:sz w:val="20"/>
        </w:rPr>
        <w:t xml:space="preserve">suivant l'avis par courriel, pour accepter le prix et fournir à cette fin des preuves </w:t>
      </w:r>
      <w:r w:rsidR="000B4065" w:rsidRPr="001B1E82">
        <w:rPr>
          <w:rFonts w:ascii="Calibri" w:hAnsi="Calibri" w:cs="Times New Roman"/>
          <w:sz w:val="20"/>
        </w:rPr>
        <w:t xml:space="preserve">de leur identité </w:t>
      </w:r>
      <w:r w:rsidRPr="001B1E82">
        <w:rPr>
          <w:rFonts w:ascii="Calibri" w:hAnsi="Calibri" w:cs="Times New Roman"/>
          <w:sz w:val="20"/>
        </w:rPr>
        <w:t>Si la personne ne fournit pas cette information ou si l'information n'est pas jugée acceptable par l</w:t>
      </w:r>
      <w:r w:rsidR="000B4065" w:rsidRPr="001B1E82">
        <w:rPr>
          <w:rFonts w:ascii="Calibri" w:hAnsi="Calibri" w:cs="Times New Roman"/>
          <w:sz w:val="20"/>
        </w:rPr>
        <w:t>a Table de lutte contre la pauvreté de Chicoutimi</w:t>
      </w:r>
      <w:r w:rsidRPr="001B1E82">
        <w:rPr>
          <w:rFonts w:ascii="Calibri" w:hAnsi="Calibri" w:cs="Times New Roman"/>
          <w:sz w:val="20"/>
        </w:rPr>
        <w:t>, ou si la pe</w:t>
      </w:r>
      <w:r w:rsidR="000B4065" w:rsidRPr="001B1E82">
        <w:rPr>
          <w:rFonts w:ascii="Calibri" w:hAnsi="Calibri" w:cs="Times New Roman"/>
          <w:sz w:val="20"/>
        </w:rPr>
        <w:t>rsonne ne communique pas avec la Table de lutte contre la pauvreté de Chicoutimi</w:t>
      </w:r>
      <w:r w:rsidRPr="001B1E82">
        <w:rPr>
          <w:rFonts w:ascii="Calibri" w:hAnsi="Calibri" w:cs="Times New Roman"/>
          <w:sz w:val="20"/>
        </w:rPr>
        <w:t xml:space="preserve"> dans le délai établi, ou si pour une raison quelconque le gagnant ne peut accepter le prix qui lui est décerné, sa participation sera déclarée nulle et sans effet, et l</w:t>
      </w:r>
      <w:r w:rsidR="000B4065" w:rsidRPr="001B1E82">
        <w:rPr>
          <w:rFonts w:ascii="Calibri" w:hAnsi="Calibri" w:cs="Times New Roman"/>
          <w:sz w:val="20"/>
        </w:rPr>
        <w:t>a Table de lutte contre la pauvreté de Chicoutimi</w:t>
      </w:r>
      <w:r w:rsidRPr="001B1E82">
        <w:rPr>
          <w:rFonts w:ascii="Calibri" w:hAnsi="Calibri" w:cs="Times New Roman"/>
          <w:sz w:val="20"/>
        </w:rPr>
        <w:t xml:space="preserve"> peut choisir un nouveau gagnant parmi les autres finalistes. L</w:t>
      </w:r>
      <w:r w:rsidR="00DE1936" w:rsidRPr="001B1E82">
        <w:rPr>
          <w:rFonts w:ascii="Calibri" w:hAnsi="Calibri" w:cs="Times New Roman"/>
          <w:sz w:val="20"/>
        </w:rPr>
        <w:t>a Table de lutte contre la pauvreté de Chicoutimi</w:t>
      </w:r>
      <w:r w:rsidRPr="001B1E82">
        <w:rPr>
          <w:rFonts w:ascii="Calibri" w:hAnsi="Calibri" w:cs="Times New Roman"/>
          <w:sz w:val="20"/>
        </w:rPr>
        <w:t xml:space="preserve"> ne sera pas tenue responsable des tentatives infructueuses pour aviser les participants, en raison d'une mauvaise adresse courriel ou de coordonnées incomplètes.</w:t>
      </w:r>
    </w:p>
    <w:p w:rsidR="000B4065" w:rsidRPr="001B1E82" w:rsidRDefault="000B4065" w:rsidP="00AF3DC6">
      <w:pPr>
        <w:ind w:left="426" w:hanging="426"/>
        <w:jc w:val="both"/>
        <w:rPr>
          <w:rFonts w:ascii="Calibri" w:hAnsi="Calibri" w:cs="Times New Roman"/>
          <w:sz w:val="20"/>
        </w:rPr>
      </w:pP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Les noms des gagnants peuvent être annoncés et affichés sur le site Web de l</w:t>
      </w:r>
      <w:r w:rsidR="00DE1936" w:rsidRPr="001B1E82">
        <w:rPr>
          <w:rFonts w:ascii="Calibri" w:hAnsi="Calibri" w:cs="Times New Roman"/>
          <w:sz w:val="20"/>
        </w:rPr>
        <w:t>a Table de lutte contre la pauvreté de Chicoutimi</w:t>
      </w:r>
      <w:r w:rsidRPr="001B1E82">
        <w:rPr>
          <w:rFonts w:ascii="Calibri" w:hAnsi="Calibri" w:cs="Times New Roman"/>
          <w:sz w:val="20"/>
        </w:rPr>
        <w:t xml:space="preserve"> ou publiés d'une autre manière. Toutes les décisions de l</w:t>
      </w:r>
      <w:r w:rsidR="00DE1936" w:rsidRPr="001B1E82">
        <w:rPr>
          <w:rFonts w:ascii="Calibri" w:hAnsi="Calibri" w:cs="Times New Roman"/>
          <w:sz w:val="20"/>
        </w:rPr>
        <w:t>a Table de lutte contre la pauvreté de Chicoutimi</w:t>
      </w:r>
      <w:r w:rsidRPr="001B1E82">
        <w:rPr>
          <w:rFonts w:ascii="Calibri" w:hAnsi="Calibri" w:cs="Times New Roman"/>
          <w:sz w:val="20"/>
        </w:rPr>
        <w:t xml:space="preserve"> et des juges relativement au Concours sont finales et sans appel.</w:t>
      </w:r>
    </w:p>
    <w:p w:rsidR="000B4065" w:rsidRPr="001B1E82" w:rsidRDefault="000B4065" w:rsidP="00AF3DC6">
      <w:pPr>
        <w:jc w:val="both"/>
        <w:rPr>
          <w:rFonts w:ascii="Calibri" w:hAnsi="Calibri" w:cs="Times New Roman"/>
          <w:sz w:val="20"/>
        </w:rPr>
      </w:pPr>
    </w:p>
    <w:p w:rsidR="000B4065" w:rsidRPr="001B1E82" w:rsidRDefault="000B4065" w:rsidP="00AF3DC6">
      <w:pPr>
        <w:jc w:val="both"/>
        <w:rPr>
          <w:rFonts w:ascii="Calibri" w:hAnsi="Calibri" w:cs="Times New Roman"/>
          <w:sz w:val="20"/>
        </w:rPr>
      </w:pPr>
    </w:p>
    <w:p w:rsidR="006D7C38" w:rsidRPr="001B1E82" w:rsidRDefault="006D7C38" w:rsidP="00DA2EE1">
      <w:pPr>
        <w:pStyle w:val="Paragraphedeliste"/>
        <w:numPr>
          <w:ilvl w:val="0"/>
          <w:numId w:val="15"/>
        </w:numPr>
        <w:jc w:val="both"/>
        <w:rPr>
          <w:rFonts w:ascii="Calibri" w:hAnsi="Calibri" w:cs="Times New Roman"/>
          <w:sz w:val="20"/>
        </w:rPr>
      </w:pPr>
      <w:r w:rsidRPr="001B1E82">
        <w:rPr>
          <w:rFonts w:ascii="Calibri" w:hAnsi="Calibri" w:cs="Times New Roman"/>
          <w:sz w:val="20"/>
        </w:rPr>
        <w:t xml:space="preserve"> Prix</w:t>
      </w:r>
    </w:p>
    <w:p w:rsidR="00696E84" w:rsidRPr="001B1E82" w:rsidRDefault="00696E84" w:rsidP="00AF3DC6">
      <w:pPr>
        <w:ind w:left="426" w:hanging="426"/>
        <w:jc w:val="both"/>
        <w:rPr>
          <w:rFonts w:ascii="Calibri" w:hAnsi="Calibri" w:cs="Times New Roman"/>
          <w:sz w:val="20"/>
        </w:rPr>
      </w:pP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La chance des participants de gagner un prix dépendra du nombre de participants au Concours ainsi que de la qualité des </w:t>
      </w:r>
      <w:r w:rsidR="00696E84" w:rsidRPr="001B1E82">
        <w:rPr>
          <w:rFonts w:ascii="Calibri" w:hAnsi="Calibri" w:cs="Times New Roman"/>
          <w:sz w:val="20"/>
        </w:rPr>
        <w:t>projets</w:t>
      </w:r>
      <w:r w:rsidRPr="001B1E82">
        <w:rPr>
          <w:rFonts w:ascii="Calibri" w:hAnsi="Calibri" w:cs="Times New Roman"/>
          <w:sz w:val="20"/>
        </w:rPr>
        <w:t xml:space="preserve"> et de leur conformité aux règlements officiels. L</w:t>
      </w:r>
      <w:r w:rsidR="00696E84" w:rsidRPr="001B1E82">
        <w:rPr>
          <w:rFonts w:ascii="Calibri" w:hAnsi="Calibri" w:cs="Times New Roman"/>
          <w:sz w:val="20"/>
        </w:rPr>
        <w:t>a Table de lutte contre la pauvreté de Chicoutimi</w:t>
      </w:r>
      <w:r w:rsidRPr="001B1E82">
        <w:rPr>
          <w:rFonts w:ascii="Calibri" w:hAnsi="Calibri" w:cs="Times New Roman"/>
          <w:sz w:val="20"/>
        </w:rPr>
        <w:t xml:space="preserve"> se réserve le droit de ne pas décerner de prix pour quelque raison que ce soit.</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Les prix doivent être acceptés tels quels et ils ne sont pas remboursables, pas transférables, ni échangeables </w:t>
      </w:r>
      <w:r w:rsidR="00696E84" w:rsidRPr="001B1E82">
        <w:rPr>
          <w:rFonts w:ascii="Calibri" w:hAnsi="Calibri" w:cs="Times New Roman"/>
          <w:sz w:val="20"/>
        </w:rPr>
        <w:t>contre une valeur en espèces. La Table de lutte contre la pauvreté de Chicoutimi</w:t>
      </w:r>
      <w:r w:rsidRPr="001B1E82">
        <w:rPr>
          <w:rFonts w:ascii="Calibri" w:hAnsi="Calibri" w:cs="Times New Roman"/>
          <w:sz w:val="20"/>
        </w:rPr>
        <w:t xml:space="preserve"> se réserve le droit de substituer à un prix un autre prix de valeur équivalente.</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L</w:t>
      </w:r>
      <w:r w:rsidR="00696E84" w:rsidRPr="001B1E82">
        <w:rPr>
          <w:rFonts w:ascii="Calibri" w:hAnsi="Calibri" w:cs="Times New Roman"/>
          <w:sz w:val="20"/>
        </w:rPr>
        <w:t>a Table de lutte contre la pauvreté de Chicoutimi</w:t>
      </w:r>
      <w:r w:rsidRPr="001B1E82">
        <w:rPr>
          <w:rFonts w:ascii="Calibri" w:hAnsi="Calibri" w:cs="Times New Roman"/>
          <w:sz w:val="20"/>
        </w:rPr>
        <w:t xml:space="preserve"> assumera le coût de livraison des prix à l'adresse domiciliaire des gagnants. Chaque gagnant devra assumer tous les coûts et dépenses liés au montage, à l'installation de logiciels additionnels, aux plans de services et à tout soutien technique découlant du prix attribué.</w:t>
      </w:r>
    </w:p>
    <w:p w:rsidR="00407DFB" w:rsidRPr="001B1E82" w:rsidRDefault="00407DFB" w:rsidP="00AF3DC6">
      <w:pPr>
        <w:jc w:val="both"/>
        <w:rPr>
          <w:rFonts w:ascii="Calibri" w:hAnsi="Calibri" w:cs="Times New Roman"/>
          <w:sz w:val="20"/>
        </w:rPr>
      </w:pPr>
    </w:p>
    <w:p w:rsidR="006D7C38" w:rsidRPr="001B1E82" w:rsidRDefault="00DA2EE1" w:rsidP="00DA2EE1">
      <w:pPr>
        <w:pStyle w:val="Paragraphedeliste"/>
        <w:numPr>
          <w:ilvl w:val="0"/>
          <w:numId w:val="15"/>
        </w:numPr>
        <w:jc w:val="both"/>
        <w:rPr>
          <w:rFonts w:ascii="Calibri" w:hAnsi="Calibri" w:cs="Times New Roman"/>
          <w:sz w:val="20"/>
        </w:rPr>
      </w:pPr>
      <w:r w:rsidRPr="001B1E82">
        <w:rPr>
          <w:rFonts w:ascii="Calibri" w:hAnsi="Calibri" w:cs="Times New Roman"/>
          <w:sz w:val="20"/>
        </w:rPr>
        <w:t xml:space="preserve"> Utilisation des vidéos par la TLP</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En s'inscrivant au Concours et en soumettant une vid</w:t>
      </w:r>
      <w:r w:rsidR="00341823" w:rsidRPr="001B1E82">
        <w:rPr>
          <w:rFonts w:ascii="Calibri" w:hAnsi="Calibri" w:cs="Times New Roman"/>
          <w:sz w:val="20"/>
        </w:rPr>
        <w:t>éo, les participants consentent</w:t>
      </w:r>
      <w:r w:rsidRPr="001B1E82">
        <w:rPr>
          <w:rFonts w:ascii="Calibri" w:hAnsi="Calibri" w:cs="Times New Roman"/>
          <w:sz w:val="20"/>
        </w:rPr>
        <w:t xml:space="preserve">: 1) à ce que leur image et leur voix soient utilisées (si et dans la mesure où ils figurent et sont enregistrés dans </w:t>
      </w:r>
      <w:r w:rsidR="00341823" w:rsidRPr="001B1E82">
        <w:rPr>
          <w:rFonts w:ascii="Calibri" w:hAnsi="Calibri" w:cs="Times New Roman"/>
          <w:sz w:val="20"/>
        </w:rPr>
        <w:t>leur projet</w:t>
      </w:r>
      <w:r w:rsidRPr="001B1E82">
        <w:rPr>
          <w:rFonts w:ascii="Calibri" w:hAnsi="Calibri" w:cs="Times New Roman"/>
          <w:sz w:val="20"/>
        </w:rPr>
        <w:t>) conformément au présent règlement; 2) à autoriser l</w:t>
      </w:r>
      <w:r w:rsidR="00341823" w:rsidRPr="001B1E82">
        <w:rPr>
          <w:rFonts w:ascii="Calibri" w:hAnsi="Calibri" w:cs="Times New Roman"/>
          <w:sz w:val="20"/>
        </w:rPr>
        <w:t xml:space="preserve">a Table de lutte contre la pauvreté de Chicoutimi </w:t>
      </w:r>
      <w:r w:rsidRPr="001B1E82">
        <w:rPr>
          <w:rFonts w:ascii="Calibri" w:hAnsi="Calibri" w:cs="Times New Roman"/>
          <w:sz w:val="20"/>
        </w:rPr>
        <w:t xml:space="preserve"> à exercer tous les droits de propriété intellectuelle relatifs à la vidéo</w:t>
      </w:r>
      <w:r w:rsidR="00341823" w:rsidRPr="001B1E82">
        <w:rPr>
          <w:rFonts w:ascii="Calibri" w:hAnsi="Calibri" w:cs="Times New Roman"/>
          <w:sz w:val="20"/>
        </w:rPr>
        <w:t>, l’affiche ou la chanson</w:t>
      </w:r>
      <w:r w:rsidRPr="001B1E82">
        <w:rPr>
          <w:rFonts w:ascii="Calibri" w:hAnsi="Calibri" w:cs="Times New Roman"/>
          <w:sz w:val="20"/>
        </w:rPr>
        <w:t>; 3) à renoncer à tous leurs droits moraux relatifs à la vidéo</w:t>
      </w:r>
      <w:r w:rsidR="00341823" w:rsidRPr="001B1E82">
        <w:rPr>
          <w:rFonts w:ascii="Calibri" w:hAnsi="Calibri" w:cs="Times New Roman"/>
          <w:sz w:val="20"/>
        </w:rPr>
        <w:t>, l’affiche et la chanson</w:t>
      </w:r>
      <w:r w:rsidRPr="001B1E82">
        <w:rPr>
          <w:rFonts w:ascii="Calibri" w:hAnsi="Calibri" w:cs="Times New Roman"/>
          <w:sz w:val="20"/>
        </w:rPr>
        <w:t xml:space="preserve"> en faveur de l</w:t>
      </w:r>
      <w:r w:rsidR="00341823" w:rsidRPr="001B1E82">
        <w:rPr>
          <w:rFonts w:ascii="Calibri" w:hAnsi="Calibri" w:cs="Times New Roman"/>
          <w:sz w:val="20"/>
        </w:rPr>
        <w:t>a Table de lutte contre la pauvreté de Chicoutimi</w:t>
      </w:r>
      <w:r w:rsidRPr="001B1E82">
        <w:rPr>
          <w:rFonts w:ascii="Calibri" w:hAnsi="Calibri" w:cs="Times New Roman"/>
          <w:sz w:val="20"/>
        </w:rPr>
        <w:t>.</w:t>
      </w:r>
    </w:p>
    <w:p w:rsidR="006D7C38" w:rsidRPr="001B1E82" w:rsidRDefault="006D7C38" w:rsidP="00AF3DC6">
      <w:pPr>
        <w:ind w:left="426" w:hanging="426"/>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En tout temps, l</w:t>
      </w:r>
      <w:r w:rsidR="00341823" w:rsidRPr="001B1E82">
        <w:rPr>
          <w:rFonts w:ascii="Calibri" w:hAnsi="Calibri" w:cs="Times New Roman"/>
          <w:sz w:val="20"/>
        </w:rPr>
        <w:t xml:space="preserve">a Table de lutte contre la pauvreté de Chicoutimi </w:t>
      </w:r>
      <w:r w:rsidRPr="001B1E82">
        <w:rPr>
          <w:rFonts w:ascii="Calibri" w:hAnsi="Calibri" w:cs="Times New Roman"/>
          <w:sz w:val="20"/>
        </w:rPr>
        <w:t xml:space="preserve"> peut, y compris sans s'y limiter, télécharger, reformater, modifier, traduire, copier, reproduire, présenter, distribuer, transmettre par télécommunication, et rendre les </w:t>
      </w:r>
      <w:r w:rsidR="00341823" w:rsidRPr="001B1E82">
        <w:rPr>
          <w:rFonts w:ascii="Calibri" w:hAnsi="Calibri" w:cs="Times New Roman"/>
          <w:sz w:val="20"/>
        </w:rPr>
        <w:t>projets</w:t>
      </w:r>
      <w:r w:rsidRPr="001B1E82">
        <w:rPr>
          <w:rFonts w:ascii="Calibri" w:hAnsi="Calibri" w:cs="Times New Roman"/>
          <w:sz w:val="20"/>
        </w:rPr>
        <w:t xml:space="preserve"> accessibles et disponibles sur son site Web et sa chaîne </w:t>
      </w:r>
      <w:proofErr w:type="spellStart"/>
      <w:r w:rsidRPr="001B1E82">
        <w:rPr>
          <w:rFonts w:ascii="Calibri" w:hAnsi="Calibri" w:cs="Times New Roman"/>
          <w:sz w:val="20"/>
        </w:rPr>
        <w:t>YouTube</w:t>
      </w:r>
      <w:proofErr w:type="spellEnd"/>
      <w:r w:rsidRPr="001B1E82">
        <w:rPr>
          <w:rFonts w:ascii="Calibri" w:hAnsi="Calibri" w:cs="Times New Roman"/>
          <w:sz w:val="20"/>
        </w:rPr>
        <w:t xml:space="preserve">, ou d'une autre manière sans préavis ni indemnité aux participants/finalistes/gagnants. Les </w:t>
      </w:r>
      <w:r w:rsidR="00341823" w:rsidRPr="001B1E82">
        <w:rPr>
          <w:rFonts w:ascii="Calibri" w:hAnsi="Calibri" w:cs="Times New Roman"/>
          <w:sz w:val="20"/>
        </w:rPr>
        <w:t>projets</w:t>
      </w:r>
      <w:r w:rsidRPr="001B1E82">
        <w:rPr>
          <w:rFonts w:ascii="Calibri" w:hAnsi="Calibri" w:cs="Times New Roman"/>
          <w:sz w:val="20"/>
        </w:rPr>
        <w:t xml:space="preserve"> peuvent aussi être utilisées ultérieurement à des fins promotionnelles, en rapport avec le Concours ou les activités de l</w:t>
      </w:r>
      <w:r w:rsidR="00341823" w:rsidRPr="001B1E82">
        <w:rPr>
          <w:rFonts w:ascii="Calibri" w:hAnsi="Calibri" w:cs="Times New Roman"/>
          <w:sz w:val="20"/>
        </w:rPr>
        <w:t>a Table de lutte contre la pauvreté de Chicoutimi</w:t>
      </w:r>
      <w:r w:rsidRPr="001B1E82">
        <w:rPr>
          <w:rFonts w:ascii="Calibri" w:hAnsi="Calibri" w:cs="Times New Roman"/>
          <w:sz w:val="20"/>
        </w:rPr>
        <w:t>, sans limite et sans autre préavis ni indemnité. L</w:t>
      </w:r>
      <w:r w:rsidR="00341823" w:rsidRPr="001B1E82">
        <w:rPr>
          <w:rFonts w:ascii="Calibri" w:hAnsi="Calibri" w:cs="Times New Roman"/>
          <w:sz w:val="20"/>
        </w:rPr>
        <w:t>a Table de lutte contre la pauvreté de Chicoutimi</w:t>
      </w:r>
      <w:r w:rsidRPr="001B1E82">
        <w:rPr>
          <w:rFonts w:ascii="Calibri" w:hAnsi="Calibri" w:cs="Times New Roman"/>
          <w:sz w:val="20"/>
        </w:rPr>
        <w:t xml:space="preserve"> n'a aucune obligation d'utiliser les vidéos</w:t>
      </w:r>
      <w:r w:rsidR="00341823" w:rsidRPr="001B1E82">
        <w:rPr>
          <w:rFonts w:ascii="Calibri" w:hAnsi="Calibri" w:cs="Times New Roman"/>
          <w:sz w:val="20"/>
        </w:rPr>
        <w:t>, affiches ou chansons</w:t>
      </w:r>
      <w:r w:rsidRPr="001B1E82">
        <w:rPr>
          <w:rFonts w:ascii="Calibri" w:hAnsi="Calibri" w:cs="Times New Roman"/>
          <w:sz w:val="20"/>
        </w:rPr>
        <w:t xml:space="preserve"> qui lui ont été fournies conformément aux présents règlements.</w:t>
      </w:r>
    </w:p>
    <w:p w:rsidR="00341823" w:rsidRPr="001B1E82" w:rsidRDefault="00341823" w:rsidP="00AF3DC6">
      <w:pPr>
        <w:jc w:val="both"/>
        <w:rPr>
          <w:rFonts w:ascii="Calibri" w:hAnsi="Calibri" w:cs="Times New Roman"/>
          <w:sz w:val="20"/>
        </w:rPr>
      </w:pPr>
    </w:p>
    <w:p w:rsidR="00341823" w:rsidRPr="001B1E82" w:rsidRDefault="00341823" w:rsidP="00AF3DC6">
      <w:pPr>
        <w:jc w:val="both"/>
        <w:rPr>
          <w:rFonts w:ascii="Calibri" w:hAnsi="Calibri" w:cs="Times New Roman"/>
          <w:sz w:val="20"/>
        </w:rPr>
      </w:pPr>
    </w:p>
    <w:p w:rsidR="006D7C38" w:rsidRPr="001B1E82" w:rsidRDefault="006D7C38" w:rsidP="00DA2EE1">
      <w:pPr>
        <w:pStyle w:val="Paragraphedeliste"/>
        <w:numPr>
          <w:ilvl w:val="0"/>
          <w:numId w:val="15"/>
        </w:numPr>
        <w:jc w:val="both"/>
        <w:rPr>
          <w:rFonts w:ascii="Calibri" w:hAnsi="Calibri" w:cs="Times New Roman"/>
          <w:sz w:val="20"/>
        </w:rPr>
      </w:pPr>
      <w:r w:rsidRPr="001B1E82">
        <w:rPr>
          <w:rFonts w:ascii="Calibri" w:hAnsi="Calibri" w:cs="Times New Roman"/>
          <w:sz w:val="20"/>
        </w:rPr>
        <w:t xml:space="preserve"> Utilisation des renseignements personnels</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En s'inscrivant au Concours et en présentant une vidéo, les participants consentent expressément à ce que l</w:t>
      </w:r>
      <w:r w:rsidR="00CC4B82" w:rsidRPr="001B1E82">
        <w:rPr>
          <w:rFonts w:ascii="Calibri" w:hAnsi="Calibri" w:cs="Times New Roman"/>
          <w:sz w:val="20"/>
        </w:rPr>
        <w:t>a Table de lutte contre la pauvreté de Chicoutimi</w:t>
      </w:r>
      <w:r w:rsidRPr="001B1E82">
        <w:rPr>
          <w:rFonts w:ascii="Calibri" w:hAnsi="Calibri" w:cs="Times New Roman"/>
          <w:sz w:val="20"/>
        </w:rPr>
        <w:t xml:space="preserve"> obtienne, utilise, conserve et divulgue leurs renseignements personnels, aux fins de la tenue du Concours et à d'autres fins expressément prévues par les présents règlements, en conformité avec la Loi sur la protection des renseignements personnels du gouvernement fédéral. Les participants consentent expressément à ce que l</w:t>
      </w:r>
      <w:r w:rsidR="00CC4B82" w:rsidRPr="001B1E82">
        <w:rPr>
          <w:rFonts w:ascii="Calibri" w:hAnsi="Calibri" w:cs="Times New Roman"/>
          <w:sz w:val="20"/>
        </w:rPr>
        <w:t>a Table de lutte contre la pauvreté de Chicoutimi</w:t>
      </w:r>
      <w:r w:rsidRPr="001B1E82">
        <w:rPr>
          <w:rFonts w:ascii="Calibri" w:hAnsi="Calibri" w:cs="Times New Roman"/>
          <w:sz w:val="20"/>
        </w:rPr>
        <w:t xml:space="preserve"> utilise les renseignements personnels les concernant pour communiquer avec eux et pour annoncer et/ou afficher les noms et les lieux de résidence des finalistes et des gagnants sur son site Web et sa chaîne </w:t>
      </w:r>
      <w:proofErr w:type="spellStart"/>
      <w:r w:rsidRPr="001B1E82">
        <w:rPr>
          <w:rFonts w:ascii="Calibri" w:hAnsi="Calibri" w:cs="Times New Roman"/>
          <w:sz w:val="20"/>
        </w:rPr>
        <w:t>YouTube</w:t>
      </w:r>
      <w:proofErr w:type="spellEnd"/>
      <w:r w:rsidRPr="001B1E82">
        <w:rPr>
          <w:rFonts w:ascii="Calibri" w:hAnsi="Calibri" w:cs="Times New Roman"/>
          <w:sz w:val="20"/>
        </w:rPr>
        <w:t xml:space="preserve">, ou par d'autres moyens en rapport avec les </w:t>
      </w:r>
      <w:r w:rsidR="00CC4B82" w:rsidRPr="001B1E82">
        <w:rPr>
          <w:rFonts w:ascii="Calibri" w:hAnsi="Calibri" w:cs="Times New Roman"/>
          <w:sz w:val="20"/>
        </w:rPr>
        <w:t>projets</w:t>
      </w:r>
      <w:r w:rsidRPr="001B1E82">
        <w:rPr>
          <w:rFonts w:ascii="Calibri" w:hAnsi="Calibri" w:cs="Times New Roman"/>
          <w:sz w:val="20"/>
        </w:rPr>
        <w:t>.</w:t>
      </w:r>
    </w:p>
    <w:p w:rsidR="00CC4B82" w:rsidRPr="001B1E82" w:rsidRDefault="00CC4B82" w:rsidP="00AF3DC6">
      <w:pPr>
        <w:jc w:val="both"/>
        <w:rPr>
          <w:rFonts w:ascii="Calibri" w:hAnsi="Calibri" w:cs="Times New Roman"/>
          <w:sz w:val="20"/>
        </w:rPr>
      </w:pPr>
    </w:p>
    <w:p w:rsidR="00CC4B82" w:rsidRDefault="00CC4B82" w:rsidP="00AF3DC6">
      <w:pPr>
        <w:jc w:val="both"/>
        <w:rPr>
          <w:rFonts w:ascii="Calibri" w:hAnsi="Calibri" w:cs="Times New Roman"/>
          <w:sz w:val="20"/>
        </w:rPr>
      </w:pPr>
    </w:p>
    <w:p w:rsidR="00A977B3" w:rsidRDefault="00A977B3" w:rsidP="00AF3DC6">
      <w:pPr>
        <w:jc w:val="both"/>
        <w:rPr>
          <w:rFonts w:ascii="Calibri" w:hAnsi="Calibri" w:cs="Times New Roman"/>
          <w:sz w:val="20"/>
        </w:rPr>
      </w:pPr>
    </w:p>
    <w:p w:rsidR="00A977B3" w:rsidRPr="001B1E82" w:rsidRDefault="00A977B3" w:rsidP="00AF3DC6">
      <w:pPr>
        <w:jc w:val="both"/>
        <w:rPr>
          <w:rFonts w:ascii="Calibri" w:hAnsi="Calibri" w:cs="Times New Roman"/>
          <w:sz w:val="20"/>
        </w:rPr>
      </w:pPr>
    </w:p>
    <w:p w:rsidR="006D7C38" w:rsidRPr="001B1E82" w:rsidRDefault="006D7C38" w:rsidP="00DA2EE1">
      <w:pPr>
        <w:pStyle w:val="Paragraphedeliste"/>
        <w:numPr>
          <w:ilvl w:val="0"/>
          <w:numId w:val="15"/>
        </w:numPr>
        <w:jc w:val="both"/>
        <w:rPr>
          <w:rFonts w:ascii="Calibri" w:hAnsi="Calibri" w:cs="Times New Roman"/>
          <w:sz w:val="20"/>
        </w:rPr>
      </w:pPr>
      <w:r w:rsidRPr="001B1E82">
        <w:rPr>
          <w:rFonts w:ascii="Calibri" w:hAnsi="Calibri" w:cs="Times New Roman"/>
          <w:sz w:val="20"/>
        </w:rPr>
        <w:lastRenderedPageBreak/>
        <w:t xml:space="preserve"> Exonération et exclusion de responsabilité</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D72481"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La Table de lutte contre la pauvreté de Chicoutimi</w:t>
      </w:r>
      <w:r w:rsidR="006D7C38" w:rsidRPr="001B1E82">
        <w:rPr>
          <w:rFonts w:ascii="Calibri" w:hAnsi="Calibri" w:cs="Times New Roman"/>
          <w:sz w:val="20"/>
        </w:rPr>
        <w:t xml:space="preserve">, ses employés, </w:t>
      </w:r>
      <w:r w:rsidR="00AF3DC6" w:rsidRPr="001B1E82">
        <w:rPr>
          <w:rFonts w:ascii="Calibri" w:hAnsi="Calibri" w:cs="Times New Roman"/>
          <w:sz w:val="20"/>
        </w:rPr>
        <w:t>ses membres</w:t>
      </w:r>
      <w:r w:rsidR="006D7C38" w:rsidRPr="001B1E82">
        <w:rPr>
          <w:rFonts w:ascii="Calibri" w:hAnsi="Calibri" w:cs="Times New Roman"/>
          <w:sz w:val="20"/>
        </w:rPr>
        <w:t>, ayants droit ou successeurs n'assument aucune responsabilité relativement aux vidéos perdues, volées, modifiées, retardées, endommagées, envoyées à la mauvaise adresse, reçues par des voies inacceptables, illisibles ou incompréhensibles pour tout motif ou toute autre circonstance susceptible de limiter la capacité d'un individu de participer au Concours ou de porter autrement atteinte à la tenue, à la sécurité, à l'impartialité ou au déroulement normal du Concours, y compris sans s'y limiter une quelconque combinaison des éléments suivants :</w:t>
      </w:r>
    </w:p>
    <w:p w:rsidR="006D7C38" w:rsidRPr="001B1E82" w:rsidRDefault="006D7C38" w:rsidP="00DA2EE1">
      <w:pPr>
        <w:pStyle w:val="Paragraphedeliste"/>
        <w:numPr>
          <w:ilvl w:val="0"/>
          <w:numId w:val="13"/>
        </w:numPr>
        <w:ind w:left="1276" w:hanging="207"/>
        <w:jc w:val="both"/>
        <w:rPr>
          <w:rFonts w:ascii="Calibri" w:hAnsi="Calibri" w:cs="Times New Roman"/>
          <w:sz w:val="20"/>
        </w:rPr>
      </w:pPr>
      <w:r w:rsidRPr="001B1E82">
        <w:rPr>
          <w:rFonts w:ascii="Calibri" w:hAnsi="Calibri" w:cs="Times New Roman"/>
          <w:sz w:val="20"/>
        </w:rPr>
        <w:t xml:space="preserve">l'inaccessibilité du site Web, de la chaîne </w:t>
      </w:r>
      <w:proofErr w:type="spellStart"/>
      <w:r w:rsidRPr="001B1E82">
        <w:rPr>
          <w:rFonts w:ascii="Calibri" w:hAnsi="Calibri" w:cs="Times New Roman"/>
          <w:sz w:val="20"/>
        </w:rPr>
        <w:t>YouTube</w:t>
      </w:r>
      <w:proofErr w:type="spellEnd"/>
      <w:r w:rsidRPr="001B1E82">
        <w:rPr>
          <w:rFonts w:ascii="Calibri" w:hAnsi="Calibri" w:cs="Times New Roman"/>
          <w:sz w:val="20"/>
        </w:rPr>
        <w:t>, du courriel, du téléphone, du réseau ou du système de transmission par câble, des serveurs, des fournisseurs d'accès, du matériel informatique ou autre, ou des logiciels de l</w:t>
      </w:r>
      <w:r w:rsidR="00D72481" w:rsidRPr="001B1E82">
        <w:rPr>
          <w:rFonts w:ascii="Calibri" w:hAnsi="Calibri" w:cs="Times New Roman"/>
          <w:sz w:val="20"/>
        </w:rPr>
        <w:t>a Table de lutte contre la pauvreté de Chicoutimi</w:t>
      </w:r>
      <w:r w:rsidRPr="001B1E82">
        <w:rPr>
          <w:rFonts w:ascii="Calibri" w:hAnsi="Calibri" w:cs="Times New Roman"/>
          <w:sz w:val="20"/>
        </w:rPr>
        <w:t>, les problèmes techniques qu'ils posent ou leur défaillance;</w:t>
      </w:r>
    </w:p>
    <w:p w:rsidR="006D7C38" w:rsidRPr="001B1E82" w:rsidRDefault="006D7C38" w:rsidP="00DA2EE1">
      <w:pPr>
        <w:pStyle w:val="Paragraphedeliste"/>
        <w:numPr>
          <w:ilvl w:val="0"/>
          <w:numId w:val="13"/>
        </w:numPr>
        <w:ind w:left="1276" w:hanging="207"/>
        <w:jc w:val="both"/>
        <w:rPr>
          <w:rFonts w:ascii="Calibri" w:hAnsi="Calibri" w:cs="Times New Roman"/>
          <w:sz w:val="20"/>
        </w:rPr>
      </w:pPr>
      <w:r w:rsidRPr="001B1E82">
        <w:rPr>
          <w:rFonts w:ascii="Calibri" w:hAnsi="Calibri" w:cs="Times New Roman"/>
          <w:sz w:val="20"/>
        </w:rPr>
        <w:t xml:space="preserve">la congestion sur Internet; </w:t>
      </w:r>
    </w:p>
    <w:p w:rsidR="006D7C38" w:rsidRPr="001B1E82" w:rsidRDefault="006D7C38" w:rsidP="00DA2EE1">
      <w:pPr>
        <w:pStyle w:val="Paragraphedeliste"/>
        <w:numPr>
          <w:ilvl w:val="0"/>
          <w:numId w:val="13"/>
        </w:numPr>
        <w:ind w:left="1276" w:hanging="207"/>
        <w:jc w:val="both"/>
        <w:rPr>
          <w:rFonts w:ascii="Calibri" w:hAnsi="Calibri" w:cs="Times New Roman"/>
          <w:sz w:val="20"/>
        </w:rPr>
      </w:pPr>
      <w:r w:rsidRPr="001B1E82">
        <w:rPr>
          <w:rFonts w:ascii="Calibri" w:hAnsi="Calibri" w:cs="Times New Roman"/>
          <w:sz w:val="20"/>
        </w:rPr>
        <w:t>un virus, un bogue informatique, une intervention humaine non autorisée ou toute autre cause indépendante de la volonté de l</w:t>
      </w:r>
      <w:r w:rsidR="00D72481" w:rsidRPr="001B1E82">
        <w:rPr>
          <w:rFonts w:ascii="Calibri" w:hAnsi="Calibri" w:cs="Times New Roman"/>
          <w:sz w:val="20"/>
        </w:rPr>
        <w:t>a Table de lutte contre la pauvreté de Chicoutimi</w:t>
      </w:r>
      <w:r w:rsidRPr="001B1E82">
        <w:rPr>
          <w:rFonts w:ascii="Calibri" w:hAnsi="Calibri" w:cs="Times New Roman"/>
          <w:sz w:val="20"/>
        </w:rPr>
        <w:t xml:space="preserve">; </w:t>
      </w:r>
    </w:p>
    <w:p w:rsidR="006D7C38" w:rsidRPr="001B1E82" w:rsidRDefault="006D7C38" w:rsidP="00DA2EE1">
      <w:pPr>
        <w:pStyle w:val="Paragraphedeliste"/>
        <w:numPr>
          <w:ilvl w:val="0"/>
          <w:numId w:val="13"/>
        </w:numPr>
        <w:ind w:left="1276" w:hanging="207"/>
        <w:jc w:val="both"/>
        <w:rPr>
          <w:rFonts w:ascii="Calibri" w:hAnsi="Calibri" w:cs="Times New Roman"/>
          <w:sz w:val="20"/>
        </w:rPr>
      </w:pPr>
      <w:r w:rsidRPr="001B1E82">
        <w:rPr>
          <w:rFonts w:ascii="Calibri" w:hAnsi="Calibri" w:cs="Times New Roman"/>
          <w:sz w:val="20"/>
        </w:rPr>
        <w:t>toute erreur humaine qui peut se produire au cours de la tenue du Concours ou du traitement ou de l'évaluation des vidéos.</w:t>
      </w:r>
    </w:p>
    <w:p w:rsidR="00AF3DC6" w:rsidRPr="001B1E82" w:rsidRDefault="00AF3DC6" w:rsidP="00AF3DC6">
      <w:pPr>
        <w:jc w:val="both"/>
        <w:rPr>
          <w:rFonts w:ascii="Calibri" w:hAnsi="Calibri" w:cs="Times New Roman"/>
          <w:sz w:val="20"/>
        </w:rPr>
      </w:pP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w:t>
      </w:r>
      <w:r w:rsidR="00AF3DC6" w:rsidRPr="001B1E82">
        <w:rPr>
          <w:rFonts w:ascii="Calibri" w:hAnsi="Calibri" w:cs="Times New Roman"/>
          <w:sz w:val="20"/>
        </w:rPr>
        <w:t>a Table de lutte contre la pauvreté de Chicoutimi</w:t>
      </w:r>
      <w:r w:rsidRPr="001B1E82">
        <w:rPr>
          <w:rFonts w:ascii="Calibri" w:hAnsi="Calibri" w:cs="Times New Roman"/>
          <w:sz w:val="20"/>
        </w:rPr>
        <w:t xml:space="preserve">, ses employés, </w:t>
      </w:r>
      <w:r w:rsidR="00AF3DC6" w:rsidRPr="001B1E82">
        <w:rPr>
          <w:rFonts w:ascii="Calibri" w:hAnsi="Calibri" w:cs="Times New Roman"/>
          <w:sz w:val="20"/>
        </w:rPr>
        <w:t>ses membres</w:t>
      </w:r>
      <w:r w:rsidRPr="001B1E82">
        <w:rPr>
          <w:rFonts w:ascii="Calibri" w:hAnsi="Calibri" w:cs="Times New Roman"/>
          <w:sz w:val="20"/>
        </w:rPr>
        <w:t>, ayants droit et successeurs ne seront pas responsables des blessures, pertes ou dommages de quelque nature que ce soit, causés par la participation ou tentative de participation d'un inscrit au Concours, la conformité ou la non-conformité au présent règlement du Concours, ou l'acceptation, l'utilisation ou la mauvaise utilisation du prix décerné, par le participant.</w:t>
      </w:r>
    </w:p>
    <w:p w:rsidR="006D7C38" w:rsidRPr="001B1E82" w:rsidRDefault="006D7C38" w:rsidP="00AF3DC6">
      <w:pPr>
        <w:jc w:val="both"/>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jc w:val="both"/>
        <w:rPr>
          <w:rFonts w:ascii="Calibri" w:hAnsi="Calibri" w:cs="Times New Roman"/>
          <w:sz w:val="20"/>
        </w:rPr>
      </w:pPr>
      <w:r w:rsidRPr="001B1E82">
        <w:rPr>
          <w:rFonts w:ascii="Calibri" w:hAnsi="Calibri" w:cs="Times New Roman"/>
          <w:sz w:val="20"/>
        </w:rPr>
        <w:t xml:space="preserve"> L</w:t>
      </w:r>
      <w:r w:rsidR="00AF3DC6" w:rsidRPr="001B1E82">
        <w:rPr>
          <w:rFonts w:ascii="Calibri" w:hAnsi="Calibri" w:cs="Times New Roman"/>
          <w:sz w:val="20"/>
        </w:rPr>
        <w:t>a Table de lutte contre la pauvreté de Chicoutimi</w:t>
      </w:r>
      <w:r w:rsidRPr="001B1E82">
        <w:rPr>
          <w:rFonts w:ascii="Calibri" w:hAnsi="Calibri" w:cs="Times New Roman"/>
          <w:sz w:val="20"/>
        </w:rPr>
        <w:t xml:space="preserve"> n'assumera aucune responsabilité envers le participant pour tout dommage indirect, spécial, consécutif ou punitif, lié au Concours ou aux présents règlements.</w:t>
      </w:r>
    </w:p>
    <w:p w:rsidR="00AF3DC6" w:rsidRPr="001B1E82" w:rsidRDefault="00AF3DC6" w:rsidP="00AF3DC6">
      <w:pPr>
        <w:jc w:val="both"/>
        <w:rPr>
          <w:rFonts w:ascii="Calibri" w:hAnsi="Calibri" w:cs="Times New Roman"/>
          <w:sz w:val="20"/>
        </w:rPr>
      </w:pPr>
    </w:p>
    <w:p w:rsidR="00AF3DC6" w:rsidRPr="001B1E82" w:rsidRDefault="00AF3DC6" w:rsidP="00AF3DC6">
      <w:pPr>
        <w:jc w:val="both"/>
        <w:rPr>
          <w:rFonts w:ascii="Calibri" w:hAnsi="Calibri" w:cs="Times New Roman"/>
          <w:sz w:val="20"/>
        </w:rPr>
      </w:pPr>
    </w:p>
    <w:p w:rsidR="006D7C38" w:rsidRPr="001B1E82" w:rsidRDefault="006D7C38" w:rsidP="00DA2EE1">
      <w:pPr>
        <w:pStyle w:val="Paragraphedeliste"/>
        <w:numPr>
          <w:ilvl w:val="0"/>
          <w:numId w:val="15"/>
        </w:numPr>
        <w:rPr>
          <w:rFonts w:ascii="Calibri" w:hAnsi="Calibri" w:cs="Times New Roman"/>
          <w:sz w:val="20"/>
        </w:rPr>
      </w:pPr>
      <w:r w:rsidRPr="001B1E82">
        <w:rPr>
          <w:rFonts w:ascii="Calibri" w:hAnsi="Calibri" w:cs="Times New Roman"/>
          <w:sz w:val="20"/>
        </w:rPr>
        <w:t xml:space="preserve"> Généralités</w:t>
      </w:r>
    </w:p>
    <w:p w:rsidR="006D7C38" w:rsidRPr="001B1E82" w:rsidRDefault="006D7C38" w:rsidP="00AF3DC6">
      <w:pPr>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rPr>
          <w:rFonts w:ascii="Calibri" w:hAnsi="Calibri" w:cs="Times New Roman"/>
          <w:sz w:val="20"/>
        </w:rPr>
      </w:pPr>
      <w:r w:rsidRPr="001B1E82">
        <w:rPr>
          <w:rFonts w:ascii="Calibri" w:hAnsi="Calibri" w:cs="Times New Roman"/>
          <w:sz w:val="20"/>
        </w:rPr>
        <w:t xml:space="preserve"> L</w:t>
      </w:r>
      <w:r w:rsidR="00AF3DC6" w:rsidRPr="001B1E82">
        <w:rPr>
          <w:rFonts w:ascii="Calibri" w:hAnsi="Calibri" w:cs="Times New Roman"/>
          <w:sz w:val="20"/>
        </w:rPr>
        <w:t>a Table de lutte contre la pauvreté de Chicoutimi</w:t>
      </w:r>
      <w:r w:rsidRPr="001B1E82">
        <w:rPr>
          <w:rFonts w:ascii="Calibri" w:hAnsi="Calibri" w:cs="Times New Roman"/>
          <w:sz w:val="20"/>
        </w:rPr>
        <w:t xml:space="preserve"> se réserve le droit d'exclure de sa chaîne </w:t>
      </w:r>
      <w:proofErr w:type="spellStart"/>
      <w:r w:rsidRPr="001B1E82">
        <w:rPr>
          <w:rFonts w:ascii="Calibri" w:hAnsi="Calibri" w:cs="Times New Roman"/>
          <w:sz w:val="20"/>
        </w:rPr>
        <w:t>YouTube</w:t>
      </w:r>
      <w:proofErr w:type="spellEnd"/>
      <w:r w:rsidRPr="001B1E82">
        <w:rPr>
          <w:rFonts w:ascii="Calibri" w:hAnsi="Calibri" w:cs="Times New Roman"/>
          <w:sz w:val="20"/>
        </w:rPr>
        <w:t xml:space="preserve"> toute vidéo qui n'est pas conforme aux présents règlements, ou pour toute raison établie par l</w:t>
      </w:r>
      <w:r w:rsidR="00AF3DC6" w:rsidRPr="001B1E82">
        <w:rPr>
          <w:rFonts w:ascii="Calibri" w:hAnsi="Calibri" w:cs="Times New Roman"/>
          <w:sz w:val="20"/>
        </w:rPr>
        <w:t>a Table de lutte contre la pauvreté de Chicoutimi</w:t>
      </w:r>
      <w:r w:rsidRPr="001B1E82">
        <w:rPr>
          <w:rFonts w:ascii="Calibri" w:hAnsi="Calibri" w:cs="Times New Roman"/>
          <w:sz w:val="20"/>
        </w:rPr>
        <w:t xml:space="preserve"> à son entière discrétion, sans préavis et en tout temps.</w:t>
      </w:r>
    </w:p>
    <w:p w:rsidR="006D7C38" w:rsidRPr="001B1E82" w:rsidRDefault="006D7C38" w:rsidP="00AF3DC6">
      <w:pPr>
        <w:ind w:left="426" w:hanging="426"/>
        <w:rPr>
          <w:rFonts w:ascii="Calibri" w:hAnsi="Calibri" w:cs="Times New Roman"/>
          <w:sz w:val="20"/>
        </w:rPr>
      </w:pPr>
      <w:r w:rsidRPr="001B1E82">
        <w:rPr>
          <w:rFonts w:ascii="Calibri" w:hAnsi="Calibri" w:cs="Times New Roman"/>
          <w:sz w:val="20"/>
        </w:rPr>
        <w:t> </w:t>
      </w:r>
    </w:p>
    <w:p w:rsidR="006D7C38" w:rsidRPr="001B1E82" w:rsidRDefault="006D7C38" w:rsidP="00DA2EE1">
      <w:pPr>
        <w:pStyle w:val="Paragraphedeliste"/>
        <w:numPr>
          <w:ilvl w:val="1"/>
          <w:numId w:val="15"/>
        </w:numPr>
        <w:rPr>
          <w:rFonts w:ascii="Calibri" w:hAnsi="Calibri" w:cs="Times New Roman"/>
          <w:sz w:val="20"/>
        </w:rPr>
      </w:pPr>
      <w:r w:rsidRPr="001B1E82">
        <w:rPr>
          <w:rFonts w:ascii="Calibri" w:hAnsi="Calibri" w:cs="Times New Roman"/>
          <w:sz w:val="20"/>
        </w:rPr>
        <w:t xml:space="preserve"> L</w:t>
      </w:r>
      <w:r w:rsidR="00AF3DC6" w:rsidRPr="001B1E82">
        <w:rPr>
          <w:rFonts w:ascii="Calibri" w:hAnsi="Calibri" w:cs="Times New Roman"/>
          <w:sz w:val="20"/>
        </w:rPr>
        <w:t>a Table de lutte contre la pauvreté de Chicoutimi</w:t>
      </w:r>
      <w:r w:rsidRPr="001B1E82">
        <w:rPr>
          <w:rFonts w:ascii="Calibri" w:hAnsi="Calibri" w:cs="Times New Roman"/>
          <w:sz w:val="20"/>
        </w:rPr>
        <w:t xml:space="preserve"> se réserve le droit de modifier, d'interrompre ou d'annuler le Concours en tout ou en partie, en tout temps et sans préavis, pour tout motif à son entière discrétion.</w:t>
      </w:r>
    </w:p>
    <w:p w:rsidR="006D7C38" w:rsidRPr="001B1E82" w:rsidRDefault="006D7C38" w:rsidP="00AF3DC6">
      <w:pPr>
        <w:ind w:left="426" w:hanging="426"/>
        <w:rPr>
          <w:rFonts w:ascii="Calibri" w:hAnsi="Calibri" w:cs="Times New Roman"/>
          <w:b/>
          <w:sz w:val="20"/>
        </w:rPr>
      </w:pPr>
      <w:r w:rsidRPr="001B1E82">
        <w:rPr>
          <w:rFonts w:ascii="Calibri" w:hAnsi="Calibri" w:cs="Times New Roman"/>
          <w:sz w:val="20"/>
        </w:rPr>
        <w:t> </w:t>
      </w:r>
    </w:p>
    <w:p w:rsidR="0041719F" w:rsidRPr="001B1E82" w:rsidRDefault="006D7C38" w:rsidP="001B1E82">
      <w:pPr>
        <w:pStyle w:val="Paragraphedeliste"/>
        <w:numPr>
          <w:ilvl w:val="1"/>
          <w:numId w:val="15"/>
        </w:numPr>
        <w:rPr>
          <w:rFonts w:ascii="Calibri" w:hAnsi="Calibri" w:cs="Times New Roman"/>
          <w:sz w:val="20"/>
        </w:rPr>
      </w:pPr>
      <w:r w:rsidRPr="001B1E82">
        <w:rPr>
          <w:rFonts w:ascii="Calibri" w:hAnsi="Calibri" w:cs="Times New Roman"/>
          <w:b/>
          <w:sz w:val="20"/>
        </w:rPr>
        <w:t xml:space="preserve"> Le Concours est assujetti aux lois fédérales, provinciales et territoriales applicables. Ce Concours est nul là où il est interdit ou limité par la loi. Pour les résidents du Québec, tout différend quant à la tenue du Concours et à l'attribution des prix peut être soumis à la Régie des alcools, des courses et des jeux du Québec dans le seul but d'aider les parties à parvenir à un accord</w:t>
      </w:r>
      <w:r w:rsidR="001B1E82">
        <w:rPr>
          <w:rFonts w:ascii="Calibri" w:hAnsi="Calibri" w:cs="Times New Roman"/>
          <w:sz w:val="20"/>
        </w:rPr>
        <w:t>.</w:t>
      </w:r>
    </w:p>
    <w:p w:rsidR="001B1E82" w:rsidRDefault="001B1E82" w:rsidP="0041719F">
      <w:pPr>
        <w:jc w:val="both"/>
        <w:rPr>
          <w:rFonts w:ascii="Calibri" w:hAnsi="Calibri" w:cs="Times New Roman"/>
          <w:sz w:val="22"/>
          <w:szCs w:val="22"/>
        </w:rPr>
      </w:pPr>
    </w:p>
    <w:p w:rsidR="001B1E82" w:rsidRDefault="001B1E82" w:rsidP="0041719F">
      <w:pPr>
        <w:jc w:val="both"/>
        <w:rPr>
          <w:rFonts w:ascii="Calibri" w:hAnsi="Calibri" w:cs="Times New Roman"/>
          <w:sz w:val="22"/>
          <w:szCs w:val="22"/>
        </w:rPr>
      </w:pPr>
    </w:p>
    <w:p w:rsidR="00511188" w:rsidRPr="001B1E82" w:rsidRDefault="00511188" w:rsidP="001B1E82">
      <w:pPr>
        <w:rPr>
          <w:rFonts w:ascii="Calibri" w:hAnsi="Calibri" w:cs="Times New Roman"/>
          <w:sz w:val="18"/>
          <w:szCs w:val="22"/>
          <w:lang w:val="fr-FR"/>
        </w:rPr>
      </w:pPr>
    </w:p>
    <w:sectPr w:rsidR="00511188" w:rsidRPr="001B1E82" w:rsidSect="00364F41">
      <w:headerReference w:type="default"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6F" w:rsidRDefault="00EC5E6F" w:rsidP="00E57F43">
      <w:r>
        <w:separator/>
      </w:r>
    </w:p>
  </w:endnote>
  <w:endnote w:type="continuationSeparator" w:id="0">
    <w:p w:rsidR="00EC5E6F" w:rsidRDefault="00EC5E6F" w:rsidP="00E57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19F" w:rsidRPr="0041719F" w:rsidRDefault="0041719F">
    <w:pPr>
      <w:pStyle w:val="Pieddepage"/>
      <w:jc w:val="right"/>
      <w:rPr>
        <w:sz w:val="20"/>
      </w:rPr>
    </w:pPr>
    <w:r w:rsidRPr="0041719F">
      <w:rPr>
        <w:sz w:val="20"/>
      </w:rPr>
      <w:fldChar w:fldCharType="begin"/>
    </w:r>
    <w:r w:rsidRPr="0041719F">
      <w:rPr>
        <w:sz w:val="20"/>
      </w:rPr>
      <w:instrText xml:space="preserve"> PAGE   \* MERGEFORMAT </w:instrText>
    </w:r>
    <w:r w:rsidRPr="0041719F">
      <w:rPr>
        <w:sz w:val="20"/>
      </w:rPr>
      <w:fldChar w:fldCharType="separate"/>
    </w:r>
    <w:r w:rsidR="00F43290">
      <w:rPr>
        <w:noProof/>
        <w:sz w:val="20"/>
      </w:rPr>
      <w:t>1</w:t>
    </w:r>
    <w:r w:rsidRPr="0041719F">
      <w:rPr>
        <w:sz w:val="20"/>
      </w:rPr>
      <w:fldChar w:fldCharType="end"/>
    </w:r>
  </w:p>
  <w:p w:rsidR="0041719F" w:rsidRDefault="004171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6F" w:rsidRDefault="00EC5E6F" w:rsidP="00E57F43">
      <w:r>
        <w:separator/>
      </w:r>
    </w:p>
  </w:footnote>
  <w:footnote w:type="continuationSeparator" w:id="0">
    <w:p w:rsidR="00EC5E6F" w:rsidRDefault="00EC5E6F" w:rsidP="00E57F43">
      <w:r>
        <w:continuationSeparator/>
      </w:r>
    </w:p>
  </w:footnote>
  <w:footnote w:id="1">
    <w:p w:rsidR="008318ED" w:rsidRDefault="008318ED">
      <w:pPr>
        <w:pStyle w:val="Notedebasdepage"/>
      </w:pPr>
      <w:r>
        <w:rPr>
          <w:rStyle w:val="Appelnotedebasdep"/>
        </w:rPr>
        <w:footnoteRef/>
      </w:r>
      <w:r>
        <w:t xml:space="preserve"> Aucune </w:t>
      </w:r>
      <w:proofErr w:type="gramStart"/>
      <w:r>
        <w:t>œuvres</w:t>
      </w:r>
      <w:proofErr w:type="gramEnd"/>
      <w:r>
        <w:t xml:space="preserve"> ne pourra être déposée après la date limite.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395"/>
      <w:gridCol w:w="1195"/>
    </w:tblGrid>
    <w:tr w:rsidR="00511188">
      <w:trPr>
        <w:trHeight w:val="288"/>
      </w:trPr>
      <w:tc>
        <w:tcPr>
          <w:tcW w:w="7765" w:type="dxa"/>
        </w:tcPr>
        <w:p w:rsidR="00511188" w:rsidRPr="00511188" w:rsidRDefault="00511188" w:rsidP="00511188">
          <w:pPr>
            <w:pStyle w:val="En-tte"/>
            <w:jc w:val="right"/>
            <w:rPr>
              <w:rFonts w:ascii="Calibri" w:hAnsi="Calibri" w:cs="Times New Roman"/>
              <w:sz w:val="36"/>
              <w:szCs w:val="36"/>
            </w:rPr>
          </w:pPr>
          <w:r w:rsidRPr="00511188">
            <w:rPr>
              <w:rFonts w:ascii="Calibri" w:hAnsi="Calibri" w:cs="Times New Roman"/>
              <w:sz w:val="36"/>
              <w:szCs w:val="36"/>
            </w:rPr>
            <w:t>Règlements généraux - concours</w:t>
          </w:r>
        </w:p>
      </w:tc>
      <w:tc>
        <w:tcPr>
          <w:tcW w:w="1105" w:type="dxa"/>
        </w:tcPr>
        <w:p w:rsidR="00511188" w:rsidRPr="00511188" w:rsidRDefault="00511188" w:rsidP="00511188">
          <w:pPr>
            <w:pStyle w:val="En-tte"/>
            <w:rPr>
              <w:rFonts w:ascii="Calibri" w:hAnsi="Calibri" w:cs="Times New Roman"/>
              <w:b/>
              <w:bCs/>
              <w:color w:val="4F81BD"/>
              <w:sz w:val="36"/>
              <w:szCs w:val="36"/>
            </w:rPr>
          </w:pPr>
          <w:r w:rsidRPr="00511188">
            <w:rPr>
              <w:rFonts w:ascii="Calibri" w:hAnsi="Calibri" w:cs="Times New Roman"/>
              <w:b/>
              <w:bCs/>
              <w:color w:val="FF0000"/>
              <w:sz w:val="36"/>
              <w:szCs w:val="36"/>
            </w:rPr>
            <w:t>TLP</w:t>
          </w:r>
        </w:p>
      </w:tc>
    </w:tr>
  </w:tbl>
  <w:p w:rsidR="00E57F43" w:rsidRDefault="00E57F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A11"/>
    <w:multiLevelType w:val="multilevel"/>
    <w:tmpl w:val="B1D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0489B"/>
    <w:multiLevelType w:val="multilevel"/>
    <w:tmpl w:val="3BFE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A7C9E"/>
    <w:multiLevelType w:val="multilevel"/>
    <w:tmpl w:val="980A51D8"/>
    <w:lvl w:ilvl="0">
      <w:start w:val="2"/>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nsid w:val="279950CD"/>
    <w:multiLevelType w:val="hybridMultilevel"/>
    <w:tmpl w:val="223CD532"/>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4">
    <w:nsid w:val="2C7E22D4"/>
    <w:multiLevelType w:val="multilevel"/>
    <w:tmpl w:val="D1A8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34604"/>
    <w:multiLevelType w:val="multilevel"/>
    <w:tmpl w:val="73D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80D9D"/>
    <w:multiLevelType w:val="hybridMultilevel"/>
    <w:tmpl w:val="D148653A"/>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7">
    <w:nsid w:val="2FE51784"/>
    <w:multiLevelType w:val="hybridMultilevel"/>
    <w:tmpl w:val="1346D40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300A267C"/>
    <w:multiLevelType w:val="multilevel"/>
    <w:tmpl w:val="17B28B1C"/>
    <w:lvl w:ilvl="0">
      <w:start w:val="2"/>
      <w:numFmt w:val="decimal"/>
      <w:lvlText w:val="%1."/>
      <w:lvlJc w:val="left"/>
      <w:pPr>
        <w:ind w:left="720" w:hanging="360"/>
      </w:pPr>
      <w:rPr>
        <w:rFonts w:hint="default"/>
      </w:rPr>
    </w:lvl>
    <w:lvl w:ilvl="1">
      <w:start w:val="1"/>
      <w:numFmt w:val="decimal"/>
      <w:isLgl/>
      <w:lvlText w:val="%1.%2."/>
      <w:lvlJc w:val="left"/>
      <w:pPr>
        <w:ind w:left="1211" w:hanging="360"/>
      </w:pPr>
      <w:rPr>
        <w:rFonts w:hint="default"/>
        <w:strike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nsid w:val="34EB6067"/>
    <w:multiLevelType w:val="hybridMultilevel"/>
    <w:tmpl w:val="284AEF26"/>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0">
    <w:nsid w:val="3B3C1E06"/>
    <w:multiLevelType w:val="multilevel"/>
    <w:tmpl w:val="17B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324B9"/>
    <w:multiLevelType w:val="hybridMultilevel"/>
    <w:tmpl w:val="3F24C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503B38FC"/>
    <w:multiLevelType w:val="multilevel"/>
    <w:tmpl w:val="DB3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70D2"/>
    <w:multiLevelType w:val="hybridMultilevel"/>
    <w:tmpl w:val="FF96C7F2"/>
    <w:lvl w:ilvl="0" w:tplc="0C0C0001">
      <w:start w:val="1"/>
      <w:numFmt w:val="bullet"/>
      <w:lvlText w:val=""/>
      <w:lvlJc w:val="left"/>
      <w:pPr>
        <w:ind w:left="1637" w:hanging="360"/>
      </w:pPr>
      <w:rPr>
        <w:rFonts w:ascii="Symbol" w:hAnsi="Symbol" w:hint="default"/>
      </w:rPr>
    </w:lvl>
    <w:lvl w:ilvl="1" w:tplc="0C0C0003" w:tentative="1">
      <w:start w:val="1"/>
      <w:numFmt w:val="bullet"/>
      <w:lvlText w:val="o"/>
      <w:lvlJc w:val="left"/>
      <w:pPr>
        <w:ind w:left="2357" w:hanging="360"/>
      </w:pPr>
      <w:rPr>
        <w:rFonts w:ascii="Courier New" w:hAnsi="Courier New" w:cs="Courier New" w:hint="default"/>
      </w:rPr>
    </w:lvl>
    <w:lvl w:ilvl="2" w:tplc="0C0C0005" w:tentative="1">
      <w:start w:val="1"/>
      <w:numFmt w:val="bullet"/>
      <w:lvlText w:val=""/>
      <w:lvlJc w:val="left"/>
      <w:pPr>
        <w:ind w:left="3077" w:hanging="360"/>
      </w:pPr>
      <w:rPr>
        <w:rFonts w:ascii="Wingdings" w:hAnsi="Wingdings" w:hint="default"/>
      </w:rPr>
    </w:lvl>
    <w:lvl w:ilvl="3" w:tplc="0C0C0001" w:tentative="1">
      <w:start w:val="1"/>
      <w:numFmt w:val="bullet"/>
      <w:lvlText w:val=""/>
      <w:lvlJc w:val="left"/>
      <w:pPr>
        <w:ind w:left="3797" w:hanging="360"/>
      </w:pPr>
      <w:rPr>
        <w:rFonts w:ascii="Symbol" w:hAnsi="Symbol" w:hint="default"/>
      </w:rPr>
    </w:lvl>
    <w:lvl w:ilvl="4" w:tplc="0C0C0003" w:tentative="1">
      <w:start w:val="1"/>
      <w:numFmt w:val="bullet"/>
      <w:lvlText w:val="o"/>
      <w:lvlJc w:val="left"/>
      <w:pPr>
        <w:ind w:left="4517" w:hanging="360"/>
      </w:pPr>
      <w:rPr>
        <w:rFonts w:ascii="Courier New" w:hAnsi="Courier New" w:cs="Courier New" w:hint="default"/>
      </w:rPr>
    </w:lvl>
    <w:lvl w:ilvl="5" w:tplc="0C0C0005" w:tentative="1">
      <w:start w:val="1"/>
      <w:numFmt w:val="bullet"/>
      <w:lvlText w:val=""/>
      <w:lvlJc w:val="left"/>
      <w:pPr>
        <w:ind w:left="5237" w:hanging="360"/>
      </w:pPr>
      <w:rPr>
        <w:rFonts w:ascii="Wingdings" w:hAnsi="Wingdings" w:hint="default"/>
      </w:rPr>
    </w:lvl>
    <w:lvl w:ilvl="6" w:tplc="0C0C0001" w:tentative="1">
      <w:start w:val="1"/>
      <w:numFmt w:val="bullet"/>
      <w:lvlText w:val=""/>
      <w:lvlJc w:val="left"/>
      <w:pPr>
        <w:ind w:left="5957" w:hanging="360"/>
      </w:pPr>
      <w:rPr>
        <w:rFonts w:ascii="Symbol" w:hAnsi="Symbol" w:hint="default"/>
      </w:rPr>
    </w:lvl>
    <w:lvl w:ilvl="7" w:tplc="0C0C0003" w:tentative="1">
      <w:start w:val="1"/>
      <w:numFmt w:val="bullet"/>
      <w:lvlText w:val="o"/>
      <w:lvlJc w:val="left"/>
      <w:pPr>
        <w:ind w:left="6677" w:hanging="360"/>
      </w:pPr>
      <w:rPr>
        <w:rFonts w:ascii="Courier New" w:hAnsi="Courier New" w:cs="Courier New" w:hint="default"/>
      </w:rPr>
    </w:lvl>
    <w:lvl w:ilvl="8" w:tplc="0C0C0005" w:tentative="1">
      <w:start w:val="1"/>
      <w:numFmt w:val="bullet"/>
      <w:lvlText w:val=""/>
      <w:lvlJc w:val="left"/>
      <w:pPr>
        <w:ind w:left="7397" w:hanging="360"/>
      </w:pPr>
      <w:rPr>
        <w:rFonts w:ascii="Wingdings" w:hAnsi="Wingdings" w:hint="default"/>
      </w:rPr>
    </w:lvl>
  </w:abstractNum>
  <w:abstractNum w:abstractNumId="14">
    <w:nsid w:val="73D73E38"/>
    <w:multiLevelType w:val="hybridMultilevel"/>
    <w:tmpl w:val="653AFE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799C1874"/>
    <w:multiLevelType w:val="hybridMultilevel"/>
    <w:tmpl w:val="BA5ABE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7C632A88"/>
    <w:multiLevelType w:val="multilevel"/>
    <w:tmpl w:val="B05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5"/>
  </w:num>
  <w:num w:numId="5">
    <w:abstractNumId w:val="1"/>
  </w:num>
  <w:num w:numId="6">
    <w:abstractNumId w:val="10"/>
  </w:num>
  <w:num w:numId="7">
    <w:abstractNumId w:val="16"/>
  </w:num>
  <w:num w:numId="8">
    <w:abstractNumId w:val="11"/>
  </w:num>
  <w:num w:numId="9">
    <w:abstractNumId w:val="9"/>
  </w:num>
  <w:num w:numId="10">
    <w:abstractNumId w:val="15"/>
  </w:num>
  <w:num w:numId="11">
    <w:abstractNumId w:val="3"/>
  </w:num>
  <w:num w:numId="12">
    <w:abstractNumId w:val="6"/>
  </w:num>
  <w:num w:numId="13">
    <w:abstractNumId w:val="13"/>
  </w:num>
  <w:num w:numId="14">
    <w:abstractNumId w:val="14"/>
  </w:num>
  <w:num w:numId="15">
    <w:abstractNumId w:val="8"/>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D7C38"/>
    <w:rsid w:val="000304B3"/>
    <w:rsid w:val="000829B0"/>
    <w:rsid w:val="000B4065"/>
    <w:rsid w:val="000F1404"/>
    <w:rsid w:val="00151688"/>
    <w:rsid w:val="001B1E82"/>
    <w:rsid w:val="001E05FB"/>
    <w:rsid w:val="002E7D3E"/>
    <w:rsid w:val="00310081"/>
    <w:rsid w:val="00341823"/>
    <w:rsid w:val="00364F41"/>
    <w:rsid w:val="003C36C4"/>
    <w:rsid w:val="00405144"/>
    <w:rsid w:val="00405A0F"/>
    <w:rsid w:val="00407DFB"/>
    <w:rsid w:val="00410599"/>
    <w:rsid w:val="0041719F"/>
    <w:rsid w:val="00493F48"/>
    <w:rsid w:val="00511188"/>
    <w:rsid w:val="00640DBC"/>
    <w:rsid w:val="00696E84"/>
    <w:rsid w:val="006B12FA"/>
    <w:rsid w:val="006D7C38"/>
    <w:rsid w:val="00731CEE"/>
    <w:rsid w:val="008318ED"/>
    <w:rsid w:val="009C0947"/>
    <w:rsid w:val="00A977B3"/>
    <w:rsid w:val="00AF3DC6"/>
    <w:rsid w:val="00BB5CCA"/>
    <w:rsid w:val="00CC4B82"/>
    <w:rsid w:val="00D72481"/>
    <w:rsid w:val="00DA2EE1"/>
    <w:rsid w:val="00DC6E9F"/>
    <w:rsid w:val="00DE1936"/>
    <w:rsid w:val="00E17902"/>
    <w:rsid w:val="00E57F43"/>
    <w:rsid w:val="00EB7C0A"/>
    <w:rsid w:val="00EC5E6F"/>
    <w:rsid w:val="00F43290"/>
    <w:rsid w:val="00FA206A"/>
    <w:rsid w:val="00FB55DF"/>
    <w:rsid w:val="00FB7B6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38"/>
    <w:rPr>
      <w:rFonts w:ascii="Arial" w:eastAsia="Times New Roman" w:hAnsi="Arial" w:cs="Arial"/>
      <w:sz w:val="24"/>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D7C38"/>
    <w:rPr>
      <w:strike w:val="0"/>
      <w:dstrike w:val="0"/>
      <w:color w:val="005577"/>
      <w:u w:val="none"/>
      <w:effect w:val="none"/>
    </w:rPr>
  </w:style>
  <w:style w:type="paragraph" w:styleId="NormalWeb">
    <w:name w:val="Normal (Web)"/>
    <w:basedOn w:val="Normal"/>
    <w:rsid w:val="006D7C38"/>
    <w:pPr>
      <w:spacing w:before="100" w:beforeAutospacing="1" w:after="100" w:afterAutospacing="1"/>
    </w:pPr>
    <w:rPr>
      <w:rFonts w:ascii="Times New Roman" w:hAnsi="Times New Roman" w:cs="Times New Roman"/>
      <w:szCs w:val="24"/>
    </w:rPr>
  </w:style>
  <w:style w:type="character" w:styleId="lev">
    <w:name w:val="Strong"/>
    <w:basedOn w:val="Policepardfaut"/>
    <w:qFormat/>
    <w:rsid w:val="006D7C38"/>
    <w:rPr>
      <w:b/>
      <w:bCs/>
    </w:rPr>
  </w:style>
  <w:style w:type="character" w:customStyle="1" w:styleId="ms-rtethemeforecolor-2-01">
    <w:name w:val="ms-rtethemeforecolor-2-01"/>
    <w:basedOn w:val="Policepardfaut"/>
    <w:rsid w:val="006D7C38"/>
    <w:rPr>
      <w:color w:val="000000"/>
    </w:rPr>
  </w:style>
  <w:style w:type="paragraph" w:styleId="Textedebulles">
    <w:name w:val="Balloon Text"/>
    <w:basedOn w:val="Normal"/>
    <w:link w:val="TextedebullesCar"/>
    <w:uiPriority w:val="99"/>
    <w:semiHidden/>
    <w:unhideWhenUsed/>
    <w:rsid w:val="006D7C38"/>
    <w:rPr>
      <w:rFonts w:ascii="Tahoma" w:hAnsi="Tahoma" w:cs="Tahoma"/>
      <w:sz w:val="16"/>
      <w:szCs w:val="16"/>
    </w:rPr>
  </w:style>
  <w:style w:type="character" w:customStyle="1" w:styleId="TextedebullesCar">
    <w:name w:val="Texte de bulles Car"/>
    <w:basedOn w:val="Policepardfaut"/>
    <w:link w:val="Textedebulles"/>
    <w:uiPriority w:val="99"/>
    <w:semiHidden/>
    <w:rsid w:val="006D7C38"/>
    <w:rPr>
      <w:rFonts w:ascii="Tahoma" w:eastAsia="Times New Roman" w:hAnsi="Tahoma" w:cs="Tahoma"/>
      <w:sz w:val="16"/>
      <w:szCs w:val="16"/>
      <w:lang w:eastAsia="fr-CA"/>
    </w:rPr>
  </w:style>
  <w:style w:type="paragraph" w:styleId="Paragraphedeliste">
    <w:name w:val="List Paragraph"/>
    <w:basedOn w:val="Normal"/>
    <w:uiPriority w:val="34"/>
    <w:qFormat/>
    <w:rsid w:val="006D7C38"/>
    <w:pPr>
      <w:ind w:left="720"/>
      <w:contextualSpacing/>
    </w:pPr>
  </w:style>
  <w:style w:type="paragraph" w:styleId="Sansinterligne">
    <w:name w:val="No Spacing"/>
    <w:uiPriority w:val="1"/>
    <w:qFormat/>
    <w:rsid w:val="00EB7C0A"/>
    <w:rPr>
      <w:rFonts w:ascii="Arial" w:eastAsia="Times New Roman" w:hAnsi="Arial" w:cs="Arial"/>
      <w:sz w:val="24"/>
    </w:rPr>
  </w:style>
  <w:style w:type="paragraph" w:styleId="En-tte">
    <w:name w:val="header"/>
    <w:basedOn w:val="Normal"/>
    <w:link w:val="En-tteCar"/>
    <w:uiPriority w:val="99"/>
    <w:unhideWhenUsed/>
    <w:rsid w:val="00E57F43"/>
    <w:pPr>
      <w:tabs>
        <w:tab w:val="center" w:pos="4320"/>
        <w:tab w:val="right" w:pos="8640"/>
      </w:tabs>
    </w:pPr>
  </w:style>
  <w:style w:type="character" w:customStyle="1" w:styleId="En-tteCar">
    <w:name w:val="En-tête Car"/>
    <w:basedOn w:val="Policepardfaut"/>
    <w:link w:val="En-tte"/>
    <w:uiPriority w:val="99"/>
    <w:rsid w:val="00E57F43"/>
    <w:rPr>
      <w:rFonts w:ascii="Arial" w:eastAsia="Times New Roman" w:hAnsi="Arial" w:cs="Arial"/>
      <w:sz w:val="24"/>
      <w:szCs w:val="20"/>
      <w:lang w:eastAsia="fr-CA"/>
    </w:rPr>
  </w:style>
  <w:style w:type="paragraph" w:styleId="Pieddepage">
    <w:name w:val="footer"/>
    <w:basedOn w:val="Normal"/>
    <w:link w:val="PieddepageCar"/>
    <w:uiPriority w:val="99"/>
    <w:unhideWhenUsed/>
    <w:rsid w:val="00E57F43"/>
    <w:pPr>
      <w:tabs>
        <w:tab w:val="center" w:pos="4320"/>
        <w:tab w:val="right" w:pos="8640"/>
      </w:tabs>
    </w:pPr>
  </w:style>
  <w:style w:type="character" w:customStyle="1" w:styleId="PieddepageCar">
    <w:name w:val="Pied de page Car"/>
    <w:basedOn w:val="Policepardfaut"/>
    <w:link w:val="Pieddepage"/>
    <w:uiPriority w:val="99"/>
    <w:rsid w:val="00E57F43"/>
    <w:rPr>
      <w:rFonts w:ascii="Arial" w:eastAsia="Times New Roman" w:hAnsi="Arial" w:cs="Arial"/>
      <w:sz w:val="24"/>
      <w:szCs w:val="20"/>
      <w:lang w:eastAsia="fr-CA"/>
    </w:rPr>
  </w:style>
  <w:style w:type="paragraph" w:styleId="Notedebasdepage">
    <w:name w:val="footnote text"/>
    <w:basedOn w:val="Normal"/>
    <w:link w:val="NotedebasdepageCar"/>
    <w:uiPriority w:val="99"/>
    <w:semiHidden/>
    <w:unhideWhenUsed/>
    <w:rsid w:val="008318ED"/>
    <w:rPr>
      <w:sz w:val="20"/>
    </w:rPr>
  </w:style>
  <w:style w:type="character" w:customStyle="1" w:styleId="NotedebasdepageCar">
    <w:name w:val="Note de bas de page Car"/>
    <w:basedOn w:val="Policepardfaut"/>
    <w:link w:val="Notedebasdepage"/>
    <w:uiPriority w:val="99"/>
    <w:semiHidden/>
    <w:rsid w:val="008318ED"/>
    <w:rPr>
      <w:rFonts w:ascii="Arial" w:eastAsia="Times New Roman" w:hAnsi="Arial" w:cs="Arial"/>
    </w:rPr>
  </w:style>
  <w:style w:type="character" w:styleId="Appelnotedebasdep">
    <w:name w:val="footnote reference"/>
    <w:basedOn w:val="Policepardfaut"/>
    <w:uiPriority w:val="99"/>
    <w:semiHidden/>
    <w:unhideWhenUsed/>
    <w:rsid w:val="008318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TLP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328F3-42A3-4DFE-94C4-AFE0818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Règlements généraux - concours</vt:lpstr>
    </vt:vector>
  </TitlesOfParts>
  <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généraux - concours</dc:title>
  <dc:creator>coordination</dc:creator>
  <cp:lastModifiedBy>Karen Myles</cp:lastModifiedBy>
  <cp:revision>2</cp:revision>
  <dcterms:created xsi:type="dcterms:W3CDTF">2014-11-26T17:17:00Z</dcterms:created>
  <dcterms:modified xsi:type="dcterms:W3CDTF">2014-11-26T17:17:00Z</dcterms:modified>
</cp:coreProperties>
</file>