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D55" w:rsidRDefault="00805292" w:rsidP="001346A4">
      <w:pPr>
        <w:tabs>
          <w:tab w:val="left" w:pos="4820"/>
        </w:tabs>
        <w:rPr>
          <w:noProof/>
          <w:lang w:eastAsia="fr-FR"/>
        </w:rPr>
      </w:pPr>
      <w:r>
        <w:rPr>
          <w:noProof/>
          <w:lang w:eastAsia="fr-FR"/>
        </w:rPr>
        <w:drawing>
          <wp:inline distT="0" distB="0" distL="0" distR="0">
            <wp:extent cx="4933950" cy="2647950"/>
            <wp:effectExtent l="19050" t="0" r="0" b="0"/>
            <wp:docPr id="1" name="Image 1" descr="logo1jaimeodie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1jaimeodienne.jpg"/>
                    <pic:cNvPicPr>
                      <a:picLocks noChangeAspect="1" noChangeArrowheads="1"/>
                    </pic:cNvPicPr>
                  </pic:nvPicPr>
                  <pic:blipFill>
                    <a:blip r:embed="rId9"/>
                    <a:srcRect/>
                    <a:stretch>
                      <a:fillRect/>
                    </a:stretch>
                  </pic:blipFill>
                  <pic:spPr bwMode="auto">
                    <a:xfrm>
                      <a:off x="0" y="0"/>
                      <a:ext cx="4933950" cy="2647950"/>
                    </a:xfrm>
                    <a:prstGeom prst="rect">
                      <a:avLst/>
                    </a:prstGeom>
                    <a:noFill/>
                    <a:ln w="9525">
                      <a:noFill/>
                      <a:miter lim="800000"/>
                      <a:headEnd/>
                      <a:tailEnd/>
                    </a:ln>
                  </pic:spPr>
                </pic:pic>
              </a:graphicData>
            </a:graphic>
          </wp:inline>
        </w:drawing>
      </w:r>
    </w:p>
    <w:p w:rsidR="001D179F" w:rsidRPr="00B129BF" w:rsidRDefault="001D179F">
      <w:pPr>
        <w:rPr>
          <w:noProof/>
          <w:lang w:eastAsia="fr-FR"/>
        </w:rPr>
      </w:pPr>
    </w:p>
    <w:p w:rsidR="001D179F" w:rsidRPr="00B129BF" w:rsidRDefault="001D179F" w:rsidP="001D179F">
      <w:pPr>
        <w:jc w:val="both"/>
        <w:rPr>
          <w:sz w:val="24"/>
          <w:szCs w:val="24"/>
        </w:rPr>
      </w:pPr>
    </w:p>
    <w:p w:rsidR="001D179F" w:rsidRPr="00683160" w:rsidRDefault="002303F3" w:rsidP="002303F3">
      <w:pPr>
        <w:jc w:val="center"/>
        <w:rPr>
          <w:b/>
          <w:sz w:val="72"/>
          <w:szCs w:val="72"/>
        </w:rPr>
      </w:pPr>
      <w:r w:rsidRPr="00683160">
        <w:rPr>
          <w:b/>
          <w:sz w:val="72"/>
          <w:szCs w:val="72"/>
        </w:rPr>
        <w:t>PRESENTATION  DU PROJET :</w:t>
      </w:r>
    </w:p>
    <w:p w:rsidR="002303F3" w:rsidRPr="00B129BF" w:rsidRDefault="002303F3" w:rsidP="002303F3">
      <w:pPr>
        <w:jc w:val="center"/>
        <w:rPr>
          <w:sz w:val="24"/>
          <w:szCs w:val="24"/>
        </w:rPr>
      </w:pPr>
    </w:p>
    <w:p w:rsidR="001D179F" w:rsidRDefault="00805292" w:rsidP="001D179F">
      <w:pPr>
        <w:jc w:val="both"/>
        <w:rPr>
          <w:sz w:val="24"/>
          <w:szCs w:val="24"/>
        </w:rPr>
      </w:pPr>
      <w:r>
        <w:rPr>
          <w:noProof/>
          <w:lang w:eastAsia="fr-FR"/>
        </w:rPr>
        <w:drawing>
          <wp:inline distT="0" distB="0" distL="0" distR="0">
            <wp:extent cx="5981700" cy="3514725"/>
            <wp:effectExtent l="19050" t="0" r="0" b="9525"/>
            <wp:docPr id="2" name="Image 2" descr="1609931_10204553126822461_159422084786077999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09931_10204553126822461_1594220847860779997_n"/>
                    <pic:cNvPicPr>
                      <a:picLocks noChangeAspect="1" noChangeArrowheads="1"/>
                    </pic:cNvPicPr>
                  </pic:nvPicPr>
                  <pic:blipFill>
                    <a:blip r:embed="rId10"/>
                    <a:srcRect/>
                    <a:stretch>
                      <a:fillRect/>
                    </a:stretch>
                  </pic:blipFill>
                  <pic:spPr bwMode="auto">
                    <a:xfrm>
                      <a:off x="0" y="0"/>
                      <a:ext cx="5981700" cy="3514725"/>
                    </a:xfrm>
                    <a:prstGeom prst="rect">
                      <a:avLst/>
                    </a:prstGeom>
                    <a:noFill/>
                    <a:ln w="9525">
                      <a:noFill/>
                      <a:miter lim="800000"/>
                      <a:headEnd/>
                      <a:tailEnd/>
                    </a:ln>
                  </pic:spPr>
                </pic:pic>
              </a:graphicData>
            </a:graphic>
          </wp:inline>
        </w:drawing>
      </w:r>
    </w:p>
    <w:p w:rsidR="00245FB9" w:rsidRDefault="00244C5B" w:rsidP="00244C5B">
      <w:pPr>
        <w:jc w:val="center"/>
        <w:rPr>
          <w:b/>
          <w:bCs/>
          <w:sz w:val="24"/>
          <w:szCs w:val="24"/>
        </w:rPr>
      </w:pPr>
      <w:r>
        <w:rPr>
          <w:sz w:val="24"/>
          <w:szCs w:val="24"/>
        </w:rPr>
        <w:br w:type="page"/>
      </w:r>
      <w:r w:rsidR="004D325D" w:rsidRPr="00B129BF">
        <w:rPr>
          <w:b/>
          <w:bCs/>
          <w:sz w:val="24"/>
          <w:szCs w:val="24"/>
        </w:rPr>
        <w:lastRenderedPageBreak/>
        <w:t xml:space="preserve">CONTEXTE ET </w:t>
      </w:r>
      <w:r w:rsidR="001D179F" w:rsidRPr="00B129BF">
        <w:rPr>
          <w:b/>
          <w:bCs/>
          <w:sz w:val="24"/>
          <w:szCs w:val="24"/>
        </w:rPr>
        <w:t>JUSTIFICATION</w:t>
      </w:r>
    </w:p>
    <w:p w:rsidR="006D7B77" w:rsidRPr="004978D6" w:rsidRDefault="00245FB9" w:rsidP="001D179F">
      <w:pPr>
        <w:jc w:val="both"/>
        <w:rPr>
          <w:color w:val="FF0000"/>
        </w:rPr>
      </w:pPr>
      <w:r>
        <w:t xml:space="preserve">Vu la proximité de notre district avec </w:t>
      </w:r>
      <w:r w:rsidR="00392985">
        <w:t>des</w:t>
      </w:r>
      <w:r>
        <w:t xml:space="preserve"> pays frère</w:t>
      </w:r>
      <w:r w:rsidR="00392985">
        <w:t>s</w:t>
      </w:r>
      <w:r>
        <w:t xml:space="preserve"> touché</w:t>
      </w:r>
      <w:r w:rsidR="00392985">
        <w:t>s</w:t>
      </w:r>
      <w:r>
        <w:t xml:space="preserve"> par le virus</w:t>
      </w:r>
      <w:r w:rsidR="00472761">
        <w:t xml:space="preserve"> hémorragique Ebola, il est important que les population</w:t>
      </w:r>
      <w:r w:rsidR="00392985">
        <w:t>s</w:t>
      </w:r>
      <w:r w:rsidR="00472761">
        <w:t xml:space="preserve"> du District soient sensibilisées sur les mesures préventives pour </w:t>
      </w:r>
      <w:r w:rsidR="00392985">
        <w:t>éviter cette maladie.</w:t>
      </w:r>
      <w:r w:rsidR="00396C2B">
        <w:t xml:space="preserve"> L’Association J’Aime Odienné </w:t>
      </w:r>
      <w:r w:rsidR="00396C2B" w:rsidRPr="0030713A">
        <w:t xml:space="preserve">aidée de la Croix Rouge </w:t>
      </w:r>
      <w:proofErr w:type="spellStart"/>
      <w:r w:rsidR="00396C2B" w:rsidRPr="0030713A">
        <w:t>à</w:t>
      </w:r>
      <w:proofErr w:type="spellEnd"/>
      <w:r w:rsidR="00396C2B" w:rsidRPr="0030713A">
        <w:t xml:space="preserve"> </w:t>
      </w:r>
      <w:proofErr w:type="spellStart"/>
      <w:r w:rsidR="00396C2B" w:rsidRPr="0030713A">
        <w:t>décidé</w:t>
      </w:r>
      <w:proofErr w:type="spellEnd"/>
      <w:r w:rsidR="00396C2B" w:rsidRPr="0030713A">
        <w:t xml:space="preserve"> d’offrir des kits de lavage des mai</w:t>
      </w:r>
      <w:r w:rsidR="00884255" w:rsidRPr="0030713A">
        <w:t>n</w:t>
      </w:r>
      <w:r w:rsidR="00396C2B" w:rsidRPr="0030713A">
        <w:t>s aux populations</w:t>
      </w:r>
      <w:r w:rsidR="00396C2B" w:rsidRPr="004978D6">
        <w:rPr>
          <w:color w:val="FF0000"/>
        </w:rPr>
        <w:t xml:space="preserve"> </w:t>
      </w:r>
      <w:r w:rsidR="0030713A" w:rsidRPr="00A05DC3">
        <w:rPr>
          <w:sz w:val="24"/>
          <w:szCs w:val="24"/>
        </w:rPr>
        <w:t>afin de les préserver de cette pandémie.</w:t>
      </w:r>
    </w:p>
    <w:p w:rsidR="00C26EC0" w:rsidRDefault="00C26EC0" w:rsidP="001D179F">
      <w:pPr>
        <w:jc w:val="both"/>
      </w:pPr>
      <w:r>
        <w:t>L</w:t>
      </w:r>
      <w:r w:rsidR="00D9508F">
        <w:t>e mode de communication ser</w:t>
      </w:r>
      <w:r w:rsidR="003666F9">
        <w:t>a le forum J’Aime Odienné</w:t>
      </w:r>
      <w:r w:rsidR="00FE15FE">
        <w:t xml:space="preserve"> - </w:t>
      </w:r>
      <w:r w:rsidR="003666F9">
        <w:t xml:space="preserve">le bouche </w:t>
      </w:r>
      <w:r>
        <w:t>à</w:t>
      </w:r>
      <w:r w:rsidR="003666F9">
        <w:t xml:space="preserve"> oreille </w:t>
      </w:r>
      <w:r w:rsidR="00D9508F">
        <w:t>et des</w:t>
      </w:r>
      <w:r w:rsidR="003666F9">
        <w:t xml:space="preserve"> aide</w:t>
      </w:r>
      <w:r w:rsidR="00392985">
        <w:t>s</w:t>
      </w:r>
      <w:r w:rsidR="003666F9">
        <w:t xml:space="preserve"> qui seront adressées aux différentes personnes </w:t>
      </w:r>
      <w:r>
        <w:t>et organisation</w:t>
      </w:r>
      <w:r w:rsidR="004A1818">
        <w:t>s.</w:t>
      </w:r>
    </w:p>
    <w:p w:rsidR="00392985" w:rsidRDefault="00C71813" w:rsidP="0022321E">
      <w:pPr>
        <w:jc w:val="both"/>
        <w:rPr>
          <w:color w:val="000000"/>
        </w:rPr>
      </w:pPr>
      <w:r>
        <w:rPr>
          <w:color w:val="000000"/>
        </w:rPr>
        <w:t xml:space="preserve">Le mode de financement de l’opération est une collecte ouverte à tous. </w:t>
      </w:r>
      <w:r w:rsidR="00C26EC0" w:rsidRPr="00D9508F">
        <w:rPr>
          <w:color w:val="000000"/>
        </w:rPr>
        <w:t xml:space="preserve">Les montants des contributions restent à l’appréciation de tout un chacun </w:t>
      </w:r>
      <w:r w:rsidR="00331E40" w:rsidRPr="00D9508F">
        <w:rPr>
          <w:color w:val="000000"/>
        </w:rPr>
        <w:t>avec</w:t>
      </w:r>
      <w:r w:rsidR="00C26EC0" w:rsidRPr="00D9508F">
        <w:rPr>
          <w:color w:val="000000"/>
        </w:rPr>
        <w:t xml:space="preserve"> possibilité de particip</w:t>
      </w:r>
      <w:r w:rsidR="004A1818" w:rsidRPr="00D9508F">
        <w:rPr>
          <w:color w:val="000000"/>
        </w:rPr>
        <w:t>er en numéraire ou en</w:t>
      </w:r>
      <w:r>
        <w:rPr>
          <w:color w:val="000000"/>
        </w:rPr>
        <w:t xml:space="preserve"> </w:t>
      </w:r>
      <w:r w:rsidR="00ED2622">
        <w:rPr>
          <w:color w:val="000000"/>
        </w:rPr>
        <w:t>matériel</w:t>
      </w:r>
      <w:r>
        <w:rPr>
          <w:color w:val="000000"/>
        </w:rPr>
        <w:t>. L</w:t>
      </w:r>
      <w:r w:rsidR="00D9508F" w:rsidRPr="00D9508F">
        <w:rPr>
          <w:color w:val="000000"/>
        </w:rPr>
        <w:t xml:space="preserve">’acte étant volontaire, il est donc impossible de faire des prévisions sur le montant qui sera collecté. </w:t>
      </w:r>
    </w:p>
    <w:p w:rsidR="008276B5" w:rsidRPr="00B129BF" w:rsidRDefault="00943B02" w:rsidP="001D179F">
      <w:pPr>
        <w:jc w:val="both"/>
      </w:pPr>
      <w:r w:rsidRPr="00B129BF">
        <w:t>C</w:t>
      </w:r>
      <w:r w:rsidR="008276B5" w:rsidRPr="00B129BF">
        <w:t xml:space="preserve">es présents termes de référence permettront de décrire l’objectif global du projet </w:t>
      </w:r>
      <w:r w:rsidR="00B01AC5">
        <w:t>ainsi</w:t>
      </w:r>
      <w:r w:rsidR="008276B5" w:rsidRPr="00B129BF">
        <w:t xml:space="preserve"> </w:t>
      </w:r>
      <w:r w:rsidR="00B01AC5">
        <w:t xml:space="preserve">que les </w:t>
      </w:r>
      <w:r w:rsidR="008276B5" w:rsidRPr="00B129BF">
        <w:t>modalités de son exécution. Les points suivants seront développés :</w:t>
      </w:r>
    </w:p>
    <w:p w:rsidR="008276B5" w:rsidRPr="00B129BF" w:rsidRDefault="008276B5" w:rsidP="008276B5">
      <w:pPr>
        <w:pStyle w:val="Paragraphedeliste"/>
        <w:numPr>
          <w:ilvl w:val="0"/>
          <w:numId w:val="7"/>
        </w:numPr>
        <w:jc w:val="both"/>
      </w:pPr>
      <w:r w:rsidRPr="00B129BF">
        <w:t>Les objectifs du projet</w:t>
      </w:r>
      <w:r w:rsidR="003B3B7A" w:rsidRPr="00B129BF">
        <w:t>,</w:t>
      </w:r>
    </w:p>
    <w:p w:rsidR="008276B5" w:rsidRPr="00B129BF" w:rsidRDefault="004B7966" w:rsidP="008276B5">
      <w:pPr>
        <w:pStyle w:val="Paragraphedeliste"/>
        <w:numPr>
          <w:ilvl w:val="0"/>
          <w:numId w:val="7"/>
        </w:numPr>
        <w:jc w:val="both"/>
      </w:pPr>
      <w:r>
        <w:t>Les activités à réaliser</w:t>
      </w:r>
      <w:r w:rsidR="003B3B7A" w:rsidRPr="00B129BF">
        <w:t>,</w:t>
      </w:r>
    </w:p>
    <w:p w:rsidR="008276B5" w:rsidRPr="00B129BF" w:rsidRDefault="008276B5" w:rsidP="008276B5">
      <w:pPr>
        <w:pStyle w:val="Paragraphedeliste"/>
        <w:numPr>
          <w:ilvl w:val="0"/>
          <w:numId w:val="7"/>
        </w:numPr>
        <w:jc w:val="both"/>
      </w:pPr>
      <w:r w:rsidRPr="00B129BF">
        <w:t>Le déroulement des activités</w:t>
      </w:r>
      <w:r w:rsidR="003B3B7A" w:rsidRPr="00B129BF">
        <w:t>,</w:t>
      </w:r>
    </w:p>
    <w:p w:rsidR="008276B5" w:rsidRPr="00B129BF" w:rsidRDefault="008276B5" w:rsidP="008276B5">
      <w:pPr>
        <w:pStyle w:val="Paragraphedeliste"/>
        <w:numPr>
          <w:ilvl w:val="0"/>
          <w:numId w:val="7"/>
        </w:numPr>
        <w:jc w:val="both"/>
      </w:pPr>
      <w:r w:rsidRPr="00B129BF">
        <w:t>Les commissions,</w:t>
      </w:r>
    </w:p>
    <w:p w:rsidR="008276B5" w:rsidRPr="00B129BF" w:rsidRDefault="008276B5" w:rsidP="008276B5">
      <w:pPr>
        <w:pStyle w:val="Paragraphedeliste"/>
        <w:numPr>
          <w:ilvl w:val="0"/>
          <w:numId w:val="7"/>
        </w:numPr>
        <w:jc w:val="both"/>
      </w:pPr>
      <w:r w:rsidRPr="00B129BF">
        <w:t>Le budget du projet.</w:t>
      </w:r>
    </w:p>
    <w:p w:rsidR="001D179F" w:rsidRPr="00B129BF" w:rsidRDefault="001D179F" w:rsidP="001D179F">
      <w:pPr>
        <w:numPr>
          <w:ilvl w:val="0"/>
          <w:numId w:val="5"/>
        </w:numPr>
        <w:spacing w:after="0" w:line="240" w:lineRule="auto"/>
        <w:jc w:val="both"/>
        <w:rPr>
          <w:b/>
          <w:bCs/>
          <w:sz w:val="24"/>
          <w:szCs w:val="24"/>
        </w:rPr>
      </w:pPr>
      <w:r w:rsidRPr="00B129BF">
        <w:rPr>
          <w:b/>
          <w:bCs/>
          <w:sz w:val="24"/>
          <w:szCs w:val="24"/>
        </w:rPr>
        <w:t>OBJECTIF</w:t>
      </w:r>
      <w:r w:rsidR="008276B5" w:rsidRPr="00B129BF">
        <w:rPr>
          <w:b/>
          <w:bCs/>
          <w:sz w:val="24"/>
          <w:szCs w:val="24"/>
        </w:rPr>
        <w:t xml:space="preserve"> DU PROJET</w:t>
      </w:r>
    </w:p>
    <w:p w:rsidR="00D90A0B" w:rsidRPr="00B129BF" w:rsidRDefault="00D90A0B" w:rsidP="001D179F">
      <w:pPr>
        <w:pStyle w:val="Retraitcorpsdetexte"/>
        <w:rPr>
          <w:rFonts w:ascii="Calibri" w:hAnsi="Calibri"/>
        </w:rPr>
      </w:pPr>
    </w:p>
    <w:p w:rsidR="00936906" w:rsidRPr="00392985" w:rsidRDefault="006D3BD7" w:rsidP="00392985">
      <w:pPr>
        <w:pStyle w:val="Retraitcorpsdetexte"/>
        <w:numPr>
          <w:ilvl w:val="0"/>
          <w:numId w:val="17"/>
        </w:numPr>
        <w:rPr>
          <w:rFonts w:ascii="Calibri" w:hAnsi="Calibri"/>
          <w:sz w:val="16"/>
          <w:szCs w:val="16"/>
        </w:rPr>
      </w:pPr>
      <w:r w:rsidRPr="00B129BF">
        <w:rPr>
          <w:rFonts w:ascii="Calibri" w:hAnsi="Calibri"/>
        </w:rPr>
        <w:t>Permettre aux</w:t>
      </w:r>
      <w:r w:rsidR="00976C20" w:rsidRPr="00B129BF">
        <w:rPr>
          <w:rFonts w:ascii="Calibri" w:hAnsi="Calibri"/>
        </w:rPr>
        <w:t xml:space="preserve"> populations </w:t>
      </w:r>
      <w:r w:rsidR="00924A58" w:rsidRPr="00B129BF">
        <w:rPr>
          <w:rFonts w:ascii="Calibri" w:hAnsi="Calibri"/>
        </w:rPr>
        <w:t>du</w:t>
      </w:r>
      <w:r w:rsidR="005B0C3A" w:rsidRPr="00B129BF">
        <w:rPr>
          <w:rFonts w:ascii="Calibri" w:hAnsi="Calibri"/>
        </w:rPr>
        <w:t xml:space="preserve"> </w:t>
      </w:r>
      <w:r w:rsidR="00924A58" w:rsidRPr="00B129BF">
        <w:rPr>
          <w:rFonts w:ascii="Calibri" w:hAnsi="Calibri"/>
        </w:rPr>
        <w:t xml:space="preserve">district </w:t>
      </w:r>
      <w:proofErr w:type="spellStart"/>
      <w:r w:rsidR="00924A58" w:rsidRPr="00B129BF">
        <w:rPr>
          <w:rFonts w:ascii="Calibri" w:hAnsi="Calibri"/>
        </w:rPr>
        <w:t>Denguélé</w:t>
      </w:r>
      <w:proofErr w:type="spellEnd"/>
      <w:r w:rsidR="00924A58" w:rsidRPr="00B129BF">
        <w:rPr>
          <w:rFonts w:ascii="Calibri" w:hAnsi="Calibri"/>
        </w:rPr>
        <w:t xml:space="preserve">, </w:t>
      </w:r>
      <w:r w:rsidRPr="00B129BF">
        <w:rPr>
          <w:rFonts w:ascii="Calibri" w:hAnsi="Calibri"/>
        </w:rPr>
        <w:t>d</w:t>
      </w:r>
      <w:r w:rsidR="00392985">
        <w:rPr>
          <w:rFonts w:ascii="Calibri" w:hAnsi="Calibri"/>
        </w:rPr>
        <w:t xml:space="preserve">’avoir le </w:t>
      </w:r>
      <w:proofErr w:type="spellStart"/>
      <w:r w:rsidR="00392985">
        <w:rPr>
          <w:rFonts w:ascii="Calibri" w:hAnsi="Calibri"/>
        </w:rPr>
        <w:t>reflexe</w:t>
      </w:r>
      <w:proofErr w:type="spellEnd"/>
      <w:r w:rsidR="00392985">
        <w:rPr>
          <w:rFonts w:ascii="Calibri" w:hAnsi="Calibri"/>
        </w:rPr>
        <w:t xml:space="preserve"> de se laver les mains</w:t>
      </w:r>
      <w:r w:rsidR="001C4CD7">
        <w:rPr>
          <w:rFonts w:ascii="Calibri" w:hAnsi="Calibri"/>
        </w:rPr>
        <w:t xml:space="preserve"> en cette période d’alerte</w:t>
      </w:r>
      <w:r w:rsidR="00392985">
        <w:rPr>
          <w:rFonts w:ascii="Calibri" w:hAnsi="Calibri"/>
        </w:rPr>
        <w:t xml:space="preserve">. </w:t>
      </w:r>
    </w:p>
    <w:p w:rsidR="00392985" w:rsidRPr="00E6183D" w:rsidRDefault="00392985" w:rsidP="00392985">
      <w:pPr>
        <w:pStyle w:val="Retraitcorpsdetexte"/>
        <w:ind w:left="720"/>
        <w:rPr>
          <w:rFonts w:ascii="Calibri" w:hAnsi="Calibri"/>
          <w:sz w:val="16"/>
          <w:szCs w:val="16"/>
        </w:rPr>
      </w:pPr>
    </w:p>
    <w:p w:rsidR="00936906" w:rsidRPr="00392985" w:rsidRDefault="00392985" w:rsidP="00936906">
      <w:pPr>
        <w:numPr>
          <w:ilvl w:val="0"/>
          <w:numId w:val="17"/>
        </w:numPr>
        <w:spacing w:after="0" w:line="240" w:lineRule="auto"/>
        <w:jc w:val="both"/>
        <w:rPr>
          <w:sz w:val="16"/>
          <w:szCs w:val="16"/>
        </w:rPr>
      </w:pPr>
      <w:r>
        <w:t xml:space="preserve">Faire des enfants des vecteurs de communication afin que les populations soient amplement informées. </w:t>
      </w:r>
    </w:p>
    <w:p w:rsidR="00392985" w:rsidRPr="00392985" w:rsidRDefault="00392985" w:rsidP="00392985">
      <w:pPr>
        <w:spacing w:after="0" w:line="240" w:lineRule="auto"/>
        <w:ind w:left="720"/>
        <w:jc w:val="both"/>
        <w:rPr>
          <w:sz w:val="16"/>
          <w:szCs w:val="16"/>
        </w:rPr>
      </w:pPr>
    </w:p>
    <w:p w:rsidR="0029128C" w:rsidRDefault="001C4CD7" w:rsidP="00EC0481">
      <w:pPr>
        <w:pStyle w:val="Retraitcorpsdetexte"/>
        <w:numPr>
          <w:ilvl w:val="0"/>
          <w:numId w:val="17"/>
        </w:numPr>
        <w:rPr>
          <w:rFonts w:ascii="Calibri" w:hAnsi="Calibri" w:cs="Arial"/>
        </w:rPr>
      </w:pPr>
      <w:r>
        <w:rPr>
          <w:rFonts w:ascii="Calibri" w:hAnsi="Calibri"/>
        </w:rPr>
        <w:t xml:space="preserve">Dédramatiser cette </w:t>
      </w:r>
      <w:r w:rsidR="001C3DF3">
        <w:rPr>
          <w:rFonts w:ascii="Calibri" w:hAnsi="Calibri"/>
        </w:rPr>
        <w:t>maladie contagieuse</w:t>
      </w:r>
      <w:r w:rsidR="00DE6663">
        <w:rPr>
          <w:rFonts w:ascii="Calibri" w:hAnsi="Calibri"/>
        </w:rPr>
        <w:t xml:space="preserve"> qui peut être évitée par le lavage des mains</w:t>
      </w:r>
      <w:r w:rsidR="00165BA4" w:rsidRPr="00B129BF">
        <w:rPr>
          <w:rFonts w:ascii="Calibri" w:hAnsi="Calibri" w:cs="Arial"/>
        </w:rPr>
        <w:t>.</w:t>
      </w:r>
    </w:p>
    <w:p w:rsidR="00EC0481" w:rsidRDefault="00EC0481" w:rsidP="00EC0481">
      <w:pPr>
        <w:pStyle w:val="Paragraphedeliste"/>
        <w:spacing w:after="0"/>
        <w:rPr>
          <w:rFonts w:cs="Arial"/>
        </w:rPr>
      </w:pPr>
    </w:p>
    <w:p w:rsidR="00EC0481" w:rsidRDefault="00EC0481" w:rsidP="00EC0481">
      <w:pPr>
        <w:pStyle w:val="Retraitcorpsdetexte"/>
        <w:numPr>
          <w:ilvl w:val="0"/>
          <w:numId w:val="17"/>
        </w:numPr>
        <w:rPr>
          <w:rFonts w:ascii="Calibri" w:hAnsi="Calibri" w:cs="Arial"/>
        </w:rPr>
      </w:pPr>
      <w:r>
        <w:rPr>
          <w:rFonts w:ascii="Calibri" w:hAnsi="Calibri" w:cs="Arial"/>
        </w:rPr>
        <w:t xml:space="preserve">Aider à faire la sensibilisation </w:t>
      </w:r>
      <w:r w:rsidR="00223A88" w:rsidRPr="00223A88">
        <w:rPr>
          <w:rFonts w:ascii="Calibri" w:hAnsi="Calibri" w:cs="Arial"/>
        </w:rPr>
        <w:t>dans</w:t>
      </w:r>
      <w:r w:rsidR="00223A88">
        <w:rPr>
          <w:rFonts w:ascii="Calibri" w:hAnsi="Calibri" w:cs="Arial"/>
          <w:color w:val="FF0000"/>
          <w:sz w:val="28"/>
          <w:szCs w:val="28"/>
        </w:rPr>
        <w:t xml:space="preserve"> </w:t>
      </w:r>
      <w:r>
        <w:rPr>
          <w:rFonts w:ascii="Calibri" w:hAnsi="Calibri" w:cs="Arial"/>
        </w:rPr>
        <w:t>des espaces publiques (marchés tournants – mosquées - sur les moyens d’éviter la maladie</w:t>
      </w:r>
    </w:p>
    <w:p w:rsidR="00936906" w:rsidRPr="00E6183D" w:rsidRDefault="00936906" w:rsidP="00936906">
      <w:pPr>
        <w:pStyle w:val="Retraitcorpsdetexte"/>
        <w:ind w:left="720"/>
        <w:rPr>
          <w:rFonts w:ascii="Calibri" w:hAnsi="Calibri" w:cs="Arial"/>
          <w:sz w:val="16"/>
          <w:szCs w:val="16"/>
        </w:rPr>
      </w:pPr>
    </w:p>
    <w:p w:rsidR="00D259BC" w:rsidRPr="00223A88" w:rsidRDefault="00055A32" w:rsidP="00936906">
      <w:pPr>
        <w:numPr>
          <w:ilvl w:val="0"/>
          <w:numId w:val="17"/>
        </w:numPr>
        <w:spacing w:after="0" w:line="240" w:lineRule="auto"/>
        <w:jc w:val="both"/>
        <w:rPr>
          <w:sz w:val="24"/>
          <w:szCs w:val="24"/>
        </w:rPr>
      </w:pPr>
      <w:r w:rsidRPr="00B129BF">
        <w:t xml:space="preserve">Les membres </w:t>
      </w:r>
      <w:r w:rsidR="003666F9">
        <w:t xml:space="preserve">de l’Association </w:t>
      </w:r>
      <w:r w:rsidR="00A557A7" w:rsidRPr="00223A88">
        <w:rPr>
          <w:sz w:val="24"/>
          <w:szCs w:val="24"/>
        </w:rPr>
        <w:t>toujours</w:t>
      </w:r>
      <w:r w:rsidR="0030713A" w:rsidRPr="00223A88">
        <w:rPr>
          <w:sz w:val="24"/>
          <w:szCs w:val="24"/>
        </w:rPr>
        <w:t xml:space="preserve"> souci</w:t>
      </w:r>
      <w:r w:rsidR="00A557A7" w:rsidRPr="00223A88">
        <w:rPr>
          <w:sz w:val="24"/>
          <w:szCs w:val="24"/>
        </w:rPr>
        <w:t>eux</w:t>
      </w:r>
      <w:r w:rsidR="0030713A" w:rsidRPr="00223A88">
        <w:rPr>
          <w:sz w:val="24"/>
          <w:szCs w:val="24"/>
        </w:rPr>
        <w:t xml:space="preserve"> du bien-être de la population résidente du district</w:t>
      </w:r>
      <w:r w:rsidR="00A557A7" w:rsidRPr="00223A88">
        <w:rPr>
          <w:sz w:val="24"/>
          <w:szCs w:val="24"/>
        </w:rPr>
        <w:t xml:space="preserve"> </w:t>
      </w:r>
      <w:r w:rsidR="003666F9" w:rsidRPr="00223A88">
        <w:rPr>
          <w:sz w:val="24"/>
          <w:szCs w:val="24"/>
        </w:rPr>
        <w:t>se donnent l’occasion</w:t>
      </w:r>
      <w:r w:rsidRPr="00223A88">
        <w:rPr>
          <w:sz w:val="24"/>
          <w:szCs w:val="24"/>
        </w:rPr>
        <w:t xml:space="preserve"> </w:t>
      </w:r>
      <w:r w:rsidR="00936906" w:rsidRPr="00223A88">
        <w:rPr>
          <w:sz w:val="24"/>
          <w:szCs w:val="24"/>
        </w:rPr>
        <w:t xml:space="preserve">et les moyens </w:t>
      </w:r>
      <w:r w:rsidR="00A557A7" w:rsidRPr="00223A88">
        <w:rPr>
          <w:sz w:val="24"/>
          <w:szCs w:val="24"/>
        </w:rPr>
        <w:t xml:space="preserve">nécessaires </w:t>
      </w:r>
      <w:r w:rsidRPr="00223A88">
        <w:rPr>
          <w:sz w:val="24"/>
          <w:szCs w:val="24"/>
        </w:rPr>
        <w:t xml:space="preserve">de </w:t>
      </w:r>
      <w:r w:rsidR="00A557A7" w:rsidRPr="00223A88">
        <w:rPr>
          <w:sz w:val="24"/>
          <w:szCs w:val="24"/>
        </w:rPr>
        <w:t>les accompagner et soutenir en cette période sensible et difficile.</w:t>
      </w:r>
      <w:r w:rsidR="007F1D72" w:rsidRPr="00223A88">
        <w:rPr>
          <w:sz w:val="24"/>
          <w:szCs w:val="24"/>
        </w:rPr>
        <w:t xml:space="preserve"> </w:t>
      </w:r>
    </w:p>
    <w:p w:rsidR="00B72669" w:rsidRDefault="00D259BC" w:rsidP="00B72669">
      <w:pPr>
        <w:jc w:val="both"/>
      </w:pPr>
      <w:r w:rsidRPr="00223A88">
        <w:rPr>
          <w:sz w:val="24"/>
          <w:szCs w:val="24"/>
        </w:rPr>
        <w:br/>
      </w:r>
      <w:r w:rsidR="00B72669">
        <w:t xml:space="preserve">L’opération va consister à offrir des kits de lavage des mains aux élèves du primaire. Les dons sont soutenus par des séances </w:t>
      </w:r>
      <w:r w:rsidR="00884255">
        <w:t>de lavage des mains. Nous serons</w:t>
      </w:r>
      <w:r w:rsidR="00B72669">
        <w:t xml:space="preserve"> accompagnés dans cette opération par la Croix Rouge qui s’est chargée de faire la sensibilisation</w:t>
      </w:r>
      <w:r w:rsidR="00CB5210">
        <w:t xml:space="preserve"> au sein du District</w:t>
      </w:r>
      <w:r w:rsidR="00B72669">
        <w:t xml:space="preserve">. </w:t>
      </w:r>
    </w:p>
    <w:p w:rsidR="00D259BC" w:rsidRDefault="00D259BC" w:rsidP="00936906">
      <w:pPr>
        <w:spacing w:after="0" w:line="240" w:lineRule="auto"/>
        <w:ind w:left="720"/>
        <w:jc w:val="both"/>
      </w:pPr>
    </w:p>
    <w:p w:rsidR="001D179F" w:rsidRPr="00841CAB" w:rsidRDefault="00D259BC" w:rsidP="00D259BC">
      <w:pPr>
        <w:spacing w:after="0" w:line="240" w:lineRule="auto"/>
        <w:ind w:left="720"/>
        <w:jc w:val="both"/>
        <w:rPr>
          <w:sz w:val="16"/>
          <w:szCs w:val="16"/>
        </w:rPr>
      </w:pPr>
      <w:r>
        <w:rPr>
          <w:sz w:val="16"/>
          <w:szCs w:val="16"/>
        </w:rPr>
        <w:br w:type="page"/>
      </w:r>
    </w:p>
    <w:p w:rsidR="00CC5F06" w:rsidRPr="00055A32" w:rsidRDefault="00CC5F06" w:rsidP="00841CAB">
      <w:pPr>
        <w:numPr>
          <w:ilvl w:val="0"/>
          <w:numId w:val="5"/>
        </w:numPr>
        <w:spacing w:after="0" w:line="240" w:lineRule="auto"/>
        <w:jc w:val="both"/>
        <w:rPr>
          <w:b/>
          <w:bCs/>
          <w:sz w:val="24"/>
          <w:szCs w:val="24"/>
        </w:rPr>
      </w:pPr>
      <w:r w:rsidRPr="00055A32">
        <w:rPr>
          <w:b/>
          <w:bCs/>
          <w:sz w:val="24"/>
          <w:szCs w:val="24"/>
        </w:rPr>
        <w:lastRenderedPageBreak/>
        <w:t>ACTIVITES A REALISER</w:t>
      </w:r>
    </w:p>
    <w:p w:rsidR="00FE15FE" w:rsidRDefault="00FE15FE" w:rsidP="00B57692">
      <w:pPr>
        <w:spacing w:after="0" w:line="240" w:lineRule="auto"/>
        <w:ind w:left="360"/>
        <w:jc w:val="both"/>
        <w:rPr>
          <w:b/>
          <w:bCs/>
        </w:rPr>
      </w:pPr>
    </w:p>
    <w:p w:rsidR="00F125E3" w:rsidRDefault="00A557A7" w:rsidP="00F125E3">
      <w:pPr>
        <w:spacing w:after="0" w:line="240" w:lineRule="auto"/>
        <w:jc w:val="both"/>
        <w:rPr>
          <w:bCs/>
        </w:rPr>
      </w:pPr>
      <w:r>
        <w:rPr>
          <w:bCs/>
        </w:rPr>
        <w:t>D</w:t>
      </w:r>
      <w:r w:rsidR="00EC0481">
        <w:rPr>
          <w:bCs/>
        </w:rPr>
        <w:t xml:space="preserve">es activités </w:t>
      </w:r>
      <w:r>
        <w:rPr>
          <w:bCs/>
        </w:rPr>
        <w:t xml:space="preserve">bien ciblées </w:t>
      </w:r>
      <w:r w:rsidR="00EC0481">
        <w:rPr>
          <w:bCs/>
        </w:rPr>
        <w:t xml:space="preserve">seront </w:t>
      </w:r>
      <w:r>
        <w:rPr>
          <w:bCs/>
        </w:rPr>
        <w:t>menées :</w:t>
      </w:r>
      <w:r w:rsidR="00EC0481">
        <w:rPr>
          <w:bCs/>
        </w:rPr>
        <w:t xml:space="preserve"> </w:t>
      </w:r>
    </w:p>
    <w:p w:rsidR="006E6AB1" w:rsidRPr="007A3152" w:rsidRDefault="006E6AB1" w:rsidP="006E6AB1">
      <w:pPr>
        <w:spacing w:after="0" w:line="240" w:lineRule="auto"/>
        <w:jc w:val="both"/>
        <w:rPr>
          <w:rFonts w:cs="Calibri"/>
          <w:bCs/>
        </w:rPr>
      </w:pPr>
    </w:p>
    <w:p w:rsidR="006E6AB1" w:rsidRPr="007A3152" w:rsidRDefault="006E6AB1" w:rsidP="006E6AB1">
      <w:pPr>
        <w:spacing w:after="0" w:line="240" w:lineRule="auto"/>
        <w:jc w:val="both"/>
        <w:rPr>
          <w:rFonts w:cs="Calibri"/>
          <w:bCs/>
        </w:rPr>
      </w:pPr>
      <w:r w:rsidRPr="007A3152">
        <w:rPr>
          <w:rFonts w:cs="Calibri"/>
          <w:bCs/>
        </w:rPr>
        <w:t xml:space="preserve">Les enfants utilisent beaucoup leurs petites mains lors de leurs jeux. Elles sont de ce fait très souvent souillées. Pour eux nous envisageons remettre aux écoles des villages désignés des kits pour leur permettre de se laver les mains couramment lors de leur période de récréation. </w:t>
      </w:r>
    </w:p>
    <w:p w:rsidR="006E6AB1" w:rsidRPr="00DF0191" w:rsidRDefault="006E6AB1" w:rsidP="006E6AB1">
      <w:pPr>
        <w:spacing w:after="0" w:line="240" w:lineRule="auto"/>
        <w:jc w:val="both"/>
        <w:rPr>
          <w:rFonts w:cs="Calibri"/>
          <w:bCs/>
          <w:sz w:val="24"/>
          <w:szCs w:val="24"/>
        </w:rPr>
      </w:pPr>
      <w:r>
        <w:rPr>
          <w:rFonts w:cs="Calibri"/>
          <w:bCs/>
        </w:rPr>
        <w:t>Les enfants assisteront</w:t>
      </w:r>
      <w:r w:rsidRPr="00DF0191">
        <w:rPr>
          <w:rFonts w:cs="Calibri"/>
          <w:bCs/>
        </w:rPr>
        <w:t xml:space="preserve"> </w:t>
      </w:r>
      <w:r w:rsidR="009439C3" w:rsidRPr="00DF0191">
        <w:rPr>
          <w:rFonts w:cs="Calibri"/>
          <w:bCs/>
        </w:rPr>
        <w:t>à</w:t>
      </w:r>
      <w:r w:rsidRPr="00DF0191">
        <w:rPr>
          <w:rFonts w:cs="Calibri"/>
          <w:bCs/>
        </w:rPr>
        <w:t xml:space="preserve"> </w:t>
      </w:r>
      <w:r>
        <w:rPr>
          <w:rFonts w:cs="Calibri"/>
          <w:bCs/>
        </w:rPr>
        <w:t xml:space="preserve">une projection de film leur montrant </w:t>
      </w:r>
      <w:r w:rsidRPr="00DF0191">
        <w:rPr>
          <w:rFonts w:cs="Calibri"/>
          <w:bCs/>
          <w:sz w:val="24"/>
          <w:szCs w:val="24"/>
        </w:rPr>
        <w:t xml:space="preserve">comment se laver </w:t>
      </w:r>
      <w:r w:rsidR="009439C3" w:rsidRPr="00DF0191">
        <w:rPr>
          <w:rFonts w:cs="Calibri"/>
          <w:bCs/>
          <w:sz w:val="24"/>
          <w:szCs w:val="24"/>
        </w:rPr>
        <w:t>les mains</w:t>
      </w:r>
      <w:r w:rsidRPr="00DF0191">
        <w:rPr>
          <w:rFonts w:cs="Calibri"/>
          <w:bCs/>
          <w:sz w:val="24"/>
          <w:szCs w:val="24"/>
        </w:rPr>
        <w:t xml:space="preserve">, ensuite ils passeront aux jeux des questions réponse pour voir le niveau de compréhension de la cible. Ensuite ils passeront à la phase pratique </w:t>
      </w:r>
      <w:r w:rsidR="009439C3" w:rsidRPr="00DF0191">
        <w:rPr>
          <w:rFonts w:cs="Calibri"/>
          <w:bCs/>
          <w:sz w:val="24"/>
          <w:szCs w:val="24"/>
        </w:rPr>
        <w:t>pendant la</w:t>
      </w:r>
      <w:r w:rsidRPr="00DF0191">
        <w:rPr>
          <w:rFonts w:cs="Calibri"/>
          <w:bCs/>
          <w:sz w:val="24"/>
          <w:szCs w:val="24"/>
        </w:rPr>
        <w:t xml:space="preserve"> récréation. </w:t>
      </w:r>
      <w:r w:rsidR="009439C3" w:rsidRPr="00DF0191">
        <w:rPr>
          <w:rFonts w:cs="Calibri"/>
          <w:bCs/>
          <w:sz w:val="24"/>
          <w:szCs w:val="24"/>
        </w:rPr>
        <w:t>Une animation sera organisée et l</w:t>
      </w:r>
      <w:r w:rsidRPr="00DF0191">
        <w:rPr>
          <w:rFonts w:cs="Calibri"/>
          <w:bCs/>
          <w:sz w:val="24"/>
          <w:szCs w:val="24"/>
        </w:rPr>
        <w:t xml:space="preserve">es remises de kits </w:t>
      </w:r>
      <w:r w:rsidR="009439C3" w:rsidRPr="00DF0191">
        <w:rPr>
          <w:rFonts w:cs="Calibri"/>
          <w:bCs/>
          <w:sz w:val="24"/>
          <w:szCs w:val="24"/>
        </w:rPr>
        <w:t>se feront sur site</w:t>
      </w:r>
      <w:r w:rsidRPr="00DF0191">
        <w:rPr>
          <w:rFonts w:cs="Calibri"/>
          <w:bCs/>
          <w:sz w:val="24"/>
          <w:szCs w:val="24"/>
        </w:rPr>
        <w:t xml:space="preserve"> afin de rendre l’apprentissage aisé. </w:t>
      </w:r>
    </w:p>
    <w:p w:rsidR="006E6AB1" w:rsidRPr="007A3152" w:rsidRDefault="006E6AB1" w:rsidP="006E6AB1">
      <w:pPr>
        <w:spacing w:after="0" w:line="240" w:lineRule="auto"/>
        <w:jc w:val="both"/>
        <w:rPr>
          <w:rFonts w:cs="Calibri"/>
          <w:bCs/>
        </w:rPr>
      </w:pPr>
    </w:p>
    <w:p w:rsidR="006E6AB1" w:rsidRPr="007A3152" w:rsidRDefault="006E6AB1" w:rsidP="006E6AB1">
      <w:pPr>
        <w:spacing w:after="0" w:line="240" w:lineRule="auto"/>
        <w:jc w:val="both"/>
        <w:rPr>
          <w:rFonts w:cs="Calibri"/>
          <w:bCs/>
        </w:rPr>
      </w:pPr>
      <w:r w:rsidRPr="007A3152">
        <w:rPr>
          <w:rFonts w:cs="Calibri"/>
          <w:bCs/>
        </w:rPr>
        <w:t xml:space="preserve">Les kits sont constitués de :  </w:t>
      </w:r>
    </w:p>
    <w:p w:rsidR="006E6AB1" w:rsidRPr="007A3152" w:rsidRDefault="006E6AB1" w:rsidP="006E6AB1">
      <w:pPr>
        <w:numPr>
          <w:ilvl w:val="0"/>
          <w:numId w:val="19"/>
        </w:numPr>
        <w:spacing w:after="0" w:line="240" w:lineRule="auto"/>
        <w:jc w:val="both"/>
        <w:rPr>
          <w:rFonts w:cs="Calibri"/>
          <w:bCs/>
        </w:rPr>
      </w:pPr>
      <w:r w:rsidRPr="007A3152">
        <w:rPr>
          <w:rFonts w:cs="Calibri"/>
          <w:bCs/>
        </w:rPr>
        <w:t xml:space="preserve">bassine qui contiendra l’eau savonneuse et purifiées </w:t>
      </w:r>
    </w:p>
    <w:p w:rsidR="006E6AB1" w:rsidRPr="007A3152" w:rsidRDefault="006E6AB1" w:rsidP="006E6AB1">
      <w:pPr>
        <w:numPr>
          <w:ilvl w:val="0"/>
          <w:numId w:val="19"/>
        </w:numPr>
        <w:spacing w:after="0" w:line="240" w:lineRule="auto"/>
        <w:jc w:val="both"/>
        <w:rPr>
          <w:rFonts w:cs="Calibri"/>
          <w:bCs/>
        </w:rPr>
      </w:pPr>
      <w:r w:rsidRPr="007A3152">
        <w:rPr>
          <w:rFonts w:cs="Calibri"/>
          <w:bCs/>
        </w:rPr>
        <w:t xml:space="preserve">un seau pour recueillir l’eau usée </w:t>
      </w:r>
    </w:p>
    <w:p w:rsidR="006E6AB1" w:rsidRPr="007A3152" w:rsidRDefault="006E6AB1" w:rsidP="006E6AB1">
      <w:pPr>
        <w:spacing w:after="0" w:line="240" w:lineRule="auto"/>
        <w:jc w:val="both"/>
        <w:rPr>
          <w:rFonts w:cs="Calibri"/>
          <w:bCs/>
        </w:rPr>
      </w:pPr>
    </w:p>
    <w:p w:rsidR="006E6AB1" w:rsidRPr="00573628" w:rsidRDefault="006E6AB1" w:rsidP="006E6AB1">
      <w:pPr>
        <w:spacing w:after="0" w:line="240" w:lineRule="auto"/>
        <w:jc w:val="both"/>
        <w:rPr>
          <w:rFonts w:cs="Calibri"/>
          <w:bCs/>
          <w:sz w:val="24"/>
          <w:szCs w:val="24"/>
        </w:rPr>
      </w:pPr>
      <w:r w:rsidRPr="00573628">
        <w:rPr>
          <w:rFonts w:cs="Calibri"/>
          <w:bCs/>
          <w:sz w:val="24"/>
          <w:szCs w:val="24"/>
        </w:rPr>
        <w:t>L</w:t>
      </w:r>
      <w:r w:rsidR="00AB02F7" w:rsidRPr="00573628">
        <w:rPr>
          <w:rFonts w:cs="Calibri"/>
          <w:bCs/>
          <w:sz w:val="24"/>
          <w:szCs w:val="24"/>
        </w:rPr>
        <w:t>es</w:t>
      </w:r>
      <w:r w:rsidRPr="00573628">
        <w:rPr>
          <w:rFonts w:cs="Calibri"/>
          <w:bCs/>
          <w:sz w:val="24"/>
          <w:szCs w:val="24"/>
        </w:rPr>
        <w:t xml:space="preserve"> remise</w:t>
      </w:r>
      <w:r w:rsidR="00AB02F7" w:rsidRPr="00573628">
        <w:rPr>
          <w:rFonts w:cs="Calibri"/>
          <w:bCs/>
          <w:sz w:val="24"/>
          <w:szCs w:val="24"/>
        </w:rPr>
        <w:t>s</w:t>
      </w:r>
      <w:r w:rsidRPr="00573628">
        <w:rPr>
          <w:rFonts w:cs="Calibri"/>
          <w:bCs/>
          <w:sz w:val="24"/>
          <w:szCs w:val="24"/>
        </w:rPr>
        <w:t xml:space="preserve"> des kits s’accompagner</w:t>
      </w:r>
      <w:r w:rsidR="00AB02F7" w:rsidRPr="00573628">
        <w:rPr>
          <w:rFonts w:cs="Calibri"/>
          <w:bCs/>
          <w:sz w:val="24"/>
          <w:szCs w:val="24"/>
        </w:rPr>
        <w:t>ont</w:t>
      </w:r>
      <w:r w:rsidRPr="00573628">
        <w:rPr>
          <w:rFonts w:cs="Calibri"/>
          <w:bCs/>
          <w:sz w:val="24"/>
          <w:szCs w:val="24"/>
        </w:rPr>
        <w:t xml:space="preserve"> de séances de lavage des mains, afin que les enfants et les adultes qui seront sur place soient bien formés par les équipes de la Croix Rouge. Les enfants seront encouragés pour leur participation avec des gadgets J’Aime Odienné.</w:t>
      </w:r>
    </w:p>
    <w:p w:rsidR="006E6AB1" w:rsidRPr="00573628" w:rsidRDefault="006E6AB1" w:rsidP="006E6AB1">
      <w:pPr>
        <w:rPr>
          <w:rFonts w:cs="Calibri"/>
          <w:sz w:val="24"/>
          <w:szCs w:val="24"/>
          <w:shd w:val="clear" w:color="auto" w:fill="F7F7F7"/>
        </w:rPr>
      </w:pPr>
      <w:r w:rsidRPr="00573628">
        <w:rPr>
          <w:rFonts w:cs="Calibri"/>
          <w:bCs/>
          <w:sz w:val="24"/>
          <w:szCs w:val="24"/>
        </w:rPr>
        <w:t xml:space="preserve">La cible reste les enfants du primaire des zones frontalières à la Guinée et </w:t>
      </w:r>
      <w:r w:rsidR="00AB02F7" w:rsidRPr="00573628">
        <w:rPr>
          <w:rFonts w:cs="Calibri"/>
          <w:bCs/>
          <w:sz w:val="24"/>
          <w:szCs w:val="24"/>
        </w:rPr>
        <w:t>au</w:t>
      </w:r>
      <w:r w:rsidRPr="00573628">
        <w:rPr>
          <w:rFonts w:cs="Calibri"/>
          <w:bCs/>
          <w:sz w:val="24"/>
          <w:szCs w:val="24"/>
        </w:rPr>
        <w:t xml:space="preserve"> Mali.</w:t>
      </w:r>
    </w:p>
    <w:p w:rsidR="00EA3846" w:rsidRDefault="00805292" w:rsidP="00884255">
      <w:pPr>
        <w:spacing w:after="0" w:line="240" w:lineRule="auto"/>
        <w:ind w:left="720"/>
        <w:jc w:val="both"/>
        <w:rPr>
          <w:bCs/>
        </w:rPr>
      </w:pPr>
      <w:r>
        <w:rPr>
          <w:bCs/>
          <w:noProof/>
          <w:lang w:eastAsia="fr-FR"/>
        </w:rPr>
        <w:drawing>
          <wp:inline distT="0" distB="0" distL="0" distR="0">
            <wp:extent cx="2695575" cy="2028825"/>
            <wp:effectExtent l="19050" t="0" r="9525" b="0"/>
            <wp:docPr id="3" name="Image 3" descr="photo s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seau 1"/>
                    <pic:cNvPicPr>
                      <a:picLocks noChangeAspect="1" noChangeArrowheads="1"/>
                    </pic:cNvPicPr>
                  </pic:nvPicPr>
                  <pic:blipFill>
                    <a:blip r:embed="rId11"/>
                    <a:srcRect/>
                    <a:stretch>
                      <a:fillRect/>
                    </a:stretch>
                  </pic:blipFill>
                  <pic:spPr bwMode="auto">
                    <a:xfrm>
                      <a:off x="0" y="0"/>
                      <a:ext cx="2695575" cy="2028825"/>
                    </a:xfrm>
                    <a:prstGeom prst="rect">
                      <a:avLst/>
                    </a:prstGeom>
                    <a:noFill/>
                    <a:ln w="9525">
                      <a:noFill/>
                      <a:miter lim="800000"/>
                      <a:headEnd/>
                      <a:tailEnd/>
                    </a:ln>
                  </pic:spPr>
                </pic:pic>
              </a:graphicData>
            </a:graphic>
          </wp:inline>
        </w:drawing>
      </w:r>
      <w:r w:rsidR="00FE5D57">
        <w:rPr>
          <w:bCs/>
        </w:rPr>
        <w:t xml:space="preserve">               </w:t>
      </w:r>
      <w:r>
        <w:rPr>
          <w:bCs/>
          <w:noProof/>
          <w:lang w:eastAsia="fr-FR"/>
        </w:rPr>
        <w:drawing>
          <wp:inline distT="0" distB="0" distL="0" distR="0">
            <wp:extent cx="2057400" cy="2743200"/>
            <wp:effectExtent l="19050" t="0" r="0" b="0"/>
            <wp:docPr id="4" name="Image 4" descr="petit se lavant les 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it se lavant les mains"/>
                    <pic:cNvPicPr>
                      <a:picLocks noChangeAspect="1" noChangeArrowheads="1"/>
                    </pic:cNvPicPr>
                  </pic:nvPicPr>
                  <pic:blipFill>
                    <a:blip r:embed="rId12"/>
                    <a:srcRect/>
                    <a:stretch>
                      <a:fillRect/>
                    </a:stretch>
                  </pic:blipFill>
                  <pic:spPr bwMode="auto">
                    <a:xfrm>
                      <a:off x="0" y="0"/>
                      <a:ext cx="2057400" cy="2743200"/>
                    </a:xfrm>
                    <a:prstGeom prst="rect">
                      <a:avLst/>
                    </a:prstGeom>
                    <a:noFill/>
                    <a:ln w="9525">
                      <a:noFill/>
                      <a:miter lim="800000"/>
                      <a:headEnd/>
                      <a:tailEnd/>
                    </a:ln>
                  </pic:spPr>
                </pic:pic>
              </a:graphicData>
            </a:graphic>
          </wp:inline>
        </w:drawing>
      </w:r>
      <w:r w:rsidR="00FE5D57">
        <w:rPr>
          <w:bCs/>
        </w:rPr>
        <w:t xml:space="preserve">  </w:t>
      </w:r>
    </w:p>
    <w:p w:rsidR="00884255" w:rsidRPr="00EA3846" w:rsidRDefault="00884255" w:rsidP="00884255">
      <w:pPr>
        <w:spacing w:after="0" w:line="240" w:lineRule="auto"/>
        <w:ind w:left="720"/>
        <w:jc w:val="both"/>
        <w:rPr>
          <w:bCs/>
        </w:rPr>
      </w:pPr>
    </w:p>
    <w:p w:rsidR="00DE6663" w:rsidRPr="00202041" w:rsidRDefault="005F1E8F" w:rsidP="00DE6663">
      <w:pPr>
        <w:spacing w:after="0" w:line="240" w:lineRule="auto"/>
        <w:jc w:val="both"/>
        <w:rPr>
          <w:bCs/>
          <w:sz w:val="24"/>
          <w:szCs w:val="24"/>
        </w:rPr>
      </w:pPr>
      <w:r w:rsidRPr="00202041">
        <w:rPr>
          <w:bCs/>
          <w:sz w:val="24"/>
          <w:szCs w:val="24"/>
        </w:rPr>
        <w:t>L</w:t>
      </w:r>
      <w:r w:rsidR="00AB02F7" w:rsidRPr="00202041">
        <w:rPr>
          <w:bCs/>
          <w:sz w:val="24"/>
          <w:szCs w:val="24"/>
        </w:rPr>
        <w:t>es</w:t>
      </w:r>
      <w:r w:rsidR="00DE6663" w:rsidRPr="00202041">
        <w:rPr>
          <w:bCs/>
          <w:sz w:val="24"/>
          <w:szCs w:val="24"/>
        </w:rPr>
        <w:t xml:space="preserve"> remise</w:t>
      </w:r>
      <w:r w:rsidR="00AB02F7" w:rsidRPr="00202041">
        <w:rPr>
          <w:bCs/>
          <w:sz w:val="24"/>
          <w:szCs w:val="24"/>
        </w:rPr>
        <w:t>s</w:t>
      </w:r>
      <w:r w:rsidR="00DE6663" w:rsidRPr="00202041">
        <w:rPr>
          <w:bCs/>
          <w:sz w:val="24"/>
          <w:szCs w:val="24"/>
        </w:rPr>
        <w:t xml:space="preserve"> des kits s’accompagneront de séances de lavage des mains, afin que les enfants </w:t>
      </w:r>
      <w:r w:rsidR="00EA3846" w:rsidRPr="00202041">
        <w:rPr>
          <w:bCs/>
          <w:sz w:val="24"/>
          <w:szCs w:val="24"/>
        </w:rPr>
        <w:t xml:space="preserve">et les adultes qui seront sur place </w:t>
      </w:r>
      <w:r w:rsidR="00DE6663" w:rsidRPr="00202041">
        <w:rPr>
          <w:bCs/>
          <w:sz w:val="24"/>
          <w:szCs w:val="24"/>
        </w:rPr>
        <w:t>soient bien formés</w:t>
      </w:r>
      <w:r w:rsidR="00EA3846" w:rsidRPr="00202041">
        <w:rPr>
          <w:bCs/>
          <w:sz w:val="24"/>
          <w:szCs w:val="24"/>
        </w:rPr>
        <w:t xml:space="preserve"> par les équipes de la Croix Rouge</w:t>
      </w:r>
      <w:r w:rsidR="00DE6663" w:rsidRPr="00202041">
        <w:rPr>
          <w:bCs/>
          <w:sz w:val="24"/>
          <w:szCs w:val="24"/>
        </w:rPr>
        <w:t>.</w:t>
      </w:r>
      <w:r w:rsidR="00CB669F" w:rsidRPr="00202041">
        <w:rPr>
          <w:bCs/>
          <w:sz w:val="24"/>
          <w:szCs w:val="24"/>
        </w:rPr>
        <w:t xml:space="preserve"> Les enfants seront encouragés pour leur participation avec des gadgets J’Aime Odienné.</w:t>
      </w:r>
    </w:p>
    <w:p w:rsidR="00AB02F7" w:rsidRDefault="00AB02F7" w:rsidP="00DE6663">
      <w:pPr>
        <w:spacing w:after="0" w:line="240" w:lineRule="auto"/>
        <w:jc w:val="both"/>
        <w:rPr>
          <w:bCs/>
        </w:rPr>
      </w:pPr>
    </w:p>
    <w:p w:rsidR="002D32A1" w:rsidRDefault="00EA3846" w:rsidP="00DE6663">
      <w:pPr>
        <w:spacing w:after="0" w:line="240" w:lineRule="auto"/>
        <w:jc w:val="both"/>
        <w:rPr>
          <w:bCs/>
        </w:rPr>
      </w:pPr>
      <w:r>
        <w:rPr>
          <w:bCs/>
        </w:rPr>
        <w:t xml:space="preserve">Nous proposons donc : </w:t>
      </w:r>
    </w:p>
    <w:p w:rsidR="00EA3846" w:rsidRDefault="00EA3846" w:rsidP="00EA3846">
      <w:pPr>
        <w:numPr>
          <w:ilvl w:val="0"/>
          <w:numId w:val="20"/>
        </w:numPr>
        <w:spacing w:after="0" w:line="240" w:lineRule="auto"/>
        <w:jc w:val="both"/>
        <w:rPr>
          <w:bCs/>
        </w:rPr>
      </w:pPr>
      <w:r>
        <w:rPr>
          <w:bCs/>
        </w:rPr>
        <w:t>Dans le Folon </w:t>
      </w:r>
      <w:proofErr w:type="gramStart"/>
      <w:r>
        <w:rPr>
          <w:bCs/>
        </w:rPr>
        <w:t xml:space="preserve">:  </w:t>
      </w:r>
      <w:proofErr w:type="spellStart"/>
      <w:r w:rsidRPr="001E20C9">
        <w:rPr>
          <w:b/>
          <w:bCs/>
        </w:rPr>
        <w:t>Fahanla</w:t>
      </w:r>
      <w:proofErr w:type="spellEnd"/>
      <w:proofErr w:type="gramEnd"/>
      <w:r w:rsidRPr="001E20C9">
        <w:rPr>
          <w:b/>
          <w:bCs/>
        </w:rPr>
        <w:t xml:space="preserve">  - </w:t>
      </w:r>
      <w:proofErr w:type="spellStart"/>
      <w:r w:rsidRPr="001E20C9">
        <w:rPr>
          <w:b/>
          <w:bCs/>
        </w:rPr>
        <w:t>Tienny</w:t>
      </w:r>
      <w:proofErr w:type="spellEnd"/>
      <w:r w:rsidRPr="001E20C9">
        <w:rPr>
          <w:b/>
          <w:bCs/>
        </w:rPr>
        <w:t xml:space="preserve"> –</w:t>
      </w:r>
      <w:proofErr w:type="spellStart"/>
      <w:r w:rsidRPr="001E20C9">
        <w:rPr>
          <w:b/>
          <w:bCs/>
        </w:rPr>
        <w:t>Djoronzo</w:t>
      </w:r>
      <w:proofErr w:type="spellEnd"/>
      <w:r w:rsidRPr="001E20C9">
        <w:rPr>
          <w:b/>
          <w:bCs/>
        </w:rPr>
        <w:t xml:space="preserve"> – </w:t>
      </w:r>
      <w:proofErr w:type="spellStart"/>
      <w:r w:rsidRPr="001E20C9">
        <w:rPr>
          <w:b/>
          <w:bCs/>
        </w:rPr>
        <w:t>Sôkôrô</w:t>
      </w:r>
      <w:proofErr w:type="spellEnd"/>
      <w:r w:rsidRPr="001E20C9">
        <w:rPr>
          <w:b/>
          <w:bCs/>
        </w:rPr>
        <w:t xml:space="preserve"> – </w:t>
      </w:r>
      <w:proofErr w:type="spellStart"/>
      <w:r w:rsidRPr="001E20C9">
        <w:rPr>
          <w:b/>
          <w:bCs/>
        </w:rPr>
        <w:t>Sambadougou</w:t>
      </w:r>
      <w:proofErr w:type="spellEnd"/>
    </w:p>
    <w:p w:rsidR="00EA3846" w:rsidRPr="001E20C9" w:rsidRDefault="00EA3846" w:rsidP="00EA3846">
      <w:pPr>
        <w:numPr>
          <w:ilvl w:val="0"/>
          <w:numId w:val="20"/>
        </w:numPr>
        <w:spacing w:after="0" w:line="240" w:lineRule="auto"/>
        <w:jc w:val="both"/>
        <w:rPr>
          <w:b/>
          <w:bCs/>
        </w:rPr>
      </w:pPr>
      <w:r>
        <w:rPr>
          <w:bCs/>
        </w:rPr>
        <w:t xml:space="preserve">Dans le </w:t>
      </w:r>
      <w:proofErr w:type="spellStart"/>
      <w:r>
        <w:rPr>
          <w:bCs/>
        </w:rPr>
        <w:t>Kabadougou</w:t>
      </w:r>
      <w:proofErr w:type="spellEnd"/>
      <w:r w:rsidR="005554AE">
        <w:rPr>
          <w:bCs/>
        </w:rPr>
        <w:t xml:space="preserve"> : </w:t>
      </w:r>
      <w:r w:rsidR="005554AE" w:rsidRPr="001E20C9">
        <w:rPr>
          <w:b/>
          <w:bCs/>
        </w:rPr>
        <w:t xml:space="preserve">Kabala – </w:t>
      </w:r>
      <w:proofErr w:type="spellStart"/>
      <w:r w:rsidR="005554AE" w:rsidRPr="001E20C9">
        <w:rPr>
          <w:b/>
          <w:bCs/>
        </w:rPr>
        <w:t>Gbéléban</w:t>
      </w:r>
      <w:proofErr w:type="spellEnd"/>
      <w:r w:rsidR="005554AE" w:rsidRPr="001E20C9">
        <w:rPr>
          <w:b/>
          <w:bCs/>
        </w:rPr>
        <w:t xml:space="preserve"> – </w:t>
      </w:r>
      <w:proofErr w:type="spellStart"/>
      <w:r w:rsidR="005554AE" w:rsidRPr="001E20C9">
        <w:rPr>
          <w:b/>
          <w:bCs/>
        </w:rPr>
        <w:t>Balala</w:t>
      </w:r>
      <w:proofErr w:type="spellEnd"/>
      <w:r w:rsidR="005554AE" w:rsidRPr="001E20C9">
        <w:rPr>
          <w:b/>
          <w:bCs/>
        </w:rPr>
        <w:t xml:space="preserve"> – </w:t>
      </w:r>
      <w:proofErr w:type="spellStart"/>
      <w:r w:rsidR="005554AE" w:rsidRPr="001E20C9">
        <w:rPr>
          <w:b/>
          <w:bCs/>
        </w:rPr>
        <w:t>Sirana</w:t>
      </w:r>
      <w:proofErr w:type="spellEnd"/>
      <w:r w:rsidR="005554AE" w:rsidRPr="001E20C9">
        <w:rPr>
          <w:b/>
          <w:bCs/>
        </w:rPr>
        <w:t xml:space="preserve"> – </w:t>
      </w:r>
      <w:proofErr w:type="spellStart"/>
      <w:r w:rsidR="005554AE" w:rsidRPr="001E20C9">
        <w:rPr>
          <w:b/>
          <w:bCs/>
        </w:rPr>
        <w:t>Djafana</w:t>
      </w:r>
      <w:proofErr w:type="spellEnd"/>
    </w:p>
    <w:p w:rsidR="001E20C9" w:rsidRDefault="001E20C9" w:rsidP="005554AE">
      <w:pPr>
        <w:spacing w:after="0" w:line="240" w:lineRule="auto"/>
        <w:jc w:val="both"/>
        <w:rPr>
          <w:bCs/>
        </w:rPr>
      </w:pPr>
    </w:p>
    <w:p w:rsidR="005554AE" w:rsidRDefault="005554AE" w:rsidP="005554AE">
      <w:pPr>
        <w:spacing w:after="0" w:line="240" w:lineRule="auto"/>
        <w:jc w:val="both"/>
        <w:rPr>
          <w:bCs/>
        </w:rPr>
      </w:pPr>
      <w:r>
        <w:rPr>
          <w:bCs/>
        </w:rPr>
        <w:t xml:space="preserve">En dehors de </w:t>
      </w:r>
      <w:proofErr w:type="spellStart"/>
      <w:r>
        <w:rPr>
          <w:bCs/>
        </w:rPr>
        <w:t>Gbéléban</w:t>
      </w:r>
      <w:proofErr w:type="spellEnd"/>
      <w:r>
        <w:rPr>
          <w:bCs/>
        </w:rPr>
        <w:t xml:space="preserve"> qui a 3 écoles primaires tous les autre</w:t>
      </w:r>
      <w:r w:rsidR="00ED2622">
        <w:rPr>
          <w:bCs/>
        </w:rPr>
        <w:t>s</w:t>
      </w:r>
      <w:r>
        <w:rPr>
          <w:bCs/>
        </w:rPr>
        <w:t xml:space="preserve"> n’</w:t>
      </w:r>
      <w:r w:rsidR="00ED2622">
        <w:rPr>
          <w:bCs/>
        </w:rPr>
        <w:t>en n’ont qu’une</w:t>
      </w:r>
      <w:r>
        <w:rPr>
          <w:bCs/>
        </w:rPr>
        <w:t>.</w:t>
      </w:r>
    </w:p>
    <w:p w:rsidR="005554AE" w:rsidRPr="00ED2622" w:rsidRDefault="005554AE" w:rsidP="005554AE">
      <w:pPr>
        <w:spacing w:after="0" w:line="240" w:lineRule="auto"/>
        <w:jc w:val="both"/>
        <w:rPr>
          <w:b/>
          <w:bCs/>
        </w:rPr>
      </w:pPr>
      <w:r w:rsidRPr="00ED2622">
        <w:rPr>
          <w:b/>
          <w:bCs/>
        </w:rPr>
        <w:t>C</w:t>
      </w:r>
      <w:r w:rsidR="00ED2622" w:rsidRPr="00ED2622">
        <w:rPr>
          <w:b/>
          <w:bCs/>
        </w:rPr>
        <w:t>i-dessous la répartition</w:t>
      </w:r>
      <w:r w:rsidRPr="00ED2622">
        <w:rPr>
          <w:b/>
          <w:bCs/>
        </w:rPr>
        <w:t xml:space="preserve"> : </w:t>
      </w:r>
    </w:p>
    <w:p w:rsidR="004C6E95" w:rsidRDefault="004C6E95" w:rsidP="005554AE">
      <w:pPr>
        <w:spacing w:after="0" w:line="240" w:lineRule="auto"/>
        <w:jc w:val="both"/>
        <w:rPr>
          <w:bCs/>
        </w:rPr>
      </w:pPr>
    </w:p>
    <w:tbl>
      <w:tblPr>
        <w:tblW w:w="6480" w:type="dxa"/>
        <w:jc w:val="center"/>
        <w:tblInd w:w="55" w:type="dxa"/>
        <w:tblCellMar>
          <w:left w:w="70" w:type="dxa"/>
          <w:right w:w="70" w:type="dxa"/>
        </w:tblCellMar>
        <w:tblLook w:val="04A0" w:firstRow="1" w:lastRow="0" w:firstColumn="1" w:lastColumn="0" w:noHBand="0" w:noVBand="1"/>
      </w:tblPr>
      <w:tblGrid>
        <w:gridCol w:w="2180"/>
        <w:gridCol w:w="920"/>
        <w:gridCol w:w="280"/>
        <w:gridCol w:w="2180"/>
        <w:gridCol w:w="920"/>
      </w:tblGrid>
      <w:tr w:rsidR="005F1E8F" w:rsidRPr="005F1E8F" w:rsidTr="005F1E8F">
        <w:trPr>
          <w:trHeight w:val="600"/>
          <w:jc w:val="center"/>
        </w:trPr>
        <w:tc>
          <w:tcPr>
            <w:tcW w:w="3100" w:type="dxa"/>
            <w:gridSpan w:val="2"/>
            <w:tcBorders>
              <w:top w:val="single" w:sz="8" w:space="0" w:color="auto"/>
              <w:left w:val="single" w:sz="8" w:space="0" w:color="auto"/>
              <w:bottom w:val="single" w:sz="8" w:space="0" w:color="000000"/>
              <w:right w:val="single" w:sz="8" w:space="0" w:color="000000"/>
            </w:tcBorders>
            <w:shd w:val="clear" w:color="000000" w:fill="FAC090"/>
            <w:vAlign w:val="center"/>
            <w:hideMark/>
          </w:tcPr>
          <w:p w:rsidR="005F1E8F" w:rsidRPr="005F1E8F" w:rsidRDefault="005F1E8F" w:rsidP="005F1E8F">
            <w:pPr>
              <w:spacing w:after="0" w:line="240" w:lineRule="auto"/>
              <w:jc w:val="center"/>
              <w:rPr>
                <w:rFonts w:eastAsia="Times New Roman" w:cs="Calibri"/>
                <w:b/>
                <w:bCs/>
                <w:color w:val="000000"/>
                <w:lang w:eastAsia="fr-FR"/>
              </w:rPr>
            </w:pPr>
            <w:r w:rsidRPr="005F1E8F">
              <w:rPr>
                <w:rFonts w:eastAsia="Times New Roman" w:cs="Calibri"/>
                <w:b/>
                <w:bCs/>
                <w:color w:val="000000"/>
                <w:lang w:eastAsia="fr-FR"/>
              </w:rPr>
              <w:lastRenderedPageBreak/>
              <w:t>DISTRIC DU FOLON</w:t>
            </w:r>
          </w:p>
        </w:tc>
        <w:tc>
          <w:tcPr>
            <w:tcW w:w="280" w:type="dxa"/>
            <w:tcBorders>
              <w:top w:val="nil"/>
              <w:left w:val="nil"/>
              <w:bottom w:val="nil"/>
              <w:right w:val="nil"/>
            </w:tcBorders>
            <w:shd w:val="clear" w:color="auto" w:fill="auto"/>
            <w:vAlign w:val="center"/>
            <w:hideMark/>
          </w:tcPr>
          <w:p w:rsidR="005F1E8F" w:rsidRPr="005F1E8F" w:rsidRDefault="005F1E8F" w:rsidP="005F1E8F">
            <w:pPr>
              <w:spacing w:after="0" w:line="240" w:lineRule="auto"/>
              <w:jc w:val="center"/>
              <w:rPr>
                <w:rFonts w:eastAsia="Times New Roman" w:cs="Calibri"/>
                <w:color w:val="000000"/>
                <w:lang w:eastAsia="fr-FR"/>
              </w:rPr>
            </w:pPr>
          </w:p>
        </w:tc>
        <w:tc>
          <w:tcPr>
            <w:tcW w:w="3100" w:type="dxa"/>
            <w:gridSpan w:val="2"/>
            <w:tcBorders>
              <w:top w:val="single" w:sz="8" w:space="0" w:color="auto"/>
              <w:left w:val="single" w:sz="8" w:space="0" w:color="auto"/>
              <w:bottom w:val="single" w:sz="8" w:space="0" w:color="000000"/>
              <w:right w:val="single" w:sz="8" w:space="0" w:color="000000"/>
            </w:tcBorders>
            <w:shd w:val="clear" w:color="000000" w:fill="FAC090"/>
            <w:vAlign w:val="center"/>
            <w:hideMark/>
          </w:tcPr>
          <w:p w:rsidR="005F1E8F" w:rsidRPr="005F1E8F" w:rsidRDefault="005F1E8F" w:rsidP="005F1E8F">
            <w:pPr>
              <w:spacing w:after="0" w:line="240" w:lineRule="auto"/>
              <w:jc w:val="center"/>
              <w:rPr>
                <w:rFonts w:eastAsia="Times New Roman" w:cs="Calibri"/>
                <w:b/>
                <w:bCs/>
                <w:color w:val="000000"/>
                <w:lang w:eastAsia="fr-FR"/>
              </w:rPr>
            </w:pPr>
            <w:r w:rsidRPr="005F1E8F">
              <w:rPr>
                <w:rFonts w:eastAsia="Times New Roman" w:cs="Calibri"/>
                <w:b/>
                <w:bCs/>
                <w:color w:val="000000"/>
                <w:lang w:eastAsia="fr-FR"/>
              </w:rPr>
              <w:t>DISTRICT DU KABADOUGOU</w:t>
            </w:r>
          </w:p>
        </w:tc>
      </w:tr>
      <w:tr w:rsidR="005F1E8F" w:rsidRPr="005F1E8F" w:rsidTr="005F1E8F">
        <w:trPr>
          <w:trHeight w:val="615"/>
          <w:jc w:val="center"/>
        </w:trPr>
        <w:tc>
          <w:tcPr>
            <w:tcW w:w="2180" w:type="dxa"/>
            <w:tcBorders>
              <w:top w:val="nil"/>
              <w:left w:val="single" w:sz="8" w:space="0" w:color="auto"/>
              <w:bottom w:val="single" w:sz="8" w:space="0" w:color="000000"/>
              <w:right w:val="single" w:sz="8" w:space="0" w:color="000000"/>
            </w:tcBorders>
            <w:shd w:val="clear" w:color="000000" w:fill="FCD5B4"/>
            <w:vAlign w:val="center"/>
            <w:hideMark/>
          </w:tcPr>
          <w:p w:rsidR="005F1E8F" w:rsidRPr="005F1E8F" w:rsidRDefault="005F1E8F" w:rsidP="005F1E8F">
            <w:pPr>
              <w:spacing w:after="0" w:line="240" w:lineRule="auto"/>
              <w:jc w:val="center"/>
              <w:rPr>
                <w:rFonts w:eastAsia="Times New Roman" w:cs="Calibri"/>
                <w:color w:val="000000"/>
                <w:lang w:eastAsia="fr-FR"/>
              </w:rPr>
            </w:pPr>
            <w:r w:rsidRPr="005F1E8F">
              <w:rPr>
                <w:rFonts w:eastAsia="Times New Roman" w:cs="Calibri"/>
                <w:bCs/>
                <w:color w:val="000000"/>
                <w:lang w:eastAsia="fr-FR"/>
              </w:rPr>
              <w:t>Nom de village</w:t>
            </w:r>
            <w:r w:rsidR="00ED2622">
              <w:rPr>
                <w:rFonts w:eastAsia="Times New Roman" w:cs="Calibri"/>
                <w:bCs/>
                <w:color w:val="000000"/>
                <w:lang w:eastAsia="fr-FR"/>
              </w:rPr>
              <w:t>s</w:t>
            </w:r>
          </w:p>
        </w:tc>
        <w:tc>
          <w:tcPr>
            <w:tcW w:w="920" w:type="dxa"/>
            <w:tcBorders>
              <w:top w:val="nil"/>
              <w:left w:val="nil"/>
              <w:bottom w:val="single" w:sz="8" w:space="0" w:color="000000"/>
              <w:right w:val="single" w:sz="8" w:space="0" w:color="auto"/>
            </w:tcBorders>
            <w:shd w:val="clear" w:color="000000" w:fill="FCD5B4"/>
            <w:vAlign w:val="center"/>
            <w:hideMark/>
          </w:tcPr>
          <w:p w:rsidR="005F1E8F" w:rsidRPr="005F1E8F" w:rsidRDefault="005F1E8F" w:rsidP="005F1E8F">
            <w:pPr>
              <w:spacing w:after="0" w:line="240" w:lineRule="auto"/>
              <w:jc w:val="center"/>
              <w:rPr>
                <w:rFonts w:eastAsia="Times New Roman" w:cs="Calibri"/>
                <w:color w:val="000000"/>
                <w:lang w:eastAsia="fr-FR"/>
              </w:rPr>
            </w:pPr>
            <w:proofErr w:type="spellStart"/>
            <w:r w:rsidRPr="005F1E8F">
              <w:rPr>
                <w:rFonts w:eastAsia="Times New Roman" w:cs="Calibri"/>
                <w:bCs/>
                <w:color w:val="000000"/>
                <w:lang w:eastAsia="fr-FR"/>
              </w:rPr>
              <w:t>Qté</w:t>
            </w:r>
            <w:proofErr w:type="spellEnd"/>
            <w:r w:rsidRPr="005F1E8F">
              <w:rPr>
                <w:rFonts w:eastAsia="Times New Roman" w:cs="Calibri"/>
                <w:bCs/>
                <w:color w:val="000000"/>
                <w:lang w:eastAsia="fr-FR"/>
              </w:rPr>
              <w:t xml:space="preserve">    </w:t>
            </w:r>
            <w:r>
              <w:rPr>
                <w:rFonts w:eastAsia="Times New Roman" w:cs="Calibri"/>
                <w:bCs/>
                <w:color w:val="000000"/>
                <w:lang w:eastAsia="fr-FR"/>
              </w:rPr>
              <w:t>Kits</w:t>
            </w:r>
          </w:p>
        </w:tc>
        <w:tc>
          <w:tcPr>
            <w:tcW w:w="280" w:type="dxa"/>
            <w:tcBorders>
              <w:top w:val="nil"/>
              <w:left w:val="nil"/>
              <w:bottom w:val="nil"/>
              <w:right w:val="nil"/>
            </w:tcBorders>
            <w:shd w:val="clear" w:color="auto" w:fill="auto"/>
            <w:vAlign w:val="center"/>
            <w:hideMark/>
          </w:tcPr>
          <w:p w:rsidR="005F1E8F" w:rsidRPr="005F1E8F" w:rsidRDefault="005F1E8F" w:rsidP="005F1E8F">
            <w:pPr>
              <w:spacing w:after="0" w:line="240" w:lineRule="auto"/>
              <w:jc w:val="center"/>
              <w:rPr>
                <w:rFonts w:eastAsia="Times New Roman" w:cs="Calibri"/>
                <w:color w:val="000000"/>
                <w:lang w:eastAsia="fr-FR"/>
              </w:rPr>
            </w:pPr>
          </w:p>
        </w:tc>
        <w:tc>
          <w:tcPr>
            <w:tcW w:w="2180" w:type="dxa"/>
            <w:tcBorders>
              <w:top w:val="nil"/>
              <w:left w:val="single" w:sz="8" w:space="0" w:color="auto"/>
              <w:bottom w:val="single" w:sz="8" w:space="0" w:color="000000"/>
              <w:right w:val="single" w:sz="8" w:space="0" w:color="000000"/>
            </w:tcBorders>
            <w:shd w:val="clear" w:color="000000" w:fill="FCD5B4"/>
            <w:vAlign w:val="center"/>
            <w:hideMark/>
          </w:tcPr>
          <w:p w:rsidR="005F1E8F" w:rsidRPr="005F1E8F" w:rsidRDefault="005F1E8F" w:rsidP="005F1E8F">
            <w:pPr>
              <w:spacing w:after="0" w:line="240" w:lineRule="auto"/>
              <w:jc w:val="center"/>
              <w:rPr>
                <w:rFonts w:eastAsia="Times New Roman" w:cs="Calibri"/>
                <w:color w:val="000000"/>
                <w:lang w:eastAsia="fr-FR"/>
              </w:rPr>
            </w:pPr>
            <w:r w:rsidRPr="005F1E8F">
              <w:rPr>
                <w:rFonts w:eastAsia="Times New Roman" w:cs="Calibri"/>
                <w:bCs/>
                <w:color w:val="000000"/>
                <w:lang w:eastAsia="fr-FR"/>
              </w:rPr>
              <w:t>Nom de village</w:t>
            </w:r>
            <w:r w:rsidR="00ED2622">
              <w:rPr>
                <w:rFonts w:eastAsia="Times New Roman" w:cs="Calibri"/>
                <w:bCs/>
                <w:color w:val="000000"/>
                <w:lang w:eastAsia="fr-FR"/>
              </w:rPr>
              <w:t>s</w:t>
            </w:r>
          </w:p>
        </w:tc>
        <w:tc>
          <w:tcPr>
            <w:tcW w:w="920" w:type="dxa"/>
            <w:tcBorders>
              <w:top w:val="nil"/>
              <w:left w:val="nil"/>
              <w:bottom w:val="single" w:sz="8" w:space="0" w:color="000000"/>
              <w:right w:val="single" w:sz="8" w:space="0" w:color="auto"/>
            </w:tcBorders>
            <w:shd w:val="clear" w:color="000000" w:fill="FCD5B4"/>
            <w:vAlign w:val="center"/>
            <w:hideMark/>
          </w:tcPr>
          <w:p w:rsidR="005F1E8F" w:rsidRPr="005F1E8F" w:rsidRDefault="005F1E8F" w:rsidP="005F1E8F">
            <w:pPr>
              <w:spacing w:after="0" w:line="240" w:lineRule="auto"/>
              <w:jc w:val="center"/>
              <w:rPr>
                <w:rFonts w:eastAsia="Times New Roman" w:cs="Calibri"/>
                <w:color w:val="000000"/>
                <w:lang w:eastAsia="fr-FR"/>
              </w:rPr>
            </w:pPr>
            <w:proofErr w:type="spellStart"/>
            <w:r w:rsidRPr="005F1E8F">
              <w:rPr>
                <w:rFonts w:eastAsia="Times New Roman" w:cs="Calibri"/>
                <w:bCs/>
                <w:color w:val="000000"/>
                <w:lang w:eastAsia="fr-FR"/>
              </w:rPr>
              <w:t>Qté</w:t>
            </w:r>
            <w:proofErr w:type="spellEnd"/>
            <w:r w:rsidRPr="005F1E8F">
              <w:rPr>
                <w:rFonts w:eastAsia="Times New Roman" w:cs="Calibri"/>
                <w:bCs/>
                <w:color w:val="000000"/>
                <w:lang w:eastAsia="fr-FR"/>
              </w:rPr>
              <w:t xml:space="preserve">      </w:t>
            </w:r>
            <w:r>
              <w:rPr>
                <w:rFonts w:eastAsia="Times New Roman" w:cs="Calibri"/>
                <w:bCs/>
                <w:color w:val="000000"/>
                <w:lang w:eastAsia="fr-FR"/>
              </w:rPr>
              <w:t>Kits</w:t>
            </w:r>
          </w:p>
        </w:tc>
      </w:tr>
      <w:tr w:rsidR="005F1E8F" w:rsidRPr="005F1E8F" w:rsidTr="005F1E8F">
        <w:trPr>
          <w:trHeight w:val="315"/>
          <w:jc w:val="center"/>
        </w:trPr>
        <w:tc>
          <w:tcPr>
            <w:tcW w:w="2180" w:type="dxa"/>
            <w:tcBorders>
              <w:top w:val="nil"/>
              <w:left w:val="single" w:sz="8" w:space="0" w:color="auto"/>
              <w:bottom w:val="single" w:sz="8" w:space="0" w:color="000000"/>
              <w:right w:val="single" w:sz="8" w:space="0" w:color="000000"/>
            </w:tcBorders>
            <w:shd w:val="clear" w:color="auto" w:fill="auto"/>
            <w:hideMark/>
          </w:tcPr>
          <w:p w:rsidR="005F1E8F" w:rsidRPr="005F1E8F" w:rsidRDefault="005F1E8F" w:rsidP="005F1E8F">
            <w:pPr>
              <w:spacing w:after="0" w:line="240" w:lineRule="auto"/>
              <w:jc w:val="both"/>
              <w:rPr>
                <w:rFonts w:eastAsia="Times New Roman" w:cs="Calibri"/>
                <w:color w:val="000000"/>
                <w:lang w:eastAsia="fr-FR"/>
              </w:rPr>
            </w:pPr>
            <w:r w:rsidRPr="005F1E8F">
              <w:rPr>
                <w:rFonts w:eastAsia="Times New Roman" w:cs="Calibri"/>
                <w:bCs/>
                <w:color w:val="000000"/>
                <w:lang w:eastAsia="fr-FR"/>
              </w:rPr>
              <w:t>FAHANLA</w:t>
            </w:r>
          </w:p>
        </w:tc>
        <w:tc>
          <w:tcPr>
            <w:tcW w:w="920" w:type="dxa"/>
            <w:tcBorders>
              <w:top w:val="nil"/>
              <w:left w:val="nil"/>
              <w:bottom w:val="single" w:sz="8" w:space="0" w:color="000000"/>
              <w:right w:val="single" w:sz="8" w:space="0" w:color="auto"/>
            </w:tcBorders>
            <w:shd w:val="clear" w:color="auto" w:fill="auto"/>
            <w:hideMark/>
          </w:tcPr>
          <w:p w:rsidR="005F1E8F" w:rsidRPr="005F1E8F" w:rsidRDefault="005F1E8F" w:rsidP="005F1E8F">
            <w:pPr>
              <w:spacing w:after="0" w:line="240" w:lineRule="auto"/>
              <w:jc w:val="center"/>
              <w:rPr>
                <w:rFonts w:eastAsia="Times New Roman" w:cs="Calibri"/>
                <w:color w:val="000000"/>
                <w:lang w:eastAsia="fr-FR"/>
              </w:rPr>
            </w:pPr>
            <w:r>
              <w:rPr>
                <w:rFonts w:eastAsia="Times New Roman" w:cs="Calibri"/>
                <w:bCs/>
                <w:color w:val="000000"/>
                <w:lang w:eastAsia="fr-FR"/>
              </w:rPr>
              <w:t>2</w:t>
            </w:r>
          </w:p>
        </w:tc>
        <w:tc>
          <w:tcPr>
            <w:tcW w:w="280" w:type="dxa"/>
            <w:tcBorders>
              <w:top w:val="nil"/>
              <w:left w:val="nil"/>
              <w:bottom w:val="nil"/>
              <w:right w:val="nil"/>
            </w:tcBorders>
            <w:shd w:val="clear" w:color="auto" w:fill="auto"/>
            <w:hideMark/>
          </w:tcPr>
          <w:p w:rsidR="005F1E8F" w:rsidRPr="005F1E8F" w:rsidRDefault="005F1E8F" w:rsidP="005F1E8F">
            <w:pPr>
              <w:spacing w:after="0" w:line="240" w:lineRule="auto"/>
              <w:jc w:val="both"/>
              <w:rPr>
                <w:rFonts w:eastAsia="Times New Roman" w:cs="Calibri"/>
                <w:color w:val="000000"/>
                <w:lang w:eastAsia="fr-FR"/>
              </w:rPr>
            </w:pPr>
          </w:p>
        </w:tc>
        <w:tc>
          <w:tcPr>
            <w:tcW w:w="2180" w:type="dxa"/>
            <w:tcBorders>
              <w:top w:val="nil"/>
              <w:left w:val="single" w:sz="8" w:space="0" w:color="auto"/>
              <w:bottom w:val="single" w:sz="8" w:space="0" w:color="000000"/>
              <w:right w:val="single" w:sz="8" w:space="0" w:color="000000"/>
            </w:tcBorders>
            <w:shd w:val="clear" w:color="auto" w:fill="auto"/>
            <w:hideMark/>
          </w:tcPr>
          <w:p w:rsidR="005F1E8F" w:rsidRPr="005F1E8F" w:rsidRDefault="005F1E8F" w:rsidP="000F0B9C">
            <w:pPr>
              <w:spacing w:after="0" w:line="240" w:lineRule="auto"/>
              <w:jc w:val="both"/>
              <w:rPr>
                <w:rFonts w:eastAsia="Times New Roman" w:cs="Calibri"/>
                <w:color w:val="000000"/>
                <w:lang w:eastAsia="fr-FR"/>
              </w:rPr>
            </w:pPr>
            <w:r w:rsidRPr="005F1E8F">
              <w:rPr>
                <w:rFonts w:eastAsia="Times New Roman" w:cs="Calibri"/>
                <w:bCs/>
                <w:color w:val="000000"/>
                <w:lang w:eastAsia="fr-FR"/>
              </w:rPr>
              <w:t> </w:t>
            </w:r>
            <w:r>
              <w:rPr>
                <w:rFonts w:eastAsia="Times New Roman" w:cs="Calibri"/>
                <w:bCs/>
                <w:color w:val="000000"/>
                <w:lang w:eastAsia="fr-FR"/>
              </w:rPr>
              <w:t>KABALA</w:t>
            </w:r>
          </w:p>
        </w:tc>
        <w:tc>
          <w:tcPr>
            <w:tcW w:w="920" w:type="dxa"/>
            <w:tcBorders>
              <w:top w:val="nil"/>
              <w:left w:val="nil"/>
              <w:bottom w:val="single" w:sz="8" w:space="0" w:color="000000"/>
              <w:right w:val="single" w:sz="8" w:space="0" w:color="auto"/>
            </w:tcBorders>
            <w:shd w:val="clear" w:color="auto" w:fill="auto"/>
            <w:hideMark/>
          </w:tcPr>
          <w:p w:rsidR="005F1E8F" w:rsidRPr="005F1E8F" w:rsidRDefault="001E20C9" w:rsidP="005F1E8F">
            <w:pPr>
              <w:spacing w:after="0" w:line="240" w:lineRule="auto"/>
              <w:jc w:val="center"/>
              <w:rPr>
                <w:rFonts w:eastAsia="Times New Roman" w:cs="Calibri"/>
                <w:color w:val="000000"/>
                <w:lang w:eastAsia="fr-FR"/>
              </w:rPr>
            </w:pPr>
            <w:r>
              <w:rPr>
                <w:rFonts w:eastAsia="Times New Roman" w:cs="Calibri"/>
                <w:bCs/>
                <w:color w:val="000000"/>
                <w:lang w:eastAsia="fr-FR"/>
              </w:rPr>
              <w:t>2</w:t>
            </w:r>
          </w:p>
        </w:tc>
      </w:tr>
      <w:tr w:rsidR="005F1E8F" w:rsidRPr="005F1E8F" w:rsidTr="005F1E8F">
        <w:trPr>
          <w:trHeight w:val="315"/>
          <w:jc w:val="center"/>
        </w:trPr>
        <w:tc>
          <w:tcPr>
            <w:tcW w:w="2180" w:type="dxa"/>
            <w:tcBorders>
              <w:top w:val="nil"/>
              <w:left w:val="single" w:sz="8" w:space="0" w:color="auto"/>
              <w:bottom w:val="single" w:sz="8" w:space="0" w:color="000000"/>
              <w:right w:val="single" w:sz="8" w:space="0" w:color="000000"/>
            </w:tcBorders>
            <w:shd w:val="clear" w:color="auto" w:fill="auto"/>
            <w:hideMark/>
          </w:tcPr>
          <w:p w:rsidR="005F1E8F" w:rsidRPr="005F1E8F" w:rsidRDefault="005F1E8F" w:rsidP="005F1E8F">
            <w:pPr>
              <w:spacing w:after="0" w:line="240" w:lineRule="auto"/>
              <w:jc w:val="both"/>
              <w:rPr>
                <w:rFonts w:eastAsia="Times New Roman" w:cs="Calibri"/>
                <w:color w:val="000000"/>
                <w:lang w:eastAsia="fr-FR"/>
              </w:rPr>
            </w:pPr>
            <w:r w:rsidRPr="005F1E8F">
              <w:rPr>
                <w:rFonts w:eastAsia="Times New Roman" w:cs="Calibri"/>
                <w:bCs/>
                <w:color w:val="000000"/>
                <w:lang w:eastAsia="fr-FR"/>
              </w:rPr>
              <w:t>TIENNY</w:t>
            </w:r>
          </w:p>
        </w:tc>
        <w:tc>
          <w:tcPr>
            <w:tcW w:w="920" w:type="dxa"/>
            <w:tcBorders>
              <w:top w:val="nil"/>
              <w:left w:val="nil"/>
              <w:bottom w:val="single" w:sz="8" w:space="0" w:color="000000"/>
              <w:right w:val="single" w:sz="8" w:space="0" w:color="auto"/>
            </w:tcBorders>
            <w:shd w:val="clear" w:color="auto" w:fill="auto"/>
            <w:hideMark/>
          </w:tcPr>
          <w:p w:rsidR="005F1E8F" w:rsidRPr="005F1E8F" w:rsidRDefault="005F1E8F" w:rsidP="005F1E8F">
            <w:pPr>
              <w:spacing w:after="0" w:line="240" w:lineRule="auto"/>
              <w:jc w:val="center"/>
              <w:rPr>
                <w:rFonts w:eastAsia="Times New Roman" w:cs="Calibri"/>
                <w:color w:val="000000"/>
                <w:lang w:eastAsia="fr-FR"/>
              </w:rPr>
            </w:pPr>
            <w:r>
              <w:rPr>
                <w:rFonts w:eastAsia="Times New Roman" w:cs="Calibri"/>
                <w:bCs/>
                <w:color w:val="000000"/>
                <w:lang w:eastAsia="fr-FR"/>
              </w:rPr>
              <w:t>2</w:t>
            </w:r>
          </w:p>
        </w:tc>
        <w:tc>
          <w:tcPr>
            <w:tcW w:w="280" w:type="dxa"/>
            <w:tcBorders>
              <w:top w:val="nil"/>
              <w:left w:val="nil"/>
              <w:bottom w:val="nil"/>
              <w:right w:val="nil"/>
            </w:tcBorders>
            <w:shd w:val="clear" w:color="auto" w:fill="auto"/>
            <w:hideMark/>
          </w:tcPr>
          <w:p w:rsidR="005F1E8F" w:rsidRPr="005F1E8F" w:rsidRDefault="005F1E8F" w:rsidP="005F1E8F">
            <w:pPr>
              <w:spacing w:after="0" w:line="240" w:lineRule="auto"/>
              <w:jc w:val="both"/>
              <w:rPr>
                <w:rFonts w:eastAsia="Times New Roman" w:cs="Calibri"/>
                <w:color w:val="000000"/>
                <w:lang w:eastAsia="fr-FR"/>
              </w:rPr>
            </w:pPr>
          </w:p>
        </w:tc>
        <w:tc>
          <w:tcPr>
            <w:tcW w:w="2180" w:type="dxa"/>
            <w:tcBorders>
              <w:top w:val="nil"/>
              <w:left w:val="single" w:sz="8" w:space="0" w:color="auto"/>
              <w:bottom w:val="single" w:sz="8" w:space="0" w:color="000000"/>
              <w:right w:val="single" w:sz="8" w:space="0" w:color="000000"/>
            </w:tcBorders>
            <w:shd w:val="clear" w:color="auto" w:fill="auto"/>
            <w:hideMark/>
          </w:tcPr>
          <w:p w:rsidR="005F1E8F" w:rsidRPr="005F1E8F" w:rsidRDefault="005F1E8F" w:rsidP="005F1E8F">
            <w:pPr>
              <w:spacing w:after="0" w:line="240" w:lineRule="auto"/>
              <w:jc w:val="both"/>
              <w:rPr>
                <w:rFonts w:eastAsia="Times New Roman" w:cs="Calibri"/>
                <w:color w:val="000000"/>
                <w:lang w:eastAsia="fr-FR"/>
              </w:rPr>
            </w:pPr>
            <w:r>
              <w:rPr>
                <w:rFonts w:eastAsia="Times New Roman" w:cs="Calibri"/>
                <w:bCs/>
                <w:color w:val="000000"/>
                <w:lang w:eastAsia="fr-FR"/>
              </w:rPr>
              <w:t>GBELEBAN</w:t>
            </w:r>
          </w:p>
        </w:tc>
        <w:tc>
          <w:tcPr>
            <w:tcW w:w="920" w:type="dxa"/>
            <w:tcBorders>
              <w:top w:val="nil"/>
              <w:left w:val="nil"/>
              <w:bottom w:val="single" w:sz="8" w:space="0" w:color="000000"/>
              <w:right w:val="single" w:sz="8" w:space="0" w:color="auto"/>
            </w:tcBorders>
            <w:shd w:val="clear" w:color="auto" w:fill="auto"/>
            <w:hideMark/>
          </w:tcPr>
          <w:p w:rsidR="005F1E8F" w:rsidRPr="005F1E8F" w:rsidRDefault="001E20C9" w:rsidP="005F1E8F">
            <w:pPr>
              <w:spacing w:after="0" w:line="240" w:lineRule="auto"/>
              <w:jc w:val="center"/>
              <w:rPr>
                <w:rFonts w:eastAsia="Times New Roman" w:cs="Calibri"/>
                <w:color w:val="000000"/>
                <w:lang w:eastAsia="fr-FR"/>
              </w:rPr>
            </w:pPr>
            <w:r>
              <w:rPr>
                <w:rFonts w:eastAsia="Times New Roman" w:cs="Calibri"/>
                <w:bCs/>
                <w:color w:val="000000"/>
                <w:lang w:eastAsia="fr-FR"/>
              </w:rPr>
              <w:t>3</w:t>
            </w:r>
          </w:p>
        </w:tc>
      </w:tr>
      <w:tr w:rsidR="005F1E8F" w:rsidRPr="005F1E8F" w:rsidTr="005F1E8F">
        <w:trPr>
          <w:trHeight w:val="315"/>
          <w:jc w:val="center"/>
        </w:trPr>
        <w:tc>
          <w:tcPr>
            <w:tcW w:w="2180" w:type="dxa"/>
            <w:tcBorders>
              <w:top w:val="nil"/>
              <w:left w:val="single" w:sz="8" w:space="0" w:color="auto"/>
              <w:bottom w:val="single" w:sz="8" w:space="0" w:color="000000"/>
              <w:right w:val="single" w:sz="8" w:space="0" w:color="000000"/>
            </w:tcBorders>
            <w:shd w:val="clear" w:color="auto" w:fill="auto"/>
            <w:hideMark/>
          </w:tcPr>
          <w:p w:rsidR="005F1E8F" w:rsidRPr="005F1E8F" w:rsidRDefault="005F1E8F" w:rsidP="005F1E8F">
            <w:pPr>
              <w:spacing w:after="0" w:line="240" w:lineRule="auto"/>
              <w:jc w:val="both"/>
              <w:rPr>
                <w:rFonts w:eastAsia="Times New Roman" w:cs="Calibri"/>
                <w:color w:val="000000"/>
                <w:lang w:eastAsia="fr-FR"/>
              </w:rPr>
            </w:pPr>
            <w:r w:rsidRPr="005F1E8F">
              <w:rPr>
                <w:rFonts w:eastAsia="Times New Roman" w:cs="Calibri"/>
                <w:bCs/>
                <w:color w:val="000000"/>
                <w:lang w:eastAsia="fr-FR"/>
              </w:rPr>
              <w:t>DJORONZO</w:t>
            </w:r>
          </w:p>
        </w:tc>
        <w:tc>
          <w:tcPr>
            <w:tcW w:w="920" w:type="dxa"/>
            <w:tcBorders>
              <w:top w:val="nil"/>
              <w:left w:val="nil"/>
              <w:bottom w:val="single" w:sz="8" w:space="0" w:color="000000"/>
              <w:right w:val="single" w:sz="8" w:space="0" w:color="auto"/>
            </w:tcBorders>
            <w:shd w:val="clear" w:color="auto" w:fill="auto"/>
            <w:hideMark/>
          </w:tcPr>
          <w:p w:rsidR="005F1E8F" w:rsidRPr="005F1E8F" w:rsidRDefault="005F1E8F" w:rsidP="005F1E8F">
            <w:pPr>
              <w:spacing w:after="0" w:line="240" w:lineRule="auto"/>
              <w:jc w:val="center"/>
              <w:rPr>
                <w:rFonts w:eastAsia="Times New Roman" w:cs="Calibri"/>
                <w:color w:val="000000"/>
                <w:lang w:eastAsia="fr-FR"/>
              </w:rPr>
            </w:pPr>
            <w:r>
              <w:rPr>
                <w:rFonts w:eastAsia="Times New Roman" w:cs="Calibri"/>
                <w:bCs/>
                <w:color w:val="000000"/>
                <w:lang w:eastAsia="fr-FR"/>
              </w:rPr>
              <w:t>2</w:t>
            </w:r>
          </w:p>
        </w:tc>
        <w:tc>
          <w:tcPr>
            <w:tcW w:w="280" w:type="dxa"/>
            <w:tcBorders>
              <w:top w:val="nil"/>
              <w:left w:val="nil"/>
              <w:bottom w:val="nil"/>
              <w:right w:val="nil"/>
            </w:tcBorders>
            <w:shd w:val="clear" w:color="auto" w:fill="auto"/>
            <w:hideMark/>
          </w:tcPr>
          <w:p w:rsidR="005F1E8F" w:rsidRPr="005F1E8F" w:rsidRDefault="005F1E8F" w:rsidP="005F1E8F">
            <w:pPr>
              <w:spacing w:after="0" w:line="240" w:lineRule="auto"/>
              <w:jc w:val="both"/>
              <w:rPr>
                <w:rFonts w:eastAsia="Times New Roman" w:cs="Calibri"/>
                <w:color w:val="000000"/>
                <w:lang w:eastAsia="fr-FR"/>
              </w:rPr>
            </w:pPr>
          </w:p>
        </w:tc>
        <w:tc>
          <w:tcPr>
            <w:tcW w:w="2180" w:type="dxa"/>
            <w:tcBorders>
              <w:top w:val="nil"/>
              <w:left w:val="single" w:sz="8" w:space="0" w:color="auto"/>
              <w:bottom w:val="single" w:sz="8" w:space="0" w:color="000000"/>
              <w:right w:val="single" w:sz="8" w:space="0" w:color="000000"/>
            </w:tcBorders>
            <w:shd w:val="clear" w:color="auto" w:fill="auto"/>
            <w:hideMark/>
          </w:tcPr>
          <w:p w:rsidR="005F1E8F" w:rsidRPr="005F1E8F" w:rsidRDefault="005F1E8F" w:rsidP="005F1E8F">
            <w:pPr>
              <w:spacing w:after="0" w:line="240" w:lineRule="auto"/>
              <w:jc w:val="both"/>
              <w:rPr>
                <w:rFonts w:eastAsia="Times New Roman" w:cs="Calibri"/>
                <w:color w:val="000000"/>
                <w:lang w:eastAsia="fr-FR"/>
              </w:rPr>
            </w:pPr>
            <w:r>
              <w:rPr>
                <w:rFonts w:eastAsia="Times New Roman" w:cs="Calibri"/>
                <w:bCs/>
                <w:color w:val="000000"/>
                <w:lang w:eastAsia="fr-FR"/>
              </w:rPr>
              <w:t>BALALA</w:t>
            </w:r>
            <w:r w:rsidRPr="005F1E8F">
              <w:rPr>
                <w:rFonts w:eastAsia="Times New Roman" w:cs="Calibri"/>
                <w:bCs/>
                <w:color w:val="000000"/>
                <w:lang w:eastAsia="fr-FR"/>
              </w:rPr>
              <w:t> </w:t>
            </w:r>
          </w:p>
        </w:tc>
        <w:tc>
          <w:tcPr>
            <w:tcW w:w="920" w:type="dxa"/>
            <w:tcBorders>
              <w:top w:val="nil"/>
              <w:left w:val="nil"/>
              <w:bottom w:val="single" w:sz="8" w:space="0" w:color="000000"/>
              <w:right w:val="single" w:sz="8" w:space="0" w:color="auto"/>
            </w:tcBorders>
            <w:shd w:val="clear" w:color="auto" w:fill="auto"/>
            <w:hideMark/>
          </w:tcPr>
          <w:p w:rsidR="005F1E8F" w:rsidRPr="005F1E8F" w:rsidRDefault="005F1E8F" w:rsidP="005F1E8F">
            <w:pPr>
              <w:spacing w:after="0" w:line="240" w:lineRule="auto"/>
              <w:jc w:val="center"/>
              <w:rPr>
                <w:rFonts w:eastAsia="Times New Roman" w:cs="Calibri"/>
                <w:color w:val="000000"/>
                <w:lang w:eastAsia="fr-FR"/>
              </w:rPr>
            </w:pPr>
            <w:r>
              <w:rPr>
                <w:rFonts w:eastAsia="Times New Roman" w:cs="Calibri"/>
                <w:bCs/>
                <w:color w:val="000000"/>
                <w:lang w:eastAsia="fr-FR"/>
              </w:rPr>
              <w:t>2</w:t>
            </w:r>
          </w:p>
        </w:tc>
      </w:tr>
      <w:tr w:rsidR="005F1E8F" w:rsidRPr="005F1E8F" w:rsidTr="005F1E8F">
        <w:trPr>
          <w:trHeight w:val="315"/>
          <w:jc w:val="center"/>
        </w:trPr>
        <w:tc>
          <w:tcPr>
            <w:tcW w:w="2180" w:type="dxa"/>
            <w:tcBorders>
              <w:top w:val="nil"/>
              <w:left w:val="single" w:sz="8" w:space="0" w:color="auto"/>
              <w:bottom w:val="single" w:sz="8" w:space="0" w:color="000000"/>
              <w:right w:val="single" w:sz="8" w:space="0" w:color="000000"/>
            </w:tcBorders>
            <w:shd w:val="clear" w:color="auto" w:fill="auto"/>
            <w:hideMark/>
          </w:tcPr>
          <w:p w:rsidR="005F1E8F" w:rsidRPr="005F1E8F" w:rsidRDefault="005F1E8F" w:rsidP="005F1E8F">
            <w:pPr>
              <w:spacing w:after="0" w:line="240" w:lineRule="auto"/>
              <w:jc w:val="both"/>
              <w:rPr>
                <w:rFonts w:eastAsia="Times New Roman" w:cs="Calibri"/>
                <w:color w:val="000000"/>
                <w:lang w:eastAsia="fr-FR"/>
              </w:rPr>
            </w:pPr>
            <w:r w:rsidRPr="005F1E8F">
              <w:rPr>
                <w:rFonts w:eastAsia="Times New Roman" w:cs="Calibri"/>
                <w:bCs/>
                <w:color w:val="000000"/>
                <w:lang w:eastAsia="fr-FR"/>
              </w:rPr>
              <w:t>SOKORO</w:t>
            </w:r>
          </w:p>
        </w:tc>
        <w:tc>
          <w:tcPr>
            <w:tcW w:w="920" w:type="dxa"/>
            <w:tcBorders>
              <w:top w:val="nil"/>
              <w:left w:val="nil"/>
              <w:bottom w:val="single" w:sz="8" w:space="0" w:color="000000"/>
              <w:right w:val="single" w:sz="8" w:space="0" w:color="auto"/>
            </w:tcBorders>
            <w:shd w:val="clear" w:color="auto" w:fill="auto"/>
            <w:hideMark/>
          </w:tcPr>
          <w:p w:rsidR="005F1E8F" w:rsidRPr="005F1E8F" w:rsidRDefault="005F1E8F" w:rsidP="005F1E8F">
            <w:pPr>
              <w:spacing w:after="0" w:line="240" w:lineRule="auto"/>
              <w:jc w:val="center"/>
              <w:rPr>
                <w:rFonts w:eastAsia="Times New Roman" w:cs="Calibri"/>
                <w:color w:val="000000"/>
                <w:lang w:eastAsia="fr-FR"/>
              </w:rPr>
            </w:pPr>
            <w:r>
              <w:rPr>
                <w:rFonts w:eastAsia="Times New Roman" w:cs="Calibri"/>
                <w:bCs/>
                <w:color w:val="000000"/>
                <w:lang w:eastAsia="fr-FR"/>
              </w:rPr>
              <w:t>2</w:t>
            </w:r>
          </w:p>
        </w:tc>
        <w:tc>
          <w:tcPr>
            <w:tcW w:w="280" w:type="dxa"/>
            <w:tcBorders>
              <w:top w:val="nil"/>
              <w:left w:val="nil"/>
              <w:bottom w:val="nil"/>
              <w:right w:val="nil"/>
            </w:tcBorders>
            <w:shd w:val="clear" w:color="auto" w:fill="auto"/>
            <w:hideMark/>
          </w:tcPr>
          <w:p w:rsidR="005F1E8F" w:rsidRPr="005F1E8F" w:rsidRDefault="005F1E8F" w:rsidP="005F1E8F">
            <w:pPr>
              <w:spacing w:after="0" w:line="240" w:lineRule="auto"/>
              <w:jc w:val="both"/>
              <w:rPr>
                <w:rFonts w:eastAsia="Times New Roman" w:cs="Calibri"/>
                <w:color w:val="000000"/>
                <w:lang w:eastAsia="fr-FR"/>
              </w:rPr>
            </w:pPr>
          </w:p>
        </w:tc>
        <w:tc>
          <w:tcPr>
            <w:tcW w:w="2180" w:type="dxa"/>
            <w:tcBorders>
              <w:top w:val="nil"/>
              <w:left w:val="single" w:sz="8" w:space="0" w:color="auto"/>
              <w:bottom w:val="single" w:sz="8" w:space="0" w:color="000000"/>
              <w:right w:val="single" w:sz="8" w:space="0" w:color="000000"/>
            </w:tcBorders>
            <w:shd w:val="clear" w:color="auto" w:fill="auto"/>
            <w:hideMark/>
          </w:tcPr>
          <w:p w:rsidR="005F1E8F" w:rsidRPr="005F1E8F" w:rsidRDefault="005F1E8F" w:rsidP="000F0B9C">
            <w:pPr>
              <w:spacing w:after="0" w:line="240" w:lineRule="auto"/>
              <w:jc w:val="both"/>
              <w:rPr>
                <w:rFonts w:eastAsia="Times New Roman" w:cs="Calibri"/>
                <w:color w:val="000000"/>
                <w:lang w:eastAsia="fr-FR"/>
              </w:rPr>
            </w:pPr>
            <w:r>
              <w:rPr>
                <w:rFonts w:eastAsia="Times New Roman" w:cs="Calibri"/>
                <w:color w:val="000000"/>
                <w:lang w:eastAsia="fr-FR"/>
              </w:rPr>
              <w:t>SIRANA</w:t>
            </w:r>
          </w:p>
        </w:tc>
        <w:tc>
          <w:tcPr>
            <w:tcW w:w="920" w:type="dxa"/>
            <w:tcBorders>
              <w:top w:val="nil"/>
              <w:left w:val="nil"/>
              <w:bottom w:val="single" w:sz="8" w:space="0" w:color="000000"/>
              <w:right w:val="single" w:sz="8" w:space="0" w:color="auto"/>
            </w:tcBorders>
            <w:shd w:val="clear" w:color="auto" w:fill="auto"/>
            <w:hideMark/>
          </w:tcPr>
          <w:p w:rsidR="005F1E8F" w:rsidRPr="005F1E8F" w:rsidRDefault="005F1E8F" w:rsidP="005F1E8F">
            <w:pPr>
              <w:spacing w:after="0" w:line="240" w:lineRule="auto"/>
              <w:jc w:val="center"/>
              <w:rPr>
                <w:rFonts w:eastAsia="Times New Roman" w:cs="Calibri"/>
                <w:color w:val="000000"/>
                <w:lang w:eastAsia="fr-FR"/>
              </w:rPr>
            </w:pPr>
            <w:r>
              <w:rPr>
                <w:rFonts w:eastAsia="Times New Roman" w:cs="Calibri"/>
                <w:color w:val="000000"/>
                <w:lang w:eastAsia="fr-FR"/>
              </w:rPr>
              <w:t>2</w:t>
            </w:r>
          </w:p>
        </w:tc>
      </w:tr>
      <w:tr w:rsidR="005F1E8F" w:rsidRPr="005F1E8F" w:rsidTr="005F1E8F">
        <w:trPr>
          <w:trHeight w:val="315"/>
          <w:jc w:val="center"/>
        </w:trPr>
        <w:tc>
          <w:tcPr>
            <w:tcW w:w="2180" w:type="dxa"/>
            <w:tcBorders>
              <w:top w:val="nil"/>
              <w:left w:val="single" w:sz="8" w:space="0" w:color="auto"/>
              <w:bottom w:val="single" w:sz="8" w:space="0" w:color="auto"/>
              <w:right w:val="single" w:sz="8" w:space="0" w:color="000000"/>
            </w:tcBorders>
            <w:shd w:val="clear" w:color="auto" w:fill="auto"/>
            <w:hideMark/>
          </w:tcPr>
          <w:p w:rsidR="005F1E8F" w:rsidRPr="005F1E8F" w:rsidRDefault="005F1E8F" w:rsidP="005F1E8F">
            <w:pPr>
              <w:spacing w:after="0" w:line="240" w:lineRule="auto"/>
              <w:jc w:val="both"/>
              <w:rPr>
                <w:rFonts w:eastAsia="Times New Roman" w:cs="Calibri"/>
                <w:color w:val="000000"/>
                <w:lang w:eastAsia="fr-FR"/>
              </w:rPr>
            </w:pPr>
            <w:r w:rsidRPr="005F1E8F">
              <w:rPr>
                <w:rFonts w:eastAsia="Times New Roman" w:cs="Calibri"/>
                <w:bCs/>
                <w:color w:val="000000"/>
                <w:lang w:eastAsia="fr-FR"/>
              </w:rPr>
              <w:t>SAMBADOUGOU</w:t>
            </w:r>
          </w:p>
        </w:tc>
        <w:tc>
          <w:tcPr>
            <w:tcW w:w="920" w:type="dxa"/>
            <w:tcBorders>
              <w:top w:val="nil"/>
              <w:left w:val="nil"/>
              <w:bottom w:val="single" w:sz="8" w:space="0" w:color="auto"/>
              <w:right w:val="single" w:sz="8" w:space="0" w:color="auto"/>
            </w:tcBorders>
            <w:shd w:val="clear" w:color="auto" w:fill="auto"/>
            <w:hideMark/>
          </w:tcPr>
          <w:p w:rsidR="005F1E8F" w:rsidRPr="005F1E8F" w:rsidRDefault="005F1E8F" w:rsidP="005F1E8F">
            <w:pPr>
              <w:spacing w:after="0" w:line="240" w:lineRule="auto"/>
              <w:jc w:val="center"/>
              <w:rPr>
                <w:rFonts w:eastAsia="Times New Roman" w:cs="Calibri"/>
                <w:color w:val="000000"/>
                <w:lang w:eastAsia="fr-FR"/>
              </w:rPr>
            </w:pPr>
            <w:r>
              <w:rPr>
                <w:rFonts w:eastAsia="Times New Roman" w:cs="Calibri"/>
                <w:bCs/>
                <w:color w:val="000000"/>
                <w:lang w:eastAsia="fr-FR"/>
              </w:rPr>
              <w:t>2</w:t>
            </w:r>
          </w:p>
        </w:tc>
        <w:tc>
          <w:tcPr>
            <w:tcW w:w="280" w:type="dxa"/>
            <w:tcBorders>
              <w:top w:val="nil"/>
              <w:left w:val="nil"/>
              <w:bottom w:val="nil"/>
              <w:right w:val="nil"/>
            </w:tcBorders>
            <w:shd w:val="clear" w:color="auto" w:fill="auto"/>
            <w:hideMark/>
          </w:tcPr>
          <w:p w:rsidR="005F1E8F" w:rsidRPr="005F1E8F" w:rsidRDefault="005F1E8F" w:rsidP="005F1E8F">
            <w:pPr>
              <w:spacing w:after="0" w:line="240" w:lineRule="auto"/>
              <w:jc w:val="both"/>
              <w:rPr>
                <w:rFonts w:eastAsia="Times New Roman" w:cs="Calibri"/>
                <w:color w:val="000000"/>
                <w:lang w:eastAsia="fr-FR"/>
              </w:rPr>
            </w:pPr>
          </w:p>
        </w:tc>
        <w:tc>
          <w:tcPr>
            <w:tcW w:w="2180" w:type="dxa"/>
            <w:tcBorders>
              <w:top w:val="nil"/>
              <w:left w:val="single" w:sz="8" w:space="0" w:color="auto"/>
              <w:bottom w:val="single" w:sz="8" w:space="0" w:color="auto"/>
              <w:right w:val="single" w:sz="8" w:space="0" w:color="000000"/>
            </w:tcBorders>
            <w:shd w:val="clear" w:color="auto" w:fill="auto"/>
            <w:hideMark/>
          </w:tcPr>
          <w:p w:rsidR="005F1E8F" w:rsidRPr="005F1E8F" w:rsidRDefault="005F1E8F" w:rsidP="005F1E8F">
            <w:pPr>
              <w:spacing w:after="0" w:line="240" w:lineRule="auto"/>
              <w:jc w:val="both"/>
              <w:rPr>
                <w:rFonts w:eastAsia="Times New Roman" w:cs="Calibri"/>
                <w:color w:val="000000"/>
                <w:lang w:eastAsia="fr-FR"/>
              </w:rPr>
            </w:pPr>
            <w:r w:rsidRPr="005F1E8F">
              <w:rPr>
                <w:rFonts w:eastAsia="Times New Roman" w:cs="Calibri"/>
                <w:bCs/>
                <w:color w:val="000000"/>
                <w:lang w:eastAsia="fr-FR"/>
              </w:rPr>
              <w:t> </w:t>
            </w:r>
            <w:r>
              <w:rPr>
                <w:rFonts w:eastAsia="Times New Roman" w:cs="Calibri"/>
                <w:bCs/>
                <w:color w:val="000000"/>
                <w:lang w:eastAsia="fr-FR"/>
              </w:rPr>
              <w:t>DJAFANA</w:t>
            </w:r>
          </w:p>
        </w:tc>
        <w:tc>
          <w:tcPr>
            <w:tcW w:w="920" w:type="dxa"/>
            <w:tcBorders>
              <w:top w:val="nil"/>
              <w:left w:val="nil"/>
              <w:bottom w:val="single" w:sz="8" w:space="0" w:color="auto"/>
              <w:right w:val="single" w:sz="8" w:space="0" w:color="auto"/>
            </w:tcBorders>
            <w:shd w:val="clear" w:color="auto" w:fill="auto"/>
            <w:hideMark/>
          </w:tcPr>
          <w:p w:rsidR="005F1E8F" w:rsidRPr="005F1E8F" w:rsidRDefault="005F1E8F" w:rsidP="005F1E8F">
            <w:pPr>
              <w:spacing w:after="0" w:line="240" w:lineRule="auto"/>
              <w:jc w:val="center"/>
              <w:rPr>
                <w:rFonts w:eastAsia="Times New Roman" w:cs="Calibri"/>
                <w:color w:val="000000"/>
                <w:lang w:eastAsia="fr-FR"/>
              </w:rPr>
            </w:pPr>
            <w:r>
              <w:rPr>
                <w:rFonts w:eastAsia="Times New Roman" w:cs="Calibri"/>
                <w:bCs/>
                <w:color w:val="000000"/>
                <w:lang w:eastAsia="fr-FR"/>
              </w:rPr>
              <w:t>2</w:t>
            </w:r>
          </w:p>
        </w:tc>
      </w:tr>
    </w:tbl>
    <w:p w:rsidR="005F1E8F" w:rsidRPr="00EA3846" w:rsidRDefault="005F1E8F" w:rsidP="005554AE">
      <w:pPr>
        <w:spacing w:after="0" w:line="240" w:lineRule="auto"/>
        <w:jc w:val="both"/>
        <w:rPr>
          <w:bCs/>
        </w:rPr>
      </w:pPr>
    </w:p>
    <w:p w:rsidR="00722087" w:rsidRPr="005F1E8F" w:rsidRDefault="005F1E8F" w:rsidP="005F1E8F">
      <w:pPr>
        <w:spacing w:after="0" w:line="240" w:lineRule="auto"/>
        <w:jc w:val="center"/>
        <w:rPr>
          <w:b/>
          <w:bCs/>
          <w:sz w:val="24"/>
          <w:szCs w:val="24"/>
        </w:rPr>
      </w:pPr>
      <w:r w:rsidRPr="005F1E8F">
        <w:rPr>
          <w:b/>
          <w:bCs/>
          <w:sz w:val="24"/>
          <w:szCs w:val="24"/>
        </w:rPr>
        <w:t>TOTAL DES DONS : 21 KITS</w:t>
      </w:r>
    </w:p>
    <w:p w:rsidR="005F1E8F" w:rsidRDefault="005F1E8F" w:rsidP="00841CAB">
      <w:pPr>
        <w:spacing w:after="0" w:line="240" w:lineRule="auto"/>
        <w:jc w:val="both"/>
        <w:rPr>
          <w:bCs/>
        </w:rPr>
      </w:pPr>
    </w:p>
    <w:p w:rsidR="00CB669F" w:rsidRDefault="00C653EE" w:rsidP="00841CAB">
      <w:pPr>
        <w:spacing w:after="0" w:line="240" w:lineRule="auto"/>
        <w:jc w:val="both"/>
        <w:rPr>
          <w:bCs/>
        </w:rPr>
      </w:pPr>
      <w:r>
        <w:rPr>
          <w:b/>
          <w:bCs/>
          <w:u w:val="single"/>
        </w:rPr>
        <w:t>La Sensibilisation</w:t>
      </w:r>
    </w:p>
    <w:p w:rsidR="005F1E8F" w:rsidRPr="0088607B" w:rsidRDefault="00CB669F" w:rsidP="00CB669F">
      <w:pPr>
        <w:numPr>
          <w:ilvl w:val="0"/>
          <w:numId w:val="23"/>
        </w:numPr>
        <w:spacing w:after="0" w:line="240" w:lineRule="auto"/>
        <w:jc w:val="both"/>
        <w:rPr>
          <w:bCs/>
          <w:sz w:val="24"/>
          <w:szCs w:val="24"/>
        </w:rPr>
      </w:pPr>
      <w:r w:rsidRPr="0088607B">
        <w:rPr>
          <w:bCs/>
          <w:sz w:val="24"/>
          <w:szCs w:val="24"/>
        </w:rPr>
        <w:t xml:space="preserve">La sensibilisation consistera à organiser une caravane qui passera dans les villages, les jours de marché et véhiculer les messages sur </w:t>
      </w:r>
      <w:r w:rsidR="00905CF9" w:rsidRPr="0088607B">
        <w:rPr>
          <w:bCs/>
          <w:sz w:val="24"/>
          <w:szCs w:val="24"/>
        </w:rPr>
        <w:t xml:space="preserve">les </w:t>
      </w:r>
      <w:r w:rsidRPr="0088607B">
        <w:rPr>
          <w:bCs/>
          <w:sz w:val="24"/>
          <w:szCs w:val="24"/>
        </w:rPr>
        <w:t>mode</w:t>
      </w:r>
      <w:r w:rsidR="00905CF9" w:rsidRPr="0088607B">
        <w:rPr>
          <w:bCs/>
          <w:sz w:val="24"/>
          <w:szCs w:val="24"/>
        </w:rPr>
        <w:t>s</w:t>
      </w:r>
      <w:r w:rsidRPr="0088607B">
        <w:rPr>
          <w:bCs/>
          <w:sz w:val="24"/>
          <w:szCs w:val="24"/>
        </w:rPr>
        <w:t xml:space="preserve"> de contamination, les signes caractéristiques de la maladie…</w:t>
      </w:r>
    </w:p>
    <w:p w:rsidR="00CB669F" w:rsidRPr="0088607B" w:rsidRDefault="00AB02F7" w:rsidP="00CB669F">
      <w:pPr>
        <w:numPr>
          <w:ilvl w:val="0"/>
          <w:numId w:val="25"/>
        </w:numPr>
        <w:spacing w:after="0" w:line="240" w:lineRule="auto"/>
        <w:jc w:val="both"/>
        <w:rPr>
          <w:bCs/>
          <w:sz w:val="24"/>
          <w:szCs w:val="24"/>
        </w:rPr>
      </w:pPr>
      <w:r w:rsidRPr="0088607B">
        <w:rPr>
          <w:bCs/>
          <w:sz w:val="24"/>
          <w:szCs w:val="24"/>
        </w:rPr>
        <w:t>Ensuite f</w:t>
      </w:r>
      <w:r w:rsidR="00CB669F" w:rsidRPr="0088607B">
        <w:rPr>
          <w:bCs/>
          <w:sz w:val="24"/>
          <w:szCs w:val="24"/>
        </w:rPr>
        <w:t xml:space="preserve">aire circuler régulièrement le crieur </w:t>
      </w:r>
      <w:proofErr w:type="gramStart"/>
      <w:r w:rsidR="00CB669F" w:rsidRPr="0088607B">
        <w:rPr>
          <w:bCs/>
          <w:sz w:val="24"/>
          <w:szCs w:val="24"/>
        </w:rPr>
        <w:t>publique</w:t>
      </w:r>
      <w:proofErr w:type="gramEnd"/>
      <w:r w:rsidR="00CB669F" w:rsidRPr="0088607B">
        <w:rPr>
          <w:bCs/>
          <w:sz w:val="24"/>
          <w:szCs w:val="24"/>
        </w:rPr>
        <w:t xml:space="preserve"> dans les villages qui utilisent ce moyen de communication afin </w:t>
      </w:r>
      <w:r w:rsidR="004448CE" w:rsidRPr="0088607B">
        <w:rPr>
          <w:bCs/>
          <w:sz w:val="24"/>
          <w:szCs w:val="24"/>
        </w:rPr>
        <w:t>qu</w:t>
      </w:r>
      <w:r w:rsidR="00905CF9" w:rsidRPr="0088607B">
        <w:rPr>
          <w:bCs/>
          <w:sz w:val="24"/>
          <w:szCs w:val="24"/>
        </w:rPr>
        <w:t>e celui-ci</w:t>
      </w:r>
      <w:r w:rsidR="004448CE" w:rsidRPr="0088607B">
        <w:rPr>
          <w:bCs/>
          <w:sz w:val="24"/>
          <w:szCs w:val="24"/>
        </w:rPr>
        <w:t xml:space="preserve"> rappelle</w:t>
      </w:r>
      <w:r w:rsidR="00CB669F" w:rsidRPr="0088607B">
        <w:rPr>
          <w:bCs/>
          <w:sz w:val="24"/>
          <w:szCs w:val="24"/>
        </w:rPr>
        <w:t xml:space="preserve"> aux populations les</w:t>
      </w:r>
      <w:r w:rsidR="00905CF9" w:rsidRPr="0088607B">
        <w:rPr>
          <w:bCs/>
          <w:sz w:val="24"/>
          <w:szCs w:val="24"/>
        </w:rPr>
        <w:t xml:space="preserve"> différentes méthodes</w:t>
      </w:r>
      <w:r w:rsidR="00CB669F" w:rsidRPr="0088607B">
        <w:rPr>
          <w:bCs/>
          <w:sz w:val="24"/>
          <w:szCs w:val="24"/>
        </w:rPr>
        <w:t xml:space="preserve"> </w:t>
      </w:r>
      <w:r w:rsidR="00905CF9" w:rsidRPr="0088607B">
        <w:rPr>
          <w:bCs/>
          <w:sz w:val="24"/>
          <w:szCs w:val="24"/>
        </w:rPr>
        <w:t>de prévention de</w:t>
      </w:r>
      <w:r w:rsidR="00CB669F" w:rsidRPr="0088607B">
        <w:rPr>
          <w:bCs/>
          <w:sz w:val="24"/>
          <w:szCs w:val="24"/>
        </w:rPr>
        <w:t xml:space="preserve"> la maladie.</w:t>
      </w:r>
    </w:p>
    <w:p w:rsidR="0088607B" w:rsidRDefault="00CB669F" w:rsidP="00CB669F">
      <w:pPr>
        <w:numPr>
          <w:ilvl w:val="0"/>
          <w:numId w:val="25"/>
        </w:numPr>
        <w:spacing w:after="0" w:line="240" w:lineRule="auto"/>
        <w:jc w:val="both"/>
        <w:rPr>
          <w:bCs/>
          <w:sz w:val="24"/>
          <w:szCs w:val="24"/>
        </w:rPr>
      </w:pPr>
      <w:r w:rsidRPr="0088607B">
        <w:rPr>
          <w:bCs/>
          <w:sz w:val="24"/>
          <w:szCs w:val="24"/>
        </w:rPr>
        <w:t xml:space="preserve">Organiser </w:t>
      </w:r>
      <w:r w:rsidR="00905CF9" w:rsidRPr="0088607B">
        <w:rPr>
          <w:bCs/>
          <w:sz w:val="24"/>
          <w:szCs w:val="24"/>
        </w:rPr>
        <w:t>d</w:t>
      </w:r>
      <w:r w:rsidRPr="0088607B">
        <w:rPr>
          <w:bCs/>
          <w:sz w:val="24"/>
          <w:szCs w:val="24"/>
        </w:rPr>
        <w:t>es séances de lavage</w:t>
      </w:r>
      <w:r w:rsidR="00101888" w:rsidRPr="0088607B">
        <w:rPr>
          <w:bCs/>
          <w:sz w:val="24"/>
          <w:szCs w:val="24"/>
        </w:rPr>
        <w:t xml:space="preserve">s </w:t>
      </w:r>
      <w:r w:rsidR="00905CF9" w:rsidRPr="0088607B">
        <w:rPr>
          <w:bCs/>
          <w:sz w:val="24"/>
          <w:szCs w:val="24"/>
        </w:rPr>
        <w:t xml:space="preserve">des mains </w:t>
      </w:r>
      <w:r w:rsidR="00101888" w:rsidRPr="0088607B">
        <w:rPr>
          <w:bCs/>
          <w:sz w:val="24"/>
          <w:szCs w:val="24"/>
        </w:rPr>
        <w:t xml:space="preserve">dans la mesure du possible et installer </w:t>
      </w:r>
      <w:r w:rsidR="00905CF9" w:rsidRPr="0088607B">
        <w:rPr>
          <w:bCs/>
          <w:sz w:val="24"/>
          <w:szCs w:val="24"/>
        </w:rPr>
        <w:t>l</w:t>
      </w:r>
      <w:r w:rsidR="00101888" w:rsidRPr="0088607B">
        <w:rPr>
          <w:bCs/>
          <w:sz w:val="24"/>
          <w:szCs w:val="24"/>
        </w:rPr>
        <w:t xml:space="preserve">es kits à des endroits </w:t>
      </w:r>
      <w:r w:rsidR="0088607B" w:rsidRPr="0088607B">
        <w:rPr>
          <w:bCs/>
          <w:sz w:val="24"/>
          <w:szCs w:val="24"/>
        </w:rPr>
        <w:t>publics</w:t>
      </w:r>
      <w:r w:rsidR="00101888" w:rsidRPr="0088607B">
        <w:rPr>
          <w:bCs/>
          <w:sz w:val="24"/>
          <w:szCs w:val="24"/>
        </w:rPr>
        <w:t xml:space="preserve"> et très fréquentés (</w:t>
      </w:r>
      <w:r w:rsidR="004448CE" w:rsidRPr="0088607B">
        <w:rPr>
          <w:bCs/>
          <w:sz w:val="24"/>
          <w:szCs w:val="24"/>
        </w:rPr>
        <w:t>lieux de culte</w:t>
      </w:r>
      <w:r w:rsidR="00101888" w:rsidRPr="0088607B">
        <w:rPr>
          <w:bCs/>
          <w:sz w:val="24"/>
          <w:szCs w:val="24"/>
        </w:rPr>
        <w:t xml:space="preserve"> – mairie – </w:t>
      </w:r>
    </w:p>
    <w:p w:rsidR="00CB669F" w:rsidRPr="0088607B" w:rsidRDefault="0088607B" w:rsidP="00CB669F">
      <w:pPr>
        <w:numPr>
          <w:ilvl w:val="0"/>
          <w:numId w:val="25"/>
        </w:numPr>
        <w:spacing w:after="0" w:line="240" w:lineRule="auto"/>
        <w:jc w:val="both"/>
        <w:rPr>
          <w:bCs/>
          <w:sz w:val="24"/>
          <w:szCs w:val="24"/>
        </w:rPr>
      </w:pPr>
      <w:r w:rsidRPr="0088607B">
        <w:rPr>
          <w:bCs/>
          <w:sz w:val="24"/>
          <w:szCs w:val="24"/>
        </w:rPr>
        <w:t>sous-préfecture</w:t>
      </w:r>
      <w:r w:rsidR="00101888" w:rsidRPr="0088607B">
        <w:rPr>
          <w:bCs/>
          <w:sz w:val="24"/>
          <w:szCs w:val="24"/>
        </w:rPr>
        <w:t xml:space="preserve"> …)</w:t>
      </w:r>
    </w:p>
    <w:p w:rsidR="004448CE" w:rsidRPr="0088607B" w:rsidRDefault="00905CF9" w:rsidP="00905CF9">
      <w:pPr>
        <w:numPr>
          <w:ilvl w:val="0"/>
          <w:numId w:val="25"/>
        </w:numPr>
        <w:spacing w:after="0" w:line="240" w:lineRule="auto"/>
        <w:jc w:val="both"/>
        <w:rPr>
          <w:bCs/>
          <w:sz w:val="24"/>
          <w:szCs w:val="24"/>
        </w:rPr>
      </w:pPr>
      <w:r w:rsidRPr="0088607B">
        <w:rPr>
          <w:bCs/>
          <w:sz w:val="24"/>
          <w:szCs w:val="24"/>
        </w:rPr>
        <w:t xml:space="preserve">                                                                                 (extension </w:t>
      </w:r>
      <w:r w:rsidR="0088607B" w:rsidRPr="0088607B">
        <w:rPr>
          <w:bCs/>
          <w:sz w:val="24"/>
          <w:szCs w:val="24"/>
        </w:rPr>
        <w:t>des champs</w:t>
      </w:r>
      <w:r w:rsidRPr="0088607B">
        <w:rPr>
          <w:bCs/>
          <w:sz w:val="24"/>
          <w:szCs w:val="24"/>
        </w:rPr>
        <w:t xml:space="preserve"> d’actions)</w:t>
      </w:r>
    </w:p>
    <w:p w:rsidR="00CB669F" w:rsidRPr="0088607B" w:rsidRDefault="00CB669F" w:rsidP="00841CAB">
      <w:pPr>
        <w:spacing w:after="0" w:line="240" w:lineRule="auto"/>
        <w:jc w:val="both"/>
        <w:rPr>
          <w:bCs/>
          <w:sz w:val="24"/>
          <w:szCs w:val="24"/>
        </w:rPr>
      </w:pPr>
    </w:p>
    <w:p w:rsidR="00CB669F" w:rsidRDefault="00CB669F" w:rsidP="00841CAB">
      <w:pPr>
        <w:spacing w:after="0" w:line="240" w:lineRule="auto"/>
        <w:jc w:val="both"/>
        <w:rPr>
          <w:bCs/>
        </w:rPr>
      </w:pPr>
    </w:p>
    <w:p w:rsidR="001D179F" w:rsidRPr="00B129BF" w:rsidRDefault="00FE15FE" w:rsidP="00841CAB">
      <w:pPr>
        <w:spacing w:after="0" w:line="240" w:lineRule="auto"/>
        <w:jc w:val="both"/>
        <w:rPr>
          <w:bCs/>
        </w:rPr>
      </w:pPr>
      <w:r>
        <w:rPr>
          <w:bCs/>
          <w:vanish/>
        </w:rPr>
        <w:t>Besoin : l</w:t>
      </w:r>
      <w:r w:rsidR="005B0A38">
        <w:rPr>
          <w:bCs/>
          <w:vanish/>
        </w:rPr>
        <w:t xml:space="preserve">e thé et le café seront servis pour maintenir l’assemblée en </w:t>
      </w:r>
      <w:r>
        <w:rPr>
          <w:bCs/>
          <w:vanish/>
        </w:rPr>
        <w:t>éveil. Après la prière de Soub</w:t>
      </w:r>
      <w:r w:rsidR="005B0A38">
        <w:rPr>
          <w:bCs/>
          <w:vanish/>
        </w:rPr>
        <w:t xml:space="preserve"> </w:t>
      </w:r>
      <w:r>
        <w:rPr>
          <w:bCs/>
          <w:vanish/>
        </w:rPr>
        <w:t>un repas chaud sera servi.</w:t>
      </w:r>
    </w:p>
    <w:p w:rsidR="002061C0" w:rsidRDefault="001D179F" w:rsidP="002061C0">
      <w:pPr>
        <w:numPr>
          <w:ilvl w:val="0"/>
          <w:numId w:val="5"/>
        </w:numPr>
        <w:spacing w:after="0" w:line="240" w:lineRule="auto"/>
        <w:jc w:val="both"/>
        <w:rPr>
          <w:b/>
          <w:bCs/>
          <w:sz w:val="24"/>
          <w:szCs w:val="24"/>
        </w:rPr>
      </w:pPr>
      <w:r w:rsidRPr="00055A32">
        <w:rPr>
          <w:b/>
          <w:bCs/>
          <w:sz w:val="24"/>
          <w:szCs w:val="24"/>
        </w:rPr>
        <w:t>DEROULEMENT</w:t>
      </w:r>
      <w:r w:rsidR="005B0C3A" w:rsidRPr="00055A32">
        <w:rPr>
          <w:b/>
          <w:bCs/>
          <w:sz w:val="24"/>
          <w:szCs w:val="24"/>
        </w:rPr>
        <w:t xml:space="preserve"> DES ACTIVITES</w:t>
      </w:r>
    </w:p>
    <w:p w:rsidR="00651720" w:rsidRDefault="00651720" w:rsidP="00651720">
      <w:pPr>
        <w:spacing w:after="0" w:line="240" w:lineRule="auto"/>
        <w:ind w:left="360"/>
        <w:jc w:val="both"/>
        <w:rPr>
          <w:b/>
          <w:bCs/>
          <w:sz w:val="24"/>
          <w:szCs w:val="24"/>
        </w:rPr>
      </w:pPr>
    </w:p>
    <w:tbl>
      <w:tblPr>
        <w:tblW w:w="8080" w:type="dxa"/>
        <w:tblInd w:w="921" w:type="dxa"/>
        <w:tblCellMar>
          <w:left w:w="70" w:type="dxa"/>
          <w:right w:w="70" w:type="dxa"/>
        </w:tblCellMar>
        <w:tblLook w:val="04A0" w:firstRow="1" w:lastRow="0" w:firstColumn="1" w:lastColumn="0" w:noHBand="0" w:noVBand="1"/>
      </w:tblPr>
      <w:tblGrid>
        <w:gridCol w:w="4678"/>
        <w:gridCol w:w="1701"/>
        <w:gridCol w:w="1701"/>
      </w:tblGrid>
      <w:tr w:rsidR="002D32A1" w:rsidRPr="004B6970" w:rsidTr="001F3916">
        <w:trPr>
          <w:trHeight w:val="499"/>
        </w:trPr>
        <w:tc>
          <w:tcPr>
            <w:tcW w:w="4678" w:type="dxa"/>
            <w:tcBorders>
              <w:top w:val="single" w:sz="8" w:space="0" w:color="auto"/>
              <w:left w:val="single" w:sz="8" w:space="0" w:color="auto"/>
              <w:bottom w:val="single" w:sz="8" w:space="0" w:color="auto"/>
              <w:right w:val="single" w:sz="8" w:space="0" w:color="auto"/>
            </w:tcBorders>
            <w:shd w:val="clear" w:color="000000" w:fill="F79646"/>
            <w:noWrap/>
            <w:vAlign w:val="center"/>
            <w:hideMark/>
          </w:tcPr>
          <w:p w:rsidR="002D32A1" w:rsidRPr="004B6970" w:rsidRDefault="002D32A1" w:rsidP="004B6970">
            <w:pPr>
              <w:spacing w:after="0" w:line="240" w:lineRule="auto"/>
              <w:jc w:val="center"/>
              <w:rPr>
                <w:rFonts w:eastAsia="Times New Roman"/>
                <w:b/>
                <w:bCs/>
                <w:color w:val="000000"/>
                <w:lang w:eastAsia="fr-FR"/>
              </w:rPr>
            </w:pPr>
            <w:r w:rsidRPr="004B6970">
              <w:rPr>
                <w:rFonts w:eastAsia="Times New Roman"/>
                <w:b/>
                <w:bCs/>
                <w:color w:val="000000"/>
                <w:lang w:eastAsia="fr-FR"/>
              </w:rPr>
              <w:t>Etape</w:t>
            </w:r>
          </w:p>
        </w:tc>
        <w:tc>
          <w:tcPr>
            <w:tcW w:w="1701" w:type="dxa"/>
            <w:tcBorders>
              <w:top w:val="single" w:sz="8" w:space="0" w:color="auto"/>
              <w:left w:val="nil"/>
              <w:bottom w:val="single" w:sz="8" w:space="0" w:color="auto"/>
              <w:right w:val="single" w:sz="8" w:space="0" w:color="auto"/>
            </w:tcBorders>
            <w:shd w:val="clear" w:color="000000" w:fill="F79646"/>
            <w:noWrap/>
            <w:vAlign w:val="center"/>
            <w:hideMark/>
          </w:tcPr>
          <w:p w:rsidR="002D32A1" w:rsidRPr="004B6970" w:rsidRDefault="002D32A1" w:rsidP="004B6970">
            <w:pPr>
              <w:spacing w:after="0" w:line="240" w:lineRule="auto"/>
              <w:jc w:val="center"/>
              <w:rPr>
                <w:rFonts w:eastAsia="Times New Roman"/>
                <w:b/>
                <w:bCs/>
                <w:color w:val="000000"/>
                <w:lang w:eastAsia="fr-FR"/>
              </w:rPr>
            </w:pPr>
            <w:proofErr w:type="spellStart"/>
            <w:r>
              <w:rPr>
                <w:rFonts w:eastAsia="Times New Roman"/>
                <w:b/>
                <w:bCs/>
                <w:color w:val="000000"/>
                <w:lang w:eastAsia="fr-FR"/>
              </w:rPr>
              <w:t>nov</w:t>
            </w:r>
            <w:proofErr w:type="spellEnd"/>
          </w:p>
        </w:tc>
        <w:tc>
          <w:tcPr>
            <w:tcW w:w="1701" w:type="dxa"/>
            <w:tcBorders>
              <w:top w:val="single" w:sz="8" w:space="0" w:color="auto"/>
              <w:left w:val="nil"/>
              <w:bottom w:val="single" w:sz="8" w:space="0" w:color="auto"/>
              <w:right w:val="single" w:sz="8" w:space="0" w:color="auto"/>
            </w:tcBorders>
            <w:shd w:val="clear" w:color="000000" w:fill="F79646"/>
            <w:vAlign w:val="center"/>
          </w:tcPr>
          <w:p w:rsidR="002D32A1" w:rsidRPr="004B6970" w:rsidRDefault="002D32A1" w:rsidP="003337AB">
            <w:pPr>
              <w:spacing w:after="0" w:line="240" w:lineRule="auto"/>
              <w:jc w:val="center"/>
              <w:rPr>
                <w:rFonts w:eastAsia="Times New Roman"/>
                <w:b/>
                <w:bCs/>
                <w:color w:val="000000"/>
                <w:lang w:eastAsia="fr-FR"/>
              </w:rPr>
            </w:pPr>
            <w:proofErr w:type="spellStart"/>
            <w:r>
              <w:rPr>
                <w:rFonts w:eastAsia="Times New Roman"/>
                <w:b/>
                <w:bCs/>
                <w:color w:val="000000"/>
                <w:lang w:eastAsia="fr-FR"/>
              </w:rPr>
              <w:t>dec</w:t>
            </w:r>
            <w:proofErr w:type="spellEnd"/>
          </w:p>
        </w:tc>
      </w:tr>
      <w:tr w:rsidR="002D32A1" w:rsidRPr="004B6970" w:rsidTr="002D32A1">
        <w:trPr>
          <w:trHeight w:val="402"/>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rsidR="002D32A1" w:rsidRPr="004B6970" w:rsidRDefault="002D32A1" w:rsidP="004B6970">
            <w:pPr>
              <w:spacing w:after="0" w:line="240" w:lineRule="auto"/>
              <w:jc w:val="both"/>
              <w:rPr>
                <w:rFonts w:ascii="Arial Narrow" w:eastAsia="Times New Roman" w:hAnsi="Arial Narrow"/>
                <w:color w:val="000000"/>
                <w:lang w:eastAsia="fr-FR"/>
              </w:rPr>
            </w:pPr>
            <w:r>
              <w:rPr>
                <w:rFonts w:ascii="Arial Narrow" w:eastAsia="Times New Roman" w:hAnsi="Arial Narrow"/>
                <w:color w:val="000000"/>
                <w:lang w:eastAsia="fr-FR"/>
              </w:rPr>
              <w:t>Lancement du projet sur le forum</w:t>
            </w:r>
          </w:p>
        </w:tc>
        <w:tc>
          <w:tcPr>
            <w:tcW w:w="1701" w:type="dxa"/>
            <w:tcBorders>
              <w:top w:val="nil"/>
              <w:left w:val="nil"/>
              <w:bottom w:val="single" w:sz="8" w:space="0" w:color="auto"/>
              <w:right w:val="single" w:sz="8" w:space="0" w:color="auto"/>
            </w:tcBorders>
            <w:shd w:val="clear" w:color="auto" w:fill="FBD4B4"/>
            <w:noWrap/>
            <w:vAlign w:val="center"/>
            <w:hideMark/>
          </w:tcPr>
          <w:p w:rsidR="002D32A1" w:rsidRPr="004B6970" w:rsidRDefault="002D32A1" w:rsidP="002D32A1">
            <w:pPr>
              <w:spacing w:after="0" w:line="240" w:lineRule="auto"/>
              <w:jc w:val="center"/>
              <w:rPr>
                <w:rFonts w:eastAsia="Times New Roman"/>
                <w:color w:val="000000"/>
                <w:lang w:eastAsia="fr-FR"/>
              </w:rPr>
            </w:pPr>
            <w:r>
              <w:rPr>
                <w:rFonts w:eastAsia="Times New Roman"/>
                <w:color w:val="000000"/>
                <w:lang w:eastAsia="fr-FR"/>
              </w:rPr>
              <w:t>17</w:t>
            </w:r>
          </w:p>
        </w:tc>
        <w:tc>
          <w:tcPr>
            <w:tcW w:w="1701" w:type="dxa"/>
            <w:tcBorders>
              <w:top w:val="nil"/>
              <w:left w:val="nil"/>
              <w:bottom w:val="single" w:sz="8" w:space="0" w:color="auto"/>
              <w:right w:val="single" w:sz="8" w:space="0" w:color="auto"/>
            </w:tcBorders>
          </w:tcPr>
          <w:p w:rsidR="002D32A1" w:rsidRPr="004B6970" w:rsidRDefault="002D32A1" w:rsidP="003337AB">
            <w:pPr>
              <w:spacing w:after="0" w:line="240" w:lineRule="auto"/>
              <w:jc w:val="center"/>
              <w:rPr>
                <w:rFonts w:eastAsia="Times New Roman"/>
                <w:color w:val="000000"/>
                <w:lang w:eastAsia="fr-FR"/>
              </w:rPr>
            </w:pPr>
          </w:p>
        </w:tc>
      </w:tr>
      <w:tr w:rsidR="002D32A1" w:rsidRPr="004B6970" w:rsidTr="002D32A1">
        <w:trPr>
          <w:trHeight w:val="402"/>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rsidR="002D32A1" w:rsidRPr="004B6970" w:rsidRDefault="002D32A1" w:rsidP="002D32A1">
            <w:pPr>
              <w:spacing w:after="0" w:line="240" w:lineRule="auto"/>
              <w:jc w:val="both"/>
              <w:rPr>
                <w:rFonts w:ascii="Arial Narrow" w:eastAsia="Times New Roman" w:hAnsi="Arial Narrow"/>
                <w:color w:val="000000"/>
                <w:lang w:eastAsia="fr-FR"/>
              </w:rPr>
            </w:pPr>
            <w:r>
              <w:rPr>
                <w:rFonts w:ascii="Arial Narrow" w:eastAsia="Times New Roman" w:hAnsi="Arial Narrow"/>
                <w:color w:val="000000"/>
                <w:lang w:eastAsia="fr-FR"/>
              </w:rPr>
              <w:t>Démarrage de la collecte</w:t>
            </w:r>
            <w:r w:rsidRPr="004B6970">
              <w:rPr>
                <w:rFonts w:ascii="Arial Narrow" w:eastAsia="Times New Roman" w:hAnsi="Arial Narrow"/>
                <w:color w:val="000000"/>
                <w:lang w:eastAsia="fr-FR"/>
              </w:rPr>
              <w:t xml:space="preserve"> </w:t>
            </w:r>
          </w:p>
        </w:tc>
        <w:tc>
          <w:tcPr>
            <w:tcW w:w="1701" w:type="dxa"/>
            <w:tcBorders>
              <w:top w:val="nil"/>
              <w:left w:val="nil"/>
              <w:bottom w:val="single" w:sz="8" w:space="0" w:color="auto"/>
              <w:right w:val="single" w:sz="8" w:space="0" w:color="auto"/>
            </w:tcBorders>
            <w:shd w:val="clear" w:color="auto" w:fill="FBD4B4"/>
            <w:noWrap/>
            <w:vAlign w:val="center"/>
            <w:hideMark/>
          </w:tcPr>
          <w:p w:rsidR="002D32A1" w:rsidRPr="004B6970" w:rsidRDefault="002D32A1" w:rsidP="001F3916">
            <w:pPr>
              <w:spacing w:after="0" w:line="240" w:lineRule="auto"/>
              <w:jc w:val="center"/>
              <w:rPr>
                <w:rFonts w:eastAsia="Times New Roman"/>
                <w:color w:val="000000"/>
                <w:lang w:eastAsia="fr-FR"/>
              </w:rPr>
            </w:pPr>
            <w:r>
              <w:rPr>
                <w:rFonts w:eastAsia="Times New Roman"/>
                <w:color w:val="000000"/>
                <w:lang w:eastAsia="fr-FR"/>
              </w:rPr>
              <w:t>17</w:t>
            </w:r>
          </w:p>
        </w:tc>
        <w:tc>
          <w:tcPr>
            <w:tcW w:w="1701" w:type="dxa"/>
            <w:tcBorders>
              <w:top w:val="nil"/>
              <w:left w:val="nil"/>
              <w:bottom w:val="single" w:sz="8" w:space="0" w:color="auto"/>
              <w:right w:val="single" w:sz="8" w:space="0" w:color="auto"/>
            </w:tcBorders>
          </w:tcPr>
          <w:p w:rsidR="002D32A1" w:rsidRPr="004B6970" w:rsidRDefault="002D32A1" w:rsidP="003337AB">
            <w:pPr>
              <w:spacing w:after="0" w:line="240" w:lineRule="auto"/>
              <w:jc w:val="center"/>
              <w:rPr>
                <w:rFonts w:eastAsia="Times New Roman"/>
                <w:color w:val="000000"/>
                <w:lang w:eastAsia="fr-FR"/>
              </w:rPr>
            </w:pPr>
          </w:p>
        </w:tc>
      </w:tr>
      <w:tr w:rsidR="00EA3846" w:rsidRPr="004B6970" w:rsidTr="003337AB">
        <w:trPr>
          <w:trHeight w:val="402"/>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rsidR="00EA3846" w:rsidRDefault="00EA3846" w:rsidP="004B6970">
            <w:pPr>
              <w:spacing w:after="0" w:line="240" w:lineRule="auto"/>
              <w:jc w:val="both"/>
              <w:rPr>
                <w:rFonts w:ascii="Arial Narrow" w:eastAsia="Times New Roman" w:hAnsi="Arial Narrow"/>
                <w:color w:val="000000"/>
                <w:lang w:eastAsia="fr-FR"/>
              </w:rPr>
            </w:pPr>
            <w:r>
              <w:rPr>
                <w:rFonts w:ascii="Arial Narrow" w:eastAsia="Times New Roman" w:hAnsi="Arial Narrow"/>
                <w:color w:val="000000"/>
                <w:lang w:eastAsia="fr-FR"/>
              </w:rPr>
              <w:t>Achat et assemblage des kits</w:t>
            </w:r>
          </w:p>
        </w:tc>
        <w:tc>
          <w:tcPr>
            <w:tcW w:w="1701" w:type="dxa"/>
            <w:tcBorders>
              <w:top w:val="nil"/>
              <w:left w:val="nil"/>
              <w:bottom w:val="single" w:sz="8" w:space="0" w:color="auto"/>
              <w:right w:val="single" w:sz="8" w:space="0" w:color="auto"/>
            </w:tcBorders>
            <w:shd w:val="clear" w:color="auto" w:fill="auto"/>
            <w:noWrap/>
            <w:vAlign w:val="center"/>
            <w:hideMark/>
          </w:tcPr>
          <w:p w:rsidR="00EA3846" w:rsidRPr="004B6970" w:rsidRDefault="00EA3846" w:rsidP="004B6970">
            <w:pPr>
              <w:spacing w:after="0" w:line="240" w:lineRule="auto"/>
              <w:rPr>
                <w:rFonts w:eastAsia="Times New Roman"/>
                <w:color w:val="000000"/>
                <w:lang w:eastAsia="fr-FR"/>
              </w:rPr>
            </w:pPr>
          </w:p>
        </w:tc>
        <w:tc>
          <w:tcPr>
            <w:tcW w:w="1701" w:type="dxa"/>
            <w:tcBorders>
              <w:top w:val="nil"/>
              <w:left w:val="nil"/>
              <w:bottom w:val="single" w:sz="8" w:space="0" w:color="auto"/>
              <w:right w:val="single" w:sz="8" w:space="0" w:color="auto"/>
            </w:tcBorders>
            <w:shd w:val="clear" w:color="auto" w:fill="FBD4B4"/>
          </w:tcPr>
          <w:p w:rsidR="00EA3846" w:rsidRDefault="00EA3846" w:rsidP="003337AB">
            <w:pPr>
              <w:spacing w:after="0" w:line="240" w:lineRule="auto"/>
              <w:jc w:val="center"/>
              <w:rPr>
                <w:rFonts w:eastAsia="Times New Roman"/>
                <w:color w:val="000000"/>
                <w:lang w:eastAsia="fr-FR"/>
              </w:rPr>
            </w:pPr>
            <w:r>
              <w:rPr>
                <w:rFonts w:eastAsia="Times New Roman"/>
                <w:color w:val="000000"/>
                <w:lang w:eastAsia="fr-FR"/>
              </w:rPr>
              <w:t>06</w:t>
            </w:r>
          </w:p>
        </w:tc>
      </w:tr>
      <w:tr w:rsidR="002D32A1" w:rsidRPr="004B6970" w:rsidTr="003337AB">
        <w:trPr>
          <w:trHeight w:val="402"/>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rsidR="002D32A1" w:rsidRPr="004B6970" w:rsidRDefault="002D32A1" w:rsidP="004B6970">
            <w:pPr>
              <w:spacing w:after="0" w:line="240" w:lineRule="auto"/>
              <w:jc w:val="both"/>
              <w:rPr>
                <w:rFonts w:ascii="Arial Narrow" w:eastAsia="Times New Roman" w:hAnsi="Arial Narrow"/>
                <w:color w:val="000000"/>
                <w:lang w:eastAsia="fr-FR"/>
              </w:rPr>
            </w:pPr>
            <w:r>
              <w:rPr>
                <w:rFonts w:ascii="Arial Narrow" w:eastAsia="Times New Roman" w:hAnsi="Arial Narrow"/>
                <w:color w:val="000000"/>
                <w:lang w:eastAsia="fr-FR"/>
              </w:rPr>
              <w:t>Acheminement des kits sur Odienné</w:t>
            </w:r>
          </w:p>
        </w:tc>
        <w:tc>
          <w:tcPr>
            <w:tcW w:w="1701" w:type="dxa"/>
            <w:tcBorders>
              <w:top w:val="nil"/>
              <w:left w:val="nil"/>
              <w:bottom w:val="single" w:sz="8" w:space="0" w:color="auto"/>
              <w:right w:val="single" w:sz="8" w:space="0" w:color="auto"/>
            </w:tcBorders>
            <w:shd w:val="clear" w:color="auto" w:fill="auto"/>
            <w:noWrap/>
            <w:vAlign w:val="center"/>
            <w:hideMark/>
          </w:tcPr>
          <w:p w:rsidR="002D32A1" w:rsidRPr="004B6970" w:rsidRDefault="002D32A1" w:rsidP="004B6970">
            <w:pPr>
              <w:spacing w:after="0" w:line="240" w:lineRule="auto"/>
              <w:rPr>
                <w:rFonts w:eastAsia="Times New Roman"/>
                <w:color w:val="000000"/>
                <w:lang w:eastAsia="fr-FR"/>
              </w:rPr>
            </w:pPr>
            <w:r w:rsidRPr="004B6970">
              <w:rPr>
                <w:rFonts w:eastAsia="Times New Roman"/>
                <w:color w:val="000000"/>
                <w:lang w:eastAsia="fr-FR"/>
              </w:rPr>
              <w:t> </w:t>
            </w:r>
          </w:p>
        </w:tc>
        <w:tc>
          <w:tcPr>
            <w:tcW w:w="1701" w:type="dxa"/>
            <w:tcBorders>
              <w:top w:val="nil"/>
              <w:left w:val="nil"/>
              <w:bottom w:val="single" w:sz="8" w:space="0" w:color="auto"/>
              <w:right w:val="single" w:sz="8" w:space="0" w:color="auto"/>
            </w:tcBorders>
            <w:shd w:val="clear" w:color="auto" w:fill="FBD4B4"/>
          </w:tcPr>
          <w:p w:rsidR="002D32A1" w:rsidRPr="004B6970" w:rsidRDefault="007347E6" w:rsidP="003337AB">
            <w:pPr>
              <w:spacing w:after="0" w:line="240" w:lineRule="auto"/>
              <w:jc w:val="center"/>
              <w:rPr>
                <w:rFonts w:eastAsia="Times New Roman"/>
                <w:color w:val="000000"/>
                <w:lang w:eastAsia="fr-FR"/>
              </w:rPr>
            </w:pPr>
            <w:r>
              <w:rPr>
                <w:rFonts w:eastAsia="Times New Roman"/>
                <w:color w:val="000000"/>
                <w:lang w:eastAsia="fr-FR"/>
              </w:rPr>
              <w:t>0</w:t>
            </w:r>
            <w:r w:rsidR="00EA3846">
              <w:rPr>
                <w:rFonts w:eastAsia="Times New Roman"/>
                <w:color w:val="000000"/>
                <w:lang w:eastAsia="fr-FR"/>
              </w:rPr>
              <w:t>7</w:t>
            </w:r>
          </w:p>
        </w:tc>
      </w:tr>
      <w:tr w:rsidR="002D32A1" w:rsidRPr="004B6970" w:rsidTr="00EA3846">
        <w:trPr>
          <w:trHeight w:val="402"/>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rsidR="002D32A1" w:rsidRPr="004B6970" w:rsidRDefault="00CB5210" w:rsidP="004B6970">
            <w:pPr>
              <w:spacing w:after="0" w:line="240" w:lineRule="auto"/>
              <w:jc w:val="both"/>
              <w:rPr>
                <w:rFonts w:ascii="Arial Narrow" w:eastAsia="Times New Roman" w:hAnsi="Arial Narrow"/>
                <w:color w:val="000000"/>
                <w:lang w:eastAsia="fr-FR"/>
              </w:rPr>
            </w:pPr>
            <w:r>
              <w:rPr>
                <w:rFonts w:ascii="Arial Narrow" w:eastAsia="Times New Roman" w:hAnsi="Arial Narrow"/>
                <w:color w:val="000000"/>
                <w:lang w:eastAsia="fr-FR"/>
              </w:rPr>
              <w:t>Regroupement des kits</w:t>
            </w:r>
            <w:r w:rsidR="002D32A1" w:rsidRPr="004B6970">
              <w:rPr>
                <w:rFonts w:ascii="Arial Narrow" w:eastAsia="Times New Roman" w:hAnsi="Arial Narrow"/>
                <w:color w:val="000000"/>
                <w:lang w:eastAsia="fr-FR"/>
              </w:rPr>
              <w:t xml:space="preserve"> en un lieu à Odienné</w:t>
            </w:r>
          </w:p>
        </w:tc>
        <w:tc>
          <w:tcPr>
            <w:tcW w:w="1701" w:type="dxa"/>
            <w:tcBorders>
              <w:top w:val="nil"/>
              <w:left w:val="nil"/>
              <w:bottom w:val="single" w:sz="8" w:space="0" w:color="auto"/>
              <w:right w:val="single" w:sz="8" w:space="0" w:color="auto"/>
            </w:tcBorders>
            <w:shd w:val="clear" w:color="auto" w:fill="auto"/>
            <w:noWrap/>
            <w:vAlign w:val="center"/>
            <w:hideMark/>
          </w:tcPr>
          <w:p w:rsidR="002D32A1" w:rsidRPr="004B6970" w:rsidRDefault="002D32A1" w:rsidP="004B6970">
            <w:pPr>
              <w:spacing w:after="0" w:line="240" w:lineRule="auto"/>
              <w:rPr>
                <w:rFonts w:eastAsia="Times New Roman"/>
                <w:color w:val="000000"/>
                <w:lang w:eastAsia="fr-FR"/>
              </w:rPr>
            </w:pPr>
            <w:r w:rsidRPr="004B6970">
              <w:rPr>
                <w:rFonts w:eastAsia="Times New Roman"/>
                <w:color w:val="000000"/>
                <w:lang w:eastAsia="fr-FR"/>
              </w:rPr>
              <w:t> </w:t>
            </w:r>
          </w:p>
        </w:tc>
        <w:tc>
          <w:tcPr>
            <w:tcW w:w="1701" w:type="dxa"/>
            <w:tcBorders>
              <w:top w:val="nil"/>
              <w:left w:val="nil"/>
              <w:bottom w:val="single" w:sz="8" w:space="0" w:color="auto"/>
              <w:right w:val="single" w:sz="8" w:space="0" w:color="auto"/>
            </w:tcBorders>
            <w:shd w:val="clear" w:color="auto" w:fill="FBD4B4"/>
          </w:tcPr>
          <w:p w:rsidR="002D32A1" w:rsidRPr="004B6970" w:rsidRDefault="002D32A1" w:rsidP="003337AB">
            <w:pPr>
              <w:spacing w:after="0" w:line="240" w:lineRule="auto"/>
              <w:jc w:val="center"/>
              <w:rPr>
                <w:rFonts w:eastAsia="Times New Roman"/>
                <w:color w:val="000000"/>
                <w:lang w:eastAsia="fr-FR"/>
              </w:rPr>
            </w:pPr>
          </w:p>
        </w:tc>
      </w:tr>
      <w:tr w:rsidR="002D32A1" w:rsidRPr="004B6970" w:rsidTr="007347E6">
        <w:trPr>
          <w:trHeight w:val="402"/>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rsidR="002D32A1" w:rsidRPr="004B6970" w:rsidRDefault="00CB5210" w:rsidP="004B6970">
            <w:pPr>
              <w:spacing w:after="0" w:line="240" w:lineRule="auto"/>
              <w:jc w:val="both"/>
              <w:rPr>
                <w:rFonts w:ascii="Arial Narrow" w:eastAsia="Times New Roman" w:hAnsi="Arial Narrow"/>
                <w:color w:val="000000"/>
                <w:lang w:eastAsia="fr-FR"/>
              </w:rPr>
            </w:pPr>
            <w:r>
              <w:rPr>
                <w:rFonts w:ascii="Arial Narrow" w:eastAsia="Times New Roman" w:hAnsi="Arial Narrow"/>
                <w:color w:val="000000"/>
                <w:lang w:eastAsia="fr-FR"/>
              </w:rPr>
              <w:t>Acheminement des kits</w:t>
            </w:r>
            <w:r w:rsidR="003337AB">
              <w:rPr>
                <w:rFonts w:ascii="Arial Narrow" w:eastAsia="Times New Roman" w:hAnsi="Arial Narrow"/>
                <w:color w:val="000000"/>
                <w:lang w:eastAsia="fr-FR"/>
              </w:rPr>
              <w:t xml:space="preserve"> sur les sites</w:t>
            </w:r>
          </w:p>
        </w:tc>
        <w:tc>
          <w:tcPr>
            <w:tcW w:w="1701" w:type="dxa"/>
            <w:tcBorders>
              <w:top w:val="nil"/>
              <w:left w:val="nil"/>
              <w:bottom w:val="single" w:sz="8" w:space="0" w:color="auto"/>
              <w:right w:val="single" w:sz="8" w:space="0" w:color="auto"/>
            </w:tcBorders>
            <w:shd w:val="clear" w:color="auto" w:fill="auto"/>
            <w:noWrap/>
            <w:vAlign w:val="center"/>
            <w:hideMark/>
          </w:tcPr>
          <w:p w:rsidR="002D32A1" w:rsidRPr="004B6970" w:rsidRDefault="002D32A1" w:rsidP="004B6970">
            <w:pPr>
              <w:spacing w:after="0" w:line="240" w:lineRule="auto"/>
              <w:rPr>
                <w:rFonts w:eastAsia="Times New Roman"/>
                <w:color w:val="000000"/>
                <w:lang w:eastAsia="fr-FR"/>
              </w:rPr>
            </w:pPr>
            <w:r w:rsidRPr="004B6970">
              <w:rPr>
                <w:rFonts w:eastAsia="Times New Roman"/>
                <w:color w:val="000000"/>
                <w:lang w:eastAsia="fr-FR"/>
              </w:rPr>
              <w:t> </w:t>
            </w:r>
          </w:p>
        </w:tc>
        <w:tc>
          <w:tcPr>
            <w:tcW w:w="1701" w:type="dxa"/>
            <w:tcBorders>
              <w:top w:val="nil"/>
              <w:left w:val="nil"/>
              <w:bottom w:val="single" w:sz="8" w:space="0" w:color="auto"/>
              <w:right w:val="single" w:sz="8" w:space="0" w:color="auto"/>
            </w:tcBorders>
            <w:shd w:val="clear" w:color="auto" w:fill="FBD4B4"/>
          </w:tcPr>
          <w:p w:rsidR="002D32A1" w:rsidRPr="004B6970" w:rsidRDefault="00EA3846" w:rsidP="003337AB">
            <w:pPr>
              <w:spacing w:after="0" w:line="240" w:lineRule="auto"/>
              <w:jc w:val="center"/>
              <w:rPr>
                <w:rFonts w:eastAsia="Times New Roman"/>
                <w:color w:val="000000"/>
                <w:lang w:eastAsia="fr-FR"/>
              </w:rPr>
            </w:pPr>
            <w:r>
              <w:rPr>
                <w:rFonts w:eastAsia="Times New Roman"/>
                <w:color w:val="000000"/>
                <w:lang w:eastAsia="fr-FR"/>
              </w:rPr>
              <w:t>10</w:t>
            </w:r>
          </w:p>
        </w:tc>
      </w:tr>
      <w:tr w:rsidR="00CB669F" w:rsidRPr="004B6970" w:rsidTr="0026691C">
        <w:trPr>
          <w:trHeight w:val="402"/>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rsidR="00CB669F" w:rsidRPr="004B6970" w:rsidRDefault="00CB669F" w:rsidP="0026691C">
            <w:pPr>
              <w:spacing w:after="0" w:line="240" w:lineRule="auto"/>
              <w:jc w:val="both"/>
              <w:rPr>
                <w:rFonts w:ascii="Arial Narrow" w:eastAsia="Times New Roman" w:hAnsi="Arial Narrow"/>
                <w:color w:val="000000"/>
                <w:lang w:eastAsia="fr-FR"/>
              </w:rPr>
            </w:pPr>
            <w:r w:rsidRPr="004B6970">
              <w:rPr>
                <w:rFonts w:ascii="Arial Narrow" w:eastAsia="Times New Roman" w:hAnsi="Arial Narrow"/>
                <w:color w:val="000000"/>
                <w:lang w:eastAsia="fr-FR"/>
              </w:rPr>
              <w:t xml:space="preserve">Remise des </w:t>
            </w:r>
            <w:r>
              <w:rPr>
                <w:rFonts w:ascii="Arial Narrow" w:eastAsia="Times New Roman" w:hAnsi="Arial Narrow"/>
                <w:color w:val="000000"/>
                <w:lang w:eastAsia="fr-FR"/>
              </w:rPr>
              <w:t>kits</w:t>
            </w:r>
          </w:p>
        </w:tc>
        <w:tc>
          <w:tcPr>
            <w:tcW w:w="1701" w:type="dxa"/>
            <w:tcBorders>
              <w:top w:val="nil"/>
              <w:left w:val="nil"/>
              <w:bottom w:val="single" w:sz="8" w:space="0" w:color="auto"/>
              <w:right w:val="single" w:sz="8" w:space="0" w:color="auto"/>
            </w:tcBorders>
            <w:shd w:val="clear" w:color="auto" w:fill="auto"/>
            <w:noWrap/>
            <w:vAlign w:val="center"/>
            <w:hideMark/>
          </w:tcPr>
          <w:p w:rsidR="00CB669F" w:rsidRPr="004B6970" w:rsidRDefault="00CB669F" w:rsidP="0026691C">
            <w:pPr>
              <w:spacing w:after="0" w:line="240" w:lineRule="auto"/>
              <w:rPr>
                <w:rFonts w:eastAsia="Times New Roman"/>
                <w:color w:val="000000"/>
                <w:lang w:eastAsia="fr-FR"/>
              </w:rPr>
            </w:pPr>
            <w:r w:rsidRPr="004B6970">
              <w:rPr>
                <w:rFonts w:eastAsia="Times New Roman"/>
                <w:color w:val="000000"/>
                <w:lang w:eastAsia="fr-FR"/>
              </w:rPr>
              <w:t> </w:t>
            </w:r>
          </w:p>
        </w:tc>
        <w:tc>
          <w:tcPr>
            <w:tcW w:w="1701" w:type="dxa"/>
            <w:tcBorders>
              <w:top w:val="nil"/>
              <w:left w:val="nil"/>
              <w:bottom w:val="single" w:sz="8" w:space="0" w:color="auto"/>
              <w:right w:val="single" w:sz="8" w:space="0" w:color="auto"/>
            </w:tcBorders>
            <w:shd w:val="clear" w:color="auto" w:fill="FBD4B4"/>
          </w:tcPr>
          <w:p w:rsidR="00CB669F" w:rsidRPr="004B6970" w:rsidRDefault="00CB669F" w:rsidP="0026691C">
            <w:pPr>
              <w:spacing w:after="0" w:line="240" w:lineRule="auto"/>
              <w:jc w:val="center"/>
              <w:rPr>
                <w:rFonts w:eastAsia="Times New Roman"/>
                <w:color w:val="000000"/>
                <w:lang w:eastAsia="fr-FR"/>
              </w:rPr>
            </w:pPr>
            <w:r>
              <w:rPr>
                <w:rFonts w:eastAsia="Times New Roman"/>
                <w:color w:val="000000"/>
                <w:lang w:eastAsia="fr-FR"/>
              </w:rPr>
              <w:t>12</w:t>
            </w:r>
          </w:p>
        </w:tc>
      </w:tr>
      <w:tr w:rsidR="00CB669F" w:rsidRPr="004B6970" w:rsidTr="003337AB">
        <w:trPr>
          <w:trHeight w:val="402"/>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rsidR="00CB669F" w:rsidRPr="004B6970" w:rsidRDefault="00CB669F" w:rsidP="002D32A1">
            <w:pPr>
              <w:spacing w:after="0" w:line="240" w:lineRule="auto"/>
              <w:jc w:val="both"/>
              <w:rPr>
                <w:rFonts w:ascii="Arial Narrow" w:eastAsia="Times New Roman" w:hAnsi="Arial Narrow"/>
                <w:color w:val="000000"/>
                <w:lang w:eastAsia="fr-FR"/>
              </w:rPr>
            </w:pPr>
            <w:r>
              <w:rPr>
                <w:rFonts w:ascii="Arial Narrow" w:eastAsia="Times New Roman" w:hAnsi="Arial Narrow"/>
                <w:color w:val="000000"/>
                <w:lang w:eastAsia="fr-FR"/>
              </w:rPr>
              <w:t>Passage</w:t>
            </w:r>
            <w:r w:rsidR="00905CF9">
              <w:rPr>
                <w:rFonts w:ascii="Arial Narrow" w:eastAsia="Times New Roman" w:hAnsi="Arial Narrow"/>
                <w:color w:val="000000"/>
                <w:lang w:eastAsia="fr-FR"/>
              </w:rPr>
              <w:t xml:space="preserve"> </w:t>
            </w:r>
            <w:r w:rsidR="00905CF9" w:rsidRPr="00805292">
              <w:rPr>
                <w:rFonts w:ascii="Arial Narrow" w:eastAsia="Times New Roman" w:hAnsi="Arial Narrow"/>
                <w:color w:val="FF0000"/>
                <w:sz w:val="28"/>
                <w:szCs w:val="28"/>
                <w:lang w:eastAsia="fr-FR"/>
              </w:rPr>
              <w:t>de</w:t>
            </w:r>
            <w:r>
              <w:rPr>
                <w:rFonts w:ascii="Arial Narrow" w:eastAsia="Times New Roman" w:hAnsi="Arial Narrow"/>
                <w:color w:val="000000"/>
                <w:lang w:eastAsia="fr-FR"/>
              </w:rPr>
              <w:t xml:space="preserve"> la caravane J’Aime Odienné</w:t>
            </w:r>
          </w:p>
        </w:tc>
        <w:tc>
          <w:tcPr>
            <w:tcW w:w="1701" w:type="dxa"/>
            <w:tcBorders>
              <w:top w:val="nil"/>
              <w:left w:val="nil"/>
              <w:bottom w:val="single" w:sz="8" w:space="0" w:color="auto"/>
              <w:right w:val="single" w:sz="8" w:space="0" w:color="auto"/>
            </w:tcBorders>
            <w:shd w:val="clear" w:color="auto" w:fill="auto"/>
            <w:noWrap/>
            <w:vAlign w:val="center"/>
            <w:hideMark/>
          </w:tcPr>
          <w:p w:rsidR="00CB669F" w:rsidRPr="004B6970" w:rsidRDefault="00CB669F" w:rsidP="004B6970">
            <w:pPr>
              <w:spacing w:after="0" w:line="240" w:lineRule="auto"/>
              <w:rPr>
                <w:rFonts w:eastAsia="Times New Roman"/>
                <w:color w:val="000000"/>
                <w:lang w:eastAsia="fr-FR"/>
              </w:rPr>
            </w:pPr>
          </w:p>
        </w:tc>
        <w:tc>
          <w:tcPr>
            <w:tcW w:w="1701" w:type="dxa"/>
            <w:tcBorders>
              <w:top w:val="nil"/>
              <w:left w:val="nil"/>
              <w:bottom w:val="single" w:sz="8" w:space="0" w:color="auto"/>
              <w:right w:val="single" w:sz="8" w:space="0" w:color="auto"/>
            </w:tcBorders>
            <w:shd w:val="clear" w:color="auto" w:fill="FBD4B4"/>
          </w:tcPr>
          <w:p w:rsidR="00CB669F" w:rsidRDefault="00CB669F" w:rsidP="003337AB">
            <w:pPr>
              <w:spacing w:after="0" w:line="240" w:lineRule="auto"/>
              <w:jc w:val="center"/>
              <w:rPr>
                <w:rFonts w:eastAsia="Times New Roman"/>
                <w:color w:val="000000"/>
                <w:lang w:eastAsia="fr-FR"/>
              </w:rPr>
            </w:pPr>
          </w:p>
        </w:tc>
      </w:tr>
      <w:tr w:rsidR="00CB669F" w:rsidRPr="004B6970" w:rsidTr="003337AB">
        <w:trPr>
          <w:trHeight w:val="402"/>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rsidR="00CB669F" w:rsidRPr="004B6970" w:rsidRDefault="00CB669F" w:rsidP="002D32A1">
            <w:pPr>
              <w:spacing w:after="0" w:line="240" w:lineRule="auto"/>
              <w:jc w:val="both"/>
              <w:rPr>
                <w:rFonts w:ascii="Arial Narrow" w:eastAsia="Times New Roman" w:hAnsi="Arial Narrow"/>
                <w:color w:val="000000"/>
                <w:lang w:eastAsia="fr-FR"/>
              </w:rPr>
            </w:pPr>
          </w:p>
        </w:tc>
        <w:tc>
          <w:tcPr>
            <w:tcW w:w="1701" w:type="dxa"/>
            <w:tcBorders>
              <w:top w:val="nil"/>
              <w:left w:val="nil"/>
              <w:bottom w:val="single" w:sz="8" w:space="0" w:color="auto"/>
              <w:right w:val="single" w:sz="8" w:space="0" w:color="auto"/>
            </w:tcBorders>
            <w:shd w:val="clear" w:color="auto" w:fill="auto"/>
            <w:noWrap/>
            <w:vAlign w:val="center"/>
            <w:hideMark/>
          </w:tcPr>
          <w:p w:rsidR="00CB669F" w:rsidRPr="004B6970" w:rsidRDefault="00CB669F" w:rsidP="004B6970">
            <w:pPr>
              <w:spacing w:after="0" w:line="240" w:lineRule="auto"/>
              <w:rPr>
                <w:rFonts w:eastAsia="Times New Roman"/>
                <w:color w:val="000000"/>
                <w:lang w:eastAsia="fr-FR"/>
              </w:rPr>
            </w:pPr>
          </w:p>
        </w:tc>
        <w:tc>
          <w:tcPr>
            <w:tcW w:w="1701" w:type="dxa"/>
            <w:tcBorders>
              <w:top w:val="nil"/>
              <w:left w:val="nil"/>
              <w:bottom w:val="single" w:sz="8" w:space="0" w:color="auto"/>
              <w:right w:val="single" w:sz="8" w:space="0" w:color="auto"/>
            </w:tcBorders>
            <w:shd w:val="clear" w:color="auto" w:fill="FBD4B4"/>
          </w:tcPr>
          <w:p w:rsidR="00CB669F" w:rsidRDefault="00CB669F" w:rsidP="003337AB">
            <w:pPr>
              <w:spacing w:after="0" w:line="240" w:lineRule="auto"/>
              <w:jc w:val="center"/>
              <w:rPr>
                <w:rFonts w:eastAsia="Times New Roman"/>
                <w:color w:val="000000"/>
                <w:lang w:eastAsia="fr-FR"/>
              </w:rPr>
            </w:pPr>
          </w:p>
        </w:tc>
      </w:tr>
      <w:tr w:rsidR="00CB669F" w:rsidRPr="004B6970" w:rsidTr="003337AB">
        <w:trPr>
          <w:trHeight w:val="402"/>
        </w:trPr>
        <w:tc>
          <w:tcPr>
            <w:tcW w:w="4678" w:type="dxa"/>
            <w:tcBorders>
              <w:top w:val="nil"/>
              <w:left w:val="single" w:sz="8" w:space="0" w:color="auto"/>
              <w:bottom w:val="single" w:sz="8" w:space="0" w:color="auto"/>
              <w:right w:val="single" w:sz="8" w:space="0" w:color="auto"/>
            </w:tcBorders>
            <w:shd w:val="clear" w:color="auto" w:fill="auto"/>
            <w:noWrap/>
            <w:vAlign w:val="center"/>
            <w:hideMark/>
          </w:tcPr>
          <w:p w:rsidR="00CB669F" w:rsidRPr="004B6970" w:rsidRDefault="00CB669F" w:rsidP="002D32A1">
            <w:pPr>
              <w:spacing w:after="0" w:line="240" w:lineRule="auto"/>
              <w:jc w:val="both"/>
              <w:rPr>
                <w:rFonts w:ascii="Arial Narrow" w:eastAsia="Times New Roman" w:hAnsi="Arial Narrow"/>
                <w:color w:val="000000"/>
                <w:lang w:eastAsia="fr-FR"/>
              </w:rPr>
            </w:pPr>
          </w:p>
        </w:tc>
        <w:tc>
          <w:tcPr>
            <w:tcW w:w="1701" w:type="dxa"/>
            <w:tcBorders>
              <w:top w:val="nil"/>
              <w:left w:val="nil"/>
              <w:bottom w:val="single" w:sz="8" w:space="0" w:color="auto"/>
              <w:right w:val="single" w:sz="8" w:space="0" w:color="auto"/>
            </w:tcBorders>
            <w:shd w:val="clear" w:color="auto" w:fill="auto"/>
            <w:noWrap/>
            <w:vAlign w:val="center"/>
            <w:hideMark/>
          </w:tcPr>
          <w:p w:rsidR="00CB669F" w:rsidRPr="004B6970" w:rsidRDefault="00CB669F" w:rsidP="004B6970">
            <w:pPr>
              <w:spacing w:after="0" w:line="240" w:lineRule="auto"/>
              <w:rPr>
                <w:rFonts w:eastAsia="Times New Roman"/>
                <w:color w:val="000000"/>
                <w:lang w:eastAsia="fr-FR"/>
              </w:rPr>
            </w:pPr>
          </w:p>
        </w:tc>
        <w:tc>
          <w:tcPr>
            <w:tcW w:w="1701" w:type="dxa"/>
            <w:tcBorders>
              <w:top w:val="nil"/>
              <w:left w:val="nil"/>
              <w:bottom w:val="single" w:sz="8" w:space="0" w:color="auto"/>
              <w:right w:val="single" w:sz="8" w:space="0" w:color="auto"/>
            </w:tcBorders>
            <w:shd w:val="clear" w:color="auto" w:fill="FBD4B4"/>
          </w:tcPr>
          <w:p w:rsidR="00CB669F" w:rsidRDefault="00CB669F" w:rsidP="003337AB">
            <w:pPr>
              <w:spacing w:after="0" w:line="240" w:lineRule="auto"/>
              <w:jc w:val="center"/>
              <w:rPr>
                <w:rFonts w:eastAsia="Times New Roman"/>
                <w:color w:val="000000"/>
                <w:lang w:eastAsia="fr-FR"/>
              </w:rPr>
            </w:pPr>
          </w:p>
        </w:tc>
      </w:tr>
    </w:tbl>
    <w:p w:rsidR="00841CAB" w:rsidRDefault="00841CAB" w:rsidP="00905CF9">
      <w:pPr>
        <w:spacing w:after="0" w:line="240" w:lineRule="auto"/>
        <w:jc w:val="both"/>
        <w:rPr>
          <w:b/>
          <w:bCs/>
        </w:rPr>
      </w:pPr>
    </w:p>
    <w:p w:rsidR="00BA067A" w:rsidRDefault="00BA067A" w:rsidP="00841CAB">
      <w:pPr>
        <w:spacing w:after="0" w:line="240" w:lineRule="auto"/>
        <w:ind w:left="360"/>
        <w:jc w:val="both"/>
        <w:rPr>
          <w:b/>
          <w:bCs/>
        </w:rPr>
      </w:pPr>
    </w:p>
    <w:p w:rsidR="00594739" w:rsidRDefault="00594739" w:rsidP="00594739">
      <w:pPr>
        <w:spacing w:after="0" w:line="240" w:lineRule="auto"/>
        <w:ind w:left="360"/>
        <w:jc w:val="both"/>
        <w:rPr>
          <w:b/>
          <w:bCs/>
        </w:rPr>
      </w:pPr>
      <w:bookmarkStart w:id="0" w:name="_GoBack"/>
      <w:bookmarkEnd w:id="0"/>
    </w:p>
    <w:p w:rsidR="001D179F" w:rsidRDefault="004D325D" w:rsidP="001D179F">
      <w:pPr>
        <w:numPr>
          <w:ilvl w:val="0"/>
          <w:numId w:val="5"/>
        </w:numPr>
        <w:spacing w:after="0" w:line="240" w:lineRule="auto"/>
        <w:jc w:val="both"/>
        <w:rPr>
          <w:b/>
          <w:bCs/>
        </w:rPr>
      </w:pPr>
      <w:r w:rsidRPr="00B129BF">
        <w:rPr>
          <w:b/>
          <w:bCs/>
        </w:rPr>
        <w:lastRenderedPageBreak/>
        <w:t>COMMISSIONS</w:t>
      </w:r>
    </w:p>
    <w:p w:rsidR="00841CAB" w:rsidRPr="00B129BF" w:rsidRDefault="00841CAB" w:rsidP="00841CAB">
      <w:pPr>
        <w:spacing w:after="0" w:line="240" w:lineRule="auto"/>
        <w:ind w:left="360"/>
        <w:jc w:val="both"/>
        <w:rPr>
          <w:b/>
          <w:bCs/>
        </w:rPr>
      </w:pPr>
    </w:p>
    <w:p w:rsidR="00672F81" w:rsidRPr="00B129BF" w:rsidRDefault="00672F81" w:rsidP="00672F81">
      <w:pPr>
        <w:spacing w:after="0" w:line="240" w:lineRule="auto"/>
        <w:jc w:val="both"/>
        <w:rPr>
          <w:bCs/>
        </w:rPr>
      </w:pPr>
      <w:r w:rsidRPr="00B129BF">
        <w:rPr>
          <w:bCs/>
        </w:rPr>
        <w:t xml:space="preserve">Pour assurer une bonne organisation des différentes opérations, </w:t>
      </w:r>
      <w:r w:rsidR="00D36B8A" w:rsidRPr="00B129BF">
        <w:rPr>
          <w:bCs/>
        </w:rPr>
        <w:t>les</w:t>
      </w:r>
      <w:r w:rsidRPr="00B129BF">
        <w:rPr>
          <w:bCs/>
        </w:rPr>
        <w:t xml:space="preserve"> commissions </w:t>
      </w:r>
      <w:r w:rsidR="00D36B8A" w:rsidRPr="00B129BF">
        <w:rPr>
          <w:bCs/>
        </w:rPr>
        <w:t xml:space="preserve">suivantes </w:t>
      </w:r>
      <w:r w:rsidRPr="00B129BF">
        <w:rPr>
          <w:bCs/>
        </w:rPr>
        <w:t xml:space="preserve">ont été </w:t>
      </w:r>
      <w:proofErr w:type="spellStart"/>
      <w:r w:rsidRPr="00B129BF">
        <w:rPr>
          <w:bCs/>
        </w:rPr>
        <w:t>crées</w:t>
      </w:r>
      <w:proofErr w:type="spellEnd"/>
      <w:r w:rsidRPr="00B129BF">
        <w:rPr>
          <w:bCs/>
        </w:rPr>
        <w:t xml:space="preserve">. </w:t>
      </w:r>
      <w:r w:rsidR="00B367E9" w:rsidRPr="00B129BF">
        <w:rPr>
          <w:bCs/>
        </w:rPr>
        <w:t>Ce sont :</w:t>
      </w:r>
    </w:p>
    <w:p w:rsidR="00B367E9" w:rsidRPr="00B129BF" w:rsidRDefault="00B367E9" w:rsidP="00672F81">
      <w:pPr>
        <w:spacing w:after="0" w:line="240" w:lineRule="auto"/>
        <w:jc w:val="both"/>
        <w:rPr>
          <w:bCs/>
        </w:rPr>
      </w:pPr>
    </w:p>
    <w:p w:rsidR="00B367E9" w:rsidRPr="00B129BF" w:rsidRDefault="00883A64" w:rsidP="00B367E9">
      <w:pPr>
        <w:pStyle w:val="Paragraphedeliste"/>
        <w:numPr>
          <w:ilvl w:val="0"/>
          <w:numId w:val="4"/>
        </w:numPr>
        <w:spacing w:after="0" w:line="240" w:lineRule="auto"/>
        <w:ind w:left="851" w:hanging="294"/>
        <w:jc w:val="both"/>
        <w:rPr>
          <w:b/>
          <w:bCs/>
          <w:i/>
        </w:rPr>
      </w:pPr>
      <w:r w:rsidRPr="00B129BF">
        <w:rPr>
          <w:b/>
          <w:bCs/>
          <w:i/>
        </w:rPr>
        <w:t xml:space="preserve">Commission </w:t>
      </w:r>
      <w:r w:rsidR="00B367E9" w:rsidRPr="00B129BF">
        <w:rPr>
          <w:b/>
          <w:bCs/>
          <w:i/>
        </w:rPr>
        <w:t xml:space="preserve"> </w:t>
      </w:r>
      <w:r w:rsidRPr="00B129BF">
        <w:rPr>
          <w:b/>
          <w:bCs/>
          <w:i/>
        </w:rPr>
        <w:t>Collecte</w:t>
      </w:r>
    </w:p>
    <w:p w:rsidR="00B367E9" w:rsidRPr="00B129BF" w:rsidRDefault="00B367E9" w:rsidP="00B367E9">
      <w:pPr>
        <w:pStyle w:val="Paragraphedeliste"/>
        <w:numPr>
          <w:ilvl w:val="1"/>
          <w:numId w:val="4"/>
        </w:numPr>
        <w:spacing w:after="0" w:line="240" w:lineRule="auto"/>
        <w:ind w:left="1276" w:hanging="425"/>
        <w:jc w:val="both"/>
        <w:rPr>
          <w:bCs/>
        </w:rPr>
      </w:pPr>
      <w:r w:rsidRPr="00B129BF">
        <w:rPr>
          <w:bCs/>
        </w:rPr>
        <w:t>Equipe :</w:t>
      </w:r>
    </w:p>
    <w:p w:rsidR="00B367E9" w:rsidRPr="00B129BF" w:rsidRDefault="00C90EB1" w:rsidP="00B367E9">
      <w:pPr>
        <w:pStyle w:val="Paragraphedeliste"/>
        <w:numPr>
          <w:ilvl w:val="0"/>
          <w:numId w:val="8"/>
        </w:numPr>
        <w:spacing w:after="0" w:line="240" w:lineRule="auto"/>
        <w:jc w:val="both"/>
        <w:rPr>
          <w:bCs/>
        </w:rPr>
      </w:pPr>
      <w:r w:rsidRPr="00B129BF">
        <w:rPr>
          <w:bCs/>
        </w:rPr>
        <w:t xml:space="preserve">Responsable : </w:t>
      </w:r>
      <w:r w:rsidR="00636094" w:rsidRPr="00B129BF">
        <w:rPr>
          <w:bCs/>
        </w:rPr>
        <w:t>Hassan Moustapha Cissé</w:t>
      </w:r>
    </w:p>
    <w:p w:rsidR="00722087" w:rsidRDefault="00C90EB1" w:rsidP="00722087">
      <w:pPr>
        <w:pStyle w:val="Paragraphedeliste"/>
        <w:numPr>
          <w:ilvl w:val="0"/>
          <w:numId w:val="8"/>
        </w:numPr>
        <w:spacing w:after="0" w:line="240" w:lineRule="auto"/>
        <w:jc w:val="both"/>
        <w:rPr>
          <w:bCs/>
        </w:rPr>
      </w:pPr>
      <w:r w:rsidRPr="00B129BF">
        <w:rPr>
          <w:bCs/>
        </w:rPr>
        <w:t xml:space="preserve">Membres : </w:t>
      </w:r>
      <w:r w:rsidR="00D36B8A" w:rsidRPr="00B129BF">
        <w:rPr>
          <w:bCs/>
        </w:rPr>
        <w:t xml:space="preserve">Moustapha Cissé </w:t>
      </w:r>
      <w:r w:rsidR="00CA66CF" w:rsidRPr="00B129BF">
        <w:rPr>
          <w:bCs/>
        </w:rPr>
        <w:t xml:space="preserve">- </w:t>
      </w:r>
      <w:r w:rsidR="00D36B8A" w:rsidRPr="00B129BF">
        <w:rPr>
          <w:bCs/>
        </w:rPr>
        <w:t xml:space="preserve"> </w:t>
      </w:r>
      <w:r w:rsidR="00651720">
        <w:rPr>
          <w:bCs/>
        </w:rPr>
        <w:t xml:space="preserve">Amy </w:t>
      </w:r>
      <w:r w:rsidR="00673CCD">
        <w:rPr>
          <w:bCs/>
        </w:rPr>
        <w:t xml:space="preserve">Traoré - </w:t>
      </w:r>
      <w:r w:rsidR="00722087">
        <w:rPr>
          <w:bCs/>
        </w:rPr>
        <w:t xml:space="preserve"> Kady Doumbia</w:t>
      </w:r>
      <w:r w:rsidR="00673CCD">
        <w:rPr>
          <w:bCs/>
        </w:rPr>
        <w:t xml:space="preserve"> </w:t>
      </w:r>
      <w:r w:rsidR="00066779">
        <w:rPr>
          <w:bCs/>
        </w:rPr>
        <w:t xml:space="preserve">– Bassa Noura </w:t>
      </w:r>
      <w:proofErr w:type="spellStart"/>
      <w:r w:rsidR="00066779">
        <w:rPr>
          <w:bCs/>
        </w:rPr>
        <w:t>Diaby</w:t>
      </w:r>
      <w:proofErr w:type="spellEnd"/>
      <w:r w:rsidR="00066779">
        <w:rPr>
          <w:bCs/>
        </w:rPr>
        <w:t xml:space="preserve"> </w:t>
      </w:r>
      <w:r w:rsidR="00673CCD">
        <w:rPr>
          <w:bCs/>
        </w:rPr>
        <w:t xml:space="preserve">et </w:t>
      </w:r>
      <w:proofErr w:type="spellStart"/>
      <w:r w:rsidR="00673CCD">
        <w:rPr>
          <w:bCs/>
        </w:rPr>
        <w:t>Vaz</w:t>
      </w:r>
      <w:proofErr w:type="spellEnd"/>
      <w:r w:rsidR="00673CCD">
        <w:rPr>
          <w:bCs/>
        </w:rPr>
        <w:t xml:space="preserve"> Diallo</w:t>
      </w:r>
    </w:p>
    <w:p w:rsidR="001D179F" w:rsidRPr="00B129BF" w:rsidRDefault="00B367E9" w:rsidP="00B367E9">
      <w:pPr>
        <w:pStyle w:val="Paragraphedeliste"/>
        <w:numPr>
          <w:ilvl w:val="1"/>
          <w:numId w:val="4"/>
        </w:numPr>
        <w:spacing w:after="0" w:line="240" w:lineRule="auto"/>
        <w:ind w:left="1276" w:hanging="425"/>
        <w:jc w:val="both"/>
        <w:rPr>
          <w:bCs/>
        </w:rPr>
      </w:pPr>
      <w:r w:rsidRPr="00B129BF">
        <w:rPr>
          <w:bCs/>
        </w:rPr>
        <w:t>Attributions :</w:t>
      </w:r>
    </w:p>
    <w:p w:rsidR="005B0A38" w:rsidRDefault="007270D4" w:rsidP="00B367E9">
      <w:pPr>
        <w:pStyle w:val="Paragraphedeliste"/>
        <w:numPr>
          <w:ilvl w:val="0"/>
          <w:numId w:val="8"/>
        </w:numPr>
        <w:spacing w:after="0" w:line="240" w:lineRule="auto"/>
        <w:jc w:val="both"/>
        <w:rPr>
          <w:bCs/>
        </w:rPr>
      </w:pPr>
      <w:r w:rsidRPr="00B129BF">
        <w:rPr>
          <w:bCs/>
        </w:rPr>
        <w:t>Pré-collecter les dons,</w:t>
      </w:r>
    </w:p>
    <w:p w:rsidR="007270D4" w:rsidRPr="00B129BF" w:rsidRDefault="005B0A38" w:rsidP="00B367E9">
      <w:pPr>
        <w:pStyle w:val="Paragraphedeliste"/>
        <w:numPr>
          <w:ilvl w:val="0"/>
          <w:numId w:val="8"/>
        </w:numPr>
        <w:spacing w:after="0" w:line="240" w:lineRule="auto"/>
        <w:jc w:val="both"/>
        <w:rPr>
          <w:bCs/>
        </w:rPr>
      </w:pPr>
      <w:r w:rsidRPr="00B129BF">
        <w:rPr>
          <w:bCs/>
        </w:rPr>
        <w:t>A</w:t>
      </w:r>
      <w:r w:rsidR="001A4BEF" w:rsidRPr="00B129BF">
        <w:rPr>
          <w:bCs/>
        </w:rPr>
        <w:t>ider</w:t>
      </w:r>
      <w:r>
        <w:rPr>
          <w:bCs/>
        </w:rPr>
        <w:t xml:space="preserve"> </w:t>
      </w:r>
      <w:r w:rsidR="001A4BEF" w:rsidRPr="00B129BF">
        <w:rPr>
          <w:bCs/>
        </w:rPr>
        <w:t>à les acheminer au</w:t>
      </w:r>
      <w:r w:rsidR="00722087">
        <w:rPr>
          <w:bCs/>
        </w:rPr>
        <w:t xml:space="preserve"> </w:t>
      </w:r>
      <w:r w:rsidR="001A4BEF" w:rsidRPr="00B129BF">
        <w:rPr>
          <w:bCs/>
        </w:rPr>
        <w:t xml:space="preserve">responsable </w:t>
      </w:r>
      <w:r w:rsidR="00722087">
        <w:rPr>
          <w:bCs/>
        </w:rPr>
        <w:t>de la commission</w:t>
      </w:r>
    </w:p>
    <w:p w:rsidR="005B0A38" w:rsidRDefault="005B0A38" w:rsidP="00B367E9">
      <w:pPr>
        <w:pStyle w:val="Paragraphedeliste"/>
        <w:numPr>
          <w:ilvl w:val="0"/>
          <w:numId w:val="8"/>
        </w:numPr>
        <w:spacing w:after="0" w:line="240" w:lineRule="auto"/>
        <w:jc w:val="both"/>
        <w:rPr>
          <w:bCs/>
        </w:rPr>
      </w:pPr>
      <w:r>
        <w:rPr>
          <w:bCs/>
        </w:rPr>
        <w:t>Faire un bilan</w:t>
      </w:r>
      <w:r w:rsidR="00722087">
        <w:rPr>
          <w:bCs/>
        </w:rPr>
        <w:t xml:space="preserve"> de la collecte</w:t>
      </w:r>
    </w:p>
    <w:p w:rsidR="00F104C5" w:rsidRDefault="00F104C5" w:rsidP="00F104C5">
      <w:pPr>
        <w:pStyle w:val="Paragraphedeliste"/>
        <w:spacing w:after="0" w:line="240" w:lineRule="auto"/>
        <w:jc w:val="both"/>
        <w:rPr>
          <w:bCs/>
        </w:rPr>
      </w:pPr>
    </w:p>
    <w:p w:rsidR="00F104C5" w:rsidRPr="00B129BF" w:rsidRDefault="00F104C5" w:rsidP="00F104C5">
      <w:pPr>
        <w:pStyle w:val="Paragraphedeliste"/>
        <w:numPr>
          <w:ilvl w:val="0"/>
          <w:numId w:val="4"/>
        </w:numPr>
        <w:spacing w:after="0" w:line="240" w:lineRule="auto"/>
        <w:ind w:left="851" w:hanging="294"/>
        <w:jc w:val="both"/>
        <w:rPr>
          <w:b/>
          <w:bCs/>
          <w:i/>
        </w:rPr>
      </w:pPr>
      <w:r w:rsidRPr="00B129BF">
        <w:rPr>
          <w:b/>
          <w:bCs/>
          <w:i/>
        </w:rPr>
        <w:t xml:space="preserve">Commission  </w:t>
      </w:r>
      <w:r>
        <w:rPr>
          <w:b/>
          <w:bCs/>
          <w:i/>
        </w:rPr>
        <w:t>Achat</w:t>
      </w:r>
    </w:p>
    <w:p w:rsidR="00F104C5" w:rsidRPr="00B129BF" w:rsidRDefault="00F104C5" w:rsidP="00F104C5">
      <w:pPr>
        <w:pStyle w:val="Paragraphedeliste"/>
        <w:numPr>
          <w:ilvl w:val="1"/>
          <w:numId w:val="4"/>
        </w:numPr>
        <w:spacing w:after="0" w:line="240" w:lineRule="auto"/>
        <w:ind w:left="1276" w:hanging="425"/>
        <w:jc w:val="both"/>
        <w:rPr>
          <w:bCs/>
        </w:rPr>
      </w:pPr>
      <w:r w:rsidRPr="00B129BF">
        <w:rPr>
          <w:bCs/>
        </w:rPr>
        <w:t>Equipe :</w:t>
      </w:r>
    </w:p>
    <w:p w:rsidR="00F104C5" w:rsidRPr="00B129BF" w:rsidRDefault="00F104C5" w:rsidP="00F104C5">
      <w:pPr>
        <w:pStyle w:val="Paragraphedeliste"/>
        <w:numPr>
          <w:ilvl w:val="0"/>
          <w:numId w:val="8"/>
        </w:numPr>
        <w:spacing w:after="0" w:line="240" w:lineRule="auto"/>
        <w:jc w:val="both"/>
        <w:rPr>
          <w:bCs/>
        </w:rPr>
      </w:pPr>
      <w:r w:rsidRPr="00B129BF">
        <w:rPr>
          <w:bCs/>
        </w:rPr>
        <w:t xml:space="preserve">Responsable : </w:t>
      </w:r>
      <w:r>
        <w:rPr>
          <w:bCs/>
        </w:rPr>
        <w:t>Touré Abdoul</w:t>
      </w:r>
    </w:p>
    <w:p w:rsidR="00F104C5" w:rsidRDefault="00F104C5" w:rsidP="00F104C5">
      <w:pPr>
        <w:pStyle w:val="Paragraphedeliste"/>
        <w:numPr>
          <w:ilvl w:val="0"/>
          <w:numId w:val="8"/>
        </w:numPr>
        <w:spacing w:after="0" w:line="240" w:lineRule="auto"/>
        <w:jc w:val="both"/>
        <w:rPr>
          <w:bCs/>
        </w:rPr>
      </w:pPr>
      <w:r w:rsidRPr="00B129BF">
        <w:rPr>
          <w:bCs/>
        </w:rPr>
        <w:t xml:space="preserve">Membres : </w:t>
      </w:r>
      <w:proofErr w:type="spellStart"/>
      <w:r>
        <w:rPr>
          <w:bCs/>
        </w:rPr>
        <w:t>Nass</w:t>
      </w:r>
      <w:proofErr w:type="spellEnd"/>
      <w:r>
        <w:rPr>
          <w:bCs/>
        </w:rPr>
        <w:t xml:space="preserve"> </w:t>
      </w:r>
      <w:proofErr w:type="spellStart"/>
      <w:r>
        <w:rPr>
          <w:bCs/>
        </w:rPr>
        <w:t>Kouy</w:t>
      </w:r>
      <w:proofErr w:type="spellEnd"/>
      <w:r>
        <w:rPr>
          <w:bCs/>
        </w:rPr>
        <w:t xml:space="preserve"> </w:t>
      </w:r>
      <w:r w:rsidRPr="00B129BF">
        <w:rPr>
          <w:bCs/>
        </w:rPr>
        <w:t xml:space="preserve"> </w:t>
      </w:r>
      <w:r w:rsidR="00673CCD">
        <w:rPr>
          <w:bCs/>
        </w:rPr>
        <w:t xml:space="preserve">- </w:t>
      </w:r>
      <w:proofErr w:type="spellStart"/>
      <w:r w:rsidR="00673CCD">
        <w:rPr>
          <w:bCs/>
        </w:rPr>
        <w:t>Kadia</w:t>
      </w:r>
      <w:proofErr w:type="spellEnd"/>
      <w:r w:rsidR="00673CCD">
        <w:rPr>
          <w:bCs/>
        </w:rPr>
        <w:t xml:space="preserve"> Diallo</w:t>
      </w:r>
    </w:p>
    <w:p w:rsidR="00F104C5" w:rsidRPr="00B129BF" w:rsidRDefault="00F104C5" w:rsidP="00F104C5">
      <w:pPr>
        <w:pStyle w:val="Paragraphedeliste"/>
        <w:numPr>
          <w:ilvl w:val="1"/>
          <w:numId w:val="4"/>
        </w:numPr>
        <w:spacing w:after="0" w:line="240" w:lineRule="auto"/>
        <w:ind w:left="1276" w:hanging="425"/>
        <w:jc w:val="both"/>
        <w:rPr>
          <w:bCs/>
        </w:rPr>
      </w:pPr>
      <w:r w:rsidRPr="00B129BF">
        <w:rPr>
          <w:bCs/>
        </w:rPr>
        <w:t>Attributions :</w:t>
      </w:r>
    </w:p>
    <w:p w:rsidR="00F104C5" w:rsidRDefault="00F104C5" w:rsidP="00F104C5">
      <w:pPr>
        <w:pStyle w:val="Paragraphedeliste"/>
        <w:numPr>
          <w:ilvl w:val="0"/>
          <w:numId w:val="8"/>
        </w:numPr>
        <w:spacing w:after="0" w:line="240" w:lineRule="auto"/>
        <w:jc w:val="both"/>
        <w:rPr>
          <w:bCs/>
        </w:rPr>
      </w:pPr>
      <w:r>
        <w:rPr>
          <w:bCs/>
        </w:rPr>
        <w:t>Faire tout achat pour les besoins du projet</w:t>
      </w:r>
      <w:r w:rsidRPr="00B129BF">
        <w:rPr>
          <w:bCs/>
        </w:rPr>
        <w:t>,</w:t>
      </w:r>
    </w:p>
    <w:p w:rsidR="00F104C5" w:rsidRPr="00B129BF" w:rsidRDefault="00F104C5" w:rsidP="00F104C5">
      <w:pPr>
        <w:pStyle w:val="Paragraphedeliste"/>
        <w:numPr>
          <w:ilvl w:val="0"/>
          <w:numId w:val="8"/>
        </w:numPr>
        <w:spacing w:after="0" w:line="240" w:lineRule="auto"/>
        <w:jc w:val="both"/>
        <w:rPr>
          <w:bCs/>
        </w:rPr>
      </w:pPr>
      <w:r>
        <w:rPr>
          <w:bCs/>
        </w:rPr>
        <w:t xml:space="preserve">Veiller à obtenir </w:t>
      </w:r>
      <w:r w:rsidR="00B72669">
        <w:rPr>
          <w:bCs/>
        </w:rPr>
        <w:t xml:space="preserve">des </w:t>
      </w:r>
      <w:r>
        <w:rPr>
          <w:bCs/>
        </w:rPr>
        <w:t>tarifs compétitifs afin d’assurer une bonne gestion de nos ressources</w:t>
      </w:r>
    </w:p>
    <w:p w:rsidR="00F104C5" w:rsidRPr="00F104C5" w:rsidRDefault="00F104C5" w:rsidP="00F104C5">
      <w:pPr>
        <w:pStyle w:val="Paragraphedeliste"/>
        <w:numPr>
          <w:ilvl w:val="0"/>
          <w:numId w:val="8"/>
        </w:numPr>
        <w:spacing w:after="0" w:line="240" w:lineRule="auto"/>
        <w:jc w:val="both"/>
        <w:rPr>
          <w:bCs/>
        </w:rPr>
      </w:pPr>
      <w:r w:rsidRPr="00F104C5">
        <w:rPr>
          <w:bCs/>
        </w:rPr>
        <w:t xml:space="preserve">Faire un bilan </w:t>
      </w:r>
    </w:p>
    <w:p w:rsidR="00B367E9" w:rsidRPr="00B129BF" w:rsidRDefault="00B367E9" w:rsidP="00B367E9">
      <w:pPr>
        <w:spacing w:after="0" w:line="240" w:lineRule="auto"/>
        <w:jc w:val="both"/>
        <w:rPr>
          <w:bCs/>
        </w:rPr>
      </w:pPr>
    </w:p>
    <w:p w:rsidR="00556CD7" w:rsidRPr="00B129BF" w:rsidRDefault="00556CD7" w:rsidP="00556CD7">
      <w:pPr>
        <w:pStyle w:val="Paragraphedeliste"/>
        <w:numPr>
          <w:ilvl w:val="0"/>
          <w:numId w:val="4"/>
        </w:numPr>
        <w:spacing w:after="0" w:line="240" w:lineRule="auto"/>
        <w:ind w:left="851" w:hanging="294"/>
        <w:jc w:val="both"/>
        <w:rPr>
          <w:b/>
          <w:bCs/>
          <w:i/>
        </w:rPr>
      </w:pPr>
      <w:r w:rsidRPr="00B129BF">
        <w:rPr>
          <w:b/>
          <w:bCs/>
          <w:i/>
        </w:rPr>
        <w:t xml:space="preserve">Commission </w:t>
      </w:r>
      <w:r w:rsidR="008C0B9D" w:rsidRPr="00B129BF">
        <w:rPr>
          <w:b/>
          <w:bCs/>
          <w:i/>
        </w:rPr>
        <w:t>Logistique</w:t>
      </w:r>
    </w:p>
    <w:p w:rsidR="00556CD7" w:rsidRPr="00B129BF" w:rsidRDefault="00556CD7" w:rsidP="00556CD7">
      <w:pPr>
        <w:pStyle w:val="Paragraphedeliste"/>
        <w:numPr>
          <w:ilvl w:val="1"/>
          <w:numId w:val="4"/>
        </w:numPr>
        <w:spacing w:after="0" w:line="240" w:lineRule="auto"/>
        <w:ind w:left="1276" w:hanging="425"/>
        <w:jc w:val="both"/>
        <w:rPr>
          <w:bCs/>
        </w:rPr>
      </w:pPr>
      <w:r w:rsidRPr="00B129BF">
        <w:rPr>
          <w:bCs/>
        </w:rPr>
        <w:t>Equipe :</w:t>
      </w:r>
      <w:r w:rsidR="00F60ECE" w:rsidRPr="00B129BF">
        <w:rPr>
          <w:bCs/>
        </w:rPr>
        <w:t xml:space="preserve"> </w:t>
      </w:r>
    </w:p>
    <w:p w:rsidR="00556CD7" w:rsidRPr="00B129BF" w:rsidRDefault="00914FE3" w:rsidP="00556CD7">
      <w:pPr>
        <w:pStyle w:val="Paragraphedeliste"/>
        <w:numPr>
          <w:ilvl w:val="0"/>
          <w:numId w:val="8"/>
        </w:numPr>
        <w:spacing w:after="0" w:line="240" w:lineRule="auto"/>
        <w:jc w:val="both"/>
        <w:rPr>
          <w:bCs/>
        </w:rPr>
      </w:pPr>
      <w:r w:rsidRPr="00B129BF">
        <w:rPr>
          <w:bCs/>
        </w:rPr>
        <w:t xml:space="preserve">Responsable : </w:t>
      </w:r>
      <w:r w:rsidR="001C4CD7">
        <w:rPr>
          <w:bCs/>
        </w:rPr>
        <w:t xml:space="preserve">Aly </w:t>
      </w:r>
      <w:proofErr w:type="spellStart"/>
      <w:r w:rsidR="001C4CD7">
        <w:rPr>
          <w:bCs/>
        </w:rPr>
        <w:t>Diaby</w:t>
      </w:r>
      <w:proofErr w:type="spellEnd"/>
    </w:p>
    <w:p w:rsidR="00914FE3" w:rsidRPr="004448CE" w:rsidRDefault="00914FE3" w:rsidP="00556CD7">
      <w:pPr>
        <w:pStyle w:val="Paragraphedeliste"/>
        <w:numPr>
          <w:ilvl w:val="0"/>
          <w:numId w:val="8"/>
        </w:numPr>
        <w:spacing w:after="0" w:line="240" w:lineRule="auto"/>
        <w:jc w:val="both"/>
        <w:rPr>
          <w:bCs/>
          <w:lang w:val="en-US"/>
        </w:rPr>
      </w:pPr>
      <w:proofErr w:type="spellStart"/>
      <w:r w:rsidRPr="004448CE">
        <w:rPr>
          <w:bCs/>
          <w:lang w:val="en-US"/>
        </w:rPr>
        <w:t>Membre</w:t>
      </w:r>
      <w:proofErr w:type="spellEnd"/>
      <w:r w:rsidRPr="004448CE">
        <w:rPr>
          <w:bCs/>
          <w:lang w:val="en-US"/>
        </w:rPr>
        <w:t xml:space="preserve"> : </w:t>
      </w:r>
      <w:proofErr w:type="spellStart"/>
      <w:r w:rsidR="008C0B9D" w:rsidRPr="004448CE">
        <w:rPr>
          <w:bCs/>
          <w:lang w:val="en-US"/>
        </w:rPr>
        <w:t>Daouda</w:t>
      </w:r>
      <w:proofErr w:type="spellEnd"/>
      <w:r w:rsidR="008C0B9D" w:rsidRPr="004448CE">
        <w:rPr>
          <w:bCs/>
          <w:lang w:val="en-US"/>
        </w:rPr>
        <w:t xml:space="preserve"> </w:t>
      </w:r>
      <w:proofErr w:type="spellStart"/>
      <w:r w:rsidR="008C0B9D" w:rsidRPr="004448CE">
        <w:rPr>
          <w:bCs/>
          <w:lang w:val="en-US"/>
        </w:rPr>
        <w:t>Bamba</w:t>
      </w:r>
      <w:proofErr w:type="spellEnd"/>
      <w:r w:rsidR="00722087" w:rsidRPr="004448CE">
        <w:rPr>
          <w:bCs/>
          <w:lang w:val="en-US"/>
        </w:rPr>
        <w:t xml:space="preserve">, Lass </w:t>
      </w:r>
      <w:proofErr w:type="spellStart"/>
      <w:r w:rsidR="00722087" w:rsidRPr="004448CE">
        <w:rPr>
          <w:bCs/>
          <w:lang w:val="en-US"/>
        </w:rPr>
        <w:t>Arabi</w:t>
      </w:r>
      <w:proofErr w:type="spellEnd"/>
      <w:r w:rsidR="004448CE" w:rsidRPr="004448CE">
        <w:rPr>
          <w:bCs/>
          <w:lang w:val="en-US"/>
        </w:rPr>
        <w:t>, IB Major</w:t>
      </w:r>
    </w:p>
    <w:p w:rsidR="00556CD7" w:rsidRPr="00B129BF" w:rsidRDefault="00556CD7" w:rsidP="00556CD7">
      <w:pPr>
        <w:pStyle w:val="Paragraphedeliste"/>
        <w:numPr>
          <w:ilvl w:val="1"/>
          <w:numId w:val="4"/>
        </w:numPr>
        <w:spacing w:after="0" w:line="240" w:lineRule="auto"/>
        <w:ind w:left="1276" w:hanging="425"/>
        <w:jc w:val="both"/>
        <w:rPr>
          <w:bCs/>
        </w:rPr>
      </w:pPr>
      <w:r w:rsidRPr="00B129BF">
        <w:rPr>
          <w:bCs/>
        </w:rPr>
        <w:t>Attributions :</w:t>
      </w:r>
    </w:p>
    <w:p w:rsidR="00722087" w:rsidRDefault="00722087" w:rsidP="00556CD7">
      <w:pPr>
        <w:pStyle w:val="Paragraphedeliste"/>
        <w:numPr>
          <w:ilvl w:val="0"/>
          <w:numId w:val="8"/>
        </w:numPr>
        <w:spacing w:after="0" w:line="240" w:lineRule="auto"/>
        <w:jc w:val="both"/>
        <w:rPr>
          <w:bCs/>
        </w:rPr>
      </w:pPr>
      <w:r>
        <w:rPr>
          <w:bCs/>
        </w:rPr>
        <w:t>Faire l’acheminement des dons sur Odienné</w:t>
      </w:r>
      <w:r w:rsidR="00FE5D57">
        <w:rPr>
          <w:bCs/>
        </w:rPr>
        <w:t xml:space="preserve"> et les villages,</w:t>
      </w:r>
    </w:p>
    <w:p w:rsidR="004417AF" w:rsidRPr="00B129BF" w:rsidRDefault="008C0B9D" w:rsidP="00556CD7">
      <w:pPr>
        <w:pStyle w:val="Paragraphedeliste"/>
        <w:numPr>
          <w:ilvl w:val="0"/>
          <w:numId w:val="8"/>
        </w:numPr>
        <w:spacing w:after="0" w:line="240" w:lineRule="auto"/>
        <w:jc w:val="both"/>
        <w:rPr>
          <w:bCs/>
        </w:rPr>
      </w:pPr>
      <w:r w:rsidRPr="00B129BF">
        <w:rPr>
          <w:bCs/>
        </w:rPr>
        <w:t>S’assurer du bon déroulement de l’opération sur le terrain</w:t>
      </w:r>
      <w:r w:rsidR="005B0A38">
        <w:rPr>
          <w:bCs/>
        </w:rPr>
        <w:t>,</w:t>
      </w:r>
    </w:p>
    <w:p w:rsidR="00556CD7" w:rsidRDefault="00894573" w:rsidP="00556CD7">
      <w:pPr>
        <w:pStyle w:val="Paragraphedeliste"/>
        <w:numPr>
          <w:ilvl w:val="0"/>
          <w:numId w:val="8"/>
        </w:numPr>
        <w:spacing w:after="0" w:line="240" w:lineRule="auto"/>
        <w:jc w:val="both"/>
        <w:rPr>
          <w:bCs/>
        </w:rPr>
      </w:pPr>
      <w:r w:rsidRPr="00B129BF">
        <w:rPr>
          <w:bCs/>
        </w:rPr>
        <w:t>Faire un budget,</w:t>
      </w:r>
    </w:p>
    <w:p w:rsidR="005B0A38" w:rsidRPr="00B129BF" w:rsidRDefault="005B0A38" w:rsidP="00556CD7">
      <w:pPr>
        <w:pStyle w:val="Paragraphedeliste"/>
        <w:numPr>
          <w:ilvl w:val="0"/>
          <w:numId w:val="8"/>
        </w:numPr>
        <w:spacing w:after="0" w:line="240" w:lineRule="auto"/>
        <w:jc w:val="both"/>
        <w:rPr>
          <w:bCs/>
        </w:rPr>
      </w:pPr>
      <w:r>
        <w:rPr>
          <w:bCs/>
        </w:rPr>
        <w:t>Faire un bilan.</w:t>
      </w:r>
    </w:p>
    <w:p w:rsidR="00556CD7" w:rsidRDefault="00556CD7" w:rsidP="001D179F">
      <w:pPr>
        <w:spacing w:after="0" w:line="240" w:lineRule="auto"/>
        <w:jc w:val="both"/>
        <w:rPr>
          <w:b/>
          <w:bCs/>
        </w:rPr>
      </w:pPr>
    </w:p>
    <w:p w:rsidR="00382A51" w:rsidRPr="00B129BF" w:rsidRDefault="00382A51" w:rsidP="00382A51">
      <w:pPr>
        <w:pStyle w:val="Paragraphedeliste"/>
        <w:numPr>
          <w:ilvl w:val="0"/>
          <w:numId w:val="4"/>
        </w:numPr>
        <w:spacing w:after="0" w:line="240" w:lineRule="auto"/>
        <w:ind w:left="851" w:hanging="294"/>
        <w:jc w:val="both"/>
        <w:rPr>
          <w:b/>
          <w:bCs/>
          <w:i/>
        </w:rPr>
      </w:pPr>
      <w:r w:rsidRPr="00B129BF">
        <w:rPr>
          <w:b/>
          <w:bCs/>
          <w:i/>
        </w:rPr>
        <w:t xml:space="preserve">Commission Finances </w:t>
      </w:r>
    </w:p>
    <w:p w:rsidR="00382A51" w:rsidRPr="00B129BF" w:rsidRDefault="00382A51" w:rsidP="00382A51">
      <w:pPr>
        <w:pStyle w:val="Paragraphedeliste"/>
        <w:numPr>
          <w:ilvl w:val="1"/>
          <w:numId w:val="4"/>
        </w:numPr>
        <w:spacing w:after="0" w:line="240" w:lineRule="auto"/>
        <w:ind w:left="1276" w:hanging="425"/>
        <w:jc w:val="both"/>
        <w:rPr>
          <w:bCs/>
        </w:rPr>
      </w:pPr>
      <w:r w:rsidRPr="00B129BF">
        <w:rPr>
          <w:bCs/>
        </w:rPr>
        <w:t>Equipe :</w:t>
      </w:r>
    </w:p>
    <w:p w:rsidR="00F60ECE" w:rsidRPr="00B129BF" w:rsidRDefault="00914FE3" w:rsidP="00382A51">
      <w:pPr>
        <w:pStyle w:val="Paragraphedeliste"/>
        <w:numPr>
          <w:ilvl w:val="0"/>
          <w:numId w:val="8"/>
        </w:numPr>
        <w:spacing w:after="0" w:line="240" w:lineRule="auto"/>
        <w:jc w:val="both"/>
        <w:rPr>
          <w:bCs/>
        </w:rPr>
      </w:pPr>
      <w:r w:rsidRPr="00B129BF">
        <w:rPr>
          <w:bCs/>
        </w:rPr>
        <w:t xml:space="preserve">Responsable : </w:t>
      </w:r>
      <w:r w:rsidR="00F60ECE" w:rsidRPr="00B129BF">
        <w:rPr>
          <w:bCs/>
        </w:rPr>
        <w:t xml:space="preserve">Moustapha Hassan CISSE </w:t>
      </w:r>
    </w:p>
    <w:p w:rsidR="00F104C5" w:rsidRPr="00F104C5" w:rsidRDefault="00914FE3" w:rsidP="00382A51">
      <w:pPr>
        <w:pStyle w:val="Paragraphedeliste"/>
        <w:numPr>
          <w:ilvl w:val="0"/>
          <w:numId w:val="8"/>
        </w:numPr>
        <w:spacing w:after="0" w:line="240" w:lineRule="auto"/>
        <w:jc w:val="both"/>
        <w:rPr>
          <w:bCs/>
        </w:rPr>
      </w:pPr>
      <w:r w:rsidRPr="00F104C5">
        <w:rPr>
          <w:bCs/>
        </w:rPr>
        <w:t>Membre :</w:t>
      </w:r>
      <w:r w:rsidR="00E72D76" w:rsidRPr="00F104C5">
        <w:rPr>
          <w:bCs/>
        </w:rPr>
        <w:t xml:space="preserve"> </w:t>
      </w:r>
      <w:r w:rsidR="00E52190" w:rsidRPr="00F104C5">
        <w:rPr>
          <w:bCs/>
        </w:rPr>
        <w:t xml:space="preserve">Touré </w:t>
      </w:r>
      <w:proofErr w:type="spellStart"/>
      <w:r w:rsidR="00E52190" w:rsidRPr="00F104C5">
        <w:rPr>
          <w:bCs/>
        </w:rPr>
        <w:t>Assita</w:t>
      </w:r>
      <w:proofErr w:type="spellEnd"/>
      <w:r w:rsidR="00F104C5" w:rsidRPr="00F104C5">
        <w:rPr>
          <w:bCs/>
        </w:rPr>
        <w:t xml:space="preserve"> </w:t>
      </w:r>
    </w:p>
    <w:p w:rsidR="00382A51" w:rsidRPr="00B129BF" w:rsidRDefault="00382A51" w:rsidP="00382A51">
      <w:pPr>
        <w:pStyle w:val="Paragraphedeliste"/>
        <w:numPr>
          <w:ilvl w:val="1"/>
          <w:numId w:val="4"/>
        </w:numPr>
        <w:spacing w:after="0" w:line="240" w:lineRule="auto"/>
        <w:ind w:left="1276" w:hanging="425"/>
        <w:jc w:val="both"/>
        <w:rPr>
          <w:bCs/>
        </w:rPr>
      </w:pPr>
      <w:r w:rsidRPr="00B129BF">
        <w:rPr>
          <w:bCs/>
        </w:rPr>
        <w:t>Attributions :</w:t>
      </w:r>
    </w:p>
    <w:p w:rsidR="00382A51" w:rsidRPr="00B129BF" w:rsidRDefault="00894573" w:rsidP="00382A51">
      <w:pPr>
        <w:pStyle w:val="Paragraphedeliste"/>
        <w:numPr>
          <w:ilvl w:val="0"/>
          <w:numId w:val="8"/>
        </w:numPr>
        <w:spacing w:after="0" w:line="240" w:lineRule="auto"/>
        <w:jc w:val="both"/>
        <w:rPr>
          <w:bCs/>
        </w:rPr>
      </w:pPr>
      <w:r w:rsidRPr="00B129BF">
        <w:rPr>
          <w:bCs/>
        </w:rPr>
        <w:t>C</w:t>
      </w:r>
      <w:r w:rsidR="00E52190">
        <w:rPr>
          <w:bCs/>
        </w:rPr>
        <w:t>entraliser et c</w:t>
      </w:r>
      <w:r w:rsidRPr="00B129BF">
        <w:rPr>
          <w:bCs/>
        </w:rPr>
        <w:t>onsolider les différents budgets des commissions,</w:t>
      </w:r>
    </w:p>
    <w:p w:rsidR="00894573" w:rsidRPr="00B129BF" w:rsidRDefault="008F483E" w:rsidP="00382A51">
      <w:pPr>
        <w:pStyle w:val="Paragraphedeliste"/>
        <w:numPr>
          <w:ilvl w:val="0"/>
          <w:numId w:val="8"/>
        </w:numPr>
        <w:spacing w:after="0" w:line="240" w:lineRule="auto"/>
        <w:jc w:val="both"/>
        <w:rPr>
          <w:bCs/>
        </w:rPr>
      </w:pPr>
      <w:r>
        <w:rPr>
          <w:bCs/>
        </w:rPr>
        <w:t>Aider à t</w:t>
      </w:r>
      <w:r w:rsidR="00894573" w:rsidRPr="00B129BF">
        <w:rPr>
          <w:bCs/>
        </w:rPr>
        <w:t>rouver les moyens</w:t>
      </w:r>
      <w:r>
        <w:rPr>
          <w:bCs/>
        </w:rPr>
        <w:t xml:space="preserve"> de </w:t>
      </w:r>
      <w:r w:rsidR="00894573" w:rsidRPr="00B129BF">
        <w:rPr>
          <w:bCs/>
        </w:rPr>
        <w:t>finance</w:t>
      </w:r>
      <w:r>
        <w:rPr>
          <w:bCs/>
        </w:rPr>
        <w:t>ment du</w:t>
      </w:r>
      <w:r w:rsidR="00894573" w:rsidRPr="00B129BF">
        <w:rPr>
          <w:bCs/>
        </w:rPr>
        <w:t xml:space="preserve"> projet,</w:t>
      </w:r>
    </w:p>
    <w:p w:rsidR="00894573" w:rsidRPr="00B129BF" w:rsidRDefault="00894573" w:rsidP="00382A51">
      <w:pPr>
        <w:pStyle w:val="Paragraphedeliste"/>
        <w:numPr>
          <w:ilvl w:val="0"/>
          <w:numId w:val="8"/>
        </w:numPr>
        <w:spacing w:after="0" w:line="240" w:lineRule="auto"/>
        <w:jc w:val="both"/>
        <w:rPr>
          <w:bCs/>
        </w:rPr>
      </w:pPr>
      <w:r w:rsidRPr="00B129BF">
        <w:rPr>
          <w:bCs/>
        </w:rPr>
        <w:t>Effectuer toutes les dépenses du projet,</w:t>
      </w:r>
    </w:p>
    <w:p w:rsidR="00382A51" w:rsidRDefault="00894573" w:rsidP="00382A51">
      <w:pPr>
        <w:pStyle w:val="Paragraphedeliste"/>
        <w:numPr>
          <w:ilvl w:val="0"/>
          <w:numId w:val="8"/>
        </w:numPr>
        <w:spacing w:after="0" w:line="240" w:lineRule="auto"/>
        <w:jc w:val="both"/>
        <w:rPr>
          <w:bCs/>
        </w:rPr>
      </w:pPr>
      <w:r w:rsidRPr="00B129BF">
        <w:rPr>
          <w:bCs/>
        </w:rPr>
        <w:t>Faire un budget</w:t>
      </w:r>
      <w:r w:rsidR="00E52190">
        <w:rPr>
          <w:bCs/>
        </w:rPr>
        <w:t>,</w:t>
      </w:r>
    </w:p>
    <w:p w:rsidR="00E52190" w:rsidRDefault="00E52190" w:rsidP="00382A51">
      <w:pPr>
        <w:pStyle w:val="Paragraphedeliste"/>
        <w:numPr>
          <w:ilvl w:val="0"/>
          <w:numId w:val="8"/>
        </w:numPr>
        <w:spacing w:after="0" w:line="240" w:lineRule="auto"/>
        <w:jc w:val="both"/>
        <w:rPr>
          <w:bCs/>
        </w:rPr>
      </w:pPr>
      <w:r>
        <w:rPr>
          <w:bCs/>
        </w:rPr>
        <w:t>Faire un bilan.</w:t>
      </w:r>
    </w:p>
    <w:p w:rsidR="001C4CD7" w:rsidRPr="00B129BF" w:rsidRDefault="001C4CD7" w:rsidP="002D32A1">
      <w:pPr>
        <w:pStyle w:val="Paragraphedeliste"/>
        <w:spacing w:after="0" w:line="240" w:lineRule="auto"/>
        <w:ind w:left="1776"/>
        <w:jc w:val="both"/>
        <w:rPr>
          <w:bCs/>
        </w:rPr>
      </w:pPr>
    </w:p>
    <w:p w:rsidR="001C4CD7" w:rsidRPr="00B129BF" w:rsidRDefault="001C4CD7" w:rsidP="001C4CD7">
      <w:pPr>
        <w:pStyle w:val="Paragraphedeliste"/>
        <w:numPr>
          <w:ilvl w:val="0"/>
          <w:numId w:val="4"/>
        </w:numPr>
        <w:spacing w:after="0" w:line="240" w:lineRule="auto"/>
        <w:ind w:left="851" w:hanging="294"/>
        <w:jc w:val="both"/>
        <w:rPr>
          <w:b/>
          <w:bCs/>
          <w:i/>
        </w:rPr>
      </w:pPr>
      <w:r w:rsidRPr="00B129BF">
        <w:rPr>
          <w:b/>
          <w:bCs/>
          <w:i/>
        </w:rPr>
        <w:t xml:space="preserve">Commission </w:t>
      </w:r>
      <w:r>
        <w:rPr>
          <w:b/>
          <w:bCs/>
          <w:i/>
        </w:rPr>
        <w:t>Communication</w:t>
      </w:r>
    </w:p>
    <w:p w:rsidR="001C4CD7" w:rsidRPr="00B72669" w:rsidRDefault="001C4CD7" w:rsidP="001C4CD7">
      <w:pPr>
        <w:pStyle w:val="Paragraphedeliste"/>
        <w:numPr>
          <w:ilvl w:val="1"/>
          <w:numId w:val="4"/>
        </w:numPr>
        <w:spacing w:after="0" w:line="240" w:lineRule="auto"/>
        <w:ind w:left="1276" w:hanging="425"/>
        <w:jc w:val="both"/>
        <w:rPr>
          <w:bCs/>
        </w:rPr>
      </w:pPr>
      <w:r w:rsidRPr="00B72669">
        <w:rPr>
          <w:bCs/>
        </w:rPr>
        <w:t>Equipe :</w:t>
      </w:r>
    </w:p>
    <w:p w:rsidR="001C4CD7" w:rsidRPr="00B129BF" w:rsidRDefault="001C4CD7" w:rsidP="001C4CD7">
      <w:pPr>
        <w:pStyle w:val="Paragraphedeliste"/>
        <w:numPr>
          <w:ilvl w:val="0"/>
          <w:numId w:val="8"/>
        </w:numPr>
        <w:spacing w:after="0" w:line="240" w:lineRule="auto"/>
        <w:jc w:val="both"/>
        <w:rPr>
          <w:bCs/>
        </w:rPr>
      </w:pPr>
      <w:r w:rsidRPr="00B129BF">
        <w:rPr>
          <w:bCs/>
        </w:rPr>
        <w:t xml:space="preserve">Responsable : </w:t>
      </w:r>
      <w:r>
        <w:rPr>
          <w:bCs/>
        </w:rPr>
        <w:t xml:space="preserve">Amy </w:t>
      </w:r>
      <w:proofErr w:type="spellStart"/>
      <w:r>
        <w:rPr>
          <w:bCs/>
        </w:rPr>
        <w:t>Diaby</w:t>
      </w:r>
      <w:proofErr w:type="spellEnd"/>
      <w:r>
        <w:rPr>
          <w:bCs/>
        </w:rPr>
        <w:t xml:space="preserve"> </w:t>
      </w:r>
      <w:proofErr w:type="spellStart"/>
      <w:r>
        <w:rPr>
          <w:bCs/>
        </w:rPr>
        <w:t>Dagnoko</w:t>
      </w:r>
      <w:proofErr w:type="spellEnd"/>
      <w:r w:rsidRPr="00B129BF">
        <w:rPr>
          <w:bCs/>
        </w:rPr>
        <w:t>,</w:t>
      </w:r>
    </w:p>
    <w:p w:rsidR="001C4CD7" w:rsidRPr="00B129BF" w:rsidRDefault="001C4CD7" w:rsidP="001C4CD7">
      <w:pPr>
        <w:pStyle w:val="Paragraphedeliste"/>
        <w:numPr>
          <w:ilvl w:val="0"/>
          <w:numId w:val="8"/>
        </w:numPr>
        <w:spacing w:after="0" w:line="240" w:lineRule="auto"/>
        <w:jc w:val="both"/>
        <w:rPr>
          <w:bCs/>
        </w:rPr>
      </w:pPr>
      <w:r w:rsidRPr="00B129BF">
        <w:rPr>
          <w:bCs/>
        </w:rPr>
        <w:t>Membre </w:t>
      </w:r>
      <w:proofErr w:type="spellStart"/>
      <w:r w:rsidR="00B72669">
        <w:rPr>
          <w:bCs/>
        </w:rPr>
        <w:t>Bent</w:t>
      </w:r>
      <w:proofErr w:type="spellEnd"/>
      <w:r w:rsidR="00B72669">
        <w:rPr>
          <w:bCs/>
        </w:rPr>
        <w:t xml:space="preserve"> </w:t>
      </w:r>
      <w:r w:rsidRPr="00B129BF">
        <w:rPr>
          <w:bCs/>
        </w:rPr>
        <w:t xml:space="preserve">Aicha </w:t>
      </w:r>
      <w:proofErr w:type="spellStart"/>
      <w:r w:rsidR="00B72669">
        <w:rPr>
          <w:bCs/>
        </w:rPr>
        <w:t>Kone</w:t>
      </w:r>
      <w:proofErr w:type="spellEnd"/>
      <w:r w:rsidRPr="00B129BF">
        <w:rPr>
          <w:bCs/>
        </w:rPr>
        <w:t xml:space="preserve">, </w:t>
      </w:r>
      <w:r>
        <w:rPr>
          <w:bCs/>
        </w:rPr>
        <w:t>Samba Diakité</w:t>
      </w:r>
    </w:p>
    <w:p w:rsidR="001C4CD7" w:rsidRPr="00B129BF" w:rsidRDefault="001C4CD7" w:rsidP="001C4CD7">
      <w:pPr>
        <w:pStyle w:val="Paragraphedeliste"/>
        <w:numPr>
          <w:ilvl w:val="1"/>
          <w:numId w:val="4"/>
        </w:numPr>
        <w:spacing w:after="0" w:line="240" w:lineRule="auto"/>
        <w:ind w:left="1276" w:hanging="425"/>
        <w:jc w:val="both"/>
        <w:rPr>
          <w:bCs/>
        </w:rPr>
      </w:pPr>
      <w:r w:rsidRPr="00B129BF">
        <w:rPr>
          <w:bCs/>
        </w:rPr>
        <w:t>Attributions :</w:t>
      </w:r>
    </w:p>
    <w:p w:rsidR="001C4CD7" w:rsidRPr="00B129BF" w:rsidRDefault="001C4CD7" w:rsidP="001C4CD7">
      <w:pPr>
        <w:pStyle w:val="Paragraphedeliste"/>
        <w:numPr>
          <w:ilvl w:val="0"/>
          <w:numId w:val="8"/>
        </w:numPr>
        <w:spacing w:after="0" w:line="240" w:lineRule="auto"/>
        <w:jc w:val="both"/>
        <w:rPr>
          <w:bCs/>
        </w:rPr>
      </w:pPr>
      <w:r>
        <w:rPr>
          <w:bCs/>
        </w:rPr>
        <w:lastRenderedPageBreak/>
        <w:t>Faire la promotion du projet sur le forum et sur tout autre moy</w:t>
      </w:r>
      <w:r w:rsidR="00805292">
        <w:rPr>
          <w:bCs/>
        </w:rPr>
        <w:t xml:space="preserve">en de communication nécessaire </w:t>
      </w:r>
      <w:r w:rsidR="00805292" w:rsidRPr="00805292">
        <w:rPr>
          <w:bCs/>
          <w:color w:val="FF0000"/>
          <w:sz w:val="28"/>
          <w:szCs w:val="28"/>
        </w:rPr>
        <w:t>pour</w:t>
      </w:r>
      <w:r>
        <w:rPr>
          <w:bCs/>
        </w:rPr>
        <w:t xml:space="preserve"> une large </w:t>
      </w:r>
      <w:r w:rsidR="00805292" w:rsidRPr="00805292">
        <w:rPr>
          <w:bCs/>
          <w:color w:val="FF0000"/>
          <w:sz w:val="28"/>
          <w:szCs w:val="28"/>
        </w:rPr>
        <w:t>couverture</w:t>
      </w:r>
      <w:r w:rsidR="00805292">
        <w:rPr>
          <w:bCs/>
        </w:rPr>
        <w:t xml:space="preserve"> de </w:t>
      </w:r>
      <w:r>
        <w:rPr>
          <w:bCs/>
        </w:rPr>
        <w:t>diffusion</w:t>
      </w:r>
      <w:r w:rsidRPr="00B129BF">
        <w:rPr>
          <w:bCs/>
        </w:rPr>
        <w:t>,</w:t>
      </w:r>
    </w:p>
    <w:p w:rsidR="001C4CD7" w:rsidRPr="00B129BF" w:rsidRDefault="001C4CD7" w:rsidP="001C4CD7">
      <w:pPr>
        <w:pStyle w:val="Paragraphedeliste"/>
        <w:numPr>
          <w:ilvl w:val="0"/>
          <w:numId w:val="8"/>
        </w:numPr>
        <w:spacing w:after="0" w:line="240" w:lineRule="auto"/>
        <w:jc w:val="both"/>
        <w:rPr>
          <w:bCs/>
        </w:rPr>
      </w:pPr>
      <w:r w:rsidRPr="00B129BF">
        <w:rPr>
          <w:bCs/>
        </w:rPr>
        <w:t>Faire les différents comptes rendus et procès-verbaux des rencontres,</w:t>
      </w:r>
    </w:p>
    <w:p w:rsidR="001C4CD7" w:rsidRDefault="001C4CD7" w:rsidP="001C4CD7">
      <w:pPr>
        <w:pStyle w:val="Paragraphedeliste"/>
        <w:numPr>
          <w:ilvl w:val="0"/>
          <w:numId w:val="8"/>
        </w:numPr>
        <w:spacing w:after="0" w:line="240" w:lineRule="auto"/>
        <w:jc w:val="both"/>
        <w:rPr>
          <w:bCs/>
        </w:rPr>
      </w:pPr>
      <w:r w:rsidRPr="00B129BF">
        <w:rPr>
          <w:bCs/>
        </w:rPr>
        <w:t>Faire un budget</w:t>
      </w:r>
      <w:r>
        <w:rPr>
          <w:bCs/>
        </w:rPr>
        <w:t>,</w:t>
      </w:r>
    </w:p>
    <w:p w:rsidR="001C4CD7" w:rsidRPr="00B129BF" w:rsidRDefault="001C4CD7" w:rsidP="001C4CD7">
      <w:pPr>
        <w:pStyle w:val="Paragraphedeliste"/>
        <w:numPr>
          <w:ilvl w:val="0"/>
          <w:numId w:val="8"/>
        </w:numPr>
        <w:spacing w:after="0" w:line="240" w:lineRule="auto"/>
        <w:jc w:val="both"/>
        <w:rPr>
          <w:bCs/>
        </w:rPr>
      </w:pPr>
      <w:r>
        <w:rPr>
          <w:bCs/>
        </w:rPr>
        <w:t>Faire un bilan.</w:t>
      </w:r>
    </w:p>
    <w:p w:rsidR="00382A51" w:rsidRDefault="00382A51" w:rsidP="001D179F">
      <w:pPr>
        <w:spacing w:after="0" w:line="240" w:lineRule="auto"/>
        <w:jc w:val="both"/>
        <w:rPr>
          <w:b/>
          <w:bCs/>
        </w:rPr>
      </w:pPr>
    </w:p>
    <w:p w:rsidR="00883A64" w:rsidRPr="00B129BF" w:rsidRDefault="00883A64" w:rsidP="00883A64">
      <w:pPr>
        <w:pStyle w:val="Paragraphedeliste"/>
        <w:numPr>
          <w:ilvl w:val="0"/>
          <w:numId w:val="4"/>
        </w:numPr>
        <w:spacing w:after="0" w:line="240" w:lineRule="auto"/>
        <w:ind w:left="851" w:hanging="294"/>
        <w:jc w:val="both"/>
        <w:rPr>
          <w:b/>
          <w:bCs/>
          <w:i/>
        </w:rPr>
      </w:pPr>
      <w:r w:rsidRPr="00B129BF">
        <w:rPr>
          <w:b/>
          <w:bCs/>
          <w:i/>
        </w:rPr>
        <w:t xml:space="preserve">Commission </w:t>
      </w:r>
      <w:r w:rsidR="003A68CC" w:rsidRPr="00B129BF">
        <w:rPr>
          <w:b/>
          <w:bCs/>
          <w:i/>
        </w:rPr>
        <w:t>Secrétariat</w:t>
      </w:r>
    </w:p>
    <w:p w:rsidR="00883A64" w:rsidRPr="00B129BF" w:rsidRDefault="00883A64" w:rsidP="00883A64">
      <w:pPr>
        <w:pStyle w:val="Paragraphedeliste"/>
        <w:numPr>
          <w:ilvl w:val="1"/>
          <w:numId w:val="4"/>
        </w:numPr>
        <w:spacing w:after="0" w:line="240" w:lineRule="auto"/>
        <w:ind w:left="1276" w:hanging="425"/>
        <w:jc w:val="both"/>
        <w:rPr>
          <w:bCs/>
        </w:rPr>
      </w:pPr>
      <w:r w:rsidRPr="00B129BF">
        <w:rPr>
          <w:bCs/>
        </w:rPr>
        <w:t>Equipe :</w:t>
      </w:r>
    </w:p>
    <w:p w:rsidR="00F35D4A" w:rsidRPr="00B129BF" w:rsidRDefault="00F35D4A" w:rsidP="00883A64">
      <w:pPr>
        <w:pStyle w:val="Paragraphedeliste"/>
        <w:numPr>
          <w:ilvl w:val="0"/>
          <w:numId w:val="8"/>
        </w:numPr>
        <w:spacing w:after="0" w:line="240" w:lineRule="auto"/>
        <w:jc w:val="both"/>
        <w:rPr>
          <w:bCs/>
        </w:rPr>
      </w:pPr>
      <w:r w:rsidRPr="00B129BF">
        <w:rPr>
          <w:bCs/>
        </w:rPr>
        <w:t xml:space="preserve">Responsable : </w:t>
      </w:r>
      <w:proofErr w:type="spellStart"/>
      <w:r w:rsidR="00F60ECE" w:rsidRPr="00B129BF">
        <w:rPr>
          <w:bCs/>
        </w:rPr>
        <w:t>Sori</w:t>
      </w:r>
      <w:proofErr w:type="spellEnd"/>
      <w:r w:rsidR="00F60ECE" w:rsidRPr="00B129BF">
        <w:rPr>
          <w:bCs/>
        </w:rPr>
        <w:t xml:space="preserve"> Ibrahim </w:t>
      </w:r>
      <w:proofErr w:type="spellStart"/>
      <w:r w:rsidR="00F60ECE" w:rsidRPr="00B129BF">
        <w:rPr>
          <w:bCs/>
        </w:rPr>
        <w:t>Diaby</w:t>
      </w:r>
      <w:proofErr w:type="spellEnd"/>
      <w:r w:rsidRPr="00B129BF">
        <w:rPr>
          <w:bCs/>
        </w:rPr>
        <w:t>,</w:t>
      </w:r>
    </w:p>
    <w:p w:rsidR="002D32A1" w:rsidRPr="002D32A1" w:rsidRDefault="00F35D4A" w:rsidP="00883A64">
      <w:pPr>
        <w:pStyle w:val="Paragraphedeliste"/>
        <w:numPr>
          <w:ilvl w:val="1"/>
          <w:numId w:val="4"/>
        </w:numPr>
        <w:spacing w:after="0" w:line="240" w:lineRule="auto"/>
        <w:ind w:left="1276" w:hanging="425"/>
        <w:jc w:val="both"/>
        <w:rPr>
          <w:bCs/>
        </w:rPr>
      </w:pPr>
      <w:r w:rsidRPr="002D32A1">
        <w:rPr>
          <w:bCs/>
        </w:rPr>
        <w:t>Membre </w:t>
      </w:r>
      <w:r w:rsidR="00E72D76" w:rsidRPr="002D32A1">
        <w:rPr>
          <w:bCs/>
        </w:rPr>
        <w:t xml:space="preserve">Aicha </w:t>
      </w:r>
      <w:proofErr w:type="spellStart"/>
      <w:r w:rsidR="00E72D76" w:rsidRPr="002D32A1">
        <w:rPr>
          <w:bCs/>
        </w:rPr>
        <w:t>Diaby</w:t>
      </w:r>
      <w:proofErr w:type="spellEnd"/>
      <w:r w:rsidR="002E1437" w:rsidRPr="002D32A1">
        <w:rPr>
          <w:bCs/>
        </w:rPr>
        <w:t>,</w:t>
      </w:r>
      <w:r w:rsidR="00E72D76" w:rsidRPr="002D32A1">
        <w:rPr>
          <w:bCs/>
        </w:rPr>
        <w:t xml:space="preserve"> </w:t>
      </w:r>
    </w:p>
    <w:p w:rsidR="00883A64" w:rsidRPr="00B129BF" w:rsidRDefault="00883A64" w:rsidP="00883A64">
      <w:pPr>
        <w:pStyle w:val="Paragraphedeliste"/>
        <w:numPr>
          <w:ilvl w:val="1"/>
          <w:numId w:val="4"/>
        </w:numPr>
        <w:spacing w:after="0" w:line="240" w:lineRule="auto"/>
        <w:ind w:left="1276" w:hanging="425"/>
        <w:jc w:val="both"/>
        <w:rPr>
          <w:bCs/>
        </w:rPr>
      </w:pPr>
      <w:r w:rsidRPr="00B129BF">
        <w:rPr>
          <w:bCs/>
        </w:rPr>
        <w:t>Attributions :</w:t>
      </w:r>
    </w:p>
    <w:p w:rsidR="00883A64" w:rsidRPr="00B129BF" w:rsidRDefault="00E52190" w:rsidP="00883A64">
      <w:pPr>
        <w:pStyle w:val="Paragraphedeliste"/>
        <w:numPr>
          <w:ilvl w:val="0"/>
          <w:numId w:val="8"/>
        </w:numPr>
        <w:spacing w:after="0" w:line="240" w:lineRule="auto"/>
        <w:jc w:val="both"/>
        <w:rPr>
          <w:bCs/>
        </w:rPr>
      </w:pPr>
      <w:r>
        <w:rPr>
          <w:bCs/>
        </w:rPr>
        <w:t>Aider à r</w:t>
      </w:r>
      <w:r w:rsidR="00894573" w:rsidRPr="00B129BF">
        <w:rPr>
          <w:bCs/>
        </w:rPr>
        <w:t>édiger tous les courriers afférents au projet,</w:t>
      </w:r>
    </w:p>
    <w:p w:rsidR="00894573" w:rsidRPr="00B129BF" w:rsidRDefault="00894573" w:rsidP="00883A64">
      <w:pPr>
        <w:pStyle w:val="Paragraphedeliste"/>
        <w:numPr>
          <w:ilvl w:val="0"/>
          <w:numId w:val="8"/>
        </w:numPr>
        <w:spacing w:after="0" w:line="240" w:lineRule="auto"/>
        <w:jc w:val="both"/>
        <w:rPr>
          <w:bCs/>
        </w:rPr>
      </w:pPr>
      <w:r w:rsidRPr="00B129BF">
        <w:rPr>
          <w:bCs/>
        </w:rPr>
        <w:t>Faire les différents comptes rendus et procès-verbaux des rencontres,</w:t>
      </w:r>
    </w:p>
    <w:p w:rsidR="00894573" w:rsidRDefault="00894573" w:rsidP="00894573">
      <w:pPr>
        <w:pStyle w:val="Paragraphedeliste"/>
        <w:numPr>
          <w:ilvl w:val="0"/>
          <w:numId w:val="8"/>
        </w:numPr>
        <w:spacing w:after="0" w:line="240" w:lineRule="auto"/>
        <w:jc w:val="both"/>
        <w:rPr>
          <w:bCs/>
        </w:rPr>
      </w:pPr>
      <w:r w:rsidRPr="00B129BF">
        <w:rPr>
          <w:bCs/>
        </w:rPr>
        <w:t>Faire un budget</w:t>
      </w:r>
      <w:r w:rsidR="00E52190">
        <w:rPr>
          <w:bCs/>
        </w:rPr>
        <w:t>,</w:t>
      </w:r>
    </w:p>
    <w:p w:rsidR="00E52190" w:rsidRPr="00B129BF" w:rsidRDefault="00E52190" w:rsidP="00894573">
      <w:pPr>
        <w:pStyle w:val="Paragraphedeliste"/>
        <w:numPr>
          <w:ilvl w:val="0"/>
          <w:numId w:val="8"/>
        </w:numPr>
        <w:spacing w:after="0" w:line="240" w:lineRule="auto"/>
        <w:jc w:val="both"/>
        <w:rPr>
          <w:bCs/>
        </w:rPr>
      </w:pPr>
      <w:r>
        <w:rPr>
          <w:bCs/>
        </w:rPr>
        <w:t>Faire un bilan.</w:t>
      </w:r>
    </w:p>
    <w:p w:rsidR="00883A64" w:rsidRPr="00B129BF" w:rsidRDefault="00883A64" w:rsidP="001D179F">
      <w:pPr>
        <w:spacing w:after="0" w:line="240" w:lineRule="auto"/>
        <w:jc w:val="both"/>
        <w:rPr>
          <w:b/>
          <w:bCs/>
        </w:rPr>
      </w:pPr>
    </w:p>
    <w:p w:rsidR="002C087D" w:rsidRPr="00B129BF" w:rsidRDefault="002C087D" w:rsidP="002C087D">
      <w:pPr>
        <w:pStyle w:val="Paragraphedeliste"/>
        <w:numPr>
          <w:ilvl w:val="0"/>
          <w:numId w:val="4"/>
        </w:numPr>
        <w:spacing w:after="0" w:line="240" w:lineRule="auto"/>
        <w:ind w:left="851" w:hanging="294"/>
        <w:jc w:val="both"/>
        <w:rPr>
          <w:b/>
          <w:bCs/>
          <w:i/>
        </w:rPr>
      </w:pPr>
      <w:r w:rsidRPr="00B129BF">
        <w:rPr>
          <w:b/>
          <w:bCs/>
          <w:i/>
        </w:rPr>
        <w:t>Commission Coordination</w:t>
      </w:r>
    </w:p>
    <w:p w:rsidR="002C087D" w:rsidRPr="00B129BF" w:rsidRDefault="002C087D" w:rsidP="002C087D">
      <w:pPr>
        <w:pStyle w:val="Paragraphedeliste"/>
        <w:numPr>
          <w:ilvl w:val="1"/>
          <w:numId w:val="4"/>
        </w:numPr>
        <w:spacing w:after="0" w:line="240" w:lineRule="auto"/>
        <w:ind w:left="1276" w:hanging="425"/>
        <w:jc w:val="both"/>
        <w:rPr>
          <w:bCs/>
        </w:rPr>
      </w:pPr>
      <w:r w:rsidRPr="00B129BF">
        <w:rPr>
          <w:bCs/>
        </w:rPr>
        <w:t>Equipe :</w:t>
      </w:r>
    </w:p>
    <w:p w:rsidR="002C087D" w:rsidRPr="00B129BF" w:rsidRDefault="002C087D" w:rsidP="002C087D">
      <w:pPr>
        <w:pStyle w:val="Paragraphedeliste"/>
        <w:numPr>
          <w:ilvl w:val="0"/>
          <w:numId w:val="8"/>
        </w:numPr>
        <w:spacing w:after="0" w:line="240" w:lineRule="auto"/>
        <w:jc w:val="both"/>
        <w:rPr>
          <w:bCs/>
        </w:rPr>
      </w:pPr>
      <w:r w:rsidRPr="00B129BF">
        <w:rPr>
          <w:bCs/>
        </w:rPr>
        <w:t>Responsable : Ousmane COULIBALY-MASSA,</w:t>
      </w:r>
    </w:p>
    <w:p w:rsidR="002C087D" w:rsidRPr="00B129BF" w:rsidRDefault="002C087D" w:rsidP="002C087D">
      <w:pPr>
        <w:pStyle w:val="Paragraphedeliste"/>
        <w:numPr>
          <w:ilvl w:val="0"/>
          <w:numId w:val="8"/>
        </w:numPr>
        <w:spacing w:after="0" w:line="240" w:lineRule="auto"/>
        <w:jc w:val="both"/>
        <w:rPr>
          <w:bCs/>
        </w:rPr>
      </w:pPr>
      <w:r w:rsidRPr="00B129BF">
        <w:rPr>
          <w:bCs/>
        </w:rPr>
        <w:t>Membre :</w:t>
      </w:r>
      <w:r w:rsidR="008C0B9D" w:rsidRPr="00B129BF">
        <w:rPr>
          <w:bCs/>
        </w:rPr>
        <w:t xml:space="preserve"> </w:t>
      </w:r>
      <w:proofErr w:type="spellStart"/>
      <w:r w:rsidR="00617EE2" w:rsidRPr="00B129BF">
        <w:rPr>
          <w:bCs/>
        </w:rPr>
        <w:t>Sénana</w:t>
      </w:r>
      <w:proofErr w:type="spellEnd"/>
      <w:r w:rsidR="00617EE2" w:rsidRPr="00B129BF">
        <w:rPr>
          <w:bCs/>
        </w:rPr>
        <w:t xml:space="preserve"> KONE</w:t>
      </w:r>
      <w:r w:rsidR="008F483E">
        <w:rPr>
          <w:bCs/>
        </w:rPr>
        <w:t xml:space="preserve"> (</w:t>
      </w:r>
      <w:r w:rsidR="00E72D76" w:rsidRPr="00B129BF">
        <w:rPr>
          <w:bCs/>
        </w:rPr>
        <w:t>Responsable Projet)</w:t>
      </w:r>
      <w:r w:rsidR="008C0B9D" w:rsidRPr="00B129BF">
        <w:rPr>
          <w:bCs/>
        </w:rPr>
        <w:t xml:space="preserve">, </w:t>
      </w:r>
      <w:proofErr w:type="spellStart"/>
      <w:r w:rsidR="00722087">
        <w:rPr>
          <w:bCs/>
        </w:rPr>
        <w:t>Diaby</w:t>
      </w:r>
      <w:proofErr w:type="spellEnd"/>
      <w:r w:rsidR="00722087">
        <w:rPr>
          <w:bCs/>
        </w:rPr>
        <w:t xml:space="preserve"> Oumar</w:t>
      </w:r>
      <w:r w:rsidR="004B6970">
        <w:rPr>
          <w:bCs/>
        </w:rPr>
        <w:t>, Aminata Cissé</w:t>
      </w:r>
    </w:p>
    <w:p w:rsidR="002C087D" w:rsidRPr="00B129BF" w:rsidRDefault="002C087D" w:rsidP="002C087D">
      <w:pPr>
        <w:pStyle w:val="Paragraphedeliste"/>
        <w:numPr>
          <w:ilvl w:val="1"/>
          <w:numId w:val="4"/>
        </w:numPr>
        <w:spacing w:after="0" w:line="240" w:lineRule="auto"/>
        <w:ind w:left="1276" w:hanging="425"/>
        <w:jc w:val="both"/>
        <w:rPr>
          <w:bCs/>
        </w:rPr>
      </w:pPr>
      <w:r w:rsidRPr="00B129BF">
        <w:rPr>
          <w:bCs/>
        </w:rPr>
        <w:t>Attributions :</w:t>
      </w:r>
    </w:p>
    <w:p w:rsidR="00047156" w:rsidRPr="00B129BF" w:rsidRDefault="00047156" w:rsidP="00047156">
      <w:pPr>
        <w:pStyle w:val="Paragraphedeliste"/>
        <w:numPr>
          <w:ilvl w:val="0"/>
          <w:numId w:val="8"/>
        </w:numPr>
        <w:spacing w:after="0" w:line="240" w:lineRule="auto"/>
        <w:jc w:val="both"/>
        <w:rPr>
          <w:bCs/>
        </w:rPr>
      </w:pPr>
      <w:r w:rsidRPr="00B129BF">
        <w:rPr>
          <w:bCs/>
        </w:rPr>
        <w:t xml:space="preserve">Déterminer la politique générale du projet </w:t>
      </w:r>
    </w:p>
    <w:p w:rsidR="002C087D" w:rsidRPr="00B129BF" w:rsidRDefault="00617EE2" w:rsidP="002C087D">
      <w:pPr>
        <w:pStyle w:val="Paragraphedeliste"/>
        <w:numPr>
          <w:ilvl w:val="0"/>
          <w:numId w:val="8"/>
        </w:numPr>
        <w:spacing w:after="0" w:line="240" w:lineRule="auto"/>
        <w:jc w:val="both"/>
        <w:rPr>
          <w:bCs/>
        </w:rPr>
      </w:pPr>
      <w:r w:rsidRPr="00B129BF">
        <w:rPr>
          <w:bCs/>
        </w:rPr>
        <w:t>Coordonner les activités des commissions du projet,</w:t>
      </w:r>
    </w:p>
    <w:p w:rsidR="00617EE2" w:rsidRPr="00B129BF" w:rsidRDefault="00617EE2" w:rsidP="002C087D">
      <w:pPr>
        <w:pStyle w:val="Paragraphedeliste"/>
        <w:numPr>
          <w:ilvl w:val="0"/>
          <w:numId w:val="8"/>
        </w:numPr>
        <w:spacing w:after="0" w:line="240" w:lineRule="auto"/>
        <w:jc w:val="both"/>
        <w:rPr>
          <w:bCs/>
        </w:rPr>
      </w:pPr>
      <w:r w:rsidRPr="00B129BF">
        <w:rPr>
          <w:bCs/>
        </w:rPr>
        <w:t>Rendre compte périodiquement de l’exécution du projet,</w:t>
      </w:r>
    </w:p>
    <w:p w:rsidR="00617EE2" w:rsidRPr="00B129BF" w:rsidRDefault="00FE5D57" w:rsidP="002C087D">
      <w:pPr>
        <w:pStyle w:val="Paragraphedeliste"/>
        <w:numPr>
          <w:ilvl w:val="0"/>
          <w:numId w:val="8"/>
        </w:numPr>
        <w:spacing w:after="0" w:line="240" w:lineRule="auto"/>
        <w:jc w:val="both"/>
        <w:rPr>
          <w:bCs/>
        </w:rPr>
      </w:pPr>
      <w:r>
        <w:rPr>
          <w:bCs/>
        </w:rPr>
        <w:t>Aider à r</w:t>
      </w:r>
      <w:r w:rsidR="00617EE2" w:rsidRPr="00B129BF">
        <w:rPr>
          <w:bCs/>
        </w:rPr>
        <w:t xml:space="preserve">echercher </w:t>
      </w:r>
      <w:r w:rsidR="008F483E">
        <w:rPr>
          <w:bCs/>
        </w:rPr>
        <w:t>les financements pour l’ex</w:t>
      </w:r>
      <w:r w:rsidR="00571429">
        <w:rPr>
          <w:bCs/>
        </w:rPr>
        <w:t>é</w:t>
      </w:r>
      <w:r w:rsidR="008F483E">
        <w:rPr>
          <w:bCs/>
        </w:rPr>
        <w:t>cution du projet</w:t>
      </w:r>
      <w:r w:rsidR="00617EE2" w:rsidRPr="00B129BF">
        <w:rPr>
          <w:bCs/>
        </w:rPr>
        <w:t>,</w:t>
      </w:r>
    </w:p>
    <w:p w:rsidR="00617EE2" w:rsidRPr="00B129BF" w:rsidRDefault="00617EE2" w:rsidP="002C087D">
      <w:pPr>
        <w:pStyle w:val="Paragraphedeliste"/>
        <w:numPr>
          <w:ilvl w:val="0"/>
          <w:numId w:val="8"/>
        </w:numPr>
        <w:spacing w:after="0" w:line="240" w:lineRule="auto"/>
        <w:jc w:val="both"/>
        <w:rPr>
          <w:bCs/>
        </w:rPr>
      </w:pPr>
      <w:r w:rsidRPr="00B129BF">
        <w:rPr>
          <w:bCs/>
        </w:rPr>
        <w:t>Etablir un programme du projet,</w:t>
      </w:r>
    </w:p>
    <w:p w:rsidR="00617EE2" w:rsidRPr="00B129BF" w:rsidRDefault="00571429" w:rsidP="002C087D">
      <w:pPr>
        <w:pStyle w:val="Paragraphedeliste"/>
        <w:numPr>
          <w:ilvl w:val="0"/>
          <w:numId w:val="8"/>
        </w:numPr>
        <w:spacing w:after="0" w:line="240" w:lineRule="auto"/>
        <w:jc w:val="both"/>
        <w:rPr>
          <w:bCs/>
        </w:rPr>
      </w:pPr>
      <w:r>
        <w:rPr>
          <w:bCs/>
        </w:rPr>
        <w:t>Aider à</w:t>
      </w:r>
      <w:r w:rsidR="0074514B" w:rsidRPr="00B129BF">
        <w:rPr>
          <w:bCs/>
        </w:rPr>
        <w:t xml:space="preserve"> toute communication liée au projet,</w:t>
      </w:r>
    </w:p>
    <w:p w:rsidR="0074514B" w:rsidRPr="00B129BF" w:rsidRDefault="0074514B" w:rsidP="002C087D">
      <w:pPr>
        <w:pStyle w:val="Paragraphedeliste"/>
        <w:numPr>
          <w:ilvl w:val="0"/>
          <w:numId w:val="8"/>
        </w:numPr>
        <w:spacing w:after="0" w:line="240" w:lineRule="auto"/>
        <w:jc w:val="both"/>
        <w:rPr>
          <w:bCs/>
        </w:rPr>
      </w:pPr>
      <w:r w:rsidRPr="00B129BF">
        <w:rPr>
          <w:bCs/>
        </w:rPr>
        <w:t>Faire le bilan du projet.</w:t>
      </w:r>
    </w:p>
    <w:p w:rsidR="00883A64" w:rsidRPr="00B129BF" w:rsidRDefault="00883A64" w:rsidP="001D179F">
      <w:pPr>
        <w:spacing w:after="0" w:line="240" w:lineRule="auto"/>
        <w:jc w:val="both"/>
        <w:rPr>
          <w:b/>
          <w:bCs/>
        </w:rPr>
      </w:pPr>
    </w:p>
    <w:p w:rsidR="001D179F" w:rsidRPr="00B129BF" w:rsidRDefault="005B0C3A" w:rsidP="001D179F">
      <w:pPr>
        <w:numPr>
          <w:ilvl w:val="0"/>
          <w:numId w:val="5"/>
        </w:numPr>
        <w:spacing w:after="0" w:line="240" w:lineRule="auto"/>
        <w:jc w:val="both"/>
        <w:rPr>
          <w:b/>
          <w:bCs/>
        </w:rPr>
      </w:pPr>
      <w:r w:rsidRPr="00B129BF">
        <w:rPr>
          <w:b/>
          <w:bCs/>
        </w:rPr>
        <w:t>BUDGET DU PROJET</w:t>
      </w:r>
    </w:p>
    <w:p w:rsidR="001D179F" w:rsidRDefault="00790059" w:rsidP="00790059">
      <w:pPr>
        <w:tabs>
          <w:tab w:val="left" w:pos="1660"/>
        </w:tabs>
        <w:jc w:val="both"/>
      </w:pPr>
      <w:r w:rsidRPr="00B129BF">
        <w:t xml:space="preserve">Le budget définitif sera établi </w:t>
      </w:r>
      <w:r w:rsidR="00B72669">
        <w:t xml:space="preserve">par la commission finance </w:t>
      </w:r>
      <w:r w:rsidRPr="00B129BF">
        <w:t>suite aux</w:t>
      </w:r>
      <w:r w:rsidR="000F7371" w:rsidRPr="00B129BF">
        <w:t xml:space="preserve"> </w:t>
      </w:r>
      <w:r w:rsidR="00571429">
        <w:t>consultations avec les autres commissions</w:t>
      </w:r>
      <w:r w:rsidRPr="00B129BF">
        <w:t>.</w:t>
      </w:r>
    </w:p>
    <w:p w:rsidR="00E52190" w:rsidRDefault="00E52190" w:rsidP="00790059">
      <w:pPr>
        <w:tabs>
          <w:tab w:val="left" w:pos="1660"/>
        </w:tabs>
        <w:jc w:val="both"/>
      </w:pPr>
    </w:p>
    <w:p w:rsidR="00E52190" w:rsidRDefault="00E52190" w:rsidP="00790059">
      <w:pPr>
        <w:tabs>
          <w:tab w:val="left" w:pos="1660"/>
        </w:tabs>
        <w:jc w:val="both"/>
      </w:pPr>
    </w:p>
    <w:p w:rsidR="000336D4" w:rsidRDefault="000336D4" w:rsidP="00790059">
      <w:pPr>
        <w:tabs>
          <w:tab w:val="left" w:pos="1660"/>
        </w:tabs>
        <w:jc w:val="both"/>
        <w:rPr>
          <w:b/>
        </w:rPr>
      </w:pPr>
    </w:p>
    <w:p w:rsidR="000336D4" w:rsidRDefault="000336D4" w:rsidP="00790059">
      <w:pPr>
        <w:tabs>
          <w:tab w:val="left" w:pos="1660"/>
        </w:tabs>
        <w:jc w:val="both"/>
        <w:rPr>
          <w:b/>
        </w:rPr>
      </w:pPr>
    </w:p>
    <w:p w:rsidR="00E52190" w:rsidRDefault="000336D4" w:rsidP="000336D4">
      <w:pPr>
        <w:tabs>
          <w:tab w:val="left" w:pos="1660"/>
        </w:tabs>
        <w:ind w:left="5664"/>
        <w:jc w:val="both"/>
        <w:rPr>
          <w:b/>
        </w:rPr>
      </w:pPr>
      <w:r>
        <w:rPr>
          <w:b/>
        </w:rPr>
        <w:t>Chef de Projet</w:t>
      </w:r>
    </w:p>
    <w:p w:rsidR="00936906" w:rsidRPr="000336D4" w:rsidRDefault="00E52190" w:rsidP="000336D4">
      <w:pPr>
        <w:tabs>
          <w:tab w:val="left" w:pos="1660"/>
        </w:tabs>
        <w:ind w:left="5664"/>
        <w:jc w:val="both"/>
      </w:pPr>
      <w:proofErr w:type="spellStart"/>
      <w:r w:rsidRPr="000336D4">
        <w:t>Sénana</w:t>
      </w:r>
      <w:proofErr w:type="spellEnd"/>
      <w:r w:rsidRPr="000336D4">
        <w:t xml:space="preserve"> KONE  </w:t>
      </w:r>
    </w:p>
    <w:sectPr w:rsidR="00936906" w:rsidRPr="000336D4" w:rsidSect="003540D6">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C34" w:rsidRDefault="009E5C34" w:rsidP="003540D6">
      <w:pPr>
        <w:spacing w:after="0" w:line="240" w:lineRule="auto"/>
      </w:pPr>
      <w:r>
        <w:separator/>
      </w:r>
    </w:p>
  </w:endnote>
  <w:endnote w:type="continuationSeparator" w:id="0">
    <w:p w:rsidR="009E5C34" w:rsidRDefault="009E5C34" w:rsidP="0035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0D6" w:rsidRDefault="00B11B6C">
    <w:pPr>
      <w:pStyle w:val="Pieddepage"/>
    </w:pPr>
    <w:r>
      <w:rPr>
        <w:noProof/>
        <w:lang w:eastAsia="fr-FR"/>
      </w:rPr>
      <mc:AlternateContent>
        <mc:Choice Requires="wps">
          <w:drawing>
            <wp:anchor distT="0" distB="0" distL="114300" distR="114300" simplePos="0" relativeHeight="251657728" behindDoc="0" locked="0" layoutInCell="0" allowOverlap="1">
              <wp:simplePos x="0" y="0"/>
              <wp:positionH relativeFrom="page">
                <wp:posOffset>6663690</wp:posOffset>
              </wp:positionH>
              <wp:positionV relativeFrom="page">
                <wp:posOffset>9858375</wp:posOffset>
              </wp:positionV>
              <wp:extent cx="368300" cy="274320"/>
              <wp:effectExtent l="5715" t="9525" r="6985" b="1143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3540D6" w:rsidRDefault="000D2B77">
                          <w:pPr>
                            <w:jc w:val="center"/>
                          </w:pPr>
                          <w:r>
                            <w:fldChar w:fldCharType="begin"/>
                          </w:r>
                          <w:r>
                            <w:instrText xml:space="preserve"> PAGE    \* MERGEFORMAT </w:instrText>
                          </w:r>
                          <w:r>
                            <w:fldChar w:fldCharType="separate"/>
                          </w:r>
                          <w:r w:rsidR="00594739" w:rsidRPr="00594739">
                            <w:rPr>
                              <w:noProof/>
                              <w:sz w:val="16"/>
                              <w:szCs w:val="16"/>
                            </w:rPr>
                            <w:t>2</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24.7pt;margin-top:776.25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" o:allowincell="f" adj="14135" strokecolor="gray" strokeweight=".25pt">
              <v:textbox>
                <w:txbxContent>
                  <w:p w:rsidR="003540D6" w:rsidRDefault="000D2B77">
                    <w:pPr>
                      <w:jc w:val="center"/>
                    </w:pPr>
                    <w:r>
                      <w:fldChar w:fldCharType="begin"/>
                    </w:r>
                    <w:r>
                      <w:instrText xml:space="preserve"> PAGE    \* MERGEFORMAT </w:instrText>
                    </w:r>
                    <w:r>
                      <w:fldChar w:fldCharType="separate"/>
                    </w:r>
                    <w:r w:rsidR="00594739" w:rsidRPr="00594739">
                      <w:rPr>
                        <w:noProof/>
                        <w:sz w:val="16"/>
                        <w:szCs w:val="16"/>
                      </w:rPr>
                      <w:t>2</w:t>
                    </w:r>
                    <w:r>
                      <w:rPr>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C34" w:rsidRDefault="009E5C34" w:rsidP="003540D6">
      <w:pPr>
        <w:spacing w:after="0" w:line="240" w:lineRule="auto"/>
      </w:pPr>
      <w:r>
        <w:separator/>
      </w:r>
    </w:p>
  </w:footnote>
  <w:footnote w:type="continuationSeparator" w:id="0">
    <w:p w:rsidR="009E5C34" w:rsidRDefault="009E5C34" w:rsidP="003540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6346"/>
    <w:multiLevelType w:val="hybridMultilevel"/>
    <w:tmpl w:val="BEFA27F6"/>
    <w:lvl w:ilvl="0" w:tplc="419A2A74">
      <w:start w:val="1"/>
      <w:numFmt w:val="bullet"/>
      <w:lvlText w:val="-"/>
      <w:lvlJc w:val="left"/>
      <w:pPr>
        <w:ind w:left="1068" w:hanging="360"/>
      </w:pPr>
      <w:rPr>
        <w:rFonts w:ascii="Book Antiqua" w:eastAsia="Batang" w:hAnsi="Book Antiqu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A5469D3"/>
    <w:multiLevelType w:val="hybridMultilevel"/>
    <w:tmpl w:val="B46E9382"/>
    <w:lvl w:ilvl="0" w:tplc="9FCE18B2">
      <w:start w:val="2"/>
      <w:numFmt w:val="bullet"/>
      <w:lvlText w:val="-"/>
      <w:lvlJc w:val="left"/>
      <w:pPr>
        <w:tabs>
          <w:tab w:val="num" w:pos="2160"/>
        </w:tabs>
        <w:ind w:left="2160" w:hanging="360"/>
      </w:pPr>
      <w:rPr>
        <w:rFonts w:ascii="Times New Roman" w:eastAsia="Times New Roman" w:hAnsi="Times New Roman" w:cs="Times New Roman" w:hint="default"/>
      </w:rPr>
    </w:lvl>
    <w:lvl w:ilvl="1" w:tplc="040C0003">
      <w:start w:val="1"/>
      <w:numFmt w:val="bullet"/>
      <w:lvlText w:val="o"/>
      <w:lvlJc w:val="left"/>
      <w:pPr>
        <w:tabs>
          <w:tab w:val="num" w:pos="2880"/>
        </w:tabs>
        <w:ind w:left="2880" w:hanging="360"/>
      </w:pPr>
      <w:rPr>
        <w:rFonts w:ascii="Courier New" w:hAnsi="Courier New" w:hint="default"/>
      </w:rPr>
    </w:lvl>
    <w:lvl w:ilvl="2" w:tplc="040C0005">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
    <w:nsid w:val="115D5937"/>
    <w:multiLevelType w:val="hybridMultilevel"/>
    <w:tmpl w:val="611284E2"/>
    <w:lvl w:ilvl="0" w:tplc="F0A227DA">
      <w:start w:val="1"/>
      <w:numFmt w:val="decimal"/>
      <w:lvlText w:val="%1-"/>
      <w:lvlJc w:val="left"/>
      <w:pPr>
        <w:tabs>
          <w:tab w:val="num" w:pos="720"/>
        </w:tabs>
        <w:ind w:left="720" w:hanging="360"/>
      </w:pPr>
      <w:rPr>
        <w:rFonts w:hint="default"/>
      </w:rPr>
    </w:lvl>
    <w:lvl w:ilvl="1" w:tplc="040C0017">
      <w:start w:val="1"/>
      <w:numFmt w:val="lowerLetter"/>
      <w:lvlText w:val="%2)"/>
      <w:lvlJc w:val="left"/>
      <w:pPr>
        <w:tabs>
          <w:tab w:val="num" w:pos="1440"/>
        </w:tabs>
        <w:ind w:left="1440" w:hanging="360"/>
      </w:pPr>
    </w:lvl>
    <w:lvl w:ilvl="2" w:tplc="3FFAC966">
      <w:start w:val="1"/>
      <w:numFmt w:val="low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49D7BAE"/>
    <w:multiLevelType w:val="hybridMultilevel"/>
    <w:tmpl w:val="2A7C608A"/>
    <w:lvl w:ilvl="0" w:tplc="419A2A74">
      <w:start w:val="1"/>
      <w:numFmt w:val="bullet"/>
      <w:lvlText w:val="-"/>
      <w:lvlJc w:val="left"/>
      <w:pPr>
        <w:ind w:left="1776" w:hanging="360"/>
      </w:pPr>
      <w:rPr>
        <w:rFonts w:ascii="Book Antiqua" w:eastAsia="Batang" w:hAnsi="Book Antiqua"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nsid w:val="1CCF6887"/>
    <w:multiLevelType w:val="hybridMultilevel"/>
    <w:tmpl w:val="FBD84752"/>
    <w:lvl w:ilvl="0" w:tplc="9F54D6AC">
      <w:numFmt w:val="bullet"/>
      <w:lvlText w:val=""/>
      <w:lvlJc w:val="left"/>
      <w:pPr>
        <w:ind w:left="1770" w:hanging="360"/>
      </w:pPr>
      <w:rPr>
        <w:rFonts w:ascii="Symbol" w:eastAsia="Calibri" w:hAnsi="Symbol"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5">
    <w:nsid w:val="21AF73C6"/>
    <w:multiLevelType w:val="hybridMultilevel"/>
    <w:tmpl w:val="84FE9846"/>
    <w:lvl w:ilvl="0" w:tplc="419A2A74">
      <w:start w:val="1"/>
      <w:numFmt w:val="bullet"/>
      <w:lvlText w:val="-"/>
      <w:lvlJc w:val="left"/>
      <w:pPr>
        <w:ind w:left="720" w:hanging="360"/>
      </w:pPr>
      <w:rPr>
        <w:rFonts w:ascii="Book Antiqua" w:eastAsia="Batang"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2F46D3"/>
    <w:multiLevelType w:val="hybridMultilevel"/>
    <w:tmpl w:val="5792FF2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25975873"/>
    <w:multiLevelType w:val="hybridMultilevel"/>
    <w:tmpl w:val="FE98AE16"/>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nsid w:val="25A01AD2"/>
    <w:multiLevelType w:val="hybridMultilevel"/>
    <w:tmpl w:val="38B4E2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3A456B4"/>
    <w:multiLevelType w:val="hybridMultilevel"/>
    <w:tmpl w:val="3B8258A8"/>
    <w:lvl w:ilvl="0" w:tplc="419A2A74">
      <w:start w:val="1"/>
      <w:numFmt w:val="bullet"/>
      <w:lvlText w:val="-"/>
      <w:lvlJc w:val="left"/>
      <w:pPr>
        <w:ind w:left="720" w:hanging="360"/>
      </w:pPr>
      <w:rPr>
        <w:rFonts w:ascii="Book Antiqua" w:eastAsia="Batang" w:hAnsi="Book Antiqu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3C55D1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BB544E1"/>
    <w:multiLevelType w:val="hybridMultilevel"/>
    <w:tmpl w:val="A8FC464A"/>
    <w:lvl w:ilvl="0" w:tplc="1516332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E1E453C"/>
    <w:multiLevelType w:val="hybridMultilevel"/>
    <w:tmpl w:val="8EB08EA6"/>
    <w:lvl w:ilvl="0" w:tplc="419A2A74">
      <w:start w:val="1"/>
      <w:numFmt w:val="bullet"/>
      <w:lvlText w:val="-"/>
      <w:lvlJc w:val="left"/>
      <w:pPr>
        <w:ind w:left="720" w:hanging="360"/>
      </w:pPr>
      <w:rPr>
        <w:rFonts w:ascii="Book Antiqua" w:eastAsia="Batang" w:hAnsi="Book Antiqu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F6C4EF6"/>
    <w:multiLevelType w:val="hybridMultilevel"/>
    <w:tmpl w:val="D5B870E2"/>
    <w:lvl w:ilvl="0" w:tplc="996C451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376358C"/>
    <w:multiLevelType w:val="hybridMultilevel"/>
    <w:tmpl w:val="F9ACF218"/>
    <w:lvl w:ilvl="0" w:tplc="040C0003">
      <w:start w:val="1"/>
      <w:numFmt w:val="bullet"/>
      <w:lvlText w:val="o"/>
      <w:lvlJc w:val="left"/>
      <w:pPr>
        <w:ind w:left="2484" w:hanging="360"/>
      </w:pPr>
      <w:rPr>
        <w:rFonts w:ascii="Courier New" w:hAnsi="Courier New" w:cs="Courier New"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5">
    <w:nsid w:val="5F5D4A87"/>
    <w:multiLevelType w:val="hybridMultilevel"/>
    <w:tmpl w:val="BA222B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31A227B"/>
    <w:multiLevelType w:val="hybridMultilevel"/>
    <w:tmpl w:val="1020E4F8"/>
    <w:lvl w:ilvl="0" w:tplc="419A2A74">
      <w:start w:val="1"/>
      <w:numFmt w:val="bullet"/>
      <w:lvlText w:val="-"/>
      <w:lvlJc w:val="left"/>
      <w:pPr>
        <w:ind w:left="2148" w:hanging="360"/>
      </w:pPr>
      <w:rPr>
        <w:rFonts w:ascii="Book Antiqua" w:eastAsia="Batang" w:hAnsi="Book Antiqua" w:cs="Times New Roman"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7">
    <w:nsid w:val="637966DA"/>
    <w:multiLevelType w:val="hybridMultilevel"/>
    <w:tmpl w:val="FAEE3E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72B325D"/>
    <w:multiLevelType w:val="hybridMultilevel"/>
    <w:tmpl w:val="C6FEA992"/>
    <w:lvl w:ilvl="0" w:tplc="419A2A74">
      <w:start w:val="1"/>
      <w:numFmt w:val="bullet"/>
      <w:lvlText w:val="-"/>
      <w:lvlJc w:val="left"/>
      <w:pPr>
        <w:ind w:left="1080" w:hanging="360"/>
      </w:pPr>
      <w:rPr>
        <w:rFonts w:ascii="Book Antiqua" w:eastAsia="Batang" w:hAnsi="Book Antiqu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6AE6497D"/>
    <w:multiLevelType w:val="hybridMultilevel"/>
    <w:tmpl w:val="B46E9382"/>
    <w:lvl w:ilvl="0" w:tplc="9FCE18B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AD9A5D68">
      <w:numFmt w:val="bullet"/>
      <w:lvlText w:val="-"/>
      <w:lvlJc w:val="left"/>
      <w:pPr>
        <w:tabs>
          <w:tab w:val="num" w:pos="2160"/>
        </w:tabs>
        <w:ind w:left="2160" w:hanging="360"/>
      </w:pPr>
      <w:rPr>
        <w:rFonts w:ascii="Bookman Old Style" w:eastAsia="Times New Roman" w:hAnsi="Bookman Old Style" w:cs="Times New Roman"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D3B4D5F"/>
    <w:multiLevelType w:val="hybridMultilevel"/>
    <w:tmpl w:val="EA50B9CC"/>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nsid w:val="70361201"/>
    <w:multiLevelType w:val="hybridMultilevel"/>
    <w:tmpl w:val="E1644B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17C7040"/>
    <w:multiLevelType w:val="hybridMultilevel"/>
    <w:tmpl w:val="611284E2"/>
    <w:lvl w:ilvl="0" w:tplc="F0A227DA">
      <w:start w:val="1"/>
      <w:numFmt w:val="decimal"/>
      <w:lvlText w:val="%1-"/>
      <w:lvlJc w:val="left"/>
      <w:pPr>
        <w:tabs>
          <w:tab w:val="num" w:pos="720"/>
        </w:tabs>
        <w:ind w:left="720" w:hanging="360"/>
      </w:pPr>
      <w:rPr>
        <w:rFonts w:hint="default"/>
      </w:rPr>
    </w:lvl>
    <w:lvl w:ilvl="1" w:tplc="040C0017">
      <w:start w:val="1"/>
      <w:numFmt w:val="lowerLetter"/>
      <w:lvlText w:val="%2)"/>
      <w:lvlJc w:val="left"/>
      <w:pPr>
        <w:tabs>
          <w:tab w:val="num" w:pos="1440"/>
        </w:tabs>
        <w:ind w:left="1440" w:hanging="360"/>
      </w:pPr>
    </w:lvl>
    <w:lvl w:ilvl="2" w:tplc="3FFAC966">
      <w:start w:val="1"/>
      <w:numFmt w:val="low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794937EA"/>
    <w:multiLevelType w:val="hybridMultilevel"/>
    <w:tmpl w:val="91363A32"/>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4">
    <w:nsid w:val="7DC549D6"/>
    <w:multiLevelType w:val="hybridMultilevel"/>
    <w:tmpl w:val="C766173C"/>
    <w:lvl w:ilvl="0" w:tplc="419A2A74">
      <w:start w:val="1"/>
      <w:numFmt w:val="bullet"/>
      <w:lvlText w:val="-"/>
      <w:lvlJc w:val="left"/>
      <w:pPr>
        <w:ind w:left="720" w:hanging="360"/>
      </w:pPr>
      <w:rPr>
        <w:rFonts w:ascii="Book Antiqua" w:eastAsia="Batang"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9"/>
  </w:num>
  <w:num w:numId="4">
    <w:abstractNumId w:val="6"/>
  </w:num>
  <w:num w:numId="5">
    <w:abstractNumId w:val="10"/>
  </w:num>
  <w:num w:numId="6">
    <w:abstractNumId w:val="2"/>
  </w:num>
  <w:num w:numId="7">
    <w:abstractNumId w:val="20"/>
  </w:num>
  <w:num w:numId="8">
    <w:abstractNumId w:val="3"/>
  </w:num>
  <w:num w:numId="9">
    <w:abstractNumId w:val="5"/>
  </w:num>
  <w:num w:numId="10">
    <w:abstractNumId w:val="17"/>
  </w:num>
  <w:num w:numId="11">
    <w:abstractNumId w:val="18"/>
  </w:num>
  <w:num w:numId="12">
    <w:abstractNumId w:val="16"/>
  </w:num>
  <w:num w:numId="13">
    <w:abstractNumId w:val="0"/>
  </w:num>
  <w:num w:numId="14">
    <w:abstractNumId w:val="14"/>
  </w:num>
  <w:num w:numId="15">
    <w:abstractNumId w:val="4"/>
  </w:num>
  <w:num w:numId="16">
    <w:abstractNumId w:val="7"/>
  </w:num>
  <w:num w:numId="17">
    <w:abstractNumId w:val="9"/>
  </w:num>
  <w:num w:numId="18">
    <w:abstractNumId w:val="23"/>
  </w:num>
  <w:num w:numId="19">
    <w:abstractNumId w:val="8"/>
  </w:num>
  <w:num w:numId="20">
    <w:abstractNumId w:val="15"/>
  </w:num>
  <w:num w:numId="21">
    <w:abstractNumId w:val="13"/>
  </w:num>
  <w:num w:numId="22">
    <w:abstractNumId w:val="11"/>
  </w:num>
  <w:num w:numId="23">
    <w:abstractNumId w:val="24"/>
  </w:num>
  <w:num w:numId="24">
    <w:abstractNumId w:val="2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9F"/>
    <w:rsid w:val="000336D4"/>
    <w:rsid w:val="00047156"/>
    <w:rsid w:val="00055A32"/>
    <w:rsid w:val="00066779"/>
    <w:rsid w:val="00067057"/>
    <w:rsid w:val="000A35CA"/>
    <w:rsid w:val="000A49C3"/>
    <w:rsid w:val="000D2B77"/>
    <w:rsid w:val="000F0B9C"/>
    <w:rsid w:val="000F7371"/>
    <w:rsid w:val="00101888"/>
    <w:rsid w:val="00116F22"/>
    <w:rsid w:val="00132464"/>
    <w:rsid w:val="001346A4"/>
    <w:rsid w:val="00141100"/>
    <w:rsid w:val="00153311"/>
    <w:rsid w:val="00160ACC"/>
    <w:rsid w:val="00163144"/>
    <w:rsid w:val="00165BA4"/>
    <w:rsid w:val="001736E7"/>
    <w:rsid w:val="0019720B"/>
    <w:rsid w:val="001A1561"/>
    <w:rsid w:val="001A4BEF"/>
    <w:rsid w:val="001A4DAC"/>
    <w:rsid w:val="001C3DF3"/>
    <w:rsid w:val="001C4CD7"/>
    <w:rsid w:val="001D179F"/>
    <w:rsid w:val="001E20C9"/>
    <w:rsid w:val="001F3916"/>
    <w:rsid w:val="00202041"/>
    <w:rsid w:val="002054D6"/>
    <w:rsid w:val="002061C0"/>
    <w:rsid w:val="002111FA"/>
    <w:rsid w:val="00217177"/>
    <w:rsid w:val="0022321E"/>
    <w:rsid w:val="00223A88"/>
    <w:rsid w:val="002303F3"/>
    <w:rsid w:val="00233BF6"/>
    <w:rsid w:val="00244C5B"/>
    <w:rsid w:val="00245FB9"/>
    <w:rsid w:val="0026691C"/>
    <w:rsid w:val="002754FB"/>
    <w:rsid w:val="0029128C"/>
    <w:rsid w:val="002B354B"/>
    <w:rsid w:val="002B7723"/>
    <w:rsid w:val="002C087D"/>
    <w:rsid w:val="002D32A1"/>
    <w:rsid w:val="002E1437"/>
    <w:rsid w:val="002E363C"/>
    <w:rsid w:val="003029F7"/>
    <w:rsid w:val="00303640"/>
    <w:rsid w:val="0030713A"/>
    <w:rsid w:val="00324E34"/>
    <w:rsid w:val="00331E40"/>
    <w:rsid w:val="003337AB"/>
    <w:rsid w:val="0034036A"/>
    <w:rsid w:val="003475E8"/>
    <w:rsid w:val="003540D6"/>
    <w:rsid w:val="003666F9"/>
    <w:rsid w:val="00382A51"/>
    <w:rsid w:val="00392985"/>
    <w:rsid w:val="00396C2B"/>
    <w:rsid w:val="003A68CC"/>
    <w:rsid w:val="003B3B7A"/>
    <w:rsid w:val="0040457B"/>
    <w:rsid w:val="00407171"/>
    <w:rsid w:val="00411CA1"/>
    <w:rsid w:val="004215CB"/>
    <w:rsid w:val="004310C3"/>
    <w:rsid w:val="0043295A"/>
    <w:rsid w:val="004417AF"/>
    <w:rsid w:val="004448CE"/>
    <w:rsid w:val="00472761"/>
    <w:rsid w:val="00474A5C"/>
    <w:rsid w:val="00480F76"/>
    <w:rsid w:val="00494F7C"/>
    <w:rsid w:val="004978D6"/>
    <w:rsid w:val="004A1818"/>
    <w:rsid w:val="004A18FF"/>
    <w:rsid w:val="004A5FB8"/>
    <w:rsid w:val="004B6970"/>
    <w:rsid w:val="004B7966"/>
    <w:rsid w:val="004B7D5C"/>
    <w:rsid w:val="004C2037"/>
    <w:rsid w:val="004C6E95"/>
    <w:rsid w:val="004D2853"/>
    <w:rsid w:val="004D325D"/>
    <w:rsid w:val="00534EA0"/>
    <w:rsid w:val="0055090C"/>
    <w:rsid w:val="005554AE"/>
    <w:rsid w:val="00556CD7"/>
    <w:rsid w:val="005615A4"/>
    <w:rsid w:val="00571429"/>
    <w:rsid w:val="0057309D"/>
    <w:rsid w:val="00573628"/>
    <w:rsid w:val="00594739"/>
    <w:rsid w:val="005A10F7"/>
    <w:rsid w:val="005B0A38"/>
    <w:rsid w:val="005B0C3A"/>
    <w:rsid w:val="005C274F"/>
    <w:rsid w:val="005C65EF"/>
    <w:rsid w:val="005D0866"/>
    <w:rsid w:val="005E4AE8"/>
    <w:rsid w:val="005F0BB7"/>
    <w:rsid w:val="005F1E8F"/>
    <w:rsid w:val="006015DF"/>
    <w:rsid w:val="006158FD"/>
    <w:rsid w:val="00617EE2"/>
    <w:rsid w:val="006310CB"/>
    <w:rsid w:val="00636094"/>
    <w:rsid w:val="0064239D"/>
    <w:rsid w:val="00651720"/>
    <w:rsid w:val="00672F81"/>
    <w:rsid w:val="00673CCD"/>
    <w:rsid w:val="00683160"/>
    <w:rsid w:val="006C2B52"/>
    <w:rsid w:val="006D3BD7"/>
    <w:rsid w:val="006D5385"/>
    <w:rsid w:val="006D7B77"/>
    <w:rsid w:val="006E6AB1"/>
    <w:rsid w:val="006F35FA"/>
    <w:rsid w:val="00720482"/>
    <w:rsid w:val="00722087"/>
    <w:rsid w:val="007270D4"/>
    <w:rsid w:val="007347E6"/>
    <w:rsid w:val="0074514B"/>
    <w:rsid w:val="00776E82"/>
    <w:rsid w:val="00790059"/>
    <w:rsid w:val="007B3C3A"/>
    <w:rsid w:val="007C417E"/>
    <w:rsid w:val="007D31D5"/>
    <w:rsid w:val="007E6502"/>
    <w:rsid w:val="007F1D72"/>
    <w:rsid w:val="00800852"/>
    <w:rsid w:val="00805292"/>
    <w:rsid w:val="00816291"/>
    <w:rsid w:val="008250C7"/>
    <w:rsid w:val="008276B5"/>
    <w:rsid w:val="00833AC7"/>
    <w:rsid w:val="00841CAB"/>
    <w:rsid w:val="00864D07"/>
    <w:rsid w:val="008710EC"/>
    <w:rsid w:val="00883A64"/>
    <w:rsid w:val="00884255"/>
    <w:rsid w:val="0088607B"/>
    <w:rsid w:val="00894573"/>
    <w:rsid w:val="008B0894"/>
    <w:rsid w:val="008B31B2"/>
    <w:rsid w:val="008C0B9D"/>
    <w:rsid w:val="008C1DC5"/>
    <w:rsid w:val="008F483E"/>
    <w:rsid w:val="00905CF9"/>
    <w:rsid w:val="00914FE3"/>
    <w:rsid w:val="00924A58"/>
    <w:rsid w:val="00936906"/>
    <w:rsid w:val="009439C3"/>
    <w:rsid w:val="00943B02"/>
    <w:rsid w:val="00952D55"/>
    <w:rsid w:val="009741DE"/>
    <w:rsid w:val="00976C20"/>
    <w:rsid w:val="00991457"/>
    <w:rsid w:val="009A206C"/>
    <w:rsid w:val="009B7DEB"/>
    <w:rsid w:val="009C10B0"/>
    <w:rsid w:val="009D2A03"/>
    <w:rsid w:val="009E13B3"/>
    <w:rsid w:val="009E5C34"/>
    <w:rsid w:val="009F4247"/>
    <w:rsid w:val="009F5383"/>
    <w:rsid w:val="009F5F2F"/>
    <w:rsid w:val="00A05DC3"/>
    <w:rsid w:val="00A417DB"/>
    <w:rsid w:val="00A51DB0"/>
    <w:rsid w:val="00A557A7"/>
    <w:rsid w:val="00AB02F7"/>
    <w:rsid w:val="00AC5C3E"/>
    <w:rsid w:val="00AE58B4"/>
    <w:rsid w:val="00AF27C0"/>
    <w:rsid w:val="00AF763B"/>
    <w:rsid w:val="00B01AC5"/>
    <w:rsid w:val="00B033E9"/>
    <w:rsid w:val="00B045F8"/>
    <w:rsid w:val="00B11B6C"/>
    <w:rsid w:val="00B129BF"/>
    <w:rsid w:val="00B268F6"/>
    <w:rsid w:val="00B367E9"/>
    <w:rsid w:val="00B57692"/>
    <w:rsid w:val="00B72669"/>
    <w:rsid w:val="00BA067A"/>
    <w:rsid w:val="00BC31B2"/>
    <w:rsid w:val="00BC7796"/>
    <w:rsid w:val="00BE44C6"/>
    <w:rsid w:val="00C26EC0"/>
    <w:rsid w:val="00C2727B"/>
    <w:rsid w:val="00C301FF"/>
    <w:rsid w:val="00C627A0"/>
    <w:rsid w:val="00C63CB4"/>
    <w:rsid w:val="00C653EE"/>
    <w:rsid w:val="00C67271"/>
    <w:rsid w:val="00C71813"/>
    <w:rsid w:val="00C828E8"/>
    <w:rsid w:val="00C90EB1"/>
    <w:rsid w:val="00CA66CF"/>
    <w:rsid w:val="00CB5210"/>
    <w:rsid w:val="00CB669F"/>
    <w:rsid w:val="00CC5F06"/>
    <w:rsid w:val="00CE0ADC"/>
    <w:rsid w:val="00D259BC"/>
    <w:rsid w:val="00D36B8A"/>
    <w:rsid w:val="00D677D4"/>
    <w:rsid w:val="00D90A0B"/>
    <w:rsid w:val="00D9508F"/>
    <w:rsid w:val="00DA1A09"/>
    <w:rsid w:val="00DC1BB1"/>
    <w:rsid w:val="00DE6663"/>
    <w:rsid w:val="00DE6C3C"/>
    <w:rsid w:val="00DE7320"/>
    <w:rsid w:val="00DF0191"/>
    <w:rsid w:val="00E007D6"/>
    <w:rsid w:val="00E06857"/>
    <w:rsid w:val="00E118A9"/>
    <w:rsid w:val="00E1352A"/>
    <w:rsid w:val="00E32A7C"/>
    <w:rsid w:val="00E341F6"/>
    <w:rsid w:val="00E41689"/>
    <w:rsid w:val="00E43124"/>
    <w:rsid w:val="00E52190"/>
    <w:rsid w:val="00E52A81"/>
    <w:rsid w:val="00E57BC4"/>
    <w:rsid w:val="00E6183D"/>
    <w:rsid w:val="00E72D76"/>
    <w:rsid w:val="00EA3846"/>
    <w:rsid w:val="00EA49C4"/>
    <w:rsid w:val="00EC0481"/>
    <w:rsid w:val="00ED0764"/>
    <w:rsid w:val="00ED2622"/>
    <w:rsid w:val="00F104C5"/>
    <w:rsid w:val="00F1226D"/>
    <w:rsid w:val="00F125E3"/>
    <w:rsid w:val="00F35D4A"/>
    <w:rsid w:val="00F57D78"/>
    <w:rsid w:val="00F60ECE"/>
    <w:rsid w:val="00F76862"/>
    <w:rsid w:val="00F93C8F"/>
    <w:rsid w:val="00FA5941"/>
    <w:rsid w:val="00FD4AF5"/>
    <w:rsid w:val="00FE15FE"/>
    <w:rsid w:val="00FE25A2"/>
    <w:rsid w:val="00FE5D57"/>
    <w:rsid w:val="00FF72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55"/>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17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179F"/>
    <w:rPr>
      <w:rFonts w:ascii="Tahoma" w:hAnsi="Tahoma" w:cs="Tahoma"/>
      <w:sz w:val="16"/>
      <w:szCs w:val="16"/>
    </w:rPr>
  </w:style>
  <w:style w:type="paragraph" w:styleId="Paragraphedeliste">
    <w:name w:val="List Paragraph"/>
    <w:basedOn w:val="Normal"/>
    <w:uiPriority w:val="34"/>
    <w:qFormat/>
    <w:rsid w:val="001D179F"/>
    <w:pPr>
      <w:ind w:left="720"/>
      <w:contextualSpacing/>
    </w:pPr>
    <w:rPr>
      <w:rFonts w:eastAsia="Times New Roman"/>
      <w:lang w:eastAsia="fr-FR"/>
    </w:rPr>
  </w:style>
  <w:style w:type="paragraph" w:styleId="Retraitcorpsdetexte">
    <w:name w:val="Body Text Indent"/>
    <w:basedOn w:val="Normal"/>
    <w:link w:val="RetraitcorpsdetexteCar"/>
    <w:semiHidden/>
    <w:rsid w:val="001D179F"/>
    <w:pPr>
      <w:spacing w:after="0" w:line="240" w:lineRule="auto"/>
      <w:ind w:left="360"/>
      <w:jc w:val="both"/>
    </w:pPr>
    <w:rPr>
      <w:rFonts w:ascii="Trebuchet MS" w:eastAsia="Times New Roman" w:hAnsi="Trebuchet MS"/>
      <w:sz w:val="24"/>
      <w:szCs w:val="24"/>
      <w:lang w:eastAsia="fr-FR"/>
    </w:rPr>
  </w:style>
  <w:style w:type="character" w:customStyle="1" w:styleId="RetraitcorpsdetexteCar">
    <w:name w:val="Retrait corps de texte Car"/>
    <w:basedOn w:val="Policepardfaut"/>
    <w:link w:val="Retraitcorpsdetexte"/>
    <w:semiHidden/>
    <w:rsid w:val="001D179F"/>
    <w:rPr>
      <w:rFonts w:ascii="Trebuchet MS" w:eastAsia="Times New Roman" w:hAnsi="Trebuchet MS" w:cs="Times New Roman"/>
      <w:sz w:val="24"/>
      <w:szCs w:val="24"/>
      <w:lang w:eastAsia="fr-FR"/>
    </w:rPr>
  </w:style>
  <w:style w:type="table" w:styleId="Grilledutableau">
    <w:name w:val="Table Grid"/>
    <w:basedOn w:val="TableauNormal"/>
    <w:uiPriority w:val="59"/>
    <w:rsid w:val="001D17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semiHidden/>
    <w:unhideWhenUsed/>
    <w:rsid w:val="003540D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540D6"/>
  </w:style>
  <w:style w:type="paragraph" w:styleId="Pieddepage">
    <w:name w:val="footer"/>
    <w:basedOn w:val="Normal"/>
    <w:link w:val="PieddepageCar"/>
    <w:uiPriority w:val="99"/>
    <w:semiHidden/>
    <w:unhideWhenUsed/>
    <w:rsid w:val="003540D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540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55"/>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17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179F"/>
    <w:rPr>
      <w:rFonts w:ascii="Tahoma" w:hAnsi="Tahoma" w:cs="Tahoma"/>
      <w:sz w:val="16"/>
      <w:szCs w:val="16"/>
    </w:rPr>
  </w:style>
  <w:style w:type="paragraph" w:styleId="Paragraphedeliste">
    <w:name w:val="List Paragraph"/>
    <w:basedOn w:val="Normal"/>
    <w:uiPriority w:val="34"/>
    <w:qFormat/>
    <w:rsid w:val="001D179F"/>
    <w:pPr>
      <w:ind w:left="720"/>
      <w:contextualSpacing/>
    </w:pPr>
    <w:rPr>
      <w:rFonts w:eastAsia="Times New Roman"/>
      <w:lang w:eastAsia="fr-FR"/>
    </w:rPr>
  </w:style>
  <w:style w:type="paragraph" w:styleId="Retraitcorpsdetexte">
    <w:name w:val="Body Text Indent"/>
    <w:basedOn w:val="Normal"/>
    <w:link w:val="RetraitcorpsdetexteCar"/>
    <w:semiHidden/>
    <w:rsid w:val="001D179F"/>
    <w:pPr>
      <w:spacing w:after="0" w:line="240" w:lineRule="auto"/>
      <w:ind w:left="360"/>
      <w:jc w:val="both"/>
    </w:pPr>
    <w:rPr>
      <w:rFonts w:ascii="Trebuchet MS" w:eastAsia="Times New Roman" w:hAnsi="Trebuchet MS"/>
      <w:sz w:val="24"/>
      <w:szCs w:val="24"/>
      <w:lang w:eastAsia="fr-FR"/>
    </w:rPr>
  </w:style>
  <w:style w:type="character" w:customStyle="1" w:styleId="RetraitcorpsdetexteCar">
    <w:name w:val="Retrait corps de texte Car"/>
    <w:basedOn w:val="Policepardfaut"/>
    <w:link w:val="Retraitcorpsdetexte"/>
    <w:semiHidden/>
    <w:rsid w:val="001D179F"/>
    <w:rPr>
      <w:rFonts w:ascii="Trebuchet MS" w:eastAsia="Times New Roman" w:hAnsi="Trebuchet MS" w:cs="Times New Roman"/>
      <w:sz w:val="24"/>
      <w:szCs w:val="24"/>
      <w:lang w:eastAsia="fr-FR"/>
    </w:rPr>
  </w:style>
  <w:style w:type="table" w:styleId="Grilledutableau">
    <w:name w:val="Table Grid"/>
    <w:basedOn w:val="TableauNormal"/>
    <w:uiPriority w:val="59"/>
    <w:rsid w:val="001D17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semiHidden/>
    <w:unhideWhenUsed/>
    <w:rsid w:val="003540D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540D6"/>
  </w:style>
  <w:style w:type="paragraph" w:styleId="Pieddepage">
    <w:name w:val="footer"/>
    <w:basedOn w:val="Normal"/>
    <w:link w:val="PieddepageCar"/>
    <w:uiPriority w:val="99"/>
    <w:semiHidden/>
    <w:unhideWhenUsed/>
    <w:rsid w:val="003540D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54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3292">
      <w:bodyDiv w:val="1"/>
      <w:marLeft w:val="0"/>
      <w:marRight w:val="0"/>
      <w:marTop w:val="0"/>
      <w:marBottom w:val="0"/>
      <w:divBdr>
        <w:top w:val="none" w:sz="0" w:space="0" w:color="auto"/>
        <w:left w:val="none" w:sz="0" w:space="0" w:color="auto"/>
        <w:bottom w:val="none" w:sz="0" w:space="0" w:color="auto"/>
        <w:right w:val="none" w:sz="0" w:space="0" w:color="auto"/>
      </w:divBdr>
      <w:divsChild>
        <w:div w:id="1732921473">
          <w:marLeft w:val="0"/>
          <w:marRight w:val="0"/>
          <w:marTop w:val="0"/>
          <w:marBottom w:val="0"/>
          <w:divBdr>
            <w:top w:val="none" w:sz="0" w:space="0" w:color="auto"/>
            <w:left w:val="none" w:sz="0" w:space="0" w:color="auto"/>
            <w:bottom w:val="none" w:sz="0" w:space="0" w:color="auto"/>
            <w:right w:val="none" w:sz="0" w:space="0" w:color="auto"/>
          </w:divBdr>
          <w:divsChild>
            <w:div w:id="1794522152">
              <w:marLeft w:val="0"/>
              <w:marRight w:val="0"/>
              <w:marTop w:val="0"/>
              <w:marBottom w:val="0"/>
              <w:divBdr>
                <w:top w:val="none" w:sz="0" w:space="0" w:color="auto"/>
                <w:left w:val="none" w:sz="0" w:space="0" w:color="auto"/>
                <w:bottom w:val="none" w:sz="0" w:space="0" w:color="auto"/>
                <w:right w:val="none" w:sz="0" w:space="0" w:color="auto"/>
              </w:divBdr>
              <w:divsChild>
                <w:div w:id="122499855">
                  <w:marLeft w:val="0"/>
                  <w:marRight w:val="0"/>
                  <w:marTop w:val="0"/>
                  <w:marBottom w:val="0"/>
                  <w:divBdr>
                    <w:top w:val="none" w:sz="0" w:space="0" w:color="auto"/>
                    <w:left w:val="none" w:sz="0" w:space="0" w:color="auto"/>
                    <w:bottom w:val="none" w:sz="0" w:space="0" w:color="auto"/>
                    <w:right w:val="none" w:sz="0" w:space="0" w:color="auto"/>
                  </w:divBdr>
                  <w:divsChild>
                    <w:div w:id="1898515707">
                      <w:marLeft w:val="0"/>
                      <w:marRight w:val="0"/>
                      <w:marTop w:val="0"/>
                      <w:marBottom w:val="0"/>
                      <w:divBdr>
                        <w:top w:val="none" w:sz="0" w:space="0" w:color="auto"/>
                        <w:left w:val="none" w:sz="0" w:space="0" w:color="auto"/>
                        <w:bottom w:val="none" w:sz="0" w:space="0" w:color="auto"/>
                        <w:right w:val="none" w:sz="0" w:space="0" w:color="auto"/>
                      </w:divBdr>
                      <w:divsChild>
                        <w:div w:id="1475102197">
                          <w:marLeft w:val="-15"/>
                          <w:marRight w:val="0"/>
                          <w:marTop w:val="0"/>
                          <w:marBottom w:val="0"/>
                          <w:divBdr>
                            <w:top w:val="none" w:sz="0" w:space="0" w:color="auto"/>
                            <w:left w:val="none" w:sz="0" w:space="0" w:color="auto"/>
                            <w:bottom w:val="none" w:sz="0" w:space="0" w:color="auto"/>
                            <w:right w:val="none" w:sz="0" w:space="0" w:color="auto"/>
                          </w:divBdr>
                          <w:divsChild>
                            <w:div w:id="1569070992">
                              <w:marLeft w:val="0"/>
                              <w:marRight w:val="0"/>
                              <w:marTop w:val="0"/>
                              <w:marBottom w:val="0"/>
                              <w:divBdr>
                                <w:top w:val="none" w:sz="0" w:space="0" w:color="auto"/>
                                <w:left w:val="none" w:sz="0" w:space="0" w:color="auto"/>
                                <w:bottom w:val="none" w:sz="0" w:space="0" w:color="auto"/>
                                <w:right w:val="none" w:sz="0" w:space="0" w:color="auto"/>
                              </w:divBdr>
                              <w:divsChild>
                                <w:div w:id="45498682">
                                  <w:marLeft w:val="0"/>
                                  <w:marRight w:val="0"/>
                                  <w:marTop w:val="0"/>
                                  <w:marBottom w:val="0"/>
                                  <w:divBdr>
                                    <w:top w:val="none" w:sz="0" w:space="0" w:color="auto"/>
                                    <w:left w:val="none" w:sz="0" w:space="0" w:color="auto"/>
                                    <w:bottom w:val="none" w:sz="0" w:space="0" w:color="auto"/>
                                    <w:right w:val="none" w:sz="0" w:space="0" w:color="auto"/>
                                  </w:divBdr>
                                  <w:divsChild>
                                    <w:div w:id="1098065516">
                                      <w:marLeft w:val="0"/>
                                      <w:marRight w:val="0"/>
                                      <w:marTop w:val="0"/>
                                      <w:marBottom w:val="0"/>
                                      <w:divBdr>
                                        <w:top w:val="none" w:sz="0" w:space="0" w:color="auto"/>
                                        <w:left w:val="none" w:sz="0" w:space="0" w:color="auto"/>
                                        <w:bottom w:val="none" w:sz="0" w:space="0" w:color="auto"/>
                                        <w:right w:val="none" w:sz="0" w:space="0" w:color="auto"/>
                                      </w:divBdr>
                                      <w:divsChild>
                                        <w:div w:id="192547375">
                                          <w:marLeft w:val="0"/>
                                          <w:marRight w:val="0"/>
                                          <w:marTop w:val="0"/>
                                          <w:marBottom w:val="0"/>
                                          <w:divBdr>
                                            <w:top w:val="none" w:sz="0" w:space="0" w:color="auto"/>
                                            <w:left w:val="none" w:sz="0" w:space="0" w:color="auto"/>
                                            <w:bottom w:val="none" w:sz="0" w:space="0" w:color="auto"/>
                                            <w:right w:val="none" w:sz="0" w:space="0" w:color="auto"/>
                                          </w:divBdr>
                                          <w:divsChild>
                                            <w:div w:id="1939830439">
                                              <w:marLeft w:val="0"/>
                                              <w:marRight w:val="0"/>
                                              <w:marTop w:val="0"/>
                                              <w:marBottom w:val="0"/>
                                              <w:divBdr>
                                                <w:top w:val="none" w:sz="0" w:space="0" w:color="auto"/>
                                                <w:left w:val="none" w:sz="0" w:space="0" w:color="auto"/>
                                                <w:bottom w:val="none" w:sz="0" w:space="0" w:color="auto"/>
                                                <w:right w:val="none" w:sz="0" w:space="0" w:color="auto"/>
                                              </w:divBdr>
                                              <w:divsChild>
                                                <w:div w:id="208886993">
                                                  <w:marLeft w:val="0"/>
                                                  <w:marRight w:val="0"/>
                                                  <w:marTop w:val="0"/>
                                                  <w:marBottom w:val="0"/>
                                                  <w:divBdr>
                                                    <w:top w:val="none" w:sz="0" w:space="0" w:color="auto"/>
                                                    <w:left w:val="none" w:sz="0" w:space="0" w:color="auto"/>
                                                    <w:bottom w:val="none" w:sz="0" w:space="0" w:color="auto"/>
                                                    <w:right w:val="none" w:sz="0" w:space="0" w:color="auto"/>
                                                  </w:divBdr>
                                                  <w:divsChild>
                                                    <w:div w:id="1040744240">
                                                      <w:marLeft w:val="0"/>
                                                      <w:marRight w:val="0"/>
                                                      <w:marTop w:val="0"/>
                                                      <w:marBottom w:val="0"/>
                                                      <w:divBdr>
                                                        <w:top w:val="single" w:sz="6" w:space="0" w:color="E5E6E9"/>
                                                        <w:left w:val="single" w:sz="6" w:space="0" w:color="DFE0E4"/>
                                                        <w:bottom w:val="single" w:sz="6" w:space="0" w:color="D0D1D5"/>
                                                        <w:right w:val="single" w:sz="6" w:space="0" w:color="DFE0E4"/>
                                                      </w:divBdr>
                                                      <w:divsChild>
                                                        <w:div w:id="24599633">
                                                          <w:marLeft w:val="0"/>
                                                          <w:marRight w:val="0"/>
                                                          <w:marTop w:val="0"/>
                                                          <w:marBottom w:val="0"/>
                                                          <w:divBdr>
                                                            <w:top w:val="none" w:sz="0" w:space="0" w:color="auto"/>
                                                            <w:left w:val="none" w:sz="0" w:space="0" w:color="auto"/>
                                                            <w:bottom w:val="none" w:sz="0" w:space="0" w:color="auto"/>
                                                            <w:right w:val="none" w:sz="0" w:space="0" w:color="auto"/>
                                                          </w:divBdr>
                                                          <w:divsChild>
                                                            <w:div w:id="1537037068">
                                                              <w:marLeft w:val="0"/>
                                                              <w:marRight w:val="0"/>
                                                              <w:marTop w:val="0"/>
                                                              <w:marBottom w:val="0"/>
                                                              <w:divBdr>
                                                                <w:top w:val="none" w:sz="0" w:space="0" w:color="auto"/>
                                                                <w:left w:val="none" w:sz="0" w:space="0" w:color="auto"/>
                                                                <w:bottom w:val="none" w:sz="0" w:space="0" w:color="auto"/>
                                                                <w:right w:val="none" w:sz="0" w:space="0" w:color="auto"/>
                                                              </w:divBdr>
                                                              <w:divsChild>
                                                                <w:div w:id="1925608275">
                                                                  <w:marLeft w:val="0"/>
                                                                  <w:marRight w:val="0"/>
                                                                  <w:marTop w:val="120"/>
                                                                  <w:marBottom w:val="0"/>
                                                                  <w:divBdr>
                                                                    <w:top w:val="none" w:sz="0" w:space="0" w:color="auto"/>
                                                                    <w:left w:val="none" w:sz="0" w:space="0" w:color="auto"/>
                                                                    <w:bottom w:val="none" w:sz="0" w:space="0" w:color="auto"/>
                                                                    <w:right w:val="none" w:sz="0" w:space="0" w:color="auto"/>
                                                                  </w:divBdr>
                                                                  <w:divsChild>
                                                                    <w:div w:id="1045065685">
                                                                      <w:marLeft w:val="0"/>
                                                                      <w:marRight w:val="0"/>
                                                                      <w:marTop w:val="0"/>
                                                                      <w:marBottom w:val="0"/>
                                                                      <w:divBdr>
                                                                        <w:top w:val="none" w:sz="0" w:space="0" w:color="auto"/>
                                                                        <w:left w:val="none" w:sz="0" w:space="0" w:color="auto"/>
                                                                        <w:bottom w:val="none" w:sz="0" w:space="0" w:color="auto"/>
                                                                        <w:right w:val="none" w:sz="0" w:space="0" w:color="auto"/>
                                                                      </w:divBdr>
                                                                      <w:divsChild>
                                                                        <w:div w:id="12898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470551">
      <w:bodyDiv w:val="1"/>
      <w:marLeft w:val="0"/>
      <w:marRight w:val="0"/>
      <w:marTop w:val="0"/>
      <w:marBottom w:val="0"/>
      <w:divBdr>
        <w:top w:val="none" w:sz="0" w:space="0" w:color="auto"/>
        <w:left w:val="none" w:sz="0" w:space="0" w:color="auto"/>
        <w:bottom w:val="none" w:sz="0" w:space="0" w:color="auto"/>
        <w:right w:val="none" w:sz="0" w:space="0" w:color="auto"/>
      </w:divBdr>
    </w:div>
    <w:div w:id="828522528">
      <w:bodyDiv w:val="1"/>
      <w:marLeft w:val="0"/>
      <w:marRight w:val="0"/>
      <w:marTop w:val="0"/>
      <w:marBottom w:val="0"/>
      <w:divBdr>
        <w:top w:val="none" w:sz="0" w:space="0" w:color="auto"/>
        <w:left w:val="none" w:sz="0" w:space="0" w:color="auto"/>
        <w:bottom w:val="none" w:sz="0" w:space="0" w:color="auto"/>
        <w:right w:val="none" w:sz="0" w:space="0" w:color="auto"/>
      </w:divBdr>
    </w:div>
    <w:div w:id="1174806244">
      <w:bodyDiv w:val="1"/>
      <w:marLeft w:val="0"/>
      <w:marRight w:val="0"/>
      <w:marTop w:val="0"/>
      <w:marBottom w:val="0"/>
      <w:divBdr>
        <w:top w:val="none" w:sz="0" w:space="0" w:color="auto"/>
        <w:left w:val="none" w:sz="0" w:space="0" w:color="auto"/>
        <w:bottom w:val="none" w:sz="0" w:space="0" w:color="auto"/>
        <w:right w:val="none" w:sz="0" w:space="0" w:color="auto"/>
      </w:divBdr>
    </w:div>
    <w:div w:id="1208377932">
      <w:bodyDiv w:val="1"/>
      <w:marLeft w:val="0"/>
      <w:marRight w:val="0"/>
      <w:marTop w:val="0"/>
      <w:marBottom w:val="0"/>
      <w:divBdr>
        <w:top w:val="none" w:sz="0" w:space="0" w:color="auto"/>
        <w:left w:val="none" w:sz="0" w:space="0" w:color="auto"/>
        <w:bottom w:val="none" w:sz="0" w:space="0" w:color="auto"/>
        <w:right w:val="none" w:sz="0" w:space="0" w:color="auto"/>
      </w:divBdr>
    </w:div>
    <w:div w:id="1343894235">
      <w:bodyDiv w:val="1"/>
      <w:marLeft w:val="0"/>
      <w:marRight w:val="0"/>
      <w:marTop w:val="0"/>
      <w:marBottom w:val="0"/>
      <w:divBdr>
        <w:top w:val="none" w:sz="0" w:space="0" w:color="auto"/>
        <w:left w:val="none" w:sz="0" w:space="0" w:color="auto"/>
        <w:bottom w:val="none" w:sz="0" w:space="0" w:color="auto"/>
        <w:right w:val="none" w:sz="0" w:space="0" w:color="auto"/>
      </w:divBdr>
    </w:div>
    <w:div w:id="16110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29BCB-066B-4A92-98CE-70CC3517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1207</Words>
  <Characters>6644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CISSE</dc:creator>
  <cp:lastModifiedBy>Accolades</cp:lastModifiedBy>
  <cp:revision>10</cp:revision>
  <cp:lastPrinted>2014-11-14T09:26:00Z</cp:lastPrinted>
  <dcterms:created xsi:type="dcterms:W3CDTF">2014-11-26T12:39:00Z</dcterms:created>
  <dcterms:modified xsi:type="dcterms:W3CDTF">2014-11-26T12:45:00Z</dcterms:modified>
</cp:coreProperties>
</file>