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3B97" w:rsidRDefault="00231CBB" w:rsidP="008C6336">
      <w:pPr>
        <w:jc w:val="center"/>
      </w:pPr>
      <w:r>
        <w:t>LES SONG (</w:t>
      </w:r>
      <w:r w:rsidR="008C6336">
        <w:t xml:space="preserve">960 </w:t>
      </w:r>
      <w:r>
        <w:t>– 1279)</w:t>
      </w:r>
    </w:p>
    <w:p w:rsidR="008C6336" w:rsidRDefault="008C6336" w:rsidP="008C6336"/>
    <w:p w:rsidR="005E0AAF" w:rsidRDefault="005E0AAF" w:rsidP="005E0AAF">
      <w:pPr>
        <w:autoSpaceDE w:val="0"/>
        <w:autoSpaceDN w:val="0"/>
        <w:adjustRightInd w:val="0"/>
        <w:spacing w:after="0" w:line="240" w:lineRule="auto"/>
        <w:rPr>
          <w:rFonts w:ascii="Helvetica-Light" w:hAnsi="Helvetica-Light" w:cs="Helvetica-Light"/>
          <w:color w:val="FF0000"/>
          <w:sz w:val="24"/>
          <w:szCs w:val="24"/>
          <w:u w:val="single"/>
        </w:rPr>
      </w:pPr>
      <w:r w:rsidRPr="005E0AAF">
        <w:rPr>
          <w:rFonts w:ascii="Helvetica-Light" w:hAnsi="Helvetica-Light" w:cs="Helvetica-Light"/>
          <w:color w:val="FF0000"/>
          <w:sz w:val="24"/>
          <w:szCs w:val="24"/>
          <w:u w:val="single"/>
        </w:rPr>
        <w:t xml:space="preserve">Fragmentation : l’époque des Cinq Dynasties et des Dix Royaumes, </w:t>
      </w:r>
      <w:proofErr w:type="spellStart"/>
      <w:r w:rsidRPr="005E0AAF">
        <w:rPr>
          <w:rFonts w:ascii="Helvetica-Light" w:hAnsi="Helvetica-Light" w:cs="Helvetica-Light"/>
          <w:color w:val="FF0000"/>
          <w:sz w:val="24"/>
          <w:szCs w:val="24"/>
          <w:u w:val="single"/>
        </w:rPr>
        <w:t>Wudai</w:t>
      </w:r>
      <w:proofErr w:type="spellEnd"/>
      <w:r w:rsidRPr="005E0AAF">
        <w:rPr>
          <w:rFonts w:ascii="Helvetica-Light" w:hAnsi="Helvetica-Light" w:cs="Helvetica-Light"/>
          <w:color w:val="FF0000"/>
          <w:sz w:val="24"/>
          <w:szCs w:val="24"/>
          <w:u w:val="single"/>
        </w:rPr>
        <w:t xml:space="preserve"> </w:t>
      </w:r>
      <w:proofErr w:type="spellStart"/>
      <w:r w:rsidRPr="005E0AAF">
        <w:rPr>
          <w:rFonts w:ascii="Helvetica-Light" w:hAnsi="Helvetica-Light" w:cs="Helvetica-Light"/>
          <w:color w:val="FF0000"/>
          <w:sz w:val="24"/>
          <w:szCs w:val="24"/>
          <w:u w:val="single"/>
        </w:rPr>
        <w:t>Shiguo</w:t>
      </w:r>
      <w:proofErr w:type="spellEnd"/>
      <w:r w:rsidRPr="005E0AAF">
        <w:rPr>
          <w:rFonts w:ascii="Helvetica-Light" w:hAnsi="Helvetica-Light" w:cs="Helvetica-Light"/>
          <w:color w:val="FF0000"/>
          <w:sz w:val="24"/>
          <w:szCs w:val="24"/>
          <w:u w:val="single"/>
        </w:rPr>
        <w:t xml:space="preserve"> </w:t>
      </w:r>
      <w:r w:rsidRPr="005E0AAF">
        <w:rPr>
          <w:rFonts w:ascii="STHeitiTC-Light" w:eastAsia="STHeitiTC-Light" w:hAnsi="Helvetica-Light" w:cs="STHeitiTC-Light" w:hint="eastAsia"/>
          <w:color w:val="FF0000"/>
          <w:sz w:val="24"/>
          <w:szCs w:val="24"/>
          <w:u w:val="single"/>
        </w:rPr>
        <w:t>五代</w:t>
      </w:r>
      <w:r w:rsidRPr="005E0AAF">
        <w:rPr>
          <w:rFonts w:ascii="Meiryo" w:eastAsia="STHeitiTC-Light" w:hAnsi="Meiryo" w:cs="Meiryo"/>
          <w:color w:val="FF0000"/>
          <w:sz w:val="24"/>
          <w:szCs w:val="24"/>
          <w:u w:val="single"/>
        </w:rPr>
        <w:t>⼗</w:t>
      </w:r>
      <w:r w:rsidRPr="005E0AAF">
        <w:rPr>
          <w:rFonts w:ascii="Arial Unicode MS" w:eastAsia="Arial Unicode MS" w:hAnsi="Arial Unicode MS" w:cs="Arial Unicode MS" w:hint="eastAsia"/>
          <w:color w:val="FF0000"/>
          <w:sz w:val="24"/>
          <w:szCs w:val="24"/>
          <w:u w:val="single"/>
        </w:rPr>
        <w:t>十国</w:t>
      </w:r>
      <w:r w:rsidRPr="005E0AAF">
        <w:rPr>
          <w:rFonts w:ascii="Helvetica-Light" w:hAnsi="Helvetica-Light" w:cs="Helvetica-Light"/>
          <w:color w:val="FF0000"/>
          <w:sz w:val="24"/>
          <w:szCs w:val="24"/>
          <w:u w:val="single"/>
        </w:rPr>
        <w:t xml:space="preserve"> (907-960)</w:t>
      </w:r>
    </w:p>
    <w:p w:rsidR="005E0AAF" w:rsidRDefault="005E0AAF" w:rsidP="005E0AAF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sz w:val="34"/>
          <w:szCs w:val="34"/>
        </w:rPr>
      </w:pPr>
      <w:r>
        <w:rPr>
          <w:rFonts w:ascii="Helvetica" w:hAnsi="Helvetica" w:cs="Helvetica"/>
          <w:color w:val="01882B"/>
          <w:sz w:val="34"/>
          <w:szCs w:val="34"/>
        </w:rPr>
        <w:t xml:space="preserve">Les Song </w:t>
      </w:r>
      <w:r>
        <w:rPr>
          <w:rFonts w:ascii="STHeitiTC-Light" w:eastAsia="STHeitiTC-Light" w:hAnsi="Helvetica" w:cs="STHeitiTC-Light" w:hint="eastAsia"/>
          <w:color w:val="01882B"/>
          <w:sz w:val="34"/>
          <w:szCs w:val="34"/>
        </w:rPr>
        <w:t>宋</w:t>
      </w:r>
      <w:r>
        <w:rPr>
          <w:rFonts w:ascii="STHeitiTC-Light" w:eastAsia="STHeitiTC-Light" w:hAnsi="Helvetica" w:cs="STHeitiTC-Light"/>
          <w:color w:val="01882B"/>
          <w:sz w:val="34"/>
          <w:szCs w:val="34"/>
        </w:rPr>
        <w:t xml:space="preserve"> </w:t>
      </w:r>
      <w:r>
        <w:rPr>
          <w:rFonts w:ascii="Helvetica" w:hAnsi="Helvetica" w:cs="Helvetica"/>
          <w:color w:val="01882B"/>
          <w:sz w:val="34"/>
          <w:szCs w:val="34"/>
        </w:rPr>
        <w:t>(960-1279)</w:t>
      </w:r>
    </w:p>
    <w:p w:rsidR="005E0AAF" w:rsidRPr="005E0AAF" w:rsidRDefault="005E0AAF" w:rsidP="005E0AAF">
      <w:pPr>
        <w:autoSpaceDE w:val="0"/>
        <w:autoSpaceDN w:val="0"/>
        <w:adjustRightInd w:val="0"/>
        <w:spacing w:after="0" w:line="240" w:lineRule="auto"/>
        <w:rPr>
          <w:rFonts w:ascii="Helvetica-Light" w:hAnsi="Helvetica-Light" w:cs="Helvetica-Light"/>
          <w:color w:val="FF0000"/>
          <w:sz w:val="24"/>
          <w:szCs w:val="24"/>
          <w:u w:val="single"/>
        </w:rPr>
      </w:pPr>
      <w:r>
        <w:rPr>
          <w:rFonts w:ascii="Helvetica" w:hAnsi="Helvetica" w:cs="Helvetica"/>
          <w:color w:val="0265C0"/>
          <w:sz w:val="34"/>
          <w:szCs w:val="34"/>
        </w:rPr>
        <w:t xml:space="preserve">Les Song du Nord, Bei Song </w:t>
      </w:r>
      <w:r>
        <w:rPr>
          <w:rFonts w:ascii="STHeitiTC-Light" w:eastAsia="STHeitiTC-Light" w:hAnsi="Helvetica" w:cs="STHeitiTC-Light" w:hint="eastAsia"/>
          <w:color w:val="0265C0"/>
          <w:sz w:val="34"/>
          <w:szCs w:val="34"/>
        </w:rPr>
        <w:t>北宋</w:t>
      </w:r>
      <w:r>
        <w:rPr>
          <w:rFonts w:ascii="STHeitiTC-Light" w:eastAsia="STHeitiTC-Light" w:hAnsi="Helvetica" w:cs="STHeitiTC-Light"/>
          <w:color w:val="0265C0"/>
          <w:sz w:val="34"/>
          <w:szCs w:val="34"/>
        </w:rPr>
        <w:t xml:space="preserve"> </w:t>
      </w:r>
      <w:r>
        <w:rPr>
          <w:rFonts w:ascii="Helvetica" w:hAnsi="Helvetica" w:cs="Helvetica"/>
          <w:color w:val="0265C0"/>
          <w:sz w:val="34"/>
          <w:szCs w:val="34"/>
        </w:rPr>
        <w:t>(960-1126)</w:t>
      </w:r>
    </w:p>
    <w:p w:rsidR="008C6336" w:rsidRPr="005E0AAF" w:rsidRDefault="008C6336" w:rsidP="005E0AAF">
      <w:pPr>
        <w:autoSpaceDE w:val="0"/>
        <w:autoSpaceDN w:val="0"/>
        <w:adjustRightInd w:val="0"/>
        <w:spacing w:after="0" w:line="240" w:lineRule="auto"/>
        <w:rPr>
          <w:rFonts w:ascii="Helvetica-Light" w:hAnsi="Helvetica-Light" w:cs="Helvetica-Light"/>
          <w:color w:val="00882B"/>
          <w:sz w:val="24"/>
          <w:szCs w:val="24"/>
        </w:rPr>
      </w:pPr>
      <w:r>
        <w:t>Violences pendant 50 ans → Beaucoup de pertes de documents d’histoire.</w:t>
      </w:r>
    </w:p>
    <w:p w:rsidR="009D7E34" w:rsidRDefault="008C6336" w:rsidP="009D7E34">
      <w:r>
        <w:t>Régression de la culture. Fort recul de la démographie</w:t>
      </w:r>
      <w:r w:rsidR="009D7E34">
        <w:t>.</w:t>
      </w:r>
    </w:p>
    <w:p w:rsidR="009D7E34" w:rsidRDefault="009D7E34" w:rsidP="009D7E34">
      <w:r>
        <w:t xml:space="preserve">Song </w:t>
      </w:r>
      <w:proofErr w:type="spellStart"/>
      <w:r>
        <w:t>Taizu</w:t>
      </w:r>
      <w:proofErr w:type="spellEnd"/>
      <w:r>
        <w:t xml:space="preserve"> </w:t>
      </w:r>
      <w:proofErr w:type="spellStart"/>
      <w:r>
        <w:t>aka</w:t>
      </w:r>
      <w:proofErr w:type="spellEnd"/>
      <w:r>
        <w:t xml:space="preserve">  Zhao </w:t>
      </w:r>
      <w:proofErr w:type="spellStart"/>
      <w:r>
        <w:t>K</w:t>
      </w:r>
      <w:r w:rsidRPr="008C6336">
        <w:t>uangyin</w:t>
      </w:r>
      <w:proofErr w:type="spellEnd"/>
      <w:r>
        <w:t xml:space="preserve"> (927 – 976) est le fondateur de la dynastie des Song. </w:t>
      </w:r>
      <w:r w:rsidRPr="009D7E34">
        <w:drawing>
          <wp:inline distT="0" distB="0" distL="0" distR="0">
            <wp:extent cx="1248815" cy="1667436"/>
            <wp:effectExtent l="19050" t="0" r="8485" b="0"/>
            <wp:docPr id="1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775" cy="1667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>
        <w:t>(</w:t>
      </w:r>
      <w:r w:rsidRPr="005E0AAF">
        <w:t xml:space="preserve"> </w:t>
      </w:r>
      <w:r w:rsidRPr="009D7E34">
        <w:rPr>
          <w:i/>
        </w:rPr>
        <w:t>Song</w:t>
      </w:r>
      <w:proofErr w:type="gramEnd"/>
      <w:r w:rsidRPr="009D7E34">
        <w:rPr>
          <w:i/>
        </w:rPr>
        <w:t xml:space="preserve"> </w:t>
      </w:r>
      <w:proofErr w:type="spellStart"/>
      <w:r w:rsidRPr="009D7E34">
        <w:rPr>
          <w:i/>
        </w:rPr>
        <w:t>Taizu</w:t>
      </w:r>
      <w:proofErr w:type="spellEnd"/>
      <w:r w:rsidRPr="009D7E34">
        <w:rPr>
          <w:i/>
        </w:rPr>
        <w:t xml:space="preserve"> </w:t>
      </w:r>
      <w:proofErr w:type="spellStart"/>
      <w:r w:rsidRPr="009D7E34">
        <w:rPr>
          <w:i/>
        </w:rPr>
        <w:t>aka</w:t>
      </w:r>
      <w:proofErr w:type="spellEnd"/>
      <w:r w:rsidRPr="009D7E34">
        <w:rPr>
          <w:i/>
        </w:rPr>
        <w:t xml:space="preserve">  Zhao </w:t>
      </w:r>
      <w:proofErr w:type="spellStart"/>
      <w:r w:rsidRPr="009D7E34">
        <w:rPr>
          <w:i/>
        </w:rPr>
        <w:t>Kuangyin</w:t>
      </w:r>
      <w:proofErr w:type="spellEnd"/>
      <w:r w:rsidRPr="009D7E34">
        <w:rPr>
          <w:i/>
        </w:rPr>
        <w:t xml:space="preserve"> (927 – 976))</w:t>
      </w:r>
    </w:p>
    <w:p w:rsidR="008C6336" w:rsidRDefault="005E0AAF" w:rsidP="008C6336">
      <w:r>
        <w:t xml:space="preserve">Carte </w:t>
      </w:r>
      <w:r w:rsidR="00A21F0E">
        <w:t xml:space="preserve"> </w:t>
      </w:r>
      <w:r w:rsidR="00B279D1">
        <w:t xml:space="preserve">très </w:t>
      </w:r>
      <w:r w:rsidR="00A21F0E">
        <w:t>importante</w:t>
      </w:r>
      <w:r w:rsidR="00B279D1">
        <w:t xml:space="preserve"> : </w:t>
      </w:r>
      <w:proofErr w:type="spellStart"/>
      <w:r w:rsidR="00B279D1">
        <w:t>Khitans</w:t>
      </w:r>
      <w:proofErr w:type="spellEnd"/>
      <w:r w:rsidR="00B279D1">
        <w:t xml:space="preserve"> sur Liao, les Tanguts et les </w:t>
      </w:r>
      <w:proofErr w:type="spellStart"/>
      <w:r w:rsidR="00B279D1">
        <w:t>Xixia</w:t>
      </w:r>
      <w:proofErr w:type="spellEnd"/>
      <w:r w:rsidR="00B279D1">
        <w:t>).</w:t>
      </w:r>
      <w:r w:rsidRPr="005E0AAF">
        <w:t xml:space="preserve"> </w:t>
      </w:r>
      <w:r>
        <w:rPr>
          <w:noProof/>
        </w:rPr>
        <w:drawing>
          <wp:inline distT="0" distB="0" distL="0" distR="0">
            <wp:extent cx="3844114" cy="2005533"/>
            <wp:effectExtent l="19050" t="0" r="3986" b="0"/>
            <wp:docPr id="2" name="Image 2" descr="http://www.absolutechinatours.com/UploadFiles/ImageBase/Song-Dynasty-M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absolutechinatours.com/UploadFiles/ImageBase/Song-Dynasty-Map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939" cy="2007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A6D" w:rsidRDefault="00FB6A6D" w:rsidP="008C6336">
      <w:r>
        <w:rPr>
          <w:noProof/>
        </w:rPr>
        <w:drawing>
          <wp:inline distT="0" distB="0" distL="0" distR="0">
            <wp:extent cx="3799915" cy="2013217"/>
            <wp:effectExtent l="1905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825" cy="2013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E34">
        <w:t>(Carte Song du nord)</w:t>
      </w:r>
    </w:p>
    <w:p w:rsidR="00B279D1" w:rsidRDefault="00A21F0E" w:rsidP="008C6336">
      <w:r>
        <w:lastRenderedPageBreak/>
        <w:t xml:space="preserve">La capitale des Song est </w:t>
      </w:r>
      <w:proofErr w:type="spellStart"/>
      <w:r>
        <w:t>Bianjing</w:t>
      </w:r>
      <w:proofErr w:type="spellEnd"/>
      <w:r>
        <w:t>. L’armée des Song n’utilise plus l’hérédité des fonctions mi</w:t>
      </w:r>
      <w:r w:rsidR="004E7CDC">
        <w:t xml:space="preserve">litaires. La fondation des Song </w:t>
      </w:r>
      <w:r>
        <w:t>marque la création d’une armée très centralisée qui obéit à l’empereur. Il va désarmer les grands chefs de guerre.</w:t>
      </w:r>
    </w:p>
    <w:p w:rsidR="00A21F0E" w:rsidRDefault="00A21F0E" w:rsidP="008C6336">
      <w:r>
        <w:t xml:space="preserve">Grand chef militaire : l’armée chinoise est à l’époque la plus élaborée du monde. Invention de la poudre à </w:t>
      </w:r>
      <w:proofErr w:type="spellStart"/>
      <w:r>
        <w:t>canon</w:t>
      </w:r>
      <w:proofErr w:type="gramStart"/>
      <w:r>
        <w:t>,la</w:t>
      </w:r>
      <w:proofErr w:type="spellEnd"/>
      <w:proofErr w:type="gramEnd"/>
      <w:r>
        <w:t xml:space="preserve"> poudre noire permettant l’utilisation des premiers canons. L’arrivée de l’arme à feu modifie complètement l’armée→ disparition de l’</w:t>
      </w:r>
      <w:r w:rsidR="004E7CDC">
        <w:t>esprit</w:t>
      </w:r>
      <w:r>
        <w:t xml:space="preserve"> « chevaleresque ».</w:t>
      </w:r>
    </w:p>
    <w:p w:rsidR="00A21F0E" w:rsidRPr="004E7CDC" w:rsidRDefault="00A21F0E" w:rsidP="008C6336">
      <w:pPr>
        <w:rPr>
          <w:color w:val="C00000"/>
        </w:rPr>
      </w:pPr>
      <w:r>
        <w:t xml:space="preserve">Les impôts financent l’armée. </w:t>
      </w:r>
    </w:p>
    <w:p w:rsidR="005E0AAF" w:rsidRPr="005E0AAF" w:rsidRDefault="005E0AAF" w:rsidP="005E0AAF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265C0"/>
          <w:sz w:val="24"/>
          <w:szCs w:val="24"/>
        </w:rPr>
      </w:pPr>
      <w:r w:rsidRPr="005E0AAF">
        <w:rPr>
          <w:rFonts w:ascii="Helvetica" w:hAnsi="Helvetica" w:cs="Helvetica"/>
          <w:color w:val="0265C0"/>
          <w:sz w:val="24"/>
          <w:szCs w:val="24"/>
        </w:rPr>
        <w:t>Poussée étrangère et faiblesses de l’Etat — La perte des territoires du Nord</w:t>
      </w:r>
    </w:p>
    <w:p w:rsidR="005E0AAF" w:rsidRDefault="005E0AAF" w:rsidP="005E0AAF">
      <w:pPr>
        <w:rPr>
          <w:rFonts w:ascii="Helvetica" w:hAnsi="Helvetica" w:cs="Helvetica"/>
          <w:color w:val="000000"/>
          <w:sz w:val="24"/>
          <w:szCs w:val="24"/>
        </w:rPr>
      </w:pPr>
      <w:r w:rsidRPr="005E0AAF">
        <w:rPr>
          <w:rFonts w:ascii="Helvetica" w:hAnsi="Helvetica" w:cs="Helvetica"/>
          <w:color w:val="0265C0"/>
          <w:sz w:val="24"/>
          <w:szCs w:val="24"/>
        </w:rPr>
        <w:t>(1126)</w:t>
      </w:r>
    </w:p>
    <w:p w:rsidR="00A21F0E" w:rsidRDefault="00A21F0E" w:rsidP="005E0AAF">
      <w:r>
        <w:t xml:space="preserve">L’entité politique Liao avec les peuples </w:t>
      </w:r>
      <w:proofErr w:type="spellStart"/>
      <w:r>
        <w:t>Khitans</w:t>
      </w:r>
      <w:proofErr w:type="spellEnd"/>
      <w:r>
        <w:t xml:space="preserve">. Les </w:t>
      </w:r>
      <w:proofErr w:type="spellStart"/>
      <w:r>
        <w:t>Din</w:t>
      </w:r>
      <w:proofErr w:type="spellEnd"/>
      <w:r>
        <w:t xml:space="preserve"> vont déloger les Liao au Nord qui iront fonder très loin les </w:t>
      </w:r>
      <w:proofErr w:type="spellStart"/>
      <w:r>
        <w:t>Khitans</w:t>
      </w:r>
      <w:proofErr w:type="spellEnd"/>
      <w:r>
        <w:t xml:space="preserve"> noirs.</w:t>
      </w:r>
    </w:p>
    <w:p w:rsidR="003C6D4C" w:rsidRDefault="00755B17" w:rsidP="008C6336">
      <w:r>
        <w:t xml:space="preserve">La cour devient un lieu de factions. Wang </w:t>
      </w:r>
      <w:proofErr w:type="spellStart"/>
      <w:r>
        <w:t>Anshi</w:t>
      </w:r>
      <w:proofErr w:type="spellEnd"/>
      <w:r>
        <w:t>, qui prête de l’argent</w:t>
      </w:r>
      <w:r w:rsidR="003C6D4C">
        <w:t xml:space="preserve"> aux pauvres, va devoir laisse sa </w:t>
      </w:r>
      <w:r>
        <w:t>place.</w:t>
      </w:r>
    </w:p>
    <w:p w:rsidR="00755B17" w:rsidRPr="003C6D4C" w:rsidRDefault="005E0AAF" w:rsidP="003C6D4C">
      <w:pPr>
        <w:autoSpaceDE w:val="0"/>
        <w:autoSpaceDN w:val="0"/>
        <w:adjustRightInd w:val="0"/>
        <w:spacing w:after="0" w:line="240" w:lineRule="auto"/>
        <w:rPr>
          <w:rFonts w:ascii="STHeitiTC-Light" w:eastAsia="STHeitiTC-Light" w:hAnsi="Helvetica-Light" w:cs="STHeitiTC-Light"/>
          <w:sz w:val="20"/>
          <w:szCs w:val="20"/>
        </w:rPr>
      </w:pPr>
      <w:r w:rsidRPr="005E0AAF">
        <w:t xml:space="preserve"> </w:t>
      </w:r>
      <w:r>
        <w:rPr>
          <w:noProof/>
        </w:rPr>
        <w:drawing>
          <wp:inline distT="0" distB="0" distL="0" distR="0">
            <wp:extent cx="1325656" cy="1641417"/>
            <wp:effectExtent l="19050" t="0" r="7844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837" cy="1646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6D4C" w:rsidRPr="003C6D4C">
        <w:rPr>
          <w:rFonts w:ascii="Helvetica-Light" w:hAnsi="Helvetica-Light" w:cs="Helvetica-Light"/>
          <w:sz w:val="45"/>
          <w:szCs w:val="45"/>
        </w:rPr>
        <w:t xml:space="preserve"> </w:t>
      </w:r>
      <w:r w:rsidR="003C6D4C" w:rsidRPr="003C6D4C">
        <w:rPr>
          <w:rFonts w:ascii="Helvetica-Light" w:hAnsi="Helvetica-Light" w:cs="Helvetica-Light"/>
          <w:i/>
          <w:sz w:val="20"/>
          <w:szCs w:val="20"/>
        </w:rPr>
        <w:t xml:space="preserve">Wang </w:t>
      </w:r>
      <w:proofErr w:type="spellStart"/>
      <w:r w:rsidR="003C6D4C" w:rsidRPr="003C6D4C">
        <w:rPr>
          <w:rFonts w:ascii="Helvetica-Light" w:hAnsi="Helvetica-Light" w:cs="Helvetica-Light"/>
          <w:i/>
          <w:sz w:val="20"/>
          <w:szCs w:val="20"/>
        </w:rPr>
        <w:t>Anshi</w:t>
      </w:r>
      <w:proofErr w:type="spellEnd"/>
      <w:r w:rsidR="003C6D4C" w:rsidRPr="003C6D4C">
        <w:rPr>
          <w:rFonts w:ascii="Helvetica-Light" w:hAnsi="Helvetica-Light" w:cs="Helvetica-Light"/>
          <w:i/>
          <w:sz w:val="20"/>
          <w:szCs w:val="20"/>
        </w:rPr>
        <w:t xml:space="preserve"> </w:t>
      </w:r>
      <w:r w:rsidR="003C6D4C" w:rsidRPr="003C6D4C">
        <w:rPr>
          <w:rFonts w:ascii="Meiryo" w:eastAsia="STHeitiTC-Light" w:hAnsi="Meiryo" w:cs="Meiryo"/>
          <w:i/>
          <w:sz w:val="20"/>
          <w:szCs w:val="20"/>
        </w:rPr>
        <w:t>⺩</w:t>
      </w:r>
      <w:r w:rsidR="003C6D4C" w:rsidRPr="003C6D4C">
        <w:rPr>
          <w:rFonts w:ascii="Arial Unicode MS" w:eastAsia="Arial Unicode MS" w:hAnsi="Arial Unicode MS" w:cs="Arial Unicode MS" w:hint="eastAsia"/>
          <w:i/>
          <w:sz w:val="20"/>
          <w:szCs w:val="20"/>
        </w:rPr>
        <w:t>王安</w:t>
      </w:r>
      <w:r w:rsidR="003C6D4C" w:rsidRPr="003C6D4C">
        <w:rPr>
          <w:rFonts w:ascii="Meiryo" w:eastAsia="STHeitiTC-Light" w:hAnsi="Meiryo" w:cs="Meiryo"/>
          <w:i/>
          <w:sz w:val="20"/>
          <w:szCs w:val="20"/>
        </w:rPr>
        <w:t>⽯</w:t>
      </w:r>
      <w:r w:rsidR="003C6D4C" w:rsidRPr="003C6D4C">
        <w:rPr>
          <w:rFonts w:ascii="Arial Unicode MS" w:eastAsia="Arial Unicode MS" w:hAnsi="Arial Unicode MS" w:cs="Arial Unicode MS" w:hint="eastAsia"/>
          <w:i/>
          <w:sz w:val="20"/>
          <w:szCs w:val="20"/>
        </w:rPr>
        <w:t>石</w:t>
      </w:r>
      <w:r w:rsidR="003C6D4C" w:rsidRPr="003C6D4C">
        <w:rPr>
          <w:rFonts w:ascii="STHeitiTC-Light" w:eastAsia="STHeitiTC-Light" w:hAnsi="Helvetica-Light" w:cs="STHeitiTC-Light"/>
          <w:i/>
          <w:sz w:val="20"/>
          <w:szCs w:val="20"/>
        </w:rPr>
        <w:t xml:space="preserve"> </w:t>
      </w:r>
      <w:r w:rsidR="003C6D4C" w:rsidRPr="003C6D4C">
        <w:rPr>
          <w:rFonts w:ascii="Helvetica-Light" w:hAnsi="Helvetica-Light" w:cs="Helvetica-Light"/>
          <w:i/>
          <w:sz w:val="20"/>
          <w:szCs w:val="20"/>
        </w:rPr>
        <w:t>(1021-1086)</w:t>
      </w:r>
    </w:p>
    <w:p w:rsidR="003C6D4C" w:rsidRDefault="00755B17" w:rsidP="008C6336">
      <w:r>
        <w:t xml:space="preserve">Song </w:t>
      </w:r>
      <w:proofErr w:type="spellStart"/>
      <w:r>
        <w:t>Huizong</w:t>
      </w:r>
      <w:proofErr w:type="spellEnd"/>
      <w:r>
        <w:t xml:space="preserve"> va laisser la cour en proie à  des factions meurtrières. Il étai</w:t>
      </w:r>
      <w:r w:rsidR="00FB6A6D">
        <w:t>t un peintre, aimait les fleurs mais il fut un très mauvais empereur.</w:t>
      </w:r>
    </w:p>
    <w:p w:rsidR="00755B17" w:rsidRPr="007C791A" w:rsidRDefault="003C6D4C" w:rsidP="007C791A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i/>
          <w:sz w:val="20"/>
          <w:szCs w:val="20"/>
        </w:rPr>
      </w:pPr>
      <w:r w:rsidRPr="003C6D4C">
        <w:t xml:space="preserve"> </w:t>
      </w:r>
      <w:r>
        <w:rPr>
          <w:noProof/>
        </w:rPr>
        <w:drawing>
          <wp:inline distT="0" distB="0" distL="0" distR="0">
            <wp:extent cx="1694490" cy="1974796"/>
            <wp:effectExtent l="19050" t="0" r="96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828" cy="1974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C791A" w:rsidRPr="007C791A">
        <w:rPr>
          <w:rFonts w:ascii="Helvetica" w:hAnsi="Helvetica" w:cs="Helvetica"/>
          <w:sz w:val="46"/>
          <w:szCs w:val="46"/>
        </w:rPr>
        <w:t xml:space="preserve"> </w:t>
      </w:r>
      <w:r w:rsidR="007C791A" w:rsidRPr="007C791A">
        <w:rPr>
          <w:rFonts w:ascii="Helvetica" w:hAnsi="Helvetica" w:cs="Helvetica"/>
          <w:i/>
          <w:sz w:val="20"/>
          <w:szCs w:val="20"/>
        </w:rPr>
        <w:t xml:space="preserve">Song </w:t>
      </w:r>
      <w:proofErr w:type="spellStart"/>
      <w:r w:rsidR="007C791A" w:rsidRPr="007C791A">
        <w:rPr>
          <w:rFonts w:ascii="Helvetica" w:hAnsi="Helvetica" w:cs="Helvetica"/>
          <w:i/>
          <w:sz w:val="20"/>
          <w:szCs w:val="20"/>
        </w:rPr>
        <w:t>Huizong</w:t>
      </w:r>
      <w:proofErr w:type="spellEnd"/>
      <w:r w:rsidR="007C791A" w:rsidRPr="007C791A">
        <w:rPr>
          <w:rFonts w:ascii="Helvetica" w:hAnsi="Helvetica" w:cs="Helvetica"/>
          <w:i/>
          <w:sz w:val="20"/>
          <w:szCs w:val="20"/>
        </w:rPr>
        <w:t xml:space="preserve"> </w:t>
      </w:r>
      <w:r w:rsidR="007C791A" w:rsidRPr="007C791A">
        <w:rPr>
          <w:rFonts w:ascii="STHeitiTC-Light" w:eastAsia="STHeitiTC-Light" w:hAnsi="Helvetica" w:cs="STHeitiTC-Light" w:hint="eastAsia"/>
          <w:i/>
          <w:sz w:val="20"/>
          <w:szCs w:val="20"/>
        </w:rPr>
        <w:t>宋徽宗</w:t>
      </w:r>
      <w:r w:rsidR="007C791A" w:rsidRPr="007C791A">
        <w:rPr>
          <w:rFonts w:ascii="Helvetica" w:hAnsi="Helvetica" w:cs="Helvetica"/>
          <w:i/>
          <w:sz w:val="20"/>
          <w:szCs w:val="20"/>
        </w:rPr>
        <w:t>!(r. 1100-1126)</w:t>
      </w:r>
    </w:p>
    <w:p w:rsidR="00755B17" w:rsidRDefault="00755B17" w:rsidP="008C6336">
      <w:r>
        <w:t>Carte rayée →</w:t>
      </w:r>
      <w:r w:rsidR="00A17296">
        <w:t xml:space="preserve"> étendu</w:t>
      </w:r>
      <w:r>
        <w:t xml:space="preserve">e </w:t>
      </w:r>
      <w:r w:rsidR="00A17296">
        <w:t xml:space="preserve">des territoires des </w:t>
      </w:r>
      <w:proofErr w:type="spellStart"/>
      <w:r w:rsidR="00A17296" w:rsidRPr="00A17296">
        <w:rPr>
          <w:color w:val="FF0000"/>
        </w:rPr>
        <w:t>Chur</w:t>
      </w:r>
      <w:proofErr w:type="spellEnd"/>
      <w:r w:rsidR="00A17296">
        <w:rPr>
          <w:color w:val="FF0000"/>
        </w:rPr>
        <w:t>.</w:t>
      </w:r>
    </w:p>
    <w:p w:rsidR="00A17296" w:rsidRDefault="00A17296" w:rsidP="008C6336">
      <w:r>
        <w:t>Le royaume de Dali → région montagneuse difficile d’accès et pas encore très peuplée.</w:t>
      </w:r>
    </w:p>
    <w:p w:rsidR="009D7E34" w:rsidRDefault="009D7E34" w:rsidP="008C6336">
      <w:pPr>
        <w:rPr>
          <w:rFonts w:ascii="Helvetica" w:hAnsi="Helvetica" w:cs="Helvetica"/>
          <w:color w:val="0265C0"/>
          <w:sz w:val="20"/>
          <w:szCs w:val="20"/>
        </w:rPr>
      </w:pPr>
    </w:p>
    <w:p w:rsidR="009D7E34" w:rsidRDefault="009D7E34" w:rsidP="008C6336">
      <w:pPr>
        <w:rPr>
          <w:rFonts w:ascii="Helvetica" w:hAnsi="Helvetica" w:cs="Helvetica"/>
          <w:color w:val="0265C0"/>
          <w:sz w:val="20"/>
          <w:szCs w:val="20"/>
        </w:rPr>
      </w:pPr>
    </w:p>
    <w:p w:rsidR="009D7E34" w:rsidRDefault="009D7E34" w:rsidP="008C6336">
      <w:pPr>
        <w:rPr>
          <w:rFonts w:ascii="Helvetica" w:hAnsi="Helvetica" w:cs="Helvetica"/>
          <w:color w:val="0265C0"/>
          <w:sz w:val="20"/>
          <w:szCs w:val="20"/>
        </w:rPr>
      </w:pPr>
    </w:p>
    <w:p w:rsidR="00A236D6" w:rsidRPr="00A236D6" w:rsidRDefault="007C791A" w:rsidP="008C6336">
      <w:pPr>
        <w:rPr>
          <w:rFonts w:ascii="Helvetica" w:hAnsi="Helvetica" w:cs="Helvetica"/>
          <w:color w:val="0265C0"/>
          <w:sz w:val="20"/>
          <w:szCs w:val="20"/>
        </w:rPr>
      </w:pPr>
      <w:r w:rsidRPr="007C791A">
        <w:rPr>
          <w:rFonts w:ascii="Helvetica" w:hAnsi="Helvetica" w:cs="Helvetica"/>
          <w:color w:val="0265C0"/>
          <w:sz w:val="20"/>
          <w:szCs w:val="20"/>
        </w:rPr>
        <w:t xml:space="preserve">Les Song du Sud, Nan Song </w:t>
      </w:r>
      <w:r w:rsidRPr="007C791A">
        <w:rPr>
          <w:rFonts w:ascii="STHeitiTC-Light" w:eastAsia="STHeitiTC-Light" w:hAnsi="Helvetica" w:cs="STHeitiTC-Light" w:hint="eastAsia"/>
          <w:color w:val="0265C0"/>
          <w:sz w:val="20"/>
          <w:szCs w:val="20"/>
        </w:rPr>
        <w:t>南宋</w:t>
      </w:r>
      <w:r w:rsidRPr="007C791A">
        <w:rPr>
          <w:rFonts w:ascii="STHeitiTC-Light" w:eastAsia="STHeitiTC-Light" w:hAnsi="Helvetica" w:cs="STHeitiTC-Light"/>
          <w:color w:val="0265C0"/>
          <w:sz w:val="20"/>
          <w:szCs w:val="20"/>
        </w:rPr>
        <w:t xml:space="preserve"> </w:t>
      </w:r>
      <w:r w:rsidRPr="007C791A">
        <w:rPr>
          <w:rFonts w:ascii="Helvetica" w:hAnsi="Helvetica" w:cs="Helvetica"/>
          <w:color w:val="0265C0"/>
          <w:sz w:val="20"/>
          <w:szCs w:val="20"/>
        </w:rPr>
        <w:t>(1127-1279)</w:t>
      </w:r>
    </w:p>
    <w:p w:rsidR="00A17296" w:rsidRDefault="00A17296" w:rsidP="008C6336">
      <w:r>
        <w:t xml:space="preserve">Les Song du Sud correspondent à une phase de </w:t>
      </w:r>
      <w:r w:rsidR="004E7CDC">
        <w:t xml:space="preserve">prospérité. </w:t>
      </w:r>
      <w:r>
        <w:t xml:space="preserve">Ils achètent la paix. Ils ne pourront jamais reconquérir le nord. </w:t>
      </w:r>
    </w:p>
    <w:p w:rsidR="00A17296" w:rsidRDefault="00A17296" w:rsidP="008C6336">
      <w:r>
        <w:t>1279 → le dernier empereur du sud des Song mourra noyé et enfant.</w:t>
      </w:r>
    </w:p>
    <w:p w:rsidR="00A17296" w:rsidRDefault="00A17296" w:rsidP="008C6336">
      <w:r>
        <w:t>Les Mongols parviennent à s’emparer de tout le territoire chinois.</w:t>
      </w:r>
    </w:p>
    <w:p w:rsidR="007C791A" w:rsidRDefault="007C791A" w:rsidP="008C6336"/>
    <w:p w:rsidR="00A17296" w:rsidRDefault="00FB6A6D" w:rsidP="008C6336">
      <w:pPr>
        <w:rPr>
          <w:u w:val="single"/>
        </w:rPr>
      </w:pPr>
      <w:r>
        <w:rPr>
          <w:noProof/>
          <w:u w:val="single"/>
        </w:rPr>
        <w:drawing>
          <wp:inline distT="0" distB="0" distL="0" distR="0">
            <wp:extent cx="3776863" cy="2151529"/>
            <wp:effectExtent l="1905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766" cy="215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u w:val="single"/>
        </w:rPr>
        <w:t xml:space="preserve"> (</w:t>
      </w:r>
      <w:proofErr w:type="spellStart"/>
      <w:proofErr w:type="gramStart"/>
      <w:r>
        <w:rPr>
          <w:u w:val="single"/>
        </w:rPr>
        <w:t>song</w:t>
      </w:r>
      <w:proofErr w:type="spellEnd"/>
      <w:proofErr w:type="gramEnd"/>
      <w:r>
        <w:rPr>
          <w:u w:val="single"/>
        </w:rPr>
        <w:t xml:space="preserve"> du sud)</w:t>
      </w:r>
    </w:p>
    <w:p w:rsidR="00A17296" w:rsidRDefault="00A17296" w:rsidP="008C6336">
      <w:pPr>
        <w:rPr>
          <w:u w:val="single"/>
        </w:rPr>
      </w:pPr>
    </w:p>
    <w:p w:rsidR="00A17296" w:rsidRDefault="00A17296" w:rsidP="008C6336">
      <w:pPr>
        <w:rPr>
          <w:u w:val="single"/>
        </w:rPr>
      </w:pPr>
    </w:p>
    <w:p w:rsidR="009D7E34" w:rsidRPr="00450E5B" w:rsidRDefault="009D7E34" w:rsidP="009D7E34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sz w:val="28"/>
          <w:szCs w:val="28"/>
        </w:rPr>
      </w:pPr>
      <w:r w:rsidRPr="00450E5B">
        <w:rPr>
          <w:rFonts w:ascii="Helvetica" w:hAnsi="Helvetica" w:cs="Helvetica"/>
          <w:color w:val="E06B11"/>
          <w:sz w:val="28"/>
          <w:szCs w:val="28"/>
        </w:rPr>
        <w:t>La grande mutation économique et sociale de la « Renaissance » chinoise</w:t>
      </w:r>
    </w:p>
    <w:p w:rsidR="009D7E34" w:rsidRPr="00450E5B" w:rsidRDefault="009D7E34" w:rsidP="009D7E34">
      <w:pPr>
        <w:rPr>
          <w:rFonts w:ascii="Helvetica" w:hAnsi="Helvetica" w:cs="Helvetica"/>
          <w:color w:val="000000"/>
          <w:sz w:val="28"/>
          <w:szCs w:val="28"/>
        </w:rPr>
      </w:pPr>
      <w:r w:rsidRPr="00450E5B">
        <w:rPr>
          <w:rFonts w:ascii="Helvetica" w:hAnsi="Helvetica" w:cs="Helvetica"/>
          <w:color w:val="01882B"/>
          <w:sz w:val="28"/>
          <w:szCs w:val="28"/>
        </w:rPr>
        <w:t>Le boom démographique</w:t>
      </w:r>
    </w:p>
    <w:p w:rsidR="00A17296" w:rsidRDefault="00A17296" w:rsidP="009D7E34">
      <w:r>
        <w:t>Cinq dynasties 907 – 956 →</w:t>
      </w:r>
      <w:r w:rsidR="004E7CDC">
        <w:t xml:space="preserve"> Diminution de la démographie chinoise (inférieure à l’époque des Hans).</w:t>
      </w:r>
    </w:p>
    <w:p w:rsidR="004E7CDC" w:rsidRDefault="004E7CDC" w:rsidP="008C6336">
      <w:r>
        <w:t>Les grands travaux effectués sur le territoire, l’administration du territoire permettent de connaître un état de stabilité sociale.</w:t>
      </w:r>
    </w:p>
    <w:p w:rsidR="004E7CDC" w:rsidRDefault="004E7CDC" w:rsidP="008C6336">
      <w:r>
        <w:t>L’amélioration de l’alimentation et du niveau de vie va permettre un boom démographique. La barre des 120 millions d’habitants est franchie !</w:t>
      </w:r>
    </w:p>
    <w:p w:rsidR="004E7CDC" w:rsidRDefault="004E7CDC" w:rsidP="008C6336">
      <w:r>
        <w:t xml:space="preserve">Apparition de zones </w:t>
      </w:r>
      <w:r w:rsidRPr="004E7CDC">
        <w:rPr>
          <w:color w:val="C00000"/>
        </w:rPr>
        <w:t>gouttières</w:t>
      </w:r>
      <w:r>
        <w:t xml:space="preserve"> qui témoignent de l’intérêt des chinois pour la mer.</w:t>
      </w:r>
    </w:p>
    <w:p w:rsidR="004E7CDC" w:rsidRDefault="004E7CDC" w:rsidP="008C6336">
      <w:r>
        <w:t>Le sud est plus habité et a des terres de meilleure qualité que le nord.</w:t>
      </w:r>
    </w:p>
    <w:p w:rsidR="004E7CDC" w:rsidRDefault="004E7CDC" w:rsidP="008C6336">
      <w:r w:rsidRPr="004E7CDC">
        <w:rPr>
          <w:color w:val="C00000"/>
        </w:rPr>
        <w:t>(Image d’hommes qui cultivent</w:t>
      </w:r>
      <w:r>
        <w:t>).</w:t>
      </w:r>
    </w:p>
    <w:p w:rsidR="00A743E5" w:rsidRDefault="00A743E5" w:rsidP="00A743E5">
      <w:r>
        <w:t xml:space="preserve">L’Etat redistribue les terres tous les 20 ans. </w:t>
      </w:r>
      <w:proofErr w:type="spellStart"/>
      <w:r>
        <w:t>Juntian</w:t>
      </w:r>
      <w:proofErr w:type="spellEnd"/>
      <w:r>
        <w:t> : système des terres partagées.</w:t>
      </w:r>
    </w:p>
    <w:p w:rsidR="00A743E5" w:rsidRDefault="00A743E5" w:rsidP="00A743E5">
      <w:r>
        <w:lastRenderedPageBreak/>
        <w:t>Dans les années 800 : réformes fiscales. Rendre ces terres achetables pour booster l’économie agricole → Privatisation des terres agricoles.</w:t>
      </w:r>
    </w:p>
    <w:p w:rsidR="00A743E5" w:rsidRDefault="00A743E5" w:rsidP="00A743E5">
      <w:r>
        <w:t>Patrimoine héréditaire. Stratégies qui mènent à la construction de grands domaines, d’investissements de longue durée.</w:t>
      </w:r>
    </w:p>
    <w:p w:rsidR="00807D54" w:rsidRDefault="00A743E5" w:rsidP="00A743E5">
      <w:r>
        <w:t xml:space="preserve"> Déplacement massif des populations vers le sud → développement de la riziculture.</w:t>
      </w:r>
      <w:r w:rsidR="00807D54">
        <w:t xml:space="preserve"> Ils deviennent alors de gros consommateurs de riz et délaissent le blé et les céréales (millet, farine…). Grâce à l’importation  de nouvelles espèces de riz venant du Vietnam (alors appelé royaume de </w:t>
      </w:r>
      <w:proofErr w:type="spellStart"/>
      <w:proofErr w:type="gramStart"/>
      <w:r w:rsidR="00807D54" w:rsidRPr="00807D54">
        <w:rPr>
          <w:color w:val="C00000"/>
        </w:rPr>
        <w:t>Chanpa</w:t>
      </w:r>
      <w:proofErr w:type="spellEnd"/>
      <w:r w:rsidR="00807D54">
        <w:t xml:space="preserve"> )</w:t>
      </w:r>
      <w:proofErr w:type="gramEnd"/>
      <w:r w:rsidR="00807D54">
        <w:t xml:space="preserve"> va faire avancer la riziculture et l’aquaculture (poissons).→ Très favorable pour la nutrition.</w:t>
      </w:r>
    </w:p>
    <w:p w:rsidR="00807D54" w:rsidRDefault="00807D54" w:rsidP="00A743E5">
      <w:r>
        <w:t>Le développement des villes va faire du pays entier un marché. L’impôt monétaire se substitue à l’impôt des grains/textiles. Les régions vont se développer selon les produits qui les définissent.</w:t>
      </w:r>
    </w:p>
    <w:p w:rsidR="00807D54" w:rsidRDefault="00807D54" w:rsidP="00A743E5">
      <w:r>
        <w:t xml:space="preserve">Régions de production de soie (mûrier </w:t>
      </w:r>
      <w:proofErr w:type="spellStart"/>
      <w:r>
        <w:t>etc</w:t>
      </w:r>
      <w:proofErr w:type="spellEnd"/>
      <w:r>
        <w:t xml:space="preserve">…), de </w:t>
      </w:r>
      <w:r w:rsidRPr="00807D54">
        <w:rPr>
          <w:color w:val="FF0000"/>
        </w:rPr>
        <w:t>chanvre</w:t>
      </w:r>
      <w:r>
        <w:t xml:space="preserve">… La marine se développe et a besoin d’une production textile. Développement de l’économie monétaire. </w:t>
      </w:r>
    </w:p>
    <w:p w:rsidR="00807D54" w:rsidRDefault="00807D54" w:rsidP="00A743E5">
      <w:r>
        <w:t>Les terres sont utilisables plusieurs fois par an.</w:t>
      </w:r>
    </w:p>
    <w:p w:rsidR="007D508F" w:rsidRPr="007D508F" w:rsidRDefault="00450E5B" w:rsidP="00A743E5">
      <w:pPr>
        <w:rPr>
          <w:rFonts w:ascii="Helvetica" w:hAnsi="Helvetica" w:cs="Helvetica"/>
          <w:color w:val="01882B"/>
          <w:sz w:val="28"/>
          <w:szCs w:val="28"/>
        </w:rPr>
      </w:pPr>
      <w:r w:rsidRPr="007D508F">
        <w:rPr>
          <w:rFonts w:ascii="Helvetica" w:hAnsi="Helvetica" w:cs="Helvetica"/>
          <w:color w:val="01882B"/>
          <w:sz w:val="28"/>
          <w:szCs w:val="28"/>
        </w:rPr>
        <w:t>Un monde plus urbain – Le grand essor de l’économie artisanale et marchande</w:t>
      </w:r>
    </w:p>
    <w:p w:rsidR="00807D54" w:rsidRDefault="00807D54" w:rsidP="00A743E5">
      <w:r w:rsidRPr="00807D54">
        <w:t>Développement énorme des villes</w:t>
      </w:r>
      <w:r w:rsidR="00DC6FEF">
        <w:t>. Naissance d’une économie « capitaliste ». Apparition de crédits, véritable marché financier. L’économie des Song passe rapidement à une économie monétaire.</w:t>
      </w:r>
    </w:p>
    <w:p w:rsidR="00DC6FEF" w:rsidRDefault="00DC6FEF" w:rsidP="00A743E5">
      <w:r>
        <w:t>Beaucoup d’objets en métaux précieux disparaissent. Ce qui est métallique peut devenir de la monnaie. Tout est en terre cuite.</w:t>
      </w:r>
    </w:p>
    <w:p w:rsidR="00DC6FEF" w:rsidRPr="00DC6FEF" w:rsidRDefault="00DC6FEF" w:rsidP="00A743E5">
      <w:pPr>
        <w:rPr>
          <w:b/>
        </w:rPr>
      </w:pPr>
      <w:r w:rsidRPr="00DC6FEF">
        <w:rPr>
          <w:b/>
        </w:rPr>
        <w:t>Maisons et cités</w:t>
      </w:r>
    </w:p>
    <w:p w:rsidR="00DC6FEF" w:rsidRDefault="00DC6FEF" w:rsidP="00A743E5">
      <w:r>
        <w:t xml:space="preserve">Véritables cités, établissements, réseaux de succursales créés dans plusieurs </w:t>
      </w:r>
      <w:r w:rsidRPr="00DC6FEF">
        <w:rPr>
          <w:color w:val="FF0000"/>
        </w:rPr>
        <w:t>régions</w:t>
      </w:r>
      <w:r>
        <w:t>.</w:t>
      </w:r>
    </w:p>
    <w:p w:rsidR="00DC6FEF" w:rsidRDefault="00DC6FEF" w:rsidP="00A743E5">
      <w:r>
        <w:t>Plus de volonté de diviser le territoire. L’intégration économique rime avec intégration territoriale. Apparition de nouveaux moyens de paiement : billet à ordre.</w:t>
      </w:r>
    </w:p>
    <w:p w:rsidR="00DC6FEF" w:rsidRDefault="00AC7D44" w:rsidP="00A743E5">
      <w:r w:rsidRPr="00AC7D44">
        <w:rPr>
          <w:b/>
        </w:rPr>
        <w:t>La monnaie fiduciaire sous les Song</w:t>
      </w:r>
    </w:p>
    <w:p w:rsidR="00AC7D44" w:rsidRDefault="00AC7D44" w:rsidP="00A743E5">
      <w:r>
        <w:t>Le système des actionnaires, des contrats apparaissent. Des guildes de marchands. La formation des gens qui</w:t>
      </w:r>
      <w:r w:rsidR="00F36DF2">
        <w:t xml:space="preserve"> apprennent un métier. Phénomène de spécialisation des cités dans certaines productions : métal, fer, cuivre, armement, outils…</w:t>
      </w:r>
    </w:p>
    <w:p w:rsidR="00F36DF2" w:rsidRDefault="00F36DF2" w:rsidP="00A743E5">
      <w:r>
        <w:t>La Chine du nord : usines sidérurgiques, exploitation de charbon.</w:t>
      </w:r>
    </w:p>
    <w:p w:rsidR="00F36DF2" w:rsidRDefault="00F36DF2" w:rsidP="00A743E5">
      <w:r>
        <w:t>Développement des transports. Les commerçants voyagent tout le temps (loin et longtemps).</w:t>
      </w:r>
    </w:p>
    <w:p w:rsidR="00F36DF2" w:rsidRDefault="00F36DF2" w:rsidP="00A743E5">
      <w:r w:rsidRPr="00F36DF2">
        <w:rPr>
          <w:b/>
        </w:rPr>
        <w:t>Moyens de communication</w:t>
      </w:r>
      <w:r>
        <w:t>.</w:t>
      </w:r>
    </w:p>
    <w:p w:rsidR="00F36DF2" w:rsidRDefault="00F36DF2" w:rsidP="00A743E5">
      <w:r>
        <w:t xml:space="preserve">Les voies fluviales, les ports de haute </w:t>
      </w:r>
      <w:r w:rsidRPr="00F36DF2">
        <w:rPr>
          <w:color w:val="FF0000"/>
        </w:rPr>
        <w:t>mer</w:t>
      </w:r>
      <w:r w:rsidR="00485A21">
        <w:t xml:space="preserve"> se développent.</w:t>
      </w:r>
    </w:p>
    <w:p w:rsidR="00CF282F" w:rsidRDefault="00485A21" w:rsidP="00CF282F">
      <w:r>
        <w:t>La porcelaine et la terre cuite ont été exportées en abondance. On voit se développer des réseaux de poste.</w:t>
      </w:r>
      <w:r w:rsidR="00CF282F">
        <w:t xml:space="preserve"> </w:t>
      </w:r>
    </w:p>
    <w:p w:rsidR="007D508F" w:rsidRPr="00CF282F" w:rsidRDefault="00485A21" w:rsidP="00CF282F">
      <w:r>
        <w:lastRenderedPageBreak/>
        <w:t xml:space="preserve">La Chine devient une terre mobile </w:t>
      </w:r>
    </w:p>
    <w:p w:rsidR="007D508F" w:rsidRDefault="007D508F" w:rsidP="007D508F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i/>
          <w:sz w:val="24"/>
          <w:szCs w:val="24"/>
        </w:rPr>
      </w:pPr>
      <w:r w:rsidRPr="007D508F">
        <w:rPr>
          <w:rFonts w:ascii="Helvetica" w:hAnsi="Helvetica" w:cs="Helvetica"/>
          <w:b/>
          <w:i/>
          <w:sz w:val="18"/>
          <w:szCs w:val="18"/>
        </w:rPr>
        <w:t xml:space="preserve">Zhang </w:t>
      </w:r>
      <w:proofErr w:type="spellStart"/>
      <w:r w:rsidRPr="007D508F">
        <w:rPr>
          <w:rFonts w:ascii="Helvetica" w:hAnsi="Helvetica" w:cs="Helvetica"/>
          <w:b/>
          <w:i/>
          <w:sz w:val="18"/>
          <w:szCs w:val="18"/>
        </w:rPr>
        <w:t>Zeduan</w:t>
      </w:r>
      <w:proofErr w:type="spellEnd"/>
      <w:r w:rsidRPr="007D508F">
        <w:rPr>
          <w:rFonts w:ascii="Helvetica" w:hAnsi="Helvetica" w:cs="Helvetica"/>
          <w:b/>
          <w:i/>
          <w:sz w:val="18"/>
          <w:szCs w:val="18"/>
        </w:rPr>
        <w:t xml:space="preserve"> </w:t>
      </w:r>
      <w:proofErr w:type="gramStart"/>
      <w:r w:rsidRPr="007D508F">
        <w:rPr>
          <w:rFonts w:ascii="STHeitiTC-Light" w:eastAsia="STHeitiTC-Light" w:hAnsi="Helvetica" w:cs="STHeitiTC-Light" w:hint="eastAsia"/>
          <w:b/>
          <w:i/>
          <w:sz w:val="18"/>
          <w:szCs w:val="18"/>
        </w:rPr>
        <w:t>张择端</w:t>
      </w:r>
      <w:r w:rsidRPr="007D508F">
        <w:rPr>
          <w:rFonts w:ascii="Helvetica" w:hAnsi="Helvetica" w:cs="Helvetica"/>
          <w:b/>
          <w:i/>
          <w:sz w:val="18"/>
          <w:szCs w:val="18"/>
        </w:rPr>
        <w:t>(</w:t>
      </w:r>
      <w:proofErr w:type="gramEnd"/>
      <w:r w:rsidRPr="007D508F">
        <w:rPr>
          <w:rFonts w:ascii="Helvetica" w:hAnsi="Helvetica" w:cs="Helvetica"/>
          <w:b/>
          <w:i/>
          <w:sz w:val="18"/>
          <w:szCs w:val="18"/>
        </w:rPr>
        <w:t>1085-1145)!“</w:t>
      </w:r>
      <w:proofErr w:type="spellStart"/>
      <w:r w:rsidRPr="007D508F">
        <w:rPr>
          <w:rFonts w:ascii="Helvetica" w:hAnsi="Helvetica" w:cs="Helvetica"/>
          <w:b/>
          <w:i/>
          <w:sz w:val="18"/>
          <w:szCs w:val="18"/>
        </w:rPr>
        <w:t>Qingming</w:t>
      </w:r>
      <w:proofErr w:type="spellEnd"/>
      <w:r w:rsidRPr="007D508F">
        <w:rPr>
          <w:rFonts w:ascii="Helvetica" w:hAnsi="Helvetica" w:cs="Helvetica"/>
          <w:b/>
          <w:i/>
          <w:sz w:val="18"/>
          <w:szCs w:val="18"/>
        </w:rPr>
        <w:t xml:space="preserve"> </w:t>
      </w:r>
      <w:proofErr w:type="spellStart"/>
      <w:r w:rsidRPr="007D508F">
        <w:rPr>
          <w:rFonts w:ascii="Helvetica" w:hAnsi="Helvetica" w:cs="Helvetica"/>
          <w:b/>
          <w:i/>
          <w:sz w:val="18"/>
          <w:szCs w:val="18"/>
        </w:rPr>
        <w:t>shanghetu</w:t>
      </w:r>
      <w:proofErr w:type="spellEnd"/>
      <w:r w:rsidRPr="007D508F">
        <w:rPr>
          <w:rFonts w:ascii="Helvetica" w:hAnsi="Helvetica" w:cs="Helvetica"/>
          <w:b/>
          <w:i/>
          <w:sz w:val="18"/>
          <w:szCs w:val="18"/>
        </w:rPr>
        <w:t>”</w:t>
      </w:r>
      <w:r w:rsidRPr="007D508F">
        <w:rPr>
          <w:rFonts w:ascii="STHeitiTC-Light" w:eastAsia="STHeitiTC-Light" w:hAnsi="Helvetica" w:cs="STHeitiTC-Light" w:hint="eastAsia"/>
          <w:b/>
          <w:i/>
          <w:sz w:val="18"/>
          <w:szCs w:val="18"/>
        </w:rPr>
        <w:t>清明上河图</w:t>
      </w:r>
      <w:r w:rsidRPr="007D508F">
        <w:rPr>
          <w:rFonts w:ascii="Helvetica" w:hAnsi="Helvetica" w:cs="Helvetica"/>
          <w:b/>
          <w:i/>
          <w:sz w:val="18"/>
          <w:szCs w:val="18"/>
        </w:rPr>
        <w:t xml:space="preserve">!“En remontant le fleuve à la fête </w:t>
      </w:r>
      <w:proofErr w:type="spellStart"/>
      <w:r w:rsidRPr="007D508F">
        <w:rPr>
          <w:rFonts w:ascii="Helvetica" w:hAnsi="Helvetica" w:cs="Helvetica"/>
          <w:b/>
          <w:i/>
          <w:sz w:val="18"/>
          <w:szCs w:val="18"/>
        </w:rPr>
        <w:t>Qingming</w:t>
      </w:r>
      <w:proofErr w:type="spellEnd"/>
      <w:r>
        <w:rPr>
          <w:rFonts w:ascii="Helvetica" w:hAnsi="Helvetica" w:cs="Helvetica"/>
          <w:b/>
          <w:i/>
          <w:sz w:val="18"/>
          <w:szCs w:val="18"/>
        </w:rPr>
        <w:t> :</w:t>
      </w:r>
    </w:p>
    <w:p w:rsidR="007D508F" w:rsidRDefault="007D508F" w:rsidP="00A743E5">
      <w:r>
        <w:rPr>
          <w:noProof/>
        </w:rPr>
        <w:drawing>
          <wp:inline distT="0" distB="0" distL="0" distR="0">
            <wp:extent cx="5757116" cy="3734440"/>
            <wp:effectExtent l="1905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36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08F" w:rsidRDefault="007D508F" w:rsidP="00A743E5"/>
    <w:p w:rsidR="00CF282F" w:rsidRDefault="00CF282F" w:rsidP="00A743E5">
      <w:r>
        <w:rPr>
          <w:noProof/>
        </w:rPr>
        <w:drawing>
          <wp:inline distT="0" distB="0" distL="0" distR="0">
            <wp:extent cx="5759343" cy="3972645"/>
            <wp:effectExtent l="19050" t="0" r="0" b="0"/>
            <wp:docPr id="19" name="Image 19" descr="C:\Users\utilisateur\Downloads\Sans titr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tilisateur\Downloads\Sans titre 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7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A21" w:rsidRDefault="00485A21" w:rsidP="00A743E5">
      <w:r>
        <w:lastRenderedPageBreak/>
        <w:t xml:space="preserve">Chameau de </w:t>
      </w:r>
      <w:r>
        <w:rPr>
          <w:color w:val="FF0000"/>
        </w:rPr>
        <w:t xml:space="preserve">Bactriane </w:t>
      </w:r>
      <w:r>
        <w:t>(Afghanistan).</w:t>
      </w:r>
    </w:p>
    <w:p w:rsidR="00485A21" w:rsidRDefault="00485A21" w:rsidP="00A743E5">
      <w:r>
        <w:t>Production de feutre (semelles de chaussures).</w:t>
      </w:r>
    </w:p>
    <w:p w:rsidR="00485A21" w:rsidRDefault="00485A21" w:rsidP="00A743E5">
      <w:r w:rsidRPr="00485A21">
        <w:rPr>
          <w:b/>
        </w:rPr>
        <w:t>Régression du statut des femmes</w:t>
      </w:r>
    </w:p>
    <w:p w:rsidR="00485A21" w:rsidRDefault="00485A21" w:rsidP="00A743E5">
      <w:r>
        <w:t>Les femmes deviennent des biens. Bandage des pieds pour qu’elles ne bougent pas trop : on atrophie leurs pieds !</w:t>
      </w:r>
    </w:p>
    <w:p w:rsidR="00485A21" w:rsidRDefault="00485A21" w:rsidP="00A743E5">
      <w:r w:rsidRPr="00CF282F">
        <w:rPr>
          <w:i/>
        </w:rPr>
        <w:t>Image style « journaux » → feuille de pub</w:t>
      </w:r>
      <w:r w:rsidRPr="00CF282F">
        <w:rPr>
          <w:b/>
          <w:i/>
        </w:rPr>
        <w:t>.</w:t>
      </w:r>
      <w:r w:rsidR="00CF282F" w:rsidRPr="00CF282F">
        <w:t xml:space="preserve"> </w:t>
      </w:r>
      <w:r w:rsidR="00CF282F">
        <w:rPr>
          <w:noProof/>
        </w:rPr>
        <w:drawing>
          <wp:inline distT="0" distB="0" distL="0" distR="0">
            <wp:extent cx="1858965" cy="2580155"/>
            <wp:effectExtent l="19050" t="0" r="7935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500" cy="2583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A21" w:rsidRDefault="00CF282F" w:rsidP="00A743E5">
      <w:r>
        <w:rPr>
          <w:noProof/>
        </w:rPr>
        <w:drawing>
          <wp:inline distT="0" distB="0" distL="0" distR="0">
            <wp:extent cx="2593521" cy="2374366"/>
            <wp:effectExtent l="1905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473" cy="2374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485A21" w:rsidRPr="00CF282F">
        <w:rPr>
          <w:i/>
        </w:rPr>
        <w:t>Le temps des Song = bateau, navires.</w:t>
      </w:r>
    </w:p>
    <w:p w:rsidR="00485A21" w:rsidRDefault="00485A21" w:rsidP="00A743E5">
      <w:r>
        <w:t>Utilisation de la boussole qui facilite la navigation vers le sud est de l’Asie.</w:t>
      </w:r>
    </w:p>
    <w:p w:rsidR="00485A21" w:rsidRDefault="00485A21" w:rsidP="00A743E5">
      <w:r>
        <w:t>La construction navale  est l’une des meilleures pour l’époque.</w:t>
      </w:r>
    </w:p>
    <w:p w:rsidR="00485A21" w:rsidRDefault="00485A21" w:rsidP="00A743E5">
      <w:r>
        <w:t>Invention de la roue à eau.</w:t>
      </w:r>
    </w:p>
    <w:p w:rsidR="00CF282F" w:rsidRDefault="00CF282F" w:rsidP="008C6336">
      <w:pPr>
        <w:rPr>
          <w:rFonts w:ascii="Helvetica" w:hAnsi="Helvetica" w:cs="Helvetica"/>
          <w:color w:val="01882B"/>
          <w:sz w:val="24"/>
          <w:szCs w:val="24"/>
        </w:rPr>
      </w:pPr>
      <w:r w:rsidRPr="00CF282F">
        <w:rPr>
          <w:rFonts w:ascii="Helvetica" w:hAnsi="Helvetica" w:cs="Helvetica"/>
          <w:color w:val="01882B"/>
          <w:sz w:val="24"/>
          <w:szCs w:val="24"/>
        </w:rPr>
        <w:t>L’organisation territoriale : entre intégration et particularismes</w:t>
      </w:r>
    </w:p>
    <w:p w:rsidR="00A743E5" w:rsidRDefault="00485A21" w:rsidP="008C6336">
      <w:r w:rsidRPr="00CF282F">
        <w:rPr>
          <w:sz w:val="24"/>
          <w:szCs w:val="24"/>
        </w:rPr>
        <w:t>Le</w:t>
      </w:r>
      <w:r>
        <w:t xml:space="preserve"> pays est bien intégré, il n’est plus divisé, notamment grâce au marché. Réussir à contrer les facteurs de divisions était primordial pour l’Etat.</w:t>
      </w:r>
    </w:p>
    <w:p w:rsidR="00485A21" w:rsidRDefault="00485A21" w:rsidP="008C6336">
      <w:r>
        <w:lastRenderedPageBreak/>
        <w:t>Les carrières des administrateurs sont à l’échelle nationale. Volonté d’unifier l’administration, l’éducation. Volonté d’intégrer les territoires</w:t>
      </w:r>
      <w:r w:rsidR="00D4617F">
        <w:t xml:space="preserve"> les plus petits, les plus locaux.</w:t>
      </w:r>
    </w:p>
    <w:p w:rsidR="00D4617F" w:rsidRDefault="00D4617F" w:rsidP="008C6336">
      <w:r>
        <w:t xml:space="preserve">Administration locale : ils sont libres mais doivent payer l’impôt à l’Etat, envoyer des hommes à l’armée et s’occuper des opérations d’ordre public, des conflits locaux </w:t>
      </w:r>
      <w:proofErr w:type="spellStart"/>
      <w:r>
        <w:t>eux-même</w:t>
      </w:r>
      <w:proofErr w:type="spellEnd"/>
      <w:r>
        <w:t>.</w:t>
      </w:r>
    </w:p>
    <w:p w:rsidR="00D4617F" w:rsidRDefault="00D4617F" w:rsidP="008C6336">
      <w:r>
        <w:t>Le système de bon voisinage local va être associé à l’encouragement de l’Etat au point de vue religieux et culturel.</w:t>
      </w:r>
    </w:p>
    <w:p w:rsidR="00D4617F" w:rsidRDefault="00D4617F" w:rsidP="008C6336">
      <w:r>
        <w:t>Lieux de bénévolat public autour des sites religieux</w:t>
      </w:r>
    </w:p>
    <w:p w:rsidR="00D4617F" w:rsidRPr="00D4617F" w:rsidRDefault="00D4617F" w:rsidP="008C6336">
      <w:proofErr w:type="spellStart"/>
      <w:r w:rsidRPr="00D4617F">
        <w:rPr>
          <w:color w:val="FF0000"/>
        </w:rPr>
        <w:t>Gunnyu</w:t>
      </w:r>
      <w:proofErr w:type="spellEnd"/>
      <w:r>
        <w:t xml:space="preserve"> → grand guerrier devenu dieu des lettres.</w:t>
      </w:r>
    </w:p>
    <w:p w:rsidR="003B332D" w:rsidRDefault="003B332D" w:rsidP="008C6336">
      <w:pPr>
        <w:rPr>
          <w:rFonts w:ascii="Helvetica" w:hAnsi="Helvetica" w:cs="Helvetica"/>
          <w:color w:val="000000"/>
          <w:sz w:val="34"/>
          <w:szCs w:val="34"/>
        </w:rPr>
      </w:pPr>
      <w:r w:rsidRPr="003B332D">
        <w:rPr>
          <w:rFonts w:ascii="Helvetica" w:hAnsi="Helvetica" w:cs="Helvetica"/>
          <w:color w:val="E06B11"/>
          <w:sz w:val="24"/>
          <w:szCs w:val="24"/>
        </w:rPr>
        <w:t>L’émergence d’un nouveau pouvoir économique et intellectuel : la classe lettrée</w:t>
      </w:r>
    </w:p>
    <w:p w:rsidR="00A3592B" w:rsidRDefault="00A3592B" w:rsidP="008C6336">
      <w:r w:rsidRPr="00A3592B">
        <w:t xml:space="preserve">Monde beaucoup </w:t>
      </w:r>
      <w:r>
        <w:t>plus éduqué qu’avant  pour les concours. Société plus riche, plus urbaine, qui a plus de temps et de moyens pour l’éducation de sa jeunesse. Société la plus éduquée du monde. Volonté d’éduquer les filles même si elles ne passent pas d’examens</w:t>
      </w:r>
    </w:p>
    <w:p w:rsidR="00A3592B" w:rsidRDefault="00A3592B" w:rsidP="008C6336">
      <w:r>
        <w:t xml:space="preserve">Invention de l’imprimerie qui est beaucoup utilisée → beaucoup de livres à bon marché → production de manuels scolaires </w:t>
      </w:r>
      <w:proofErr w:type="spellStart"/>
      <w:r>
        <w:t>etc</w:t>
      </w:r>
      <w:proofErr w:type="spellEnd"/>
      <w:r>
        <w:t>…</w:t>
      </w:r>
    </w:p>
    <w:p w:rsidR="003B332D" w:rsidRPr="003B332D" w:rsidRDefault="003B332D" w:rsidP="008C6336">
      <w:pPr>
        <w:rPr>
          <w:rFonts w:ascii="Helvetica" w:hAnsi="Helvetica" w:cs="Helvetica"/>
          <w:color w:val="000000"/>
          <w:sz w:val="24"/>
          <w:szCs w:val="24"/>
        </w:rPr>
      </w:pPr>
      <w:r w:rsidRPr="003B332D">
        <w:rPr>
          <w:rFonts w:ascii="Helvetica" w:hAnsi="Helvetica" w:cs="Helvetica"/>
          <w:color w:val="01882B"/>
          <w:sz w:val="24"/>
          <w:szCs w:val="24"/>
        </w:rPr>
        <w:t>La nouvelle élite sociale</w:t>
      </w:r>
    </w:p>
    <w:p w:rsidR="00A3592B" w:rsidRDefault="00A3592B" w:rsidP="008C6336">
      <w:r>
        <w:t>Les anciennes élites étaient des élites aristocratiques liées aux armes, elles ont été détruites par la guerre Tang- Song.</w:t>
      </w:r>
    </w:p>
    <w:p w:rsidR="00A3592B" w:rsidRDefault="00A3592B" w:rsidP="008C6336">
      <w:r>
        <w:t>Une nouvelle élite va sortir grâce aux nouvelles conditions économiques (terres achetables).</w:t>
      </w:r>
    </w:p>
    <w:p w:rsidR="00AC6630" w:rsidRDefault="00AC6630" w:rsidP="008C6336">
      <w:r>
        <w:t xml:space="preserve">En quelques générations, une nouvelle élite économique va apparaître. Elle va accéder aux charges officielles. → </w:t>
      </w:r>
      <w:proofErr w:type="gramStart"/>
      <w:r>
        <w:t>grand</w:t>
      </w:r>
      <w:proofErr w:type="gramEnd"/>
      <w:r>
        <w:t xml:space="preserve"> besoin d’administrateurs</w:t>
      </w:r>
    </w:p>
    <w:p w:rsidR="00AC6630" w:rsidRDefault="00AC6630" w:rsidP="008C6336">
      <w:r>
        <w:t>La reconnaissance sociale = service de l’Etat → en servant l’Etat on honore la famille. On acquiert ses fonctions par la culture.</w:t>
      </w:r>
    </w:p>
    <w:p w:rsidR="00AC6630" w:rsidRDefault="00AC6630" w:rsidP="008C6336">
      <w:r>
        <w:t>On va éduquer ses enfants, leur faire passer des examens, tous les 3 ans dans les provinces.</w:t>
      </w:r>
      <w:r w:rsidR="00207E1B">
        <w:t xml:space="preserve"> </w:t>
      </w:r>
      <w:r>
        <w:t>Les examens leurs permettaient de devenir un agent d’Etat. On les testait sur leur niveau de connaissances classiques.</w:t>
      </w:r>
    </w:p>
    <w:p w:rsidR="00AC6630" w:rsidRDefault="00AC6630" w:rsidP="008C6336">
      <w:r>
        <w:t>Elite très polyvalente, très utile, très capable.</w:t>
      </w:r>
    </w:p>
    <w:p w:rsidR="00AC6630" w:rsidRDefault="00AC6630" w:rsidP="008C6336">
      <w:r>
        <w:t>Ils voyageaient tous les 3 ans pour limiter les risques de corruption.</w:t>
      </w:r>
    </w:p>
    <w:p w:rsidR="00AC6630" w:rsidRDefault="00AC6630" w:rsidP="008C6336">
      <w:r>
        <w:t>Cette nouvelle élite tire sa fortune de son revenu foncier et NON de son salaire reçu comme administrateur.</w:t>
      </w:r>
    </w:p>
    <w:p w:rsidR="00AC6630" w:rsidRDefault="00AC6630" w:rsidP="008C6336">
      <w:r>
        <w:t>Les propriétaires vivent très peu sur leurs terres.</w:t>
      </w:r>
    </w:p>
    <w:p w:rsidR="003B332D" w:rsidRDefault="00AC6630" w:rsidP="008C6336">
      <w:r>
        <w:t xml:space="preserve">Lors d’un deuil : on se retire 3 </w:t>
      </w:r>
      <w:r w:rsidR="00207E1B">
        <w:t>a</w:t>
      </w:r>
      <w:r>
        <w:t>ns de son poste.</w:t>
      </w:r>
      <w:r w:rsidR="003B332D">
        <w:t xml:space="preserve"> </w:t>
      </w:r>
    </w:p>
    <w:p w:rsidR="00AC6630" w:rsidRDefault="00AC6630" w:rsidP="008C6336">
      <w:r>
        <w:t>Cette élite</w:t>
      </w:r>
      <w:r w:rsidR="00207E1B">
        <w:t xml:space="preserve"> </w:t>
      </w:r>
      <w:r>
        <w:t>sociale sera très stable.</w:t>
      </w:r>
    </w:p>
    <w:p w:rsidR="00207E1B" w:rsidRDefault="00207E1B" w:rsidP="008C6336">
      <w:pPr>
        <w:rPr>
          <w:u w:val="single"/>
        </w:rPr>
      </w:pPr>
    </w:p>
    <w:p w:rsidR="003B332D" w:rsidRDefault="003B332D" w:rsidP="003B332D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1882B"/>
          <w:sz w:val="24"/>
          <w:szCs w:val="24"/>
        </w:rPr>
      </w:pPr>
      <w:r w:rsidRPr="003B332D">
        <w:rPr>
          <w:rFonts w:ascii="Helvetica" w:hAnsi="Helvetica" w:cs="Helvetica"/>
          <w:color w:val="01882B"/>
          <w:sz w:val="24"/>
          <w:szCs w:val="24"/>
        </w:rPr>
        <w:t xml:space="preserve">Rejet du bouddhisme et « retour aux sources » – </w:t>
      </w:r>
      <w:proofErr w:type="spellStart"/>
      <w:r w:rsidRPr="003B332D">
        <w:rPr>
          <w:rFonts w:ascii="Helvetica" w:hAnsi="Helvetica" w:cs="Helvetica"/>
          <w:color w:val="01882B"/>
          <w:sz w:val="24"/>
          <w:szCs w:val="24"/>
        </w:rPr>
        <w:t>Daoxue</w:t>
      </w:r>
      <w:proofErr w:type="spellEnd"/>
      <w:r w:rsidRPr="003B332D">
        <w:rPr>
          <w:rFonts w:ascii="Helvetica" w:hAnsi="Helvetica" w:cs="Helvetica"/>
          <w:color w:val="01882B"/>
          <w:sz w:val="24"/>
          <w:szCs w:val="24"/>
        </w:rPr>
        <w:t xml:space="preserve"> </w:t>
      </w:r>
      <w:r w:rsidRPr="003B332D">
        <w:rPr>
          <w:rFonts w:ascii="STHeitiTC-Light" w:eastAsia="STHeitiTC-Light" w:hAnsi="Helvetica" w:cs="STHeitiTC-Light" w:hint="eastAsia"/>
          <w:color w:val="01882B"/>
          <w:sz w:val="24"/>
          <w:szCs w:val="24"/>
        </w:rPr>
        <w:t>道学</w:t>
      </w:r>
      <w:r w:rsidRPr="003B332D">
        <w:rPr>
          <w:rFonts w:ascii="STHeitiTC-Light" w:eastAsia="STHeitiTC-Light" w:hAnsi="Helvetica" w:cs="STHeitiTC-Light"/>
          <w:color w:val="01882B"/>
          <w:sz w:val="24"/>
          <w:szCs w:val="24"/>
        </w:rPr>
        <w:t xml:space="preserve"> </w:t>
      </w:r>
      <w:r w:rsidRPr="003B332D">
        <w:rPr>
          <w:rFonts w:ascii="Helvetica" w:hAnsi="Helvetica" w:cs="Helvetica"/>
          <w:color w:val="01882B"/>
          <w:sz w:val="24"/>
          <w:szCs w:val="24"/>
        </w:rPr>
        <w:t>: le « néoconfucianisme»</w:t>
      </w:r>
    </w:p>
    <w:p w:rsidR="00207E1B" w:rsidRPr="003B332D" w:rsidRDefault="00207E1B" w:rsidP="003B332D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1882B"/>
          <w:sz w:val="24"/>
          <w:szCs w:val="24"/>
        </w:rPr>
      </w:pPr>
      <w:r w:rsidRPr="00207E1B">
        <w:t xml:space="preserve">Très fort sentiment national : le bouddhisme va reculer. La philosophie chinoise connait son dernier temps à la période des Song. </w:t>
      </w:r>
      <w:r>
        <w:t xml:space="preserve">La philosophie = </w:t>
      </w:r>
      <w:proofErr w:type="spellStart"/>
      <w:r>
        <w:t>Daoxue</w:t>
      </w:r>
      <w:proofErr w:type="spellEnd"/>
      <w:r>
        <w:t>.</w:t>
      </w:r>
    </w:p>
    <w:p w:rsidR="00207E1B" w:rsidRDefault="00207E1B" w:rsidP="008C6336">
      <w:r>
        <w:t>Le néo- confucianisme est une explication globale de la société → beaucoup plus nationale, héritage des classiques…..</w:t>
      </w:r>
    </w:p>
    <w:p w:rsidR="00207E1B" w:rsidRDefault="00207E1B" w:rsidP="008C6336">
      <w:r>
        <w:t>Pendant les Song se succèdent de nombreuses générations de philosophes.</w:t>
      </w:r>
    </w:p>
    <w:p w:rsidR="00207E1B" w:rsidRDefault="00207E1B" w:rsidP="008C6336">
      <w:r>
        <w:t xml:space="preserve">Nouvel ordre social et politique qui se retrouve dans le </w:t>
      </w:r>
      <w:proofErr w:type="spellStart"/>
      <w:r>
        <w:t>Daoxue</w:t>
      </w:r>
      <w:proofErr w:type="spellEnd"/>
      <w:r>
        <w:t xml:space="preserve"> Zhuxi → dernier </w:t>
      </w:r>
      <w:r w:rsidR="003B332D">
        <w:t>philosophe</w:t>
      </w:r>
      <w:r w:rsidR="003B332D" w:rsidRPr="003B332D">
        <w:t>, grand</w:t>
      </w:r>
      <w:r>
        <w:t xml:space="preserve"> savant, volonté de connaissance.</w:t>
      </w:r>
    </w:p>
    <w:p w:rsidR="003B332D" w:rsidRPr="003B332D" w:rsidRDefault="003B332D" w:rsidP="003B332D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i/>
          <w:sz w:val="20"/>
          <w:szCs w:val="20"/>
        </w:rPr>
      </w:pPr>
      <w:r>
        <w:rPr>
          <w:noProof/>
        </w:rPr>
        <w:drawing>
          <wp:inline distT="0" distB="0" distL="0" distR="0">
            <wp:extent cx="1636699" cy="2066242"/>
            <wp:effectExtent l="19050" t="0" r="1601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931" cy="2070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332D">
        <w:rPr>
          <w:rFonts w:ascii="Helvetica" w:hAnsi="Helvetica" w:cs="Helvetica"/>
          <w:i/>
          <w:sz w:val="20"/>
          <w:szCs w:val="20"/>
        </w:rPr>
        <w:t xml:space="preserve">Zhu Xi </w:t>
      </w:r>
      <w:r w:rsidRPr="003B332D">
        <w:rPr>
          <w:rFonts w:ascii="STHeitiTC-Light" w:eastAsia="STHeitiTC-Light" w:hAnsi="Helvetica" w:cs="STHeitiTC-Light" w:hint="eastAsia"/>
          <w:i/>
          <w:sz w:val="20"/>
          <w:szCs w:val="20"/>
        </w:rPr>
        <w:t>朱熹</w:t>
      </w:r>
      <w:r w:rsidRPr="003B332D">
        <w:rPr>
          <w:rFonts w:ascii="Helvetica" w:hAnsi="Helvetica" w:cs="Helvetica"/>
          <w:i/>
          <w:sz w:val="20"/>
          <w:szCs w:val="20"/>
        </w:rPr>
        <w:t>!(1130-1200)</w:t>
      </w:r>
    </w:p>
    <w:p w:rsidR="003B332D" w:rsidRPr="003B332D" w:rsidRDefault="003B332D" w:rsidP="008C6336">
      <w:pPr>
        <w:rPr>
          <w:rFonts w:ascii="Helvetica" w:hAnsi="Helvetica" w:cs="Helvetica"/>
          <w:color w:val="000000"/>
          <w:sz w:val="24"/>
          <w:szCs w:val="24"/>
        </w:rPr>
      </w:pPr>
      <w:r w:rsidRPr="003B332D">
        <w:rPr>
          <w:rFonts w:ascii="Helvetica" w:hAnsi="Helvetica" w:cs="Helvetica"/>
          <w:color w:val="01882B"/>
          <w:sz w:val="24"/>
          <w:szCs w:val="24"/>
        </w:rPr>
        <w:t>Un idéal culturel élevé</w:t>
      </w:r>
    </w:p>
    <w:p w:rsidR="00207E1B" w:rsidRDefault="00207E1B" w:rsidP="008C6336">
      <w:r>
        <w:t>Beaucoup d’œuvres d’art : porcelaine des Song, goût pour les couleurs fades.</w:t>
      </w:r>
    </w:p>
    <w:p w:rsidR="000C37B5" w:rsidRDefault="00207E1B" w:rsidP="008C6336">
      <w:r w:rsidRPr="00207E1B">
        <w:t>Assiette verdâtre, craquelure = céladon (type de céramique propre à la Chine et couleur verte)</w:t>
      </w:r>
      <w:r w:rsidR="00F016C9">
        <w:t xml:space="preserve">. </w:t>
      </w:r>
    </w:p>
    <w:p w:rsidR="000C37B5" w:rsidRDefault="000C37B5" w:rsidP="008C6336">
      <w:r>
        <w:rPr>
          <w:noProof/>
        </w:rPr>
        <w:drawing>
          <wp:inline distT="0" distB="0" distL="0" distR="0">
            <wp:extent cx="4399269" cy="2958353"/>
            <wp:effectExtent l="19050" t="0" r="1281" b="0"/>
            <wp:docPr id="23" name="Image 23" descr="C:\Users\utilisateur\Downloads\Sans titre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tilisateur\Downloads\Sans titre 2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413" cy="2959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336" w:rsidRDefault="000C37B5" w:rsidP="008C6336">
      <w:r>
        <w:t xml:space="preserve"> De nombreux peintres, calligraphes, poètes se feront connaître.</w:t>
      </w:r>
    </w:p>
    <w:p w:rsidR="000C37B5" w:rsidRDefault="000C37B5" w:rsidP="000C37B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i/>
          <w:sz w:val="18"/>
          <w:szCs w:val="18"/>
        </w:rPr>
      </w:pPr>
      <w:r>
        <w:rPr>
          <w:noProof/>
        </w:rPr>
        <w:lastRenderedPageBreak/>
        <w:drawing>
          <wp:inline distT="0" distB="0" distL="0" distR="0">
            <wp:extent cx="1732275" cy="2059321"/>
            <wp:effectExtent l="19050" t="0" r="1275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418" cy="2063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C37B5">
        <w:rPr>
          <w:rFonts w:ascii="Helvetica" w:hAnsi="Helvetica" w:cs="Helvetica"/>
          <w:i/>
          <w:sz w:val="18"/>
          <w:szCs w:val="18"/>
        </w:rPr>
        <w:t xml:space="preserve">Su </w:t>
      </w:r>
      <w:proofErr w:type="spellStart"/>
      <w:r w:rsidRPr="000C37B5">
        <w:rPr>
          <w:rFonts w:ascii="Helvetica" w:hAnsi="Helvetica" w:cs="Helvetica"/>
          <w:i/>
          <w:sz w:val="18"/>
          <w:szCs w:val="18"/>
        </w:rPr>
        <w:t>Shi</w:t>
      </w:r>
      <w:proofErr w:type="spellEnd"/>
      <w:r w:rsidRPr="000C37B5">
        <w:rPr>
          <w:rFonts w:ascii="Helvetica" w:hAnsi="Helvetica" w:cs="Helvetica"/>
          <w:i/>
          <w:sz w:val="18"/>
          <w:szCs w:val="18"/>
        </w:rPr>
        <w:t xml:space="preserve"> </w:t>
      </w:r>
      <w:r w:rsidRPr="000C37B5">
        <w:rPr>
          <w:rFonts w:ascii="STHeitiTC-Light" w:eastAsia="STHeitiTC-Light" w:hAnsi="Helvetica" w:cs="STHeitiTC-Light" w:hint="eastAsia"/>
          <w:i/>
          <w:sz w:val="18"/>
          <w:szCs w:val="18"/>
        </w:rPr>
        <w:t>苏轼</w:t>
      </w:r>
      <w:r w:rsidRPr="000C37B5">
        <w:rPr>
          <w:rFonts w:ascii="Helvetica" w:hAnsi="Helvetica" w:cs="Helvetica"/>
          <w:i/>
          <w:sz w:val="18"/>
          <w:szCs w:val="18"/>
        </w:rPr>
        <w:t>!(1037–1101)</w:t>
      </w:r>
      <w:r>
        <w:rPr>
          <w:rFonts w:ascii="Helvetica" w:hAnsi="Helvetica" w:cs="Helvetica"/>
          <w:i/>
          <w:sz w:val="18"/>
          <w:szCs w:val="18"/>
        </w:rPr>
        <w:t> : écrivain, calligraphe et peintre</w:t>
      </w:r>
    </w:p>
    <w:p w:rsidR="000C37B5" w:rsidRDefault="000C37B5" w:rsidP="000C37B5">
      <w:pPr>
        <w:autoSpaceDE w:val="0"/>
        <w:autoSpaceDN w:val="0"/>
        <w:adjustRightInd w:val="0"/>
        <w:spacing w:after="0" w:line="240" w:lineRule="auto"/>
        <w:rPr>
          <w:rFonts w:ascii="HelveticaNeue" w:hAnsi="HelveticaNeue" w:cs="HelveticaNeue"/>
          <w:i/>
          <w:sz w:val="18"/>
          <w:szCs w:val="18"/>
        </w:rPr>
      </w:pPr>
      <w:r w:rsidRPr="000C37B5">
        <w:rPr>
          <w:rFonts w:ascii="HelveticaNeue" w:hAnsi="HelveticaNeue" w:cs="HelveticaNeue"/>
          <w:i/>
          <w:sz w:val="18"/>
          <w:szCs w:val="18"/>
        </w:rPr>
        <w:t xml:space="preserve">Ma Yuan </w:t>
      </w:r>
      <w:r w:rsidRPr="000C37B5">
        <w:rPr>
          <w:rFonts w:ascii="Arial Unicode MS" w:eastAsia="Arial Unicode MS" w:hAnsi="Arial Unicode MS" w:cs="Arial Unicode MS" w:hint="eastAsia"/>
          <w:i/>
          <w:sz w:val="18"/>
          <w:szCs w:val="18"/>
        </w:rPr>
        <w:t>⻢马远</w:t>
      </w:r>
      <w:r w:rsidRPr="000C37B5">
        <w:rPr>
          <w:rFonts w:ascii="STHeitiTC-Light" w:eastAsia="STHeitiTC-Light" w:hAnsi="HelveticaNeue" w:cs="STHeitiTC-Light"/>
          <w:i/>
          <w:sz w:val="18"/>
          <w:szCs w:val="18"/>
        </w:rPr>
        <w:t xml:space="preserve"> </w:t>
      </w:r>
      <w:r w:rsidRPr="000C37B5">
        <w:rPr>
          <w:rFonts w:ascii="HelveticaNeue" w:hAnsi="HelveticaNeue" w:cs="HelveticaNeue"/>
          <w:i/>
          <w:sz w:val="18"/>
          <w:szCs w:val="18"/>
        </w:rPr>
        <w:t>(1165-1225)</w:t>
      </w:r>
      <w:r w:rsidR="00AB7597" w:rsidRPr="00AB7597">
        <w:rPr>
          <w:rFonts w:ascii="Helvetica" w:hAnsi="Helvetica" w:cs="Helvetica"/>
          <w:i/>
          <w:noProof/>
          <w:sz w:val="18"/>
          <w:szCs w:val="18"/>
        </w:rPr>
        <w:t xml:space="preserve"> </w:t>
      </w:r>
      <w:r w:rsidR="00AB7597">
        <w:rPr>
          <w:rFonts w:ascii="Helvetica" w:hAnsi="Helvetica" w:cs="Helvetica"/>
          <w:i/>
          <w:noProof/>
          <w:sz w:val="18"/>
          <w:szCs w:val="18"/>
        </w:rPr>
        <w:drawing>
          <wp:inline distT="0" distB="0" distL="0" distR="0">
            <wp:extent cx="3437559" cy="1959429"/>
            <wp:effectExtent l="19050" t="0" r="0" b="0"/>
            <wp:docPr id="28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182" cy="1963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7B5" w:rsidRPr="00AB7597" w:rsidRDefault="00AB7597" w:rsidP="00AB7597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18"/>
          <w:szCs w:val="18"/>
          <w:u w:val="single"/>
        </w:rPr>
      </w:pPr>
      <w:r>
        <w:rPr>
          <w:rFonts w:ascii="Helvetica" w:hAnsi="Helvetica" w:cs="Helvetica"/>
          <w:i/>
          <w:noProof/>
          <w:sz w:val="18"/>
          <w:szCs w:val="18"/>
        </w:rPr>
        <w:drawing>
          <wp:inline distT="0" distB="0" distL="0" distR="0">
            <wp:extent cx="3231296" cy="1736592"/>
            <wp:effectExtent l="19050" t="0" r="7204" b="0"/>
            <wp:docPr id="29" name="Image 28" descr="C:\Users\utilisateur\Downloads\Sans titre 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tilisateur\Downloads\Sans titre 3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37" cy="1737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C37B5">
        <w:rPr>
          <w:rFonts w:ascii="Helvetica" w:hAnsi="Helvetica" w:cs="Helvetica"/>
          <w:i/>
          <w:noProof/>
          <w:sz w:val="18"/>
          <w:szCs w:val="18"/>
        </w:rPr>
        <w:drawing>
          <wp:inline distT="0" distB="0" distL="0" distR="0">
            <wp:extent cx="2716466" cy="2551099"/>
            <wp:effectExtent l="19050" t="0" r="7684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257" cy="2551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7597">
        <w:rPr>
          <w:rFonts w:ascii="Helvetica" w:hAnsi="Helvetica" w:cs="Helvetica"/>
          <w:i/>
          <w:sz w:val="18"/>
          <w:szCs w:val="18"/>
        </w:rPr>
        <w:t>Dong Yuan! (934-962)</w:t>
      </w:r>
    </w:p>
    <w:sectPr w:rsidR="000C37B5" w:rsidRPr="00AB7597" w:rsidSect="00AF23D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-Ligh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THeitiTC-Light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Meiryo">
    <w:panose1 w:val="020B0604030504040204"/>
    <w:charset w:val="80"/>
    <w:family w:val="swiss"/>
    <w:pitch w:val="variable"/>
    <w:sig w:usb0="E10102FF" w:usb1="EAC7FFFF" w:usb2="0001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HelveticaNeue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hyphenationZone w:val="425"/>
  <w:characterSpacingControl w:val="doNotCompress"/>
  <w:compat>
    <w:useFELayout/>
  </w:compat>
  <w:rsids>
    <w:rsidRoot w:val="008C6336"/>
    <w:rsid w:val="000C37B5"/>
    <w:rsid w:val="00207E1B"/>
    <w:rsid w:val="002205E1"/>
    <w:rsid w:val="00231CBB"/>
    <w:rsid w:val="003B332D"/>
    <w:rsid w:val="003C6D4C"/>
    <w:rsid w:val="00450E5B"/>
    <w:rsid w:val="00485A21"/>
    <w:rsid w:val="004E7CDC"/>
    <w:rsid w:val="004F7AD8"/>
    <w:rsid w:val="005A4BE1"/>
    <w:rsid w:val="005E0AAF"/>
    <w:rsid w:val="00755B17"/>
    <w:rsid w:val="007C791A"/>
    <w:rsid w:val="007D508F"/>
    <w:rsid w:val="007F3A16"/>
    <w:rsid w:val="00807D54"/>
    <w:rsid w:val="008862D5"/>
    <w:rsid w:val="008B2128"/>
    <w:rsid w:val="008C6336"/>
    <w:rsid w:val="009B736B"/>
    <w:rsid w:val="009D7E34"/>
    <w:rsid w:val="00A17296"/>
    <w:rsid w:val="00A21F0E"/>
    <w:rsid w:val="00A236D6"/>
    <w:rsid w:val="00A3592B"/>
    <w:rsid w:val="00A743E5"/>
    <w:rsid w:val="00AB7597"/>
    <w:rsid w:val="00AC6630"/>
    <w:rsid w:val="00AC7D44"/>
    <w:rsid w:val="00AF23D5"/>
    <w:rsid w:val="00B279D1"/>
    <w:rsid w:val="00CF282F"/>
    <w:rsid w:val="00D4617F"/>
    <w:rsid w:val="00DC6FEF"/>
    <w:rsid w:val="00DE55BB"/>
    <w:rsid w:val="00F016C9"/>
    <w:rsid w:val="00F36DF2"/>
    <w:rsid w:val="00FB6A6D"/>
    <w:rsid w:val="00FD1A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F23D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5E0A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E0AA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emf"/><Relationship Id="rId12" Type="http://schemas.openxmlformats.org/officeDocument/2006/relationships/image" Target="media/image8.jpeg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emf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4C7A3A0-6CAC-44E1-8BC5-6C935D2978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254</TotalTime>
  <Pages>9</Pages>
  <Words>1398</Words>
  <Characters>7689</Characters>
  <Application>Microsoft Office Word</Application>
  <DocSecurity>0</DocSecurity>
  <Lines>64</Lines>
  <Paragraphs>18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</dc:creator>
  <cp:lastModifiedBy>utilisateur</cp:lastModifiedBy>
  <cp:revision>12</cp:revision>
  <dcterms:created xsi:type="dcterms:W3CDTF">2014-11-08T12:13:00Z</dcterms:created>
  <dcterms:modified xsi:type="dcterms:W3CDTF">2014-11-15T13:45:00Z</dcterms:modified>
</cp:coreProperties>
</file>