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A8" w:rsidRDefault="003F23A8" w:rsidP="003F23A8">
      <w:pPr>
        <w:rPr>
          <w:rFonts w:ascii="Arial Black" w:hAnsi="Arial Black" w:cs="Arial"/>
          <w:b/>
          <w:bCs/>
          <w:sz w:val="44"/>
          <w:szCs w:val="44"/>
          <w:lang w:bidi="ar-DZ"/>
        </w:rPr>
      </w:pPr>
      <w:r>
        <w:rPr>
          <w:rFonts w:ascii="Arial Black" w:hAnsi="Arial Black" w:cs="Arial" w:hint="cs"/>
          <w:b/>
          <w:bCs/>
          <w:sz w:val="44"/>
          <w:szCs w:val="44"/>
          <w:rtl/>
          <w:lang w:bidi="ar-DZ"/>
        </w:rPr>
        <w:t xml:space="preserve">الفصل </w:t>
      </w:r>
      <w:proofErr w:type="gramStart"/>
      <w:r>
        <w:rPr>
          <w:rFonts w:ascii="Arial Black" w:hAnsi="Arial Black" w:cs="Arial" w:hint="cs"/>
          <w:b/>
          <w:bCs/>
          <w:sz w:val="44"/>
          <w:szCs w:val="44"/>
          <w:rtl/>
          <w:lang w:bidi="ar-DZ"/>
        </w:rPr>
        <w:t xml:space="preserve">الثالث </w:t>
      </w:r>
      <w:r w:rsidRPr="006F28BE">
        <w:rPr>
          <w:rFonts w:ascii="Arial Black" w:hAnsi="Arial Black" w:cs="Arial"/>
          <w:b/>
          <w:bCs/>
          <w:sz w:val="44"/>
          <w:szCs w:val="44"/>
          <w:rtl/>
          <w:lang w:bidi="ar-DZ"/>
        </w:rPr>
        <w:t>:</w:t>
      </w:r>
      <w:proofErr w:type="gramEnd"/>
      <w:r>
        <w:rPr>
          <w:rFonts w:ascii="Arial Black" w:hAnsi="Arial Black" w:cs="Arial" w:hint="cs"/>
          <w:b/>
          <w:bCs/>
          <w:sz w:val="44"/>
          <w:szCs w:val="44"/>
          <w:rtl/>
          <w:lang w:bidi="ar-DZ"/>
        </w:rPr>
        <w:t xml:space="preserve"> المساءلة                       </w:t>
      </w:r>
    </w:p>
    <w:p w:rsidR="00AC11A6" w:rsidRDefault="00AC11A6" w:rsidP="003F23A8">
      <w:pPr>
        <w:rPr>
          <w:rFonts w:ascii="Arial Black" w:hAnsi="Arial Black" w:cs="Arial"/>
          <w:b/>
          <w:bCs/>
          <w:sz w:val="44"/>
          <w:szCs w:val="44"/>
          <w:rtl/>
          <w:lang w:bidi="ar-DZ"/>
        </w:rPr>
      </w:pPr>
    </w:p>
    <w:p w:rsidR="003F23A8" w:rsidRDefault="00AC11A6" w:rsidP="003F23A8">
      <w:pPr>
        <w:jc w:val="right"/>
        <w:rPr>
          <w:rFonts w:ascii="Arial Black" w:hAnsi="Arial Black" w:cs="Arial"/>
          <w:b/>
          <w:bCs/>
          <w:sz w:val="40"/>
          <w:szCs w:val="40"/>
          <w:rtl/>
          <w:lang w:bidi="ar-DZ"/>
        </w:rPr>
      </w:pPr>
      <w:r>
        <w:rPr>
          <w:rFonts w:ascii="Arial Black" w:hAnsi="Arial Black" w:cs="Arial"/>
          <w:b/>
          <w:bCs/>
          <w:sz w:val="40"/>
          <w:szCs w:val="40"/>
          <w:lang w:bidi="ar-DZ"/>
        </w:rPr>
        <w:t xml:space="preserve">     </w:t>
      </w:r>
      <w:r w:rsidR="003F23A8" w:rsidRPr="003F23A8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المبحث الاول</w:t>
      </w:r>
      <w:r w:rsidR="003F23A8" w:rsidRPr="003F23A8">
        <w:rPr>
          <w:rFonts w:ascii="Arial Black" w:hAnsi="Arial Black" w:cs="Arial" w:hint="cs"/>
          <w:b/>
          <w:bCs/>
          <w:sz w:val="44"/>
          <w:szCs w:val="44"/>
          <w:rtl/>
          <w:lang w:bidi="ar-DZ"/>
        </w:rPr>
        <w:t xml:space="preserve"> </w:t>
      </w:r>
      <w:r w:rsidR="003F23A8" w:rsidRPr="006F28BE">
        <w:rPr>
          <w:rFonts w:ascii="Arial Black" w:hAnsi="Arial Black" w:cs="Arial"/>
          <w:b/>
          <w:bCs/>
          <w:sz w:val="44"/>
          <w:szCs w:val="44"/>
          <w:rtl/>
          <w:lang w:bidi="ar-DZ"/>
        </w:rPr>
        <w:t>:</w:t>
      </w:r>
      <w:r w:rsidR="003F23A8">
        <w:rPr>
          <w:rFonts w:ascii="Arial Black" w:hAnsi="Arial Black" w:cs="Arial" w:hint="cs"/>
          <w:b/>
          <w:bCs/>
          <w:sz w:val="44"/>
          <w:szCs w:val="44"/>
          <w:rtl/>
          <w:lang w:bidi="ar-DZ"/>
        </w:rPr>
        <w:t xml:space="preserve"> </w:t>
      </w:r>
      <w:r w:rsidR="003F23A8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 xml:space="preserve">تعريف </w:t>
      </w:r>
      <w:r w:rsidR="001B657C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المساءلة</w:t>
      </w:r>
      <w:r w:rsidR="000365BA">
        <w:rPr>
          <w:rFonts w:ascii="Arial Black" w:hAnsi="Arial Black" w:cs="Arial"/>
          <w:b/>
          <w:bCs/>
          <w:sz w:val="40"/>
          <w:szCs w:val="40"/>
          <w:lang w:bidi="ar-DZ"/>
        </w:rPr>
        <w:t xml:space="preserve">  </w:t>
      </w:r>
      <w:r>
        <w:rPr>
          <w:rFonts w:ascii="Arial Black" w:hAnsi="Arial Black" w:cs="Arial"/>
          <w:b/>
          <w:bCs/>
          <w:sz w:val="40"/>
          <w:szCs w:val="40"/>
          <w:lang w:bidi="ar-DZ"/>
        </w:rPr>
        <w:t xml:space="preserve">  </w:t>
      </w:r>
    </w:p>
    <w:p w:rsidR="00AC11A6" w:rsidRDefault="003F23A8" w:rsidP="0021683C">
      <w:pPr>
        <w:jc w:val="right"/>
        <w:rPr>
          <w:rFonts w:ascii="Arial Black" w:hAnsi="Arial Black" w:cs="Arial"/>
          <w:sz w:val="36"/>
          <w:szCs w:val="36"/>
          <w:lang w:bidi="ar-DZ"/>
        </w:rPr>
      </w:pPr>
      <w:r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 xml:space="preserve">  </w:t>
      </w:r>
      <w:r w:rsidR="00151501" w:rsidRPr="00151501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 xml:space="preserve"> </w:t>
      </w:r>
      <w:r w:rsidR="00151501" w:rsidRPr="001B657C">
        <w:rPr>
          <w:rFonts w:asciiTheme="minorBidi" w:hAnsiTheme="minorBidi"/>
          <w:sz w:val="36"/>
          <w:szCs w:val="36"/>
          <w:rtl/>
          <w:lang w:bidi="ar-DZ"/>
        </w:rPr>
        <w:t xml:space="preserve"> </w:t>
      </w:r>
      <w:r w:rsidR="001B657C">
        <w:rPr>
          <w:rFonts w:asciiTheme="minorBidi" w:hAnsiTheme="minorBidi" w:hint="cs"/>
          <w:sz w:val="36"/>
          <w:szCs w:val="36"/>
          <w:rtl/>
          <w:lang w:bidi="ar-DZ"/>
        </w:rPr>
        <w:t xml:space="preserve"> 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هي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الاعتراف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B657C">
        <w:rPr>
          <w:rFonts w:ascii="Arial Black" w:hAnsi="Arial Black" w:cs="Arial" w:hint="cs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بالمسؤولية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عن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الافعال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القرارات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تحملها،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يرى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البعض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مفهومي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المسؤولية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ليس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مترادفين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بل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انهما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جزء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لا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يتجزأ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الأخر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.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تعتبر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ايضا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آلية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مهمة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AC11A6">
        <w:rPr>
          <w:rFonts w:ascii="Arial Black" w:hAnsi="Arial Black" w:cs="Arial" w:hint="cs"/>
          <w:sz w:val="36"/>
          <w:szCs w:val="36"/>
          <w:rtl/>
          <w:lang w:bidi="ar-DZ"/>
        </w:rPr>
        <w:t>ف</w:t>
      </w:r>
      <w:r w:rsidR="00AC11A6" w:rsidRPr="00AC11A6">
        <w:rPr>
          <w:rFonts w:ascii="Arial Black" w:hAnsi="Arial Black" w:cs="Arial" w:hint="cs"/>
          <w:sz w:val="36"/>
          <w:szCs w:val="36"/>
          <w:rtl/>
          <w:lang w:bidi="ar-DZ"/>
        </w:rPr>
        <w:t>ي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الحكومات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لمحاسبة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المسؤولين</w:t>
      </w:r>
      <w:proofErr w:type="spellEnd"/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اعمالهم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فحص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تدقيق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B657C" w:rsidRPr="00151501">
        <w:rPr>
          <w:rFonts w:ascii="Arial Black" w:hAnsi="Arial Black" w:cs="Arial" w:hint="cs"/>
          <w:sz w:val="36"/>
          <w:szCs w:val="36"/>
          <w:rtl/>
          <w:lang w:bidi="ar-DZ"/>
        </w:rPr>
        <w:t>قراراتهم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إتاحتهم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فرصة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شرح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وجهة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ن</w:t>
      </w:r>
      <w:r w:rsidR="00151501">
        <w:rPr>
          <w:rFonts w:ascii="Arial Black" w:hAnsi="Arial Black" w:cs="Arial" w:hint="cs"/>
          <w:sz w:val="36"/>
          <w:szCs w:val="36"/>
          <w:rtl/>
          <w:lang w:bidi="ar-DZ"/>
        </w:rPr>
        <w:t>ظ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رهم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حول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سلوكياتهم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تصرفاتهم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المتعلقة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بأداء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عملهم</w:t>
      </w:r>
      <w:r w:rsidR="001B657C">
        <w:rPr>
          <w:rFonts w:ascii="Arial Black" w:hAnsi="Arial Black" w:cs="Arial" w:hint="cs"/>
          <w:sz w:val="36"/>
          <w:szCs w:val="36"/>
          <w:rtl/>
          <w:lang w:bidi="ar-DZ"/>
        </w:rPr>
        <w:t>.</w:t>
      </w:r>
      <w:r w:rsidR="00151501">
        <w:rPr>
          <w:rFonts w:ascii="Arial Black" w:hAnsi="Arial Black" w:cs="Arial" w:hint="cs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كذلك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تعني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حق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المواطنين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بالحصول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المعلومات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الازمة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التقارير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عن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اعمال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الإدارات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العامة</w:t>
      </w:r>
      <w:proofErr w:type="spellStart"/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>(</w:t>
      </w:r>
      <w:proofErr w:type="spellEnd"/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النواب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،</w:t>
      </w:r>
      <w:proofErr w:type="spellEnd"/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الوزراء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>)</w:t>
      </w:r>
      <w:proofErr w:type="spellEnd"/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لكي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يتأكدوا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أن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عمل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هؤلاء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يتفق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مع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القيم</w:t>
      </w:r>
      <w:r w:rsidR="00E73F59" w:rsidRPr="00E73F59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E73F59" w:rsidRPr="00E73F59">
        <w:rPr>
          <w:rFonts w:ascii="Arial Black" w:hAnsi="Arial Black" w:cs="Arial" w:hint="cs"/>
          <w:sz w:val="36"/>
          <w:szCs w:val="36"/>
          <w:rtl/>
          <w:lang w:bidi="ar-DZ"/>
        </w:rPr>
        <w:t>الديمقراطية</w:t>
      </w:r>
      <w:r w:rsidR="00151501">
        <w:rPr>
          <w:rFonts w:ascii="Arial Black" w:hAnsi="Arial Black" w:cs="Arial" w:hint="cs"/>
          <w:sz w:val="36"/>
          <w:szCs w:val="36"/>
          <w:rtl/>
          <w:lang w:bidi="ar-DZ"/>
        </w:rPr>
        <w:t xml:space="preserve"> </w:t>
      </w:r>
      <w:r w:rsidR="001B657C" w:rsidRPr="001B657C">
        <w:rPr>
          <w:rFonts w:ascii="Arial Black" w:hAnsi="Arial Black" w:cs="Arial"/>
          <w:sz w:val="36"/>
          <w:szCs w:val="36"/>
          <w:rtl/>
          <w:lang w:bidi="ar-DZ"/>
        </w:rPr>
        <w:t>.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يتمثل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الهدف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وراء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معرفة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الجهة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المسؤولة</w:t>
      </w:r>
      <w:proofErr w:type="spellEnd"/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نوع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المسؤولية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طبيعة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السلوك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،</w:t>
      </w:r>
      <w:proofErr w:type="spellEnd"/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اي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يمكن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القول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ان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تسمح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بتحديد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مشكلة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البحث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تعريفها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="00151501" w:rsidRPr="00151501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51501" w:rsidRPr="00151501">
        <w:rPr>
          <w:rFonts w:ascii="Arial Black" w:hAnsi="Arial Black" w:cs="Arial" w:hint="cs"/>
          <w:sz w:val="36"/>
          <w:szCs w:val="36"/>
          <w:rtl/>
          <w:lang w:bidi="ar-DZ"/>
        </w:rPr>
        <w:t>حلها</w:t>
      </w:r>
    </w:p>
    <w:p w:rsidR="0021683C" w:rsidRDefault="0021683C" w:rsidP="0021683C">
      <w:pPr>
        <w:jc w:val="right"/>
        <w:rPr>
          <w:rFonts w:ascii="Arial Black" w:hAnsi="Arial Black" w:cs="Arial"/>
          <w:sz w:val="36"/>
          <w:szCs w:val="36"/>
          <w:lang w:bidi="ar-DZ"/>
        </w:rPr>
      </w:pPr>
    </w:p>
    <w:p w:rsidR="003F23A8" w:rsidRPr="00951938" w:rsidRDefault="000365BA" w:rsidP="00951938">
      <w:pPr>
        <w:jc w:val="right"/>
        <w:rPr>
          <w:rFonts w:ascii="Arial Black" w:hAnsi="Arial Black" w:cs="Arial"/>
          <w:sz w:val="36"/>
          <w:szCs w:val="36"/>
          <w:rtl/>
          <w:lang w:bidi="ar-DZ"/>
        </w:rPr>
      </w:pPr>
      <w:r w:rsidRPr="000365BA">
        <w:rPr>
          <w:rFonts w:ascii="Arial Black" w:hAnsi="Arial Black" w:cs="Arial"/>
          <w:b/>
          <w:bCs/>
          <w:sz w:val="40"/>
          <w:szCs w:val="40"/>
          <w:lang w:bidi="ar-DZ"/>
        </w:rPr>
        <w:t xml:space="preserve">                                    </w:t>
      </w:r>
      <w:r w:rsidRPr="000365BA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المبحث</w:t>
      </w:r>
      <w:r w:rsidRPr="000365BA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</w:t>
      </w:r>
      <w:r w:rsidRPr="000365BA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الثاني</w:t>
      </w:r>
      <w:r w:rsidRPr="000365BA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: </w:t>
      </w:r>
      <w:r w:rsidRPr="000365BA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انواع</w:t>
      </w:r>
      <w:r w:rsidRPr="000365BA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</w:t>
      </w:r>
      <w:r w:rsidRPr="000365BA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المساءلة</w:t>
      </w:r>
      <w:r w:rsidRPr="000365BA">
        <w:rPr>
          <w:rFonts w:ascii="Arial Black" w:hAnsi="Arial Black" w:cs="Arial"/>
          <w:b/>
          <w:bCs/>
          <w:sz w:val="40"/>
          <w:szCs w:val="40"/>
          <w:lang w:bidi="ar-DZ"/>
        </w:rPr>
        <w:t xml:space="preserve"> </w:t>
      </w:r>
      <w:r>
        <w:rPr>
          <w:rFonts w:ascii="Arial Black" w:hAnsi="Arial Black" w:cs="Arial"/>
          <w:sz w:val="36"/>
          <w:szCs w:val="36"/>
          <w:lang w:bidi="ar-DZ"/>
        </w:rPr>
        <w:t xml:space="preserve">                               </w:t>
      </w:r>
      <w:r w:rsidR="00951938">
        <w:rPr>
          <w:rFonts w:ascii="Arial Black" w:hAnsi="Arial Black" w:cs="Arial"/>
          <w:sz w:val="36"/>
          <w:szCs w:val="36"/>
          <w:lang w:bidi="ar-DZ"/>
        </w:rPr>
        <w:t xml:space="preserve">                </w:t>
      </w:r>
      <w:r w:rsidRPr="000365BA">
        <w:rPr>
          <w:rFonts w:ascii="Arial Black" w:hAnsi="Arial Black" w:cs="Arial"/>
          <w:sz w:val="32"/>
          <w:szCs w:val="32"/>
          <w:lang w:bidi="ar-DZ"/>
        </w:rPr>
        <w:t xml:space="preserve"> </w:t>
      </w:r>
      <w:r w:rsidR="00951938">
        <w:rPr>
          <w:rFonts w:ascii="Arial Black" w:hAnsi="Arial Black" w:cs="Arial"/>
          <w:sz w:val="36"/>
          <w:szCs w:val="36"/>
          <w:lang w:bidi="ar-DZ"/>
        </w:rPr>
        <w:t xml:space="preserve">    </w:t>
      </w:r>
    </w:p>
    <w:p w:rsidR="005B03CB" w:rsidRDefault="00951938" w:rsidP="005B03CB">
      <w:pPr>
        <w:jc w:val="right"/>
        <w:rPr>
          <w:rFonts w:ascii="Arial Black" w:hAnsi="Arial Black" w:cs="Arial"/>
          <w:sz w:val="36"/>
          <w:szCs w:val="36"/>
          <w:lang w:bidi="ar-DZ"/>
        </w:rPr>
      </w:pPr>
      <w:r w:rsidRPr="0021683C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>المساءلة</w:t>
      </w:r>
      <w:r w:rsidRPr="0021683C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r w:rsidRPr="0021683C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>السياسية</w:t>
      </w:r>
      <w:r w:rsidRPr="0021683C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: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تعد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السياسية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اهم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انواع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النظم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الديمقراطية</w:t>
      </w:r>
      <w:r w:rsidR="005B03CB" w:rsidRPr="005B03CB">
        <w:rPr>
          <w:rFonts w:ascii="Arial Black" w:hAnsi="Arial Black" w:cs="Arial"/>
          <w:sz w:val="36"/>
          <w:szCs w:val="36"/>
          <w:rtl/>
          <w:lang w:bidi="ar-DZ"/>
        </w:rPr>
        <w:t>.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gramStart"/>
      <w:r w:rsidR="005B03CB" w:rsidRPr="005B03CB">
        <w:rPr>
          <w:rFonts w:ascii="Arial Black" w:hAnsi="Arial Black" w:cs="Arial" w:hint="cs"/>
          <w:sz w:val="36"/>
          <w:szCs w:val="36"/>
          <w:rtl/>
          <w:lang w:bidi="ar-DZ"/>
        </w:rPr>
        <w:t>حيث</w:t>
      </w:r>
      <w:proofErr w:type="gramEnd"/>
      <w:r w:rsidR="005B03CB" w:rsidRPr="005B03CB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5B03CB" w:rsidRPr="005B03CB">
        <w:rPr>
          <w:rFonts w:ascii="Arial Black" w:hAnsi="Arial Black" w:cs="Arial" w:hint="cs"/>
          <w:sz w:val="36"/>
          <w:szCs w:val="36"/>
          <w:rtl/>
          <w:lang w:bidi="ar-DZ"/>
        </w:rPr>
        <w:t>لديها</w:t>
      </w:r>
      <w:r w:rsidR="005B03CB" w:rsidRPr="005B03CB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5B03CB" w:rsidRPr="005B03CB">
        <w:rPr>
          <w:rFonts w:ascii="Arial Black" w:hAnsi="Arial Black" w:cs="Arial" w:hint="cs"/>
          <w:sz w:val="36"/>
          <w:szCs w:val="36"/>
          <w:rtl/>
          <w:lang w:bidi="ar-DZ"/>
        </w:rPr>
        <w:t>قدرة</w:t>
      </w:r>
      <w:r w:rsidR="005B03CB" w:rsidRPr="005B03CB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5B03CB" w:rsidRPr="005B03CB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="005B03CB" w:rsidRPr="005B03CB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5B03CB" w:rsidRPr="005B03CB">
        <w:rPr>
          <w:rFonts w:ascii="Arial Black" w:hAnsi="Arial Black" w:cs="Arial" w:hint="cs"/>
          <w:sz w:val="36"/>
          <w:szCs w:val="36"/>
          <w:rtl/>
          <w:lang w:bidi="ar-DZ"/>
        </w:rPr>
        <w:t>إخضاع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الموظفين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الحكوميين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والسياسيين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أمام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الشعب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والهيئات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التشريعية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ك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: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الكونجرس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أو</w:t>
      </w:r>
      <w:r w:rsidRPr="00951938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51938">
        <w:rPr>
          <w:rFonts w:ascii="Arial Black" w:hAnsi="Arial Black" w:cs="Arial" w:hint="cs"/>
          <w:sz w:val="36"/>
          <w:szCs w:val="36"/>
          <w:rtl/>
          <w:lang w:bidi="ar-DZ"/>
        </w:rPr>
        <w:t>البرلمان</w:t>
      </w:r>
    </w:p>
    <w:p w:rsidR="0021683C" w:rsidRDefault="0013364E" w:rsidP="00D84FD6">
      <w:pPr>
        <w:jc w:val="right"/>
        <w:rPr>
          <w:rFonts w:ascii="Arial Black" w:hAnsi="Arial Black" w:cs="Arial"/>
          <w:sz w:val="36"/>
          <w:szCs w:val="36"/>
          <w:lang w:bidi="ar-DZ"/>
        </w:rPr>
      </w:pPr>
      <w:r w:rsidRPr="0021683C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>المساءلة</w:t>
      </w:r>
      <w:r w:rsidRPr="0021683C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proofErr w:type="gramStart"/>
      <w:r w:rsidRPr="0021683C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>الإدارية</w:t>
      </w:r>
      <w:r w:rsidRPr="0021683C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>:</w:t>
      </w:r>
      <w:proofErr w:type="gram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فهو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تعبير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عن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التزام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منظمات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الإدارة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العامة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بتقديم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حساب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عن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طبيعة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ممارستها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،</w:t>
      </w:r>
      <w:proofErr w:type="spell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تشكل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الإدارية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أداة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لضمان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D84FD6" w:rsidRPr="0013364E">
        <w:rPr>
          <w:rFonts w:ascii="Arial Black" w:hAnsi="Arial Black" w:cs="Arial" w:hint="cs"/>
          <w:sz w:val="36"/>
          <w:szCs w:val="36"/>
          <w:rtl/>
          <w:lang w:bidi="ar-DZ"/>
        </w:rPr>
        <w:t>ديمقراطية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الإدارة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العامة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آلية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D84FD6" w:rsidRPr="0013364E">
        <w:rPr>
          <w:rFonts w:ascii="Arial Black" w:hAnsi="Arial Black" w:cs="Arial" w:hint="cs"/>
          <w:sz w:val="36"/>
          <w:szCs w:val="36"/>
          <w:rtl/>
          <w:lang w:bidi="ar-DZ"/>
        </w:rPr>
        <w:t>لضبط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العمل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الإداري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بهدف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تحقيق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الفعالية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الكفاءة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الأفضل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للإدارة</w:t>
      </w:r>
    </w:p>
    <w:p w:rsidR="0013364E" w:rsidRPr="0013364E" w:rsidRDefault="0013364E" w:rsidP="0013364E">
      <w:pPr>
        <w:jc w:val="right"/>
        <w:rPr>
          <w:rFonts w:ascii="Arial Black" w:hAnsi="Arial Black" w:cs="Arial"/>
          <w:sz w:val="36"/>
          <w:szCs w:val="36"/>
          <w:lang w:bidi="ar-DZ"/>
        </w:rPr>
      </w:pP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راشد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غازي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العتيبي</w:t>
      </w:r>
      <w:proofErr w:type="spell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جامعة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مؤتة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proofErr w:type="spell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،</w:t>
      </w:r>
      <w:proofErr w:type="spell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عمادة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الدراسات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العليا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 </w:t>
      </w:r>
      <w:r w:rsidRPr="0021683C">
        <w:rPr>
          <w:rFonts w:ascii="Arial Black" w:hAnsi="Arial Black" w:cs="Arial"/>
          <w:sz w:val="24"/>
          <w:szCs w:val="24"/>
          <w:rtl/>
          <w:lang w:bidi="ar-DZ"/>
        </w:rPr>
        <w:t>. 2008</w:t>
      </w:r>
      <w:r w:rsidR="0021683C">
        <w:rPr>
          <w:rFonts w:ascii="Arial Black" w:hAnsi="Arial Black" w:cs="Arial"/>
          <w:sz w:val="24"/>
          <w:szCs w:val="24"/>
          <w:lang w:bidi="ar-DZ"/>
        </w:rPr>
        <w:t xml:space="preserve"> </w:t>
      </w:r>
      <w:r w:rsidR="0021683C" w:rsidRPr="0021683C">
        <w:rPr>
          <w:rFonts w:ascii="Arial Black" w:hAnsi="Arial Black" w:cs="Arial"/>
          <w:sz w:val="24"/>
          <w:szCs w:val="24"/>
          <w:lang w:bidi="ar-DZ"/>
        </w:rPr>
        <w:t>(1)</w:t>
      </w:r>
      <w:r w:rsidR="0021683C">
        <w:rPr>
          <w:rFonts w:ascii="Arial Black" w:hAnsi="Arial Black" w:cs="Arial"/>
          <w:sz w:val="24"/>
          <w:szCs w:val="24"/>
          <w:lang w:bidi="ar-DZ"/>
        </w:rPr>
        <w:t>-</w:t>
      </w:r>
    </w:p>
    <w:p w:rsidR="0021683C" w:rsidRDefault="0021683C" w:rsidP="008A02D1">
      <w:pPr>
        <w:jc w:val="right"/>
        <w:rPr>
          <w:rFonts w:ascii="Arial Black" w:hAnsi="Arial Black" w:cs="Arial"/>
          <w:sz w:val="36"/>
          <w:szCs w:val="36"/>
          <w:lang w:bidi="ar-DZ"/>
        </w:rPr>
      </w:pPr>
      <w:r>
        <w:rPr>
          <w:rFonts w:ascii="Arial Black" w:hAnsi="Arial Black" w:cs="Arial"/>
          <w:sz w:val="36"/>
          <w:szCs w:val="36"/>
          <w:lang w:bidi="ar-DZ"/>
        </w:rPr>
        <w:t xml:space="preserve"> </w:t>
      </w:r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حنين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نعمان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علي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الشريف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 </w:t>
      </w:r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الجامعة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gramStart"/>
      <w:r w:rsidR="0013364E"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الإسلامية</w:t>
      </w:r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</w:t>
      </w:r>
      <w:proofErr w:type="gramEnd"/>
      <w:r w:rsidR="0013364E"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="00D30A91" w:rsidRPr="00D30A91">
        <w:rPr>
          <w:rFonts w:ascii="Arial Black" w:hAnsi="Arial Black" w:cs="Arial"/>
          <w:b/>
          <w:bCs/>
          <w:sz w:val="24"/>
          <w:szCs w:val="24"/>
          <w:lang w:bidi="ar-DZ"/>
        </w:rPr>
        <w:t>(2)-</w:t>
      </w:r>
    </w:p>
    <w:p w:rsidR="00632A26" w:rsidRDefault="00D84FD6" w:rsidP="00632A26">
      <w:pPr>
        <w:jc w:val="right"/>
        <w:rPr>
          <w:rFonts w:ascii="Arial Black" w:hAnsi="Arial Black" w:cs="Arial"/>
          <w:sz w:val="36"/>
          <w:szCs w:val="36"/>
          <w:lang w:bidi="ar-DZ"/>
        </w:rPr>
      </w:pPr>
      <w:r w:rsidRPr="00D84FD6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lastRenderedPageBreak/>
        <w:t>المساءلة</w:t>
      </w:r>
      <w:r w:rsidRPr="00D84FD6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b/>
          <w:bCs/>
          <w:sz w:val="36"/>
          <w:szCs w:val="36"/>
          <w:rtl/>
          <w:lang w:bidi="ar-DZ"/>
        </w:rPr>
        <w:t>القانونية</w:t>
      </w:r>
      <w:r w:rsidRPr="00D84FD6">
        <w:rPr>
          <w:rFonts w:ascii="Arial Black" w:hAnsi="Arial Black" w:cs="Arial"/>
          <w:b/>
          <w:bCs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: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ازدا</w:t>
      </w:r>
      <w:r w:rsidR="00632A26" w:rsidRPr="00632A26">
        <w:rPr>
          <w:rFonts w:ascii="Arial Black" w:hAnsi="Arial Black" w:cs="Arial" w:hint="cs"/>
          <w:sz w:val="36"/>
          <w:szCs w:val="36"/>
          <w:rtl/>
          <w:lang w:bidi="ar-DZ"/>
        </w:rPr>
        <w:t>دت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اهمية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القانونية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المؤسسات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العامة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معظم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الدول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هذا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بسبب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تزايد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ثقة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الشعب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بالمحاكم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اكثر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ثقتهم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بالمجالس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البرلمانية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وعـادة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ما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تستند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القانونية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مجموعة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المسؤوليات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الرسمية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لذا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فإن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هذه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الأداة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تعتبر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من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اكثر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انواع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وضوحا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="00632A26" w:rsidRPr="00D84FD6">
        <w:rPr>
          <w:rFonts w:ascii="Arial Black" w:hAnsi="Arial Black" w:cs="Arial" w:hint="cs"/>
          <w:sz w:val="36"/>
          <w:szCs w:val="36"/>
          <w:rtl/>
          <w:lang w:bidi="ar-DZ"/>
        </w:rPr>
        <w:t>لاعتمادها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معايير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قانونية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مفصلة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D84FD6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D84FD6">
        <w:rPr>
          <w:rFonts w:ascii="Arial Black" w:hAnsi="Arial Black" w:cs="Arial" w:hint="cs"/>
          <w:sz w:val="36"/>
          <w:szCs w:val="36"/>
          <w:rtl/>
          <w:lang w:bidi="ar-DZ"/>
        </w:rPr>
        <w:t>موضحة</w:t>
      </w:r>
    </w:p>
    <w:p w:rsidR="00632A26" w:rsidRDefault="00632A26" w:rsidP="00632A26">
      <w:pPr>
        <w:jc w:val="right"/>
        <w:rPr>
          <w:rFonts w:ascii="Arial Black" w:hAnsi="Arial Black" w:cs="Arial"/>
          <w:sz w:val="36"/>
          <w:szCs w:val="36"/>
          <w:lang w:bidi="ar-DZ"/>
        </w:rPr>
      </w:pPr>
    </w:p>
    <w:p w:rsidR="00632A26" w:rsidRDefault="00632A26" w:rsidP="00632A26">
      <w:pPr>
        <w:jc w:val="right"/>
        <w:rPr>
          <w:rFonts w:ascii="Arial Black" w:hAnsi="Arial Black" w:cs="Arial"/>
          <w:b/>
          <w:bCs/>
          <w:sz w:val="40"/>
          <w:szCs w:val="40"/>
          <w:lang w:bidi="ar-DZ"/>
        </w:rPr>
      </w:pPr>
      <w:r w:rsidRPr="00632A26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المبحث</w:t>
      </w:r>
      <w:r w:rsidRPr="00632A26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</w:t>
      </w:r>
      <w:r w:rsidRPr="00632A26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الثالث</w:t>
      </w:r>
      <w:r w:rsidRPr="00632A26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:  </w:t>
      </w:r>
      <w:r w:rsidRPr="00632A26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اهداف</w:t>
      </w:r>
      <w:r w:rsidRPr="00632A26">
        <w:rPr>
          <w:rFonts w:ascii="Arial Black" w:hAnsi="Arial Black" w:cs="Arial"/>
          <w:b/>
          <w:bCs/>
          <w:sz w:val="40"/>
          <w:szCs w:val="40"/>
          <w:rtl/>
          <w:lang w:bidi="ar-DZ"/>
        </w:rPr>
        <w:t xml:space="preserve"> </w:t>
      </w:r>
      <w:r w:rsidRPr="00632A26">
        <w:rPr>
          <w:rFonts w:ascii="Arial Black" w:hAnsi="Arial Black" w:cs="Arial" w:hint="cs"/>
          <w:b/>
          <w:bCs/>
          <w:sz w:val="40"/>
          <w:szCs w:val="40"/>
          <w:rtl/>
          <w:lang w:bidi="ar-DZ"/>
        </w:rPr>
        <w:t>المساءلة</w:t>
      </w:r>
    </w:p>
    <w:p w:rsidR="000A1592" w:rsidRPr="000A1592" w:rsidRDefault="000A1592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للمساءلة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عدة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اهداف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نذكر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منها</w:t>
      </w:r>
      <w:r>
        <w:rPr>
          <w:rFonts w:ascii="Arial Black" w:hAnsi="Arial Black" w:cs="Arial" w:hint="cs"/>
          <w:sz w:val="36"/>
          <w:szCs w:val="36"/>
          <w:rtl/>
          <w:lang w:bidi="ar-DZ"/>
        </w:rPr>
        <w:t> </w:t>
      </w:r>
      <w:r>
        <w:rPr>
          <w:rFonts w:ascii="Arial Black" w:hAnsi="Arial Black" w:cs="Arial"/>
          <w:sz w:val="36"/>
          <w:szCs w:val="36"/>
          <w:lang w:bidi="ar-DZ"/>
        </w:rPr>
        <w:t>:</w:t>
      </w:r>
    </w:p>
    <w:p w:rsidR="008A02D1" w:rsidRDefault="000A1592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  <w:r w:rsidRPr="000A1592">
        <w:rPr>
          <w:rFonts w:ascii="Arial Black" w:hAnsi="Arial Black" w:cs="Arial"/>
          <w:sz w:val="36"/>
          <w:szCs w:val="36"/>
          <w:lang w:bidi="ar-DZ"/>
        </w:rPr>
        <w:t xml:space="preserve">    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ـ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المساءلة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كوسيلة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للرقابة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و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proofErr w:type="gramStart"/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التحكم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proofErr w:type="spellStart"/>
      <w:r w:rsidRPr="000A1592">
        <w:rPr>
          <w:rFonts w:ascii="Arial Black" w:hAnsi="Arial Black" w:cs="Arial"/>
          <w:sz w:val="36"/>
          <w:szCs w:val="36"/>
          <w:rtl/>
          <w:lang w:bidi="ar-DZ"/>
        </w:rPr>
        <w:t>:</w:t>
      </w:r>
      <w:proofErr w:type="spellEnd"/>
      <w:proofErr w:type="gram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يقصد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بها</w:t>
      </w:r>
      <w:proofErr w:type="spell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ضمان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حسن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استخدام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السلطة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منع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استغلالها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.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قد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استخدم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نظام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وضع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الرقابة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كأداة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gramStart"/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لضمان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تناسق</w:t>
      </w:r>
      <w:proofErr w:type="gram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السلوك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مع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القوانين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التعليمات</w:t>
      </w:r>
    </w:p>
    <w:p w:rsidR="000A1592" w:rsidRDefault="000A1592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</w:p>
    <w:p w:rsidR="000A1592" w:rsidRDefault="000A1592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ـ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المساءلة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كنوع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من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الضمان</w:t>
      </w:r>
      <w:r w:rsidRPr="000A1592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: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المقصود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منها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إعتبار</w:t>
      </w:r>
      <w:proofErr w:type="spell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على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انها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وسيلة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لضمان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حسن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التزام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المواطنين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العاملين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المدراء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بالقانون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مراعات</w:t>
      </w:r>
      <w:proofErr w:type="spell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الأولويات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إستغلال</w:t>
      </w:r>
      <w:proofErr w:type="spellEnd"/>
      <w:r w:rsidRPr="000A1592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0A1592">
        <w:rPr>
          <w:rFonts w:ascii="Arial Black" w:hAnsi="Arial Black" w:cs="Arial" w:hint="cs"/>
          <w:sz w:val="36"/>
          <w:szCs w:val="36"/>
          <w:rtl/>
          <w:lang w:bidi="ar-DZ"/>
        </w:rPr>
        <w:t>المصادر</w:t>
      </w:r>
    </w:p>
    <w:p w:rsidR="000A1592" w:rsidRDefault="000A1592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</w:p>
    <w:p w:rsidR="000A1592" w:rsidRDefault="009A42D7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  <w:r w:rsidRPr="009A42D7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ـالمساءلة</w:t>
      </w:r>
      <w:r w:rsidRPr="009A42D7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كعملية</w:t>
      </w:r>
      <w:r w:rsidRPr="009A42D7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للتحسن</w:t>
      </w:r>
      <w:r w:rsidRPr="009A42D7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b/>
          <w:bCs/>
          <w:sz w:val="32"/>
          <w:szCs w:val="32"/>
          <w:rtl/>
          <w:lang w:bidi="ar-DZ"/>
        </w:rPr>
        <w:t>المستمر</w:t>
      </w:r>
      <w:r w:rsidRPr="009A42D7">
        <w:rPr>
          <w:rFonts w:ascii="Arial Black" w:hAnsi="Arial Black" w:cs="Arial"/>
          <w:b/>
          <w:bCs/>
          <w:sz w:val="32"/>
          <w:szCs w:val="32"/>
          <w:rtl/>
          <w:lang w:bidi="ar-DZ"/>
        </w:rPr>
        <w:t xml:space="preserve"> : 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و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تحقق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المساءلة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هذا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الهدف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بعد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تحقيقها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للهدفين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السابقين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پتكون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اداة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لخفض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السلبية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في</w:t>
      </w:r>
      <w:r w:rsidRPr="009A42D7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9A42D7">
        <w:rPr>
          <w:rFonts w:ascii="Arial Black" w:hAnsi="Arial Black" w:cs="Arial" w:hint="cs"/>
          <w:sz w:val="36"/>
          <w:szCs w:val="36"/>
          <w:rtl/>
          <w:lang w:bidi="ar-DZ"/>
        </w:rPr>
        <w:t>الأداء</w:t>
      </w:r>
    </w:p>
    <w:p w:rsidR="009A42D7" w:rsidRDefault="009A42D7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rtl/>
          <w:lang w:bidi="ar-DZ"/>
        </w:rPr>
      </w:pPr>
    </w:p>
    <w:p w:rsidR="009A42D7" w:rsidRDefault="009A42D7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lang w:bidi="ar-DZ"/>
        </w:rPr>
      </w:pPr>
    </w:p>
    <w:p w:rsidR="009A42D7" w:rsidRPr="0013364E" w:rsidRDefault="009A42D7" w:rsidP="009A42D7">
      <w:pPr>
        <w:jc w:val="right"/>
        <w:rPr>
          <w:rFonts w:ascii="Arial Black" w:hAnsi="Arial Black" w:cs="Arial"/>
          <w:sz w:val="36"/>
          <w:szCs w:val="36"/>
          <w:lang w:bidi="ar-DZ"/>
        </w:rPr>
      </w:pP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راشد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غازي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spell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العتيبي</w:t>
      </w:r>
      <w:proofErr w:type="spell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جامعة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مؤتة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proofErr w:type="spell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،</w:t>
      </w:r>
      <w:proofErr w:type="spell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عمادة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الدراسات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العليا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 </w:t>
      </w:r>
      <w:r w:rsidRPr="0021683C">
        <w:rPr>
          <w:rFonts w:ascii="Arial Black" w:hAnsi="Arial Black" w:cs="Arial"/>
          <w:sz w:val="24"/>
          <w:szCs w:val="24"/>
          <w:rtl/>
          <w:lang w:bidi="ar-DZ"/>
        </w:rPr>
        <w:t>. 2008</w:t>
      </w:r>
      <w:r>
        <w:rPr>
          <w:rFonts w:ascii="Arial Black" w:hAnsi="Arial Black" w:cs="Arial"/>
          <w:sz w:val="24"/>
          <w:szCs w:val="24"/>
          <w:lang w:bidi="ar-DZ"/>
        </w:rPr>
        <w:t xml:space="preserve"> </w:t>
      </w:r>
      <w:r w:rsidRPr="0021683C">
        <w:rPr>
          <w:rFonts w:ascii="Arial Black" w:hAnsi="Arial Black" w:cs="Arial"/>
          <w:sz w:val="24"/>
          <w:szCs w:val="24"/>
          <w:lang w:bidi="ar-DZ"/>
        </w:rPr>
        <w:t>(1)</w:t>
      </w:r>
      <w:r>
        <w:rPr>
          <w:rFonts w:ascii="Arial Black" w:hAnsi="Arial Black" w:cs="Arial"/>
          <w:sz w:val="24"/>
          <w:szCs w:val="24"/>
          <w:lang w:bidi="ar-DZ"/>
        </w:rPr>
        <w:t>-</w:t>
      </w:r>
    </w:p>
    <w:p w:rsidR="009A42D7" w:rsidRDefault="009A42D7" w:rsidP="009A42D7">
      <w:pPr>
        <w:jc w:val="right"/>
        <w:rPr>
          <w:rFonts w:ascii="Arial Black" w:hAnsi="Arial Black" w:cs="Arial"/>
          <w:sz w:val="36"/>
          <w:szCs w:val="36"/>
          <w:lang w:bidi="ar-DZ"/>
        </w:rPr>
      </w:pPr>
      <w:r>
        <w:rPr>
          <w:rFonts w:ascii="Arial Black" w:hAnsi="Arial Black" w:cs="Arial"/>
          <w:sz w:val="36"/>
          <w:szCs w:val="36"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حنين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نعمان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علي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الشريف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 </w:t>
      </w:r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الجامعة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</w:t>
      </w:r>
      <w:proofErr w:type="gramStart"/>
      <w:r w:rsidRPr="0013364E">
        <w:rPr>
          <w:rFonts w:ascii="Arial Black" w:hAnsi="Arial Black" w:cs="Arial" w:hint="cs"/>
          <w:sz w:val="36"/>
          <w:szCs w:val="36"/>
          <w:rtl/>
          <w:lang w:bidi="ar-DZ"/>
        </w:rPr>
        <w:t>الإسلامية</w:t>
      </w:r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.</w:t>
      </w:r>
      <w:proofErr w:type="gramEnd"/>
      <w:r w:rsidRPr="0013364E">
        <w:rPr>
          <w:rFonts w:ascii="Arial Black" w:hAnsi="Arial Black" w:cs="Arial"/>
          <w:sz w:val="36"/>
          <w:szCs w:val="36"/>
          <w:rtl/>
          <w:lang w:bidi="ar-DZ"/>
        </w:rPr>
        <w:t xml:space="preserve">  </w:t>
      </w:r>
      <w:r w:rsidRPr="00D30A91">
        <w:rPr>
          <w:rFonts w:ascii="Arial Black" w:hAnsi="Arial Black" w:cs="Arial"/>
          <w:b/>
          <w:bCs/>
          <w:sz w:val="24"/>
          <w:szCs w:val="24"/>
          <w:lang w:bidi="ar-DZ"/>
        </w:rPr>
        <w:t>(2)-</w:t>
      </w:r>
    </w:p>
    <w:p w:rsidR="009A42D7" w:rsidRPr="000A1592" w:rsidRDefault="00124030" w:rsidP="000A1592">
      <w:pPr>
        <w:pStyle w:val="Paragraphedeliste"/>
        <w:jc w:val="right"/>
        <w:rPr>
          <w:rFonts w:ascii="Arial Black" w:hAnsi="Arial Black" w:cs="Arial"/>
          <w:sz w:val="36"/>
          <w:szCs w:val="36"/>
          <w:rtl/>
          <w:lang w:bidi="ar-DZ"/>
        </w:rPr>
      </w:pPr>
      <w:r>
        <w:rPr>
          <w:rFonts w:ascii="Arial Black" w:hAnsi="Arial Black" w:cs="Arial"/>
          <w:sz w:val="36"/>
          <w:szCs w:val="36"/>
          <w:lang w:bidi="ar-DZ"/>
        </w:rPr>
        <w:t>.</w:t>
      </w:r>
    </w:p>
    <w:sectPr w:rsidR="009A42D7" w:rsidRPr="000A1592" w:rsidSect="00603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0A91"/>
    <w:multiLevelType w:val="hybridMultilevel"/>
    <w:tmpl w:val="309669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hyphenationZone w:val="425"/>
  <w:characterSpacingControl w:val="doNotCompress"/>
  <w:compat/>
  <w:rsids>
    <w:rsidRoot w:val="006F28BE"/>
    <w:rsid w:val="000365BA"/>
    <w:rsid w:val="000A1592"/>
    <w:rsid w:val="00124030"/>
    <w:rsid w:val="0013364E"/>
    <w:rsid w:val="00151501"/>
    <w:rsid w:val="001B657C"/>
    <w:rsid w:val="0021683C"/>
    <w:rsid w:val="002A47C8"/>
    <w:rsid w:val="003F23A8"/>
    <w:rsid w:val="00401128"/>
    <w:rsid w:val="005B03CB"/>
    <w:rsid w:val="006037C1"/>
    <w:rsid w:val="00632A26"/>
    <w:rsid w:val="006F28BE"/>
    <w:rsid w:val="00760459"/>
    <w:rsid w:val="008A02D1"/>
    <w:rsid w:val="00951938"/>
    <w:rsid w:val="009A42D7"/>
    <w:rsid w:val="00AC11A6"/>
    <w:rsid w:val="00BE49A2"/>
    <w:rsid w:val="00D30A91"/>
    <w:rsid w:val="00D84FD6"/>
    <w:rsid w:val="00E73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7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2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2014-11-11T18:24:00Z</cp:lastPrinted>
  <dcterms:created xsi:type="dcterms:W3CDTF">2014-11-10T15:49:00Z</dcterms:created>
  <dcterms:modified xsi:type="dcterms:W3CDTF">2014-11-11T18:31:00Z</dcterms:modified>
</cp:coreProperties>
</file>