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8.png" ContentType="image/png"/>
  <Override PartName="/word/media/image17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426" w:leader="none"/>
        </w:tabs>
        <w:jc w:val="center"/>
        <w:rPr>
          <w:rFonts w:eastAsia="Times New Roman" w:cs="Times New Roman" w:ascii="Bernard MT Condensed" w:hAnsi="Bernard MT Condensed"/>
          <w:sz w:val="96"/>
          <w:szCs w:val="96"/>
          <w:lang w:eastAsia="fr-CA"/>
        </w:rPr>
      </w:pPr>
      <w:r>
        <w:rPr>
          <w:rFonts w:eastAsia="Times New Roman" w:cs="Times New Roman" w:ascii="Bernard MT Condensed" w:hAnsi="Bernard MT Condensed"/>
          <w:sz w:val="96"/>
          <w:szCs w:val="96"/>
          <w:lang w:eastAsia="fr-CA"/>
        </w:rPr>
        <w:t xml:space="preserve">      </w:t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black" stroked="t" style="position:absolute;margin-left:191.95pt;margin-top:12.8pt;width:366.75pt;height:76.95pt" type="shapetype_136">
            <v:path textpathok="t"/>
            <v:textpath on="t" fitshape="t" string="Novembre 2014" style="font-family:&quot;Bodoni MT Black&quot;"/>
            <v:wrap v:type="none"/>
            <v:fill type="solid" color2="white" detectmouseclick="t"/>
            <v:stroke color="black" weight="9360" joinstyle="miter" endcap="flat"/>
          </v:shape>
        </w:pict>
        <w:drawing>
          <wp:anchor behindDoc="1" distT="0" distB="0" distL="0" distR="0" simplePos="0" locked="0" layoutInCell="1" allowOverlap="1" relativeHeight="0">
            <wp:simplePos x="0" y="0"/>
            <wp:positionH relativeFrom="column">
              <wp:posOffset>403225</wp:posOffset>
            </wp:positionH>
            <wp:positionV relativeFrom="paragraph">
              <wp:posOffset>41275</wp:posOffset>
            </wp:positionV>
            <wp:extent cx="1325245" cy="1117600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">
            <wp:simplePos x="0" y="0"/>
            <wp:positionH relativeFrom="column">
              <wp:posOffset>7945120</wp:posOffset>
            </wp:positionH>
            <wp:positionV relativeFrom="paragraph">
              <wp:posOffset>-1905</wp:posOffset>
            </wp:positionV>
            <wp:extent cx="1605915" cy="1209675"/>
            <wp:effectExtent l="0" t="0" r="0" b="0"/>
            <wp:wrapNone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426" w:leader="none"/>
        </w:tabs>
        <w:jc w:val="left"/>
        <w:rPr>
          <w:rFonts w:eastAsia="Times New Roman" w:cs="Times New Roman" w:ascii="Bernard MT Condensed" w:hAnsi="Bernard MT Condensed"/>
          <w:sz w:val="30"/>
          <w:szCs w:val="30"/>
          <w:lang w:val="fr-CA" w:eastAsia="fr-CA"/>
        </w:rPr>
      </w:pPr>
      <w:r>
        <w:rPr>
          <w:rFonts w:eastAsia="Times New Roman" w:cs="Times New Roman" w:ascii="Bernard MT Condensed" w:hAnsi="Bernard MT Condensed"/>
          <w:sz w:val="30"/>
          <w:szCs w:val="30"/>
          <w:lang w:val="fr-CA" w:eastAsia="fr-CA"/>
        </w:rPr>
        <w:t xml:space="preserve">   </w:t>
      </w:r>
    </w:p>
    <w:p>
      <w:pPr>
        <w:pStyle w:val="Normal"/>
        <w:tabs>
          <w:tab w:val="left" w:pos="426" w:leader="none"/>
        </w:tabs>
        <w:jc w:val="left"/>
        <w:rPr>
          <w:rFonts w:eastAsia="Times New Roman" w:cs="Times New Roman" w:ascii="Bernard MT Condensed" w:hAnsi="Bernard MT Condensed"/>
          <w:sz w:val="30"/>
          <w:szCs w:val="30"/>
          <w:lang w:val="fr-CA" w:eastAsia="fr-CA"/>
        </w:rPr>
      </w:pPr>
      <w:bookmarkStart w:id="0" w:name="__UnoMark__238_2104319510"/>
      <w:bookmarkEnd w:id="0"/>
      <w:r>
        <w:rPr>
          <w:rFonts w:eastAsia="Times New Roman" w:cs="Times New Roman" w:ascii="Bernard MT Condensed" w:hAnsi="Bernard MT Condensed"/>
          <w:sz w:val="30"/>
          <w:szCs w:val="30"/>
          <w:lang w:val="fr-CA" w:eastAsia="fr-CA"/>
        </w:rPr>
        <w:t xml:space="preserve">      </w:t>
      </w:r>
    </w:p>
    <w:p>
      <w:pPr>
        <w:pStyle w:val="Normal"/>
        <w:tabs>
          <w:tab w:val="left" w:pos="426" w:leader="none"/>
        </w:tabs>
        <w:jc w:val="left"/>
        <w:rPr>
          <w:rFonts w:eastAsia="Times New Roman" w:cs="Times New Roman" w:ascii="Bernard MT Condensed" w:hAnsi="Bernard MT Condensed"/>
          <w:sz w:val="30"/>
          <w:szCs w:val="30"/>
          <w:lang w:val="fr-CA" w:eastAsia="fr-CA"/>
        </w:rPr>
      </w:pPr>
      <w:r>
        <w:rPr>
          <w:rFonts w:eastAsia="Times New Roman" w:cs="Times New Roman" w:ascii="Bernard MT Condensed" w:hAnsi="Bernard MT Condensed"/>
          <w:sz w:val="30"/>
          <w:szCs w:val="30"/>
          <w:lang w:val="fr-CA" w:eastAsia="fr-CA"/>
        </w:rPr>
        <w:t xml:space="preserve">  </w:t>
      </w:r>
    </w:p>
    <w:tbl>
      <w:tblPr>
        <w:jc w:val="left"/>
        <w:tblInd w:w="1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1988"/>
        <w:gridCol w:w="2118"/>
        <w:gridCol w:w="2410"/>
        <w:gridCol w:w="1984"/>
        <w:gridCol w:w="1929"/>
        <w:gridCol w:w="2328"/>
        <w:gridCol w:w="2126"/>
      </w:tblGrid>
      <w:tr>
        <w:trPr>
          <w:trHeight w:val="243" w:hRule="atLeast"/>
          <w:cantSplit w:val="false"/>
        </w:trPr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EEECE1" w:val="clear"/>
            <w:tcMar>
              <w:left w:w="36" w:type="dxa"/>
            </w:tcMar>
          </w:tcPr>
          <w:p>
            <w:pPr>
              <w:pStyle w:val="Contenudetableau"/>
              <w:spacing w:before="0" w:after="0"/>
              <w:jc w:val="center"/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</w:pPr>
            <w:r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  <w:t>Dimanche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EEECE1" w:val="clear"/>
            <w:tcMar>
              <w:left w:w="36" w:type="dxa"/>
            </w:tcMar>
          </w:tcPr>
          <w:p>
            <w:pPr>
              <w:pStyle w:val="Contenudetableau"/>
              <w:spacing w:before="0" w:after="0"/>
              <w:jc w:val="center"/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</w:pPr>
            <w:r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  <w:t>Lundi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EEECE1" w:val="clear"/>
            <w:tcMar>
              <w:left w:w="36" w:type="dxa"/>
            </w:tcMar>
          </w:tcPr>
          <w:p>
            <w:pPr>
              <w:pStyle w:val="Contenudetableau"/>
              <w:spacing w:before="0" w:after="0"/>
              <w:jc w:val="center"/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</w:pPr>
            <w:r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  <w:t>Mardi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EEECE1" w:val="clear"/>
            <w:tcMar>
              <w:left w:w="36" w:type="dxa"/>
            </w:tcMar>
          </w:tcPr>
          <w:p>
            <w:pPr>
              <w:pStyle w:val="Contenudetableau"/>
              <w:spacing w:before="0" w:after="0"/>
              <w:jc w:val="center"/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</w:pPr>
            <w:r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  <w:t>Mercredi</w:t>
            </w: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EEECE1" w:val="clear"/>
            <w:tcMar>
              <w:left w:w="36" w:type="dxa"/>
            </w:tcMar>
          </w:tcPr>
          <w:p>
            <w:pPr>
              <w:pStyle w:val="Contenudetableau"/>
              <w:spacing w:before="0" w:after="0"/>
              <w:jc w:val="center"/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</w:pPr>
            <w:r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  <w:t>Jeudi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EEECE1" w:val="clear"/>
            <w:tcMar>
              <w:left w:w="36" w:type="dxa"/>
            </w:tcMar>
          </w:tcPr>
          <w:p>
            <w:pPr>
              <w:pStyle w:val="Contenudetableau"/>
              <w:spacing w:before="0" w:after="0"/>
              <w:jc w:val="center"/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</w:pPr>
            <w:r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  <w:t>Vendredi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EEECE1" w:val="clear"/>
            <w:tcMar>
              <w:left w:w="36" w:type="dxa"/>
            </w:tcMar>
          </w:tcPr>
          <w:p>
            <w:pPr>
              <w:pStyle w:val="Contenudetableau"/>
              <w:spacing w:before="0" w:after="0"/>
              <w:jc w:val="center"/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</w:pPr>
            <w:r>
              <w:rPr>
                <w:rFonts w:ascii="Bernard MT Condensed" w:hAnsi="Bernard MT Condensed"/>
                <w:b w:val="false"/>
                <w:bCs w:val="false"/>
                <w:sz w:val="24"/>
                <w:szCs w:val="24"/>
              </w:rPr>
              <w:t>Samedi</w:t>
            </w:r>
          </w:p>
        </w:tc>
      </w:tr>
      <w:tr>
        <w:trPr>
          <w:trHeight w:val="880" w:hRule="atLeast"/>
          <w:cantSplit w:val="false"/>
        </w:trPr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*Cours de Cheerleading à Chesterville de 10h à 11h</w:t>
            </w:r>
          </w:p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830" w:hRule="atLeast"/>
          <w:cantSplit w:val="false"/>
        </w:trPr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>
            <w:pPr>
              <w:pStyle w:val="Contenudetableau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>*</w:t>
            </w:r>
            <w:r>
              <w:rPr>
                <w:b w:val="false"/>
                <w:bCs w:val="false"/>
                <w:sz w:val="16"/>
                <w:szCs w:val="16"/>
                <w:shd w:fill="DDDDDD" w:val="clear"/>
              </w:rPr>
              <w:t>Cours de cuisine de la FADOQ de St-Rémi de-Tingwick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 xml:space="preserve">*Deck Hockey à Chesterville de 18h à 19h15 les jeunes 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*Programme PIED Chesterville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>*Cours d’activités physiques pour 50 ans et + à Saint-Rémi-de-Tingwick dès 10h30 à la salle communautaire de St-Rémi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*Zumba Chesterville de 19h à 20h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*Initiation à l’informatique 50 ans et + Chesterville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*Badminton Chesterville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*Initiation au tissage Chesterville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Utilisation d'internet 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50 ans et + Chesterville</w:t>
            </w: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>*Rencontre du Club de la FADOQ de St-Rémi-de-Tingwick Vaudreuil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*Programme PIED Chesterville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 xml:space="preserve">*Danse en ligne du club de la FADOQ à St-Rémi-de-Tingwick de 13h à 14h30 </w:t>
            </w:r>
          </w:p>
          <w:p>
            <w:pPr>
              <w:pStyle w:val="Contenudetableau"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*Pédagogique Service d’animation de Chesterville, confection de masque d’argile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*Cours de Cheerleading à Chesterville de 10h à 11h</w:t>
            </w:r>
          </w:p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784" w:hRule="atLeast"/>
          <w:cantSplit w:val="false"/>
        </w:trPr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>*Cours de cuisine de la FADOQ de St-Rémi de-Tingwick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*Deck Hockey à Chesterville 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*Programme PIED Chesterville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 xml:space="preserve">*Cours d’activités physiques pour 50 ans et + à Saint-Rémi-de-Tingwick 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*Zumba Chesterville de 19h à 20h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*Initiation à l’informatique 50 ans et + Chesterville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*Badminton Chesterville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*Initiation au tissage Chesterville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Utilisation d'internet 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50 ans et + Chesterville</w:t>
            </w: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*Rencontre du Club de la FADOQ de St-Rémi-de-Tingwick Vaudreuil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*Programme PIED Chesterville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 xml:space="preserve">*Danse en ligne du club de la FADOQ à St-Rémi-de-Tingwick de 13h à 14h30 </w:t>
            </w:r>
          </w:p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*Cours de Cheerleading à Chesterville de 10h à 11h</w:t>
            </w:r>
          </w:p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389" w:hRule="atLeast"/>
          <w:cantSplit w:val="false"/>
        </w:trPr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  <w:shd w:fill="FFFFFF" w:val="clear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  <w:shd w:fill="FFFFFF" w:val="clear"/>
              </w:rPr>
              <w:t>*Atelier de danse gratuit à Chesterville à 10h au gymnase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>*Cours de cuisine de la FADOQ de St-Rémi de-Tingwick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*Deck Hockey à Chesterville 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*Programme PIED Chesterville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 xml:space="preserve">*Cours d’activités physiques pour 50 ans et + à Saint-Rémi-de-Tingwick 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*Zumba Chesterville de 19h à 20h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*Initiation à l’informatique 50 ans et + Chesterville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*Badminton Chesterville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*Initiation au tissage Chesterville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Utilisation d'internet 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50 ans et + Chesterville</w:t>
            </w: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>*Rencontre du Club de la FADOQ de St-Rémi-de-Tingwick Vaudreuil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*Programme PIED Chesterville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 xml:space="preserve">*Danse en ligne du club de la FADOQ à St-Rémi-de-Tingwick de 13h à 14h30 </w:t>
            </w:r>
          </w:p>
          <w:p>
            <w:pPr>
              <w:pStyle w:val="Contenudetableau"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*Pédagogique Service d’animation de Chesterville, initiation à la musique.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*Cours de Cheerleading à Chesterville de 10h à 11h</w:t>
            </w:r>
          </w:p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69" w:hRule="atLeast"/>
          <w:cantSplit w:val="false"/>
        </w:trPr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23/30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  <w:shd w:fill="DDDDDD" w:val="clear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  <w:shd w:fill="DDDDDD" w:val="clear"/>
              </w:rPr>
              <w:t>*Atelier de danse gratuit 23 nov. Saint-Rémi-de-Tingwick à10h au sous-sol de l'église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 30 Nov. atelier de Chocolat  à Chesterville de 10h30 à 12h</w:t>
            </w:r>
          </w:p>
        </w:tc>
        <w:tc>
          <w:tcPr>
            <w:tcW w:w="2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>*Cours de cuisine de la FADOQ de St-Rémi de-Tingwick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*Deck Hockey à Chesterville 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*Programme PIED Chesterville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 xml:space="preserve">*Cours d’activités physiques pour 50 ans et + à Saint-Rémi-de-Tingwick 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*Zumba Chesterville de 19h à 20h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b w:val="false"/>
                <w:bCs w:val="false"/>
                <w:color w:val="000000"/>
                <w:sz w:val="16"/>
                <w:szCs w:val="16"/>
              </w:rPr>
              <w:t>*Initiation à l’informatique 50 ans et + Chesterville</w:t>
            </w:r>
          </w:p>
        </w:tc>
        <w:tc>
          <w:tcPr>
            <w:tcW w:w="19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*Badminton Chesterville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*Initiation au tissage Chesterville</w:t>
            </w:r>
          </w:p>
          <w:p>
            <w:pPr>
              <w:pStyle w:val="Contenudetableau"/>
              <w:spacing w:lineRule="auto" w:line="240" w:before="0" w:after="0"/>
              <w:rPr>
                <w:b w:val="false"/>
                <w:bCs w:val="false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Utilisation d'internet </w:t>
            </w:r>
            <w:r>
              <w:rPr>
                <w:b w:val="false"/>
                <w:bCs w:val="false"/>
                <w:color w:val="000000"/>
                <w:sz w:val="16"/>
                <w:szCs w:val="16"/>
              </w:rPr>
              <w:t>50 ans et + Chesterville</w:t>
            </w:r>
          </w:p>
        </w:tc>
        <w:tc>
          <w:tcPr>
            <w:tcW w:w="1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>*Rencontre du Club de la FADOQ de St-Rémi-de-Tingwick Vaudreuil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*Programme PIED Chesterville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  <w:shd w:fill="DDDDDD" w:val="clear"/>
              </w:rPr>
            </w:pPr>
            <w:r>
              <w:rPr>
                <w:sz w:val="16"/>
                <w:szCs w:val="16"/>
                <w:shd w:fill="DDDDDD" w:val="clear"/>
              </w:rPr>
              <w:t xml:space="preserve">*Danse en ligne du club de la FADOQ à St-Rémi-de-Tingwick de 13h à 14h30 </w:t>
            </w:r>
          </w:p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Contenudetableau"/>
              <w:spacing w:lineRule="auto" w:line="240" w:before="0"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  <w:p>
            <w:pPr>
              <w:pStyle w:val="Contenudetableau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*Cours de Cheerleading à Chesterville de 10h à 11h</w:t>
            </w:r>
          </w:p>
          <w:p>
            <w:pPr>
              <w:pStyle w:val="Contenudetableau"/>
              <w:spacing w:lineRule="auto" w:line="240" w:before="0" w:after="0"/>
              <w:rPr>
                <w:color w:val="000000"/>
                <w:sz w:val="16"/>
                <w:szCs w:val="16"/>
                <w:shd w:fill="DDDDDD" w:val="clear"/>
              </w:rPr>
            </w:pPr>
            <w:bookmarkStart w:id="1" w:name="_GoBack"/>
            <w:bookmarkEnd w:id="1"/>
            <w:r>
              <w:rPr>
                <w:color w:val="000000"/>
                <w:sz w:val="16"/>
                <w:szCs w:val="16"/>
                <w:shd w:fill="DDDDDD" w:val="clear"/>
              </w:rPr>
              <w:t>*Souper du cours de cuisine de la FADOQ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orient="landscape" w:w="15840" w:h="12240"/>
      <w:pgMar w:left="426" w:right="1806" w:header="0" w:top="142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Demi Cond">
    <w:charset w:val="00"/>
    <w:family w:val="roman"/>
    <w:pitch w:val="variable"/>
  </w:font>
  <w:font w:name="Bernard MT 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CA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42f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edebullesCar" w:customStyle="1">
    <w:name w:val="Texte de bulles Car"/>
    <w:uiPriority w:val="99"/>
    <w:semiHidden/>
    <w:link w:val="Textedebulles"/>
    <w:rsid w:val="009d0149"/>
    <w:basedOn w:val="DefaultParagraphFont"/>
    <w:rPr>
      <w:rFonts w:ascii="Tahoma" w:hAnsi="Tahoma" w:cs="Tahoma"/>
      <w:sz w:val="16"/>
      <w:szCs w:val="16"/>
      <w:lang w:val="fr-FR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eastAsia="SimSun" w:cs="Calibri"/>
    </w:rPr>
  </w:style>
  <w:style w:type="paragraph" w:styleId="Titre" w:customStyle="1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>
      <w:widowControl w:val="false"/>
      <w:suppressAutoHyphens w:val="true"/>
      <w:bidi w:val="0"/>
      <w:spacing w:lineRule="auto" w:line="276"/>
      <w:jc w:val="left"/>
    </w:pPr>
    <w:rPr>
      <w:rFonts w:ascii="Calibri" w:hAnsi="Calibri" w:eastAsia="SimSun" w:cs="Mangal"/>
      <w:color w:val="00000A"/>
      <w:sz w:val="22"/>
      <w:szCs w:val="22"/>
      <w:lang w:val="fr-CA" w:eastAsia="en-US" w:bidi="ar-SA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uiPriority w:val="99"/>
    <w:semiHidden/>
    <w:unhideWhenUsed/>
    <w:link w:val="TextedebullesCar"/>
    <w:rsid w:val="009d0149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 w:customStyle="1">
    <w:name w:val="Contenu de tableau"/>
    <w:basedOn w:val="Normal"/>
    <w:pPr/>
    <w:rPr/>
  </w:style>
  <w:style w:type="paragraph" w:styleId="ListParagraph">
    <w:name w:val="List Paragraph"/>
    <w:uiPriority w:val="34"/>
    <w:qFormat/>
    <w:rsid w:val="002a75cc"/>
    <w:basedOn w:val="Normal"/>
    <w:pPr>
      <w:suppressAutoHyphens w:val="false"/>
      <w:spacing w:before="0" w:after="200"/>
      <w:ind w:left="720" w:right="0" w:hanging="0"/>
      <w:contextualSpacing/>
    </w:pPr>
    <w:rPr>
      <w:rFonts w:ascii="Calibri" w:hAnsi="Calibri" w:cs="Calibri"/>
      <w:color w:val="00000A"/>
      <w:lang w:val="fr-CA"/>
    </w:rPr>
  </w:style>
  <w:style w:type="paragraph" w:styleId="Msoorganizationname2" w:customStyle="1">
    <w:name w:val="msoorganizationname2"/>
    <w:rsid w:val="00da5591"/>
    <w:pPr>
      <w:widowControl/>
      <w:suppressAutoHyphens w:val="true"/>
      <w:bidi w:val="0"/>
      <w:spacing w:lineRule="auto" w:line="240"/>
      <w:jc w:val="left"/>
    </w:pPr>
    <w:rPr>
      <w:rFonts w:ascii="Franklin Gothic Demi Cond" w:hAnsi="Franklin Gothic Demi Cond" w:eastAsia="Times New Roman" w:cs="Times New Roman"/>
      <w:color w:val="000000"/>
      <w:sz w:val="20"/>
      <w:szCs w:val="20"/>
      <w:lang w:val="fr-CA" w:eastAsia="fr-CA" w:bidi="ar-SA"/>
    </w:rPr>
  </w:style>
  <w:style w:type="paragraph" w:styleId="Contenudecadre">
    <w:name w:val="Contenu de cadre"/>
    <w:basedOn w:val="Normal"/>
    <w:pPr/>
    <w:rPr/>
  </w:style>
  <w:style w:type="paragraph" w:styleId="Illustration">
    <w:name w:val="Illustration"/>
    <w:basedOn w:val="Lgende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742fc3"/>
    <w:pPr>
      <w:spacing w:line="240" w:lineRule="auto"/>
    </w:pPr>
    <w:rPr>
      <w:lang w:val="fr-FR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7.jpeg"/><Relationship Id="rId3" Type="http://schemas.openxmlformats.org/officeDocument/2006/relationships/image" Target="media/image18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LibreOffice/4.2.5.2$Windows_x86 LibreOffice_project/6ff819b65674ae6c83f3cbab9e4a4c2b292a7a94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2014-10-07T18:08:00Z</dcterms:created>
  <dc:creator>Nancy</dc:creator>
  <dc:language>fr-CA</dc:language>
  <cp:lastModifiedBy>Loisir</cp:lastModifiedBy>
  <cp:lastPrinted>2014-09-16T16:53:00Z</cp:lastPrinted>
  <dcterms:modified xsi:type="dcterms:W3CDTF">2014-10-07T18:08:00Z</dcterms:modified>
  <cp:revision>2</cp:revision>
</cp:coreProperties>
</file>