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A3" w:rsidRPr="003C0862" w:rsidRDefault="003C0862" w:rsidP="003C0862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3C0862">
        <w:rPr>
          <w:rFonts w:asciiTheme="majorHAnsi" w:hAnsiTheme="majorHAnsi"/>
          <w:sz w:val="28"/>
          <w:szCs w:val="28"/>
          <w:u w:val="single"/>
        </w:rPr>
        <w:t>Travaux à effectuer</w:t>
      </w:r>
    </w:p>
    <w:p w:rsidR="003C0862" w:rsidRDefault="003C0862" w:rsidP="003C0862">
      <w:pPr>
        <w:pStyle w:val="Sansinterligne"/>
        <w:rPr>
          <w:rFonts w:asciiTheme="majorHAnsi" w:hAnsiTheme="majorHAnsi"/>
          <w:u w:val="single"/>
        </w:rPr>
      </w:pPr>
      <w:r w:rsidRPr="003C0862">
        <w:rPr>
          <w:rFonts w:asciiTheme="majorHAnsi" w:hAnsiTheme="majorHAnsi"/>
          <w:u w:val="single"/>
        </w:rPr>
        <w:t>Histoire littéraire</w:t>
      </w:r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Lire : </w:t>
      </w:r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 « Tristan et Iseut » de Bédier</w:t>
      </w:r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« Merlin » ou/et « Morgan » ou/et « Arthur » ou/et « Merlin, le faiseur de roi » de Michel Rio</w:t>
      </w:r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« Lancelot ou le chevalier de la charrette » ou/et « Perceval ou le comte du graal » ou/et autre de Chrétien de Troyes. </w:t>
      </w:r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« Le dieu de Clotilde » de </w:t>
      </w:r>
      <w:proofErr w:type="spellStart"/>
      <w:r>
        <w:rPr>
          <w:rFonts w:asciiTheme="majorHAnsi" w:hAnsiTheme="majorHAnsi"/>
        </w:rPr>
        <w:t>Cavana</w:t>
      </w:r>
      <w:proofErr w:type="spellEnd"/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« Le roman de </w:t>
      </w:r>
      <w:proofErr w:type="spellStart"/>
      <w:r>
        <w:rPr>
          <w:rFonts w:asciiTheme="majorHAnsi" w:hAnsiTheme="majorHAnsi"/>
        </w:rPr>
        <w:t>Méllusine</w:t>
      </w:r>
      <w:proofErr w:type="spellEnd"/>
      <w:r>
        <w:rPr>
          <w:rFonts w:asciiTheme="majorHAnsi" w:hAnsiTheme="majorHAnsi"/>
        </w:rPr>
        <w:t xml:space="preserve"> » de Jean-Pierre </w:t>
      </w:r>
      <w:proofErr w:type="spellStart"/>
      <w:r>
        <w:rPr>
          <w:rFonts w:asciiTheme="majorHAnsi" w:hAnsiTheme="majorHAnsi"/>
        </w:rPr>
        <w:t>Tusseau</w:t>
      </w:r>
      <w:proofErr w:type="spellEnd"/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« Les Fabliaux du Moyen-Âge »</w:t>
      </w:r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« Le roman de </w:t>
      </w:r>
      <w:proofErr w:type="spellStart"/>
      <w:r>
        <w:rPr>
          <w:rFonts w:asciiTheme="majorHAnsi" w:hAnsiTheme="majorHAnsi"/>
        </w:rPr>
        <w:t>Renart</w:t>
      </w:r>
      <w:proofErr w:type="spellEnd"/>
      <w:r>
        <w:rPr>
          <w:rFonts w:asciiTheme="majorHAnsi" w:hAnsiTheme="majorHAnsi"/>
        </w:rPr>
        <w:t> »</w:t>
      </w:r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« Le roman de Rabelais » de Michel </w:t>
      </w:r>
      <w:proofErr w:type="spellStart"/>
      <w:r>
        <w:rPr>
          <w:rFonts w:asciiTheme="majorHAnsi" w:hAnsiTheme="majorHAnsi"/>
        </w:rPr>
        <w:t>Rogan</w:t>
      </w:r>
      <w:proofErr w:type="spellEnd"/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« Don quichotte » de </w:t>
      </w:r>
      <w:proofErr w:type="spellStart"/>
      <w:r>
        <w:rPr>
          <w:rFonts w:asciiTheme="majorHAnsi" w:hAnsiTheme="majorHAnsi"/>
        </w:rPr>
        <w:t>Cerventes</w:t>
      </w:r>
      <w:proofErr w:type="spellEnd"/>
    </w:p>
    <w:p w:rsidR="003C0862" w:rsidRDefault="003C0862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« Le bouffon des rois » de </w:t>
      </w:r>
      <w:proofErr w:type="spellStart"/>
      <w:r>
        <w:rPr>
          <w:rFonts w:asciiTheme="majorHAnsi" w:hAnsiTheme="majorHAnsi"/>
        </w:rPr>
        <w:t>Françis</w:t>
      </w:r>
      <w:proofErr w:type="spellEnd"/>
      <w:r>
        <w:rPr>
          <w:rFonts w:asciiTheme="majorHAnsi" w:hAnsiTheme="majorHAnsi"/>
        </w:rPr>
        <w:t xml:space="preserve"> Perrin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Avoir : 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« Anthologie de l’histoire littéraire » Edition Nathan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Examen en Juin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</w:p>
    <w:p w:rsidR="003C0862" w:rsidRDefault="00994B0A" w:rsidP="003C0862">
      <w:pPr>
        <w:pStyle w:val="Sansinterligne"/>
        <w:rPr>
          <w:rFonts w:asciiTheme="majorHAnsi" w:hAnsiTheme="majorHAnsi"/>
          <w:u w:val="single"/>
        </w:rPr>
      </w:pPr>
      <w:r w:rsidRPr="00994B0A">
        <w:rPr>
          <w:rFonts w:asciiTheme="majorHAnsi" w:hAnsiTheme="majorHAnsi"/>
          <w:u w:val="single"/>
        </w:rPr>
        <w:t>L.M.F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Faire : 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Un classeur de lecture (rédiger 15 fiches pour le 15 décembre et 15 autres le 20 avril</w:t>
      </w:r>
      <w:r w:rsidR="00B460E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possibilité de le rendre plus tôt) sur les 30 romans pour enfants à lire priorité 12-13ans. 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Participer à un forum en ligne sur les 30 romans</w:t>
      </w:r>
      <w:r w:rsidR="00B460EA">
        <w:rPr>
          <w:rFonts w:asciiTheme="majorHAnsi" w:hAnsiTheme="majorHAnsi"/>
        </w:rPr>
        <w:t>.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Avoir :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« Guide de grammaire française » de Christian </w:t>
      </w:r>
      <w:proofErr w:type="spellStart"/>
      <w:r>
        <w:rPr>
          <w:rFonts w:asciiTheme="majorHAnsi" w:hAnsiTheme="majorHAnsi"/>
        </w:rPr>
        <w:t>Cherdon</w:t>
      </w:r>
      <w:proofErr w:type="spellEnd"/>
      <w:r>
        <w:rPr>
          <w:rFonts w:asciiTheme="majorHAnsi" w:hAnsiTheme="majorHAnsi"/>
        </w:rPr>
        <w:t>, Edition DE BOECK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</w:p>
    <w:p w:rsidR="00994B0A" w:rsidRDefault="00994B0A" w:rsidP="003C0862">
      <w:pPr>
        <w:pStyle w:val="Sansinterligne"/>
        <w:rPr>
          <w:rFonts w:asciiTheme="majorHAnsi" w:hAnsiTheme="majorHAnsi"/>
          <w:u w:val="single"/>
        </w:rPr>
      </w:pPr>
      <w:r w:rsidRPr="00994B0A">
        <w:rPr>
          <w:rFonts w:asciiTheme="majorHAnsi" w:hAnsiTheme="majorHAnsi"/>
          <w:u w:val="single"/>
        </w:rPr>
        <w:t xml:space="preserve">Morale 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Faire : 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Un lexique philosophique (20 pour fin décembre et 40 de plus </w:t>
      </w:r>
      <w:r w:rsidR="00B460EA">
        <w:rPr>
          <w:rFonts w:asciiTheme="majorHAnsi" w:hAnsiTheme="majorHAnsi"/>
        </w:rPr>
        <w:t>pour fin mai</w:t>
      </w:r>
      <w:r>
        <w:rPr>
          <w:rFonts w:asciiTheme="majorHAnsi" w:hAnsiTheme="majorHAnsi"/>
        </w:rPr>
        <w:t>) à l’aide du livre « La philosophie de A à Z » de Hansen-Love L. sous la direction de… Hatier 2011).</w:t>
      </w:r>
    </w:p>
    <w:p w:rsidR="00994B0A" w:rsidRDefault="00994B0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Un dossier de presse (10 articles pour fin du mois décembre et 20 de plus pour fin du mois de mai). </w:t>
      </w:r>
    </w:p>
    <w:p w:rsidR="00B460EA" w:rsidRPr="00994B0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Travail sur le livre « Apologie de Socrate » de Platon au 2</w:t>
      </w:r>
      <w:r w:rsidRPr="00B460EA">
        <w:rPr>
          <w:rFonts w:asciiTheme="majorHAnsi" w:hAnsiTheme="majorHAnsi"/>
          <w:vertAlign w:val="superscript"/>
        </w:rPr>
        <w:t>e</w:t>
      </w:r>
      <w:r>
        <w:rPr>
          <w:rFonts w:asciiTheme="majorHAnsi" w:hAnsiTheme="majorHAnsi"/>
        </w:rPr>
        <w:t xml:space="preserve"> quadri.</w:t>
      </w:r>
    </w:p>
    <w:p w:rsidR="00994B0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Pour le 13 octobre =&gt; répondre aux questions données au cours précédent. 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Avoir : 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« Pour une didactique de l’éthique et de la citoyenneté » édition DE BOECK 2010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</w:p>
    <w:p w:rsidR="00B460EA" w:rsidRDefault="00B460EA" w:rsidP="003C0862">
      <w:pPr>
        <w:pStyle w:val="Sansinterligne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M.F.P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Faire les exercices qu’elle mettra en ligne pendant l’année. 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</w:p>
    <w:p w:rsidR="00B460EA" w:rsidRDefault="00B460EA" w:rsidP="003C0862">
      <w:pPr>
        <w:pStyle w:val="Sansinterligne"/>
        <w:rPr>
          <w:rFonts w:asciiTheme="majorHAnsi" w:hAnsiTheme="majorHAnsi"/>
          <w:u w:val="single"/>
        </w:rPr>
      </w:pPr>
      <w:r w:rsidRPr="00B460EA">
        <w:rPr>
          <w:rFonts w:asciiTheme="majorHAnsi" w:hAnsiTheme="majorHAnsi"/>
          <w:u w:val="single"/>
        </w:rPr>
        <w:t>T.I.C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Evaluation continue sur des tests qu’il mettra en ligne pendant l’année. 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</w:p>
    <w:p w:rsidR="00B460EA" w:rsidRDefault="00B460EA" w:rsidP="003C0862">
      <w:pPr>
        <w:pStyle w:val="Sansinterligne"/>
        <w:rPr>
          <w:rFonts w:asciiTheme="majorHAnsi" w:hAnsiTheme="majorHAnsi"/>
          <w:u w:val="single"/>
        </w:rPr>
      </w:pPr>
      <w:r w:rsidRPr="00B460EA">
        <w:rPr>
          <w:rFonts w:asciiTheme="majorHAnsi" w:hAnsiTheme="majorHAnsi"/>
          <w:u w:val="single"/>
        </w:rPr>
        <w:t>A.F.P Morale</w:t>
      </w:r>
      <w:r>
        <w:rPr>
          <w:rFonts w:asciiTheme="majorHAnsi" w:hAnsiTheme="majorHAnsi"/>
          <w:u w:val="single"/>
        </w:rPr>
        <w:t xml:space="preserve"> (</w:t>
      </w:r>
      <w:proofErr w:type="spellStart"/>
      <w:r>
        <w:rPr>
          <w:rFonts w:asciiTheme="majorHAnsi" w:hAnsiTheme="majorHAnsi"/>
          <w:u w:val="single"/>
        </w:rPr>
        <w:t>Bolomé</w:t>
      </w:r>
      <w:proofErr w:type="spellEnd"/>
      <w:r>
        <w:rPr>
          <w:rFonts w:asciiTheme="majorHAnsi" w:hAnsiTheme="majorHAnsi"/>
          <w:u w:val="single"/>
        </w:rPr>
        <w:t>)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Faire sa technique d’accueil attribuée. </w:t>
      </w:r>
    </w:p>
    <w:p w:rsidR="00B460EA" w:rsidRPr="00B460E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Travail de groupe : Produire une leçon de Morale « Vivre en société ou vivre seul ? » de 2x50min ainsi qu’un rapport. Ceux-ci doivent être écrit et complète (</w:t>
      </w:r>
      <w:proofErr w:type="gramStart"/>
      <w:r>
        <w:rPr>
          <w:rFonts w:asciiTheme="majorHAnsi" w:hAnsiTheme="majorHAnsi"/>
        </w:rPr>
        <w:t>au 2</w:t>
      </w:r>
      <w:r w:rsidRPr="00B460EA">
        <w:rPr>
          <w:rFonts w:asciiTheme="majorHAnsi" w:hAnsiTheme="majorHAnsi"/>
          <w:vertAlign w:val="superscript"/>
        </w:rPr>
        <w:t>e</w:t>
      </w:r>
      <w:proofErr w:type="gramEnd"/>
      <w:r>
        <w:rPr>
          <w:rFonts w:asciiTheme="majorHAnsi" w:hAnsiTheme="majorHAnsi"/>
        </w:rPr>
        <w:t xml:space="preserve"> quadri). </w:t>
      </w:r>
    </w:p>
    <w:p w:rsidR="00B460EA" w:rsidRDefault="00B460EA" w:rsidP="003C0862">
      <w:pPr>
        <w:pStyle w:val="Sansinterligne"/>
        <w:rPr>
          <w:rFonts w:asciiTheme="majorHAnsi" w:hAnsiTheme="majorHAnsi"/>
        </w:rPr>
      </w:pPr>
    </w:p>
    <w:p w:rsidR="00B460EA" w:rsidRDefault="00B460EA" w:rsidP="003C0862">
      <w:pPr>
        <w:pStyle w:val="Sansinterligne"/>
        <w:rPr>
          <w:rFonts w:asciiTheme="majorHAnsi" w:hAnsiTheme="majorHAnsi"/>
          <w:u w:val="single"/>
        </w:rPr>
      </w:pPr>
      <w:r w:rsidRPr="00B460EA">
        <w:rPr>
          <w:rFonts w:asciiTheme="majorHAnsi" w:hAnsiTheme="majorHAnsi"/>
          <w:u w:val="single"/>
        </w:rPr>
        <w:t>A.F.P Français (</w:t>
      </w:r>
      <w:proofErr w:type="spellStart"/>
      <w:r w:rsidRPr="00B460EA">
        <w:rPr>
          <w:rFonts w:asciiTheme="majorHAnsi" w:hAnsiTheme="majorHAnsi"/>
          <w:u w:val="single"/>
        </w:rPr>
        <w:t>Bolomé</w:t>
      </w:r>
      <w:proofErr w:type="spellEnd"/>
      <w:r w:rsidRPr="00B460EA">
        <w:rPr>
          <w:rFonts w:asciiTheme="majorHAnsi" w:hAnsiTheme="majorHAnsi"/>
          <w:u w:val="single"/>
        </w:rPr>
        <w:t>)</w:t>
      </w:r>
    </w:p>
    <w:p w:rsidR="00B460EA" w:rsidRPr="00B460EA" w:rsidRDefault="00B460EA" w:rsidP="003C0862">
      <w:pPr>
        <w:pStyle w:val="Sansinterligne"/>
        <w:rPr>
          <w:rFonts w:asciiTheme="majorHAnsi" w:hAnsiTheme="majorHAnsi"/>
          <w:u w:val="single"/>
        </w:rPr>
      </w:pPr>
    </w:p>
    <w:p w:rsidR="00B460EA" w:rsidRDefault="00B460EA" w:rsidP="00B460EA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Travail de groupe : Produire une leçon </w:t>
      </w:r>
      <w:r>
        <w:rPr>
          <w:rFonts w:asciiTheme="majorHAnsi" w:hAnsiTheme="majorHAnsi"/>
        </w:rPr>
        <w:t xml:space="preserve">de Français « l’accord des adjectifs de couleur » pour </w:t>
      </w:r>
      <w:proofErr w:type="gramStart"/>
      <w:r>
        <w:rPr>
          <w:rFonts w:asciiTheme="majorHAnsi" w:hAnsiTheme="majorHAnsi"/>
        </w:rPr>
        <w:t>le 2</w:t>
      </w:r>
      <w:r w:rsidRPr="00B460EA">
        <w:rPr>
          <w:rFonts w:asciiTheme="majorHAnsi" w:hAnsiTheme="majorHAnsi"/>
          <w:vertAlign w:val="superscript"/>
        </w:rPr>
        <w:t>e</w:t>
      </w:r>
      <w:proofErr w:type="gramEnd"/>
      <w:r>
        <w:rPr>
          <w:rFonts w:asciiTheme="majorHAnsi" w:hAnsiTheme="majorHAnsi"/>
        </w:rPr>
        <w:t xml:space="preserve"> quadri. </w:t>
      </w:r>
    </w:p>
    <w:p w:rsidR="00B460EA" w:rsidRDefault="00B460EA" w:rsidP="00B460EA">
      <w:pPr>
        <w:pStyle w:val="Sansinterligne"/>
        <w:rPr>
          <w:rFonts w:asciiTheme="majorHAnsi" w:hAnsiTheme="majorHAnsi"/>
          <w:u w:val="single"/>
        </w:rPr>
      </w:pPr>
      <w:r w:rsidRPr="00B460EA">
        <w:rPr>
          <w:rFonts w:asciiTheme="majorHAnsi" w:hAnsiTheme="majorHAnsi"/>
          <w:u w:val="single"/>
        </w:rPr>
        <w:lastRenderedPageBreak/>
        <w:t xml:space="preserve">A.F.P Français (Mme </w:t>
      </w:r>
      <w:proofErr w:type="spellStart"/>
      <w:r w:rsidRPr="00B460EA">
        <w:rPr>
          <w:rFonts w:asciiTheme="majorHAnsi" w:hAnsiTheme="majorHAnsi"/>
          <w:u w:val="single"/>
        </w:rPr>
        <w:t>Soupart</w:t>
      </w:r>
      <w:proofErr w:type="spellEnd"/>
      <w:r w:rsidRPr="00B460EA">
        <w:rPr>
          <w:rFonts w:asciiTheme="majorHAnsi" w:hAnsiTheme="majorHAnsi"/>
          <w:u w:val="single"/>
        </w:rPr>
        <w:t>)</w:t>
      </w:r>
    </w:p>
    <w:p w:rsidR="00B460EA" w:rsidRDefault="00B460EA" w:rsidP="00B460EA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Faire une animation, devant une classe de secondaire, pour préparer à une pièce de théâtre. </w:t>
      </w:r>
    </w:p>
    <w:p w:rsidR="00B460EA" w:rsidRDefault="00B460EA" w:rsidP="00B460EA">
      <w:pPr>
        <w:pStyle w:val="Sansinterligne"/>
        <w:rPr>
          <w:rFonts w:asciiTheme="majorHAnsi" w:hAnsiTheme="majorHAnsi"/>
        </w:rPr>
      </w:pPr>
    </w:p>
    <w:p w:rsidR="00B460EA" w:rsidRPr="00B460EA" w:rsidRDefault="00B460EA" w:rsidP="00B460EA">
      <w:pPr>
        <w:pStyle w:val="Sansinterligne"/>
        <w:rPr>
          <w:rFonts w:asciiTheme="majorHAnsi" w:hAnsiTheme="majorHAnsi"/>
          <w:u w:val="single"/>
        </w:rPr>
      </w:pPr>
      <w:r w:rsidRPr="00B460EA">
        <w:rPr>
          <w:rFonts w:asciiTheme="majorHAnsi" w:hAnsiTheme="majorHAnsi"/>
          <w:u w:val="single"/>
        </w:rPr>
        <w:t>Activités</w:t>
      </w:r>
    </w:p>
    <w:p w:rsidR="00994B0A" w:rsidRDefault="00B460EA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</w:t>
      </w:r>
      <w:r w:rsidR="008F548F">
        <w:rPr>
          <w:rFonts w:asciiTheme="majorHAnsi" w:hAnsiTheme="majorHAnsi"/>
        </w:rPr>
        <w:t xml:space="preserve">Le 10/10/2014 à 10h Spectacle « Silence » au Manège. </w:t>
      </w:r>
    </w:p>
    <w:p w:rsidR="008F548F" w:rsidRDefault="008F548F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Le 17/10/2014 Salon de l’éducation et du livre jeunesse (choisir 2 conférences).</w:t>
      </w:r>
    </w:p>
    <w:p w:rsidR="008F548F" w:rsidRDefault="008F548F" w:rsidP="003C0862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• Le 25/11/2014 Spectacle « Notre peur de n’être » au Manège</w:t>
      </w:r>
      <w:bookmarkStart w:id="0" w:name="_GoBack"/>
      <w:bookmarkEnd w:id="0"/>
    </w:p>
    <w:p w:rsidR="00994B0A" w:rsidRPr="00994B0A" w:rsidRDefault="00994B0A" w:rsidP="003C0862">
      <w:pPr>
        <w:pStyle w:val="Sansinterligne"/>
        <w:rPr>
          <w:rFonts w:asciiTheme="majorHAnsi" w:hAnsiTheme="majorHAnsi"/>
        </w:rPr>
      </w:pPr>
    </w:p>
    <w:sectPr w:rsidR="00994B0A" w:rsidRPr="0099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A3"/>
    <w:rsid w:val="000316A3"/>
    <w:rsid w:val="003C0862"/>
    <w:rsid w:val="00592648"/>
    <w:rsid w:val="008F548F"/>
    <w:rsid w:val="00994B0A"/>
    <w:rsid w:val="00B4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8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2014-10-06T13:44:00Z</dcterms:created>
  <dcterms:modified xsi:type="dcterms:W3CDTF">2014-10-06T14:31:00Z</dcterms:modified>
</cp:coreProperties>
</file>