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rchemin" type="tile"/>
    </v:background>
  </w:background>
  <w:body>
    <w:p w:rsidR="00FD4613" w:rsidRDefault="003D7DC1" w:rsidP="0082325C">
      <w:pPr>
        <w:jc w:val="center"/>
        <w:rPr>
          <w:b/>
          <w:bCs/>
          <w:sz w:val="32"/>
          <w:szCs w:val="32"/>
        </w:rPr>
      </w:pPr>
      <w:r w:rsidRPr="003D7DC1">
        <w:rPr>
          <w:b/>
          <w:bCs/>
          <w:sz w:val="32"/>
          <w:szCs w:val="32"/>
        </w:rPr>
        <w:t xml:space="preserve">Information about the </w:t>
      </w:r>
      <w:r w:rsidR="002529E9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vent </w:t>
      </w:r>
    </w:p>
    <w:p w:rsidR="0082325C" w:rsidRPr="002529E9" w:rsidRDefault="0082325C" w:rsidP="003D7DC1">
      <w:pPr>
        <w:jc w:val="center"/>
        <w:rPr>
          <w:b/>
          <w:bCs/>
          <w:color w:val="1F497D" w:themeColor="text2"/>
          <w:sz w:val="24"/>
          <w:szCs w:val="24"/>
          <w:lang w:val="en-US"/>
        </w:rPr>
      </w:pPr>
      <w:r w:rsidRPr="002529E9">
        <w:rPr>
          <w:b/>
          <w:bCs/>
          <w:color w:val="1F497D" w:themeColor="text2"/>
          <w:sz w:val="24"/>
          <w:szCs w:val="24"/>
          <w:lang w:val="en-US"/>
        </w:rPr>
        <w:t xml:space="preserve">Youth meeting in Germany </w:t>
      </w:r>
    </w:p>
    <w:p w:rsidR="003D7DC1" w:rsidRPr="002529E9" w:rsidRDefault="003D7DC1" w:rsidP="003D7DC1">
      <w:pPr>
        <w:jc w:val="center"/>
        <w:rPr>
          <w:b/>
          <w:bCs/>
          <w:sz w:val="32"/>
          <w:szCs w:val="32"/>
          <w:lang w:val="en-US"/>
        </w:rPr>
      </w:pPr>
    </w:p>
    <w:p w:rsidR="003D7DC1" w:rsidRPr="003D7DC1" w:rsidRDefault="003D7DC1" w:rsidP="002529E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7DC1">
        <w:rPr>
          <w:rFonts w:asciiTheme="majorBidi" w:hAnsiTheme="majorBidi" w:cstheme="majorBidi"/>
          <w:b/>
          <w:bCs/>
          <w:sz w:val="28"/>
          <w:szCs w:val="28"/>
          <w:lang w:val="en-US"/>
        </w:rPr>
        <w:t>The sound of my life’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 xml:space="preserve"> invites 50 young people from six different countries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r w:rsidR="002529E9" w:rsidRPr="002529E9">
        <w:rPr>
          <w:rFonts w:asciiTheme="majorBidi" w:hAnsiTheme="majorBidi" w:cstheme="majorBidi"/>
          <w:b/>
          <w:bCs/>
          <w:color w:val="C00000"/>
          <w:sz w:val="28"/>
          <w:szCs w:val="28"/>
          <w:lang w:val="en-US"/>
        </w:rPr>
        <w:t>(Croatia, Great Britain, Ukraine, Cypress, Tunisia and Germany)</w:t>
      </w:r>
      <w:r w:rsidR="002529E9" w:rsidRPr="002529E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2325C">
        <w:rPr>
          <w:rFonts w:ascii="Calibri" w:hAnsi="Calibri" w:cs="Calibri"/>
          <w:bCs/>
          <w:sz w:val="24"/>
          <w:szCs w:val="24"/>
          <w:lang w:val="en-US"/>
        </w:rPr>
        <w:t>to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Pr="002529E9">
        <w:rPr>
          <w:rFonts w:asciiTheme="majorBidi" w:hAnsiTheme="majorBidi" w:cstheme="majorBidi"/>
          <w:b/>
          <w:bCs/>
          <w:color w:val="C00000"/>
          <w:sz w:val="28"/>
          <w:szCs w:val="28"/>
          <w:lang w:val="en-US"/>
        </w:rPr>
        <w:t>Harz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 xml:space="preserve"> for a creative youth gathering. We shall compare the sound of our languages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and the background noises of our everyday lives and will present our favorite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music to each other. From thereon we shall develop sound fusions – finding out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what happens when we mix different languages, music styles and sounds with one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another…your ideas and preferences are wanted, hip hop, beat boxing or even self recorded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instruments. All ideas are welcome!</w:t>
      </w:r>
    </w:p>
    <w:p w:rsidR="003D7DC1" w:rsidRP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7DC1">
        <w:rPr>
          <w:rFonts w:asciiTheme="majorBidi" w:hAnsiTheme="majorBidi" w:cstheme="majorBidi"/>
          <w:sz w:val="28"/>
          <w:szCs w:val="28"/>
          <w:lang w:val="en-US"/>
        </w:rPr>
        <w:t>At the end of our youth meeting we shall take our sound fusions to the public – into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the Goslar pedestrian precinct…and perhaps also back to our home towns.</w:t>
      </w:r>
    </w:p>
    <w:p w:rsidR="003D7DC1" w:rsidRP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7DC1">
        <w:rPr>
          <w:rFonts w:asciiTheme="majorBidi" w:hAnsiTheme="majorBidi" w:cstheme="majorBidi"/>
          <w:sz w:val="28"/>
          <w:szCs w:val="28"/>
          <w:lang w:val="en-US"/>
        </w:rPr>
        <w:t>Moreover we shall speak about our rights as citizens, especially the right of free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movement, which allows citizens to live and work anywhere in the EU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abroad.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In what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circumstances would you leave your home area to move to another country? What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makes a place home?</w:t>
      </w:r>
    </w:p>
    <w:p w:rsid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7DC1">
        <w:rPr>
          <w:rFonts w:asciiTheme="majorBidi" w:hAnsiTheme="majorBidi" w:cstheme="majorBidi"/>
          <w:sz w:val="28"/>
          <w:szCs w:val="28"/>
          <w:lang w:val="en-US"/>
        </w:rPr>
        <w:t>Come to Sonnenberg, get to know each other, make music and inspire each other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7DC1">
        <w:rPr>
          <w:rFonts w:asciiTheme="majorBidi" w:hAnsiTheme="majorBidi" w:cstheme="majorBidi"/>
          <w:sz w:val="28"/>
          <w:szCs w:val="28"/>
          <w:lang w:val="en-US"/>
        </w:rPr>
        <w:t>with (musical) ideas!</w:t>
      </w:r>
    </w:p>
    <w:p w:rsidR="003D7DC1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D7DC1" w:rsidRPr="00412717" w:rsidRDefault="003D7DC1" w:rsidP="003D7D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Tramemoyenne2-Accent6"/>
        <w:tblW w:w="0" w:type="auto"/>
        <w:tblLook w:val="04A0"/>
      </w:tblPr>
      <w:tblGrid>
        <w:gridCol w:w="9212"/>
      </w:tblGrid>
      <w:tr w:rsidR="003D7DC1" w:rsidRPr="00412717" w:rsidTr="0063289B">
        <w:trPr>
          <w:cnfStyle w:val="100000000000"/>
          <w:trHeight w:val="2695"/>
        </w:trPr>
        <w:tc>
          <w:tcPr>
            <w:cnfStyle w:val="001000000100"/>
            <w:tcW w:w="9212" w:type="dxa"/>
          </w:tcPr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36"/>
                <w:szCs w:val="36"/>
                <w:lang w:val="en-US"/>
              </w:rPr>
              <w:t xml:space="preserve">Date : </w:t>
            </w: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25/10 – 01/11 .2014                                      Language : English </w:t>
            </w:r>
          </w:p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Start / Finish : 10:00/ 17:00                                       Fee: 1100 DT </w:t>
            </w:r>
          </w:p>
          <w:p w:rsidR="003D7DC1" w:rsidRDefault="003D7DC1" w:rsidP="003D7DC1">
            <w:pPr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Participants : Young aged between 16 and 21 </w:t>
            </w:r>
          </w:p>
          <w:p w:rsidR="00412717" w:rsidRPr="00412717" w:rsidRDefault="00412717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Number  of Participants: 08 </w:t>
            </w:r>
          </w:p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Themes : Society / History / Culture / Politics / Democracy / Participation/Art </w:t>
            </w:r>
          </w:p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Contact : </w:t>
            </w:r>
            <w:hyperlink r:id="rId8" w:history="1">
              <w:r w:rsidRPr="00412717">
                <w:rPr>
                  <w:rStyle w:val="Lienhypertexte"/>
                  <w:rFonts w:asciiTheme="majorBidi" w:hAnsiTheme="majorBidi" w:cstheme="majorBidi"/>
                  <w:color w:val="auto"/>
                  <w:sz w:val="28"/>
                  <w:szCs w:val="28"/>
                  <w:lang w:val="en-US"/>
                </w:rPr>
                <w:t>association.ver@hotmail.com</w:t>
              </w:r>
            </w:hyperlink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 </w:t>
            </w:r>
          </w:p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412717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 xml:space="preserve"> Phone : 96 751 334 / 23 037 068 </w:t>
            </w:r>
          </w:p>
          <w:p w:rsidR="003D7DC1" w:rsidRPr="00412717" w:rsidRDefault="003D7DC1" w:rsidP="003D7DC1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36"/>
                <w:szCs w:val="36"/>
                <w:lang w:val="en-US"/>
              </w:rPr>
            </w:pPr>
          </w:p>
        </w:tc>
      </w:tr>
    </w:tbl>
    <w:p w:rsidR="0082325C" w:rsidRDefault="0082325C" w:rsidP="003D7DC1">
      <w:pPr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</w:p>
    <w:p w:rsidR="0082325C" w:rsidRDefault="003D7DC1" w:rsidP="003D7DC1">
      <w:pPr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82325C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NB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: </w:t>
      </w:r>
    </w:p>
    <w:p w:rsidR="003D7DC1" w:rsidRPr="0082325C" w:rsidRDefault="003D7DC1" w:rsidP="008232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</w:pP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Fee include</w:t>
      </w:r>
      <w:r w:rsidR="0082325C"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s</w:t>
      </w: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 participant fee of the </w:t>
      </w:r>
      <w:r w:rsidR="0082325C"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event,</w:t>
      </w: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 Flight ticket and Visa fee. </w:t>
      </w:r>
    </w:p>
    <w:p w:rsidR="003D7DC1" w:rsidRPr="0082325C" w:rsidRDefault="0082325C" w:rsidP="008232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82325C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Accommodation and food will be provided by the German organizer.</w:t>
      </w:r>
    </w:p>
    <w:sectPr w:rsidR="003D7DC1" w:rsidRPr="0082325C" w:rsidSect="00FD46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FC" w:rsidRDefault="006E2AFC" w:rsidP="002529E9">
      <w:pPr>
        <w:spacing w:after="0" w:line="240" w:lineRule="auto"/>
      </w:pPr>
      <w:r>
        <w:separator/>
      </w:r>
    </w:p>
  </w:endnote>
  <w:endnote w:type="continuationSeparator" w:id="1">
    <w:p w:rsidR="006E2AFC" w:rsidRDefault="006E2AFC" w:rsidP="0025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FC" w:rsidRDefault="006E2AFC" w:rsidP="002529E9">
      <w:pPr>
        <w:spacing w:after="0" w:line="240" w:lineRule="auto"/>
      </w:pPr>
      <w:r>
        <w:separator/>
      </w:r>
    </w:p>
  </w:footnote>
  <w:footnote w:type="continuationSeparator" w:id="1">
    <w:p w:rsidR="006E2AFC" w:rsidRDefault="006E2AFC" w:rsidP="0025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9E9" w:rsidRDefault="002529E9" w:rsidP="002529E9">
    <w:pPr>
      <w:pStyle w:val="En-tte"/>
      <w:tabs>
        <w:tab w:val="clear" w:pos="4536"/>
        <w:tab w:val="clear" w:pos="9072"/>
        <w:tab w:val="left" w:pos="714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4700905</wp:posOffset>
          </wp:positionH>
          <wp:positionV relativeFrom="paragraph">
            <wp:posOffset>-144780</wp:posOffset>
          </wp:positionV>
          <wp:extent cx="1311910" cy="1114425"/>
          <wp:effectExtent l="19050" t="0" r="2540" b="0"/>
          <wp:wrapTight wrapText="bothSides">
            <wp:wrapPolygon edited="0">
              <wp:start x="-314" y="0"/>
              <wp:lineTo x="-314" y="21415"/>
              <wp:lineTo x="21642" y="21415"/>
              <wp:lineTo x="21642" y="0"/>
              <wp:lineTo x="-314" y="0"/>
            </wp:wrapPolygon>
          </wp:wrapTight>
          <wp:docPr id="2" name="Image 1" descr="C:\Documents and Settings\Administrateur\Bureau\s\430358_10151173661751111_910482111_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eur\Bureau\s\430358_10151173661751111_910482111_n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-201930</wp:posOffset>
          </wp:positionV>
          <wp:extent cx="1543050" cy="1314450"/>
          <wp:effectExtent l="19050" t="0" r="0" b="0"/>
          <wp:wrapTight wrapText="bothSides">
            <wp:wrapPolygon edited="0">
              <wp:start x="1067" y="0"/>
              <wp:lineTo x="-267" y="2191"/>
              <wp:lineTo x="-267" y="20035"/>
              <wp:lineTo x="800" y="21287"/>
              <wp:lineTo x="1067" y="21287"/>
              <wp:lineTo x="20267" y="21287"/>
              <wp:lineTo x="20533" y="21287"/>
              <wp:lineTo x="21600" y="20348"/>
              <wp:lineTo x="21600" y="2191"/>
              <wp:lineTo x="21067" y="313"/>
              <wp:lineTo x="20267" y="0"/>
              <wp:lineTo x="1067" y="0"/>
            </wp:wrapPolygon>
          </wp:wrapTight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3144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CAA"/>
    <w:multiLevelType w:val="hybridMultilevel"/>
    <w:tmpl w:val="D5ACDE3A"/>
    <w:lvl w:ilvl="0" w:tplc="F42E2314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1F497D" w:themeColor="text2"/>
        <w:sz w:val="36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D7DC1"/>
    <w:rsid w:val="00237B17"/>
    <w:rsid w:val="0025262C"/>
    <w:rsid w:val="002529E9"/>
    <w:rsid w:val="003D7DC1"/>
    <w:rsid w:val="00412717"/>
    <w:rsid w:val="0063289B"/>
    <w:rsid w:val="006E2AFC"/>
    <w:rsid w:val="0082325C"/>
    <w:rsid w:val="00C62074"/>
    <w:rsid w:val="00FD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1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7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D7DC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32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5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29E9"/>
  </w:style>
  <w:style w:type="paragraph" w:styleId="Pieddepage">
    <w:name w:val="footer"/>
    <w:basedOn w:val="Normal"/>
    <w:link w:val="PieddepageCar"/>
    <w:uiPriority w:val="99"/>
    <w:semiHidden/>
    <w:unhideWhenUsed/>
    <w:rsid w:val="0025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29E9"/>
  </w:style>
  <w:style w:type="paragraph" w:styleId="Textedebulles">
    <w:name w:val="Balloon Text"/>
    <w:basedOn w:val="Normal"/>
    <w:link w:val="TextedebullesCar"/>
    <w:uiPriority w:val="99"/>
    <w:semiHidden/>
    <w:unhideWhenUsed/>
    <w:rsid w:val="0025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9E9"/>
    <w:rPr>
      <w:rFonts w:ascii="Tahoma" w:hAnsi="Tahoma" w:cs="Tahoma"/>
      <w:sz w:val="16"/>
      <w:szCs w:val="16"/>
    </w:rPr>
  </w:style>
  <w:style w:type="table" w:styleId="Tramemoyenne2-Accent6">
    <w:name w:val="Medium Shading 2 Accent 6"/>
    <w:basedOn w:val="TableauNormal"/>
    <w:uiPriority w:val="64"/>
    <w:rsid w:val="00632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ver@hotmail.com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cp:lastPrinted>2014-07-14T22:53:00Z</cp:lastPrinted>
  <dcterms:created xsi:type="dcterms:W3CDTF">2014-07-14T20:53:00Z</dcterms:created>
  <dcterms:modified xsi:type="dcterms:W3CDTF">2014-07-14T22:54:00Z</dcterms:modified>
</cp:coreProperties>
</file>