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B4A" w:rsidRDefault="00FB7B4A" w:rsidP="00FB7B4A">
      <w:pPr>
        <w:bidi/>
        <w:rPr>
          <w:rFonts w:ascii="Traditional Arabic" w:hAnsi="Traditional Arabic" w:cs="Traditional Arabic"/>
          <w:sz w:val="32"/>
          <w:szCs w:val="32"/>
          <w:rtl/>
          <w:lang w:bidi="ar-DZ"/>
        </w:rPr>
      </w:pPr>
      <w:r w:rsidRPr="00FB7B4A">
        <w:rPr>
          <w:rFonts w:ascii="Traditional Arabic" w:hAnsi="Traditional Arabic" w:cs="Traditional Arabic"/>
          <w:noProof/>
          <w:sz w:val="32"/>
          <w:szCs w:val="32"/>
          <w:rtl/>
          <w:lang w:val="en-US"/>
        </w:rPr>
        <mc:AlternateContent>
          <mc:Choice Requires="wps">
            <w:drawing>
              <wp:anchor distT="0" distB="0" distL="114300" distR="114300" simplePos="0" relativeHeight="251661312" behindDoc="0" locked="0" layoutInCell="1" allowOverlap="1" wp14:anchorId="62D7D127" wp14:editId="0C7FA9CD">
                <wp:simplePos x="0" y="0"/>
                <wp:positionH relativeFrom="margin">
                  <wp:posOffset>1518285</wp:posOffset>
                </wp:positionH>
                <wp:positionV relativeFrom="paragraph">
                  <wp:posOffset>2583180</wp:posOffset>
                </wp:positionV>
                <wp:extent cx="3579495" cy="1190625"/>
                <wp:effectExtent l="57150" t="38100" r="78105" b="104775"/>
                <wp:wrapNone/>
                <wp:docPr id="3" name="Zone de texte 3"/>
                <wp:cNvGraphicFramePr/>
                <a:graphic xmlns:a="http://schemas.openxmlformats.org/drawingml/2006/main">
                  <a:graphicData uri="http://schemas.microsoft.com/office/word/2010/wordprocessingShape">
                    <wps:wsp>
                      <wps:cNvSpPr txBox="1"/>
                      <wps:spPr>
                        <a:xfrm>
                          <a:off x="0" y="0"/>
                          <a:ext cx="3579495" cy="1190625"/>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FB7B4A" w:rsidRDefault="00FB7B4A" w:rsidP="00FB7B4A">
                            <w:pPr>
                              <w:bidi/>
                              <w:jc w:val="center"/>
                              <w:rPr>
                                <w:rFonts w:cs="AF_Diwani"/>
                                <w:sz w:val="32"/>
                                <w:szCs w:val="32"/>
                                <w:rtl/>
                                <w:lang w:bidi="ar-DZ"/>
                              </w:rPr>
                            </w:pPr>
                            <w:r>
                              <w:rPr>
                                <w:rFonts w:cs="AF_Diwani" w:hint="cs"/>
                                <w:sz w:val="32"/>
                                <w:szCs w:val="32"/>
                                <w:rtl/>
                                <w:lang w:bidi="ar-DZ"/>
                              </w:rPr>
                              <w:t xml:space="preserve">المجال  </w:t>
                            </w:r>
                            <w:proofErr w:type="spellStart"/>
                            <w:r>
                              <w:rPr>
                                <w:rFonts w:cs="AF_Diwani" w:hint="cs"/>
                                <w:sz w:val="32"/>
                                <w:szCs w:val="32"/>
                                <w:rtl/>
                                <w:lang w:bidi="ar-DZ"/>
                              </w:rPr>
                              <w:t>المفاهيمي</w:t>
                            </w:r>
                            <w:proofErr w:type="spellEnd"/>
                            <w:r>
                              <w:rPr>
                                <w:rFonts w:cs="AF_Diwani" w:hint="cs"/>
                                <w:sz w:val="32"/>
                                <w:szCs w:val="32"/>
                                <w:rtl/>
                                <w:lang w:bidi="ar-DZ"/>
                              </w:rPr>
                              <w:t xml:space="preserve"> الأول :  العقود والشركات التجارية</w:t>
                            </w:r>
                          </w:p>
                          <w:p w:rsidR="00FB7B4A" w:rsidRDefault="00FB7B4A" w:rsidP="0018575A">
                            <w:pPr>
                              <w:bidi/>
                              <w:jc w:val="center"/>
                              <w:rPr>
                                <w:rFonts w:cs="AF_Diwani"/>
                                <w:sz w:val="32"/>
                                <w:szCs w:val="32"/>
                                <w:rtl/>
                                <w:lang w:bidi="ar-DZ"/>
                              </w:rPr>
                            </w:pPr>
                            <w:proofErr w:type="gramStart"/>
                            <w:r>
                              <w:rPr>
                                <w:rFonts w:cs="AF_Diwani" w:hint="cs"/>
                                <w:sz w:val="32"/>
                                <w:szCs w:val="32"/>
                                <w:rtl/>
                                <w:lang w:bidi="ar-DZ"/>
                              </w:rPr>
                              <w:t>الوحدة</w:t>
                            </w:r>
                            <w:proofErr w:type="gramEnd"/>
                            <w:r>
                              <w:rPr>
                                <w:rFonts w:cs="AF_Diwani" w:hint="cs"/>
                                <w:sz w:val="32"/>
                                <w:szCs w:val="32"/>
                                <w:rtl/>
                                <w:lang w:bidi="ar-DZ"/>
                              </w:rPr>
                              <w:t xml:space="preserve"> التعليمية 0</w:t>
                            </w:r>
                            <w:r w:rsidR="0018575A">
                              <w:rPr>
                                <w:rFonts w:cs="AF_Diwani" w:hint="cs"/>
                                <w:sz w:val="32"/>
                                <w:szCs w:val="32"/>
                                <w:rtl/>
                                <w:lang w:bidi="ar-DZ"/>
                              </w:rPr>
                              <w:t>3</w:t>
                            </w:r>
                            <w:r>
                              <w:rPr>
                                <w:rFonts w:cs="AF_Diwani" w:hint="cs"/>
                                <w:sz w:val="32"/>
                                <w:szCs w:val="32"/>
                                <w:rtl/>
                                <w:lang w:bidi="ar-DZ"/>
                              </w:rPr>
                              <w:t xml:space="preserve">: </w:t>
                            </w:r>
                            <w:r w:rsidR="00823EA4">
                              <w:rPr>
                                <w:rFonts w:cs="AF_Diwani" w:hint="cs"/>
                                <w:sz w:val="32"/>
                                <w:szCs w:val="32"/>
                                <w:rtl/>
                                <w:lang w:bidi="ar-DZ"/>
                              </w:rPr>
                              <w:t>شركة التضامن</w:t>
                            </w:r>
                          </w:p>
                          <w:p w:rsidR="00FB7B4A" w:rsidRPr="00884A53" w:rsidRDefault="00FB7B4A" w:rsidP="00823EA4">
                            <w:pPr>
                              <w:bidi/>
                              <w:jc w:val="center"/>
                              <w:rPr>
                                <w:rFonts w:cs="AF_Diwani"/>
                                <w:sz w:val="32"/>
                                <w:szCs w:val="32"/>
                                <w:lang w:bidi="ar-DZ"/>
                              </w:rPr>
                            </w:pPr>
                            <w:r>
                              <w:rPr>
                                <w:rFonts w:cs="AF_Diwani" w:hint="cs"/>
                                <w:sz w:val="32"/>
                                <w:szCs w:val="32"/>
                                <w:rtl/>
                                <w:lang w:bidi="ar-DZ"/>
                              </w:rPr>
                              <w:t xml:space="preserve">الكفاءة </w:t>
                            </w:r>
                            <w:proofErr w:type="gramStart"/>
                            <w:r>
                              <w:rPr>
                                <w:rFonts w:cs="AF_Diwani" w:hint="cs"/>
                                <w:sz w:val="32"/>
                                <w:szCs w:val="32"/>
                                <w:rtl/>
                                <w:lang w:bidi="ar-DZ"/>
                              </w:rPr>
                              <w:t>المستهدفة :</w:t>
                            </w:r>
                            <w:proofErr w:type="gramEnd"/>
                            <w:r>
                              <w:rPr>
                                <w:rFonts w:cs="AF_Diwani" w:hint="cs"/>
                                <w:sz w:val="32"/>
                                <w:szCs w:val="32"/>
                                <w:rtl/>
                                <w:lang w:bidi="ar-DZ"/>
                              </w:rPr>
                              <w:t xml:space="preserve"> </w:t>
                            </w:r>
                            <w:r w:rsidR="00823EA4">
                              <w:rPr>
                                <w:rFonts w:cs="AF_Diwani" w:hint="cs"/>
                                <w:sz w:val="32"/>
                                <w:szCs w:val="32"/>
                                <w:rtl/>
                                <w:lang w:bidi="ar-DZ"/>
                              </w:rPr>
                              <w:t>يحدد خصائص شركة التضامن</w:t>
                            </w:r>
                            <w:r w:rsidR="00977734">
                              <w:rPr>
                                <w:rFonts w:cs="AF_Diwani" w:hint="cs"/>
                                <w:sz w:val="32"/>
                                <w:szCs w:val="32"/>
                                <w:rtl/>
                                <w:lang w:bidi="ar-DZ"/>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 o:spid="_x0000_s1026" type="#_x0000_t202" style="position:absolute;left:0;text-align:left;margin-left:119.55pt;margin-top:203.4pt;width:281.85pt;height:93.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" fillcolor="#a5d5e2 [1624]" strokecolor="#40a7c2 [3048]">
                <v:fill color2="#e4f2f6 [504]" rotate="t" angle="180" colors="0 #9eeaff;22938f #bbefff;1 #e4f9ff" focus="100%" type="gradient"/>
                <v:shadow on="t" color="black" opacity="24903f" origin=",.5" offset="0,.55556mm"/>
                <v:textbox>
                  <w:txbxContent>
                    <w:p w:rsidR="00FB7B4A" w:rsidRDefault="00FB7B4A" w:rsidP="00FB7B4A">
                      <w:pPr>
                        <w:bidi/>
                        <w:jc w:val="center"/>
                        <w:rPr>
                          <w:rFonts w:cs="AF_Diwani"/>
                          <w:sz w:val="32"/>
                          <w:szCs w:val="32"/>
                          <w:rtl/>
                          <w:lang w:bidi="ar-DZ"/>
                        </w:rPr>
                      </w:pPr>
                      <w:r>
                        <w:rPr>
                          <w:rFonts w:cs="AF_Diwani" w:hint="cs"/>
                          <w:sz w:val="32"/>
                          <w:szCs w:val="32"/>
                          <w:rtl/>
                          <w:lang w:bidi="ar-DZ"/>
                        </w:rPr>
                        <w:t xml:space="preserve">المجال  </w:t>
                      </w:r>
                      <w:proofErr w:type="spellStart"/>
                      <w:r>
                        <w:rPr>
                          <w:rFonts w:cs="AF_Diwani" w:hint="cs"/>
                          <w:sz w:val="32"/>
                          <w:szCs w:val="32"/>
                          <w:rtl/>
                          <w:lang w:bidi="ar-DZ"/>
                        </w:rPr>
                        <w:t>المفاهيمي</w:t>
                      </w:r>
                      <w:proofErr w:type="spellEnd"/>
                      <w:r>
                        <w:rPr>
                          <w:rFonts w:cs="AF_Diwani" w:hint="cs"/>
                          <w:sz w:val="32"/>
                          <w:szCs w:val="32"/>
                          <w:rtl/>
                          <w:lang w:bidi="ar-DZ"/>
                        </w:rPr>
                        <w:t xml:space="preserve"> الأول :  العقود والشركات التجارية</w:t>
                      </w:r>
                    </w:p>
                    <w:p w:rsidR="00FB7B4A" w:rsidRDefault="00FB7B4A" w:rsidP="0018575A">
                      <w:pPr>
                        <w:bidi/>
                        <w:jc w:val="center"/>
                        <w:rPr>
                          <w:rFonts w:cs="AF_Diwani"/>
                          <w:sz w:val="32"/>
                          <w:szCs w:val="32"/>
                          <w:rtl/>
                          <w:lang w:bidi="ar-DZ"/>
                        </w:rPr>
                      </w:pPr>
                      <w:proofErr w:type="gramStart"/>
                      <w:r>
                        <w:rPr>
                          <w:rFonts w:cs="AF_Diwani" w:hint="cs"/>
                          <w:sz w:val="32"/>
                          <w:szCs w:val="32"/>
                          <w:rtl/>
                          <w:lang w:bidi="ar-DZ"/>
                        </w:rPr>
                        <w:t>الوحدة</w:t>
                      </w:r>
                      <w:proofErr w:type="gramEnd"/>
                      <w:r>
                        <w:rPr>
                          <w:rFonts w:cs="AF_Diwani" w:hint="cs"/>
                          <w:sz w:val="32"/>
                          <w:szCs w:val="32"/>
                          <w:rtl/>
                          <w:lang w:bidi="ar-DZ"/>
                        </w:rPr>
                        <w:t xml:space="preserve"> التعليمية 0</w:t>
                      </w:r>
                      <w:r w:rsidR="0018575A">
                        <w:rPr>
                          <w:rFonts w:cs="AF_Diwani" w:hint="cs"/>
                          <w:sz w:val="32"/>
                          <w:szCs w:val="32"/>
                          <w:rtl/>
                          <w:lang w:bidi="ar-DZ"/>
                        </w:rPr>
                        <w:t>3</w:t>
                      </w:r>
                      <w:r>
                        <w:rPr>
                          <w:rFonts w:cs="AF_Diwani" w:hint="cs"/>
                          <w:sz w:val="32"/>
                          <w:szCs w:val="32"/>
                          <w:rtl/>
                          <w:lang w:bidi="ar-DZ"/>
                        </w:rPr>
                        <w:t xml:space="preserve">: </w:t>
                      </w:r>
                      <w:r w:rsidR="00823EA4">
                        <w:rPr>
                          <w:rFonts w:cs="AF_Diwani" w:hint="cs"/>
                          <w:sz w:val="32"/>
                          <w:szCs w:val="32"/>
                          <w:rtl/>
                          <w:lang w:bidi="ar-DZ"/>
                        </w:rPr>
                        <w:t>شركة التضامن</w:t>
                      </w:r>
                    </w:p>
                    <w:p w:rsidR="00FB7B4A" w:rsidRPr="00884A53" w:rsidRDefault="00FB7B4A" w:rsidP="00823EA4">
                      <w:pPr>
                        <w:bidi/>
                        <w:jc w:val="center"/>
                        <w:rPr>
                          <w:rFonts w:cs="AF_Diwani"/>
                          <w:sz w:val="32"/>
                          <w:szCs w:val="32"/>
                          <w:lang w:bidi="ar-DZ"/>
                        </w:rPr>
                      </w:pPr>
                      <w:r>
                        <w:rPr>
                          <w:rFonts w:cs="AF_Diwani" w:hint="cs"/>
                          <w:sz w:val="32"/>
                          <w:szCs w:val="32"/>
                          <w:rtl/>
                          <w:lang w:bidi="ar-DZ"/>
                        </w:rPr>
                        <w:t xml:space="preserve">الكفاءة </w:t>
                      </w:r>
                      <w:proofErr w:type="gramStart"/>
                      <w:r>
                        <w:rPr>
                          <w:rFonts w:cs="AF_Diwani" w:hint="cs"/>
                          <w:sz w:val="32"/>
                          <w:szCs w:val="32"/>
                          <w:rtl/>
                          <w:lang w:bidi="ar-DZ"/>
                        </w:rPr>
                        <w:t>المستهدفة :</w:t>
                      </w:r>
                      <w:proofErr w:type="gramEnd"/>
                      <w:r>
                        <w:rPr>
                          <w:rFonts w:cs="AF_Diwani" w:hint="cs"/>
                          <w:sz w:val="32"/>
                          <w:szCs w:val="32"/>
                          <w:rtl/>
                          <w:lang w:bidi="ar-DZ"/>
                        </w:rPr>
                        <w:t xml:space="preserve"> </w:t>
                      </w:r>
                      <w:r w:rsidR="00823EA4">
                        <w:rPr>
                          <w:rFonts w:cs="AF_Diwani" w:hint="cs"/>
                          <w:sz w:val="32"/>
                          <w:szCs w:val="32"/>
                          <w:rtl/>
                          <w:lang w:bidi="ar-DZ"/>
                        </w:rPr>
                        <w:t>يحدد خصائص شركة التضامن</w:t>
                      </w:r>
                      <w:r w:rsidR="00977734">
                        <w:rPr>
                          <w:rFonts w:cs="AF_Diwani" w:hint="cs"/>
                          <w:sz w:val="32"/>
                          <w:szCs w:val="32"/>
                          <w:rtl/>
                          <w:lang w:bidi="ar-DZ"/>
                        </w:rPr>
                        <w:t>.</w:t>
                      </w:r>
                    </w:p>
                  </w:txbxContent>
                </v:textbox>
                <w10:wrap anchorx="margin"/>
              </v:shape>
            </w:pict>
          </mc:Fallback>
        </mc:AlternateContent>
      </w:r>
      <w:r w:rsidRPr="00FB7B4A">
        <w:rPr>
          <w:rFonts w:ascii="Traditional Arabic" w:hAnsi="Traditional Arabic" w:cs="Traditional Arabic"/>
          <w:noProof/>
          <w:sz w:val="32"/>
          <w:szCs w:val="32"/>
          <w:rtl/>
          <w:lang w:val="en-US"/>
        </w:rPr>
        <mc:AlternateContent>
          <mc:Choice Requires="wps">
            <w:drawing>
              <wp:anchor distT="0" distB="0" distL="114300" distR="114300" simplePos="0" relativeHeight="251660288" behindDoc="0" locked="0" layoutInCell="1" allowOverlap="1" wp14:anchorId="2CDA8455" wp14:editId="56136E18">
                <wp:simplePos x="0" y="0"/>
                <wp:positionH relativeFrom="column">
                  <wp:posOffset>13970</wp:posOffset>
                </wp:positionH>
                <wp:positionV relativeFrom="paragraph">
                  <wp:posOffset>43815</wp:posOffset>
                </wp:positionV>
                <wp:extent cx="6600825" cy="228600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6600825" cy="228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B7B4A" w:rsidRDefault="00FB7B4A" w:rsidP="00823EA4">
                            <w:pPr>
                              <w:bidi/>
                              <w:rPr>
                                <w:rFonts w:ascii="Traditional Arabic" w:hAnsi="Traditional Arabic" w:cs="Traditional Arabic"/>
                                <w:b/>
                                <w:bCs/>
                                <w:sz w:val="32"/>
                                <w:szCs w:val="32"/>
                                <w:rtl/>
                                <w:lang w:bidi="ar-DZ"/>
                              </w:rPr>
                            </w:pPr>
                            <w:r w:rsidRPr="00C22A23">
                              <w:rPr>
                                <w:rFonts w:ascii="Traditional Arabic" w:hAnsi="Traditional Arabic" w:cs="Traditional Arabic" w:hint="cs"/>
                                <w:b/>
                                <w:bCs/>
                                <w:color w:val="FF0000"/>
                                <w:sz w:val="32"/>
                                <w:szCs w:val="32"/>
                                <w:rtl/>
                                <w:lang w:bidi="ar-DZ"/>
                              </w:rPr>
                              <w:t xml:space="preserve">رقم </w:t>
                            </w:r>
                            <w:proofErr w:type="gramStart"/>
                            <w:r w:rsidRPr="00C22A23">
                              <w:rPr>
                                <w:rFonts w:ascii="Traditional Arabic" w:hAnsi="Traditional Arabic" w:cs="Traditional Arabic" w:hint="cs"/>
                                <w:b/>
                                <w:bCs/>
                                <w:color w:val="FF0000"/>
                                <w:sz w:val="32"/>
                                <w:szCs w:val="32"/>
                                <w:rtl/>
                                <w:lang w:bidi="ar-DZ"/>
                              </w:rPr>
                              <w:t xml:space="preserve">البطاقة </w:t>
                            </w:r>
                            <w:r w:rsidRPr="00D23F2E">
                              <w:rPr>
                                <w:rFonts w:ascii="Traditional Arabic" w:hAnsi="Traditional Arabic" w:cs="Traditional Arabic" w:hint="cs"/>
                                <w:b/>
                                <w:bCs/>
                                <w:sz w:val="32"/>
                                <w:szCs w:val="32"/>
                                <w:rtl/>
                                <w:lang w:bidi="ar-DZ"/>
                              </w:rPr>
                              <w:t>:</w:t>
                            </w:r>
                            <w:proofErr w:type="gramEnd"/>
                            <w:r w:rsidRPr="00D23F2E">
                              <w:rPr>
                                <w:rFonts w:ascii="Traditional Arabic" w:hAnsi="Traditional Arabic" w:cs="Traditional Arabic" w:hint="cs"/>
                                <w:b/>
                                <w:bCs/>
                                <w:sz w:val="32"/>
                                <w:szCs w:val="32"/>
                                <w:rtl/>
                                <w:lang w:bidi="ar-DZ"/>
                              </w:rPr>
                              <w:t xml:space="preserve"> </w:t>
                            </w:r>
                            <w:r>
                              <w:rPr>
                                <w:rFonts w:ascii="Traditional Arabic" w:hAnsi="Traditional Arabic" w:cs="Traditional Arabic" w:hint="cs"/>
                                <w:b/>
                                <w:bCs/>
                                <w:sz w:val="32"/>
                                <w:szCs w:val="32"/>
                                <w:rtl/>
                                <w:lang w:bidi="ar-DZ"/>
                              </w:rPr>
                              <w:t>0</w:t>
                            </w:r>
                            <w:r w:rsidR="00823EA4">
                              <w:rPr>
                                <w:rFonts w:ascii="Traditional Arabic" w:hAnsi="Traditional Arabic" w:cs="Traditional Arabic" w:hint="cs"/>
                                <w:b/>
                                <w:bCs/>
                                <w:sz w:val="32"/>
                                <w:szCs w:val="32"/>
                                <w:rtl/>
                                <w:lang w:bidi="ar-DZ"/>
                              </w:rPr>
                              <w:t>3</w:t>
                            </w:r>
                            <w:r>
                              <w:rPr>
                                <w:rFonts w:ascii="Traditional Arabic" w:hAnsi="Traditional Arabic" w:cs="Traditional Arabic" w:hint="cs"/>
                                <w:b/>
                                <w:bCs/>
                                <w:sz w:val="32"/>
                                <w:szCs w:val="32"/>
                                <w:rtl/>
                                <w:lang w:bidi="ar-DZ"/>
                              </w:rPr>
                              <w:t xml:space="preserve">                                                    </w:t>
                            </w:r>
                            <w:r w:rsidRPr="00C22A23">
                              <w:rPr>
                                <w:rFonts w:ascii="Traditional Arabic" w:hAnsi="Traditional Arabic" w:cs="Traditional Arabic" w:hint="cs"/>
                                <w:b/>
                                <w:bCs/>
                                <w:color w:val="FF0000"/>
                                <w:sz w:val="32"/>
                                <w:szCs w:val="32"/>
                                <w:rtl/>
                                <w:lang w:bidi="ar-DZ"/>
                              </w:rPr>
                              <w:t>التاريخ :</w:t>
                            </w:r>
                          </w:p>
                          <w:p w:rsidR="00FB7B4A" w:rsidRDefault="00FB7B4A" w:rsidP="00823EA4">
                            <w:pPr>
                              <w:bidi/>
                              <w:rPr>
                                <w:rFonts w:ascii="Traditional Arabic" w:hAnsi="Traditional Arabic" w:cs="Traditional Arabic"/>
                                <w:b/>
                                <w:bCs/>
                                <w:sz w:val="32"/>
                                <w:szCs w:val="32"/>
                                <w:rtl/>
                                <w:lang w:bidi="ar-DZ"/>
                              </w:rPr>
                            </w:pPr>
                            <w:r w:rsidRPr="00C22A23">
                              <w:rPr>
                                <w:rFonts w:ascii="Traditional Arabic" w:hAnsi="Traditional Arabic" w:cs="Traditional Arabic" w:hint="cs"/>
                                <w:b/>
                                <w:bCs/>
                                <w:color w:val="FF0000"/>
                                <w:sz w:val="32"/>
                                <w:szCs w:val="32"/>
                                <w:rtl/>
                                <w:lang w:bidi="ar-DZ"/>
                              </w:rPr>
                              <w:t>الثانوية :</w:t>
                            </w:r>
                            <w:r>
                              <w:rPr>
                                <w:rFonts w:ascii="Traditional Arabic" w:hAnsi="Traditional Arabic" w:cs="Traditional Arabic" w:hint="cs"/>
                                <w:b/>
                                <w:bCs/>
                                <w:sz w:val="32"/>
                                <w:szCs w:val="32"/>
                                <w:rtl/>
                                <w:lang w:bidi="ar-DZ"/>
                              </w:rPr>
                              <w:t xml:space="preserve"> سعدي الطاهر " ولاية تبسة"                              </w:t>
                            </w:r>
                            <w:r w:rsidRPr="00C22A23">
                              <w:rPr>
                                <w:rFonts w:ascii="Traditional Arabic" w:hAnsi="Traditional Arabic" w:cs="Traditional Arabic" w:hint="cs"/>
                                <w:b/>
                                <w:bCs/>
                                <w:color w:val="FF0000"/>
                                <w:sz w:val="32"/>
                                <w:szCs w:val="32"/>
                                <w:rtl/>
                                <w:lang w:bidi="ar-DZ"/>
                              </w:rPr>
                              <w:t>الم</w:t>
                            </w:r>
                            <w:r w:rsidR="00823EA4">
                              <w:rPr>
                                <w:rFonts w:ascii="Traditional Arabic" w:hAnsi="Traditional Arabic" w:cs="Traditional Arabic" w:hint="cs"/>
                                <w:b/>
                                <w:bCs/>
                                <w:color w:val="FF0000"/>
                                <w:sz w:val="32"/>
                                <w:szCs w:val="32"/>
                                <w:rtl/>
                                <w:lang w:bidi="ar-DZ"/>
                              </w:rPr>
                              <w:t>ادة</w:t>
                            </w:r>
                            <w:r w:rsidRPr="00C22A23">
                              <w:rPr>
                                <w:rFonts w:ascii="Traditional Arabic" w:hAnsi="Traditional Arabic" w:cs="Traditional Arabic" w:hint="cs"/>
                                <w:b/>
                                <w:bCs/>
                                <w:color w:val="FF0000"/>
                                <w:sz w:val="32"/>
                                <w:szCs w:val="32"/>
                                <w:rtl/>
                                <w:lang w:bidi="ar-DZ"/>
                              </w:rPr>
                              <w:t xml:space="preserve"> :</w:t>
                            </w:r>
                            <w:r>
                              <w:rPr>
                                <w:rFonts w:ascii="Traditional Arabic" w:hAnsi="Traditional Arabic" w:cs="Traditional Arabic" w:hint="cs"/>
                                <w:b/>
                                <w:bCs/>
                                <w:sz w:val="32"/>
                                <w:szCs w:val="32"/>
                                <w:rtl/>
                                <w:lang w:bidi="ar-DZ"/>
                              </w:rPr>
                              <w:t xml:space="preserve"> القانون</w:t>
                            </w:r>
                          </w:p>
                          <w:p w:rsidR="00FB7B4A" w:rsidRDefault="00FB7B4A" w:rsidP="003D6144">
                            <w:pPr>
                              <w:bidi/>
                              <w:rPr>
                                <w:rFonts w:ascii="Traditional Arabic" w:hAnsi="Traditional Arabic" w:cs="Traditional Arabic"/>
                                <w:b/>
                                <w:bCs/>
                                <w:sz w:val="32"/>
                                <w:szCs w:val="32"/>
                                <w:rtl/>
                                <w:lang w:bidi="ar-DZ"/>
                              </w:rPr>
                            </w:pPr>
                            <w:proofErr w:type="gramStart"/>
                            <w:r w:rsidRPr="00C22A23">
                              <w:rPr>
                                <w:rFonts w:ascii="Traditional Arabic" w:hAnsi="Traditional Arabic" w:cs="Traditional Arabic" w:hint="cs"/>
                                <w:b/>
                                <w:bCs/>
                                <w:color w:val="FF0000"/>
                                <w:sz w:val="32"/>
                                <w:szCs w:val="32"/>
                                <w:rtl/>
                                <w:lang w:bidi="ar-DZ"/>
                              </w:rPr>
                              <w:t>المستوى :</w:t>
                            </w:r>
                            <w:proofErr w:type="gramEnd"/>
                            <w:r>
                              <w:rPr>
                                <w:rFonts w:ascii="Traditional Arabic" w:hAnsi="Traditional Arabic" w:cs="Traditional Arabic" w:hint="cs"/>
                                <w:b/>
                                <w:bCs/>
                                <w:sz w:val="32"/>
                                <w:szCs w:val="32"/>
                                <w:rtl/>
                                <w:lang w:bidi="ar-DZ"/>
                              </w:rPr>
                              <w:t xml:space="preserve"> ثالثة ثانوي                                              </w:t>
                            </w:r>
                            <w:r w:rsidRPr="00C22A23">
                              <w:rPr>
                                <w:rFonts w:ascii="Traditional Arabic" w:hAnsi="Traditional Arabic" w:cs="Traditional Arabic" w:hint="cs"/>
                                <w:b/>
                                <w:bCs/>
                                <w:color w:val="FF0000"/>
                                <w:sz w:val="32"/>
                                <w:szCs w:val="32"/>
                                <w:rtl/>
                                <w:lang w:bidi="ar-DZ"/>
                              </w:rPr>
                              <w:t xml:space="preserve">الحجم الساعي : </w:t>
                            </w:r>
                            <w:r>
                              <w:rPr>
                                <w:rFonts w:ascii="Traditional Arabic" w:hAnsi="Traditional Arabic" w:cs="Traditional Arabic" w:hint="cs"/>
                                <w:b/>
                                <w:bCs/>
                                <w:sz w:val="32"/>
                                <w:szCs w:val="32"/>
                                <w:rtl/>
                                <w:lang w:bidi="ar-DZ"/>
                              </w:rPr>
                              <w:t>0</w:t>
                            </w:r>
                            <w:r w:rsidR="003D6144">
                              <w:rPr>
                                <w:rFonts w:ascii="Traditional Arabic" w:hAnsi="Traditional Arabic" w:cs="Traditional Arabic" w:hint="cs"/>
                                <w:b/>
                                <w:bCs/>
                                <w:sz w:val="32"/>
                                <w:szCs w:val="32"/>
                                <w:rtl/>
                                <w:lang w:bidi="ar-DZ"/>
                              </w:rPr>
                              <w:t>3</w:t>
                            </w:r>
                            <w:r>
                              <w:rPr>
                                <w:rFonts w:ascii="Traditional Arabic" w:hAnsi="Traditional Arabic" w:cs="Traditional Arabic" w:hint="cs"/>
                                <w:b/>
                                <w:bCs/>
                                <w:sz w:val="32"/>
                                <w:szCs w:val="32"/>
                                <w:rtl/>
                                <w:lang w:bidi="ar-DZ"/>
                              </w:rPr>
                              <w:t xml:space="preserve"> ساعات</w:t>
                            </w:r>
                          </w:p>
                          <w:p w:rsidR="003D6144" w:rsidRDefault="00FB7B4A" w:rsidP="003D6144">
                            <w:pPr>
                              <w:bidi/>
                              <w:rPr>
                                <w:rFonts w:ascii="Traditional Arabic" w:hAnsi="Traditional Arabic" w:cs="Traditional Arabic"/>
                                <w:b/>
                                <w:bCs/>
                                <w:sz w:val="32"/>
                                <w:szCs w:val="32"/>
                                <w:rtl/>
                              </w:rPr>
                            </w:pPr>
                            <w:r w:rsidRPr="00C22A23">
                              <w:rPr>
                                <w:rFonts w:ascii="Traditional Arabic" w:hAnsi="Traditional Arabic" w:cs="Traditional Arabic" w:hint="cs"/>
                                <w:b/>
                                <w:bCs/>
                                <w:color w:val="FF0000"/>
                                <w:sz w:val="32"/>
                                <w:szCs w:val="32"/>
                                <w:rtl/>
                                <w:lang w:bidi="ar-DZ"/>
                              </w:rPr>
                              <w:t xml:space="preserve">المراجع </w:t>
                            </w:r>
                            <w:proofErr w:type="gramStart"/>
                            <w:r w:rsidRPr="00C22A23">
                              <w:rPr>
                                <w:rFonts w:ascii="Traditional Arabic" w:hAnsi="Traditional Arabic" w:cs="Traditional Arabic" w:hint="cs"/>
                                <w:b/>
                                <w:bCs/>
                                <w:color w:val="FF0000"/>
                                <w:sz w:val="32"/>
                                <w:szCs w:val="32"/>
                                <w:rtl/>
                                <w:lang w:bidi="ar-DZ"/>
                              </w:rPr>
                              <w:t>الخارجية :</w:t>
                            </w:r>
                            <w:proofErr w:type="gramEnd"/>
                            <w:r w:rsidRPr="00C22A23">
                              <w:rPr>
                                <w:rFonts w:ascii="Traditional Arabic" w:hAnsi="Traditional Arabic" w:cs="Traditional Arabic" w:hint="cs"/>
                                <w:b/>
                                <w:bCs/>
                                <w:color w:val="FF0000"/>
                                <w:sz w:val="32"/>
                                <w:szCs w:val="32"/>
                                <w:rtl/>
                                <w:lang w:bidi="ar-DZ"/>
                              </w:rPr>
                              <w:t xml:space="preserve"> </w:t>
                            </w:r>
                            <w:r w:rsidR="003D6144">
                              <w:rPr>
                                <w:rFonts w:ascii="Traditional Arabic" w:hAnsi="Traditional Arabic" w:cs="Traditional Arabic" w:hint="cs"/>
                                <w:b/>
                                <w:bCs/>
                                <w:sz w:val="32"/>
                                <w:szCs w:val="32"/>
                                <w:rtl/>
                              </w:rPr>
                              <w:t>القانون المدني الجزائري</w:t>
                            </w:r>
                          </w:p>
                          <w:p w:rsidR="00FB7B4A" w:rsidRDefault="003D6144" w:rsidP="003D6144">
                            <w:pPr>
                              <w:bidi/>
                              <w:rPr>
                                <w:rFonts w:ascii="Traditional Arabic" w:hAnsi="Traditional Arabic" w:cs="Traditional Arabic"/>
                                <w:b/>
                                <w:bCs/>
                                <w:sz w:val="28"/>
                                <w:szCs w:val="28"/>
                                <w:rtl/>
                              </w:rPr>
                            </w:pPr>
                            <w:r>
                              <w:rPr>
                                <w:rFonts w:ascii="Traditional Arabic" w:hAnsi="Traditional Arabic" w:cs="Traditional Arabic" w:hint="cs"/>
                                <w:b/>
                                <w:bCs/>
                                <w:sz w:val="32"/>
                                <w:szCs w:val="32"/>
                                <w:rtl/>
                              </w:rPr>
                              <w:t xml:space="preserve">                     </w:t>
                            </w:r>
                            <w:proofErr w:type="gramStart"/>
                            <w:r>
                              <w:rPr>
                                <w:rFonts w:ascii="Traditional Arabic" w:hAnsi="Traditional Arabic" w:cs="Traditional Arabic" w:hint="cs"/>
                                <w:b/>
                                <w:bCs/>
                                <w:sz w:val="32"/>
                                <w:szCs w:val="32"/>
                                <w:rtl/>
                              </w:rPr>
                              <w:t>القانون</w:t>
                            </w:r>
                            <w:proofErr w:type="gramEnd"/>
                            <w:r>
                              <w:rPr>
                                <w:rFonts w:ascii="Traditional Arabic" w:hAnsi="Traditional Arabic" w:cs="Traditional Arabic" w:hint="cs"/>
                                <w:b/>
                                <w:bCs/>
                                <w:sz w:val="32"/>
                                <w:szCs w:val="32"/>
                                <w:rtl/>
                              </w:rPr>
                              <w:t xml:space="preserve"> التجاري الجزائري</w:t>
                            </w:r>
                            <w:r w:rsidR="00FB7B4A" w:rsidRPr="00A37D5B">
                              <w:rPr>
                                <w:rFonts w:ascii="Traditional Arabic" w:hAnsi="Traditional Arabic" w:cs="Traditional Arabic"/>
                                <w:b/>
                                <w:bCs/>
                                <w:sz w:val="32"/>
                                <w:szCs w:val="32"/>
                                <w:rtl/>
                              </w:rPr>
                              <w:t xml:space="preserve"> </w:t>
                            </w:r>
                          </w:p>
                          <w:p w:rsidR="00C475BE" w:rsidRPr="00172A7F" w:rsidRDefault="00C475BE" w:rsidP="00C475BE">
                            <w:pPr>
                              <w:bidi/>
                              <w:rPr>
                                <w:rFonts w:ascii="Traditional Arabic" w:hAnsi="Traditional Arabic" w:cs="Traditional Arabic"/>
                                <w:b/>
                                <w:bCs/>
                                <w:sz w:val="28"/>
                                <w:szCs w:val="28"/>
                              </w:rPr>
                            </w:pPr>
                            <w:r>
                              <w:rPr>
                                <w:rFonts w:ascii="Traditional Arabic" w:hAnsi="Traditional Arabic" w:cs="Traditional Arabic" w:hint="cs"/>
                                <w:b/>
                                <w:bCs/>
                                <w:sz w:val="28"/>
                                <w:szCs w:val="28"/>
                                <w:rtl/>
                              </w:rPr>
                              <w:t xml:space="preserve">                         </w:t>
                            </w:r>
                          </w:p>
                          <w:p w:rsidR="00FB7B4A" w:rsidRPr="00172A7F" w:rsidRDefault="00FB7B4A" w:rsidP="00FB7B4A">
                            <w:pPr>
                              <w:bidi/>
                              <w:rPr>
                                <w:rFonts w:ascii="Traditional Arabic" w:hAnsi="Traditional Arabic" w:cs="Traditional Arabic"/>
                                <w:b/>
                                <w:bCs/>
                                <w:sz w:val="28"/>
                                <w:szCs w:val="28"/>
                                <w:rtl/>
                                <w:lang w:bidi="ar-DZ"/>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 o:spid="_x0000_s1027" type="#_x0000_t202" style="position:absolute;left:0;text-align:left;margin-left:1.1pt;margin-top:3.45pt;width:519.75pt;height:180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" filled="f" stroked="f" strokeweight=".5pt">
                <v:textbox>
                  <w:txbxContent>
                    <w:p w:rsidR="00FB7B4A" w:rsidRDefault="00FB7B4A" w:rsidP="00823EA4">
                      <w:pPr>
                        <w:bidi/>
                        <w:rPr>
                          <w:rFonts w:ascii="Traditional Arabic" w:hAnsi="Traditional Arabic" w:cs="Traditional Arabic"/>
                          <w:b/>
                          <w:bCs/>
                          <w:sz w:val="32"/>
                          <w:szCs w:val="32"/>
                          <w:rtl/>
                          <w:lang w:bidi="ar-DZ"/>
                        </w:rPr>
                      </w:pPr>
                      <w:r w:rsidRPr="00C22A23">
                        <w:rPr>
                          <w:rFonts w:ascii="Traditional Arabic" w:hAnsi="Traditional Arabic" w:cs="Traditional Arabic" w:hint="cs"/>
                          <w:b/>
                          <w:bCs/>
                          <w:color w:val="FF0000"/>
                          <w:sz w:val="32"/>
                          <w:szCs w:val="32"/>
                          <w:rtl/>
                          <w:lang w:bidi="ar-DZ"/>
                        </w:rPr>
                        <w:t xml:space="preserve">رقم </w:t>
                      </w:r>
                      <w:proofErr w:type="gramStart"/>
                      <w:r w:rsidRPr="00C22A23">
                        <w:rPr>
                          <w:rFonts w:ascii="Traditional Arabic" w:hAnsi="Traditional Arabic" w:cs="Traditional Arabic" w:hint="cs"/>
                          <w:b/>
                          <w:bCs/>
                          <w:color w:val="FF0000"/>
                          <w:sz w:val="32"/>
                          <w:szCs w:val="32"/>
                          <w:rtl/>
                          <w:lang w:bidi="ar-DZ"/>
                        </w:rPr>
                        <w:t xml:space="preserve">البطاقة </w:t>
                      </w:r>
                      <w:r w:rsidRPr="00D23F2E">
                        <w:rPr>
                          <w:rFonts w:ascii="Traditional Arabic" w:hAnsi="Traditional Arabic" w:cs="Traditional Arabic" w:hint="cs"/>
                          <w:b/>
                          <w:bCs/>
                          <w:sz w:val="32"/>
                          <w:szCs w:val="32"/>
                          <w:rtl/>
                          <w:lang w:bidi="ar-DZ"/>
                        </w:rPr>
                        <w:t>:</w:t>
                      </w:r>
                      <w:proofErr w:type="gramEnd"/>
                      <w:r w:rsidRPr="00D23F2E">
                        <w:rPr>
                          <w:rFonts w:ascii="Traditional Arabic" w:hAnsi="Traditional Arabic" w:cs="Traditional Arabic" w:hint="cs"/>
                          <w:b/>
                          <w:bCs/>
                          <w:sz w:val="32"/>
                          <w:szCs w:val="32"/>
                          <w:rtl/>
                          <w:lang w:bidi="ar-DZ"/>
                        </w:rPr>
                        <w:t xml:space="preserve"> </w:t>
                      </w:r>
                      <w:r>
                        <w:rPr>
                          <w:rFonts w:ascii="Traditional Arabic" w:hAnsi="Traditional Arabic" w:cs="Traditional Arabic" w:hint="cs"/>
                          <w:b/>
                          <w:bCs/>
                          <w:sz w:val="32"/>
                          <w:szCs w:val="32"/>
                          <w:rtl/>
                          <w:lang w:bidi="ar-DZ"/>
                        </w:rPr>
                        <w:t>0</w:t>
                      </w:r>
                      <w:r w:rsidR="00823EA4">
                        <w:rPr>
                          <w:rFonts w:ascii="Traditional Arabic" w:hAnsi="Traditional Arabic" w:cs="Traditional Arabic" w:hint="cs"/>
                          <w:b/>
                          <w:bCs/>
                          <w:sz w:val="32"/>
                          <w:szCs w:val="32"/>
                          <w:rtl/>
                          <w:lang w:bidi="ar-DZ"/>
                        </w:rPr>
                        <w:t>3</w:t>
                      </w:r>
                      <w:r>
                        <w:rPr>
                          <w:rFonts w:ascii="Traditional Arabic" w:hAnsi="Traditional Arabic" w:cs="Traditional Arabic" w:hint="cs"/>
                          <w:b/>
                          <w:bCs/>
                          <w:sz w:val="32"/>
                          <w:szCs w:val="32"/>
                          <w:rtl/>
                          <w:lang w:bidi="ar-DZ"/>
                        </w:rPr>
                        <w:t xml:space="preserve">                                                    </w:t>
                      </w:r>
                      <w:r w:rsidRPr="00C22A23">
                        <w:rPr>
                          <w:rFonts w:ascii="Traditional Arabic" w:hAnsi="Traditional Arabic" w:cs="Traditional Arabic" w:hint="cs"/>
                          <w:b/>
                          <w:bCs/>
                          <w:color w:val="FF0000"/>
                          <w:sz w:val="32"/>
                          <w:szCs w:val="32"/>
                          <w:rtl/>
                          <w:lang w:bidi="ar-DZ"/>
                        </w:rPr>
                        <w:t>التاريخ :</w:t>
                      </w:r>
                    </w:p>
                    <w:p w:rsidR="00FB7B4A" w:rsidRDefault="00FB7B4A" w:rsidP="00823EA4">
                      <w:pPr>
                        <w:bidi/>
                        <w:rPr>
                          <w:rFonts w:ascii="Traditional Arabic" w:hAnsi="Traditional Arabic" w:cs="Traditional Arabic"/>
                          <w:b/>
                          <w:bCs/>
                          <w:sz w:val="32"/>
                          <w:szCs w:val="32"/>
                          <w:rtl/>
                          <w:lang w:bidi="ar-DZ"/>
                        </w:rPr>
                      </w:pPr>
                      <w:r w:rsidRPr="00C22A23">
                        <w:rPr>
                          <w:rFonts w:ascii="Traditional Arabic" w:hAnsi="Traditional Arabic" w:cs="Traditional Arabic" w:hint="cs"/>
                          <w:b/>
                          <w:bCs/>
                          <w:color w:val="FF0000"/>
                          <w:sz w:val="32"/>
                          <w:szCs w:val="32"/>
                          <w:rtl/>
                          <w:lang w:bidi="ar-DZ"/>
                        </w:rPr>
                        <w:t>الثانوية :</w:t>
                      </w:r>
                      <w:r>
                        <w:rPr>
                          <w:rFonts w:ascii="Traditional Arabic" w:hAnsi="Traditional Arabic" w:cs="Traditional Arabic" w:hint="cs"/>
                          <w:b/>
                          <w:bCs/>
                          <w:sz w:val="32"/>
                          <w:szCs w:val="32"/>
                          <w:rtl/>
                          <w:lang w:bidi="ar-DZ"/>
                        </w:rPr>
                        <w:t xml:space="preserve"> سعدي الطاهر " ولاية تبسة"                              </w:t>
                      </w:r>
                      <w:r w:rsidRPr="00C22A23">
                        <w:rPr>
                          <w:rFonts w:ascii="Traditional Arabic" w:hAnsi="Traditional Arabic" w:cs="Traditional Arabic" w:hint="cs"/>
                          <w:b/>
                          <w:bCs/>
                          <w:color w:val="FF0000"/>
                          <w:sz w:val="32"/>
                          <w:szCs w:val="32"/>
                          <w:rtl/>
                          <w:lang w:bidi="ar-DZ"/>
                        </w:rPr>
                        <w:t>الم</w:t>
                      </w:r>
                      <w:r w:rsidR="00823EA4">
                        <w:rPr>
                          <w:rFonts w:ascii="Traditional Arabic" w:hAnsi="Traditional Arabic" w:cs="Traditional Arabic" w:hint="cs"/>
                          <w:b/>
                          <w:bCs/>
                          <w:color w:val="FF0000"/>
                          <w:sz w:val="32"/>
                          <w:szCs w:val="32"/>
                          <w:rtl/>
                          <w:lang w:bidi="ar-DZ"/>
                        </w:rPr>
                        <w:t>ادة</w:t>
                      </w:r>
                      <w:r w:rsidRPr="00C22A23">
                        <w:rPr>
                          <w:rFonts w:ascii="Traditional Arabic" w:hAnsi="Traditional Arabic" w:cs="Traditional Arabic" w:hint="cs"/>
                          <w:b/>
                          <w:bCs/>
                          <w:color w:val="FF0000"/>
                          <w:sz w:val="32"/>
                          <w:szCs w:val="32"/>
                          <w:rtl/>
                          <w:lang w:bidi="ar-DZ"/>
                        </w:rPr>
                        <w:t xml:space="preserve"> :</w:t>
                      </w:r>
                      <w:r>
                        <w:rPr>
                          <w:rFonts w:ascii="Traditional Arabic" w:hAnsi="Traditional Arabic" w:cs="Traditional Arabic" w:hint="cs"/>
                          <w:b/>
                          <w:bCs/>
                          <w:sz w:val="32"/>
                          <w:szCs w:val="32"/>
                          <w:rtl/>
                          <w:lang w:bidi="ar-DZ"/>
                        </w:rPr>
                        <w:t xml:space="preserve"> القانون</w:t>
                      </w:r>
                    </w:p>
                    <w:p w:rsidR="00FB7B4A" w:rsidRDefault="00FB7B4A" w:rsidP="003D6144">
                      <w:pPr>
                        <w:bidi/>
                        <w:rPr>
                          <w:rFonts w:ascii="Traditional Arabic" w:hAnsi="Traditional Arabic" w:cs="Traditional Arabic"/>
                          <w:b/>
                          <w:bCs/>
                          <w:sz w:val="32"/>
                          <w:szCs w:val="32"/>
                          <w:rtl/>
                          <w:lang w:bidi="ar-DZ"/>
                        </w:rPr>
                      </w:pPr>
                      <w:proofErr w:type="gramStart"/>
                      <w:r w:rsidRPr="00C22A23">
                        <w:rPr>
                          <w:rFonts w:ascii="Traditional Arabic" w:hAnsi="Traditional Arabic" w:cs="Traditional Arabic" w:hint="cs"/>
                          <w:b/>
                          <w:bCs/>
                          <w:color w:val="FF0000"/>
                          <w:sz w:val="32"/>
                          <w:szCs w:val="32"/>
                          <w:rtl/>
                          <w:lang w:bidi="ar-DZ"/>
                        </w:rPr>
                        <w:t>المستوى :</w:t>
                      </w:r>
                      <w:proofErr w:type="gramEnd"/>
                      <w:r>
                        <w:rPr>
                          <w:rFonts w:ascii="Traditional Arabic" w:hAnsi="Traditional Arabic" w:cs="Traditional Arabic" w:hint="cs"/>
                          <w:b/>
                          <w:bCs/>
                          <w:sz w:val="32"/>
                          <w:szCs w:val="32"/>
                          <w:rtl/>
                          <w:lang w:bidi="ar-DZ"/>
                        </w:rPr>
                        <w:t xml:space="preserve"> ثالثة ثانوي                                              </w:t>
                      </w:r>
                      <w:r w:rsidRPr="00C22A23">
                        <w:rPr>
                          <w:rFonts w:ascii="Traditional Arabic" w:hAnsi="Traditional Arabic" w:cs="Traditional Arabic" w:hint="cs"/>
                          <w:b/>
                          <w:bCs/>
                          <w:color w:val="FF0000"/>
                          <w:sz w:val="32"/>
                          <w:szCs w:val="32"/>
                          <w:rtl/>
                          <w:lang w:bidi="ar-DZ"/>
                        </w:rPr>
                        <w:t xml:space="preserve">الحجم الساعي : </w:t>
                      </w:r>
                      <w:r>
                        <w:rPr>
                          <w:rFonts w:ascii="Traditional Arabic" w:hAnsi="Traditional Arabic" w:cs="Traditional Arabic" w:hint="cs"/>
                          <w:b/>
                          <w:bCs/>
                          <w:sz w:val="32"/>
                          <w:szCs w:val="32"/>
                          <w:rtl/>
                          <w:lang w:bidi="ar-DZ"/>
                        </w:rPr>
                        <w:t>0</w:t>
                      </w:r>
                      <w:r w:rsidR="003D6144">
                        <w:rPr>
                          <w:rFonts w:ascii="Traditional Arabic" w:hAnsi="Traditional Arabic" w:cs="Traditional Arabic" w:hint="cs"/>
                          <w:b/>
                          <w:bCs/>
                          <w:sz w:val="32"/>
                          <w:szCs w:val="32"/>
                          <w:rtl/>
                          <w:lang w:bidi="ar-DZ"/>
                        </w:rPr>
                        <w:t>3</w:t>
                      </w:r>
                      <w:r>
                        <w:rPr>
                          <w:rFonts w:ascii="Traditional Arabic" w:hAnsi="Traditional Arabic" w:cs="Traditional Arabic" w:hint="cs"/>
                          <w:b/>
                          <w:bCs/>
                          <w:sz w:val="32"/>
                          <w:szCs w:val="32"/>
                          <w:rtl/>
                          <w:lang w:bidi="ar-DZ"/>
                        </w:rPr>
                        <w:t xml:space="preserve"> ساعات</w:t>
                      </w:r>
                    </w:p>
                    <w:p w:rsidR="003D6144" w:rsidRDefault="00FB7B4A" w:rsidP="003D6144">
                      <w:pPr>
                        <w:bidi/>
                        <w:rPr>
                          <w:rFonts w:ascii="Traditional Arabic" w:hAnsi="Traditional Arabic" w:cs="Traditional Arabic" w:hint="cs"/>
                          <w:b/>
                          <w:bCs/>
                          <w:sz w:val="32"/>
                          <w:szCs w:val="32"/>
                          <w:rtl/>
                        </w:rPr>
                      </w:pPr>
                      <w:r w:rsidRPr="00C22A23">
                        <w:rPr>
                          <w:rFonts w:ascii="Traditional Arabic" w:hAnsi="Traditional Arabic" w:cs="Traditional Arabic" w:hint="cs"/>
                          <w:b/>
                          <w:bCs/>
                          <w:color w:val="FF0000"/>
                          <w:sz w:val="32"/>
                          <w:szCs w:val="32"/>
                          <w:rtl/>
                          <w:lang w:bidi="ar-DZ"/>
                        </w:rPr>
                        <w:t xml:space="preserve">المراجع </w:t>
                      </w:r>
                      <w:proofErr w:type="gramStart"/>
                      <w:r w:rsidRPr="00C22A23">
                        <w:rPr>
                          <w:rFonts w:ascii="Traditional Arabic" w:hAnsi="Traditional Arabic" w:cs="Traditional Arabic" w:hint="cs"/>
                          <w:b/>
                          <w:bCs/>
                          <w:color w:val="FF0000"/>
                          <w:sz w:val="32"/>
                          <w:szCs w:val="32"/>
                          <w:rtl/>
                          <w:lang w:bidi="ar-DZ"/>
                        </w:rPr>
                        <w:t>الخارجية :</w:t>
                      </w:r>
                      <w:proofErr w:type="gramEnd"/>
                      <w:r w:rsidRPr="00C22A23">
                        <w:rPr>
                          <w:rFonts w:ascii="Traditional Arabic" w:hAnsi="Traditional Arabic" w:cs="Traditional Arabic" w:hint="cs"/>
                          <w:b/>
                          <w:bCs/>
                          <w:color w:val="FF0000"/>
                          <w:sz w:val="32"/>
                          <w:szCs w:val="32"/>
                          <w:rtl/>
                          <w:lang w:bidi="ar-DZ"/>
                        </w:rPr>
                        <w:t xml:space="preserve"> </w:t>
                      </w:r>
                      <w:r w:rsidR="003D6144">
                        <w:rPr>
                          <w:rFonts w:ascii="Traditional Arabic" w:hAnsi="Traditional Arabic" w:cs="Traditional Arabic" w:hint="cs"/>
                          <w:b/>
                          <w:bCs/>
                          <w:sz w:val="32"/>
                          <w:szCs w:val="32"/>
                          <w:rtl/>
                        </w:rPr>
                        <w:t>القانون المدني الجزائري</w:t>
                      </w:r>
                    </w:p>
                    <w:p w:rsidR="00FB7B4A" w:rsidRDefault="003D6144" w:rsidP="003D6144">
                      <w:pPr>
                        <w:bidi/>
                        <w:rPr>
                          <w:rFonts w:ascii="Traditional Arabic" w:hAnsi="Traditional Arabic" w:cs="Traditional Arabic"/>
                          <w:b/>
                          <w:bCs/>
                          <w:sz w:val="28"/>
                          <w:szCs w:val="28"/>
                          <w:rtl/>
                        </w:rPr>
                      </w:pPr>
                      <w:r>
                        <w:rPr>
                          <w:rFonts w:ascii="Traditional Arabic" w:hAnsi="Traditional Arabic" w:cs="Traditional Arabic" w:hint="cs"/>
                          <w:b/>
                          <w:bCs/>
                          <w:sz w:val="32"/>
                          <w:szCs w:val="32"/>
                          <w:rtl/>
                        </w:rPr>
                        <w:t xml:space="preserve">                     </w:t>
                      </w:r>
                      <w:proofErr w:type="gramStart"/>
                      <w:r>
                        <w:rPr>
                          <w:rFonts w:ascii="Traditional Arabic" w:hAnsi="Traditional Arabic" w:cs="Traditional Arabic" w:hint="cs"/>
                          <w:b/>
                          <w:bCs/>
                          <w:sz w:val="32"/>
                          <w:szCs w:val="32"/>
                          <w:rtl/>
                        </w:rPr>
                        <w:t>القانون</w:t>
                      </w:r>
                      <w:proofErr w:type="gramEnd"/>
                      <w:r>
                        <w:rPr>
                          <w:rFonts w:ascii="Traditional Arabic" w:hAnsi="Traditional Arabic" w:cs="Traditional Arabic" w:hint="cs"/>
                          <w:b/>
                          <w:bCs/>
                          <w:sz w:val="32"/>
                          <w:szCs w:val="32"/>
                          <w:rtl/>
                        </w:rPr>
                        <w:t xml:space="preserve"> التجاري الجزائري</w:t>
                      </w:r>
                      <w:r w:rsidR="00FB7B4A" w:rsidRPr="00A37D5B">
                        <w:rPr>
                          <w:rFonts w:ascii="Traditional Arabic" w:hAnsi="Traditional Arabic" w:cs="Traditional Arabic"/>
                          <w:b/>
                          <w:bCs/>
                          <w:sz w:val="32"/>
                          <w:szCs w:val="32"/>
                          <w:rtl/>
                        </w:rPr>
                        <w:t xml:space="preserve"> </w:t>
                      </w:r>
                    </w:p>
                    <w:p w:rsidR="00C475BE" w:rsidRPr="00172A7F" w:rsidRDefault="00C475BE" w:rsidP="00C475BE">
                      <w:pPr>
                        <w:bidi/>
                        <w:rPr>
                          <w:rFonts w:ascii="Traditional Arabic" w:hAnsi="Traditional Arabic" w:cs="Traditional Arabic"/>
                          <w:b/>
                          <w:bCs/>
                          <w:sz w:val="28"/>
                          <w:szCs w:val="28"/>
                        </w:rPr>
                      </w:pPr>
                      <w:r>
                        <w:rPr>
                          <w:rFonts w:ascii="Traditional Arabic" w:hAnsi="Traditional Arabic" w:cs="Traditional Arabic" w:hint="cs"/>
                          <w:b/>
                          <w:bCs/>
                          <w:sz w:val="28"/>
                          <w:szCs w:val="28"/>
                          <w:rtl/>
                        </w:rPr>
                        <w:t xml:space="preserve">                         </w:t>
                      </w:r>
                    </w:p>
                    <w:p w:rsidR="00FB7B4A" w:rsidRPr="00172A7F" w:rsidRDefault="00FB7B4A" w:rsidP="00FB7B4A">
                      <w:pPr>
                        <w:bidi/>
                        <w:rPr>
                          <w:rFonts w:ascii="Traditional Arabic" w:hAnsi="Traditional Arabic" w:cs="Traditional Arabic"/>
                          <w:b/>
                          <w:bCs/>
                          <w:sz w:val="28"/>
                          <w:szCs w:val="28"/>
                          <w:rtl/>
                          <w:lang w:bidi="ar-DZ"/>
                        </w:rPr>
                      </w:pPr>
                    </w:p>
                  </w:txbxContent>
                </v:textbox>
              </v:shape>
            </w:pict>
          </mc:Fallback>
        </mc:AlternateContent>
      </w:r>
      <w:r w:rsidRPr="00FB7B4A">
        <w:rPr>
          <w:rFonts w:ascii="Traditional Arabic" w:hAnsi="Traditional Arabic" w:cs="Traditional Arabic"/>
          <w:noProof/>
          <w:sz w:val="32"/>
          <w:szCs w:val="32"/>
          <w:rtl/>
          <w:lang w:val="en-US"/>
        </w:rPr>
        <mc:AlternateContent>
          <mc:Choice Requires="wps">
            <w:drawing>
              <wp:anchor distT="0" distB="0" distL="114300" distR="114300" simplePos="0" relativeHeight="251659264" behindDoc="0" locked="0" layoutInCell="1" allowOverlap="1" wp14:anchorId="168D6276" wp14:editId="490701BD">
                <wp:simplePos x="0" y="0"/>
                <wp:positionH relativeFrom="margin">
                  <wp:posOffset>12257</wp:posOffset>
                </wp:positionH>
                <wp:positionV relativeFrom="paragraph">
                  <wp:posOffset>61366</wp:posOffset>
                </wp:positionV>
                <wp:extent cx="6600825" cy="2372264"/>
                <wp:effectExtent l="57150" t="38100" r="85725" b="104775"/>
                <wp:wrapNone/>
                <wp:docPr id="1" name="Rectangle à coins arrondis 1"/>
                <wp:cNvGraphicFramePr/>
                <a:graphic xmlns:a="http://schemas.openxmlformats.org/drawingml/2006/main">
                  <a:graphicData uri="http://schemas.microsoft.com/office/word/2010/wordprocessingShape">
                    <wps:wsp>
                      <wps:cNvSpPr/>
                      <wps:spPr>
                        <a:xfrm>
                          <a:off x="0" y="0"/>
                          <a:ext cx="6600825" cy="2372264"/>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FB7B4A" w:rsidRDefault="00FB7B4A" w:rsidP="00FB7B4A">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 o:spid="_x0000_s1028" style="position:absolute;left:0;text-align:left;margin-left:.95pt;margin-top:4.85pt;width:519.75pt;height:186.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" fillcolor="#a7bfde [1620]" strokecolor="#4579b8 [3044]">
                <v:fill color2="#e4ecf5 [500]" rotate="t" angle="180" colors="0 #a3c4ff;22938f #bfd5ff;1 #e5eeff" focus="100%" type="gradient"/>
                <v:shadow on="t" color="black" opacity="24903f" origin=",.5" offset="0,.55556mm"/>
                <v:textbox>
                  <w:txbxContent>
                    <w:p w:rsidR="00FB7B4A" w:rsidRDefault="00FB7B4A" w:rsidP="00FB7B4A">
                      <w:pPr>
                        <w:jc w:val="center"/>
                      </w:pPr>
                    </w:p>
                  </w:txbxContent>
                </v:textbox>
                <w10:wrap anchorx="margin"/>
              </v:roundrect>
            </w:pict>
          </mc:Fallback>
        </mc:AlternateContent>
      </w:r>
    </w:p>
    <w:p w:rsidR="00FB7B4A" w:rsidRPr="00FB7B4A" w:rsidRDefault="00FB7B4A" w:rsidP="00FB7B4A">
      <w:pPr>
        <w:bidi/>
        <w:rPr>
          <w:rFonts w:ascii="Traditional Arabic" w:hAnsi="Traditional Arabic" w:cs="Traditional Arabic"/>
          <w:sz w:val="32"/>
          <w:szCs w:val="32"/>
          <w:rtl/>
          <w:lang w:bidi="ar-DZ"/>
        </w:rPr>
      </w:pPr>
    </w:p>
    <w:p w:rsidR="00FB7B4A" w:rsidRDefault="00FB7B4A" w:rsidP="00FB7B4A">
      <w:pPr>
        <w:bidi/>
        <w:rPr>
          <w:rFonts w:ascii="Traditional Arabic" w:hAnsi="Traditional Arabic" w:cs="Traditional Arabic"/>
          <w:sz w:val="32"/>
          <w:szCs w:val="32"/>
          <w:rtl/>
          <w:lang w:bidi="ar-DZ"/>
        </w:rPr>
      </w:pPr>
    </w:p>
    <w:tbl>
      <w:tblPr>
        <w:tblStyle w:val="Grilleclaire-Accent2"/>
        <w:tblpPr w:leftFromText="141" w:rightFromText="141" w:vertAnchor="text" w:horzAnchor="margin" w:tblpXSpec="center" w:tblpY="3917"/>
        <w:bidiVisual/>
        <w:tblW w:w="10084" w:type="dxa"/>
        <w:tblLayout w:type="fixed"/>
        <w:tblLook w:val="04A0" w:firstRow="1" w:lastRow="0" w:firstColumn="1" w:lastColumn="0" w:noHBand="0" w:noVBand="1"/>
      </w:tblPr>
      <w:tblGrid>
        <w:gridCol w:w="1295"/>
        <w:gridCol w:w="3925"/>
        <w:gridCol w:w="2900"/>
        <w:gridCol w:w="1171"/>
        <w:gridCol w:w="793"/>
      </w:tblGrid>
      <w:tr w:rsidR="00FB7B4A" w:rsidRPr="00402AE3" w:rsidTr="00214175">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295" w:type="dxa"/>
          </w:tcPr>
          <w:p w:rsidR="00FB7B4A" w:rsidRPr="00884A53" w:rsidRDefault="00FB7B4A" w:rsidP="00214175">
            <w:pPr>
              <w:bidi/>
              <w:jc w:val="center"/>
              <w:rPr>
                <w:rFonts w:cs="MCS Shafa S_U normal."/>
                <w:b w:val="0"/>
                <w:bCs w:val="0"/>
                <w:color w:val="FF0000"/>
                <w:sz w:val="28"/>
                <w:szCs w:val="28"/>
                <w:rtl/>
              </w:rPr>
            </w:pPr>
            <w:proofErr w:type="gramStart"/>
            <w:r w:rsidRPr="00884A53">
              <w:rPr>
                <w:rFonts w:cs="MCS Shafa S_U normal." w:hint="cs"/>
                <w:color w:val="FF0000"/>
                <w:sz w:val="28"/>
                <w:szCs w:val="28"/>
                <w:rtl/>
              </w:rPr>
              <w:t>مراحل</w:t>
            </w:r>
            <w:proofErr w:type="gramEnd"/>
            <w:r w:rsidRPr="00884A53">
              <w:rPr>
                <w:rFonts w:cs="MCS Shafa S_U normal." w:hint="cs"/>
                <w:color w:val="FF0000"/>
                <w:sz w:val="28"/>
                <w:szCs w:val="28"/>
                <w:rtl/>
              </w:rPr>
              <w:t xml:space="preserve"> الدرس</w:t>
            </w:r>
          </w:p>
        </w:tc>
        <w:tc>
          <w:tcPr>
            <w:tcW w:w="3925" w:type="dxa"/>
          </w:tcPr>
          <w:p w:rsidR="00FB7B4A" w:rsidRPr="00884A53" w:rsidRDefault="00FB7B4A" w:rsidP="00214175">
            <w:pPr>
              <w:bidi/>
              <w:jc w:val="center"/>
              <w:cnfStyle w:val="100000000000" w:firstRow="1" w:lastRow="0" w:firstColumn="0" w:lastColumn="0" w:oddVBand="0" w:evenVBand="0" w:oddHBand="0" w:evenHBand="0" w:firstRowFirstColumn="0" w:firstRowLastColumn="0" w:lastRowFirstColumn="0" w:lastRowLastColumn="0"/>
              <w:rPr>
                <w:rFonts w:cs="MCS Shafa S_U normal."/>
                <w:b w:val="0"/>
                <w:bCs w:val="0"/>
                <w:color w:val="FF0000"/>
                <w:sz w:val="28"/>
                <w:szCs w:val="28"/>
                <w:rtl/>
              </w:rPr>
            </w:pPr>
            <w:proofErr w:type="gramStart"/>
            <w:r w:rsidRPr="00884A53">
              <w:rPr>
                <w:rFonts w:cs="MCS Shafa S_U normal." w:hint="cs"/>
                <w:color w:val="FF0000"/>
                <w:sz w:val="28"/>
                <w:szCs w:val="28"/>
                <w:rtl/>
              </w:rPr>
              <w:t>نشاط</w:t>
            </w:r>
            <w:proofErr w:type="gramEnd"/>
            <w:r w:rsidRPr="00884A53">
              <w:rPr>
                <w:rFonts w:cs="MCS Shafa S_U normal." w:hint="cs"/>
                <w:color w:val="FF0000"/>
                <w:sz w:val="28"/>
                <w:szCs w:val="28"/>
                <w:rtl/>
              </w:rPr>
              <w:t xml:space="preserve"> الأستاذ ومحتوى الدرس</w:t>
            </w:r>
          </w:p>
        </w:tc>
        <w:tc>
          <w:tcPr>
            <w:tcW w:w="2900" w:type="dxa"/>
          </w:tcPr>
          <w:p w:rsidR="00FB7B4A" w:rsidRPr="00884A53" w:rsidRDefault="00FB7B4A" w:rsidP="00214175">
            <w:pPr>
              <w:bidi/>
              <w:jc w:val="center"/>
              <w:cnfStyle w:val="100000000000" w:firstRow="1" w:lastRow="0" w:firstColumn="0" w:lastColumn="0" w:oddVBand="0" w:evenVBand="0" w:oddHBand="0" w:evenHBand="0" w:firstRowFirstColumn="0" w:firstRowLastColumn="0" w:lastRowFirstColumn="0" w:lastRowLastColumn="0"/>
              <w:rPr>
                <w:rFonts w:cs="MCS Shafa S_U normal."/>
                <w:b w:val="0"/>
                <w:bCs w:val="0"/>
                <w:color w:val="FF0000"/>
                <w:sz w:val="28"/>
                <w:szCs w:val="28"/>
                <w:rtl/>
              </w:rPr>
            </w:pPr>
            <w:proofErr w:type="gramStart"/>
            <w:r w:rsidRPr="00884A53">
              <w:rPr>
                <w:rFonts w:cs="MCS Shafa S_U normal." w:hint="cs"/>
                <w:color w:val="FF0000"/>
                <w:sz w:val="28"/>
                <w:szCs w:val="28"/>
                <w:rtl/>
              </w:rPr>
              <w:t>نشاط</w:t>
            </w:r>
            <w:proofErr w:type="gramEnd"/>
            <w:r w:rsidRPr="00884A53">
              <w:rPr>
                <w:rFonts w:cs="MCS Shafa S_U normal." w:hint="cs"/>
                <w:color w:val="FF0000"/>
                <w:sz w:val="28"/>
                <w:szCs w:val="28"/>
                <w:rtl/>
              </w:rPr>
              <w:t xml:space="preserve"> التلميذ</w:t>
            </w:r>
          </w:p>
        </w:tc>
        <w:tc>
          <w:tcPr>
            <w:tcW w:w="1171" w:type="dxa"/>
          </w:tcPr>
          <w:p w:rsidR="00FB7B4A" w:rsidRPr="00884A53" w:rsidRDefault="00FB7B4A" w:rsidP="00214175">
            <w:pPr>
              <w:bidi/>
              <w:jc w:val="center"/>
              <w:cnfStyle w:val="100000000000" w:firstRow="1" w:lastRow="0" w:firstColumn="0" w:lastColumn="0" w:oddVBand="0" w:evenVBand="0" w:oddHBand="0" w:evenHBand="0" w:firstRowFirstColumn="0" w:firstRowLastColumn="0" w:lastRowFirstColumn="0" w:lastRowLastColumn="0"/>
              <w:rPr>
                <w:rFonts w:cs="MCS Shafa S_U normal."/>
                <w:b w:val="0"/>
                <w:bCs w:val="0"/>
                <w:color w:val="FF0000"/>
                <w:sz w:val="28"/>
                <w:szCs w:val="28"/>
                <w:rtl/>
              </w:rPr>
            </w:pPr>
            <w:proofErr w:type="gramStart"/>
            <w:r w:rsidRPr="00884A53">
              <w:rPr>
                <w:rFonts w:cs="MCS Shafa S_U normal." w:hint="cs"/>
                <w:color w:val="FF0000"/>
                <w:sz w:val="28"/>
                <w:szCs w:val="28"/>
                <w:rtl/>
              </w:rPr>
              <w:t>الوسائل</w:t>
            </w:r>
            <w:proofErr w:type="gramEnd"/>
            <w:r>
              <w:rPr>
                <w:rFonts w:cs="MCS Shafa S_U normal." w:hint="cs"/>
                <w:color w:val="FF0000"/>
                <w:sz w:val="28"/>
                <w:szCs w:val="28"/>
                <w:rtl/>
              </w:rPr>
              <w:t xml:space="preserve"> </w:t>
            </w:r>
            <w:r w:rsidRPr="00E10E7E">
              <w:rPr>
                <w:rFonts w:cs="MCS Shafa S_U normal." w:hint="cs"/>
                <w:color w:val="FF0000"/>
                <w:sz w:val="24"/>
                <w:szCs w:val="24"/>
                <w:rtl/>
              </w:rPr>
              <w:t>المستعملة</w:t>
            </w:r>
          </w:p>
        </w:tc>
        <w:tc>
          <w:tcPr>
            <w:tcW w:w="793" w:type="dxa"/>
          </w:tcPr>
          <w:p w:rsidR="00FB7B4A" w:rsidRPr="00884A53" w:rsidRDefault="00FB7B4A" w:rsidP="00214175">
            <w:pPr>
              <w:bidi/>
              <w:jc w:val="center"/>
              <w:cnfStyle w:val="100000000000" w:firstRow="1" w:lastRow="0" w:firstColumn="0" w:lastColumn="0" w:oddVBand="0" w:evenVBand="0" w:oddHBand="0" w:evenHBand="0" w:firstRowFirstColumn="0" w:firstRowLastColumn="0" w:lastRowFirstColumn="0" w:lastRowLastColumn="0"/>
              <w:rPr>
                <w:rFonts w:cs="MCS Shafa S_U normal."/>
                <w:b w:val="0"/>
                <w:bCs w:val="0"/>
                <w:color w:val="FF0000"/>
                <w:sz w:val="28"/>
                <w:szCs w:val="28"/>
                <w:rtl/>
              </w:rPr>
            </w:pPr>
            <w:r w:rsidRPr="00884A53">
              <w:rPr>
                <w:rFonts w:cs="MCS Shafa S_U normal." w:hint="cs"/>
                <w:color w:val="FF0000"/>
                <w:sz w:val="28"/>
                <w:szCs w:val="28"/>
                <w:rtl/>
              </w:rPr>
              <w:t>المدة</w:t>
            </w:r>
          </w:p>
        </w:tc>
      </w:tr>
      <w:tr w:rsidR="00FB7B4A" w:rsidRPr="00AF3127" w:rsidTr="0021417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295" w:type="dxa"/>
          </w:tcPr>
          <w:p w:rsidR="00FB7B4A" w:rsidRPr="00AF3127" w:rsidRDefault="00FB7B4A" w:rsidP="00214175">
            <w:pPr>
              <w:bidi/>
              <w:rPr>
                <w:rFonts w:cs="Arabic Transparent"/>
                <w:b w:val="0"/>
                <w:bCs w:val="0"/>
                <w:sz w:val="28"/>
                <w:szCs w:val="28"/>
                <w:rtl/>
              </w:rPr>
            </w:pPr>
          </w:p>
          <w:p w:rsidR="00FB7B4A" w:rsidRPr="00A422F1" w:rsidRDefault="00FB7B4A" w:rsidP="00214175">
            <w:pPr>
              <w:bidi/>
              <w:rPr>
                <w:rFonts w:cs="MCS Shafa S_U normal."/>
                <w:b w:val="0"/>
                <w:bCs w:val="0"/>
                <w:color w:val="FF0000"/>
                <w:sz w:val="28"/>
                <w:szCs w:val="28"/>
                <w:rtl/>
              </w:rPr>
            </w:pPr>
            <w:r w:rsidRPr="00A422F1">
              <w:rPr>
                <w:rFonts w:cs="MCS Shafa S_U normal." w:hint="cs"/>
                <w:color w:val="FF0000"/>
                <w:sz w:val="28"/>
                <w:szCs w:val="28"/>
                <w:rtl/>
              </w:rPr>
              <w:t>التقويم التشخيصي</w:t>
            </w:r>
          </w:p>
          <w:p w:rsidR="00FB7B4A" w:rsidRPr="00A422F1" w:rsidRDefault="00FB7B4A" w:rsidP="00214175">
            <w:pPr>
              <w:bidi/>
              <w:rPr>
                <w:rFonts w:cs="MCS Shafa S_U normal."/>
                <w:b w:val="0"/>
                <w:bCs w:val="0"/>
                <w:color w:val="FF0000"/>
                <w:sz w:val="28"/>
                <w:szCs w:val="28"/>
                <w:rtl/>
              </w:rPr>
            </w:pPr>
          </w:p>
          <w:p w:rsidR="00FB7B4A" w:rsidRPr="00A422F1" w:rsidRDefault="00FB7B4A" w:rsidP="00214175">
            <w:pPr>
              <w:bidi/>
              <w:rPr>
                <w:rFonts w:cs="MCS Shafa S_U normal."/>
                <w:b w:val="0"/>
                <w:bCs w:val="0"/>
                <w:color w:val="FF0000"/>
                <w:sz w:val="28"/>
                <w:szCs w:val="28"/>
                <w:rtl/>
              </w:rPr>
            </w:pPr>
          </w:p>
          <w:p w:rsidR="00FB7B4A" w:rsidRPr="00A422F1" w:rsidRDefault="00FB7B4A" w:rsidP="00214175">
            <w:pPr>
              <w:bidi/>
              <w:rPr>
                <w:rFonts w:cs="MCS Shafa S_U normal."/>
                <w:b w:val="0"/>
                <w:bCs w:val="0"/>
                <w:color w:val="FF0000"/>
                <w:sz w:val="28"/>
                <w:szCs w:val="28"/>
                <w:rtl/>
              </w:rPr>
            </w:pPr>
            <w:proofErr w:type="gramStart"/>
            <w:r w:rsidRPr="00A422F1">
              <w:rPr>
                <w:rFonts w:cs="MCS Shafa S_U normal." w:hint="cs"/>
                <w:color w:val="FF0000"/>
                <w:sz w:val="28"/>
                <w:szCs w:val="28"/>
                <w:rtl/>
              </w:rPr>
              <w:t>التقويم</w:t>
            </w:r>
            <w:proofErr w:type="gramEnd"/>
            <w:r w:rsidRPr="00A422F1">
              <w:rPr>
                <w:rFonts w:cs="MCS Shafa S_U normal." w:hint="cs"/>
                <w:color w:val="FF0000"/>
                <w:sz w:val="28"/>
                <w:szCs w:val="28"/>
                <w:rtl/>
              </w:rPr>
              <w:t xml:space="preserve"> التكويني</w:t>
            </w:r>
          </w:p>
          <w:p w:rsidR="00FB7B4A" w:rsidRPr="00A422F1" w:rsidRDefault="00FB7B4A" w:rsidP="00214175">
            <w:pPr>
              <w:bidi/>
              <w:rPr>
                <w:rFonts w:cs="MCS Shafa S_U normal."/>
                <w:b w:val="0"/>
                <w:bCs w:val="0"/>
                <w:color w:val="FF0000"/>
                <w:sz w:val="28"/>
                <w:szCs w:val="28"/>
                <w:rtl/>
              </w:rPr>
            </w:pPr>
          </w:p>
          <w:p w:rsidR="00FB7B4A" w:rsidRPr="00A422F1" w:rsidRDefault="00FB7B4A" w:rsidP="00214175">
            <w:pPr>
              <w:bidi/>
              <w:rPr>
                <w:rFonts w:cs="MCS Shafa S_U normal."/>
                <w:b w:val="0"/>
                <w:bCs w:val="0"/>
                <w:color w:val="FF0000"/>
                <w:sz w:val="28"/>
                <w:szCs w:val="28"/>
                <w:rtl/>
              </w:rPr>
            </w:pPr>
          </w:p>
          <w:p w:rsidR="00FB7B4A" w:rsidRPr="00A422F1" w:rsidRDefault="00FB7B4A" w:rsidP="00214175">
            <w:pPr>
              <w:bidi/>
              <w:rPr>
                <w:rFonts w:cs="MCS Shafa S_U normal."/>
                <w:b w:val="0"/>
                <w:bCs w:val="0"/>
                <w:color w:val="FF0000"/>
                <w:sz w:val="28"/>
                <w:szCs w:val="28"/>
                <w:rtl/>
              </w:rPr>
            </w:pPr>
          </w:p>
          <w:p w:rsidR="00FB7B4A" w:rsidRPr="00A422F1" w:rsidRDefault="00FB7B4A" w:rsidP="00214175">
            <w:pPr>
              <w:bidi/>
              <w:rPr>
                <w:rFonts w:cs="MCS Shafa S_U normal."/>
                <w:b w:val="0"/>
                <w:bCs w:val="0"/>
                <w:color w:val="FF0000"/>
                <w:sz w:val="28"/>
                <w:szCs w:val="28"/>
                <w:rtl/>
              </w:rPr>
            </w:pPr>
          </w:p>
          <w:p w:rsidR="00FB7B4A" w:rsidRDefault="00FB7B4A" w:rsidP="00214175">
            <w:pPr>
              <w:bidi/>
              <w:rPr>
                <w:rFonts w:cs="MCS Shafa S_U normal."/>
                <w:b w:val="0"/>
                <w:bCs w:val="0"/>
                <w:color w:val="FF0000"/>
                <w:sz w:val="28"/>
                <w:szCs w:val="28"/>
                <w:rtl/>
              </w:rPr>
            </w:pPr>
          </w:p>
          <w:p w:rsidR="00FB7B4A" w:rsidRDefault="00FB7B4A" w:rsidP="00214175">
            <w:pPr>
              <w:bidi/>
              <w:rPr>
                <w:rFonts w:cs="MCS Shafa S_U normal."/>
                <w:b w:val="0"/>
                <w:bCs w:val="0"/>
                <w:color w:val="FF0000"/>
                <w:sz w:val="28"/>
                <w:szCs w:val="28"/>
                <w:rtl/>
              </w:rPr>
            </w:pPr>
          </w:p>
          <w:p w:rsidR="00FB7B4A" w:rsidRDefault="00FB7B4A" w:rsidP="00214175">
            <w:pPr>
              <w:bidi/>
              <w:rPr>
                <w:rFonts w:cs="MCS Shafa S_U normal."/>
                <w:b w:val="0"/>
                <w:bCs w:val="0"/>
                <w:color w:val="FF0000"/>
                <w:sz w:val="28"/>
                <w:szCs w:val="28"/>
                <w:rtl/>
              </w:rPr>
            </w:pPr>
          </w:p>
          <w:p w:rsidR="00FB7B4A" w:rsidRDefault="00FB7B4A" w:rsidP="00214175">
            <w:pPr>
              <w:bidi/>
              <w:rPr>
                <w:rFonts w:cs="MCS Shafa S_U normal."/>
                <w:b w:val="0"/>
                <w:bCs w:val="0"/>
                <w:color w:val="FF0000"/>
                <w:sz w:val="28"/>
                <w:szCs w:val="28"/>
                <w:rtl/>
              </w:rPr>
            </w:pPr>
          </w:p>
          <w:p w:rsidR="00FB7B4A" w:rsidRPr="00A422F1" w:rsidRDefault="00FB7B4A" w:rsidP="00214175">
            <w:pPr>
              <w:bidi/>
              <w:rPr>
                <w:rFonts w:cs="MCS Shafa S_U normal."/>
                <w:b w:val="0"/>
                <w:bCs w:val="0"/>
                <w:color w:val="FF0000"/>
                <w:sz w:val="28"/>
                <w:szCs w:val="28"/>
                <w:rtl/>
              </w:rPr>
            </w:pPr>
          </w:p>
          <w:p w:rsidR="00FB7B4A" w:rsidRPr="00A422F1" w:rsidRDefault="00FB7B4A" w:rsidP="00214175">
            <w:pPr>
              <w:bidi/>
              <w:rPr>
                <w:rFonts w:cs="MCS Shafa S_U normal."/>
                <w:color w:val="FF0000"/>
                <w:sz w:val="28"/>
                <w:szCs w:val="28"/>
                <w:rtl/>
              </w:rPr>
            </w:pPr>
          </w:p>
          <w:p w:rsidR="00FB7B4A" w:rsidRPr="00A422F1" w:rsidRDefault="00FB7B4A" w:rsidP="00214175">
            <w:pPr>
              <w:bidi/>
              <w:rPr>
                <w:rFonts w:cs="MCS Shafa S_U normal."/>
                <w:b w:val="0"/>
                <w:bCs w:val="0"/>
                <w:color w:val="FF0000"/>
                <w:sz w:val="28"/>
                <w:szCs w:val="28"/>
                <w:rtl/>
              </w:rPr>
            </w:pPr>
            <w:r w:rsidRPr="00A422F1">
              <w:rPr>
                <w:rFonts w:cs="MCS Shafa S_U normal." w:hint="cs"/>
                <w:color w:val="FF0000"/>
                <w:sz w:val="28"/>
                <w:szCs w:val="28"/>
                <w:rtl/>
              </w:rPr>
              <w:t>التقويم التحصيلي</w:t>
            </w:r>
          </w:p>
          <w:p w:rsidR="00FB7B4A" w:rsidRPr="00AF3127" w:rsidRDefault="00FB7B4A" w:rsidP="00214175">
            <w:pPr>
              <w:bidi/>
              <w:rPr>
                <w:rFonts w:cs="Arabic Transparent"/>
                <w:b w:val="0"/>
                <w:bCs w:val="0"/>
                <w:sz w:val="28"/>
                <w:szCs w:val="28"/>
                <w:rtl/>
              </w:rPr>
            </w:pPr>
          </w:p>
        </w:tc>
        <w:tc>
          <w:tcPr>
            <w:tcW w:w="3925" w:type="dxa"/>
          </w:tcPr>
          <w:p w:rsidR="00FB7B4A" w:rsidRPr="00AF3127" w:rsidRDefault="00FB7B4A" w:rsidP="00214175">
            <w:pPr>
              <w:bidi/>
              <w:cnfStyle w:val="000000100000" w:firstRow="0" w:lastRow="0" w:firstColumn="0" w:lastColumn="0" w:oddVBand="0" w:evenVBand="0" w:oddHBand="1" w:evenHBand="0" w:firstRowFirstColumn="0" w:firstRowLastColumn="0" w:lastRowFirstColumn="0" w:lastRowLastColumn="0"/>
              <w:rPr>
                <w:rFonts w:cs="MCS Diwany2 S_I normal."/>
                <w:b/>
                <w:bCs/>
                <w:color w:val="000000"/>
                <w:sz w:val="28"/>
                <w:szCs w:val="28"/>
                <w:rtl/>
                <w:lang w:bidi="ar-DZ"/>
              </w:rPr>
            </w:pPr>
            <w:r w:rsidRPr="00A422F1">
              <w:rPr>
                <w:rFonts w:cs="MCS Diwany2 S_I normal." w:hint="cs"/>
                <w:b/>
                <w:bCs/>
                <w:color w:val="0070C0"/>
                <w:sz w:val="28"/>
                <w:szCs w:val="28"/>
                <w:rtl/>
                <w:lang w:bidi="ar-DZ"/>
              </w:rPr>
              <w:t>الوضعية:</w:t>
            </w:r>
          </w:p>
          <w:p w:rsidR="00FB7B4A" w:rsidRDefault="003D6144" w:rsidP="00302A1D">
            <w:pPr>
              <w:bidi/>
              <w:spacing w:before="240"/>
              <w:cnfStyle w:val="000000100000" w:firstRow="0" w:lastRow="0" w:firstColumn="0" w:lastColumn="0" w:oddVBand="0" w:evenVBand="0" w:oddHBand="1" w:evenHBand="0" w:firstRowFirstColumn="0" w:firstRowLastColumn="0" w:lastRowFirstColumn="0" w:lastRowLastColumn="0"/>
              <w:rPr>
                <w:rFonts w:cs="MCS Madinah S_U normal."/>
                <w:b/>
                <w:bCs/>
                <w:color w:val="000000"/>
                <w:sz w:val="28"/>
                <w:szCs w:val="28"/>
                <w:rtl/>
                <w:lang w:bidi="ar-DZ"/>
              </w:rPr>
            </w:pPr>
            <w:r>
              <w:rPr>
                <w:rFonts w:cs="MCS Madinah S_U normal." w:hint="cs"/>
                <w:b/>
                <w:bCs/>
                <w:color w:val="000000"/>
                <w:sz w:val="28"/>
                <w:szCs w:val="28"/>
                <w:rtl/>
                <w:lang w:bidi="ar-DZ"/>
              </w:rPr>
              <w:t xml:space="preserve">فقرة </w:t>
            </w:r>
            <w:r w:rsidR="00302A1D">
              <w:rPr>
                <w:rFonts w:cs="MCS Madinah S_U normal." w:hint="cs"/>
                <w:b/>
                <w:bCs/>
                <w:color w:val="000000"/>
                <w:sz w:val="28"/>
                <w:szCs w:val="28"/>
                <w:rtl/>
                <w:lang w:bidi="ar-DZ"/>
              </w:rPr>
              <w:t xml:space="preserve">تبين مدى أهمية الشركات </w:t>
            </w:r>
            <w:proofErr w:type="gramStart"/>
            <w:r w:rsidR="00302A1D">
              <w:rPr>
                <w:rFonts w:cs="MCS Madinah S_U normal." w:hint="cs"/>
                <w:b/>
                <w:bCs/>
                <w:color w:val="000000"/>
                <w:sz w:val="28"/>
                <w:szCs w:val="28"/>
                <w:rtl/>
                <w:lang w:bidi="ar-DZ"/>
              </w:rPr>
              <w:t>التجارية ،</w:t>
            </w:r>
            <w:proofErr w:type="gramEnd"/>
            <w:r w:rsidR="00302A1D">
              <w:rPr>
                <w:rFonts w:cs="MCS Madinah S_U normal." w:hint="cs"/>
                <w:b/>
                <w:bCs/>
                <w:color w:val="000000"/>
                <w:sz w:val="28"/>
                <w:szCs w:val="28"/>
                <w:rtl/>
                <w:lang w:bidi="ar-DZ"/>
              </w:rPr>
              <w:t xml:space="preserve"> وخصوصا شركة التضامن</w:t>
            </w:r>
            <w:r>
              <w:rPr>
                <w:rFonts w:cs="MCS Madinah S_U normal." w:hint="cs"/>
                <w:b/>
                <w:bCs/>
                <w:color w:val="000000"/>
                <w:sz w:val="28"/>
                <w:szCs w:val="28"/>
                <w:rtl/>
                <w:lang w:bidi="ar-DZ"/>
              </w:rPr>
              <w:t xml:space="preserve"> </w:t>
            </w:r>
          </w:p>
          <w:p w:rsidR="00823EA4" w:rsidRPr="0069439C" w:rsidRDefault="00823EA4" w:rsidP="00823EA4">
            <w:pPr>
              <w:bidi/>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lang w:bidi="ar-DZ"/>
              </w:rPr>
            </w:pPr>
          </w:p>
          <w:p w:rsidR="00823EA4" w:rsidRPr="0018575A" w:rsidRDefault="00823EA4" w:rsidP="00823EA4">
            <w:pPr>
              <w:bidi/>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tl/>
                <w:lang w:bidi="ar-DZ"/>
              </w:rPr>
            </w:pPr>
            <w:r w:rsidRPr="0069439C">
              <w:rPr>
                <w:rFonts w:ascii="Traditional Arabic" w:hAnsi="Traditional Arabic" w:cs="Traditional Arabic"/>
                <w:sz w:val="28"/>
                <w:szCs w:val="28"/>
                <w:rtl/>
                <w:lang w:bidi="ar-DZ"/>
              </w:rPr>
              <w:t>1</w:t>
            </w:r>
            <w:r w:rsidRPr="0018575A">
              <w:rPr>
                <w:rFonts w:ascii="Traditional Arabic" w:hAnsi="Traditional Arabic" w:cs="Traditional Arabic"/>
                <w:b/>
                <w:bCs/>
                <w:sz w:val="28"/>
                <w:szCs w:val="28"/>
                <w:rtl/>
                <w:lang w:bidi="ar-DZ"/>
              </w:rPr>
              <w:t xml:space="preserve">- </w:t>
            </w:r>
            <w:proofErr w:type="gramStart"/>
            <w:r w:rsidRPr="0018575A">
              <w:rPr>
                <w:rFonts w:ascii="Traditional Arabic" w:hAnsi="Traditional Arabic" w:cs="Traditional Arabic"/>
                <w:b/>
                <w:bCs/>
                <w:sz w:val="28"/>
                <w:szCs w:val="28"/>
                <w:rtl/>
                <w:lang w:bidi="ar-DZ"/>
              </w:rPr>
              <w:t>تعريف</w:t>
            </w:r>
            <w:proofErr w:type="gramEnd"/>
            <w:r w:rsidRPr="0018575A">
              <w:rPr>
                <w:rFonts w:ascii="Traditional Arabic" w:hAnsi="Traditional Arabic" w:cs="Traditional Arabic"/>
                <w:b/>
                <w:bCs/>
                <w:sz w:val="28"/>
                <w:szCs w:val="28"/>
                <w:rtl/>
                <w:lang w:bidi="ar-DZ"/>
              </w:rPr>
              <w:t xml:space="preserve"> شركة التضامن</w:t>
            </w:r>
          </w:p>
          <w:p w:rsidR="00823EA4" w:rsidRPr="0018575A" w:rsidRDefault="00823EA4" w:rsidP="00823EA4">
            <w:pPr>
              <w:bidi/>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tl/>
                <w:lang w:bidi="ar-DZ"/>
              </w:rPr>
            </w:pPr>
          </w:p>
          <w:p w:rsidR="00823EA4" w:rsidRPr="0018575A" w:rsidRDefault="00823EA4" w:rsidP="00823EA4">
            <w:pPr>
              <w:bidi/>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tl/>
                <w:lang w:bidi="ar-DZ"/>
              </w:rPr>
            </w:pPr>
            <w:r w:rsidRPr="0018575A">
              <w:rPr>
                <w:rFonts w:ascii="Traditional Arabic" w:hAnsi="Traditional Arabic" w:cs="Traditional Arabic"/>
                <w:b/>
                <w:bCs/>
                <w:sz w:val="28"/>
                <w:szCs w:val="28"/>
                <w:rtl/>
                <w:lang w:bidi="ar-DZ"/>
              </w:rPr>
              <w:t xml:space="preserve">2- خصائص  شركة التضامن </w:t>
            </w:r>
          </w:p>
          <w:p w:rsidR="00823EA4" w:rsidRPr="0018575A" w:rsidRDefault="00823EA4" w:rsidP="00823EA4">
            <w:pPr>
              <w:bidi/>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tl/>
                <w:lang w:bidi="ar-DZ"/>
              </w:rPr>
            </w:pPr>
            <w:r w:rsidRPr="0018575A">
              <w:rPr>
                <w:rFonts w:ascii="Traditional Arabic" w:hAnsi="Traditional Arabic" w:cs="Traditional Arabic"/>
                <w:b/>
                <w:bCs/>
                <w:sz w:val="28"/>
                <w:szCs w:val="28"/>
                <w:rtl/>
                <w:lang w:bidi="ar-DZ"/>
              </w:rPr>
              <w:t xml:space="preserve">3- </w:t>
            </w:r>
            <w:proofErr w:type="gramStart"/>
            <w:r w:rsidRPr="0018575A">
              <w:rPr>
                <w:rFonts w:ascii="Traditional Arabic" w:hAnsi="Traditional Arabic" w:cs="Traditional Arabic"/>
                <w:b/>
                <w:bCs/>
                <w:sz w:val="28"/>
                <w:szCs w:val="28"/>
                <w:rtl/>
                <w:lang w:bidi="ar-DZ"/>
              </w:rPr>
              <w:t>تأسيس</w:t>
            </w:r>
            <w:proofErr w:type="gramEnd"/>
            <w:r w:rsidRPr="0018575A">
              <w:rPr>
                <w:rFonts w:ascii="Traditional Arabic" w:hAnsi="Traditional Arabic" w:cs="Traditional Arabic"/>
                <w:b/>
                <w:bCs/>
                <w:sz w:val="28"/>
                <w:szCs w:val="28"/>
                <w:rtl/>
                <w:lang w:bidi="ar-DZ"/>
              </w:rPr>
              <w:t xml:space="preserve"> شركة التضامن</w:t>
            </w:r>
          </w:p>
          <w:p w:rsidR="00823EA4" w:rsidRPr="0018575A" w:rsidRDefault="00823EA4" w:rsidP="00823EA4">
            <w:pPr>
              <w:bidi/>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tl/>
                <w:lang w:bidi="ar-DZ"/>
              </w:rPr>
            </w:pPr>
            <w:r w:rsidRPr="0018575A">
              <w:rPr>
                <w:rFonts w:ascii="Traditional Arabic" w:hAnsi="Traditional Arabic" w:cs="Traditional Arabic"/>
                <w:b/>
                <w:bCs/>
                <w:sz w:val="28"/>
                <w:szCs w:val="28"/>
                <w:rtl/>
                <w:lang w:bidi="ar-DZ"/>
              </w:rPr>
              <w:t xml:space="preserve">        </w:t>
            </w:r>
          </w:p>
          <w:p w:rsidR="00B91C3A" w:rsidRPr="0018575A" w:rsidRDefault="00823EA4" w:rsidP="00823EA4">
            <w:pPr>
              <w:bidi/>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tl/>
                <w:lang w:bidi="ar-DZ"/>
              </w:rPr>
            </w:pPr>
            <w:r w:rsidRPr="0018575A">
              <w:rPr>
                <w:rFonts w:ascii="Traditional Arabic" w:hAnsi="Traditional Arabic" w:cs="Traditional Arabic"/>
                <w:b/>
                <w:bCs/>
                <w:sz w:val="28"/>
                <w:szCs w:val="28"/>
                <w:rtl/>
                <w:lang w:bidi="ar-DZ"/>
              </w:rPr>
              <w:t xml:space="preserve">4- </w:t>
            </w:r>
            <w:proofErr w:type="gramStart"/>
            <w:r w:rsidRPr="0018575A">
              <w:rPr>
                <w:rFonts w:ascii="Traditional Arabic" w:hAnsi="Traditional Arabic" w:cs="Traditional Arabic"/>
                <w:b/>
                <w:bCs/>
                <w:sz w:val="28"/>
                <w:szCs w:val="28"/>
                <w:rtl/>
                <w:lang w:bidi="ar-DZ"/>
              </w:rPr>
              <w:t>أسباب  انقضاء</w:t>
            </w:r>
            <w:proofErr w:type="gramEnd"/>
            <w:r w:rsidRPr="0018575A">
              <w:rPr>
                <w:rFonts w:ascii="Traditional Arabic" w:hAnsi="Traditional Arabic" w:cs="Traditional Arabic"/>
                <w:b/>
                <w:bCs/>
                <w:sz w:val="28"/>
                <w:szCs w:val="28"/>
                <w:rtl/>
                <w:lang w:bidi="ar-DZ"/>
              </w:rPr>
              <w:t xml:space="preserve"> شركة التضامن</w:t>
            </w:r>
          </w:p>
          <w:p w:rsidR="00823EA4" w:rsidRDefault="00823EA4" w:rsidP="00214175">
            <w:pPr>
              <w:bidi/>
              <w:spacing w:before="240"/>
              <w:jc w:val="both"/>
              <w:cnfStyle w:val="000000100000" w:firstRow="0" w:lastRow="0" w:firstColumn="0" w:lastColumn="0" w:oddVBand="0" w:evenVBand="0" w:oddHBand="1" w:evenHBand="0" w:firstRowFirstColumn="0" w:firstRowLastColumn="0" w:lastRowFirstColumn="0" w:lastRowLastColumn="0"/>
              <w:rPr>
                <w:rFonts w:cs="MCS Madinah S_U normal."/>
                <w:b/>
                <w:bCs/>
                <w:color w:val="0070C0"/>
                <w:sz w:val="28"/>
                <w:szCs w:val="28"/>
                <w:rtl/>
              </w:rPr>
            </w:pPr>
          </w:p>
          <w:p w:rsidR="00823EA4" w:rsidRDefault="00823EA4" w:rsidP="00823EA4">
            <w:pPr>
              <w:bidi/>
              <w:spacing w:before="240"/>
              <w:jc w:val="both"/>
              <w:cnfStyle w:val="000000100000" w:firstRow="0" w:lastRow="0" w:firstColumn="0" w:lastColumn="0" w:oddVBand="0" w:evenVBand="0" w:oddHBand="1" w:evenHBand="0" w:firstRowFirstColumn="0" w:firstRowLastColumn="0" w:lastRowFirstColumn="0" w:lastRowLastColumn="0"/>
              <w:rPr>
                <w:rFonts w:cs="MCS Madinah S_U normal."/>
                <w:b/>
                <w:bCs/>
                <w:color w:val="0070C0"/>
                <w:sz w:val="28"/>
                <w:szCs w:val="28"/>
                <w:rtl/>
              </w:rPr>
            </w:pPr>
          </w:p>
          <w:p w:rsidR="00FB7B4A" w:rsidRPr="00A422F1" w:rsidRDefault="00FB7B4A" w:rsidP="00823EA4">
            <w:pPr>
              <w:bidi/>
              <w:spacing w:before="240"/>
              <w:jc w:val="both"/>
              <w:cnfStyle w:val="000000100000" w:firstRow="0" w:lastRow="0" w:firstColumn="0" w:lastColumn="0" w:oddVBand="0" w:evenVBand="0" w:oddHBand="1" w:evenHBand="0" w:firstRowFirstColumn="0" w:firstRowLastColumn="0" w:lastRowFirstColumn="0" w:lastRowLastColumn="0"/>
              <w:rPr>
                <w:rFonts w:cs="MCS Madinah S_U normal."/>
                <w:color w:val="000000"/>
                <w:sz w:val="28"/>
                <w:szCs w:val="28"/>
                <w:rtl/>
                <w:lang w:bidi="ar-DZ"/>
              </w:rPr>
            </w:pPr>
            <w:r w:rsidRPr="00A422F1">
              <w:rPr>
                <w:rFonts w:cs="MCS Madinah S_U normal." w:hint="cs"/>
                <w:b/>
                <w:bCs/>
                <w:color w:val="0070C0"/>
                <w:sz w:val="28"/>
                <w:szCs w:val="28"/>
                <w:rtl/>
              </w:rPr>
              <w:t>تطبيق</w:t>
            </w:r>
            <w:r w:rsidRPr="00A422F1">
              <w:rPr>
                <w:rFonts w:cs="MCS Madinah S_U normal." w:hint="cs"/>
                <w:color w:val="0070C0"/>
                <w:sz w:val="28"/>
                <w:szCs w:val="28"/>
                <w:rtl/>
              </w:rPr>
              <w:t>:</w:t>
            </w:r>
            <w:r w:rsidRPr="00A422F1">
              <w:rPr>
                <w:rFonts w:cs="MCS Madinah S_U normal." w:hint="cs"/>
                <w:color w:val="000000"/>
                <w:sz w:val="28"/>
                <w:szCs w:val="28"/>
                <w:rtl/>
                <w:lang w:bidi="ar-DZ"/>
              </w:rPr>
              <w:t xml:space="preserve"> </w:t>
            </w:r>
          </w:p>
          <w:p w:rsidR="00FB7B4A" w:rsidRPr="00AF3127" w:rsidRDefault="00FB7B4A" w:rsidP="00214175">
            <w:pPr>
              <w:bidi/>
              <w:spacing w:before="240"/>
              <w:ind w:hanging="1"/>
              <w:jc w:val="both"/>
              <w:cnfStyle w:val="000000100000" w:firstRow="0" w:lastRow="0" w:firstColumn="0" w:lastColumn="0" w:oddVBand="0" w:evenVBand="0" w:oddHBand="1" w:evenHBand="0" w:firstRowFirstColumn="0" w:firstRowLastColumn="0" w:lastRowFirstColumn="0" w:lastRowLastColumn="0"/>
              <w:rPr>
                <w:rFonts w:cs="MCS Madinah S_U normal."/>
                <w:color w:val="000000"/>
                <w:sz w:val="28"/>
                <w:szCs w:val="28"/>
                <w:rtl/>
                <w:lang w:bidi="ar-DZ"/>
              </w:rPr>
            </w:pPr>
            <w:r>
              <w:rPr>
                <w:rFonts w:cs="MCS Madinah S_U normal." w:hint="cs"/>
                <w:color w:val="000000"/>
                <w:sz w:val="28"/>
                <w:szCs w:val="28"/>
                <w:rtl/>
                <w:lang w:bidi="ar-DZ"/>
              </w:rPr>
              <w:t>مجموعة من الأسئلة تعالج مختلف مراحل الدرس</w:t>
            </w:r>
          </w:p>
        </w:tc>
        <w:tc>
          <w:tcPr>
            <w:tcW w:w="2900" w:type="dxa"/>
          </w:tcPr>
          <w:p w:rsidR="00FB7B4A" w:rsidRPr="00AF3127"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p>
          <w:p w:rsidR="00FB7B4A" w:rsidRPr="00AF3127"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proofErr w:type="gramStart"/>
            <w:r>
              <w:rPr>
                <w:rFonts w:cs="MCS Madinah S_U normal." w:hint="cs"/>
                <w:sz w:val="28"/>
                <w:szCs w:val="28"/>
                <w:rtl/>
              </w:rPr>
              <w:t>استرجاع</w:t>
            </w:r>
            <w:proofErr w:type="gramEnd"/>
            <w:r>
              <w:rPr>
                <w:rFonts w:cs="MCS Madinah S_U normal." w:hint="cs"/>
                <w:sz w:val="28"/>
                <w:szCs w:val="28"/>
                <w:rtl/>
              </w:rPr>
              <w:t xml:space="preserve"> الكفاءات السابقة</w:t>
            </w: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p>
          <w:p w:rsidR="00302A1D" w:rsidRDefault="00302A1D" w:rsidP="00214175">
            <w:pPr>
              <w:bidi/>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tl/>
                <w:lang w:bidi="ar-DZ"/>
              </w:rPr>
            </w:pPr>
          </w:p>
          <w:p w:rsidR="00FB7B4A" w:rsidRPr="00823EA4" w:rsidRDefault="00823EA4" w:rsidP="00302A1D">
            <w:pPr>
              <w:bidi/>
              <w:cnfStyle w:val="000000100000" w:firstRow="0" w:lastRow="0" w:firstColumn="0" w:lastColumn="0" w:oddVBand="0" w:evenVBand="0" w:oddHBand="1" w:evenHBand="0" w:firstRowFirstColumn="0" w:firstRowLastColumn="0" w:lastRowFirstColumn="0" w:lastRowLastColumn="0"/>
              <w:rPr>
                <w:rFonts w:cs="MCS Madinah S_U normal."/>
                <w:b/>
                <w:bCs/>
                <w:sz w:val="28"/>
                <w:szCs w:val="28"/>
                <w:rtl/>
                <w:lang w:bidi="ar-DZ"/>
              </w:rPr>
            </w:pPr>
            <w:r w:rsidRPr="00823EA4">
              <w:rPr>
                <w:rFonts w:ascii="Traditional Arabic" w:hAnsi="Traditional Arabic" w:cs="Traditional Arabic"/>
                <w:b/>
                <w:bCs/>
                <w:sz w:val="28"/>
                <w:szCs w:val="28"/>
                <w:rtl/>
                <w:lang w:bidi="ar-DZ"/>
              </w:rPr>
              <w:t>يصنف مجموعة من الشركات   التجارية إلى شركات التضامن</w:t>
            </w:r>
          </w:p>
          <w:p w:rsidR="00823EA4" w:rsidRDefault="00823EA4"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p>
          <w:p w:rsidR="00823EA4" w:rsidRDefault="00823EA4" w:rsidP="00823EA4">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p>
          <w:p w:rsidR="00FB7B4A" w:rsidRPr="00AF3127" w:rsidRDefault="00FB7B4A" w:rsidP="00823EA4">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proofErr w:type="gramStart"/>
            <w:r w:rsidRPr="00AF3127">
              <w:rPr>
                <w:rFonts w:cs="MCS Madinah S_U normal." w:hint="cs"/>
                <w:sz w:val="28"/>
                <w:szCs w:val="28"/>
                <w:rtl/>
              </w:rPr>
              <w:t>يحلل</w:t>
            </w:r>
            <w:proofErr w:type="gramEnd"/>
            <w:r w:rsidRPr="00AF3127">
              <w:rPr>
                <w:rFonts w:cs="MCS Madinah S_U normal." w:hint="cs"/>
                <w:sz w:val="28"/>
                <w:szCs w:val="28"/>
                <w:rtl/>
              </w:rPr>
              <w:t>، يفكر ويناقش.</w:t>
            </w:r>
          </w:p>
          <w:p w:rsidR="00FB7B4A" w:rsidRPr="00AF3127"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r w:rsidRPr="00AF3127">
              <w:rPr>
                <w:rFonts w:cs="MCS Madinah S_U normal." w:hint="cs"/>
                <w:sz w:val="28"/>
                <w:szCs w:val="28"/>
                <w:rtl/>
              </w:rPr>
              <w:t>يركز ويستوعب.</w:t>
            </w:r>
          </w:p>
          <w:p w:rsidR="00FB7B4A" w:rsidRPr="00AF3127"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r w:rsidRPr="00AF3127">
              <w:rPr>
                <w:rFonts w:cs="MCS Madinah S_U normal." w:hint="cs"/>
                <w:sz w:val="28"/>
                <w:szCs w:val="28"/>
                <w:rtl/>
              </w:rPr>
              <w:t>يساهم بأفكاره.</w:t>
            </w: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proofErr w:type="gramStart"/>
            <w:r>
              <w:rPr>
                <w:rFonts w:cs="MCS Madinah S_U normal." w:hint="cs"/>
                <w:sz w:val="28"/>
                <w:szCs w:val="28"/>
                <w:rtl/>
              </w:rPr>
              <w:t>يستنتج</w:t>
            </w:r>
            <w:proofErr w:type="gramEnd"/>
            <w:r>
              <w:rPr>
                <w:rFonts w:cs="MCS Madinah S_U normal." w:hint="cs"/>
                <w:sz w:val="28"/>
                <w:szCs w:val="28"/>
                <w:rtl/>
              </w:rPr>
              <w:t xml:space="preserve"> أشكال الاتصال</w:t>
            </w: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p>
          <w:p w:rsidR="004662ED" w:rsidRPr="004662ED" w:rsidRDefault="004662ED" w:rsidP="004662ED">
            <w:pPr>
              <w:bidi/>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tl/>
                <w:lang w:bidi="ar-DZ"/>
              </w:rPr>
            </w:pPr>
          </w:p>
          <w:p w:rsidR="004662ED" w:rsidRPr="0069439C" w:rsidRDefault="004662ED" w:rsidP="004662ED">
            <w:pPr>
              <w:bidi/>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lang w:bidi="ar-DZ"/>
              </w:rPr>
            </w:pPr>
          </w:p>
          <w:p w:rsidR="00FB7B4A" w:rsidRDefault="00FB7B4A" w:rsidP="004662ED">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p>
          <w:p w:rsidR="00FB7B4A" w:rsidRPr="00AF3127" w:rsidRDefault="00FB7B4A" w:rsidP="004662ED">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p>
          <w:p w:rsidR="00FB7B4A" w:rsidRPr="00AF3127"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r w:rsidRPr="00AF3127">
              <w:rPr>
                <w:rFonts w:cs="MCS Madinah S_U normal." w:hint="cs"/>
                <w:sz w:val="28"/>
                <w:szCs w:val="28"/>
                <w:rtl/>
              </w:rPr>
              <w:t xml:space="preserve">الإجابة على الأسئلة </w:t>
            </w:r>
            <w:proofErr w:type="gramStart"/>
            <w:r w:rsidRPr="00AF3127">
              <w:rPr>
                <w:rFonts w:cs="MCS Madinah S_U normal." w:hint="cs"/>
                <w:sz w:val="28"/>
                <w:szCs w:val="28"/>
                <w:rtl/>
              </w:rPr>
              <w:t>ومناقشتها</w:t>
            </w:r>
            <w:proofErr w:type="gramEnd"/>
            <w:r w:rsidRPr="00AF3127">
              <w:rPr>
                <w:rFonts w:cs="MCS Madinah S_U normal." w:hint="cs"/>
                <w:sz w:val="28"/>
                <w:szCs w:val="28"/>
                <w:rtl/>
              </w:rPr>
              <w:t>.</w:t>
            </w:r>
          </w:p>
        </w:tc>
        <w:tc>
          <w:tcPr>
            <w:tcW w:w="1171" w:type="dxa"/>
          </w:tcPr>
          <w:p w:rsidR="00FB7B4A" w:rsidRPr="00AF3127"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p>
          <w:p w:rsidR="00FB7B4A" w:rsidRPr="00AF3127"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p>
          <w:p w:rsidR="00FB7B4A" w:rsidRPr="00AF3127"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p>
          <w:p w:rsidR="00FB7B4A" w:rsidRPr="00AF3127"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p>
          <w:p w:rsidR="00FB7B4A" w:rsidRPr="00AF3127"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p>
          <w:p w:rsidR="00FB7B4A" w:rsidRPr="00AF3127" w:rsidRDefault="00FB7B4A" w:rsidP="004662ED">
            <w:pPr>
              <w:bidi/>
              <w:jc w:val="lowKashida"/>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r w:rsidRPr="00AF3127">
              <w:rPr>
                <w:rFonts w:cs="MCS Madinah S_U normal." w:hint="cs"/>
                <w:sz w:val="28"/>
                <w:szCs w:val="28"/>
                <w:rtl/>
              </w:rPr>
              <w:t xml:space="preserve">السبورة، </w:t>
            </w:r>
            <w:proofErr w:type="gramStart"/>
            <w:r w:rsidRPr="00AF3127">
              <w:rPr>
                <w:rFonts w:cs="MCS Madinah S_U normal." w:hint="cs"/>
                <w:sz w:val="28"/>
                <w:szCs w:val="28"/>
                <w:rtl/>
              </w:rPr>
              <w:t>أمثلة</w:t>
            </w:r>
            <w:proofErr w:type="gramEnd"/>
            <w:r w:rsidRPr="00AF3127">
              <w:rPr>
                <w:rFonts w:cs="MCS Madinah S_U normal." w:hint="cs"/>
                <w:sz w:val="28"/>
                <w:szCs w:val="28"/>
                <w:rtl/>
              </w:rPr>
              <w:t xml:space="preserve"> واقعية. نصوص </w:t>
            </w:r>
            <w:r w:rsidR="004662ED">
              <w:rPr>
                <w:rFonts w:cs="MCS Madinah S_U normal." w:hint="cs"/>
                <w:sz w:val="28"/>
                <w:szCs w:val="28"/>
                <w:rtl/>
              </w:rPr>
              <w:t xml:space="preserve">تنظيمية </w:t>
            </w:r>
            <w:proofErr w:type="gramStart"/>
            <w:r w:rsidR="004662ED">
              <w:rPr>
                <w:rFonts w:cs="MCS Madinah S_U normal." w:hint="cs"/>
                <w:sz w:val="28"/>
                <w:szCs w:val="28"/>
                <w:rtl/>
              </w:rPr>
              <w:t>وقانونية</w:t>
            </w:r>
            <w:r>
              <w:rPr>
                <w:rFonts w:cs="MCS Madinah S_U normal." w:hint="cs"/>
                <w:sz w:val="28"/>
                <w:szCs w:val="28"/>
                <w:rtl/>
              </w:rPr>
              <w:t xml:space="preserve"> ،</w:t>
            </w:r>
            <w:proofErr w:type="gramEnd"/>
            <w:r w:rsidRPr="00AF3127">
              <w:rPr>
                <w:rFonts w:cs="MCS Madinah S_U normal." w:hint="cs"/>
                <w:sz w:val="28"/>
                <w:szCs w:val="28"/>
                <w:rtl/>
              </w:rPr>
              <w:t xml:space="preserve"> الكتاب المدرسي</w:t>
            </w:r>
            <w:r>
              <w:rPr>
                <w:rFonts w:cs="MCS Madinah S_U normal." w:hint="cs"/>
                <w:sz w:val="28"/>
                <w:szCs w:val="28"/>
                <w:rtl/>
              </w:rPr>
              <w:t xml:space="preserve"> ، مراجع خارجية</w:t>
            </w:r>
          </w:p>
          <w:p w:rsidR="00FB7B4A" w:rsidRPr="00AF3127"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p>
          <w:p w:rsidR="00FB7B4A" w:rsidRPr="00AF3127"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p>
          <w:p w:rsidR="00FB7B4A" w:rsidRPr="00AF3127"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p>
          <w:p w:rsidR="00FB7B4A" w:rsidRPr="00AF3127"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p>
        </w:tc>
        <w:tc>
          <w:tcPr>
            <w:tcW w:w="793" w:type="dxa"/>
          </w:tcPr>
          <w:p w:rsidR="00FB7B4A" w:rsidRPr="00AF3127"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p>
          <w:p w:rsidR="00FB7B4A" w:rsidRPr="00AF3127"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r>
              <w:rPr>
                <w:rFonts w:cs="MCS Madinah S_U normal." w:hint="cs"/>
                <w:sz w:val="28"/>
                <w:szCs w:val="28"/>
                <w:rtl/>
                <w:lang w:bidi="ar-DZ"/>
              </w:rPr>
              <w:t>20'</w:t>
            </w: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r>
              <w:rPr>
                <w:rFonts w:cs="MCS Madinah S_U normal." w:hint="cs"/>
                <w:sz w:val="28"/>
                <w:szCs w:val="28"/>
                <w:rtl/>
                <w:lang w:bidi="ar-DZ"/>
              </w:rPr>
              <w:t>40'</w:t>
            </w: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r>
              <w:rPr>
                <w:rFonts w:cs="MCS Madinah S_U normal." w:hint="cs"/>
                <w:sz w:val="28"/>
                <w:szCs w:val="28"/>
                <w:rtl/>
                <w:lang w:bidi="ar-DZ"/>
              </w:rPr>
              <w:t>60'</w:t>
            </w: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p>
          <w:p w:rsidR="00FB7B4A" w:rsidRDefault="00823EA4"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r>
              <w:rPr>
                <w:rFonts w:cs="MCS Madinah S_U normal." w:hint="cs"/>
                <w:sz w:val="28"/>
                <w:szCs w:val="28"/>
                <w:rtl/>
                <w:lang w:bidi="ar-DZ"/>
              </w:rPr>
              <w:t>30'</w:t>
            </w: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p>
          <w:p w:rsidR="00823EA4" w:rsidRDefault="00823EA4" w:rsidP="00823EA4">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p>
          <w:p w:rsidR="00FB7B4A" w:rsidRDefault="00823EA4"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r>
              <w:rPr>
                <w:rFonts w:cs="MCS Madinah S_U normal." w:hint="cs"/>
                <w:sz w:val="28"/>
                <w:szCs w:val="28"/>
                <w:rtl/>
                <w:lang w:bidi="ar-DZ"/>
              </w:rPr>
              <w:t>3</w:t>
            </w:r>
            <w:r w:rsidR="00FB7B4A">
              <w:rPr>
                <w:rFonts w:cs="MCS Madinah S_U normal." w:hint="cs"/>
                <w:sz w:val="28"/>
                <w:szCs w:val="28"/>
                <w:rtl/>
                <w:lang w:bidi="ar-DZ"/>
              </w:rPr>
              <w:t>0'</w:t>
            </w:r>
          </w:p>
          <w:p w:rsidR="00FB7B4A" w:rsidRPr="00AF3127"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p>
        </w:tc>
      </w:tr>
    </w:tbl>
    <w:p w:rsidR="004662ED" w:rsidRDefault="004662ED" w:rsidP="00FB7B4A">
      <w:pPr>
        <w:bidi/>
        <w:rPr>
          <w:rFonts w:ascii="Traditional Arabic" w:hAnsi="Traditional Arabic" w:cs="Traditional Arabic"/>
          <w:sz w:val="32"/>
          <w:szCs w:val="32"/>
          <w:rtl/>
          <w:lang w:bidi="ar-DZ"/>
        </w:rPr>
      </w:pPr>
    </w:p>
    <w:p w:rsidR="004662ED" w:rsidRDefault="004662ED" w:rsidP="004662ED">
      <w:pPr>
        <w:bidi/>
        <w:rPr>
          <w:rFonts w:ascii="Traditional Arabic" w:hAnsi="Traditional Arabic" w:cs="Traditional Arabic"/>
          <w:sz w:val="32"/>
          <w:szCs w:val="32"/>
          <w:rtl/>
          <w:lang w:bidi="ar-DZ"/>
        </w:rPr>
      </w:pPr>
    </w:p>
    <w:p w:rsidR="007B668F" w:rsidRDefault="00153100" w:rsidP="004662ED">
      <w:pPr>
        <w:bidi/>
        <w:rPr>
          <w:rFonts w:ascii="Traditional Arabic" w:hAnsi="Traditional Arabic" w:cs="Traditional Arabic"/>
          <w:sz w:val="32"/>
          <w:szCs w:val="32"/>
          <w:rtl/>
          <w:lang w:bidi="ar-DZ"/>
        </w:rPr>
      </w:pPr>
    </w:p>
    <w:p w:rsidR="004662ED" w:rsidRDefault="004662ED" w:rsidP="004662ED">
      <w:pPr>
        <w:bidi/>
        <w:rPr>
          <w:rFonts w:ascii="Traditional Arabic" w:hAnsi="Traditional Arabic" w:cs="Traditional Arabic"/>
          <w:sz w:val="32"/>
          <w:szCs w:val="32"/>
          <w:rtl/>
          <w:lang w:bidi="ar-DZ"/>
        </w:rPr>
      </w:pPr>
    </w:p>
    <w:p w:rsidR="004662ED" w:rsidRDefault="004662ED" w:rsidP="004662ED">
      <w:pPr>
        <w:bidi/>
        <w:rPr>
          <w:rFonts w:ascii="Traditional Arabic" w:hAnsi="Traditional Arabic" w:cs="Traditional Arabic"/>
          <w:sz w:val="32"/>
          <w:szCs w:val="32"/>
          <w:rtl/>
          <w:lang w:bidi="ar-DZ"/>
        </w:rPr>
      </w:pPr>
    </w:p>
    <w:p w:rsidR="00B91C3A" w:rsidRDefault="00B91C3A" w:rsidP="006F659E">
      <w:pPr>
        <w:bidi/>
        <w:spacing w:after="0" w:line="240" w:lineRule="auto"/>
        <w:jc w:val="both"/>
        <w:rPr>
          <w:rFonts w:cs="Traditional Arabic"/>
          <w:b/>
          <w:bCs/>
          <w:color w:val="FF0000"/>
          <w:sz w:val="36"/>
          <w:szCs w:val="36"/>
          <w:rtl/>
          <w:lang w:bidi="ar-DZ"/>
        </w:rPr>
      </w:pPr>
    </w:p>
    <w:p w:rsidR="004662ED" w:rsidRDefault="004662ED" w:rsidP="00B91C3A">
      <w:pPr>
        <w:bidi/>
        <w:spacing w:after="0" w:line="240" w:lineRule="auto"/>
        <w:jc w:val="both"/>
        <w:rPr>
          <w:rFonts w:cs="Traditional Arabic"/>
          <w:sz w:val="32"/>
          <w:szCs w:val="32"/>
          <w:rtl/>
          <w:lang w:bidi="ar-DZ"/>
        </w:rPr>
      </w:pPr>
      <w:r w:rsidRPr="00794AB6">
        <w:rPr>
          <w:rFonts w:cs="Traditional Arabic" w:hint="cs"/>
          <w:b/>
          <w:bCs/>
          <w:color w:val="FF0000"/>
          <w:sz w:val="36"/>
          <w:szCs w:val="36"/>
          <w:rtl/>
          <w:lang w:bidi="ar-DZ"/>
        </w:rPr>
        <w:lastRenderedPageBreak/>
        <w:t>التقويم التشخيصي</w:t>
      </w:r>
      <w:r>
        <w:rPr>
          <w:rFonts w:cs="Traditional Arabic" w:hint="cs"/>
          <w:sz w:val="32"/>
          <w:szCs w:val="32"/>
          <w:rtl/>
          <w:lang w:bidi="ar-DZ"/>
        </w:rPr>
        <w:t>:</w:t>
      </w:r>
    </w:p>
    <w:p w:rsidR="006F659E" w:rsidRPr="006F659E" w:rsidRDefault="004662ED" w:rsidP="006F659E">
      <w:pPr>
        <w:bidi/>
        <w:spacing w:after="0" w:line="240" w:lineRule="auto"/>
        <w:jc w:val="both"/>
        <w:rPr>
          <w:rFonts w:cs="Traditional Arabic"/>
          <w:color w:val="FF0000"/>
          <w:sz w:val="32"/>
          <w:szCs w:val="32"/>
          <w:rtl/>
          <w:lang w:bidi="ar-DZ"/>
        </w:rPr>
      </w:pPr>
      <w:r w:rsidRPr="006F659E">
        <w:rPr>
          <w:rFonts w:cs="Traditional Arabic" w:hint="cs"/>
          <w:b/>
          <w:bCs/>
          <w:color w:val="FF0000"/>
          <w:sz w:val="32"/>
          <w:szCs w:val="32"/>
          <w:rtl/>
          <w:lang w:bidi="ar-DZ"/>
        </w:rPr>
        <w:t>الوضعية</w:t>
      </w:r>
      <w:r w:rsidRPr="006F659E">
        <w:rPr>
          <w:rFonts w:cs="Traditional Arabic" w:hint="cs"/>
          <w:color w:val="FF0000"/>
          <w:sz w:val="32"/>
          <w:szCs w:val="32"/>
          <w:rtl/>
          <w:lang w:bidi="ar-DZ"/>
        </w:rPr>
        <w:t>:</w:t>
      </w:r>
    </w:p>
    <w:p w:rsidR="00A278FF" w:rsidRPr="00867976" w:rsidRDefault="00A278FF" w:rsidP="00A278FF">
      <w:pPr>
        <w:autoSpaceDE w:val="0"/>
        <w:autoSpaceDN w:val="0"/>
        <w:bidi/>
        <w:adjustRightInd w:val="0"/>
        <w:spacing w:after="0" w:line="240" w:lineRule="auto"/>
        <w:rPr>
          <w:rFonts w:ascii="Traditional Arabic" w:hAnsi="Traditional Arabic" w:cs="Traditional Arabic"/>
          <w:sz w:val="32"/>
          <w:szCs w:val="32"/>
          <w:lang w:val="en-US"/>
        </w:rPr>
      </w:pPr>
      <w:proofErr w:type="gramStart"/>
      <w:r w:rsidRPr="00867976">
        <w:rPr>
          <w:rFonts w:ascii="Traditional Arabic" w:hAnsi="Traditional Arabic" w:cs="Traditional Arabic"/>
          <w:sz w:val="32"/>
          <w:szCs w:val="32"/>
          <w:rtl/>
          <w:lang w:val="en-US"/>
        </w:rPr>
        <w:t>إنّ</w:t>
      </w:r>
      <w:proofErr w:type="gramEnd"/>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مزاولة</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التجارة</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ليست</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حكرا</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على</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التجار</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الأفراد،</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ولكن</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يمكن</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أن</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يقوم</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بها</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مجموعة</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من</w:t>
      </w:r>
      <w:r>
        <w:rPr>
          <w:rFonts w:ascii="Traditional Arabic" w:hAnsi="Traditional Arabic" w:cs="Traditional Arabic" w:hint="cs"/>
          <w:sz w:val="32"/>
          <w:szCs w:val="32"/>
          <w:rtl/>
          <w:lang w:val="en-US"/>
        </w:rPr>
        <w:t xml:space="preserve"> </w:t>
      </w:r>
      <w:r w:rsidRPr="00867976">
        <w:rPr>
          <w:rFonts w:ascii="Traditional Arabic" w:hAnsi="Traditional Arabic" w:cs="Traditional Arabic"/>
          <w:sz w:val="32"/>
          <w:szCs w:val="32"/>
          <w:rtl/>
          <w:lang w:val="en-US"/>
        </w:rPr>
        <w:t>الأشخاص</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المعنوية</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وهي</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التي</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تسمى</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بالشركات</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التجارية</w:t>
      </w:r>
      <w:r w:rsidRPr="00867976">
        <w:rPr>
          <w:rFonts w:ascii="Traditional Arabic" w:hAnsi="Traditional Arabic" w:cs="Traditional Arabic"/>
          <w:sz w:val="32"/>
          <w:szCs w:val="32"/>
          <w:lang w:val="en-US"/>
        </w:rPr>
        <w:t>.</w:t>
      </w:r>
    </w:p>
    <w:p w:rsidR="00A278FF" w:rsidRPr="00867976" w:rsidRDefault="00A278FF" w:rsidP="00A278FF">
      <w:pPr>
        <w:autoSpaceDE w:val="0"/>
        <w:autoSpaceDN w:val="0"/>
        <w:bidi/>
        <w:adjustRightInd w:val="0"/>
        <w:spacing w:after="0" w:line="240" w:lineRule="auto"/>
        <w:rPr>
          <w:rFonts w:ascii="Traditional Arabic" w:hAnsi="Traditional Arabic" w:cs="Traditional Arabic"/>
          <w:sz w:val="32"/>
          <w:szCs w:val="32"/>
          <w:lang w:val="en-US"/>
        </w:rPr>
      </w:pPr>
      <w:r w:rsidRPr="00867976">
        <w:rPr>
          <w:rFonts w:ascii="Traditional Arabic" w:hAnsi="Traditional Arabic" w:cs="Traditional Arabic"/>
          <w:sz w:val="32"/>
          <w:szCs w:val="32"/>
          <w:rtl/>
          <w:lang w:val="en-US"/>
        </w:rPr>
        <w:t>وقد</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وجدت</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الشركات</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التجارية</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في</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كل</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الأزمنة،</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ولدى</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كل</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الشعوب</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منذ</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القدم،</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إلا</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أنها</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عرفت</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أهمية</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بالغة</w:t>
      </w:r>
      <w:r>
        <w:rPr>
          <w:rFonts w:ascii="Traditional Arabic" w:hAnsi="Traditional Arabic" w:cs="Traditional Arabic" w:hint="cs"/>
          <w:sz w:val="32"/>
          <w:szCs w:val="32"/>
          <w:rtl/>
          <w:lang w:val="en-US" w:bidi="ar-DZ"/>
        </w:rPr>
        <w:t xml:space="preserve"> </w:t>
      </w:r>
      <w:r w:rsidRPr="00867976">
        <w:rPr>
          <w:rFonts w:ascii="Traditional Arabic" w:hAnsi="Traditional Arabic" w:cs="Traditional Arabic"/>
          <w:sz w:val="32"/>
          <w:szCs w:val="32"/>
          <w:rtl/>
          <w:lang w:val="en-US"/>
        </w:rPr>
        <w:t>في</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العصر</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الحديث</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حيث</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أصبحت</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أداة</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للتطور</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الاقتصادي</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في</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الدول</w:t>
      </w:r>
      <w:r w:rsidRPr="00867976">
        <w:rPr>
          <w:rFonts w:ascii="Traditional Arabic" w:hAnsi="Traditional Arabic" w:cs="Traditional Arabic"/>
          <w:sz w:val="32"/>
          <w:szCs w:val="32"/>
          <w:lang w:val="en-US"/>
        </w:rPr>
        <w:t xml:space="preserve"> </w:t>
      </w:r>
      <w:proofErr w:type="gramStart"/>
      <w:r w:rsidRPr="00867976">
        <w:rPr>
          <w:rFonts w:ascii="Traditional Arabic" w:hAnsi="Traditional Arabic" w:cs="Traditional Arabic"/>
          <w:sz w:val="32"/>
          <w:szCs w:val="32"/>
          <w:rtl/>
          <w:lang w:val="en-US"/>
        </w:rPr>
        <w:t>الحديثة</w:t>
      </w:r>
      <w:r w:rsidRPr="00867976">
        <w:rPr>
          <w:rFonts w:ascii="Traditional Arabic" w:hAnsi="Traditional Arabic" w:cs="Traditional Arabic"/>
          <w:sz w:val="32"/>
          <w:szCs w:val="32"/>
          <w:lang w:val="en-US"/>
        </w:rPr>
        <w:t xml:space="preserve"> .</w:t>
      </w:r>
      <w:proofErr w:type="gramEnd"/>
    </w:p>
    <w:p w:rsidR="00A278FF" w:rsidRPr="00867976" w:rsidRDefault="00A278FF" w:rsidP="0018575A">
      <w:pPr>
        <w:autoSpaceDE w:val="0"/>
        <w:autoSpaceDN w:val="0"/>
        <w:bidi/>
        <w:adjustRightInd w:val="0"/>
        <w:spacing w:after="0" w:line="240" w:lineRule="auto"/>
        <w:rPr>
          <w:rFonts w:ascii="Traditional Arabic" w:hAnsi="Traditional Arabic" w:cs="Traditional Arabic"/>
          <w:sz w:val="32"/>
          <w:szCs w:val="32"/>
          <w:lang w:val="en-US"/>
        </w:rPr>
      </w:pPr>
      <w:r w:rsidRPr="00867976">
        <w:rPr>
          <w:rFonts w:ascii="Traditional Arabic" w:hAnsi="Traditional Arabic" w:cs="Traditional Arabic"/>
          <w:sz w:val="32"/>
          <w:szCs w:val="32"/>
          <w:rtl/>
          <w:lang w:val="en-US"/>
        </w:rPr>
        <w:t>ومن</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هذه</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الشركات</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ما</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يبنى</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على</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الاعتبار</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الشخصي</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والثقة</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المتبادلة</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بين</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الشركاء،</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وهذا</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النوع</w:t>
      </w:r>
      <w:r>
        <w:rPr>
          <w:rFonts w:ascii="Traditional Arabic" w:hAnsi="Traditional Arabic" w:cs="Traditional Arabic" w:hint="cs"/>
          <w:sz w:val="32"/>
          <w:szCs w:val="32"/>
          <w:rtl/>
          <w:lang w:val="en-US"/>
        </w:rPr>
        <w:t xml:space="preserve"> </w:t>
      </w:r>
      <w:r w:rsidRPr="00867976">
        <w:rPr>
          <w:rFonts w:ascii="Traditional Arabic" w:hAnsi="Traditional Arabic" w:cs="Traditional Arabic"/>
          <w:sz w:val="32"/>
          <w:szCs w:val="32"/>
          <w:rtl/>
          <w:lang w:val="en-US"/>
        </w:rPr>
        <w:t>من</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الشركات</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هي</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شركات</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صغيرة،</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تتألف</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بين</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أفراد</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يعرف</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بعضهم</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بعضا،</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ويثق</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كل</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منهم</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في</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الآخر</w:t>
      </w:r>
      <w:r>
        <w:rPr>
          <w:rFonts w:ascii="Traditional Arabic" w:hAnsi="Traditional Arabic" w:cs="Traditional Arabic" w:hint="cs"/>
          <w:sz w:val="32"/>
          <w:szCs w:val="32"/>
          <w:rtl/>
          <w:lang w:val="en-US"/>
        </w:rPr>
        <w:t xml:space="preserve"> </w:t>
      </w:r>
      <w:r w:rsidRPr="00867976">
        <w:rPr>
          <w:rFonts w:ascii="Traditional Arabic" w:hAnsi="Traditional Arabic" w:cs="Traditional Arabic"/>
          <w:sz w:val="32"/>
          <w:szCs w:val="32"/>
          <w:rtl/>
          <w:lang w:val="en-US"/>
        </w:rPr>
        <w:t>وتجمعهم</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في</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الغالب</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صلة</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القرابة</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أو</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الصداقة</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ومن</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هذه</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الشركات</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شركة</w:t>
      </w:r>
      <w:r w:rsidRPr="00867976">
        <w:rPr>
          <w:rFonts w:ascii="Traditional Arabic" w:hAnsi="Traditional Arabic" w:cs="Traditional Arabic"/>
          <w:sz w:val="32"/>
          <w:szCs w:val="32"/>
          <w:lang w:val="en-US"/>
        </w:rPr>
        <w:t xml:space="preserve"> </w:t>
      </w:r>
      <w:r w:rsidRPr="00867976">
        <w:rPr>
          <w:rFonts w:ascii="Traditional Arabic" w:hAnsi="Traditional Arabic" w:cs="Traditional Arabic"/>
          <w:sz w:val="32"/>
          <w:szCs w:val="32"/>
          <w:rtl/>
          <w:lang w:val="en-US"/>
        </w:rPr>
        <w:t>التضامن</w:t>
      </w:r>
      <w:r w:rsidR="0018575A">
        <w:rPr>
          <w:rFonts w:ascii="Traditional Arabic" w:hAnsi="Traditional Arabic" w:cs="Traditional Arabic" w:hint="cs"/>
          <w:sz w:val="32"/>
          <w:szCs w:val="32"/>
          <w:rtl/>
          <w:lang w:val="en-US" w:bidi="ar-DZ"/>
        </w:rPr>
        <w:t xml:space="preserve"> التي تتميز عن غيرها بمجموعة من الخصائص</w:t>
      </w:r>
      <w:r w:rsidRPr="00867976">
        <w:rPr>
          <w:rFonts w:ascii="Traditional Arabic" w:hAnsi="Traditional Arabic" w:cs="Traditional Arabic"/>
          <w:sz w:val="32"/>
          <w:szCs w:val="32"/>
          <w:lang w:val="en-US"/>
        </w:rPr>
        <w:t xml:space="preserve"> .</w:t>
      </w:r>
    </w:p>
    <w:p w:rsidR="00A278FF" w:rsidRDefault="00B91C3A" w:rsidP="00A278FF">
      <w:pPr>
        <w:numPr>
          <w:ilvl w:val="0"/>
          <w:numId w:val="11"/>
        </w:numPr>
        <w:bidi/>
        <w:spacing w:after="0" w:line="240" w:lineRule="auto"/>
        <w:rPr>
          <w:rFonts w:cs="Traditional Arabic"/>
          <w:sz w:val="32"/>
          <w:szCs w:val="32"/>
          <w:rtl/>
          <w:lang w:bidi="ar-DZ"/>
        </w:rPr>
      </w:pPr>
      <w:proofErr w:type="gramStart"/>
      <w:r w:rsidRPr="00B91C3A">
        <w:rPr>
          <w:rFonts w:cs="Traditional Arabic" w:hint="cs"/>
          <w:b/>
          <w:bCs/>
          <w:color w:val="FF0000"/>
          <w:sz w:val="32"/>
          <w:szCs w:val="32"/>
          <w:rtl/>
          <w:lang w:bidi="ar-DZ"/>
        </w:rPr>
        <w:t>التقويم</w:t>
      </w:r>
      <w:proofErr w:type="gramEnd"/>
      <w:r w:rsidRPr="00B91C3A">
        <w:rPr>
          <w:rFonts w:cs="Traditional Arabic" w:hint="cs"/>
          <w:b/>
          <w:bCs/>
          <w:color w:val="FF0000"/>
          <w:sz w:val="32"/>
          <w:szCs w:val="32"/>
          <w:rtl/>
          <w:lang w:bidi="ar-DZ"/>
        </w:rPr>
        <w:t xml:space="preserve"> التكويني:</w:t>
      </w:r>
      <w:r w:rsidR="00A278FF" w:rsidRPr="00A278FF">
        <w:rPr>
          <w:rFonts w:cs="Traditional Arabic" w:hint="cs"/>
          <w:sz w:val="32"/>
          <w:szCs w:val="32"/>
          <w:rtl/>
          <w:lang w:bidi="ar-DZ"/>
        </w:rPr>
        <w:t xml:space="preserve"> </w:t>
      </w:r>
    </w:p>
    <w:p w:rsidR="00302A1D" w:rsidRPr="00302A1D" w:rsidRDefault="00A278FF" w:rsidP="00A278FF">
      <w:pPr>
        <w:bidi/>
        <w:spacing w:line="240" w:lineRule="auto"/>
        <w:ind w:left="360"/>
        <w:rPr>
          <w:rFonts w:cs="Traditional Arabic"/>
          <w:b/>
          <w:bCs/>
          <w:color w:val="7030A0"/>
          <w:sz w:val="32"/>
          <w:szCs w:val="32"/>
          <w:rtl/>
          <w:lang w:bidi="ar-DZ"/>
        </w:rPr>
      </w:pPr>
      <w:r w:rsidRPr="00302A1D">
        <w:rPr>
          <w:rFonts w:cs="Traditional Arabic" w:hint="cs"/>
          <w:b/>
          <w:bCs/>
          <w:color w:val="7030A0"/>
          <w:sz w:val="32"/>
          <w:szCs w:val="32"/>
          <w:rtl/>
          <w:lang w:bidi="ar-DZ"/>
        </w:rPr>
        <w:t>1.تعريفها:</w:t>
      </w:r>
    </w:p>
    <w:p w:rsidR="00A278FF" w:rsidRDefault="00A278FF" w:rsidP="00302A1D">
      <w:pPr>
        <w:bidi/>
        <w:spacing w:line="240" w:lineRule="auto"/>
        <w:ind w:left="360"/>
        <w:rPr>
          <w:rFonts w:cs="Traditional Arabic"/>
          <w:sz w:val="32"/>
          <w:szCs w:val="32"/>
          <w:rtl/>
          <w:lang w:bidi="ar-DZ"/>
        </w:rPr>
      </w:pPr>
      <w:r>
        <w:rPr>
          <w:rFonts w:cs="Traditional Arabic" w:hint="cs"/>
          <w:sz w:val="32"/>
          <w:szCs w:val="32"/>
          <w:rtl/>
          <w:lang w:bidi="ar-DZ"/>
        </w:rPr>
        <w:t>تعرف شركة التضامن بأنها شركة تتكون من شخصين أو أكثر يسأل فيها الشريك عن ديون الشركة مسؤولية شخصية تضامنية وتسمى بأسماء الشركاء ،ويكتسب الشريك فيها صفة التاجر ،وتعتبر حصة الشريك غير قابلة الانتقال للغير ولا تنتقل هذه الحصة لورثة الشريك.</w:t>
      </w:r>
    </w:p>
    <w:p w:rsidR="00302A1D" w:rsidRPr="00302A1D" w:rsidRDefault="00A278FF" w:rsidP="00A278FF">
      <w:pPr>
        <w:bidi/>
        <w:spacing w:line="240" w:lineRule="auto"/>
        <w:ind w:left="360"/>
        <w:rPr>
          <w:rFonts w:cs="Traditional Arabic"/>
          <w:b/>
          <w:bCs/>
          <w:color w:val="7030A0"/>
          <w:sz w:val="32"/>
          <w:szCs w:val="32"/>
          <w:rtl/>
          <w:lang w:bidi="ar-DZ"/>
        </w:rPr>
      </w:pPr>
      <w:r w:rsidRPr="00302A1D">
        <w:rPr>
          <w:rFonts w:cs="Traditional Arabic" w:hint="cs"/>
          <w:b/>
          <w:bCs/>
          <w:color w:val="7030A0"/>
          <w:sz w:val="32"/>
          <w:szCs w:val="32"/>
          <w:rtl/>
          <w:lang w:bidi="ar-DZ"/>
        </w:rPr>
        <w:t xml:space="preserve">2.خصائصها:   </w:t>
      </w:r>
    </w:p>
    <w:p w:rsidR="00A278FF" w:rsidRDefault="00A278FF" w:rsidP="00302A1D">
      <w:pPr>
        <w:bidi/>
        <w:spacing w:line="240" w:lineRule="auto"/>
        <w:ind w:left="360"/>
        <w:rPr>
          <w:rFonts w:cs="Traditional Arabic"/>
          <w:sz w:val="32"/>
          <w:szCs w:val="32"/>
          <w:rtl/>
          <w:lang w:bidi="ar-DZ"/>
        </w:rPr>
      </w:pPr>
      <w:r>
        <w:rPr>
          <w:rFonts w:cs="Traditional Arabic" w:hint="cs"/>
          <w:sz w:val="32"/>
          <w:szCs w:val="32"/>
          <w:rtl/>
          <w:lang w:bidi="ar-DZ"/>
        </w:rPr>
        <w:t>من خلال التعريف السابق يمكن استخلاص الخصائص التالية:</w:t>
      </w:r>
    </w:p>
    <w:p w:rsidR="00A278FF" w:rsidRDefault="00A278FF" w:rsidP="00A278FF">
      <w:pPr>
        <w:bidi/>
        <w:spacing w:line="240" w:lineRule="auto"/>
        <w:ind w:left="360"/>
        <w:rPr>
          <w:rFonts w:cs="Traditional Arabic"/>
          <w:sz w:val="32"/>
          <w:szCs w:val="32"/>
          <w:rtl/>
          <w:lang w:bidi="ar-DZ"/>
        </w:rPr>
      </w:pPr>
      <w:r w:rsidRPr="00302A1D">
        <w:rPr>
          <w:rFonts w:cs="Traditional Arabic" w:hint="cs"/>
          <w:b/>
          <w:bCs/>
          <w:color w:val="FF0000"/>
          <w:sz w:val="32"/>
          <w:szCs w:val="32"/>
          <w:rtl/>
          <w:lang w:bidi="ar-DZ"/>
        </w:rPr>
        <w:t xml:space="preserve">- </w:t>
      </w:r>
      <w:proofErr w:type="gramStart"/>
      <w:r w:rsidRPr="00302A1D">
        <w:rPr>
          <w:rFonts w:cs="Traditional Arabic" w:hint="cs"/>
          <w:b/>
          <w:bCs/>
          <w:color w:val="FF0000"/>
          <w:sz w:val="32"/>
          <w:szCs w:val="32"/>
          <w:rtl/>
          <w:lang w:bidi="ar-DZ"/>
        </w:rPr>
        <w:t>اكتساب</w:t>
      </w:r>
      <w:proofErr w:type="gramEnd"/>
      <w:r w:rsidRPr="00302A1D">
        <w:rPr>
          <w:rFonts w:cs="Traditional Arabic" w:hint="cs"/>
          <w:b/>
          <w:bCs/>
          <w:color w:val="FF0000"/>
          <w:sz w:val="32"/>
          <w:szCs w:val="32"/>
          <w:rtl/>
          <w:lang w:bidi="ar-DZ"/>
        </w:rPr>
        <w:t xml:space="preserve"> الشريك صفة التاجر:</w:t>
      </w:r>
      <w:r w:rsidR="00302A1D" w:rsidRPr="00302A1D">
        <w:rPr>
          <w:rFonts w:cs="Traditional Arabic" w:hint="cs"/>
          <w:color w:val="FF0000"/>
          <w:sz w:val="32"/>
          <w:szCs w:val="32"/>
          <w:rtl/>
          <w:lang w:bidi="ar-DZ"/>
        </w:rPr>
        <w:t xml:space="preserve"> </w:t>
      </w:r>
      <w:r>
        <w:rPr>
          <w:rFonts w:cs="Traditional Arabic" w:hint="cs"/>
          <w:sz w:val="32"/>
          <w:szCs w:val="32"/>
          <w:rtl/>
          <w:lang w:bidi="ar-DZ"/>
        </w:rPr>
        <w:t>يكتسب الشريك صفة التاجر بمجرد انضمامه إلى الشركة حتى ولم تكن له هذه الصفة من قبل.</w:t>
      </w:r>
    </w:p>
    <w:p w:rsidR="00A278FF" w:rsidRDefault="00A278FF" w:rsidP="00A278FF">
      <w:pPr>
        <w:bidi/>
        <w:spacing w:line="240" w:lineRule="auto"/>
        <w:ind w:left="360"/>
        <w:rPr>
          <w:rFonts w:cs="Traditional Arabic"/>
          <w:sz w:val="32"/>
          <w:szCs w:val="32"/>
          <w:rtl/>
          <w:lang w:bidi="ar-DZ"/>
        </w:rPr>
      </w:pPr>
      <w:r w:rsidRPr="00302A1D">
        <w:rPr>
          <w:rFonts w:cs="Traditional Arabic" w:hint="cs"/>
          <w:b/>
          <w:bCs/>
          <w:color w:val="FF0000"/>
          <w:sz w:val="32"/>
          <w:szCs w:val="32"/>
          <w:rtl/>
          <w:lang w:bidi="ar-DZ"/>
        </w:rPr>
        <w:t>- مسؤولية الشريك:</w:t>
      </w:r>
      <w:r w:rsidR="00302A1D" w:rsidRPr="00302A1D">
        <w:rPr>
          <w:rFonts w:cs="Traditional Arabic" w:hint="cs"/>
          <w:color w:val="FF0000"/>
          <w:sz w:val="32"/>
          <w:szCs w:val="32"/>
          <w:rtl/>
          <w:lang w:bidi="ar-DZ"/>
        </w:rPr>
        <w:t xml:space="preserve"> </w:t>
      </w:r>
      <w:r>
        <w:rPr>
          <w:rFonts w:cs="Traditional Arabic" w:hint="cs"/>
          <w:sz w:val="32"/>
          <w:szCs w:val="32"/>
          <w:rtl/>
          <w:lang w:bidi="ar-DZ"/>
        </w:rPr>
        <w:t>له مسؤولية شخصية تضامنية ومطلقة عن ديون الشركة ، فيسأل عنها كما لو كانت ديونه الشخصية .</w:t>
      </w:r>
    </w:p>
    <w:p w:rsidR="00A278FF" w:rsidRDefault="00A278FF" w:rsidP="00A278FF">
      <w:pPr>
        <w:bidi/>
        <w:spacing w:line="240" w:lineRule="auto"/>
        <w:ind w:left="360"/>
        <w:rPr>
          <w:rFonts w:cs="Traditional Arabic"/>
          <w:sz w:val="32"/>
          <w:szCs w:val="32"/>
          <w:rtl/>
          <w:lang w:bidi="ar-DZ"/>
        </w:rPr>
      </w:pPr>
      <w:proofErr w:type="gramStart"/>
      <w:r>
        <w:rPr>
          <w:rFonts w:cs="Traditional Arabic" w:hint="cs"/>
          <w:sz w:val="32"/>
          <w:szCs w:val="32"/>
          <w:rtl/>
          <w:lang w:bidi="ar-DZ"/>
        </w:rPr>
        <w:t>يجوز</w:t>
      </w:r>
      <w:proofErr w:type="gramEnd"/>
      <w:r>
        <w:rPr>
          <w:rFonts w:cs="Traditional Arabic" w:hint="cs"/>
          <w:sz w:val="32"/>
          <w:szCs w:val="32"/>
          <w:rtl/>
          <w:lang w:bidi="ar-DZ"/>
        </w:rPr>
        <w:t xml:space="preserve"> لدائن شركة أن يرجع إلى أي شريك لمطالبته بكل الدين.</w:t>
      </w:r>
    </w:p>
    <w:p w:rsidR="00A278FF" w:rsidRDefault="00A278FF" w:rsidP="00A278FF">
      <w:pPr>
        <w:numPr>
          <w:ilvl w:val="0"/>
          <w:numId w:val="11"/>
        </w:numPr>
        <w:bidi/>
        <w:spacing w:after="0" w:line="240" w:lineRule="auto"/>
        <w:rPr>
          <w:rFonts w:cs="Traditional Arabic"/>
          <w:sz w:val="32"/>
          <w:szCs w:val="32"/>
          <w:rtl/>
          <w:lang w:bidi="ar-DZ"/>
        </w:rPr>
      </w:pPr>
      <w:r w:rsidRPr="00302A1D">
        <w:rPr>
          <w:rFonts w:cs="Traditional Arabic" w:hint="cs"/>
          <w:b/>
          <w:bCs/>
          <w:color w:val="FF0000"/>
          <w:sz w:val="32"/>
          <w:szCs w:val="32"/>
          <w:rtl/>
          <w:lang w:bidi="ar-DZ"/>
        </w:rPr>
        <w:t>عدم قابلية انتقال الحصص إلى الغير:</w:t>
      </w:r>
      <w:r w:rsidR="00302A1D" w:rsidRPr="00302A1D">
        <w:rPr>
          <w:rFonts w:cs="Traditional Arabic" w:hint="cs"/>
          <w:color w:val="FF0000"/>
          <w:sz w:val="32"/>
          <w:szCs w:val="32"/>
          <w:rtl/>
          <w:lang w:bidi="ar-DZ"/>
        </w:rPr>
        <w:t xml:space="preserve"> </w:t>
      </w:r>
      <w:r>
        <w:rPr>
          <w:rFonts w:cs="Traditional Arabic" w:hint="cs"/>
          <w:sz w:val="32"/>
          <w:szCs w:val="32"/>
          <w:rtl/>
          <w:lang w:bidi="ar-DZ"/>
        </w:rPr>
        <w:t xml:space="preserve">لا يجوز التنازل عتها ولا أن </w:t>
      </w:r>
      <w:proofErr w:type="gramStart"/>
      <w:r>
        <w:rPr>
          <w:rFonts w:cs="Traditional Arabic" w:hint="cs"/>
          <w:sz w:val="32"/>
          <w:szCs w:val="32"/>
          <w:rtl/>
          <w:lang w:bidi="ar-DZ"/>
        </w:rPr>
        <w:t>تنتقل</w:t>
      </w:r>
      <w:proofErr w:type="gramEnd"/>
      <w:r>
        <w:rPr>
          <w:rFonts w:cs="Traditional Arabic" w:hint="cs"/>
          <w:sz w:val="32"/>
          <w:szCs w:val="32"/>
          <w:rtl/>
          <w:lang w:bidi="ar-DZ"/>
        </w:rPr>
        <w:t xml:space="preserve"> إلى الورثة في حالة وفاة الشريك.</w:t>
      </w:r>
    </w:p>
    <w:p w:rsidR="00A278FF" w:rsidRDefault="00A278FF" w:rsidP="00A278FF">
      <w:pPr>
        <w:numPr>
          <w:ilvl w:val="0"/>
          <w:numId w:val="11"/>
        </w:numPr>
        <w:bidi/>
        <w:spacing w:after="0" w:line="240" w:lineRule="auto"/>
        <w:rPr>
          <w:rFonts w:cs="Traditional Arabic"/>
          <w:sz w:val="32"/>
          <w:szCs w:val="32"/>
          <w:lang w:bidi="ar-DZ"/>
        </w:rPr>
      </w:pPr>
      <w:proofErr w:type="gramStart"/>
      <w:r w:rsidRPr="00302A1D">
        <w:rPr>
          <w:rFonts w:cs="Traditional Arabic" w:hint="cs"/>
          <w:b/>
          <w:bCs/>
          <w:color w:val="FF0000"/>
          <w:sz w:val="32"/>
          <w:szCs w:val="32"/>
          <w:rtl/>
          <w:lang w:bidi="ar-DZ"/>
        </w:rPr>
        <w:t>اسم</w:t>
      </w:r>
      <w:proofErr w:type="gramEnd"/>
      <w:r w:rsidRPr="00302A1D">
        <w:rPr>
          <w:rFonts w:cs="Traditional Arabic" w:hint="cs"/>
          <w:b/>
          <w:bCs/>
          <w:color w:val="FF0000"/>
          <w:sz w:val="32"/>
          <w:szCs w:val="32"/>
          <w:rtl/>
          <w:lang w:bidi="ar-DZ"/>
        </w:rPr>
        <w:t xml:space="preserve"> الشركة:</w:t>
      </w:r>
      <w:r w:rsidR="00302A1D" w:rsidRPr="00302A1D">
        <w:rPr>
          <w:rFonts w:cs="Traditional Arabic" w:hint="cs"/>
          <w:color w:val="FF0000"/>
          <w:sz w:val="32"/>
          <w:szCs w:val="32"/>
          <w:rtl/>
          <w:lang w:bidi="ar-DZ"/>
        </w:rPr>
        <w:t xml:space="preserve"> </w:t>
      </w:r>
      <w:r>
        <w:rPr>
          <w:rFonts w:cs="Traditional Arabic" w:hint="cs"/>
          <w:sz w:val="32"/>
          <w:szCs w:val="32"/>
          <w:rtl/>
          <w:lang w:bidi="ar-DZ"/>
        </w:rPr>
        <w:t>يتكون من عنوان أو اسم الشركة وفقا للمادة 552 من القانون التجاري من أسماء جميع الشركاء أو اسم احدهم أو أكثر متبوع بكلمة</w:t>
      </w:r>
      <w:r w:rsidR="00302A1D">
        <w:rPr>
          <w:rFonts w:cs="Traditional Arabic" w:hint="cs"/>
          <w:sz w:val="32"/>
          <w:szCs w:val="32"/>
          <w:rtl/>
          <w:lang w:bidi="ar-DZ"/>
        </w:rPr>
        <w:t xml:space="preserve"> </w:t>
      </w:r>
      <w:r>
        <w:rPr>
          <w:rFonts w:cs="Traditional Arabic" w:hint="cs"/>
          <w:sz w:val="32"/>
          <w:szCs w:val="32"/>
          <w:rtl/>
          <w:lang w:bidi="ar-DZ"/>
        </w:rPr>
        <w:t>"وشركاؤه".</w:t>
      </w:r>
    </w:p>
    <w:p w:rsidR="00E10BB8" w:rsidRDefault="00E10BB8" w:rsidP="00E10BB8">
      <w:pPr>
        <w:bidi/>
        <w:spacing w:after="0" w:line="240" w:lineRule="auto"/>
        <w:ind w:left="720"/>
        <w:rPr>
          <w:rFonts w:cs="Traditional Arabic"/>
          <w:sz w:val="32"/>
          <w:szCs w:val="32"/>
          <w:lang w:bidi="ar-DZ"/>
        </w:rPr>
      </w:pPr>
    </w:p>
    <w:p w:rsidR="00302A1D" w:rsidRPr="00302A1D" w:rsidRDefault="00A278FF" w:rsidP="00A278FF">
      <w:pPr>
        <w:bidi/>
        <w:spacing w:line="240" w:lineRule="auto"/>
        <w:ind w:left="360"/>
        <w:rPr>
          <w:rFonts w:cs="Traditional Arabic"/>
          <w:b/>
          <w:bCs/>
          <w:color w:val="7030A0"/>
          <w:sz w:val="32"/>
          <w:szCs w:val="32"/>
          <w:rtl/>
          <w:lang w:bidi="ar-DZ"/>
        </w:rPr>
      </w:pPr>
      <w:r w:rsidRPr="00302A1D">
        <w:rPr>
          <w:rFonts w:cs="Traditional Arabic" w:hint="cs"/>
          <w:b/>
          <w:bCs/>
          <w:color w:val="7030A0"/>
          <w:sz w:val="32"/>
          <w:szCs w:val="32"/>
          <w:rtl/>
          <w:lang w:bidi="ar-DZ"/>
        </w:rPr>
        <w:t>3.تأسيسها:</w:t>
      </w:r>
    </w:p>
    <w:p w:rsidR="00A278FF" w:rsidRDefault="00A278FF" w:rsidP="00302A1D">
      <w:pPr>
        <w:bidi/>
        <w:spacing w:line="240" w:lineRule="auto"/>
        <w:ind w:left="360"/>
        <w:rPr>
          <w:rFonts w:cs="Traditional Arabic"/>
          <w:sz w:val="32"/>
          <w:szCs w:val="32"/>
          <w:rtl/>
          <w:lang w:bidi="ar-DZ"/>
        </w:rPr>
      </w:pPr>
      <w:r>
        <w:rPr>
          <w:rFonts w:cs="Traditional Arabic" w:hint="cs"/>
          <w:sz w:val="32"/>
          <w:szCs w:val="32"/>
          <w:rtl/>
          <w:lang w:bidi="ar-DZ"/>
        </w:rPr>
        <w:t xml:space="preserve"> تتكون شركة التضامن بتوافر الشروط الموضوعية ( العامة، الخاصة)والشرو</w:t>
      </w:r>
      <w:r>
        <w:rPr>
          <w:rFonts w:cs="Traditional Arabic" w:hint="eastAsia"/>
          <w:sz w:val="32"/>
          <w:szCs w:val="32"/>
          <w:rtl/>
          <w:lang w:bidi="ar-DZ"/>
        </w:rPr>
        <w:t>ط</w:t>
      </w:r>
      <w:r>
        <w:rPr>
          <w:rFonts w:cs="Traditional Arabic" w:hint="cs"/>
          <w:sz w:val="32"/>
          <w:szCs w:val="32"/>
          <w:rtl/>
          <w:lang w:bidi="ar-DZ"/>
        </w:rPr>
        <w:t xml:space="preserve"> الشكلية، ويج</w:t>
      </w:r>
      <w:r>
        <w:rPr>
          <w:rFonts w:cs="Traditional Arabic" w:hint="eastAsia"/>
          <w:sz w:val="32"/>
          <w:szCs w:val="32"/>
          <w:rtl/>
          <w:lang w:bidi="ar-DZ"/>
        </w:rPr>
        <w:t>ب</w:t>
      </w:r>
      <w:r>
        <w:rPr>
          <w:rFonts w:cs="Traditional Arabic" w:hint="cs"/>
          <w:sz w:val="32"/>
          <w:szCs w:val="32"/>
          <w:rtl/>
          <w:lang w:bidi="ar-DZ"/>
        </w:rPr>
        <w:t xml:space="preserve"> تحرير عقد رسمي من طرف الموثق والقيام بالإجراءات الشهر و المتمثلة:</w:t>
      </w:r>
    </w:p>
    <w:p w:rsidR="00A278FF" w:rsidRDefault="00A278FF" w:rsidP="00A278FF">
      <w:pPr>
        <w:bidi/>
        <w:spacing w:line="240" w:lineRule="auto"/>
        <w:ind w:left="360"/>
        <w:rPr>
          <w:rFonts w:cs="Traditional Arabic"/>
          <w:sz w:val="32"/>
          <w:szCs w:val="32"/>
          <w:rtl/>
          <w:lang w:bidi="ar-DZ"/>
        </w:rPr>
      </w:pPr>
      <w:r>
        <w:rPr>
          <w:rFonts w:cs="Traditional Arabic" w:hint="cs"/>
          <w:sz w:val="32"/>
          <w:szCs w:val="32"/>
          <w:rtl/>
          <w:lang w:bidi="ar-DZ"/>
        </w:rPr>
        <w:lastRenderedPageBreak/>
        <w:t xml:space="preserve">- إيداع نسختين </w:t>
      </w:r>
      <w:proofErr w:type="gramStart"/>
      <w:r>
        <w:rPr>
          <w:rFonts w:cs="Traditional Arabic" w:hint="cs"/>
          <w:sz w:val="32"/>
          <w:szCs w:val="32"/>
          <w:rtl/>
          <w:lang w:bidi="ar-DZ"/>
        </w:rPr>
        <w:t>من</w:t>
      </w:r>
      <w:proofErr w:type="gramEnd"/>
      <w:r>
        <w:rPr>
          <w:rFonts w:cs="Traditional Arabic" w:hint="cs"/>
          <w:sz w:val="32"/>
          <w:szCs w:val="32"/>
          <w:rtl/>
          <w:lang w:bidi="ar-DZ"/>
        </w:rPr>
        <w:t xml:space="preserve"> عقد الشركة لدى مركز الوطني للسجل التجاري بالعاصمة أو مصلحة السجل التجاري على مستوى الولاية.</w:t>
      </w:r>
    </w:p>
    <w:p w:rsidR="00A278FF" w:rsidRDefault="00A278FF" w:rsidP="00A278FF">
      <w:pPr>
        <w:bidi/>
        <w:spacing w:line="240" w:lineRule="auto"/>
        <w:ind w:left="360"/>
        <w:rPr>
          <w:rFonts w:cs="Traditional Arabic"/>
          <w:sz w:val="32"/>
          <w:szCs w:val="32"/>
          <w:rtl/>
          <w:lang w:bidi="ar-DZ"/>
        </w:rPr>
      </w:pPr>
      <w:r>
        <w:rPr>
          <w:rFonts w:cs="Traditional Arabic" w:hint="cs"/>
          <w:sz w:val="32"/>
          <w:szCs w:val="32"/>
          <w:rtl/>
          <w:lang w:bidi="ar-DZ"/>
        </w:rPr>
        <w:t>- نشر ملخص عن عقد الشركة التأسيسي في إحدى النشرات الرسمية.</w:t>
      </w:r>
    </w:p>
    <w:p w:rsidR="00A278FF" w:rsidRDefault="00A278FF" w:rsidP="00A278FF">
      <w:pPr>
        <w:bidi/>
        <w:spacing w:line="240" w:lineRule="auto"/>
        <w:ind w:left="360"/>
        <w:rPr>
          <w:rFonts w:cs="Traditional Arabic"/>
          <w:sz w:val="32"/>
          <w:szCs w:val="32"/>
          <w:rtl/>
          <w:lang w:bidi="ar-DZ"/>
        </w:rPr>
      </w:pPr>
      <w:r>
        <w:rPr>
          <w:rFonts w:cs="Traditional Arabic" w:hint="cs"/>
          <w:sz w:val="32"/>
          <w:szCs w:val="32"/>
          <w:rtl/>
          <w:lang w:bidi="ar-DZ"/>
        </w:rPr>
        <w:t xml:space="preserve">ويتضمن </w:t>
      </w:r>
      <w:proofErr w:type="gramStart"/>
      <w:r>
        <w:rPr>
          <w:rFonts w:cs="Traditional Arabic" w:hint="cs"/>
          <w:sz w:val="32"/>
          <w:szCs w:val="32"/>
          <w:rtl/>
          <w:lang w:bidi="ar-DZ"/>
        </w:rPr>
        <w:t>عقد</w:t>
      </w:r>
      <w:proofErr w:type="gramEnd"/>
      <w:r>
        <w:rPr>
          <w:rFonts w:cs="Traditional Arabic" w:hint="cs"/>
          <w:sz w:val="32"/>
          <w:szCs w:val="32"/>
          <w:rtl/>
          <w:lang w:bidi="ar-DZ"/>
        </w:rPr>
        <w:t xml:space="preserve"> الشركة البيانات التالية:  </w:t>
      </w:r>
    </w:p>
    <w:p w:rsidR="00A278FF" w:rsidRDefault="00A278FF" w:rsidP="00A278FF">
      <w:pPr>
        <w:numPr>
          <w:ilvl w:val="0"/>
          <w:numId w:val="11"/>
        </w:numPr>
        <w:bidi/>
        <w:spacing w:after="0" w:line="240" w:lineRule="auto"/>
        <w:rPr>
          <w:rFonts w:cs="Traditional Arabic"/>
          <w:sz w:val="32"/>
          <w:szCs w:val="32"/>
          <w:rtl/>
          <w:lang w:bidi="ar-DZ"/>
        </w:rPr>
      </w:pPr>
      <w:r>
        <w:rPr>
          <w:rFonts w:cs="Traditional Arabic" w:hint="cs"/>
          <w:sz w:val="32"/>
          <w:szCs w:val="32"/>
          <w:rtl/>
          <w:lang w:bidi="ar-DZ"/>
        </w:rPr>
        <w:t xml:space="preserve">أسماء الشركاء وأسماء مديري الأعمال </w:t>
      </w:r>
      <w:proofErr w:type="gramStart"/>
      <w:r>
        <w:rPr>
          <w:rFonts w:cs="Traditional Arabic" w:hint="cs"/>
          <w:sz w:val="32"/>
          <w:szCs w:val="32"/>
          <w:rtl/>
          <w:lang w:bidi="ar-DZ"/>
        </w:rPr>
        <w:t>المأذون</w:t>
      </w:r>
      <w:proofErr w:type="gramEnd"/>
      <w:r>
        <w:rPr>
          <w:rFonts w:cs="Traditional Arabic" w:hint="cs"/>
          <w:sz w:val="32"/>
          <w:szCs w:val="32"/>
          <w:rtl/>
          <w:lang w:bidi="ar-DZ"/>
        </w:rPr>
        <w:t xml:space="preserve"> لهم بالتوقيع عن الشركة.</w:t>
      </w:r>
    </w:p>
    <w:p w:rsidR="00A278FF" w:rsidRDefault="00A278FF" w:rsidP="00A278FF">
      <w:pPr>
        <w:numPr>
          <w:ilvl w:val="0"/>
          <w:numId w:val="11"/>
        </w:numPr>
        <w:bidi/>
        <w:spacing w:after="0" w:line="240" w:lineRule="auto"/>
        <w:rPr>
          <w:rFonts w:cs="Traditional Arabic"/>
          <w:sz w:val="32"/>
          <w:szCs w:val="32"/>
          <w:lang w:bidi="ar-DZ"/>
        </w:rPr>
      </w:pPr>
      <w:r>
        <w:rPr>
          <w:rFonts w:cs="Traditional Arabic" w:hint="cs"/>
          <w:sz w:val="32"/>
          <w:szCs w:val="32"/>
          <w:rtl/>
          <w:lang w:bidi="ar-DZ"/>
        </w:rPr>
        <w:t>العنوان التجاري للشركة ورأس مالها.</w:t>
      </w:r>
    </w:p>
    <w:p w:rsidR="00A278FF" w:rsidRDefault="00A278FF" w:rsidP="00A278FF">
      <w:pPr>
        <w:numPr>
          <w:ilvl w:val="0"/>
          <w:numId w:val="11"/>
        </w:numPr>
        <w:bidi/>
        <w:spacing w:after="0" w:line="240" w:lineRule="auto"/>
        <w:rPr>
          <w:rFonts w:cs="Traditional Arabic"/>
          <w:sz w:val="32"/>
          <w:szCs w:val="32"/>
          <w:lang w:bidi="ar-DZ"/>
        </w:rPr>
      </w:pPr>
      <w:proofErr w:type="gramStart"/>
      <w:r>
        <w:rPr>
          <w:rFonts w:cs="Traditional Arabic" w:hint="cs"/>
          <w:sz w:val="32"/>
          <w:szCs w:val="32"/>
          <w:rtl/>
          <w:lang w:bidi="ar-DZ"/>
        </w:rPr>
        <w:t>تاريخ</w:t>
      </w:r>
      <w:proofErr w:type="gramEnd"/>
      <w:r>
        <w:rPr>
          <w:rFonts w:cs="Traditional Arabic" w:hint="cs"/>
          <w:sz w:val="32"/>
          <w:szCs w:val="32"/>
          <w:rtl/>
          <w:lang w:bidi="ar-DZ"/>
        </w:rPr>
        <w:t xml:space="preserve"> بدا ونهاية الشركة.</w:t>
      </w:r>
    </w:p>
    <w:p w:rsidR="00E10BB8" w:rsidRDefault="00E10BB8" w:rsidP="00E10BB8">
      <w:pPr>
        <w:bidi/>
        <w:spacing w:after="0" w:line="240" w:lineRule="auto"/>
        <w:ind w:left="720"/>
        <w:rPr>
          <w:rFonts w:cs="Traditional Arabic"/>
          <w:sz w:val="32"/>
          <w:szCs w:val="32"/>
          <w:lang w:bidi="ar-DZ"/>
        </w:rPr>
      </w:pPr>
    </w:p>
    <w:p w:rsidR="00302A1D" w:rsidRPr="00302A1D" w:rsidRDefault="00A278FF" w:rsidP="00A278FF">
      <w:pPr>
        <w:bidi/>
        <w:spacing w:line="240" w:lineRule="auto"/>
        <w:ind w:left="360"/>
        <w:rPr>
          <w:rFonts w:cs="Traditional Arabic"/>
          <w:b/>
          <w:bCs/>
          <w:color w:val="7030A0"/>
          <w:sz w:val="32"/>
          <w:szCs w:val="32"/>
          <w:rtl/>
          <w:lang w:bidi="ar-DZ"/>
        </w:rPr>
      </w:pPr>
      <w:r w:rsidRPr="00302A1D">
        <w:rPr>
          <w:rFonts w:cs="Traditional Arabic" w:hint="cs"/>
          <w:b/>
          <w:bCs/>
          <w:color w:val="7030A0"/>
          <w:sz w:val="32"/>
          <w:szCs w:val="32"/>
          <w:rtl/>
          <w:lang w:bidi="ar-DZ"/>
        </w:rPr>
        <w:t xml:space="preserve">4. </w:t>
      </w:r>
      <w:proofErr w:type="gramStart"/>
      <w:r w:rsidRPr="00302A1D">
        <w:rPr>
          <w:rFonts w:cs="Traditional Arabic" w:hint="cs"/>
          <w:b/>
          <w:bCs/>
          <w:color w:val="7030A0"/>
          <w:sz w:val="32"/>
          <w:szCs w:val="32"/>
          <w:rtl/>
          <w:lang w:bidi="ar-DZ"/>
        </w:rPr>
        <w:t>أسباب</w:t>
      </w:r>
      <w:proofErr w:type="gramEnd"/>
      <w:r w:rsidRPr="00302A1D">
        <w:rPr>
          <w:rFonts w:cs="Traditional Arabic" w:hint="cs"/>
          <w:b/>
          <w:bCs/>
          <w:color w:val="7030A0"/>
          <w:sz w:val="32"/>
          <w:szCs w:val="32"/>
          <w:rtl/>
          <w:lang w:bidi="ar-DZ"/>
        </w:rPr>
        <w:t xml:space="preserve"> انقضائها:</w:t>
      </w:r>
    </w:p>
    <w:p w:rsidR="00A278FF" w:rsidRDefault="00A278FF" w:rsidP="00302A1D">
      <w:pPr>
        <w:bidi/>
        <w:spacing w:line="240" w:lineRule="auto"/>
        <w:ind w:left="360"/>
        <w:rPr>
          <w:rFonts w:cs="Traditional Arabic"/>
          <w:sz w:val="32"/>
          <w:szCs w:val="32"/>
          <w:rtl/>
          <w:lang w:bidi="ar-DZ"/>
        </w:rPr>
      </w:pPr>
      <w:proofErr w:type="gramStart"/>
      <w:r>
        <w:rPr>
          <w:rFonts w:cs="Traditional Arabic" w:hint="cs"/>
          <w:sz w:val="32"/>
          <w:szCs w:val="32"/>
          <w:rtl/>
          <w:lang w:bidi="ar-DZ"/>
        </w:rPr>
        <w:t>تنتهي</w:t>
      </w:r>
      <w:proofErr w:type="gramEnd"/>
      <w:r>
        <w:rPr>
          <w:rFonts w:cs="Traditional Arabic" w:hint="cs"/>
          <w:sz w:val="32"/>
          <w:szCs w:val="32"/>
          <w:rtl/>
          <w:lang w:bidi="ar-DZ"/>
        </w:rPr>
        <w:t xml:space="preserve"> شركة تضامن بأحد الأسباب الواردة في المادتين(563، 562</w:t>
      </w:r>
      <w:r>
        <w:rPr>
          <w:rFonts w:cs="Traditional Arabic"/>
          <w:sz w:val="32"/>
          <w:szCs w:val="32"/>
          <w:rtl/>
          <w:lang w:bidi="ar-DZ"/>
        </w:rPr>
        <w:t>)</w:t>
      </w:r>
      <w:r>
        <w:rPr>
          <w:rFonts w:cs="Traditional Arabic" w:hint="cs"/>
          <w:sz w:val="32"/>
          <w:szCs w:val="32"/>
          <w:rtl/>
          <w:lang w:bidi="ar-DZ"/>
        </w:rPr>
        <w:t xml:space="preserve"> من القانون التجاري وهي كتالي:</w:t>
      </w:r>
    </w:p>
    <w:p w:rsidR="00A278FF" w:rsidRDefault="00A278FF" w:rsidP="00A278FF">
      <w:pPr>
        <w:bidi/>
        <w:spacing w:line="240" w:lineRule="auto"/>
        <w:ind w:left="360"/>
        <w:rPr>
          <w:rFonts w:cs="Traditional Arabic"/>
          <w:sz w:val="32"/>
          <w:szCs w:val="32"/>
          <w:rtl/>
          <w:lang w:bidi="ar-DZ"/>
        </w:rPr>
      </w:pPr>
      <w:r>
        <w:rPr>
          <w:rFonts w:cs="Traditional Arabic" w:hint="cs"/>
          <w:sz w:val="32"/>
          <w:szCs w:val="32"/>
          <w:rtl/>
          <w:lang w:bidi="ar-DZ"/>
        </w:rPr>
        <w:t>- وفاة احد الشركاء مالم يوجد اتفاق مخالف لذلك في القانون الأساسي للشركة.</w:t>
      </w:r>
    </w:p>
    <w:p w:rsidR="00A278FF" w:rsidRDefault="00A278FF" w:rsidP="00A278FF">
      <w:pPr>
        <w:bidi/>
        <w:spacing w:line="240" w:lineRule="auto"/>
        <w:ind w:left="360"/>
        <w:rPr>
          <w:rFonts w:cs="Traditional Arabic"/>
          <w:sz w:val="32"/>
          <w:szCs w:val="32"/>
          <w:rtl/>
          <w:lang w:bidi="ar-DZ"/>
        </w:rPr>
      </w:pPr>
      <w:r>
        <w:rPr>
          <w:rFonts w:cs="Traditional Arabic" w:hint="cs"/>
          <w:sz w:val="32"/>
          <w:szCs w:val="32"/>
          <w:rtl/>
          <w:lang w:bidi="ar-DZ"/>
        </w:rPr>
        <w:t xml:space="preserve">- </w:t>
      </w:r>
      <w:proofErr w:type="gramStart"/>
      <w:r>
        <w:rPr>
          <w:rFonts w:cs="Traditional Arabic" w:hint="cs"/>
          <w:sz w:val="32"/>
          <w:szCs w:val="32"/>
          <w:rtl/>
          <w:lang w:bidi="ar-DZ"/>
        </w:rPr>
        <w:t>إفلاس</w:t>
      </w:r>
      <w:proofErr w:type="gramEnd"/>
      <w:r>
        <w:rPr>
          <w:rFonts w:cs="Traditional Arabic" w:hint="cs"/>
          <w:sz w:val="32"/>
          <w:szCs w:val="32"/>
          <w:rtl/>
          <w:lang w:bidi="ar-DZ"/>
        </w:rPr>
        <w:t xml:space="preserve"> احد الشركاء أو منعه من ممارسة مهنته التجارية أو فقدان أهليته.</w:t>
      </w:r>
    </w:p>
    <w:p w:rsidR="00E10BB8" w:rsidRPr="009216BE" w:rsidRDefault="00A278FF" w:rsidP="009216BE">
      <w:pPr>
        <w:bidi/>
        <w:spacing w:line="240" w:lineRule="auto"/>
        <w:ind w:left="360"/>
        <w:rPr>
          <w:rFonts w:cs="Traditional Arabic"/>
          <w:sz w:val="32"/>
          <w:szCs w:val="32"/>
          <w:rtl/>
          <w:lang w:bidi="ar-DZ"/>
        </w:rPr>
      </w:pPr>
      <w:r>
        <w:rPr>
          <w:rFonts w:cs="Traditional Arabic" w:hint="cs"/>
          <w:sz w:val="32"/>
          <w:szCs w:val="32"/>
          <w:rtl/>
          <w:lang w:bidi="ar-DZ"/>
        </w:rPr>
        <w:t>ورغم ذلك يمكن أن تستمر الشركة في ممارسة نشاطها إذا نص القانون التأسيسي على ذلك أو بقرار يتخذ بإجماع الشركاء.</w:t>
      </w:r>
    </w:p>
    <w:p w:rsidR="00E10BB8" w:rsidRDefault="00E10BB8" w:rsidP="00E10BB8">
      <w:pPr>
        <w:bidi/>
        <w:spacing w:after="0" w:line="240" w:lineRule="auto"/>
        <w:rPr>
          <w:rFonts w:cs="Traditional Arabic"/>
          <w:b/>
          <w:bCs/>
          <w:color w:val="FF0000"/>
          <w:sz w:val="32"/>
          <w:szCs w:val="32"/>
          <w:rtl/>
          <w:lang w:bidi="ar-DZ"/>
        </w:rPr>
      </w:pPr>
    </w:p>
    <w:p w:rsidR="00E10BB8" w:rsidRDefault="00E10BB8" w:rsidP="00E10BB8">
      <w:pPr>
        <w:bidi/>
        <w:spacing w:after="0" w:line="240" w:lineRule="auto"/>
        <w:rPr>
          <w:rFonts w:cs="Traditional Arabic"/>
          <w:b/>
          <w:bCs/>
          <w:color w:val="FF0000"/>
          <w:sz w:val="32"/>
          <w:szCs w:val="32"/>
          <w:rtl/>
          <w:lang w:bidi="ar-DZ"/>
        </w:rPr>
      </w:pPr>
    </w:p>
    <w:p w:rsidR="00E10BB8" w:rsidRDefault="00E10BB8" w:rsidP="00E10BB8">
      <w:pPr>
        <w:bidi/>
        <w:spacing w:after="0" w:line="240" w:lineRule="auto"/>
        <w:rPr>
          <w:rFonts w:cs="Traditional Arabic"/>
          <w:b/>
          <w:bCs/>
          <w:color w:val="FF0000"/>
          <w:sz w:val="32"/>
          <w:szCs w:val="32"/>
          <w:rtl/>
          <w:lang w:bidi="ar-DZ"/>
        </w:rPr>
      </w:pPr>
    </w:p>
    <w:p w:rsidR="00B91C3A" w:rsidRPr="00B91C3A" w:rsidRDefault="00B91C3A" w:rsidP="00E10BB8">
      <w:pPr>
        <w:bidi/>
        <w:spacing w:after="0" w:line="240" w:lineRule="auto"/>
        <w:rPr>
          <w:rFonts w:cs="Traditional Arabic"/>
          <w:b/>
          <w:bCs/>
          <w:color w:val="FF0000"/>
          <w:sz w:val="32"/>
          <w:szCs w:val="32"/>
          <w:rtl/>
          <w:lang w:bidi="ar-DZ"/>
        </w:rPr>
      </w:pPr>
      <w:r w:rsidRPr="00B91C3A">
        <w:rPr>
          <w:rFonts w:cs="Traditional Arabic" w:hint="cs"/>
          <w:b/>
          <w:bCs/>
          <w:color w:val="FF0000"/>
          <w:sz w:val="32"/>
          <w:szCs w:val="32"/>
          <w:rtl/>
          <w:lang w:bidi="ar-DZ"/>
        </w:rPr>
        <w:t xml:space="preserve">التقويم </w:t>
      </w:r>
      <w:r w:rsidR="00302A1D">
        <w:rPr>
          <w:rFonts w:cs="Traditional Arabic" w:hint="cs"/>
          <w:b/>
          <w:bCs/>
          <w:color w:val="FF0000"/>
          <w:sz w:val="32"/>
          <w:szCs w:val="32"/>
          <w:rtl/>
          <w:lang w:bidi="ar-DZ"/>
        </w:rPr>
        <w:t>ا</w:t>
      </w:r>
      <w:r w:rsidRPr="00B91C3A">
        <w:rPr>
          <w:rFonts w:cs="Traditional Arabic" w:hint="cs"/>
          <w:b/>
          <w:bCs/>
          <w:color w:val="FF0000"/>
          <w:sz w:val="32"/>
          <w:szCs w:val="32"/>
          <w:rtl/>
          <w:lang w:bidi="ar-DZ"/>
        </w:rPr>
        <w:t>لتحصيلي:</w:t>
      </w:r>
    </w:p>
    <w:p w:rsidR="00300D2D" w:rsidRDefault="00300D2D" w:rsidP="00300D2D">
      <w:pPr>
        <w:autoSpaceDE w:val="0"/>
        <w:autoSpaceDN w:val="0"/>
        <w:bidi/>
        <w:adjustRightInd w:val="0"/>
        <w:spacing w:after="0" w:line="240" w:lineRule="auto"/>
        <w:rPr>
          <w:rFonts w:ascii="Traditional Arabic" w:hAnsi="Traditional Arabic" w:cs="Traditional Arabic"/>
          <w:b/>
          <w:bCs/>
          <w:sz w:val="32"/>
          <w:szCs w:val="32"/>
          <w:rtl/>
          <w:lang w:val="en-US" w:bidi="ar-DZ"/>
        </w:rPr>
      </w:pPr>
      <w:r w:rsidRPr="00977734">
        <w:rPr>
          <w:rFonts w:ascii="Traditional Arabic" w:hAnsi="Traditional Arabic" w:cs="Traditional Arabic" w:hint="cs"/>
          <w:b/>
          <w:bCs/>
          <w:color w:val="00B0F0"/>
          <w:sz w:val="32"/>
          <w:szCs w:val="32"/>
          <w:rtl/>
          <w:lang w:val="en-US" w:bidi="ar-DZ"/>
        </w:rPr>
        <w:t xml:space="preserve">السؤال </w:t>
      </w:r>
      <w:proofErr w:type="gramStart"/>
      <w:r w:rsidRPr="00977734">
        <w:rPr>
          <w:rFonts w:ascii="Traditional Arabic" w:hAnsi="Traditional Arabic" w:cs="Traditional Arabic" w:hint="cs"/>
          <w:b/>
          <w:bCs/>
          <w:color w:val="00B0F0"/>
          <w:sz w:val="32"/>
          <w:szCs w:val="32"/>
          <w:rtl/>
          <w:lang w:val="en-US" w:bidi="ar-DZ"/>
        </w:rPr>
        <w:t>الأول :</w:t>
      </w:r>
      <w:proofErr w:type="gramEnd"/>
    </w:p>
    <w:p w:rsidR="00300D2D" w:rsidRPr="00A278FF" w:rsidRDefault="00A278FF" w:rsidP="00302A1D">
      <w:pPr>
        <w:autoSpaceDE w:val="0"/>
        <w:autoSpaceDN w:val="0"/>
        <w:bidi/>
        <w:adjustRightInd w:val="0"/>
        <w:spacing w:after="0" w:line="240" w:lineRule="auto"/>
        <w:rPr>
          <w:rFonts w:ascii="Traditional Arabic" w:hAnsi="Traditional Arabic" w:cs="Traditional Arabic"/>
          <w:sz w:val="32"/>
          <w:szCs w:val="32"/>
          <w:lang w:val="en-US"/>
        </w:rPr>
      </w:pPr>
      <w:proofErr w:type="gramStart"/>
      <w:r w:rsidRPr="00A278FF">
        <w:rPr>
          <w:rFonts w:ascii="Traditional Arabic" w:hAnsi="Traditional Arabic" w:cs="Traditional Arabic"/>
          <w:sz w:val="32"/>
          <w:szCs w:val="32"/>
          <w:rtl/>
          <w:lang w:val="en-US"/>
        </w:rPr>
        <w:t>أذكر</w:t>
      </w:r>
      <w:proofErr w:type="gramEnd"/>
      <w:r w:rsidRPr="00A278FF">
        <w:rPr>
          <w:rFonts w:ascii="Traditional Arabic" w:hAnsi="Traditional Arabic" w:cs="Traditional Arabic"/>
          <w:sz w:val="32"/>
          <w:szCs w:val="32"/>
          <w:lang w:val="en-US"/>
        </w:rPr>
        <w:t xml:space="preserve"> </w:t>
      </w:r>
      <w:r w:rsidRPr="00A278FF">
        <w:rPr>
          <w:rFonts w:ascii="Traditional Arabic" w:hAnsi="Traditional Arabic" w:cs="Traditional Arabic"/>
          <w:sz w:val="32"/>
          <w:szCs w:val="32"/>
          <w:rtl/>
          <w:lang w:val="en-US"/>
        </w:rPr>
        <w:t>أهم</w:t>
      </w:r>
      <w:r w:rsidRPr="00A278FF">
        <w:rPr>
          <w:rFonts w:ascii="Traditional Arabic" w:hAnsi="Traditional Arabic" w:cs="Traditional Arabic"/>
          <w:sz w:val="32"/>
          <w:szCs w:val="32"/>
          <w:lang w:val="en-US"/>
        </w:rPr>
        <w:t xml:space="preserve"> </w:t>
      </w:r>
      <w:r w:rsidRPr="00A278FF">
        <w:rPr>
          <w:rFonts w:ascii="Traditional Arabic" w:hAnsi="Traditional Arabic" w:cs="Traditional Arabic"/>
          <w:sz w:val="32"/>
          <w:szCs w:val="32"/>
          <w:rtl/>
          <w:lang w:val="en-US"/>
        </w:rPr>
        <w:t>البيانات</w:t>
      </w:r>
      <w:r w:rsidRPr="00A278FF">
        <w:rPr>
          <w:rFonts w:ascii="Traditional Arabic" w:hAnsi="Traditional Arabic" w:cs="Traditional Arabic"/>
          <w:sz w:val="32"/>
          <w:szCs w:val="32"/>
          <w:lang w:val="en-US"/>
        </w:rPr>
        <w:t xml:space="preserve"> </w:t>
      </w:r>
      <w:r w:rsidRPr="00A278FF">
        <w:rPr>
          <w:rFonts w:ascii="Traditional Arabic" w:hAnsi="Traditional Arabic" w:cs="Traditional Arabic"/>
          <w:sz w:val="32"/>
          <w:szCs w:val="32"/>
          <w:rtl/>
          <w:lang w:val="en-US"/>
        </w:rPr>
        <w:t>التي</w:t>
      </w:r>
      <w:r w:rsidRPr="00A278FF">
        <w:rPr>
          <w:rFonts w:ascii="Traditional Arabic" w:hAnsi="Traditional Arabic" w:cs="Traditional Arabic"/>
          <w:sz w:val="32"/>
          <w:szCs w:val="32"/>
          <w:lang w:val="en-US"/>
        </w:rPr>
        <w:t xml:space="preserve"> </w:t>
      </w:r>
      <w:r w:rsidRPr="00A278FF">
        <w:rPr>
          <w:rFonts w:ascii="Traditional Arabic" w:hAnsi="Traditional Arabic" w:cs="Traditional Arabic"/>
          <w:sz w:val="32"/>
          <w:szCs w:val="32"/>
          <w:rtl/>
          <w:lang w:val="en-US"/>
        </w:rPr>
        <w:t>يجب</w:t>
      </w:r>
      <w:r w:rsidRPr="00A278FF">
        <w:rPr>
          <w:rFonts w:ascii="Traditional Arabic" w:hAnsi="Traditional Arabic" w:cs="Traditional Arabic"/>
          <w:sz w:val="32"/>
          <w:szCs w:val="32"/>
          <w:lang w:val="en-US"/>
        </w:rPr>
        <w:t xml:space="preserve"> </w:t>
      </w:r>
      <w:r w:rsidRPr="00A278FF">
        <w:rPr>
          <w:rFonts w:ascii="Traditional Arabic" w:hAnsi="Traditional Arabic" w:cs="Traditional Arabic"/>
          <w:sz w:val="32"/>
          <w:szCs w:val="32"/>
          <w:rtl/>
          <w:lang w:val="en-US"/>
        </w:rPr>
        <w:t>ذكرها</w:t>
      </w:r>
      <w:r w:rsidRPr="00A278FF">
        <w:rPr>
          <w:rFonts w:ascii="Traditional Arabic" w:hAnsi="Traditional Arabic" w:cs="Traditional Arabic"/>
          <w:sz w:val="32"/>
          <w:szCs w:val="32"/>
          <w:lang w:val="en-US"/>
        </w:rPr>
        <w:t xml:space="preserve"> </w:t>
      </w:r>
      <w:r w:rsidRPr="00A278FF">
        <w:rPr>
          <w:rFonts w:ascii="Traditional Arabic" w:hAnsi="Traditional Arabic" w:cs="Traditional Arabic"/>
          <w:sz w:val="32"/>
          <w:szCs w:val="32"/>
          <w:rtl/>
          <w:lang w:val="en-US"/>
        </w:rPr>
        <w:t>عند</w:t>
      </w:r>
      <w:r w:rsidRPr="00A278FF">
        <w:rPr>
          <w:rFonts w:ascii="Traditional Arabic" w:hAnsi="Traditional Arabic" w:cs="Traditional Arabic"/>
          <w:sz w:val="32"/>
          <w:szCs w:val="32"/>
          <w:lang w:val="en-US"/>
        </w:rPr>
        <w:t xml:space="preserve"> </w:t>
      </w:r>
      <w:r w:rsidRPr="00A278FF">
        <w:rPr>
          <w:rFonts w:ascii="Traditional Arabic" w:hAnsi="Traditional Arabic" w:cs="Traditional Arabic"/>
          <w:sz w:val="32"/>
          <w:szCs w:val="32"/>
          <w:rtl/>
          <w:lang w:val="en-US"/>
        </w:rPr>
        <w:t>شهر</w:t>
      </w:r>
      <w:r w:rsidRPr="00A278FF">
        <w:rPr>
          <w:rFonts w:ascii="Traditional Arabic" w:hAnsi="Traditional Arabic" w:cs="Traditional Arabic"/>
          <w:sz w:val="32"/>
          <w:szCs w:val="32"/>
          <w:lang w:val="en-US"/>
        </w:rPr>
        <w:t xml:space="preserve"> </w:t>
      </w:r>
      <w:r w:rsidRPr="00A278FF">
        <w:rPr>
          <w:rFonts w:ascii="Traditional Arabic" w:hAnsi="Traditional Arabic" w:cs="Traditional Arabic"/>
          <w:sz w:val="32"/>
          <w:szCs w:val="32"/>
          <w:rtl/>
          <w:lang w:val="en-US"/>
        </w:rPr>
        <w:t>عقد</w:t>
      </w:r>
      <w:r w:rsidRPr="00A278FF">
        <w:rPr>
          <w:rFonts w:ascii="Traditional Arabic" w:hAnsi="Traditional Arabic" w:cs="Traditional Arabic"/>
          <w:sz w:val="32"/>
          <w:szCs w:val="32"/>
          <w:lang w:val="en-US"/>
        </w:rPr>
        <w:t xml:space="preserve"> </w:t>
      </w:r>
      <w:r w:rsidRPr="00A278FF">
        <w:rPr>
          <w:rFonts w:ascii="Traditional Arabic" w:hAnsi="Traditional Arabic" w:cs="Traditional Arabic"/>
          <w:sz w:val="32"/>
          <w:szCs w:val="32"/>
          <w:rtl/>
          <w:lang w:val="en-US"/>
        </w:rPr>
        <w:t>شركة</w:t>
      </w:r>
      <w:r w:rsidRPr="00A278FF">
        <w:rPr>
          <w:rFonts w:ascii="Traditional Arabic" w:hAnsi="Traditional Arabic" w:cs="Traditional Arabic"/>
          <w:sz w:val="32"/>
          <w:szCs w:val="32"/>
          <w:lang w:val="en-US"/>
        </w:rPr>
        <w:t xml:space="preserve"> </w:t>
      </w:r>
      <w:r w:rsidRPr="00A278FF">
        <w:rPr>
          <w:rFonts w:ascii="Traditional Arabic" w:hAnsi="Traditional Arabic" w:cs="Traditional Arabic"/>
          <w:sz w:val="32"/>
          <w:szCs w:val="32"/>
          <w:rtl/>
          <w:lang w:val="en-US"/>
        </w:rPr>
        <w:t>التضامن</w:t>
      </w:r>
      <w:r w:rsidR="00302A1D">
        <w:rPr>
          <w:rFonts w:ascii="Traditional Arabic" w:hAnsi="Traditional Arabic" w:cs="Traditional Arabic" w:hint="cs"/>
          <w:sz w:val="32"/>
          <w:szCs w:val="32"/>
          <w:rtl/>
          <w:lang w:val="en-US"/>
        </w:rPr>
        <w:t xml:space="preserve"> ؟</w:t>
      </w:r>
    </w:p>
    <w:p w:rsidR="00300D2D" w:rsidRDefault="00300D2D" w:rsidP="00300D2D">
      <w:pPr>
        <w:autoSpaceDE w:val="0"/>
        <w:autoSpaceDN w:val="0"/>
        <w:bidi/>
        <w:adjustRightInd w:val="0"/>
        <w:spacing w:after="0" w:line="240" w:lineRule="auto"/>
        <w:rPr>
          <w:rFonts w:ascii="Traditional Arabic" w:hAnsi="Traditional Arabic" w:cs="Traditional Arabic"/>
          <w:b/>
          <w:bCs/>
          <w:sz w:val="32"/>
          <w:szCs w:val="32"/>
          <w:rtl/>
          <w:lang w:val="en-US"/>
        </w:rPr>
      </w:pPr>
      <w:r w:rsidRPr="00977734">
        <w:rPr>
          <w:rFonts w:ascii="Traditional Arabic" w:hAnsi="Traditional Arabic" w:cs="Traditional Arabic" w:hint="cs"/>
          <w:b/>
          <w:bCs/>
          <w:color w:val="00B0F0"/>
          <w:sz w:val="32"/>
          <w:szCs w:val="32"/>
          <w:rtl/>
          <w:lang w:val="en-US"/>
        </w:rPr>
        <w:t xml:space="preserve">السؤال </w:t>
      </w:r>
      <w:proofErr w:type="gramStart"/>
      <w:r w:rsidRPr="00977734">
        <w:rPr>
          <w:rFonts w:ascii="Traditional Arabic" w:hAnsi="Traditional Arabic" w:cs="Traditional Arabic" w:hint="cs"/>
          <w:b/>
          <w:bCs/>
          <w:color w:val="00B0F0"/>
          <w:sz w:val="32"/>
          <w:szCs w:val="32"/>
          <w:rtl/>
          <w:lang w:val="en-US"/>
        </w:rPr>
        <w:t>الثاني :</w:t>
      </w:r>
      <w:proofErr w:type="gramEnd"/>
    </w:p>
    <w:p w:rsidR="00302A1D" w:rsidRPr="00302A1D" w:rsidRDefault="00302A1D" w:rsidP="00977734">
      <w:pPr>
        <w:autoSpaceDE w:val="0"/>
        <w:autoSpaceDN w:val="0"/>
        <w:bidi/>
        <w:adjustRightInd w:val="0"/>
        <w:spacing w:after="0" w:line="240" w:lineRule="auto"/>
        <w:rPr>
          <w:rFonts w:ascii="Traditional Arabic" w:hAnsi="Traditional Arabic" w:cs="Traditional Arabic"/>
          <w:b/>
          <w:bCs/>
          <w:color w:val="00B0F0"/>
          <w:sz w:val="32"/>
          <w:szCs w:val="32"/>
          <w:rtl/>
          <w:lang w:val="en-US" w:bidi="ar-DZ"/>
        </w:rPr>
      </w:pPr>
      <w:r w:rsidRPr="00302A1D">
        <w:rPr>
          <w:rFonts w:ascii="Traditional Arabic" w:hAnsi="Traditional Arabic" w:cs="Traditional Arabic"/>
          <w:sz w:val="32"/>
          <w:szCs w:val="32"/>
          <w:rtl/>
          <w:lang w:val="en-US"/>
        </w:rPr>
        <w:t>ما</w:t>
      </w:r>
      <w:r w:rsidRPr="00302A1D">
        <w:rPr>
          <w:rFonts w:ascii="Traditional Arabic" w:hAnsi="Traditional Arabic" w:cs="Traditional Arabic"/>
          <w:sz w:val="32"/>
          <w:szCs w:val="32"/>
          <w:lang w:val="en-US"/>
        </w:rPr>
        <w:t xml:space="preserve"> </w:t>
      </w:r>
      <w:r w:rsidRPr="00302A1D">
        <w:rPr>
          <w:rFonts w:ascii="Traditional Arabic" w:hAnsi="Traditional Arabic" w:cs="Traditional Arabic"/>
          <w:sz w:val="32"/>
          <w:szCs w:val="32"/>
          <w:rtl/>
          <w:lang w:val="en-US"/>
        </w:rPr>
        <w:t>هو</w:t>
      </w:r>
      <w:r w:rsidRPr="00302A1D">
        <w:rPr>
          <w:rFonts w:ascii="Traditional Arabic" w:hAnsi="Traditional Arabic" w:cs="Traditional Arabic"/>
          <w:sz w:val="32"/>
          <w:szCs w:val="32"/>
          <w:lang w:val="en-US"/>
        </w:rPr>
        <w:t xml:space="preserve"> </w:t>
      </w:r>
      <w:r w:rsidRPr="00302A1D">
        <w:rPr>
          <w:rFonts w:ascii="Traditional Arabic" w:hAnsi="Traditional Arabic" w:cs="Traditional Arabic"/>
          <w:sz w:val="32"/>
          <w:szCs w:val="32"/>
          <w:rtl/>
          <w:lang w:val="en-US"/>
        </w:rPr>
        <w:t>المقصود</w:t>
      </w:r>
      <w:r w:rsidRPr="00302A1D">
        <w:rPr>
          <w:rFonts w:ascii="Traditional Arabic" w:hAnsi="Traditional Arabic" w:cs="Traditional Arabic"/>
          <w:sz w:val="32"/>
          <w:szCs w:val="32"/>
          <w:lang w:val="en-US"/>
        </w:rPr>
        <w:t xml:space="preserve"> </w:t>
      </w:r>
      <w:r w:rsidRPr="00302A1D">
        <w:rPr>
          <w:rFonts w:ascii="Traditional Arabic" w:hAnsi="Traditional Arabic" w:cs="Traditional Arabic"/>
          <w:sz w:val="32"/>
          <w:szCs w:val="32"/>
          <w:rtl/>
          <w:lang w:val="en-US"/>
        </w:rPr>
        <w:t>بالحجر</w:t>
      </w:r>
      <w:r w:rsidRPr="00302A1D">
        <w:rPr>
          <w:rFonts w:ascii="Traditional Arabic" w:hAnsi="Traditional Arabic" w:cs="Traditional Arabic"/>
          <w:sz w:val="32"/>
          <w:szCs w:val="32"/>
          <w:lang w:val="en-US"/>
        </w:rPr>
        <w:t xml:space="preserve"> </w:t>
      </w:r>
      <w:r w:rsidRPr="00302A1D">
        <w:rPr>
          <w:rFonts w:ascii="Traditional Arabic" w:hAnsi="Traditional Arabic" w:cs="Traditional Arabic"/>
          <w:sz w:val="32"/>
          <w:szCs w:val="32"/>
          <w:rtl/>
          <w:lang w:val="en-US"/>
        </w:rPr>
        <w:t>على</w:t>
      </w:r>
      <w:r w:rsidRPr="00302A1D">
        <w:rPr>
          <w:rFonts w:ascii="Traditional Arabic" w:hAnsi="Traditional Arabic" w:cs="Traditional Arabic"/>
          <w:sz w:val="32"/>
          <w:szCs w:val="32"/>
          <w:lang w:val="en-US"/>
        </w:rPr>
        <w:t xml:space="preserve"> </w:t>
      </w:r>
      <w:r w:rsidRPr="00302A1D">
        <w:rPr>
          <w:rFonts w:ascii="Traditional Arabic" w:hAnsi="Traditional Arabic" w:cs="Traditional Arabic"/>
          <w:sz w:val="32"/>
          <w:szCs w:val="32"/>
          <w:rtl/>
          <w:lang w:val="en-US"/>
        </w:rPr>
        <w:t>الشريك</w:t>
      </w:r>
      <w:r w:rsidRPr="00302A1D">
        <w:rPr>
          <w:rFonts w:ascii="Traditional Arabic" w:hAnsi="Traditional Arabic" w:cs="Traditional Arabic"/>
          <w:sz w:val="32"/>
          <w:szCs w:val="32"/>
          <w:lang w:val="en-US"/>
        </w:rPr>
        <w:t xml:space="preserve"> </w:t>
      </w:r>
      <w:r w:rsidRPr="00302A1D">
        <w:rPr>
          <w:rFonts w:ascii="Traditional Arabic" w:hAnsi="Traditional Arabic" w:cs="Traditional Arabic"/>
          <w:sz w:val="32"/>
          <w:szCs w:val="32"/>
          <w:rtl/>
          <w:lang w:val="en-US"/>
        </w:rPr>
        <w:t>؟</w:t>
      </w:r>
      <w:r w:rsidRPr="00302A1D">
        <w:rPr>
          <w:rFonts w:ascii="Traditional Arabic" w:hAnsi="Traditional Arabic" w:cs="Traditional Arabic"/>
          <w:sz w:val="32"/>
          <w:szCs w:val="32"/>
          <w:lang w:val="en-US"/>
        </w:rPr>
        <w:t xml:space="preserve"> </w:t>
      </w:r>
      <w:r w:rsidRPr="00302A1D">
        <w:rPr>
          <w:rFonts w:ascii="Traditional Arabic" w:hAnsi="Traditional Arabic" w:cs="Traditional Arabic"/>
          <w:sz w:val="32"/>
          <w:szCs w:val="32"/>
          <w:rtl/>
          <w:lang w:val="en-US"/>
        </w:rPr>
        <w:t>وما</w:t>
      </w:r>
      <w:r w:rsidRPr="00302A1D">
        <w:rPr>
          <w:rFonts w:ascii="Traditional Arabic" w:hAnsi="Traditional Arabic" w:cs="Traditional Arabic"/>
          <w:sz w:val="32"/>
          <w:szCs w:val="32"/>
          <w:lang w:val="en-US"/>
        </w:rPr>
        <w:t xml:space="preserve"> </w:t>
      </w:r>
      <w:r w:rsidRPr="00302A1D">
        <w:rPr>
          <w:rFonts w:ascii="Traditional Arabic" w:hAnsi="Traditional Arabic" w:cs="Traditional Arabic"/>
          <w:sz w:val="32"/>
          <w:szCs w:val="32"/>
          <w:rtl/>
          <w:lang w:val="en-US"/>
        </w:rPr>
        <w:t>هو</w:t>
      </w:r>
      <w:r w:rsidRPr="00302A1D">
        <w:rPr>
          <w:rFonts w:ascii="Traditional Arabic" w:hAnsi="Traditional Arabic" w:cs="Traditional Arabic"/>
          <w:sz w:val="32"/>
          <w:szCs w:val="32"/>
          <w:lang w:val="en-US"/>
        </w:rPr>
        <w:t xml:space="preserve"> </w:t>
      </w:r>
      <w:proofErr w:type="gramStart"/>
      <w:r w:rsidRPr="00302A1D">
        <w:rPr>
          <w:rFonts w:ascii="Traditional Arabic" w:hAnsi="Traditional Arabic" w:cs="Traditional Arabic"/>
          <w:sz w:val="32"/>
          <w:szCs w:val="32"/>
          <w:rtl/>
          <w:lang w:val="en-US"/>
        </w:rPr>
        <w:t>أثره</w:t>
      </w:r>
      <w:proofErr w:type="gramEnd"/>
      <w:r w:rsidRPr="00302A1D">
        <w:rPr>
          <w:rFonts w:ascii="Traditional Arabic" w:hAnsi="Traditional Arabic" w:cs="Traditional Arabic"/>
          <w:sz w:val="32"/>
          <w:szCs w:val="32"/>
          <w:lang w:val="en-US"/>
        </w:rPr>
        <w:t xml:space="preserve"> </w:t>
      </w:r>
      <w:r w:rsidRPr="00302A1D">
        <w:rPr>
          <w:rFonts w:ascii="Traditional Arabic" w:hAnsi="Traditional Arabic" w:cs="Traditional Arabic"/>
          <w:sz w:val="32"/>
          <w:szCs w:val="32"/>
          <w:rtl/>
          <w:lang w:val="en-US"/>
        </w:rPr>
        <w:t>على</w:t>
      </w:r>
      <w:r w:rsidRPr="00302A1D">
        <w:rPr>
          <w:rFonts w:ascii="Traditional Arabic" w:hAnsi="Traditional Arabic" w:cs="Traditional Arabic"/>
          <w:sz w:val="32"/>
          <w:szCs w:val="32"/>
          <w:lang w:val="en-US"/>
        </w:rPr>
        <w:t xml:space="preserve"> </w:t>
      </w:r>
      <w:r w:rsidRPr="00302A1D">
        <w:rPr>
          <w:rFonts w:ascii="Traditional Arabic" w:hAnsi="Traditional Arabic" w:cs="Traditional Arabic"/>
          <w:sz w:val="32"/>
          <w:szCs w:val="32"/>
          <w:rtl/>
          <w:lang w:val="en-US"/>
        </w:rPr>
        <w:t>شركة</w:t>
      </w:r>
      <w:r w:rsidRPr="00302A1D">
        <w:rPr>
          <w:rFonts w:ascii="Traditional Arabic" w:hAnsi="Traditional Arabic" w:cs="Traditional Arabic"/>
          <w:sz w:val="32"/>
          <w:szCs w:val="32"/>
          <w:lang w:val="en-US"/>
        </w:rPr>
        <w:t xml:space="preserve"> </w:t>
      </w:r>
      <w:r w:rsidRPr="00302A1D">
        <w:rPr>
          <w:rFonts w:ascii="Traditional Arabic" w:hAnsi="Traditional Arabic" w:cs="Traditional Arabic"/>
          <w:sz w:val="32"/>
          <w:szCs w:val="32"/>
          <w:rtl/>
          <w:lang w:val="en-US"/>
        </w:rPr>
        <w:t>التضامن</w:t>
      </w:r>
      <w:r w:rsidRPr="00302A1D">
        <w:rPr>
          <w:rFonts w:ascii="Traditional Arabic" w:hAnsi="Traditional Arabic" w:cs="Traditional Arabic"/>
          <w:sz w:val="32"/>
          <w:szCs w:val="32"/>
          <w:lang w:val="en-US"/>
        </w:rPr>
        <w:t xml:space="preserve"> </w:t>
      </w:r>
      <w:r w:rsidRPr="00302A1D">
        <w:rPr>
          <w:rFonts w:ascii="Traditional Arabic" w:hAnsi="Traditional Arabic" w:cs="Traditional Arabic"/>
          <w:sz w:val="32"/>
          <w:szCs w:val="32"/>
          <w:rtl/>
          <w:lang w:val="en-US"/>
        </w:rPr>
        <w:t>؟</w:t>
      </w:r>
    </w:p>
    <w:p w:rsidR="00AE10C2" w:rsidRPr="009216BE" w:rsidRDefault="00AE10C2" w:rsidP="009216BE">
      <w:pPr>
        <w:bidi/>
        <w:spacing w:after="0" w:line="240" w:lineRule="auto"/>
        <w:rPr>
          <w:rFonts w:ascii="Traditional Arabic" w:hAnsi="Traditional Arabic" w:cs="Traditional Arabic"/>
          <w:sz w:val="32"/>
          <w:szCs w:val="32"/>
          <w:lang w:val="en-US" w:bidi="ar-DZ"/>
        </w:rPr>
      </w:pPr>
      <w:bookmarkStart w:id="0" w:name="_GoBack"/>
      <w:bookmarkEnd w:id="0"/>
    </w:p>
    <w:sectPr w:rsidR="00AE10C2" w:rsidRPr="009216BE" w:rsidSect="00FB7B4A">
      <w:headerReference w:type="default" r:id="rId8"/>
      <w:pgSz w:w="11906" w:h="16838"/>
      <w:pgMar w:top="720" w:right="720" w:bottom="720" w:left="720" w:header="708" w:footer="708" w:gutter="0"/>
      <w:pgBorders w:offsetFrom="page">
        <w:top w:val="marquee" w:sz="4" w:space="24" w:color="auto"/>
        <w:left w:val="marquee" w:sz="4" w:space="24" w:color="auto"/>
        <w:bottom w:val="marquee" w:sz="4" w:space="24" w:color="auto"/>
        <w:right w:val="marque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100" w:rsidRDefault="00153100" w:rsidP="00FB7B4A">
      <w:pPr>
        <w:spacing w:after="0" w:line="240" w:lineRule="auto"/>
      </w:pPr>
      <w:r>
        <w:separator/>
      </w:r>
    </w:p>
  </w:endnote>
  <w:endnote w:type="continuationSeparator" w:id="0">
    <w:p w:rsidR="00153100" w:rsidRDefault="00153100" w:rsidP="00FB7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F_Diwani">
    <w:panose1 w:val="00000000000000000000"/>
    <w:charset w:val="B2"/>
    <w:family w:val="auto"/>
    <w:pitch w:val="variable"/>
    <w:sig w:usb0="00002001" w:usb1="00000000" w:usb2="00000000" w:usb3="00000000" w:csb0="00000040" w:csb1="00000000"/>
  </w:font>
  <w:font w:name="MCS Shafa S_U normal.">
    <w:panose1 w:val="00000000000000000000"/>
    <w:charset w:val="B2"/>
    <w:family w:val="auto"/>
    <w:pitch w:val="variable"/>
    <w:sig w:usb0="00002001" w:usb1="00000000" w:usb2="00000000" w:usb3="00000000" w:csb0="00000040" w:csb1="00000000"/>
  </w:font>
  <w:font w:name="MCS Diwany2 S_I normal.">
    <w:panose1 w:val="00000000000000000000"/>
    <w:charset w:val="B2"/>
    <w:family w:val="auto"/>
    <w:pitch w:val="variable"/>
    <w:sig w:usb0="00002001" w:usb1="00000000" w:usb2="00000000" w:usb3="00000000" w:csb0="00000040" w:csb1="00000000"/>
  </w:font>
  <w:font w:name="MCS Madinah S_U normal.">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100" w:rsidRDefault="00153100" w:rsidP="00FB7B4A">
      <w:pPr>
        <w:spacing w:after="0" w:line="240" w:lineRule="auto"/>
      </w:pPr>
      <w:r>
        <w:separator/>
      </w:r>
    </w:p>
  </w:footnote>
  <w:footnote w:type="continuationSeparator" w:id="0">
    <w:p w:rsidR="00153100" w:rsidRDefault="00153100" w:rsidP="00FB7B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AF_Diwani"/>
        <w:color w:val="00B050"/>
        <w:sz w:val="32"/>
        <w:szCs w:val="32"/>
      </w:rPr>
      <w:alias w:val="Titre"/>
      <w:id w:val="77738743"/>
      <w:placeholder>
        <w:docPart w:val="5118A32563214A569D6946BD975C3043"/>
      </w:placeholder>
      <w:dataBinding w:prefixMappings="xmlns:ns0='http://schemas.openxmlformats.org/package/2006/metadata/core-properties' xmlns:ns1='http://purl.org/dc/elements/1.1/'" w:xpath="/ns0:coreProperties[1]/ns1:title[1]" w:storeItemID="{6C3C8BC8-F283-45AE-878A-BAB7291924A1}"/>
      <w:text/>
    </w:sdtPr>
    <w:sdtEndPr/>
    <w:sdtContent>
      <w:p w:rsidR="00FB7B4A" w:rsidRDefault="00FB7B4A" w:rsidP="0018575A">
        <w:pPr>
          <w:pStyle w:val="En-tte"/>
          <w:pBdr>
            <w:bottom w:val="thickThinSmallGap" w:sz="24" w:space="1" w:color="622423" w:themeColor="accent2" w:themeShade="7F"/>
          </w:pBdr>
          <w:jc w:val="center"/>
          <w:rPr>
            <w:rFonts w:asciiTheme="majorHAnsi" w:eastAsiaTheme="majorEastAsia" w:hAnsiTheme="majorHAnsi" w:cstheme="majorBidi"/>
            <w:sz w:val="32"/>
            <w:szCs w:val="32"/>
          </w:rPr>
        </w:pPr>
        <w:proofErr w:type="gramStart"/>
        <w:r w:rsidRPr="004662ED">
          <w:rPr>
            <w:rFonts w:asciiTheme="majorHAnsi" w:eastAsiaTheme="majorEastAsia" w:hAnsiTheme="majorHAnsi" w:cs="AF_Diwani" w:hint="cs"/>
            <w:color w:val="00B050"/>
            <w:sz w:val="32"/>
            <w:szCs w:val="32"/>
            <w:rtl/>
          </w:rPr>
          <w:t>المستوى</w:t>
        </w:r>
        <w:r w:rsidRPr="004662ED">
          <w:rPr>
            <w:rFonts w:asciiTheme="majorHAnsi" w:eastAsiaTheme="majorEastAsia" w:hAnsiTheme="majorHAnsi" w:cs="AF_Diwani"/>
            <w:color w:val="00B050"/>
            <w:sz w:val="32"/>
            <w:szCs w:val="32"/>
            <w:rtl/>
          </w:rPr>
          <w:t xml:space="preserve"> :</w:t>
        </w:r>
        <w:proofErr w:type="gramEnd"/>
        <w:r w:rsidRPr="004662ED">
          <w:rPr>
            <w:rFonts w:asciiTheme="majorHAnsi" w:eastAsiaTheme="majorEastAsia" w:hAnsiTheme="majorHAnsi" w:cs="AF_Diwani"/>
            <w:color w:val="00B050"/>
            <w:sz w:val="32"/>
            <w:szCs w:val="32"/>
            <w:rtl/>
          </w:rPr>
          <w:t xml:space="preserve"> </w:t>
        </w:r>
        <w:r w:rsidRPr="004662ED">
          <w:rPr>
            <w:rFonts w:asciiTheme="majorHAnsi" w:eastAsiaTheme="majorEastAsia" w:hAnsiTheme="majorHAnsi" w:cs="AF_Diwani" w:hint="cs"/>
            <w:color w:val="00B050"/>
            <w:sz w:val="32"/>
            <w:szCs w:val="32"/>
            <w:rtl/>
          </w:rPr>
          <w:t>ثالثة</w:t>
        </w:r>
        <w:r w:rsidRPr="004662ED">
          <w:rPr>
            <w:rFonts w:asciiTheme="majorHAnsi" w:eastAsiaTheme="majorEastAsia" w:hAnsiTheme="majorHAnsi" w:cs="AF_Diwani"/>
            <w:color w:val="00B050"/>
            <w:sz w:val="32"/>
            <w:szCs w:val="32"/>
            <w:rtl/>
          </w:rPr>
          <w:t xml:space="preserve"> </w:t>
        </w:r>
        <w:r w:rsidRPr="004662ED">
          <w:rPr>
            <w:rFonts w:asciiTheme="majorHAnsi" w:eastAsiaTheme="majorEastAsia" w:hAnsiTheme="majorHAnsi" w:cs="AF_Diwani" w:hint="cs"/>
            <w:color w:val="00B050"/>
            <w:sz w:val="32"/>
            <w:szCs w:val="32"/>
            <w:rtl/>
          </w:rPr>
          <w:t>ثانوي</w:t>
        </w:r>
        <w:r w:rsidRPr="004662ED">
          <w:rPr>
            <w:rFonts w:asciiTheme="majorHAnsi" w:eastAsiaTheme="majorEastAsia" w:hAnsiTheme="majorHAnsi" w:cs="AF_Diwani"/>
            <w:color w:val="00B050"/>
            <w:sz w:val="32"/>
            <w:szCs w:val="32"/>
            <w:rtl/>
          </w:rPr>
          <w:t xml:space="preserve">                                </w:t>
        </w:r>
        <w:r w:rsidRPr="004662ED">
          <w:rPr>
            <w:rFonts w:asciiTheme="majorHAnsi" w:eastAsiaTheme="majorEastAsia" w:hAnsiTheme="majorHAnsi" w:cs="AF_Diwani" w:hint="cs"/>
            <w:color w:val="00B050"/>
            <w:sz w:val="32"/>
            <w:szCs w:val="32"/>
            <w:rtl/>
          </w:rPr>
          <w:t xml:space="preserve">    </w:t>
        </w:r>
        <w:r w:rsidRPr="004662ED">
          <w:rPr>
            <w:rFonts w:asciiTheme="majorHAnsi" w:eastAsiaTheme="majorEastAsia" w:hAnsiTheme="majorHAnsi" w:cs="AF_Diwani"/>
            <w:color w:val="00B050"/>
            <w:sz w:val="32"/>
            <w:szCs w:val="32"/>
            <w:rtl/>
          </w:rPr>
          <w:t xml:space="preserve"> </w:t>
        </w:r>
        <w:r w:rsidRPr="004662ED">
          <w:rPr>
            <w:rFonts w:asciiTheme="majorHAnsi" w:eastAsiaTheme="majorEastAsia" w:hAnsiTheme="majorHAnsi" w:cs="AF_Diwani" w:hint="cs"/>
            <w:color w:val="00B050"/>
            <w:sz w:val="32"/>
            <w:szCs w:val="32"/>
            <w:rtl/>
          </w:rPr>
          <w:t xml:space="preserve">   </w:t>
        </w:r>
        <w:r w:rsidRPr="004662ED">
          <w:rPr>
            <w:rFonts w:asciiTheme="majorHAnsi" w:eastAsiaTheme="majorEastAsia" w:hAnsiTheme="majorHAnsi" w:cs="AF_Diwani"/>
            <w:color w:val="00B050"/>
            <w:sz w:val="32"/>
            <w:szCs w:val="32"/>
            <w:rtl/>
          </w:rPr>
          <w:t xml:space="preserve">    </w:t>
        </w:r>
        <w:r w:rsidRPr="004662ED">
          <w:rPr>
            <w:rFonts w:asciiTheme="majorHAnsi" w:eastAsiaTheme="majorEastAsia" w:hAnsiTheme="majorHAnsi" w:cs="AF_Diwani" w:hint="cs"/>
            <w:color w:val="00B050"/>
            <w:sz w:val="32"/>
            <w:szCs w:val="32"/>
            <w:rtl/>
          </w:rPr>
          <w:t xml:space="preserve">     </w:t>
        </w:r>
        <w:r w:rsidRPr="004662ED">
          <w:rPr>
            <w:rFonts w:asciiTheme="majorHAnsi" w:eastAsiaTheme="majorEastAsia" w:hAnsiTheme="majorHAnsi" w:cs="AF_Diwani"/>
            <w:color w:val="00B050"/>
            <w:sz w:val="32"/>
            <w:szCs w:val="32"/>
            <w:rtl/>
          </w:rPr>
          <w:t xml:space="preserve">              </w:t>
        </w:r>
        <w:r w:rsidRPr="004662ED">
          <w:rPr>
            <w:rFonts w:asciiTheme="majorHAnsi" w:eastAsiaTheme="majorEastAsia" w:hAnsiTheme="majorHAnsi" w:cs="AF_Diwani" w:hint="cs"/>
            <w:color w:val="00B050"/>
            <w:sz w:val="32"/>
            <w:szCs w:val="32"/>
            <w:rtl/>
          </w:rPr>
          <w:t>المادة</w:t>
        </w:r>
        <w:r w:rsidRPr="004662ED">
          <w:rPr>
            <w:rFonts w:asciiTheme="majorHAnsi" w:eastAsiaTheme="majorEastAsia" w:hAnsiTheme="majorHAnsi" w:cs="AF_Diwani"/>
            <w:color w:val="00B050"/>
            <w:sz w:val="32"/>
            <w:szCs w:val="32"/>
            <w:rtl/>
          </w:rPr>
          <w:t xml:space="preserve"> : </w:t>
        </w:r>
        <w:r w:rsidRPr="004662ED">
          <w:rPr>
            <w:rFonts w:asciiTheme="majorHAnsi" w:eastAsiaTheme="majorEastAsia" w:hAnsiTheme="majorHAnsi" w:cs="AF_Diwani" w:hint="cs"/>
            <w:color w:val="00B050"/>
            <w:sz w:val="32"/>
            <w:szCs w:val="32"/>
            <w:rtl/>
          </w:rPr>
          <w:t>القانون</w:t>
        </w:r>
        <w:r w:rsidRPr="004662ED">
          <w:rPr>
            <w:rFonts w:asciiTheme="majorHAnsi" w:eastAsiaTheme="majorEastAsia" w:hAnsiTheme="majorHAnsi" w:cs="AF_Diwani"/>
            <w:color w:val="00B050"/>
            <w:sz w:val="32"/>
            <w:szCs w:val="32"/>
            <w:rtl/>
          </w:rPr>
          <w:t xml:space="preserve">                  </w:t>
        </w:r>
        <w:r w:rsidRPr="004662ED">
          <w:rPr>
            <w:rFonts w:asciiTheme="majorHAnsi" w:eastAsiaTheme="majorEastAsia" w:hAnsiTheme="majorHAnsi" w:cs="AF_Diwani" w:hint="cs"/>
            <w:color w:val="00B050"/>
            <w:sz w:val="32"/>
            <w:szCs w:val="32"/>
            <w:rtl/>
          </w:rPr>
          <w:t xml:space="preserve">       </w:t>
        </w:r>
        <w:r w:rsidRPr="004662ED">
          <w:rPr>
            <w:rFonts w:asciiTheme="majorHAnsi" w:eastAsiaTheme="majorEastAsia" w:hAnsiTheme="majorHAnsi" w:cs="AF_Diwani"/>
            <w:color w:val="00B050"/>
            <w:sz w:val="32"/>
            <w:szCs w:val="32"/>
            <w:rtl/>
          </w:rPr>
          <w:t xml:space="preserve">  </w:t>
        </w:r>
        <w:r w:rsidRPr="004662ED">
          <w:rPr>
            <w:rFonts w:asciiTheme="majorHAnsi" w:eastAsiaTheme="majorEastAsia" w:hAnsiTheme="majorHAnsi" w:cs="AF_Diwani" w:hint="cs"/>
            <w:color w:val="00B050"/>
            <w:sz w:val="32"/>
            <w:szCs w:val="32"/>
            <w:rtl/>
          </w:rPr>
          <w:t xml:space="preserve">     </w:t>
        </w:r>
        <w:r w:rsidRPr="004662ED">
          <w:rPr>
            <w:rFonts w:asciiTheme="majorHAnsi" w:eastAsiaTheme="majorEastAsia" w:hAnsiTheme="majorHAnsi" w:cs="AF_Diwani"/>
            <w:color w:val="00B050"/>
            <w:sz w:val="32"/>
            <w:szCs w:val="32"/>
            <w:rtl/>
          </w:rPr>
          <w:t xml:space="preserve">                              </w:t>
        </w:r>
        <w:r w:rsidRPr="004662ED">
          <w:rPr>
            <w:rFonts w:asciiTheme="majorHAnsi" w:eastAsiaTheme="majorEastAsia" w:hAnsiTheme="majorHAnsi" w:cs="AF_Diwani" w:hint="cs"/>
            <w:color w:val="00B050"/>
            <w:sz w:val="32"/>
            <w:szCs w:val="32"/>
            <w:rtl/>
          </w:rPr>
          <w:t>الأستاذ</w:t>
        </w:r>
        <w:r w:rsidRPr="004662ED">
          <w:rPr>
            <w:rFonts w:asciiTheme="majorHAnsi" w:eastAsiaTheme="majorEastAsia" w:hAnsiTheme="majorHAnsi" w:cs="AF_Diwani"/>
            <w:color w:val="00B050"/>
            <w:sz w:val="32"/>
            <w:szCs w:val="32"/>
            <w:rtl/>
          </w:rPr>
          <w:t xml:space="preserve"> : </w:t>
        </w:r>
        <w:r w:rsidRPr="004662ED">
          <w:rPr>
            <w:rFonts w:asciiTheme="majorHAnsi" w:eastAsiaTheme="majorEastAsia" w:hAnsiTheme="majorHAnsi" w:cs="AF_Diwani" w:hint="cs"/>
            <w:color w:val="00B050"/>
            <w:sz w:val="32"/>
            <w:szCs w:val="32"/>
            <w:rtl/>
          </w:rPr>
          <w:t>سالمي</w:t>
        </w:r>
        <w:r w:rsidRPr="004662ED">
          <w:rPr>
            <w:rFonts w:asciiTheme="majorHAnsi" w:eastAsiaTheme="majorEastAsia" w:hAnsiTheme="majorHAnsi" w:cs="AF_Diwani"/>
            <w:color w:val="00B050"/>
            <w:sz w:val="32"/>
            <w:szCs w:val="32"/>
            <w:rtl/>
          </w:rPr>
          <w:t xml:space="preserve"> </w:t>
        </w:r>
        <w:r w:rsidRPr="004662ED">
          <w:rPr>
            <w:rFonts w:asciiTheme="majorHAnsi" w:eastAsiaTheme="majorEastAsia" w:hAnsiTheme="majorHAnsi" w:cs="AF_Diwani" w:hint="cs"/>
            <w:color w:val="00B050"/>
            <w:sz w:val="32"/>
            <w:szCs w:val="32"/>
            <w:rtl/>
          </w:rPr>
          <w:t>ف</w:t>
        </w:r>
        <w:r w:rsidR="0018575A">
          <w:rPr>
            <w:rFonts w:asciiTheme="majorHAnsi" w:eastAsiaTheme="majorEastAsia" w:hAnsiTheme="majorHAnsi" w:cs="AF_Diwani" w:hint="cs"/>
            <w:color w:val="00B050"/>
            <w:sz w:val="32"/>
            <w:szCs w:val="32"/>
            <w:rtl/>
            <w:lang w:bidi="ar-DZ"/>
          </w:rPr>
          <w:t>ريد</w:t>
        </w:r>
      </w:p>
    </w:sdtContent>
  </w:sdt>
  <w:p w:rsidR="00FB7B4A" w:rsidRDefault="00FB7B4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A7EF45E"/>
    <w:lvl w:ilvl="0">
      <w:start w:val="1"/>
      <w:numFmt w:val="decimal"/>
      <w:pStyle w:val="Listenumros"/>
      <w:lvlText w:val="%1."/>
      <w:lvlJc w:val="left"/>
      <w:pPr>
        <w:tabs>
          <w:tab w:val="num" w:pos="360"/>
        </w:tabs>
        <w:ind w:left="360" w:hanging="360"/>
      </w:pPr>
    </w:lvl>
  </w:abstractNum>
  <w:abstractNum w:abstractNumId="1">
    <w:nsid w:val="25766B61"/>
    <w:multiLevelType w:val="hybridMultilevel"/>
    <w:tmpl w:val="5010F158"/>
    <w:lvl w:ilvl="0" w:tplc="23F013FE">
      <w:start w:val="1"/>
      <w:numFmt w:val="bullet"/>
      <w:lvlText w:val="-"/>
      <w:lvlJc w:val="left"/>
      <w:pPr>
        <w:tabs>
          <w:tab w:val="num" w:pos="720"/>
        </w:tabs>
        <w:ind w:left="720" w:hanging="360"/>
      </w:pPr>
      <w:rPr>
        <w:rFonts w:ascii="Times New Roman" w:eastAsia="Times New Roman" w:hAnsi="Times New Roman" w:cs="Traditional Arabic"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B337B18"/>
    <w:multiLevelType w:val="hybridMultilevel"/>
    <w:tmpl w:val="E530F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0F3ED7"/>
    <w:multiLevelType w:val="hybridMultilevel"/>
    <w:tmpl w:val="1950946A"/>
    <w:lvl w:ilvl="0" w:tplc="040C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CCD38CA"/>
    <w:multiLevelType w:val="hybridMultilevel"/>
    <w:tmpl w:val="3876611E"/>
    <w:lvl w:ilvl="0" w:tplc="83F84E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C53D8E"/>
    <w:multiLevelType w:val="hybridMultilevel"/>
    <w:tmpl w:val="E55A6526"/>
    <w:lvl w:ilvl="0" w:tplc="C262E69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44A53A5D"/>
    <w:multiLevelType w:val="hybridMultilevel"/>
    <w:tmpl w:val="689E07B6"/>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81750D"/>
    <w:multiLevelType w:val="hybridMultilevel"/>
    <w:tmpl w:val="7870C5FE"/>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E005B9"/>
    <w:multiLevelType w:val="hybridMultilevel"/>
    <w:tmpl w:val="8486B32C"/>
    <w:lvl w:ilvl="0" w:tplc="040C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894005E"/>
    <w:multiLevelType w:val="hybridMultilevel"/>
    <w:tmpl w:val="17129322"/>
    <w:lvl w:ilvl="0" w:tplc="57500DBA">
      <w:numFmt w:val="bullet"/>
      <w:lvlText w:val="-"/>
      <w:lvlJc w:val="left"/>
      <w:pPr>
        <w:tabs>
          <w:tab w:val="num" w:pos="720"/>
        </w:tabs>
        <w:ind w:left="720" w:hanging="360"/>
      </w:pPr>
      <w:rPr>
        <w:rFonts w:ascii="Times New Roman" w:eastAsia="Times New Roman" w:hAnsi="Times New Roman" w:cs="Traditional Arabic"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5CB60507"/>
    <w:multiLevelType w:val="hybridMultilevel"/>
    <w:tmpl w:val="286051F2"/>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235475"/>
    <w:multiLevelType w:val="hybridMultilevel"/>
    <w:tmpl w:val="17E89E00"/>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077796"/>
    <w:multiLevelType w:val="hybridMultilevel"/>
    <w:tmpl w:val="36ACBC30"/>
    <w:lvl w:ilvl="0" w:tplc="1736D7E0">
      <w:start w:val="1"/>
      <w:numFmt w:val="decimal"/>
      <w:lvlText w:val="%1."/>
      <w:lvlJc w:val="left"/>
      <w:pPr>
        <w:tabs>
          <w:tab w:val="num" w:pos="720"/>
        </w:tabs>
        <w:ind w:left="720" w:hanging="360"/>
      </w:pPr>
      <w:rPr>
        <w:rFonts w:hint="default"/>
        <w:b/>
        <w:bCs/>
        <w:color w:val="7030A0"/>
      </w:rPr>
    </w:lvl>
    <w:lvl w:ilvl="1" w:tplc="74647BB6">
      <w:numFmt w:val="none"/>
      <w:lvlText w:val=""/>
      <w:lvlJc w:val="left"/>
      <w:pPr>
        <w:tabs>
          <w:tab w:val="num" w:pos="360"/>
        </w:tabs>
      </w:pPr>
    </w:lvl>
    <w:lvl w:ilvl="2" w:tplc="93CA2A46">
      <w:numFmt w:val="none"/>
      <w:lvlText w:val=""/>
      <w:lvlJc w:val="left"/>
      <w:pPr>
        <w:tabs>
          <w:tab w:val="num" w:pos="360"/>
        </w:tabs>
      </w:pPr>
    </w:lvl>
    <w:lvl w:ilvl="3" w:tplc="32F2EBC4">
      <w:numFmt w:val="none"/>
      <w:lvlText w:val=""/>
      <w:lvlJc w:val="left"/>
      <w:pPr>
        <w:tabs>
          <w:tab w:val="num" w:pos="360"/>
        </w:tabs>
      </w:pPr>
    </w:lvl>
    <w:lvl w:ilvl="4" w:tplc="3D266214">
      <w:numFmt w:val="none"/>
      <w:lvlText w:val=""/>
      <w:lvlJc w:val="left"/>
      <w:pPr>
        <w:tabs>
          <w:tab w:val="num" w:pos="360"/>
        </w:tabs>
      </w:pPr>
    </w:lvl>
    <w:lvl w:ilvl="5" w:tplc="3774B43A">
      <w:numFmt w:val="none"/>
      <w:lvlText w:val=""/>
      <w:lvlJc w:val="left"/>
      <w:pPr>
        <w:tabs>
          <w:tab w:val="num" w:pos="360"/>
        </w:tabs>
      </w:pPr>
    </w:lvl>
    <w:lvl w:ilvl="6" w:tplc="AFAE3858">
      <w:numFmt w:val="none"/>
      <w:lvlText w:val=""/>
      <w:lvlJc w:val="left"/>
      <w:pPr>
        <w:tabs>
          <w:tab w:val="num" w:pos="360"/>
        </w:tabs>
      </w:pPr>
    </w:lvl>
    <w:lvl w:ilvl="7" w:tplc="D04EFAFA">
      <w:numFmt w:val="none"/>
      <w:lvlText w:val=""/>
      <w:lvlJc w:val="left"/>
      <w:pPr>
        <w:tabs>
          <w:tab w:val="num" w:pos="360"/>
        </w:tabs>
      </w:pPr>
    </w:lvl>
    <w:lvl w:ilvl="8" w:tplc="F48AD19A">
      <w:numFmt w:val="none"/>
      <w:lvlText w:val=""/>
      <w:lvlJc w:val="left"/>
      <w:pPr>
        <w:tabs>
          <w:tab w:val="num" w:pos="360"/>
        </w:tabs>
      </w:pPr>
    </w:lvl>
  </w:abstractNum>
  <w:abstractNum w:abstractNumId="13">
    <w:nsid w:val="6EB27E20"/>
    <w:multiLevelType w:val="hybridMultilevel"/>
    <w:tmpl w:val="3B8E3282"/>
    <w:lvl w:ilvl="0" w:tplc="F4805736">
      <w:start w:val="1"/>
      <w:numFmt w:val="arabicAlpha"/>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4"/>
  </w:num>
  <w:num w:numId="4">
    <w:abstractNumId w:val="13"/>
  </w:num>
  <w:num w:numId="5">
    <w:abstractNumId w:val="1"/>
  </w:num>
  <w:num w:numId="6">
    <w:abstractNumId w:val="2"/>
  </w:num>
  <w:num w:numId="7">
    <w:abstractNumId w:val="3"/>
  </w:num>
  <w:num w:numId="8">
    <w:abstractNumId w:val="10"/>
  </w:num>
  <w:num w:numId="9">
    <w:abstractNumId w:val="8"/>
  </w:num>
  <w:num w:numId="10">
    <w:abstractNumId w:val="12"/>
  </w:num>
  <w:num w:numId="11">
    <w:abstractNumId w:val="9"/>
  </w:num>
  <w:num w:numId="12">
    <w:abstractNumId w:val="6"/>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B4A"/>
    <w:rsid w:val="00036F14"/>
    <w:rsid w:val="00153100"/>
    <w:rsid w:val="0018575A"/>
    <w:rsid w:val="00300D2D"/>
    <w:rsid w:val="00302A1D"/>
    <w:rsid w:val="003D6144"/>
    <w:rsid w:val="00444E90"/>
    <w:rsid w:val="004662ED"/>
    <w:rsid w:val="0053791A"/>
    <w:rsid w:val="00564EB5"/>
    <w:rsid w:val="0057741F"/>
    <w:rsid w:val="005E041F"/>
    <w:rsid w:val="006F659E"/>
    <w:rsid w:val="007C0E60"/>
    <w:rsid w:val="00823EA4"/>
    <w:rsid w:val="00862406"/>
    <w:rsid w:val="009216BE"/>
    <w:rsid w:val="00977734"/>
    <w:rsid w:val="00A278FF"/>
    <w:rsid w:val="00AE10C2"/>
    <w:rsid w:val="00B91C3A"/>
    <w:rsid w:val="00C4507B"/>
    <w:rsid w:val="00C475BE"/>
    <w:rsid w:val="00CC08E2"/>
    <w:rsid w:val="00E10BB8"/>
    <w:rsid w:val="00EE6D8A"/>
    <w:rsid w:val="00F71E86"/>
    <w:rsid w:val="00FB7B4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4662ED"/>
    <w:pPr>
      <w:keepNext/>
      <w:bidi/>
      <w:spacing w:after="0" w:line="240" w:lineRule="auto"/>
      <w:jc w:val="right"/>
      <w:outlineLvl w:val="0"/>
    </w:pPr>
    <w:rPr>
      <w:rFonts w:ascii="Times New Roman" w:eastAsia="Times New Roman" w:hAnsi="Times New Roman" w:cs="Arabic Transparent"/>
      <w:b/>
      <w:bCs/>
      <w:sz w:val="26"/>
      <w:szCs w:val="26"/>
      <w:lang w:eastAsia="fr-FR"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B7B4A"/>
    <w:pPr>
      <w:ind w:left="720"/>
      <w:contextualSpacing/>
    </w:pPr>
  </w:style>
  <w:style w:type="table" w:styleId="Grilleclaire-Accent2">
    <w:name w:val="Light Grid Accent 2"/>
    <w:basedOn w:val="TableauNormal"/>
    <w:uiPriority w:val="62"/>
    <w:rsid w:val="00FB7B4A"/>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En-tte">
    <w:name w:val="header"/>
    <w:basedOn w:val="Normal"/>
    <w:link w:val="En-tteCar"/>
    <w:uiPriority w:val="99"/>
    <w:unhideWhenUsed/>
    <w:rsid w:val="00FB7B4A"/>
    <w:pPr>
      <w:tabs>
        <w:tab w:val="center" w:pos="4153"/>
        <w:tab w:val="right" w:pos="8306"/>
      </w:tabs>
      <w:spacing w:after="0" w:line="240" w:lineRule="auto"/>
    </w:pPr>
  </w:style>
  <w:style w:type="character" w:customStyle="1" w:styleId="En-tteCar">
    <w:name w:val="En-tête Car"/>
    <w:basedOn w:val="Policepardfaut"/>
    <w:link w:val="En-tte"/>
    <w:uiPriority w:val="99"/>
    <w:rsid w:val="00FB7B4A"/>
  </w:style>
  <w:style w:type="paragraph" w:styleId="Pieddepage">
    <w:name w:val="footer"/>
    <w:basedOn w:val="Normal"/>
    <w:link w:val="PieddepageCar"/>
    <w:uiPriority w:val="99"/>
    <w:unhideWhenUsed/>
    <w:rsid w:val="00FB7B4A"/>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FB7B4A"/>
  </w:style>
  <w:style w:type="paragraph" w:styleId="Textedebulles">
    <w:name w:val="Balloon Text"/>
    <w:basedOn w:val="Normal"/>
    <w:link w:val="TextedebullesCar"/>
    <w:uiPriority w:val="99"/>
    <w:semiHidden/>
    <w:unhideWhenUsed/>
    <w:rsid w:val="00FB7B4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7B4A"/>
    <w:rPr>
      <w:rFonts w:ascii="Tahoma" w:hAnsi="Tahoma" w:cs="Tahoma"/>
      <w:sz w:val="16"/>
      <w:szCs w:val="16"/>
    </w:rPr>
  </w:style>
  <w:style w:type="character" w:customStyle="1" w:styleId="Titre1Car">
    <w:name w:val="Titre 1 Car"/>
    <w:basedOn w:val="Policepardfaut"/>
    <w:link w:val="Titre1"/>
    <w:rsid w:val="004662ED"/>
    <w:rPr>
      <w:rFonts w:ascii="Times New Roman" w:eastAsia="Times New Roman" w:hAnsi="Times New Roman" w:cs="Arabic Transparent"/>
      <w:b/>
      <w:bCs/>
      <w:sz w:val="26"/>
      <w:szCs w:val="26"/>
      <w:lang w:eastAsia="fr-FR" w:bidi="ar-DZ"/>
    </w:rPr>
  </w:style>
  <w:style w:type="paragraph" w:styleId="Listenumros">
    <w:name w:val="List Number"/>
    <w:basedOn w:val="Normal"/>
    <w:rsid w:val="004662ED"/>
    <w:pPr>
      <w:numPr>
        <w:numId w:val="2"/>
      </w:numPr>
      <w:spacing w:after="0"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450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4662ED"/>
    <w:pPr>
      <w:keepNext/>
      <w:bidi/>
      <w:spacing w:after="0" w:line="240" w:lineRule="auto"/>
      <w:jc w:val="right"/>
      <w:outlineLvl w:val="0"/>
    </w:pPr>
    <w:rPr>
      <w:rFonts w:ascii="Times New Roman" w:eastAsia="Times New Roman" w:hAnsi="Times New Roman" w:cs="Arabic Transparent"/>
      <w:b/>
      <w:bCs/>
      <w:sz w:val="26"/>
      <w:szCs w:val="26"/>
      <w:lang w:eastAsia="fr-FR"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B7B4A"/>
    <w:pPr>
      <w:ind w:left="720"/>
      <w:contextualSpacing/>
    </w:pPr>
  </w:style>
  <w:style w:type="table" w:styleId="Grilleclaire-Accent2">
    <w:name w:val="Light Grid Accent 2"/>
    <w:basedOn w:val="TableauNormal"/>
    <w:uiPriority w:val="62"/>
    <w:rsid w:val="00FB7B4A"/>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En-tte">
    <w:name w:val="header"/>
    <w:basedOn w:val="Normal"/>
    <w:link w:val="En-tteCar"/>
    <w:uiPriority w:val="99"/>
    <w:unhideWhenUsed/>
    <w:rsid w:val="00FB7B4A"/>
    <w:pPr>
      <w:tabs>
        <w:tab w:val="center" w:pos="4153"/>
        <w:tab w:val="right" w:pos="8306"/>
      </w:tabs>
      <w:spacing w:after="0" w:line="240" w:lineRule="auto"/>
    </w:pPr>
  </w:style>
  <w:style w:type="character" w:customStyle="1" w:styleId="En-tteCar">
    <w:name w:val="En-tête Car"/>
    <w:basedOn w:val="Policepardfaut"/>
    <w:link w:val="En-tte"/>
    <w:uiPriority w:val="99"/>
    <w:rsid w:val="00FB7B4A"/>
  </w:style>
  <w:style w:type="paragraph" w:styleId="Pieddepage">
    <w:name w:val="footer"/>
    <w:basedOn w:val="Normal"/>
    <w:link w:val="PieddepageCar"/>
    <w:uiPriority w:val="99"/>
    <w:unhideWhenUsed/>
    <w:rsid w:val="00FB7B4A"/>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FB7B4A"/>
  </w:style>
  <w:style w:type="paragraph" w:styleId="Textedebulles">
    <w:name w:val="Balloon Text"/>
    <w:basedOn w:val="Normal"/>
    <w:link w:val="TextedebullesCar"/>
    <w:uiPriority w:val="99"/>
    <w:semiHidden/>
    <w:unhideWhenUsed/>
    <w:rsid w:val="00FB7B4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7B4A"/>
    <w:rPr>
      <w:rFonts w:ascii="Tahoma" w:hAnsi="Tahoma" w:cs="Tahoma"/>
      <w:sz w:val="16"/>
      <w:szCs w:val="16"/>
    </w:rPr>
  </w:style>
  <w:style w:type="character" w:customStyle="1" w:styleId="Titre1Car">
    <w:name w:val="Titre 1 Car"/>
    <w:basedOn w:val="Policepardfaut"/>
    <w:link w:val="Titre1"/>
    <w:rsid w:val="004662ED"/>
    <w:rPr>
      <w:rFonts w:ascii="Times New Roman" w:eastAsia="Times New Roman" w:hAnsi="Times New Roman" w:cs="Arabic Transparent"/>
      <w:b/>
      <w:bCs/>
      <w:sz w:val="26"/>
      <w:szCs w:val="26"/>
      <w:lang w:eastAsia="fr-FR" w:bidi="ar-DZ"/>
    </w:rPr>
  </w:style>
  <w:style w:type="paragraph" w:styleId="Listenumros">
    <w:name w:val="List Number"/>
    <w:basedOn w:val="Normal"/>
    <w:rsid w:val="004662ED"/>
    <w:pPr>
      <w:numPr>
        <w:numId w:val="2"/>
      </w:numPr>
      <w:spacing w:after="0"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450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118A32563214A569D6946BD975C3043"/>
        <w:category>
          <w:name w:val="Général"/>
          <w:gallery w:val="placeholder"/>
        </w:category>
        <w:types>
          <w:type w:val="bbPlcHdr"/>
        </w:types>
        <w:behaviors>
          <w:behavior w:val="content"/>
        </w:behaviors>
        <w:guid w:val="{424BB421-66AB-4CDC-B489-EC66910B31B7}"/>
      </w:docPartPr>
      <w:docPartBody>
        <w:p w:rsidR="007C43AB" w:rsidRDefault="00BA5076" w:rsidP="00BA5076">
          <w:pPr>
            <w:pStyle w:val="5118A32563214A569D6946BD975C3043"/>
          </w:pPr>
          <w:r>
            <w:rPr>
              <w:rFonts w:asciiTheme="majorHAnsi" w:eastAsiaTheme="majorEastAsia" w:hAnsiTheme="majorHAnsi" w:cstheme="majorBidi"/>
              <w:sz w:val="32"/>
              <w:szCs w:val="32"/>
              <w:lang w:val="fr-FR"/>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F_Diwani">
    <w:panose1 w:val="00000000000000000000"/>
    <w:charset w:val="B2"/>
    <w:family w:val="auto"/>
    <w:pitch w:val="variable"/>
    <w:sig w:usb0="00002001" w:usb1="00000000" w:usb2="00000000" w:usb3="00000000" w:csb0="00000040" w:csb1="00000000"/>
  </w:font>
  <w:font w:name="MCS Shafa S_U normal.">
    <w:panose1 w:val="00000000000000000000"/>
    <w:charset w:val="B2"/>
    <w:family w:val="auto"/>
    <w:pitch w:val="variable"/>
    <w:sig w:usb0="00002001" w:usb1="00000000" w:usb2="00000000" w:usb3="00000000" w:csb0="00000040" w:csb1="00000000"/>
  </w:font>
  <w:font w:name="MCS Diwany2 S_I normal.">
    <w:panose1 w:val="00000000000000000000"/>
    <w:charset w:val="B2"/>
    <w:family w:val="auto"/>
    <w:pitch w:val="variable"/>
    <w:sig w:usb0="00002001" w:usb1="00000000" w:usb2="00000000" w:usb3="00000000" w:csb0="00000040" w:csb1="00000000"/>
  </w:font>
  <w:font w:name="MCS Madinah S_U normal.">
    <w:panose1 w:val="00000000000000000000"/>
    <w:charset w:val="B2"/>
    <w:family w:val="auto"/>
    <w:pitch w:val="variable"/>
    <w:sig w:usb0="00002001" w:usb1="00000000" w:usb2="00000000" w:usb3="00000000" w:csb0="0000004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076"/>
    <w:rsid w:val="000B5F9F"/>
    <w:rsid w:val="00540754"/>
    <w:rsid w:val="006D29B2"/>
    <w:rsid w:val="007C43AB"/>
    <w:rsid w:val="009B713E"/>
    <w:rsid w:val="00AF5421"/>
    <w:rsid w:val="00BA50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118A32563214A569D6946BD975C3043">
    <w:name w:val="5118A32563214A569D6946BD975C3043"/>
    <w:rsid w:val="00BA5076"/>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118A32563214A569D6946BD975C3043">
    <w:name w:val="5118A32563214A569D6946BD975C3043"/>
    <w:rsid w:val="00BA5076"/>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473</Words>
  <Characters>2699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المستوى : ثالثة ثانوي                                                               المادة : القانون                                                              الأستاذ : سالمي فريد</vt:lpstr>
    </vt:vector>
  </TitlesOfParts>
  <Company/>
  <LinksUpToDate>false</LinksUpToDate>
  <CharactersWithSpaces>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المستوى : ثالثة ثانوي                                                               المادة : القانون                                                              الأستاذ : سالمي فريد</dc:title>
  <dc:creator>مسلم</dc:creator>
  <cp:lastModifiedBy>مسلم</cp:lastModifiedBy>
  <cp:revision>2</cp:revision>
  <dcterms:created xsi:type="dcterms:W3CDTF">2012-12-26T18:47:00Z</dcterms:created>
  <dcterms:modified xsi:type="dcterms:W3CDTF">2012-12-26T18:47:00Z</dcterms:modified>
</cp:coreProperties>
</file>