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46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17F9">
        <w:rPr>
          <w:rFonts w:ascii="Times New Roman" w:hAnsi="Times New Roman" w:cs="Times New Roman"/>
          <w:b/>
          <w:sz w:val="28"/>
          <w:szCs w:val="28"/>
          <w:u w:val="single"/>
        </w:rPr>
        <w:t>Dates importantes de fin d’année – Juin 2014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Révisions :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et 6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années : du lundi 02 juin au vendredi 06 juin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années : du jeudi 05 juin au jeudi 12 juin.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Examens :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année, argumentation : mercredi 28 mai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année, dissertation : mercredi 28 mai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et 6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années : du mardi 10 juin au jeudi 19 juin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années : du vendredi 13 juin au jeudi 19 juin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E79" w:rsidRPr="00FF17F9" w:rsidRDefault="00437E7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 des cours en 1</w:t>
      </w:r>
      <w:r w:rsidRPr="00FF17F9">
        <w:rPr>
          <w:rFonts w:ascii="Times New Roman" w:hAnsi="Times New Roman" w:cs="Times New Roman"/>
          <w:b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sz w:val="24"/>
          <w:szCs w:val="24"/>
        </w:rPr>
        <w:t>, 3</w:t>
      </w:r>
      <w:r w:rsidRPr="00FF17F9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et 5</w:t>
      </w:r>
      <w:r w:rsidRPr="00FF17F9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années :</w:t>
      </w:r>
    </w:p>
    <w:p w:rsidR="00FF17F9" w:rsidRP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Mardi 17 juin à 12h40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Activités organisées pour les élèves (jours blancs) :</w:t>
      </w:r>
    </w:p>
    <w:p w:rsidR="00FF17F9" w:rsidRP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7F9">
        <w:rPr>
          <w:rFonts w:ascii="Times New Roman" w:hAnsi="Times New Roman" w:cs="Times New Roman"/>
          <w:sz w:val="24"/>
          <w:szCs w:val="24"/>
        </w:rPr>
        <w:t>Du mercredi 18 juin au mercredi 25 juin, avec des personnes ressources venant de l’extérieur. L’objectif est d’encadrer des élèves à travers divers ateliers de création artistique.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E79" w:rsidRPr="00FF17F9" w:rsidRDefault="00437E7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Deuxième session des TFH :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Rentrée du TFH : lundi 02 juin avant 12 heures au bureau de la Direction.</w:t>
      </w:r>
    </w:p>
    <w:p w:rsidR="00FF17F9" w:rsidRP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Défense orale du TFH : lundi 23 juin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Affichage des résultats :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sz w:val="24"/>
          <w:szCs w:val="24"/>
        </w:rPr>
        <w:t xml:space="preserve"> année : jeudi 19 juin, 9h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mercredi 25 juin, 9h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lundi 23 juin, 9h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mardi 24 juin, 9h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vendredi 20 juin, 9h</w:t>
      </w:r>
    </w:p>
    <w:p w:rsidR="00FF17F9" w:rsidRP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jeudi 26 juin, 9h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Remise des manuels scolaires :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sz w:val="24"/>
          <w:szCs w:val="24"/>
        </w:rPr>
        <w:t xml:space="preserve"> année : vendredi 20 juin, de 13h30 à 15h30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mercredi 25 juin, de 9h à 11h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lundi 23 juin, de 9h à 11h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mardi 24 juin, de 9h à 11h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vendredi 20 juin, de 9h à 11h</w:t>
      </w:r>
    </w:p>
    <w:p w:rsidR="00FF17F9" w:rsidRP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F17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année : jeudi 26 juin, de 9h à 11h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Bulletins et diplômes :</w:t>
      </w: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27 juin :</w:t>
      </w:r>
    </w:p>
    <w:p w:rsidR="00437E79" w:rsidRDefault="00437E79" w:rsidP="00437E7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9h : remises des bulletins</w:t>
      </w:r>
    </w:p>
    <w:p w:rsidR="00437E79" w:rsidRDefault="00437E79" w:rsidP="00437E7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10h à 11h : rencontres professeurs – élèves.</w:t>
      </w:r>
    </w:p>
    <w:p w:rsidR="00437E79" w:rsidRDefault="00437E79" w:rsidP="00437E7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11h30 : remise des diplômes</w:t>
      </w:r>
    </w:p>
    <w:p w:rsidR="00437E79" w:rsidRPr="00437E79" w:rsidRDefault="00437E79" w:rsidP="00437E7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16.30 à 19.30 : réunion parents – professeurs </w:t>
      </w: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79" w:rsidRDefault="00437E7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Dépôt des recours :</w:t>
      </w:r>
    </w:p>
    <w:p w:rsidR="00437E79" w:rsidRPr="00437E79" w:rsidRDefault="00437E7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Lundi 30 juin de 9h à 11h.</w:t>
      </w:r>
    </w:p>
    <w:p w:rsid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9" w:rsidRPr="00FF17F9" w:rsidRDefault="00FF17F9" w:rsidP="00FF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17F9" w:rsidRPr="00FF17F9" w:rsidSect="00437E7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45AD7"/>
    <w:multiLevelType w:val="hybridMultilevel"/>
    <w:tmpl w:val="57B414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C6478"/>
    <w:multiLevelType w:val="hybridMultilevel"/>
    <w:tmpl w:val="7672856A"/>
    <w:lvl w:ilvl="0" w:tplc="4FF6F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F9"/>
    <w:rsid w:val="00437E79"/>
    <w:rsid w:val="008C5146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FA643-0987-484D-818E-2412D18D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braconnier</dc:creator>
  <cp:keywords/>
  <dc:description/>
  <cp:lastModifiedBy>simon braconnier</cp:lastModifiedBy>
  <cp:revision>1</cp:revision>
  <dcterms:created xsi:type="dcterms:W3CDTF">2014-05-29T18:29:00Z</dcterms:created>
  <dcterms:modified xsi:type="dcterms:W3CDTF">2014-05-29T18:49:00Z</dcterms:modified>
</cp:coreProperties>
</file>