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5D" w:rsidRPr="009D605D" w:rsidRDefault="009D605D" w:rsidP="009D605D">
      <w:pPr>
        <w:pStyle w:val="Sansinterligne"/>
        <w:jc w:val="center"/>
        <w:rPr>
          <w:b w:val="0"/>
          <w:bCs/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b w:val="0"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هل تعلم لماذا يرى الديك الملائكة و يرى الحمار الجن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br/>
      </w:r>
    </w:p>
    <w:p w:rsidR="009D605D" w:rsidRPr="009D605D" w:rsidRDefault="009D605D" w:rsidP="009D605D">
      <w:pPr>
        <w:pStyle w:val="Sansinterligne"/>
        <w:jc w:val="center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rFonts w:ascii="inherit" w:hAnsi="inherit"/>
          <w:noProof/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drawing>
          <wp:inline distT="0" distB="0" distL="0" distR="0">
            <wp:extent cx="2514600" cy="1821180"/>
            <wp:effectExtent l="19050" t="0" r="0" b="0"/>
            <wp:docPr id="1" name="Image 1" descr="http://4.bp.blogspot.com/-cTmH58Hy860/Um3wYEbAnEI/AAAAAAAAxII/EgOemIWxfrI/s1600/603012_584202038282667_565861202_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cTmH58Hy860/Um3wYEbAnEI/AAAAAAAAxII/EgOemIWxfrI/s1600/603012_584202038282667_565861202_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</w:p>
    <w:p w:rsidR="009D605D" w:rsidRPr="009D605D" w:rsidRDefault="009D605D" w:rsidP="009D605D">
      <w:pPr>
        <w:pStyle w:val="Sansinterligne"/>
        <w:jc w:val="center"/>
        <w:rPr>
          <w:b w:val="0"/>
          <w:bCs/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b w:val="0"/>
          <w:bCs/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هنا معجزه لنبينا محمد صلّ الله عليه وسلم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حديث الرسول الكريم صلّ الله عليه وسلم الذي يقول فيه</w:t>
      </w: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t xml:space="preserve"> :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t>(</w:t>
      </w: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إذا سمعتم أصوات الديكة فسلوا الله من فضله فإنها رأت ملكا وإذا سمعتم نهيق الحمير فتعوذو ب</w:t>
      </w:r>
      <w:r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الله من الشيطان فإنها رأت شيطان</w:t>
      </w:r>
      <w:r>
        <w:rPr>
          <w:rFonts w:hint="cs"/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 xml:space="preserve"> )</w:t>
      </w: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t>.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كم سمعنا هذا الحديث ؟ ولم نقف عنده</w:t>
      </w: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t xml:space="preserve"> !!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 لم نتوقع انه يحمل في طياته اكتشافا علميا أبهر العالم عند اكتشافه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إن قدرة الجهاز البصري للإنسان محدودة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وتختلف عن القدرة البصرية للحمير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والتي بدورها تختلف في قدرتها عن القدرة البصرية للديكة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وبالتالي فإن قدرة البصر لدى الإنسان محدود لا ترى ما تحت الأشعة الحمراء ولا ما فوق الأشعة البنفسجية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t xml:space="preserve">  </w:t>
      </w: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لكن قدرة الديكة والحمير تتعدى ذلك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والسؤال هنا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كيف يرى الحمار والديك الجن والملائكة ؟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إن الحمير ترى الأشعة الحمراء والشيطان وهو من الجان خلق من نار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أي من الأشعة تحت لحمراء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لذلك ترى الحمير الجن ولا ترى الملائكة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أما الديكة فترى الأشعة البنفسجية والملائكة مخلوقة من نور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أي من الأشعة البنفسجية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لذلك تراها الديكة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وهذا يفسر لنا لماذا تهرب الشياطين عند ذكر الله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والسبب هو : إن الملائكة تحضر إلى المكان الذي يذكر فيه الله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لماذا تهرب الشياطين عند وجود الملائكة ؟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الجواب لأن الشياطين تتضرر من رؤية نور الملائكة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بمعنى أخر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إذا اجتمعت الأشعة الفوق بنفسجية والأشعة الحمراء في مكان واحد ، فإن الأشعة الحمراء تتلاشى</w:t>
      </w:r>
      <w:r w:rsidRPr="009D605D">
        <w:rPr>
          <w:color w:val="000000" w:themeColor="text1"/>
          <w:sz w:val="28"/>
          <w:szCs w:val="28"/>
          <w:bdr w:val="none" w:sz="0" w:space="0" w:color="auto" w:frame="1"/>
          <w:lang w:val="fr-FR" w:eastAsia="fr-FR" w:bidi="ar-SA"/>
        </w:rPr>
        <w:t xml:space="preserve"> .</w:t>
      </w:r>
    </w:p>
    <w:p w:rsidR="009D605D" w:rsidRPr="009D605D" w:rsidRDefault="009D605D" w:rsidP="009D605D">
      <w:pPr>
        <w:pStyle w:val="Sansinterligne"/>
        <w:rPr>
          <w:color w:val="000000" w:themeColor="text1"/>
          <w:sz w:val="28"/>
          <w:szCs w:val="28"/>
          <w:lang w:val="fr-FR" w:eastAsia="fr-FR" w:bidi="ar-SA"/>
        </w:rPr>
      </w:pPr>
      <w:r w:rsidRPr="009D605D">
        <w:rPr>
          <w:color w:val="000000" w:themeColor="text1"/>
          <w:sz w:val="28"/>
          <w:szCs w:val="28"/>
          <w:bdr w:val="none" w:sz="0" w:space="0" w:color="auto" w:frame="1"/>
          <w:rtl/>
          <w:lang w:val="fr-FR" w:eastAsia="fr-FR" w:bidi="ar-SA"/>
        </w:rPr>
        <w:t>من أخبر محمد بكل هذه المعلومات العلمية قبل 14 قرنا</w:t>
      </w:r>
    </w:p>
    <w:p w:rsidR="001A37B4" w:rsidRPr="009D605D" w:rsidRDefault="001A37B4">
      <w:pPr>
        <w:rPr>
          <w:lang w:val="fr-FR"/>
        </w:rPr>
      </w:pPr>
    </w:p>
    <w:sectPr w:rsidR="001A37B4" w:rsidRPr="009D605D" w:rsidSect="001A3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605D"/>
    <w:rsid w:val="001A37B4"/>
    <w:rsid w:val="0022753F"/>
    <w:rsid w:val="005F20E7"/>
    <w:rsid w:val="007F70F2"/>
    <w:rsid w:val="0085414C"/>
    <w:rsid w:val="009D605D"/>
    <w:rsid w:val="00A406BD"/>
    <w:rsid w:val="00B25739"/>
    <w:rsid w:val="00B312DB"/>
    <w:rsid w:val="00BB271F"/>
    <w:rsid w:val="00C26ADF"/>
    <w:rsid w:val="00F7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D0D0D" w:themeColor="text1" w:themeTint="F2"/>
        <w:sz w:val="24"/>
        <w:lang w:val="en-US" w:eastAsia="en-US" w:bidi="en-US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14C"/>
    <w:pPr>
      <w:jc w:val="right"/>
    </w:pPr>
    <w:rPr>
      <w:rFonts w:ascii="Arial" w:hAnsi="Arial" w:cs="Arial"/>
      <w:b/>
      <w:color w:val="auto"/>
    </w:rPr>
  </w:style>
  <w:style w:type="paragraph" w:styleId="Titre1">
    <w:name w:val="heading 1"/>
    <w:basedOn w:val="Normal"/>
    <w:next w:val="Normal"/>
    <w:link w:val="Titre1Car"/>
    <w:uiPriority w:val="9"/>
    <w:qFormat/>
    <w:rsid w:val="0022753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753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753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753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Cs/>
      <w:smallCaps/>
      <w:color w:val="3071C3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753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753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753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Cs/>
      <w:smallCaps/>
      <w:color w:val="938953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753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753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753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753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2753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2753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22753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2753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22753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2753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22753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2753F"/>
    <w:rPr>
      <w:bCs/>
      <w:smallCaps/>
      <w:color w:val="1F497D" w:themeColor="text2"/>
      <w:spacing w:val="10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22753F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22753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ous-titre">
    <w:name w:val="Subtitle"/>
    <w:next w:val="Normal"/>
    <w:link w:val="Sous-titreCar"/>
    <w:uiPriority w:val="11"/>
    <w:qFormat/>
    <w:rsid w:val="0022753F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753F"/>
    <w:rPr>
      <w:smallCaps/>
      <w:color w:val="938953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22753F"/>
    <w:rPr>
      <w:b/>
      <w:bCs/>
      <w:spacing w:val="0"/>
    </w:rPr>
  </w:style>
  <w:style w:type="character" w:styleId="Accentuation">
    <w:name w:val="Emphasis"/>
    <w:uiPriority w:val="20"/>
    <w:qFormat/>
    <w:rsid w:val="0022753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ansinterligne">
    <w:name w:val="No Spacing"/>
    <w:basedOn w:val="Normal"/>
    <w:link w:val="SansinterligneCar"/>
    <w:uiPriority w:val="1"/>
    <w:qFormat/>
    <w:rsid w:val="0022753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2753F"/>
    <w:rPr>
      <w:color w:val="5A5A5A" w:themeColor="text1" w:themeTint="A5"/>
    </w:rPr>
  </w:style>
  <w:style w:type="paragraph" w:styleId="Paragraphedeliste">
    <w:name w:val="List Paragraph"/>
    <w:basedOn w:val="Normal"/>
    <w:uiPriority w:val="34"/>
    <w:qFormat/>
    <w:rsid w:val="0022753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2753F"/>
    <w:rPr>
      <w:i/>
      <w:iCs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22753F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753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753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22753F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22753F"/>
    <w:rPr>
      <w:b/>
      <w:bCs/>
      <w:smallCaps/>
      <w:color w:val="4F81BD" w:themeColor="accent1"/>
      <w:spacing w:val="40"/>
    </w:rPr>
  </w:style>
  <w:style w:type="character" w:styleId="Rfrenceple">
    <w:name w:val="Subtle Reference"/>
    <w:uiPriority w:val="31"/>
    <w:qFormat/>
    <w:rsid w:val="0022753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22753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redulivre">
    <w:name w:val="Book Title"/>
    <w:uiPriority w:val="33"/>
    <w:qFormat/>
    <w:rsid w:val="0022753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2753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05D"/>
    <w:rPr>
      <w:rFonts w:ascii="Tahoma" w:hAnsi="Tahoma" w:cs="Tahoma"/>
      <w:b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4.bp.blogspot.com/-cTmH58Hy860/Um3wYEbAnEI/AAAAAAAAxII/EgOemIWxfrI/s1600/603012_584202038282667_565861202_n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</dc:creator>
  <cp:lastModifiedBy>presse</cp:lastModifiedBy>
  <cp:revision>1</cp:revision>
  <dcterms:created xsi:type="dcterms:W3CDTF">2014-05-29T08:33:00Z</dcterms:created>
  <dcterms:modified xsi:type="dcterms:W3CDTF">2014-05-29T08:36:00Z</dcterms:modified>
</cp:coreProperties>
</file>