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2FD6" w:rsidRPr="00973D91" w:rsidRDefault="008E2FD6" w:rsidP="00973D91">
      <w:pPr>
        <w:pStyle w:val="Titre1"/>
        <w:framePr w:w="8640" w:wrap="notBeside" w:hAnchor="page" w:x="1434" w:y="9"/>
        <w:numPr>
          <w:ilvl w:val="0"/>
          <w:numId w:val="0"/>
        </w:numPr>
        <w:ind w:left="284"/>
        <w:rPr>
          <w:rFonts w:asciiTheme="majorHAnsi" w:hAnsiTheme="majorHAnsi"/>
        </w:rPr>
      </w:pPr>
      <w:bookmarkStart w:id="0" w:name="_Toc249181545"/>
      <w:bookmarkStart w:id="1" w:name="_Toc249181818"/>
      <w:bookmarkStart w:id="2" w:name="_Toc274749389"/>
      <w:bookmarkStart w:id="3" w:name="_Toc247458624"/>
      <w:proofErr w:type="spellStart"/>
      <w:r w:rsidRPr="00973D91">
        <w:rPr>
          <w:rFonts w:asciiTheme="majorHAnsi" w:hAnsiTheme="majorHAnsi"/>
        </w:rPr>
        <w:t>Takaful</w:t>
      </w:r>
      <w:proofErr w:type="spellEnd"/>
      <w:r w:rsidRPr="00973D91">
        <w:rPr>
          <w:rFonts w:asciiTheme="majorHAnsi" w:hAnsiTheme="majorHAnsi"/>
        </w:rPr>
        <w:t xml:space="preserve"> et Modèles de fonctionnement</w:t>
      </w:r>
      <w:bookmarkEnd w:id="0"/>
      <w:bookmarkEnd w:id="1"/>
      <w:bookmarkEnd w:id="2"/>
    </w:p>
    <w:p w:rsidR="008E2FD6" w:rsidRDefault="008E2FD6" w:rsidP="008E2FD6"/>
    <w:p w:rsidR="006E39F2" w:rsidRDefault="006E39F2" w:rsidP="008E2FD6"/>
    <w:p w:rsidR="006E39F2" w:rsidRDefault="006E39F2" w:rsidP="006E39F2">
      <w:r>
        <w:t xml:space="preserve">                                                                           </w:t>
      </w:r>
    </w:p>
    <w:p w:rsidR="006E39F2" w:rsidRDefault="006E39F2" w:rsidP="008E2FD6"/>
    <w:p w:rsidR="006E39F2" w:rsidRDefault="006E39F2" w:rsidP="008E2FD6"/>
    <w:p w:rsidR="006E39F2" w:rsidRDefault="006E39F2" w:rsidP="008E2FD6"/>
    <w:p w:rsidR="008E2FD6" w:rsidRDefault="008E2FD6">
      <w:r>
        <w:br w:type="page"/>
      </w:r>
    </w:p>
    <w:p w:rsidR="004B0353" w:rsidRPr="006F37AB" w:rsidRDefault="004B0353" w:rsidP="004B0353">
      <w:pPr>
        <w:pStyle w:val="Titre2"/>
        <w:numPr>
          <w:ilvl w:val="0"/>
          <w:numId w:val="0"/>
        </w:numPr>
        <w:rPr>
          <w:rFonts w:asciiTheme="minorHAnsi" w:hAnsiTheme="minorHAnsi"/>
        </w:rPr>
      </w:pPr>
      <w:bookmarkStart w:id="4" w:name="_Toc274749390"/>
      <w:r w:rsidRPr="006F37AB">
        <w:rPr>
          <w:rFonts w:asciiTheme="minorHAnsi" w:hAnsiTheme="minorHAnsi"/>
        </w:rPr>
        <w:lastRenderedPageBreak/>
        <w:t>Sommaire</w:t>
      </w:r>
      <w:bookmarkEnd w:id="3"/>
      <w:bookmarkEnd w:id="4"/>
    </w:p>
    <w:p w:rsidR="004B0353" w:rsidRPr="00C13386" w:rsidRDefault="004B0353" w:rsidP="00C13386">
      <w:pPr>
        <w:pStyle w:val="TM1"/>
      </w:pPr>
      <w:r w:rsidRPr="008566C3">
        <w:t xml:space="preserve">                                                                                                      </w:t>
      </w:r>
      <w:r w:rsidR="00641888" w:rsidRPr="008566C3">
        <w:t xml:space="preserve">                   </w:t>
      </w:r>
      <w:r w:rsidRPr="008566C3">
        <w:t xml:space="preserve"> </w:t>
      </w:r>
      <w:r w:rsidRPr="00C13386">
        <w:t>Page</w:t>
      </w:r>
    </w:p>
    <w:p w:rsidR="0011504A" w:rsidRDefault="002E1D1C">
      <w:pPr>
        <w:pStyle w:val="TM1"/>
        <w:rPr>
          <w:rFonts w:asciiTheme="minorHAnsi" w:eastAsiaTheme="minorEastAsia" w:hAnsiTheme="minorHAnsi"/>
          <w:b w:val="0"/>
          <w:bCs w:val="0"/>
          <w:color w:val="auto"/>
          <w:sz w:val="22"/>
          <w:szCs w:val="22"/>
        </w:rPr>
      </w:pPr>
      <w:r w:rsidRPr="002E1D1C">
        <w:rPr>
          <w:rFonts w:cs="Arial"/>
          <w:color w:val="auto"/>
        </w:rPr>
        <w:fldChar w:fldCharType="begin"/>
      </w:r>
      <w:r w:rsidR="004B0353" w:rsidRPr="006A04C0">
        <w:rPr>
          <w:rFonts w:cs="Arial"/>
          <w:color w:val="auto"/>
        </w:rPr>
        <w:instrText xml:space="preserve"> TOC \o "1-3" </w:instrText>
      </w:r>
      <w:r w:rsidRPr="002E1D1C">
        <w:rPr>
          <w:rFonts w:cs="Arial"/>
          <w:color w:val="auto"/>
        </w:rPr>
        <w:fldChar w:fldCharType="separate"/>
      </w:r>
      <w:r w:rsidR="0011504A" w:rsidRPr="009356F8">
        <w:rPr>
          <w:rFonts w:asciiTheme="majorHAnsi" w:hAnsiTheme="majorHAnsi"/>
        </w:rPr>
        <w:t>Takaful et Modèles de fonctionnement</w:t>
      </w:r>
      <w:r w:rsidR="0011504A">
        <w:tab/>
      </w:r>
      <w:r>
        <w:fldChar w:fldCharType="begin"/>
      </w:r>
      <w:r w:rsidR="0011504A">
        <w:instrText xml:space="preserve"> PAGEREF _Toc274749389 \h </w:instrText>
      </w:r>
      <w:r>
        <w:fldChar w:fldCharType="separate"/>
      </w:r>
      <w:r w:rsidR="00AF3C05">
        <w:t>1</w:t>
      </w:r>
      <w:r>
        <w:fldChar w:fldCharType="end"/>
      </w:r>
    </w:p>
    <w:p w:rsidR="0011504A" w:rsidRDefault="0011504A">
      <w:pPr>
        <w:pStyle w:val="TM2"/>
        <w:rPr>
          <w:rFonts w:asciiTheme="minorHAnsi" w:eastAsiaTheme="minorEastAsia" w:hAnsiTheme="minorHAnsi" w:cstheme="minorBidi"/>
          <w:b w:val="0"/>
          <w:color w:val="auto"/>
          <w:sz w:val="22"/>
          <w:szCs w:val="22"/>
        </w:rPr>
      </w:pPr>
      <w:r w:rsidRPr="009356F8">
        <w:rPr>
          <w:rFonts w:asciiTheme="minorHAnsi" w:hAnsiTheme="minorHAnsi"/>
        </w:rPr>
        <w:t>Sommaire</w:t>
      </w:r>
      <w:r>
        <w:tab/>
      </w:r>
      <w:r w:rsidR="002E1D1C">
        <w:fldChar w:fldCharType="begin"/>
      </w:r>
      <w:r>
        <w:instrText xml:space="preserve"> PAGEREF _Toc274749390 \h </w:instrText>
      </w:r>
      <w:r w:rsidR="002E1D1C">
        <w:fldChar w:fldCharType="separate"/>
      </w:r>
      <w:r w:rsidR="00AF3C05">
        <w:t>2</w:t>
      </w:r>
      <w:r w:rsidR="002E1D1C">
        <w:fldChar w:fldCharType="end"/>
      </w:r>
    </w:p>
    <w:p w:rsidR="0011504A" w:rsidRDefault="0011504A">
      <w:pPr>
        <w:pStyle w:val="TM1"/>
        <w:rPr>
          <w:rFonts w:asciiTheme="minorHAnsi" w:eastAsiaTheme="minorEastAsia" w:hAnsiTheme="minorHAnsi"/>
          <w:b w:val="0"/>
          <w:bCs w:val="0"/>
          <w:color w:val="auto"/>
          <w:sz w:val="22"/>
          <w:szCs w:val="22"/>
        </w:rPr>
      </w:pPr>
      <w:r>
        <w:t>1.</w:t>
      </w:r>
      <w:r>
        <w:rPr>
          <w:rFonts w:asciiTheme="minorHAnsi" w:eastAsiaTheme="minorEastAsia" w:hAnsiTheme="minorHAnsi"/>
          <w:b w:val="0"/>
          <w:bCs w:val="0"/>
          <w:color w:val="auto"/>
          <w:sz w:val="22"/>
          <w:szCs w:val="22"/>
        </w:rPr>
        <w:tab/>
      </w:r>
      <w:r>
        <w:t>Introduction</w:t>
      </w:r>
      <w:r>
        <w:tab/>
      </w:r>
      <w:r w:rsidR="002E1D1C">
        <w:fldChar w:fldCharType="begin"/>
      </w:r>
      <w:r>
        <w:instrText xml:space="preserve"> PAGEREF _Toc274749391 \h </w:instrText>
      </w:r>
      <w:r w:rsidR="002E1D1C">
        <w:fldChar w:fldCharType="separate"/>
      </w:r>
      <w:r w:rsidR="00AF3C05">
        <w:t>3</w:t>
      </w:r>
      <w:r w:rsidR="002E1D1C">
        <w:fldChar w:fldCharType="end"/>
      </w:r>
    </w:p>
    <w:p w:rsidR="0011504A" w:rsidRDefault="0011504A">
      <w:pPr>
        <w:pStyle w:val="TM1"/>
        <w:rPr>
          <w:rFonts w:asciiTheme="minorHAnsi" w:eastAsiaTheme="minorEastAsia" w:hAnsiTheme="minorHAnsi"/>
          <w:b w:val="0"/>
          <w:bCs w:val="0"/>
          <w:color w:val="auto"/>
          <w:sz w:val="22"/>
          <w:szCs w:val="22"/>
        </w:rPr>
      </w:pPr>
      <w:r>
        <w:t>2.</w:t>
      </w:r>
      <w:r>
        <w:rPr>
          <w:rFonts w:asciiTheme="minorHAnsi" w:eastAsiaTheme="minorEastAsia" w:hAnsiTheme="minorHAnsi"/>
          <w:b w:val="0"/>
          <w:bCs w:val="0"/>
          <w:color w:val="auto"/>
          <w:sz w:val="22"/>
          <w:szCs w:val="22"/>
        </w:rPr>
        <w:tab/>
      </w:r>
      <w:r>
        <w:t>Définition</w:t>
      </w:r>
      <w:r>
        <w:tab/>
      </w:r>
      <w:r w:rsidR="002E1D1C">
        <w:fldChar w:fldCharType="begin"/>
      </w:r>
      <w:r>
        <w:instrText xml:space="preserve"> PAGEREF _Toc274749392 \h </w:instrText>
      </w:r>
      <w:r w:rsidR="002E1D1C">
        <w:fldChar w:fldCharType="separate"/>
      </w:r>
      <w:r w:rsidR="00AF3C05">
        <w:t>6</w:t>
      </w:r>
      <w:r w:rsidR="002E1D1C">
        <w:fldChar w:fldCharType="end"/>
      </w:r>
    </w:p>
    <w:p w:rsidR="0011504A" w:rsidRDefault="0011504A">
      <w:pPr>
        <w:pStyle w:val="TM1"/>
        <w:rPr>
          <w:rFonts w:asciiTheme="minorHAnsi" w:eastAsiaTheme="minorEastAsia" w:hAnsiTheme="minorHAnsi"/>
          <w:b w:val="0"/>
          <w:bCs w:val="0"/>
          <w:color w:val="auto"/>
          <w:sz w:val="22"/>
          <w:szCs w:val="22"/>
        </w:rPr>
      </w:pPr>
      <w:r>
        <w:t>3.</w:t>
      </w:r>
      <w:r>
        <w:rPr>
          <w:rFonts w:asciiTheme="minorHAnsi" w:eastAsiaTheme="minorEastAsia" w:hAnsiTheme="minorHAnsi"/>
          <w:b w:val="0"/>
          <w:bCs w:val="0"/>
          <w:color w:val="auto"/>
          <w:sz w:val="22"/>
          <w:szCs w:val="22"/>
        </w:rPr>
        <w:tab/>
      </w:r>
      <w:r>
        <w:t>Les principes de base de Takaful</w:t>
      </w:r>
      <w:r>
        <w:tab/>
      </w:r>
      <w:r w:rsidR="002E1D1C">
        <w:fldChar w:fldCharType="begin"/>
      </w:r>
      <w:r>
        <w:instrText xml:space="preserve"> PAGEREF _Toc274749393 \h </w:instrText>
      </w:r>
      <w:r w:rsidR="002E1D1C">
        <w:fldChar w:fldCharType="separate"/>
      </w:r>
      <w:r w:rsidR="00AF3C05">
        <w:t>8</w:t>
      </w:r>
      <w:r w:rsidR="002E1D1C">
        <w:fldChar w:fldCharType="end"/>
      </w:r>
    </w:p>
    <w:p w:rsidR="0011504A" w:rsidRDefault="0011504A">
      <w:pPr>
        <w:pStyle w:val="TM1"/>
        <w:rPr>
          <w:rFonts w:asciiTheme="minorHAnsi" w:eastAsiaTheme="minorEastAsia" w:hAnsiTheme="minorHAnsi"/>
          <w:b w:val="0"/>
          <w:bCs w:val="0"/>
          <w:color w:val="auto"/>
          <w:sz w:val="22"/>
          <w:szCs w:val="22"/>
        </w:rPr>
      </w:pPr>
      <w:r>
        <w:t>4.</w:t>
      </w:r>
      <w:r>
        <w:rPr>
          <w:rFonts w:asciiTheme="minorHAnsi" w:eastAsiaTheme="minorEastAsia" w:hAnsiTheme="minorHAnsi"/>
          <w:b w:val="0"/>
          <w:bCs w:val="0"/>
          <w:color w:val="auto"/>
          <w:sz w:val="22"/>
          <w:szCs w:val="22"/>
        </w:rPr>
        <w:tab/>
      </w:r>
      <w:r>
        <w:t>Les différences entre l’assurance conventionnelle et le Takaful</w:t>
      </w:r>
      <w:r>
        <w:tab/>
      </w:r>
      <w:r w:rsidR="002E1D1C">
        <w:fldChar w:fldCharType="begin"/>
      </w:r>
      <w:r>
        <w:instrText xml:space="preserve"> PAGEREF _Toc274749394 \h </w:instrText>
      </w:r>
      <w:r w:rsidR="002E1D1C">
        <w:fldChar w:fldCharType="separate"/>
      </w:r>
      <w:r w:rsidR="00AF3C05">
        <w:t>10</w:t>
      </w:r>
      <w:r w:rsidR="002E1D1C">
        <w:fldChar w:fldCharType="end"/>
      </w:r>
    </w:p>
    <w:p w:rsidR="0011504A" w:rsidRDefault="0011504A">
      <w:pPr>
        <w:pStyle w:val="TM1"/>
        <w:rPr>
          <w:rFonts w:asciiTheme="minorHAnsi" w:eastAsiaTheme="minorEastAsia" w:hAnsiTheme="minorHAnsi"/>
          <w:b w:val="0"/>
          <w:bCs w:val="0"/>
          <w:color w:val="auto"/>
          <w:sz w:val="22"/>
          <w:szCs w:val="22"/>
        </w:rPr>
      </w:pPr>
      <w:r>
        <w:t>5.</w:t>
      </w:r>
      <w:r>
        <w:rPr>
          <w:rFonts w:asciiTheme="minorHAnsi" w:eastAsiaTheme="minorEastAsia" w:hAnsiTheme="minorHAnsi"/>
          <w:b w:val="0"/>
          <w:bCs w:val="0"/>
          <w:color w:val="auto"/>
          <w:sz w:val="22"/>
          <w:szCs w:val="22"/>
        </w:rPr>
        <w:tab/>
      </w:r>
      <w:r>
        <w:t>Les Modèles de fonctionnement</w:t>
      </w:r>
      <w:r>
        <w:tab/>
      </w:r>
      <w:r w:rsidR="002E1D1C">
        <w:fldChar w:fldCharType="begin"/>
      </w:r>
      <w:r>
        <w:instrText xml:space="preserve"> PAGEREF _Toc274749395 \h </w:instrText>
      </w:r>
      <w:r w:rsidR="002E1D1C">
        <w:fldChar w:fldCharType="separate"/>
      </w:r>
      <w:r w:rsidR="00AF3C05">
        <w:t>12</w:t>
      </w:r>
      <w:r w:rsidR="002E1D1C">
        <w:fldChar w:fldCharType="end"/>
      </w:r>
    </w:p>
    <w:p w:rsidR="0011504A" w:rsidRDefault="0011504A">
      <w:pPr>
        <w:pStyle w:val="TM2"/>
        <w:rPr>
          <w:rFonts w:asciiTheme="minorHAnsi" w:eastAsiaTheme="minorEastAsia" w:hAnsiTheme="minorHAnsi" w:cstheme="minorBidi"/>
          <w:b w:val="0"/>
          <w:color w:val="auto"/>
          <w:sz w:val="22"/>
          <w:szCs w:val="22"/>
        </w:rPr>
      </w:pPr>
      <w:r>
        <w:t>5.1.</w:t>
      </w:r>
      <w:r>
        <w:rPr>
          <w:rFonts w:asciiTheme="minorHAnsi" w:eastAsiaTheme="minorEastAsia" w:hAnsiTheme="minorHAnsi" w:cstheme="minorBidi"/>
          <w:b w:val="0"/>
          <w:color w:val="auto"/>
          <w:sz w:val="22"/>
          <w:szCs w:val="22"/>
        </w:rPr>
        <w:tab/>
      </w:r>
      <w:r>
        <w:t>Le modèle Moudharaba</w:t>
      </w:r>
      <w:r>
        <w:tab/>
      </w:r>
      <w:r w:rsidR="002E1D1C">
        <w:fldChar w:fldCharType="begin"/>
      </w:r>
      <w:r>
        <w:instrText xml:space="preserve"> PAGEREF _Toc274749396 \h </w:instrText>
      </w:r>
      <w:r w:rsidR="002E1D1C">
        <w:fldChar w:fldCharType="separate"/>
      </w:r>
      <w:r w:rsidR="00AF3C05">
        <w:t>13</w:t>
      </w:r>
      <w:r w:rsidR="002E1D1C">
        <w:fldChar w:fldCharType="end"/>
      </w:r>
    </w:p>
    <w:p w:rsidR="0011504A" w:rsidRDefault="0011504A">
      <w:pPr>
        <w:pStyle w:val="TM2"/>
        <w:rPr>
          <w:rFonts w:asciiTheme="minorHAnsi" w:eastAsiaTheme="minorEastAsia" w:hAnsiTheme="minorHAnsi" w:cstheme="minorBidi"/>
          <w:b w:val="0"/>
          <w:color w:val="auto"/>
          <w:sz w:val="22"/>
          <w:szCs w:val="22"/>
        </w:rPr>
      </w:pPr>
      <w:r>
        <w:t>5.2.</w:t>
      </w:r>
      <w:r>
        <w:rPr>
          <w:rFonts w:asciiTheme="minorHAnsi" w:eastAsiaTheme="minorEastAsia" w:hAnsiTheme="minorHAnsi" w:cstheme="minorBidi"/>
          <w:b w:val="0"/>
          <w:color w:val="auto"/>
          <w:sz w:val="22"/>
          <w:szCs w:val="22"/>
        </w:rPr>
        <w:tab/>
      </w:r>
      <w:r>
        <w:t>Le modèle wakalah</w:t>
      </w:r>
      <w:r>
        <w:tab/>
      </w:r>
      <w:r w:rsidR="002E1D1C">
        <w:fldChar w:fldCharType="begin"/>
      </w:r>
      <w:r>
        <w:instrText xml:space="preserve"> PAGEREF _Toc274749397 \h </w:instrText>
      </w:r>
      <w:r w:rsidR="002E1D1C">
        <w:fldChar w:fldCharType="separate"/>
      </w:r>
      <w:r w:rsidR="00AF3C05">
        <w:t>15</w:t>
      </w:r>
      <w:r w:rsidR="002E1D1C">
        <w:fldChar w:fldCharType="end"/>
      </w:r>
    </w:p>
    <w:p w:rsidR="0011504A" w:rsidRDefault="0011504A">
      <w:pPr>
        <w:pStyle w:val="TM2"/>
        <w:rPr>
          <w:rFonts w:asciiTheme="minorHAnsi" w:eastAsiaTheme="minorEastAsia" w:hAnsiTheme="minorHAnsi" w:cstheme="minorBidi"/>
          <w:b w:val="0"/>
          <w:color w:val="auto"/>
          <w:sz w:val="22"/>
          <w:szCs w:val="22"/>
        </w:rPr>
      </w:pPr>
      <w:r>
        <w:t>5.3.</w:t>
      </w:r>
      <w:r>
        <w:rPr>
          <w:rFonts w:asciiTheme="minorHAnsi" w:eastAsiaTheme="minorEastAsia" w:hAnsiTheme="minorHAnsi" w:cstheme="minorBidi"/>
          <w:b w:val="0"/>
          <w:color w:val="auto"/>
          <w:sz w:val="22"/>
          <w:szCs w:val="22"/>
        </w:rPr>
        <w:tab/>
      </w:r>
      <w:r>
        <w:t>Le modèle Hybride</w:t>
      </w:r>
      <w:r>
        <w:tab/>
      </w:r>
      <w:r w:rsidR="002E1D1C">
        <w:fldChar w:fldCharType="begin"/>
      </w:r>
      <w:r>
        <w:instrText xml:space="preserve"> PAGEREF _Toc274749398 \h </w:instrText>
      </w:r>
      <w:r w:rsidR="002E1D1C">
        <w:fldChar w:fldCharType="separate"/>
      </w:r>
      <w:r w:rsidR="00AF3C05">
        <w:t>16</w:t>
      </w:r>
      <w:r w:rsidR="002E1D1C">
        <w:fldChar w:fldCharType="end"/>
      </w:r>
    </w:p>
    <w:p w:rsidR="0011504A" w:rsidRDefault="0011504A">
      <w:pPr>
        <w:pStyle w:val="TM1"/>
        <w:rPr>
          <w:rFonts w:asciiTheme="minorHAnsi" w:eastAsiaTheme="minorEastAsia" w:hAnsiTheme="minorHAnsi"/>
          <w:b w:val="0"/>
          <w:bCs w:val="0"/>
          <w:color w:val="auto"/>
          <w:sz w:val="22"/>
          <w:szCs w:val="22"/>
        </w:rPr>
      </w:pPr>
      <w:r>
        <w:t>6.</w:t>
      </w:r>
      <w:r>
        <w:rPr>
          <w:rFonts w:asciiTheme="minorHAnsi" w:eastAsiaTheme="minorEastAsia" w:hAnsiTheme="minorHAnsi"/>
          <w:b w:val="0"/>
          <w:bCs w:val="0"/>
          <w:color w:val="auto"/>
          <w:sz w:val="22"/>
          <w:szCs w:val="22"/>
        </w:rPr>
        <w:tab/>
      </w:r>
      <w:r>
        <w:t>Etude de quelques exemples</w:t>
      </w:r>
      <w:r>
        <w:tab/>
      </w:r>
      <w:r w:rsidR="002E1D1C">
        <w:fldChar w:fldCharType="begin"/>
      </w:r>
      <w:r>
        <w:instrText xml:space="preserve"> PAGEREF _Toc274749399 \h </w:instrText>
      </w:r>
      <w:r w:rsidR="002E1D1C">
        <w:fldChar w:fldCharType="separate"/>
      </w:r>
      <w:r w:rsidR="00AF3C05">
        <w:t>19</w:t>
      </w:r>
      <w:r w:rsidR="002E1D1C">
        <w:fldChar w:fldCharType="end"/>
      </w:r>
    </w:p>
    <w:p w:rsidR="0011504A" w:rsidRDefault="0011504A">
      <w:pPr>
        <w:pStyle w:val="TM2"/>
        <w:rPr>
          <w:rFonts w:asciiTheme="minorHAnsi" w:eastAsiaTheme="minorEastAsia" w:hAnsiTheme="minorHAnsi" w:cstheme="minorBidi"/>
          <w:b w:val="0"/>
          <w:color w:val="auto"/>
          <w:sz w:val="22"/>
          <w:szCs w:val="22"/>
        </w:rPr>
      </w:pPr>
      <w:r>
        <w:t>6.1.</w:t>
      </w:r>
      <w:r>
        <w:rPr>
          <w:rFonts w:asciiTheme="minorHAnsi" w:eastAsiaTheme="minorEastAsia" w:hAnsiTheme="minorHAnsi" w:cstheme="minorBidi"/>
          <w:b w:val="0"/>
          <w:color w:val="auto"/>
          <w:sz w:val="22"/>
          <w:szCs w:val="22"/>
        </w:rPr>
        <w:tab/>
      </w:r>
      <w:r>
        <w:t>Bank Aljazira Takaful Ta’awuni</w:t>
      </w:r>
      <w:r>
        <w:tab/>
      </w:r>
      <w:r w:rsidR="002E1D1C">
        <w:fldChar w:fldCharType="begin"/>
      </w:r>
      <w:r>
        <w:instrText xml:space="preserve"> PAGEREF _Toc274749400 \h </w:instrText>
      </w:r>
      <w:r w:rsidR="002E1D1C">
        <w:fldChar w:fldCharType="separate"/>
      </w:r>
      <w:r w:rsidR="00AF3C05">
        <w:t>20</w:t>
      </w:r>
      <w:r w:rsidR="002E1D1C">
        <w:fldChar w:fldCharType="end"/>
      </w:r>
    </w:p>
    <w:p w:rsidR="0011504A" w:rsidRPr="00701827" w:rsidRDefault="0011504A">
      <w:pPr>
        <w:pStyle w:val="TM2"/>
        <w:rPr>
          <w:rFonts w:asciiTheme="minorHAnsi" w:eastAsiaTheme="minorEastAsia" w:hAnsiTheme="minorHAnsi" w:cstheme="minorBidi"/>
          <w:b w:val="0"/>
          <w:color w:val="auto"/>
          <w:sz w:val="22"/>
          <w:szCs w:val="22"/>
          <w:lang w:val="en-US"/>
        </w:rPr>
      </w:pPr>
      <w:r w:rsidRPr="00701827">
        <w:rPr>
          <w:lang w:val="en-US"/>
        </w:rPr>
        <w:t>6.2.</w:t>
      </w:r>
      <w:r w:rsidRPr="00701827">
        <w:rPr>
          <w:rFonts w:asciiTheme="minorHAnsi" w:eastAsiaTheme="minorEastAsia" w:hAnsiTheme="minorHAnsi" w:cstheme="minorBidi"/>
          <w:b w:val="0"/>
          <w:color w:val="auto"/>
          <w:sz w:val="22"/>
          <w:szCs w:val="22"/>
          <w:lang w:val="en-US"/>
        </w:rPr>
        <w:tab/>
      </w:r>
      <w:r w:rsidRPr="00701827">
        <w:rPr>
          <w:lang w:val="en-US"/>
        </w:rPr>
        <w:t>Amana Takaful Insurance</w:t>
      </w:r>
      <w:r w:rsidRPr="00701827">
        <w:rPr>
          <w:lang w:val="en-US"/>
        </w:rPr>
        <w:tab/>
      </w:r>
      <w:r w:rsidR="002E1D1C">
        <w:fldChar w:fldCharType="begin"/>
      </w:r>
      <w:r w:rsidRPr="00701827">
        <w:rPr>
          <w:lang w:val="en-US"/>
        </w:rPr>
        <w:instrText xml:space="preserve"> PAGEREF _Toc274749401 \h </w:instrText>
      </w:r>
      <w:r w:rsidR="002E1D1C">
        <w:fldChar w:fldCharType="separate"/>
      </w:r>
      <w:r w:rsidR="00AF3C05">
        <w:rPr>
          <w:lang w:val="en-US"/>
        </w:rPr>
        <w:t>21</w:t>
      </w:r>
      <w:r w:rsidR="002E1D1C">
        <w:fldChar w:fldCharType="end"/>
      </w:r>
    </w:p>
    <w:p w:rsidR="0011504A" w:rsidRPr="00701827" w:rsidRDefault="0011504A">
      <w:pPr>
        <w:pStyle w:val="TM2"/>
        <w:rPr>
          <w:rFonts w:asciiTheme="minorHAnsi" w:eastAsiaTheme="minorEastAsia" w:hAnsiTheme="minorHAnsi" w:cstheme="minorBidi"/>
          <w:b w:val="0"/>
          <w:color w:val="auto"/>
          <w:sz w:val="22"/>
          <w:szCs w:val="22"/>
          <w:lang w:val="en-US"/>
        </w:rPr>
      </w:pPr>
      <w:r w:rsidRPr="00701827">
        <w:rPr>
          <w:lang w:val="en-US"/>
        </w:rPr>
        <w:t>6.3.</w:t>
      </w:r>
      <w:r w:rsidRPr="00701827">
        <w:rPr>
          <w:rFonts w:asciiTheme="minorHAnsi" w:eastAsiaTheme="minorEastAsia" w:hAnsiTheme="minorHAnsi" w:cstheme="minorBidi"/>
          <w:b w:val="0"/>
          <w:color w:val="auto"/>
          <w:sz w:val="22"/>
          <w:szCs w:val="22"/>
          <w:lang w:val="en-US"/>
        </w:rPr>
        <w:tab/>
      </w:r>
      <w:r w:rsidRPr="00701827">
        <w:rPr>
          <w:lang w:val="en-US"/>
        </w:rPr>
        <w:t>NOOR Takaful</w:t>
      </w:r>
      <w:r w:rsidRPr="00701827">
        <w:rPr>
          <w:lang w:val="en-US"/>
        </w:rPr>
        <w:tab/>
      </w:r>
      <w:r w:rsidR="002E1D1C">
        <w:fldChar w:fldCharType="begin"/>
      </w:r>
      <w:r w:rsidRPr="00701827">
        <w:rPr>
          <w:lang w:val="en-US"/>
        </w:rPr>
        <w:instrText xml:space="preserve"> PAGEREF _Toc274749402 \h </w:instrText>
      </w:r>
      <w:r w:rsidR="002E1D1C">
        <w:fldChar w:fldCharType="separate"/>
      </w:r>
      <w:r w:rsidR="00AF3C05">
        <w:rPr>
          <w:lang w:val="en-US"/>
        </w:rPr>
        <w:t>23</w:t>
      </w:r>
      <w:r w:rsidR="002E1D1C">
        <w:fldChar w:fldCharType="end"/>
      </w:r>
    </w:p>
    <w:p w:rsidR="004B0353" w:rsidRPr="00701827" w:rsidRDefault="002E1D1C" w:rsidP="004B0353">
      <w:pPr>
        <w:pStyle w:val="Titre"/>
        <w:rPr>
          <w:lang w:val="en-US"/>
        </w:rPr>
      </w:pPr>
      <w:r w:rsidRPr="006A04C0">
        <w:rPr>
          <w:rFonts w:ascii="Book Antiqua" w:hAnsi="Book Antiqua"/>
          <w:bCs/>
          <w:sz w:val="22"/>
          <w:szCs w:val="22"/>
        </w:rPr>
        <w:fldChar w:fldCharType="end"/>
      </w:r>
    </w:p>
    <w:p w:rsidR="004B0353" w:rsidRPr="00701827" w:rsidRDefault="004B0353" w:rsidP="009F20AB">
      <w:pPr>
        <w:pStyle w:val="Titre"/>
        <w:rPr>
          <w:lang w:val="en-US"/>
        </w:rPr>
      </w:pPr>
    </w:p>
    <w:p w:rsidR="004B0353" w:rsidRPr="00701827" w:rsidRDefault="004B0353" w:rsidP="009F20AB">
      <w:pPr>
        <w:pStyle w:val="Titre"/>
        <w:rPr>
          <w:lang w:val="en-US"/>
        </w:rPr>
      </w:pPr>
    </w:p>
    <w:p w:rsidR="004B0353" w:rsidRPr="00701827" w:rsidRDefault="004B0353" w:rsidP="009F20AB">
      <w:pPr>
        <w:pStyle w:val="Titre"/>
        <w:rPr>
          <w:lang w:val="en-US"/>
        </w:rPr>
      </w:pPr>
    </w:p>
    <w:p w:rsidR="00124E76" w:rsidRDefault="009F20AB" w:rsidP="004B0353">
      <w:pPr>
        <w:pStyle w:val="Titre1"/>
        <w:framePr w:wrap="notBeside"/>
      </w:pPr>
      <w:bookmarkStart w:id="5" w:name="_Toc274749391"/>
      <w:r>
        <w:lastRenderedPageBreak/>
        <w:t>Introduction</w:t>
      </w:r>
      <w:bookmarkEnd w:id="5"/>
    </w:p>
    <w:p w:rsidR="004B0353" w:rsidRDefault="004B0353">
      <w:pPr>
        <w:rPr>
          <w:lang w:eastAsia="fr-FR"/>
        </w:rPr>
      </w:pPr>
      <w:r>
        <w:rPr>
          <w:lang w:eastAsia="fr-FR"/>
        </w:rPr>
        <w:br w:type="page"/>
      </w:r>
    </w:p>
    <w:p w:rsidR="00973D91" w:rsidRDefault="00973D91" w:rsidP="00112CC3">
      <w:pPr>
        <w:ind w:firstLine="708"/>
        <w:jc w:val="both"/>
        <w:rPr>
          <w:rFonts w:ascii="Book Antiqua" w:hAnsi="Book Antiqua" w:cstheme="majorBidi"/>
          <w:sz w:val="24"/>
          <w:szCs w:val="24"/>
        </w:rPr>
      </w:pPr>
    </w:p>
    <w:p w:rsidR="00112CC3" w:rsidRPr="00112CC3" w:rsidRDefault="00112CC3" w:rsidP="00112CC3">
      <w:pPr>
        <w:ind w:firstLine="708"/>
        <w:jc w:val="both"/>
        <w:rPr>
          <w:rFonts w:ascii="Book Antiqua" w:hAnsi="Book Antiqua" w:cstheme="majorBidi"/>
          <w:sz w:val="24"/>
          <w:szCs w:val="24"/>
        </w:rPr>
      </w:pPr>
      <w:r w:rsidRPr="00112CC3">
        <w:rPr>
          <w:rFonts w:ascii="Book Antiqua" w:hAnsi="Book Antiqua" w:cstheme="majorBidi"/>
          <w:sz w:val="24"/>
          <w:szCs w:val="24"/>
        </w:rPr>
        <w:t>La raison d’être d’un système financier islamique, comme celle d’un système financier «classique», est la mobilisation de ressources financières et leur allocation entre différents projets d’investissement. Toutefois, si les objectifs convergent, les principes qui régissent le fonctionnement du système financier islamique sont fondamentalement différents de l’esprit de la finance traditionnelle.</w:t>
      </w:r>
    </w:p>
    <w:p w:rsidR="00112CC3" w:rsidRPr="00112CC3" w:rsidRDefault="00112CC3" w:rsidP="00112CC3">
      <w:pPr>
        <w:ind w:firstLine="708"/>
        <w:jc w:val="both"/>
        <w:rPr>
          <w:rFonts w:ascii="Book Antiqua" w:hAnsi="Book Antiqua" w:cstheme="majorBidi"/>
          <w:sz w:val="24"/>
          <w:szCs w:val="24"/>
        </w:rPr>
      </w:pPr>
      <w:r w:rsidRPr="00112CC3">
        <w:rPr>
          <w:rFonts w:ascii="Book Antiqua" w:hAnsi="Book Antiqua" w:cstheme="majorBidi"/>
          <w:sz w:val="24"/>
          <w:szCs w:val="24"/>
        </w:rPr>
        <w:t>Un système financier islamique s’organise autour de mécanismes, d’institutions et de produits qui doivent respecter l’ensemble des principes édictés par le Coran.</w:t>
      </w:r>
    </w:p>
    <w:p w:rsidR="00112CC3" w:rsidRPr="00112CC3" w:rsidRDefault="00112CC3" w:rsidP="00112CC3">
      <w:pPr>
        <w:ind w:firstLine="708"/>
        <w:jc w:val="both"/>
        <w:rPr>
          <w:rFonts w:ascii="Book Antiqua" w:hAnsi="Book Antiqua" w:cstheme="majorBidi"/>
          <w:sz w:val="24"/>
          <w:szCs w:val="24"/>
        </w:rPr>
      </w:pPr>
      <w:r w:rsidRPr="00112CC3">
        <w:rPr>
          <w:rFonts w:ascii="Book Antiqua" w:hAnsi="Book Antiqua" w:cstheme="majorBidi"/>
          <w:sz w:val="24"/>
          <w:szCs w:val="24"/>
        </w:rPr>
        <w:t xml:space="preserve">Du point de vue de la finance moderne, l’interdiction du </w:t>
      </w:r>
      <w:proofErr w:type="spellStart"/>
      <w:r w:rsidRPr="00112CC3">
        <w:rPr>
          <w:rFonts w:ascii="Book Antiqua" w:hAnsi="Book Antiqua" w:cstheme="majorBidi"/>
          <w:sz w:val="24"/>
          <w:szCs w:val="24"/>
        </w:rPr>
        <w:t>riba</w:t>
      </w:r>
      <w:proofErr w:type="spellEnd"/>
      <w:r w:rsidRPr="00112CC3">
        <w:rPr>
          <w:rFonts w:ascii="Book Antiqua" w:hAnsi="Book Antiqua" w:cstheme="majorBidi"/>
          <w:sz w:val="24"/>
          <w:szCs w:val="24"/>
        </w:rPr>
        <w:t xml:space="preserve"> (taux d’intérêt) est la principale différence entre la finance islamique et la finance traditionnelle.</w:t>
      </w:r>
    </w:p>
    <w:p w:rsidR="00112CC3" w:rsidRPr="00112CC3" w:rsidRDefault="00112CC3" w:rsidP="00112CC3">
      <w:pPr>
        <w:ind w:firstLine="708"/>
        <w:jc w:val="both"/>
        <w:rPr>
          <w:rFonts w:ascii="Book Antiqua" w:hAnsi="Book Antiqua" w:cstheme="majorBidi"/>
          <w:sz w:val="24"/>
          <w:szCs w:val="24"/>
        </w:rPr>
      </w:pPr>
      <w:r w:rsidRPr="00112CC3">
        <w:rPr>
          <w:rFonts w:ascii="Book Antiqua" w:hAnsi="Book Antiqua" w:cstheme="majorBidi"/>
          <w:sz w:val="24"/>
          <w:szCs w:val="24"/>
        </w:rPr>
        <w:t>La finance islamique est une activité en nette expansion affichant d’une année à une autre de nouvelle performance :</w:t>
      </w:r>
    </w:p>
    <w:p w:rsidR="00112CC3" w:rsidRPr="00112CC3" w:rsidRDefault="00112CC3" w:rsidP="00112CC3">
      <w:pPr>
        <w:pStyle w:val="Paragraphedeliste"/>
        <w:numPr>
          <w:ilvl w:val="0"/>
          <w:numId w:val="2"/>
        </w:numPr>
        <w:jc w:val="both"/>
        <w:rPr>
          <w:rFonts w:ascii="Book Antiqua" w:hAnsi="Book Antiqua" w:cstheme="majorBidi"/>
          <w:sz w:val="24"/>
          <w:szCs w:val="24"/>
        </w:rPr>
      </w:pPr>
      <w:r w:rsidRPr="00112CC3">
        <w:rPr>
          <w:rFonts w:ascii="Book Antiqua" w:hAnsi="Book Antiqua" w:cstheme="majorBidi"/>
          <w:sz w:val="24"/>
          <w:szCs w:val="24"/>
        </w:rPr>
        <w:t>Taille du marché à fin 2007 : $ 500 milliards</w:t>
      </w:r>
    </w:p>
    <w:p w:rsidR="00112CC3" w:rsidRPr="00112CC3" w:rsidRDefault="00112CC3" w:rsidP="00112CC3">
      <w:pPr>
        <w:pStyle w:val="Paragraphedeliste"/>
        <w:numPr>
          <w:ilvl w:val="0"/>
          <w:numId w:val="2"/>
        </w:numPr>
        <w:jc w:val="both"/>
        <w:rPr>
          <w:rFonts w:ascii="Book Antiqua" w:hAnsi="Book Antiqua" w:cstheme="majorBidi"/>
          <w:sz w:val="24"/>
          <w:szCs w:val="24"/>
        </w:rPr>
      </w:pPr>
      <w:r w:rsidRPr="00112CC3">
        <w:rPr>
          <w:rFonts w:ascii="Book Antiqua" w:hAnsi="Book Antiqua" w:cstheme="majorBidi"/>
          <w:sz w:val="24"/>
          <w:szCs w:val="24"/>
        </w:rPr>
        <w:t>Taux de croissance annuelle : entre 10% et 15% en fonction des actifs</w:t>
      </w:r>
    </w:p>
    <w:p w:rsidR="00112CC3" w:rsidRPr="00112CC3" w:rsidRDefault="00112CC3" w:rsidP="00112CC3">
      <w:pPr>
        <w:pStyle w:val="Paragraphedeliste"/>
        <w:numPr>
          <w:ilvl w:val="0"/>
          <w:numId w:val="2"/>
        </w:numPr>
        <w:jc w:val="both"/>
        <w:rPr>
          <w:rFonts w:ascii="Book Antiqua" w:hAnsi="Book Antiqua" w:cstheme="majorBidi"/>
          <w:sz w:val="24"/>
          <w:szCs w:val="24"/>
        </w:rPr>
      </w:pPr>
      <w:r w:rsidRPr="00112CC3">
        <w:rPr>
          <w:rFonts w:ascii="Book Antiqua" w:hAnsi="Book Antiqua" w:cstheme="majorBidi"/>
          <w:sz w:val="24"/>
          <w:szCs w:val="24"/>
        </w:rPr>
        <w:t xml:space="preserve">Taille du marché des </w:t>
      </w:r>
      <w:proofErr w:type="spellStart"/>
      <w:r w:rsidRPr="00112CC3">
        <w:rPr>
          <w:rFonts w:ascii="Book Antiqua" w:hAnsi="Book Antiqua" w:cstheme="majorBidi"/>
          <w:sz w:val="24"/>
          <w:szCs w:val="24"/>
        </w:rPr>
        <w:t>Sukuks</w:t>
      </w:r>
      <w:proofErr w:type="spellEnd"/>
      <w:r w:rsidRPr="00112CC3">
        <w:rPr>
          <w:rFonts w:ascii="Book Antiqua" w:hAnsi="Book Antiqua" w:cstheme="majorBidi"/>
          <w:sz w:val="24"/>
          <w:szCs w:val="24"/>
        </w:rPr>
        <w:t> : $ 100 milliards</w:t>
      </w:r>
    </w:p>
    <w:p w:rsidR="00112CC3" w:rsidRPr="00112CC3" w:rsidRDefault="00112CC3" w:rsidP="00112CC3">
      <w:pPr>
        <w:ind w:firstLine="708"/>
        <w:jc w:val="both"/>
        <w:rPr>
          <w:rFonts w:ascii="Book Antiqua" w:hAnsi="Book Antiqua" w:cstheme="majorBidi"/>
          <w:sz w:val="24"/>
          <w:szCs w:val="24"/>
        </w:rPr>
      </w:pPr>
      <w:r w:rsidRPr="00112CC3">
        <w:rPr>
          <w:rFonts w:ascii="Book Antiqua" w:hAnsi="Book Antiqua" w:cstheme="majorBidi"/>
          <w:sz w:val="24"/>
          <w:szCs w:val="24"/>
        </w:rPr>
        <w:t>Cette industrie comprend les banques islamiques, les assurances « </w:t>
      </w:r>
      <w:proofErr w:type="spellStart"/>
      <w:r w:rsidRPr="00112CC3">
        <w:rPr>
          <w:rFonts w:ascii="Book Antiqua" w:hAnsi="Book Antiqua" w:cstheme="majorBidi"/>
          <w:sz w:val="24"/>
          <w:szCs w:val="24"/>
        </w:rPr>
        <w:t>Takaful</w:t>
      </w:r>
      <w:proofErr w:type="spellEnd"/>
      <w:r w:rsidRPr="00112CC3">
        <w:rPr>
          <w:rFonts w:ascii="Book Antiqua" w:hAnsi="Book Antiqua" w:cstheme="majorBidi"/>
          <w:sz w:val="24"/>
          <w:szCs w:val="24"/>
        </w:rPr>
        <w:t xml:space="preserve"> », les fonds mutuels et les activités islamiques des banques conventionnelles. </w:t>
      </w:r>
    </w:p>
    <w:p w:rsidR="00112CC3" w:rsidRPr="00112CC3" w:rsidRDefault="00112CC3" w:rsidP="007E3F54">
      <w:pPr>
        <w:ind w:firstLine="708"/>
        <w:jc w:val="both"/>
        <w:rPr>
          <w:rFonts w:ascii="Book Antiqua" w:hAnsi="Book Antiqua" w:cstheme="majorBidi"/>
          <w:sz w:val="24"/>
          <w:szCs w:val="24"/>
        </w:rPr>
      </w:pPr>
      <w:r w:rsidRPr="00112CC3">
        <w:rPr>
          <w:rFonts w:ascii="Book Antiqua" w:hAnsi="Book Antiqua" w:cstheme="majorBidi"/>
          <w:sz w:val="24"/>
          <w:szCs w:val="24"/>
        </w:rPr>
        <w:t xml:space="preserve">L'activité </w:t>
      </w:r>
      <w:proofErr w:type="spellStart"/>
      <w:r w:rsidRPr="00112CC3">
        <w:rPr>
          <w:rFonts w:ascii="Book Antiqua" w:hAnsi="Book Antiqua" w:cstheme="majorBidi"/>
          <w:sz w:val="24"/>
          <w:szCs w:val="24"/>
        </w:rPr>
        <w:t>Takaful</w:t>
      </w:r>
      <w:proofErr w:type="spellEnd"/>
      <w:r w:rsidRPr="00112CC3">
        <w:rPr>
          <w:rFonts w:ascii="Book Antiqua" w:hAnsi="Book Antiqua" w:cstheme="majorBidi"/>
          <w:sz w:val="24"/>
          <w:szCs w:val="24"/>
        </w:rPr>
        <w:t xml:space="preserve"> est une composante importante dans le système financier islamique, étant donné son rôle dans la protection contre les risques. Pour cette raison, La plupart des banques islamiques crée leur filiale </w:t>
      </w:r>
      <w:proofErr w:type="spellStart"/>
      <w:r w:rsidRPr="00112CC3">
        <w:rPr>
          <w:rFonts w:ascii="Book Antiqua" w:hAnsi="Book Antiqua" w:cstheme="majorBidi"/>
          <w:sz w:val="24"/>
          <w:szCs w:val="24"/>
        </w:rPr>
        <w:t>Takaful</w:t>
      </w:r>
      <w:proofErr w:type="spellEnd"/>
      <w:r w:rsidRPr="00112CC3">
        <w:rPr>
          <w:rFonts w:ascii="Book Antiqua" w:hAnsi="Book Antiqua" w:cstheme="majorBidi"/>
          <w:sz w:val="24"/>
          <w:szCs w:val="24"/>
        </w:rPr>
        <w:t xml:space="preserve"> afin de fournir à sa clientèle un package complet de produit financier conforme </w:t>
      </w:r>
      <w:r w:rsidR="00B943DE">
        <w:rPr>
          <w:rFonts w:ascii="Book Antiqua" w:hAnsi="Book Antiqua" w:cstheme="majorBidi"/>
          <w:sz w:val="24"/>
          <w:szCs w:val="24"/>
        </w:rPr>
        <w:t>au principe de l</w:t>
      </w:r>
      <w:r w:rsidR="007E3F54">
        <w:rPr>
          <w:rFonts w:ascii="Book Antiqua" w:hAnsi="Book Antiqua" w:cstheme="majorBidi"/>
          <w:sz w:val="24"/>
          <w:szCs w:val="24"/>
        </w:rPr>
        <w:t>a</w:t>
      </w:r>
      <w:r w:rsidR="00B943DE">
        <w:rPr>
          <w:rFonts w:ascii="Book Antiqua" w:hAnsi="Book Antiqua" w:cstheme="majorBidi"/>
          <w:sz w:val="24"/>
          <w:szCs w:val="24"/>
        </w:rPr>
        <w:t xml:space="preserve"> finance islamique</w:t>
      </w:r>
      <w:r w:rsidRPr="00112CC3">
        <w:rPr>
          <w:rFonts w:ascii="Book Antiqua" w:hAnsi="Book Antiqua" w:cstheme="majorBidi"/>
          <w:sz w:val="24"/>
          <w:szCs w:val="24"/>
        </w:rPr>
        <w:t xml:space="preserve"> et de présenter des nouvelles opportunités d’investissement aux investisseurs.   </w:t>
      </w:r>
    </w:p>
    <w:p w:rsidR="009F20AB" w:rsidRPr="009F20AB" w:rsidRDefault="003654D3" w:rsidP="003654D3">
      <w:pPr>
        <w:ind w:firstLine="708"/>
        <w:jc w:val="both"/>
        <w:rPr>
          <w:rFonts w:ascii="Book Antiqua" w:hAnsi="Book Antiqua"/>
          <w:noProof/>
          <w:sz w:val="24"/>
          <w:szCs w:val="24"/>
        </w:rPr>
      </w:pPr>
      <w:r>
        <w:rPr>
          <w:rFonts w:ascii="Book Antiqua" w:hAnsi="Book Antiqua"/>
          <w:noProof/>
          <w:sz w:val="24"/>
          <w:szCs w:val="24"/>
        </w:rPr>
        <w:t xml:space="preserve">En effet, </w:t>
      </w:r>
      <w:r w:rsidR="009F20AB" w:rsidRPr="009F20AB">
        <w:rPr>
          <w:rFonts w:ascii="Book Antiqua" w:hAnsi="Book Antiqua"/>
          <w:noProof/>
          <w:sz w:val="24"/>
          <w:szCs w:val="24"/>
        </w:rPr>
        <w:t>plus de 140 compagnies Takaful opèrent aujourd’hui presque partout dans le monde avec une forte présence au Moyen Orient et en Asie du Sud Est. Ce développement vient renforcer l’essor des compagnies d’assurance et de réassurance islamiques historiques (Arab Islamic Insurance Company (AIIC), Sudanese Islamic Insurance Company, Takaful Malaysia</w:t>
      </w:r>
      <w:r w:rsidR="009F20AB" w:rsidRPr="009F20AB">
        <w:rPr>
          <w:rFonts w:ascii="Book Antiqua" w:hAnsi="Book Antiqua" w:cs="ArialMT"/>
          <w:sz w:val="24"/>
          <w:szCs w:val="24"/>
        </w:rPr>
        <w:t>)</w:t>
      </w:r>
      <w:r w:rsidR="009F20AB" w:rsidRPr="009F20AB">
        <w:rPr>
          <w:rFonts w:ascii="Book Antiqua" w:hAnsi="Book Antiqua"/>
          <w:noProof/>
          <w:sz w:val="24"/>
          <w:szCs w:val="24"/>
        </w:rPr>
        <w:t xml:space="preserve"> à travers la création de nouvelles compagnies d’assurances islamiques ou de branches d’activités islamiques des grands groupes d’assureurs et de réassureurs internationaux (Swiss Re,  Hannover Re, Munich Re).</w:t>
      </w:r>
    </w:p>
    <w:p w:rsidR="00973D91" w:rsidRDefault="00973D91" w:rsidP="00112CC3">
      <w:pPr>
        <w:ind w:firstLine="708"/>
        <w:jc w:val="both"/>
        <w:rPr>
          <w:rFonts w:ascii="Book Antiqua" w:hAnsi="Book Antiqua"/>
          <w:noProof/>
          <w:sz w:val="24"/>
          <w:szCs w:val="24"/>
        </w:rPr>
      </w:pPr>
    </w:p>
    <w:p w:rsidR="00973D91" w:rsidRDefault="00973D91" w:rsidP="00112CC3">
      <w:pPr>
        <w:ind w:firstLine="708"/>
        <w:jc w:val="both"/>
        <w:rPr>
          <w:rFonts w:ascii="Book Antiqua" w:hAnsi="Book Antiqua"/>
          <w:noProof/>
          <w:sz w:val="24"/>
          <w:szCs w:val="24"/>
        </w:rPr>
      </w:pPr>
    </w:p>
    <w:p w:rsidR="009F20AB" w:rsidRPr="009F20AB" w:rsidRDefault="009F20AB" w:rsidP="00112CC3">
      <w:pPr>
        <w:ind w:firstLine="708"/>
        <w:jc w:val="both"/>
        <w:rPr>
          <w:rFonts w:ascii="Book Antiqua" w:hAnsi="Book Antiqua"/>
          <w:noProof/>
          <w:sz w:val="24"/>
          <w:szCs w:val="24"/>
        </w:rPr>
      </w:pPr>
      <w:r w:rsidRPr="009F20AB">
        <w:rPr>
          <w:rFonts w:ascii="Book Antiqua" w:hAnsi="Book Antiqua"/>
          <w:noProof/>
          <w:sz w:val="24"/>
          <w:szCs w:val="24"/>
        </w:rPr>
        <w:lastRenderedPageBreak/>
        <w:t>Ces assurances islamiques offrent une large gamme de produits de couverture des risques particuliers et entreprises, à haute valeur ajoutée apportant des solutions novatrices aux besoins de leurs clientèles:</w:t>
      </w:r>
    </w:p>
    <w:p w:rsidR="009F20AB" w:rsidRPr="009F20AB" w:rsidRDefault="009F20AB" w:rsidP="009F20AB">
      <w:pPr>
        <w:numPr>
          <w:ilvl w:val="0"/>
          <w:numId w:val="1"/>
        </w:numPr>
        <w:spacing w:after="120" w:line="240" w:lineRule="auto"/>
        <w:ind w:left="714" w:hanging="357"/>
        <w:jc w:val="both"/>
        <w:rPr>
          <w:rFonts w:ascii="Book Antiqua" w:hAnsi="Book Antiqua" w:cs="Book Antiqua"/>
          <w:sz w:val="24"/>
          <w:szCs w:val="24"/>
        </w:rPr>
      </w:pPr>
      <w:r w:rsidRPr="009F20AB">
        <w:rPr>
          <w:rFonts w:ascii="Book Antiqua" w:hAnsi="Book Antiqua" w:cs="Book Antiqua"/>
          <w:sz w:val="24"/>
          <w:szCs w:val="24"/>
        </w:rPr>
        <w:t>Une large palette de produits de couverture des risques de personne</w:t>
      </w:r>
    </w:p>
    <w:p w:rsidR="009F20AB" w:rsidRPr="009F20AB" w:rsidRDefault="009F20AB" w:rsidP="009F20AB">
      <w:pPr>
        <w:numPr>
          <w:ilvl w:val="0"/>
          <w:numId w:val="1"/>
        </w:numPr>
        <w:spacing w:after="120" w:line="240" w:lineRule="auto"/>
        <w:ind w:left="714" w:hanging="357"/>
        <w:jc w:val="both"/>
        <w:rPr>
          <w:rFonts w:ascii="Book Antiqua" w:hAnsi="Book Antiqua" w:cs="Book Antiqua"/>
          <w:sz w:val="24"/>
          <w:szCs w:val="24"/>
        </w:rPr>
      </w:pPr>
      <w:r w:rsidRPr="009F20AB">
        <w:rPr>
          <w:rFonts w:ascii="Book Antiqua" w:hAnsi="Book Antiqua" w:cs="Book Antiqua"/>
          <w:sz w:val="24"/>
          <w:szCs w:val="24"/>
        </w:rPr>
        <w:t>Une panoplie de produits destinés à  assister les entreprises dans toutes les phases de développement</w:t>
      </w:r>
    </w:p>
    <w:p w:rsidR="009F20AB" w:rsidRPr="009F20AB" w:rsidRDefault="009F20AB" w:rsidP="009F20AB">
      <w:pPr>
        <w:numPr>
          <w:ilvl w:val="0"/>
          <w:numId w:val="1"/>
        </w:numPr>
        <w:spacing w:after="120" w:line="240" w:lineRule="auto"/>
        <w:ind w:left="714" w:hanging="357"/>
        <w:jc w:val="both"/>
        <w:rPr>
          <w:rFonts w:ascii="Book Antiqua" w:hAnsi="Book Antiqua" w:cs="Book Antiqua"/>
          <w:sz w:val="24"/>
          <w:szCs w:val="24"/>
        </w:rPr>
      </w:pPr>
      <w:r w:rsidRPr="009F20AB">
        <w:rPr>
          <w:rFonts w:ascii="Book Antiqua" w:hAnsi="Book Antiqua" w:cs="Book Antiqua"/>
          <w:sz w:val="24"/>
          <w:szCs w:val="24"/>
        </w:rPr>
        <w:t>Un accès à une diversité de produits d’épargne</w:t>
      </w:r>
    </w:p>
    <w:p w:rsidR="009F20AB" w:rsidRPr="009F20AB" w:rsidRDefault="009F20AB" w:rsidP="009F20AB">
      <w:pPr>
        <w:numPr>
          <w:ilvl w:val="0"/>
          <w:numId w:val="1"/>
        </w:numPr>
        <w:spacing w:after="120" w:line="240" w:lineRule="auto"/>
        <w:ind w:left="714" w:hanging="357"/>
        <w:jc w:val="both"/>
        <w:rPr>
          <w:rFonts w:ascii="Book Antiqua" w:hAnsi="Book Antiqua" w:cs="Book Antiqua"/>
          <w:sz w:val="24"/>
          <w:szCs w:val="24"/>
        </w:rPr>
      </w:pPr>
      <w:r w:rsidRPr="009F20AB">
        <w:rPr>
          <w:rFonts w:ascii="Book Antiqua" w:hAnsi="Book Antiqua" w:cs="Book Antiqua"/>
          <w:sz w:val="24"/>
          <w:szCs w:val="24"/>
        </w:rPr>
        <w:t>Un conseil et assistance pour l’élaboration de plans d’assurance pour les entreprises</w:t>
      </w:r>
    </w:p>
    <w:p w:rsidR="009F20AB" w:rsidRPr="009F20AB" w:rsidRDefault="009F20AB" w:rsidP="009F20AB">
      <w:pPr>
        <w:ind w:firstLine="708"/>
        <w:jc w:val="both"/>
        <w:rPr>
          <w:rFonts w:ascii="Book Antiqua" w:hAnsi="Book Antiqua"/>
          <w:noProof/>
          <w:sz w:val="24"/>
          <w:szCs w:val="24"/>
        </w:rPr>
      </w:pPr>
      <w:r w:rsidRPr="009F20AB">
        <w:rPr>
          <w:rFonts w:ascii="Book Antiqua" w:hAnsi="Book Antiqua"/>
          <w:noProof/>
          <w:sz w:val="24"/>
          <w:szCs w:val="24"/>
        </w:rPr>
        <w:t>Par ailleurs, les opérateurs Takaful se développent avec un rythme assez rapide non seulement en Asie et au Moyen-Orient, mais aussi en Europe. Ils continuent de connaître aujourd’hui des taux de croissance à deux chiffres en se basant sur des techniques perfectionnées et des produits sophistiqués leur permettant de capter une clientèle insuffisamment couverte par des produits d’assurance conventionnelle ne respectant pas les principes de la Finance Islamique.</w:t>
      </w:r>
    </w:p>
    <w:p w:rsidR="009F20AB" w:rsidRPr="009F20AB" w:rsidRDefault="009F20AB" w:rsidP="009F20AB">
      <w:pPr>
        <w:ind w:firstLine="708"/>
        <w:jc w:val="both"/>
        <w:rPr>
          <w:rFonts w:ascii="Book Antiqua" w:hAnsi="Book Antiqua"/>
          <w:noProof/>
          <w:sz w:val="24"/>
          <w:szCs w:val="24"/>
        </w:rPr>
      </w:pPr>
      <w:r w:rsidRPr="009F20AB">
        <w:rPr>
          <w:rFonts w:ascii="Book Antiqua" w:hAnsi="Book Antiqua"/>
          <w:noProof/>
          <w:sz w:val="24"/>
          <w:szCs w:val="24"/>
        </w:rPr>
        <w:t>En effet, le Takaful suit le rythme d’évolution de la Finance Islamique et constitue un marché de l’ordre de 3.4 milliards USD en 2007 (1.4 milliard USD en 2004) avec un potentiel estimé à 8 milliards USD à fin 2012 (source : World Takaful Report).</w:t>
      </w:r>
    </w:p>
    <w:p w:rsidR="009F20AB" w:rsidRPr="009F20AB" w:rsidRDefault="009F20AB" w:rsidP="009F20AB">
      <w:pPr>
        <w:ind w:firstLine="708"/>
        <w:jc w:val="both"/>
        <w:rPr>
          <w:rFonts w:ascii="Book Antiqua" w:hAnsi="Book Antiqua"/>
          <w:sz w:val="24"/>
          <w:szCs w:val="24"/>
          <w:lang w:eastAsia="fr-FR"/>
        </w:rPr>
      </w:pPr>
      <w:r w:rsidRPr="009F20AB">
        <w:rPr>
          <w:rFonts w:ascii="Book Antiqua" w:hAnsi="Book Antiqua"/>
          <w:noProof/>
          <w:sz w:val="24"/>
          <w:szCs w:val="24"/>
        </w:rPr>
        <w:t>En Tunisie, seule la BEST Re, faisant partie du groupe SALAMA l’un des pionniers du Takaful et Re-Takaful (assurance et réassurance islamique), créée en 1985 avec un capital de 55 millions de dollars, développe selon les principes de la Finance Islamique l’activité de réassurance non vie.</w:t>
      </w:r>
    </w:p>
    <w:p w:rsidR="009F20AB" w:rsidRPr="009F20AB" w:rsidRDefault="009F20AB" w:rsidP="009F20AB"/>
    <w:p w:rsidR="009F20AB" w:rsidRDefault="009F20AB" w:rsidP="004B0353">
      <w:pPr>
        <w:pStyle w:val="Titre1"/>
        <w:framePr w:wrap="notBeside"/>
      </w:pPr>
      <w:bookmarkStart w:id="6" w:name="_Toc274749392"/>
      <w:r>
        <w:lastRenderedPageBreak/>
        <w:t>Définition</w:t>
      </w:r>
      <w:bookmarkEnd w:id="6"/>
    </w:p>
    <w:p w:rsidR="004B0353" w:rsidRDefault="004B0353">
      <w:pPr>
        <w:rPr>
          <w:lang w:eastAsia="fr-FR"/>
        </w:rPr>
      </w:pPr>
      <w:r>
        <w:rPr>
          <w:lang w:eastAsia="fr-FR"/>
        </w:rPr>
        <w:br w:type="page"/>
      </w:r>
    </w:p>
    <w:p w:rsidR="00973D91" w:rsidRDefault="00973D91" w:rsidP="004676B6">
      <w:pPr>
        <w:ind w:firstLine="708"/>
        <w:jc w:val="both"/>
        <w:rPr>
          <w:rFonts w:ascii="Book Antiqua" w:hAnsi="Book Antiqua"/>
          <w:noProof/>
          <w:sz w:val="24"/>
          <w:szCs w:val="24"/>
        </w:rPr>
      </w:pPr>
    </w:p>
    <w:p w:rsidR="0013469B" w:rsidRDefault="0013469B" w:rsidP="004676B6">
      <w:pPr>
        <w:ind w:firstLine="708"/>
        <w:jc w:val="both"/>
        <w:rPr>
          <w:rFonts w:ascii="Book Antiqua" w:hAnsi="Book Antiqua"/>
          <w:noProof/>
          <w:sz w:val="24"/>
          <w:szCs w:val="24"/>
        </w:rPr>
      </w:pPr>
      <w:r>
        <w:rPr>
          <w:rFonts w:ascii="Book Antiqua" w:hAnsi="Book Antiqua"/>
          <w:noProof/>
          <w:sz w:val="24"/>
          <w:szCs w:val="24"/>
        </w:rPr>
        <w:t xml:space="preserve">Takaful </w:t>
      </w:r>
      <w:r w:rsidR="004676B6">
        <w:rPr>
          <w:rFonts w:ascii="Book Antiqua" w:hAnsi="Book Antiqua"/>
          <w:noProof/>
          <w:sz w:val="24"/>
          <w:szCs w:val="24"/>
        </w:rPr>
        <w:t xml:space="preserve">provient du mot arabe </w:t>
      </w:r>
      <w:r w:rsidRPr="0013469B">
        <w:rPr>
          <w:rFonts w:ascii="Book Antiqua" w:hAnsi="Book Antiqua"/>
          <w:noProof/>
          <w:sz w:val="24"/>
          <w:szCs w:val="24"/>
        </w:rPr>
        <w:t xml:space="preserve">«Kafalah» </w:t>
      </w:r>
      <w:r w:rsidR="004676B6">
        <w:rPr>
          <w:rFonts w:ascii="Book Antiqua" w:hAnsi="Book Antiqua"/>
          <w:noProof/>
          <w:sz w:val="24"/>
          <w:szCs w:val="24"/>
        </w:rPr>
        <w:t xml:space="preserve">qui </w:t>
      </w:r>
      <w:r w:rsidRPr="0013469B">
        <w:rPr>
          <w:rFonts w:ascii="Book Antiqua" w:hAnsi="Book Antiqua"/>
          <w:noProof/>
          <w:sz w:val="24"/>
          <w:szCs w:val="24"/>
        </w:rPr>
        <w:t>signifie «se Garantir» ou «Garantie de Joint»</w:t>
      </w:r>
      <w:r>
        <w:rPr>
          <w:rFonts w:ascii="Book Antiqua" w:hAnsi="Book Antiqua"/>
          <w:noProof/>
          <w:sz w:val="24"/>
          <w:szCs w:val="24"/>
        </w:rPr>
        <w:t>.</w:t>
      </w:r>
    </w:p>
    <w:p w:rsidR="0028749F" w:rsidRDefault="0013469B" w:rsidP="004676B6">
      <w:pPr>
        <w:ind w:firstLine="708"/>
        <w:jc w:val="both"/>
        <w:rPr>
          <w:rFonts w:ascii="Book Antiqua" w:hAnsi="Book Antiqua"/>
          <w:noProof/>
          <w:sz w:val="24"/>
          <w:szCs w:val="24"/>
        </w:rPr>
      </w:pPr>
      <w:r>
        <w:rPr>
          <w:rFonts w:ascii="Book Antiqua" w:hAnsi="Book Antiqua"/>
          <w:noProof/>
          <w:sz w:val="24"/>
          <w:szCs w:val="24"/>
        </w:rPr>
        <w:t>Le Takaful est une forme d’assurance conforme aux principes de la finance Islamique. Il ne s</w:t>
      </w:r>
      <w:r w:rsidR="00893415">
        <w:rPr>
          <w:rFonts w:ascii="Book Antiqua" w:hAnsi="Book Antiqua"/>
          <w:noProof/>
          <w:sz w:val="24"/>
          <w:szCs w:val="24"/>
        </w:rPr>
        <w:t>’</w:t>
      </w:r>
      <w:r>
        <w:rPr>
          <w:rFonts w:ascii="Book Antiqua" w:hAnsi="Book Antiqua"/>
          <w:noProof/>
          <w:sz w:val="24"/>
          <w:szCs w:val="24"/>
        </w:rPr>
        <w:t>agit pas d’un contrat de ventes et d’achat où une partie offre et vent la protection et une autre partie accepte et achète le service moyennant un prix. Mais, plutôt c’est un arrangement pris par un groupe de personne à interêt commun pour se garantir et se protéger mutuellement contre certains</w:t>
      </w:r>
      <w:r w:rsidR="000B02B9">
        <w:rPr>
          <w:rFonts w:ascii="Book Antiqua" w:hAnsi="Book Antiqua"/>
          <w:noProof/>
          <w:sz w:val="24"/>
          <w:szCs w:val="24"/>
        </w:rPr>
        <w:t xml:space="preserve"> risques</w:t>
      </w:r>
      <w:r w:rsidR="00416FAC">
        <w:rPr>
          <w:rFonts w:ascii="Book Antiqua" w:hAnsi="Book Antiqua"/>
          <w:noProof/>
          <w:sz w:val="24"/>
          <w:szCs w:val="24"/>
        </w:rPr>
        <w:t xml:space="preserve"> à travers la création d’un fond</w:t>
      </w:r>
      <w:r w:rsidR="004676B6">
        <w:rPr>
          <w:rFonts w:ascii="Book Antiqua" w:hAnsi="Book Antiqua"/>
          <w:noProof/>
          <w:sz w:val="24"/>
          <w:szCs w:val="24"/>
        </w:rPr>
        <w:t>s</w:t>
      </w:r>
      <w:r w:rsidR="00416FAC">
        <w:rPr>
          <w:rFonts w:ascii="Book Antiqua" w:hAnsi="Book Antiqua"/>
          <w:noProof/>
          <w:sz w:val="24"/>
          <w:szCs w:val="24"/>
        </w:rPr>
        <w:t xml:space="preserve"> commun alimenté par leurs contributions. </w:t>
      </w:r>
      <w:r w:rsidR="00106D4D">
        <w:rPr>
          <w:rFonts w:ascii="Book Antiqua" w:hAnsi="Book Antiqua"/>
          <w:noProof/>
          <w:sz w:val="24"/>
          <w:szCs w:val="24"/>
        </w:rPr>
        <w:t xml:space="preserve">Cet arrangement </w:t>
      </w:r>
      <w:r w:rsidR="00F70741">
        <w:rPr>
          <w:rFonts w:ascii="Book Antiqua" w:hAnsi="Book Antiqua"/>
          <w:noProof/>
          <w:sz w:val="24"/>
          <w:szCs w:val="24"/>
        </w:rPr>
        <w:t>est basé sur l’aide mutuelle entre les membres du groupe pendant les périodes de réalisation du risque.</w:t>
      </w:r>
    </w:p>
    <w:p w:rsidR="009F20AB" w:rsidRPr="00356AD8" w:rsidRDefault="00F70741" w:rsidP="00F70741">
      <w:pPr>
        <w:ind w:firstLine="708"/>
        <w:jc w:val="both"/>
        <w:rPr>
          <w:rFonts w:ascii="Book Antiqua" w:hAnsi="Book Antiqua"/>
          <w:noProof/>
          <w:sz w:val="24"/>
          <w:szCs w:val="24"/>
        </w:rPr>
      </w:pPr>
      <w:r>
        <w:rPr>
          <w:rFonts w:ascii="Book Antiqua" w:hAnsi="Book Antiqua"/>
          <w:noProof/>
          <w:sz w:val="24"/>
          <w:szCs w:val="24"/>
        </w:rPr>
        <w:t>P</w:t>
      </w:r>
      <w:r w:rsidR="00D0173B">
        <w:rPr>
          <w:rFonts w:ascii="Book Antiqua" w:hAnsi="Book Antiqua"/>
          <w:noProof/>
          <w:sz w:val="24"/>
          <w:szCs w:val="24"/>
        </w:rPr>
        <w:t>a</w:t>
      </w:r>
      <w:r>
        <w:rPr>
          <w:rFonts w:ascii="Book Antiqua" w:hAnsi="Book Antiqua"/>
          <w:noProof/>
          <w:sz w:val="24"/>
          <w:szCs w:val="24"/>
        </w:rPr>
        <w:t>r conséquent, l</w:t>
      </w:r>
      <w:r w:rsidR="00356AD8" w:rsidRPr="00356AD8">
        <w:rPr>
          <w:rFonts w:ascii="Book Antiqua" w:hAnsi="Book Antiqua"/>
          <w:noProof/>
          <w:sz w:val="24"/>
          <w:szCs w:val="24"/>
        </w:rPr>
        <w:t>e concept de Takaful est basé sur le principe de solidarité, responsabilité et fraternité</w:t>
      </w:r>
      <w:r w:rsidR="00356AD8">
        <w:rPr>
          <w:rFonts w:ascii="Book Antiqua" w:hAnsi="Book Antiqua"/>
          <w:noProof/>
          <w:sz w:val="24"/>
          <w:szCs w:val="24"/>
        </w:rPr>
        <w:t xml:space="preserve"> entre les part</w:t>
      </w:r>
      <w:r w:rsidR="00BA7CBA">
        <w:rPr>
          <w:rFonts w:ascii="Book Antiqua" w:hAnsi="Book Antiqua"/>
          <w:noProof/>
          <w:sz w:val="24"/>
          <w:szCs w:val="24"/>
        </w:rPr>
        <w:t>i</w:t>
      </w:r>
      <w:r w:rsidR="00356AD8">
        <w:rPr>
          <w:rFonts w:ascii="Book Antiqua" w:hAnsi="Book Antiqua"/>
          <w:noProof/>
          <w:sz w:val="24"/>
          <w:szCs w:val="24"/>
        </w:rPr>
        <w:t xml:space="preserve">cipants qui </w:t>
      </w:r>
      <w:r w:rsidR="00036B2D">
        <w:rPr>
          <w:rFonts w:ascii="Book Antiqua" w:hAnsi="Book Antiqua"/>
          <w:noProof/>
          <w:sz w:val="24"/>
          <w:szCs w:val="24"/>
        </w:rPr>
        <w:t>ont consenti à</w:t>
      </w:r>
      <w:r w:rsidR="00356AD8">
        <w:rPr>
          <w:rFonts w:ascii="Book Antiqua" w:hAnsi="Book Antiqua"/>
          <w:noProof/>
          <w:sz w:val="24"/>
          <w:szCs w:val="24"/>
        </w:rPr>
        <w:t xml:space="preserve"> partager des pertes définit à partir d</w:t>
      </w:r>
      <w:r w:rsidR="00036B2D">
        <w:rPr>
          <w:rFonts w:ascii="Book Antiqua" w:hAnsi="Book Antiqua"/>
          <w:noProof/>
          <w:sz w:val="24"/>
          <w:szCs w:val="24"/>
        </w:rPr>
        <w:t>’actifs</w:t>
      </w:r>
      <w:r w:rsidR="00356AD8">
        <w:rPr>
          <w:rFonts w:ascii="Book Antiqua" w:hAnsi="Book Antiqua"/>
          <w:noProof/>
          <w:sz w:val="24"/>
          <w:szCs w:val="24"/>
        </w:rPr>
        <w:t xml:space="preserve"> définit</w:t>
      </w:r>
      <w:r w:rsidR="00356AD8" w:rsidRPr="00356AD8">
        <w:rPr>
          <w:rFonts w:ascii="Book Antiqua" w:hAnsi="Book Antiqua"/>
          <w:noProof/>
          <w:sz w:val="24"/>
          <w:szCs w:val="24"/>
        </w:rPr>
        <w:t>.</w:t>
      </w:r>
    </w:p>
    <w:p w:rsidR="00600FE0" w:rsidRDefault="00600FE0" w:rsidP="009F20AB"/>
    <w:p w:rsidR="00D0173B" w:rsidRDefault="00D0173B" w:rsidP="00FE752C">
      <w:pPr>
        <w:pStyle w:val="Titre1"/>
        <w:framePr w:wrap="notBeside"/>
      </w:pPr>
      <w:bookmarkStart w:id="7" w:name="_Toc274749393"/>
      <w:r>
        <w:lastRenderedPageBreak/>
        <w:t xml:space="preserve">Les principes de base de </w:t>
      </w:r>
      <w:proofErr w:type="spellStart"/>
      <w:r>
        <w:t>Takaful</w:t>
      </w:r>
      <w:bookmarkEnd w:id="7"/>
      <w:proofErr w:type="spellEnd"/>
    </w:p>
    <w:p w:rsidR="004B0353" w:rsidRDefault="004B0353">
      <w:r>
        <w:br w:type="page"/>
      </w:r>
    </w:p>
    <w:p w:rsidR="00973D91" w:rsidRDefault="00973D91" w:rsidP="00D0173B">
      <w:pPr>
        <w:ind w:firstLine="708"/>
        <w:jc w:val="both"/>
        <w:rPr>
          <w:rFonts w:ascii="Book Antiqua" w:hAnsi="Book Antiqua"/>
          <w:noProof/>
          <w:sz w:val="24"/>
          <w:szCs w:val="24"/>
        </w:rPr>
      </w:pPr>
    </w:p>
    <w:p w:rsidR="00D0173B" w:rsidRDefault="00D0173B" w:rsidP="00D0173B">
      <w:pPr>
        <w:ind w:firstLine="708"/>
        <w:jc w:val="both"/>
        <w:rPr>
          <w:rFonts w:ascii="Book Antiqua" w:hAnsi="Book Antiqua"/>
          <w:b/>
          <w:bCs/>
          <w:noProof/>
          <w:sz w:val="24"/>
          <w:szCs w:val="24"/>
        </w:rPr>
      </w:pPr>
      <w:r w:rsidRPr="00701827">
        <w:rPr>
          <w:rFonts w:ascii="Book Antiqua" w:hAnsi="Book Antiqua"/>
          <w:b/>
          <w:bCs/>
          <w:noProof/>
          <w:sz w:val="24"/>
          <w:szCs w:val="24"/>
        </w:rPr>
        <w:t>Takaful est une activité qui repose principalement sur les cinq principes suivants :</w:t>
      </w:r>
    </w:p>
    <w:p w:rsidR="00335C62" w:rsidRDefault="00335C62" w:rsidP="00D0173B">
      <w:pPr>
        <w:ind w:firstLine="708"/>
        <w:jc w:val="both"/>
        <w:rPr>
          <w:rFonts w:ascii="Book Antiqua" w:hAnsi="Book Antiqua"/>
          <w:b/>
          <w:bCs/>
          <w:noProof/>
          <w:sz w:val="24"/>
          <w:szCs w:val="24"/>
        </w:rPr>
      </w:pPr>
    </w:p>
    <w:p w:rsidR="00335C62" w:rsidRDefault="00335C62" w:rsidP="00D0173B">
      <w:pPr>
        <w:ind w:firstLine="708"/>
        <w:jc w:val="both"/>
        <w:rPr>
          <w:rFonts w:ascii="Book Antiqua" w:hAnsi="Book Antiqua"/>
          <w:b/>
          <w:bCs/>
          <w:noProof/>
          <w:sz w:val="24"/>
          <w:szCs w:val="24"/>
        </w:rPr>
      </w:pPr>
    </w:p>
    <w:p w:rsidR="00335C62" w:rsidRDefault="00335C62" w:rsidP="00335C62">
      <w:pPr>
        <w:pStyle w:val="Paragraphedeliste"/>
        <w:numPr>
          <w:ilvl w:val="0"/>
          <w:numId w:val="6"/>
        </w:numPr>
        <w:spacing w:before="240"/>
        <w:jc w:val="both"/>
        <w:rPr>
          <w:rFonts w:ascii="Book Antiqua" w:hAnsi="Book Antiqua"/>
          <w:b/>
          <w:bCs/>
          <w:noProof/>
          <w:sz w:val="28"/>
          <w:szCs w:val="28"/>
        </w:rPr>
      </w:pPr>
      <w:r w:rsidRPr="00E24347">
        <w:rPr>
          <w:rFonts w:ascii="Book Antiqua" w:hAnsi="Book Antiqua"/>
          <w:b/>
          <w:bCs/>
          <w:noProof/>
          <w:sz w:val="28"/>
          <w:szCs w:val="28"/>
        </w:rPr>
        <w:t>Aide mutuelle et partage des risques entre les participants</w:t>
      </w:r>
    </w:p>
    <w:p w:rsidR="00335C62" w:rsidRPr="00E24347" w:rsidRDefault="00335C62" w:rsidP="00335C62">
      <w:pPr>
        <w:pStyle w:val="Paragraphedeliste"/>
        <w:spacing w:before="240"/>
        <w:ind w:left="862"/>
        <w:jc w:val="both"/>
        <w:rPr>
          <w:rFonts w:ascii="Book Antiqua" w:hAnsi="Book Antiqua"/>
          <w:b/>
          <w:bCs/>
          <w:noProof/>
          <w:sz w:val="28"/>
          <w:szCs w:val="28"/>
        </w:rPr>
      </w:pPr>
    </w:p>
    <w:p w:rsidR="00335C62" w:rsidRDefault="00335C62" w:rsidP="00335C62">
      <w:pPr>
        <w:pStyle w:val="Paragraphedeliste"/>
        <w:numPr>
          <w:ilvl w:val="0"/>
          <w:numId w:val="6"/>
        </w:numPr>
        <w:spacing w:before="240"/>
        <w:jc w:val="both"/>
        <w:rPr>
          <w:rFonts w:ascii="Book Antiqua" w:hAnsi="Book Antiqua"/>
          <w:b/>
          <w:bCs/>
          <w:noProof/>
          <w:sz w:val="28"/>
          <w:szCs w:val="28"/>
        </w:rPr>
      </w:pPr>
      <w:r w:rsidRPr="00E24347">
        <w:rPr>
          <w:rFonts w:ascii="Book Antiqua" w:hAnsi="Book Antiqua"/>
          <w:b/>
          <w:bCs/>
          <w:noProof/>
          <w:sz w:val="28"/>
          <w:szCs w:val="28"/>
        </w:rPr>
        <w:t>Donation ou contribution volontaire en argent par les participants dans un but de droiture et de vertu</w:t>
      </w:r>
    </w:p>
    <w:p w:rsidR="00335C62" w:rsidRPr="00335C62" w:rsidRDefault="00335C62" w:rsidP="00335C62">
      <w:pPr>
        <w:pStyle w:val="Paragraphedeliste"/>
        <w:rPr>
          <w:rFonts w:ascii="Book Antiqua" w:hAnsi="Book Antiqua"/>
          <w:b/>
          <w:bCs/>
          <w:noProof/>
          <w:sz w:val="28"/>
          <w:szCs w:val="28"/>
        </w:rPr>
      </w:pPr>
    </w:p>
    <w:p w:rsidR="00335C62" w:rsidRDefault="00335C62" w:rsidP="00447F6C">
      <w:pPr>
        <w:pStyle w:val="Paragraphedeliste"/>
        <w:numPr>
          <w:ilvl w:val="0"/>
          <w:numId w:val="6"/>
        </w:numPr>
        <w:spacing w:before="240"/>
        <w:jc w:val="both"/>
        <w:rPr>
          <w:rFonts w:ascii="Book Antiqua" w:hAnsi="Book Antiqua"/>
          <w:b/>
          <w:bCs/>
          <w:noProof/>
          <w:sz w:val="28"/>
          <w:szCs w:val="28"/>
        </w:rPr>
      </w:pPr>
      <w:r w:rsidRPr="00E24347">
        <w:rPr>
          <w:rFonts w:ascii="Book Antiqua" w:hAnsi="Book Antiqua"/>
          <w:b/>
          <w:bCs/>
          <w:noProof/>
          <w:sz w:val="28"/>
          <w:szCs w:val="28"/>
        </w:rPr>
        <w:t>Séparation d</w:t>
      </w:r>
      <w:r w:rsidR="00447F6C">
        <w:rPr>
          <w:rFonts w:ascii="Book Antiqua" w:hAnsi="Book Antiqua"/>
          <w:b/>
          <w:bCs/>
          <w:noProof/>
          <w:sz w:val="28"/>
          <w:szCs w:val="28"/>
        </w:rPr>
        <w:t>es actifs</w:t>
      </w:r>
      <w:r w:rsidRPr="00E24347">
        <w:rPr>
          <w:rFonts w:ascii="Book Antiqua" w:hAnsi="Book Antiqua"/>
          <w:b/>
          <w:bCs/>
          <w:noProof/>
          <w:sz w:val="28"/>
          <w:szCs w:val="28"/>
        </w:rPr>
        <w:t xml:space="preserve"> des participants des actifs de la société</w:t>
      </w:r>
    </w:p>
    <w:p w:rsidR="00335C62" w:rsidRPr="00E24347" w:rsidRDefault="00335C62" w:rsidP="00335C62">
      <w:pPr>
        <w:pStyle w:val="Paragraphedeliste"/>
        <w:spacing w:before="240"/>
        <w:ind w:left="862"/>
        <w:jc w:val="both"/>
        <w:rPr>
          <w:rFonts w:ascii="Book Antiqua" w:hAnsi="Book Antiqua"/>
          <w:b/>
          <w:bCs/>
          <w:noProof/>
          <w:sz w:val="28"/>
          <w:szCs w:val="28"/>
        </w:rPr>
      </w:pPr>
    </w:p>
    <w:p w:rsidR="00335C62" w:rsidRDefault="00335C62" w:rsidP="00335C62">
      <w:pPr>
        <w:pStyle w:val="Paragraphedeliste"/>
        <w:numPr>
          <w:ilvl w:val="0"/>
          <w:numId w:val="6"/>
        </w:numPr>
        <w:spacing w:before="240" w:after="0"/>
        <w:jc w:val="both"/>
        <w:rPr>
          <w:rFonts w:ascii="Book Antiqua" w:hAnsi="Book Antiqua"/>
          <w:b/>
          <w:bCs/>
          <w:noProof/>
          <w:sz w:val="28"/>
          <w:szCs w:val="28"/>
        </w:rPr>
      </w:pPr>
      <w:r w:rsidRPr="00E24347">
        <w:rPr>
          <w:rFonts w:ascii="Book Antiqua" w:hAnsi="Book Antiqua"/>
          <w:b/>
          <w:bCs/>
          <w:noProof/>
          <w:sz w:val="28"/>
          <w:szCs w:val="28"/>
        </w:rPr>
        <w:t>Investissement des actifs exclusivement en instruments conformes à la Sharia</w:t>
      </w:r>
    </w:p>
    <w:p w:rsidR="00335C62" w:rsidRDefault="00335C62" w:rsidP="00335C62">
      <w:pPr>
        <w:pStyle w:val="Paragraphedeliste"/>
        <w:spacing w:before="240" w:after="0"/>
        <w:ind w:left="862"/>
        <w:jc w:val="both"/>
        <w:rPr>
          <w:rFonts w:ascii="Book Antiqua" w:hAnsi="Book Antiqua"/>
          <w:b/>
          <w:bCs/>
          <w:noProof/>
          <w:sz w:val="28"/>
          <w:szCs w:val="28"/>
        </w:rPr>
      </w:pPr>
    </w:p>
    <w:p w:rsidR="00335C62" w:rsidRPr="00E24347" w:rsidRDefault="00335C62" w:rsidP="00335C62">
      <w:pPr>
        <w:pStyle w:val="Paragraphedeliste"/>
        <w:numPr>
          <w:ilvl w:val="0"/>
          <w:numId w:val="6"/>
        </w:numPr>
        <w:spacing w:before="240"/>
        <w:jc w:val="both"/>
        <w:rPr>
          <w:rFonts w:ascii="Book Antiqua" w:hAnsi="Book Antiqua"/>
          <w:b/>
          <w:bCs/>
          <w:noProof/>
          <w:sz w:val="28"/>
          <w:szCs w:val="28"/>
        </w:rPr>
      </w:pPr>
      <w:r w:rsidRPr="00E24347">
        <w:rPr>
          <w:rFonts w:ascii="Book Antiqua" w:hAnsi="Book Antiqua"/>
          <w:b/>
          <w:bCs/>
          <w:noProof/>
          <w:sz w:val="28"/>
          <w:szCs w:val="28"/>
        </w:rPr>
        <w:t>Surveillance par un conseil de surveillance de la Sharia</w:t>
      </w:r>
    </w:p>
    <w:p w:rsidR="00701827" w:rsidRDefault="00701827" w:rsidP="00D0173B">
      <w:pPr>
        <w:ind w:firstLine="708"/>
        <w:jc w:val="both"/>
        <w:rPr>
          <w:rFonts w:ascii="Book Antiqua" w:hAnsi="Book Antiqua"/>
          <w:b/>
          <w:bCs/>
          <w:noProof/>
          <w:sz w:val="24"/>
          <w:szCs w:val="24"/>
        </w:rPr>
      </w:pPr>
    </w:p>
    <w:p w:rsidR="00E24347" w:rsidRDefault="00E24347" w:rsidP="00D0173B">
      <w:pPr>
        <w:ind w:firstLine="708"/>
        <w:jc w:val="both"/>
        <w:rPr>
          <w:rFonts w:ascii="Book Antiqua" w:hAnsi="Book Antiqua"/>
          <w:b/>
          <w:bCs/>
          <w:noProof/>
          <w:sz w:val="24"/>
          <w:szCs w:val="24"/>
        </w:rPr>
      </w:pPr>
    </w:p>
    <w:p w:rsidR="00E24347" w:rsidRDefault="00E24347" w:rsidP="00D0173B">
      <w:pPr>
        <w:ind w:firstLine="708"/>
        <w:jc w:val="both"/>
        <w:rPr>
          <w:rFonts w:ascii="Book Antiqua" w:hAnsi="Book Antiqua"/>
          <w:b/>
          <w:bCs/>
          <w:noProof/>
          <w:sz w:val="24"/>
          <w:szCs w:val="24"/>
        </w:rPr>
      </w:pPr>
    </w:p>
    <w:p w:rsidR="00E24347" w:rsidRDefault="00E24347" w:rsidP="00D0173B">
      <w:pPr>
        <w:ind w:firstLine="708"/>
        <w:jc w:val="both"/>
        <w:rPr>
          <w:rFonts w:ascii="Book Antiqua" w:hAnsi="Book Antiqua"/>
          <w:b/>
          <w:bCs/>
          <w:noProof/>
          <w:sz w:val="24"/>
          <w:szCs w:val="24"/>
        </w:rPr>
      </w:pPr>
    </w:p>
    <w:p w:rsidR="00E24347" w:rsidRDefault="00E24347" w:rsidP="00D0173B">
      <w:pPr>
        <w:ind w:firstLine="708"/>
        <w:jc w:val="both"/>
        <w:rPr>
          <w:rFonts w:ascii="Book Antiqua" w:hAnsi="Book Antiqua"/>
          <w:b/>
          <w:bCs/>
          <w:noProof/>
          <w:sz w:val="24"/>
          <w:szCs w:val="24"/>
        </w:rPr>
      </w:pPr>
    </w:p>
    <w:p w:rsidR="00E24347" w:rsidRPr="00701827" w:rsidRDefault="00E24347" w:rsidP="00D0173B">
      <w:pPr>
        <w:ind w:firstLine="708"/>
        <w:jc w:val="both"/>
        <w:rPr>
          <w:rFonts w:ascii="Book Antiqua" w:hAnsi="Book Antiqua"/>
          <w:b/>
          <w:bCs/>
          <w:noProof/>
          <w:sz w:val="24"/>
          <w:szCs w:val="24"/>
        </w:rPr>
      </w:pPr>
    </w:p>
    <w:p w:rsidR="00701827" w:rsidRDefault="00701827" w:rsidP="00701827">
      <w:pPr>
        <w:pStyle w:val="Paragraphedeliste"/>
        <w:ind w:left="851"/>
        <w:jc w:val="both"/>
        <w:rPr>
          <w:rFonts w:ascii="Book Antiqua" w:hAnsi="Book Antiqua"/>
          <w:b/>
          <w:bCs/>
          <w:noProof/>
          <w:sz w:val="24"/>
          <w:szCs w:val="24"/>
        </w:rPr>
      </w:pPr>
    </w:p>
    <w:p w:rsidR="00701827" w:rsidRDefault="00701827" w:rsidP="00701827">
      <w:pPr>
        <w:pStyle w:val="Paragraphedeliste"/>
        <w:rPr>
          <w:rFonts w:ascii="Book Antiqua" w:hAnsi="Book Antiqua"/>
          <w:b/>
          <w:bCs/>
          <w:noProof/>
          <w:sz w:val="24"/>
          <w:szCs w:val="24"/>
        </w:rPr>
      </w:pPr>
    </w:p>
    <w:p w:rsidR="00E24347" w:rsidRDefault="00E24347" w:rsidP="00701827">
      <w:pPr>
        <w:pStyle w:val="Paragraphedeliste"/>
        <w:rPr>
          <w:rFonts w:ascii="Book Antiqua" w:hAnsi="Book Antiqua"/>
          <w:b/>
          <w:bCs/>
          <w:noProof/>
          <w:sz w:val="24"/>
          <w:szCs w:val="24"/>
        </w:rPr>
      </w:pPr>
    </w:p>
    <w:p w:rsidR="00E24347" w:rsidRDefault="00E24347" w:rsidP="00701827">
      <w:pPr>
        <w:pStyle w:val="Paragraphedeliste"/>
        <w:rPr>
          <w:rFonts w:ascii="Book Antiqua" w:hAnsi="Book Antiqua"/>
          <w:b/>
          <w:bCs/>
          <w:noProof/>
          <w:sz w:val="24"/>
          <w:szCs w:val="24"/>
        </w:rPr>
      </w:pPr>
    </w:p>
    <w:p w:rsidR="00E24347" w:rsidRDefault="00E24347" w:rsidP="00701827">
      <w:pPr>
        <w:pStyle w:val="Paragraphedeliste"/>
        <w:rPr>
          <w:rFonts w:ascii="Book Antiqua" w:hAnsi="Book Antiqua"/>
          <w:b/>
          <w:bCs/>
          <w:noProof/>
          <w:sz w:val="24"/>
          <w:szCs w:val="24"/>
        </w:rPr>
      </w:pPr>
    </w:p>
    <w:p w:rsidR="00E24347" w:rsidRPr="00701827" w:rsidRDefault="00E24347" w:rsidP="00701827">
      <w:pPr>
        <w:pStyle w:val="Paragraphedeliste"/>
        <w:rPr>
          <w:rFonts w:ascii="Book Antiqua" w:hAnsi="Book Antiqua"/>
          <w:b/>
          <w:bCs/>
          <w:noProof/>
          <w:sz w:val="24"/>
          <w:szCs w:val="24"/>
        </w:rPr>
      </w:pPr>
    </w:p>
    <w:p w:rsidR="00701827" w:rsidRPr="00701827" w:rsidRDefault="00701827" w:rsidP="00701827">
      <w:pPr>
        <w:pStyle w:val="Paragraphedeliste"/>
        <w:ind w:left="851"/>
        <w:jc w:val="both"/>
        <w:rPr>
          <w:rFonts w:ascii="Book Antiqua" w:hAnsi="Book Antiqua"/>
          <w:b/>
          <w:bCs/>
          <w:noProof/>
          <w:sz w:val="24"/>
          <w:szCs w:val="24"/>
        </w:rPr>
      </w:pPr>
    </w:p>
    <w:p w:rsidR="00E24347" w:rsidRPr="00427A2C" w:rsidRDefault="00E24347" w:rsidP="00427A2C">
      <w:pPr>
        <w:jc w:val="both"/>
        <w:rPr>
          <w:rFonts w:ascii="Book Antiqua" w:hAnsi="Book Antiqua"/>
          <w:b/>
          <w:bCs/>
          <w:noProof/>
          <w:sz w:val="24"/>
          <w:szCs w:val="24"/>
        </w:rPr>
      </w:pPr>
    </w:p>
    <w:p w:rsidR="007E3F54" w:rsidRDefault="00600FE0" w:rsidP="00A36891">
      <w:pPr>
        <w:pStyle w:val="Titre1"/>
        <w:framePr w:wrap="notBeside"/>
      </w:pPr>
      <w:bookmarkStart w:id="8" w:name="_Toc274749394"/>
      <w:r>
        <w:lastRenderedPageBreak/>
        <w:t xml:space="preserve">Les différences entre l’assurance conventionnelle et le </w:t>
      </w:r>
      <w:proofErr w:type="spellStart"/>
      <w:r>
        <w:t>Takaful</w:t>
      </w:r>
      <w:bookmarkEnd w:id="8"/>
      <w:proofErr w:type="spellEnd"/>
    </w:p>
    <w:p w:rsidR="004B0353" w:rsidRDefault="004B0353">
      <w:r>
        <w:br w:type="page"/>
      </w:r>
    </w:p>
    <w:p w:rsidR="00973D91" w:rsidRPr="00237695" w:rsidRDefault="00973D91" w:rsidP="00021124">
      <w:pPr>
        <w:ind w:firstLine="708"/>
        <w:jc w:val="both"/>
        <w:rPr>
          <w:rFonts w:ascii="Book Antiqua" w:hAnsi="Book Antiqua"/>
          <w:noProof/>
          <w:sz w:val="24"/>
          <w:szCs w:val="24"/>
        </w:rPr>
      </w:pPr>
    </w:p>
    <w:p w:rsidR="00600FE0" w:rsidRDefault="00021124" w:rsidP="00021124">
      <w:pPr>
        <w:ind w:firstLine="708"/>
        <w:jc w:val="both"/>
        <w:rPr>
          <w:rFonts w:ascii="Book Antiqua" w:hAnsi="Book Antiqua"/>
          <w:noProof/>
          <w:sz w:val="24"/>
          <w:szCs w:val="24"/>
        </w:rPr>
      </w:pPr>
      <w:r w:rsidRPr="00237695">
        <w:rPr>
          <w:rFonts w:ascii="Book Antiqua" w:hAnsi="Book Antiqua"/>
          <w:noProof/>
          <w:sz w:val="24"/>
          <w:szCs w:val="24"/>
        </w:rPr>
        <w:t>Les principales différences entre l’assurance conventionnelle et Takaful peuvent être énumérées dans les points suivants :</w:t>
      </w:r>
    </w:p>
    <w:p w:rsidR="002401DF" w:rsidRPr="00237695" w:rsidRDefault="002401DF" w:rsidP="00021124">
      <w:pPr>
        <w:ind w:firstLine="708"/>
        <w:jc w:val="both"/>
        <w:rPr>
          <w:rFonts w:ascii="Book Antiqua" w:hAnsi="Book Antiqua"/>
          <w:noProof/>
          <w:sz w:val="24"/>
          <w:szCs w:val="24"/>
        </w:rPr>
      </w:pPr>
    </w:p>
    <w:tbl>
      <w:tblPr>
        <w:tblStyle w:val="Grilledutableau"/>
        <w:tblW w:w="9452" w:type="dxa"/>
        <w:tblLook w:val="04A0"/>
      </w:tblPr>
      <w:tblGrid>
        <w:gridCol w:w="3150"/>
        <w:gridCol w:w="3151"/>
        <w:gridCol w:w="3151"/>
      </w:tblGrid>
      <w:tr w:rsidR="006267F7" w:rsidTr="00692A1A">
        <w:trPr>
          <w:trHeight w:val="665"/>
        </w:trPr>
        <w:tc>
          <w:tcPr>
            <w:tcW w:w="3150" w:type="dxa"/>
          </w:tcPr>
          <w:p w:rsidR="006267F7" w:rsidRPr="00237695" w:rsidRDefault="006267F7" w:rsidP="00021124">
            <w:pPr>
              <w:jc w:val="both"/>
              <w:rPr>
                <w:rFonts w:ascii="Book Antiqua" w:hAnsi="Book Antiqua"/>
                <w:noProof/>
                <w:sz w:val="24"/>
                <w:szCs w:val="24"/>
              </w:rPr>
            </w:pPr>
          </w:p>
        </w:tc>
        <w:tc>
          <w:tcPr>
            <w:tcW w:w="3151" w:type="dxa"/>
            <w:vAlign w:val="center"/>
          </w:tcPr>
          <w:p w:rsidR="002401DF" w:rsidRPr="00237695" w:rsidRDefault="00237695" w:rsidP="006D0828">
            <w:pPr>
              <w:jc w:val="center"/>
              <w:rPr>
                <w:rFonts w:ascii="Book Antiqua" w:hAnsi="Book Antiqua"/>
                <w:b/>
                <w:bCs/>
                <w:noProof/>
                <w:sz w:val="24"/>
                <w:szCs w:val="24"/>
              </w:rPr>
            </w:pPr>
            <w:r w:rsidRPr="00237695">
              <w:rPr>
                <w:rFonts w:ascii="Book Antiqua" w:hAnsi="Book Antiqua"/>
                <w:b/>
                <w:bCs/>
                <w:noProof/>
                <w:sz w:val="24"/>
                <w:szCs w:val="24"/>
              </w:rPr>
              <w:t>Assurance (SA)</w:t>
            </w:r>
          </w:p>
        </w:tc>
        <w:tc>
          <w:tcPr>
            <w:tcW w:w="3151" w:type="dxa"/>
            <w:vAlign w:val="center"/>
          </w:tcPr>
          <w:p w:rsidR="002401DF" w:rsidRPr="00237695" w:rsidRDefault="00237695" w:rsidP="006D0828">
            <w:pPr>
              <w:jc w:val="center"/>
              <w:rPr>
                <w:rFonts w:ascii="Book Antiqua" w:hAnsi="Book Antiqua"/>
                <w:b/>
                <w:bCs/>
                <w:noProof/>
                <w:sz w:val="24"/>
                <w:szCs w:val="24"/>
              </w:rPr>
            </w:pPr>
            <w:r w:rsidRPr="00237695">
              <w:rPr>
                <w:rFonts w:ascii="Book Antiqua" w:hAnsi="Book Antiqua"/>
                <w:b/>
                <w:bCs/>
                <w:noProof/>
                <w:sz w:val="24"/>
                <w:szCs w:val="24"/>
              </w:rPr>
              <w:t>Takaful</w:t>
            </w:r>
          </w:p>
        </w:tc>
      </w:tr>
      <w:tr w:rsidR="006267F7" w:rsidTr="00692A1A">
        <w:trPr>
          <w:trHeight w:val="1337"/>
        </w:trPr>
        <w:tc>
          <w:tcPr>
            <w:tcW w:w="3150" w:type="dxa"/>
            <w:vAlign w:val="center"/>
          </w:tcPr>
          <w:p w:rsidR="006267F7" w:rsidRPr="00237695" w:rsidRDefault="006267F7" w:rsidP="00237695">
            <w:pPr>
              <w:rPr>
                <w:rFonts w:ascii="Book Antiqua" w:hAnsi="Book Antiqua"/>
                <w:b/>
                <w:bCs/>
                <w:noProof/>
                <w:sz w:val="24"/>
                <w:szCs w:val="24"/>
              </w:rPr>
            </w:pPr>
            <w:r w:rsidRPr="00237695">
              <w:rPr>
                <w:rFonts w:ascii="Book Antiqua" w:hAnsi="Book Antiqua"/>
                <w:b/>
                <w:bCs/>
                <w:noProof/>
                <w:sz w:val="24"/>
                <w:szCs w:val="24"/>
              </w:rPr>
              <w:t>Propriétaires</w:t>
            </w:r>
          </w:p>
        </w:tc>
        <w:tc>
          <w:tcPr>
            <w:tcW w:w="3151" w:type="dxa"/>
            <w:vAlign w:val="center"/>
          </w:tcPr>
          <w:p w:rsidR="006267F7" w:rsidRPr="00237695" w:rsidRDefault="00237695" w:rsidP="00237695">
            <w:pPr>
              <w:rPr>
                <w:rFonts w:ascii="Book Antiqua" w:hAnsi="Book Antiqua"/>
                <w:noProof/>
                <w:sz w:val="24"/>
                <w:szCs w:val="24"/>
              </w:rPr>
            </w:pPr>
            <w:r w:rsidRPr="00237695">
              <w:rPr>
                <w:rFonts w:ascii="Book Antiqua" w:hAnsi="Book Antiqua"/>
                <w:noProof/>
                <w:sz w:val="24"/>
                <w:szCs w:val="24"/>
              </w:rPr>
              <w:t>Actionnaires</w:t>
            </w:r>
          </w:p>
        </w:tc>
        <w:tc>
          <w:tcPr>
            <w:tcW w:w="3151" w:type="dxa"/>
            <w:vAlign w:val="center"/>
          </w:tcPr>
          <w:p w:rsidR="006267F7" w:rsidRPr="00237695" w:rsidRDefault="00237695" w:rsidP="00237695">
            <w:pPr>
              <w:rPr>
                <w:rFonts w:ascii="Book Antiqua" w:hAnsi="Book Antiqua"/>
                <w:noProof/>
                <w:sz w:val="24"/>
                <w:szCs w:val="24"/>
              </w:rPr>
            </w:pPr>
            <w:r w:rsidRPr="00237695">
              <w:rPr>
                <w:rFonts w:ascii="Book Antiqua" w:hAnsi="Book Antiqua"/>
                <w:noProof/>
                <w:sz w:val="24"/>
                <w:szCs w:val="24"/>
              </w:rPr>
              <w:t>Participants. L’opérateur Takaful gère pour leur compte et il est rémunéré par eux.</w:t>
            </w:r>
          </w:p>
        </w:tc>
      </w:tr>
      <w:tr w:rsidR="006267F7" w:rsidTr="00692A1A">
        <w:trPr>
          <w:trHeight w:val="677"/>
        </w:trPr>
        <w:tc>
          <w:tcPr>
            <w:tcW w:w="3150" w:type="dxa"/>
            <w:vAlign w:val="center"/>
          </w:tcPr>
          <w:p w:rsidR="006267F7" w:rsidRPr="00237695" w:rsidRDefault="006267F7" w:rsidP="00237695">
            <w:pPr>
              <w:rPr>
                <w:rFonts w:ascii="Book Antiqua" w:hAnsi="Book Antiqua"/>
                <w:b/>
                <w:bCs/>
                <w:noProof/>
                <w:sz w:val="24"/>
                <w:szCs w:val="24"/>
              </w:rPr>
            </w:pPr>
            <w:r w:rsidRPr="00237695">
              <w:rPr>
                <w:rFonts w:ascii="Book Antiqua" w:hAnsi="Book Antiqua"/>
                <w:b/>
                <w:bCs/>
                <w:noProof/>
                <w:sz w:val="24"/>
                <w:szCs w:val="24"/>
              </w:rPr>
              <w:t>Objectif</w:t>
            </w:r>
          </w:p>
        </w:tc>
        <w:tc>
          <w:tcPr>
            <w:tcW w:w="3151" w:type="dxa"/>
            <w:vAlign w:val="center"/>
          </w:tcPr>
          <w:p w:rsidR="006267F7" w:rsidRPr="00237695" w:rsidRDefault="00237695" w:rsidP="00237695">
            <w:pPr>
              <w:rPr>
                <w:rFonts w:ascii="Book Antiqua" w:hAnsi="Book Antiqua"/>
                <w:noProof/>
                <w:sz w:val="24"/>
                <w:szCs w:val="24"/>
              </w:rPr>
            </w:pPr>
            <w:r w:rsidRPr="00237695">
              <w:rPr>
                <w:rFonts w:ascii="Book Antiqua" w:hAnsi="Book Antiqua"/>
                <w:noProof/>
                <w:sz w:val="24"/>
                <w:szCs w:val="24"/>
              </w:rPr>
              <w:t>Maximisation de profit</w:t>
            </w:r>
          </w:p>
        </w:tc>
        <w:tc>
          <w:tcPr>
            <w:tcW w:w="3151" w:type="dxa"/>
            <w:vAlign w:val="center"/>
          </w:tcPr>
          <w:p w:rsidR="006267F7" w:rsidRPr="00237695" w:rsidRDefault="00237695" w:rsidP="00237695">
            <w:pPr>
              <w:rPr>
                <w:rFonts w:ascii="Book Antiqua" w:hAnsi="Book Antiqua"/>
                <w:noProof/>
                <w:sz w:val="24"/>
                <w:szCs w:val="24"/>
              </w:rPr>
            </w:pPr>
            <w:r w:rsidRPr="00237695">
              <w:rPr>
                <w:rFonts w:ascii="Book Antiqua" w:hAnsi="Book Antiqua"/>
                <w:noProof/>
                <w:sz w:val="24"/>
                <w:szCs w:val="24"/>
              </w:rPr>
              <w:t>Protection et bien être des participants</w:t>
            </w:r>
          </w:p>
        </w:tc>
      </w:tr>
      <w:tr w:rsidR="006267F7" w:rsidTr="00692A1A">
        <w:trPr>
          <w:trHeight w:val="660"/>
        </w:trPr>
        <w:tc>
          <w:tcPr>
            <w:tcW w:w="3150" w:type="dxa"/>
            <w:vAlign w:val="center"/>
          </w:tcPr>
          <w:p w:rsidR="006267F7" w:rsidRPr="00237695" w:rsidRDefault="006267F7" w:rsidP="00237695">
            <w:pPr>
              <w:rPr>
                <w:rFonts w:ascii="Book Antiqua" w:hAnsi="Book Antiqua"/>
                <w:b/>
                <w:bCs/>
                <w:noProof/>
                <w:sz w:val="24"/>
                <w:szCs w:val="24"/>
              </w:rPr>
            </w:pPr>
            <w:r w:rsidRPr="00237695">
              <w:rPr>
                <w:rFonts w:ascii="Book Antiqua" w:hAnsi="Book Antiqua"/>
                <w:b/>
                <w:bCs/>
                <w:noProof/>
                <w:sz w:val="24"/>
                <w:szCs w:val="24"/>
              </w:rPr>
              <w:t>Source de réglementation</w:t>
            </w:r>
          </w:p>
        </w:tc>
        <w:tc>
          <w:tcPr>
            <w:tcW w:w="3151" w:type="dxa"/>
            <w:vAlign w:val="center"/>
          </w:tcPr>
          <w:p w:rsidR="006267F7" w:rsidRPr="00237695" w:rsidRDefault="002E3D1C" w:rsidP="00237695">
            <w:pPr>
              <w:rPr>
                <w:rFonts w:ascii="Book Antiqua" w:hAnsi="Book Antiqua"/>
                <w:noProof/>
                <w:sz w:val="24"/>
                <w:szCs w:val="24"/>
              </w:rPr>
            </w:pPr>
            <w:r>
              <w:rPr>
                <w:rFonts w:ascii="Book Antiqua" w:hAnsi="Book Antiqua"/>
                <w:noProof/>
                <w:sz w:val="24"/>
                <w:szCs w:val="24"/>
              </w:rPr>
              <w:t>Réglementation</w:t>
            </w:r>
            <w:r w:rsidR="00D51C99">
              <w:rPr>
                <w:rFonts w:ascii="Book Antiqua" w:hAnsi="Book Antiqua"/>
                <w:noProof/>
                <w:sz w:val="24"/>
                <w:szCs w:val="24"/>
              </w:rPr>
              <w:t xml:space="preserve"> en vigeur</w:t>
            </w:r>
          </w:p>
        </w:tc>
        <w:tc>
          <w:tcPr>
            <w:tcW w:w="3151" w:type="dxa"/>
            <w:vAlign w:val="center"/>
          </w:tcPr>
          <w:p w:rsidR="006267F7" w:rsidRPr="00237695" w:rsidRDefault="002E3D1C" w:rsidP="00E47866">
            <w:pPr>
              <w:rPr>
                <w:rFonts w:ascii="Book Antiqua" w:hAnsi="Book Antiqua"/>
                <w:noProof/>
                <w:sz w:val="24"/>
                <w:szCs w:val="24"/>
              </w:rPr>
            </w:pPr>
            <w:r>
              <w:rPr>
                <w:rFonts w:ascii="Book Antiqua" w:hAnsi="Book Antiqua"/>
                <w:noProof/>
                <w:sz w:val="24"/>
                <w:szCs w:val="24"/>
              </w:rPr>
              <w:t>Réglementation</w:t>
            </w:r>
            <w:r w:rsidR="00237695" w:rsidRPr="00237695">
              <w:rPr>
                <w:rFonts w:ascii="Book Antiqua" w:hAnsi="Book Antiqua"/>
                <w:noProof/>
                <w:sz w:val="24"/>
                <w:szCs w:val="24"/>
              </w:rPr>
              <w:t xml:space="preserve"> + </w:t>
            </w:r>
            <w:r w:rsidR="00E47866">
              <w:rPr>
                <w:rFonts w:ascii="Book Antiqua" w:hAnsi="Book Antiqua"/>
                <w:noProof/>
                <w:sz w:val="24"/>
                <w:szCs w:val="24"/>
              </w:rPr>
              <w:t>principe de F</w:t>
            </w:r>
            <w:r>
              <w:rPr>
                <w:rFonts w:ascii="Book Antiqua" w:hAnsi="Book Antiqua"/>
                <w:noProof/>
                <w:sz w:val="24"/>
                <w:szCs w:val="24"/>
              </w:rPr>
              <w:t xml:space="preserve">inance </w:t>
            </w:r>
            <w:r w:rsidR="00E47866">
              <w:rPr>
                <w:rFonts w:ascii="Book Antiqua" w:hAnsi="Book Antiqua"/>
                <w:noProof/>
                <w:sz w:val="24"/>
                <w:szCs w:val="24"/>
              </w:rPr>
              <w:t>I</w:t>
            </w:r>
            <w:r>
              <w:rPr>
                <w:rFonts w:ascii="Book Antiqua" w:hAnsi="Book Antiqua"/>
                <w:noProof/>
                <w:sz w:val="24"/>
                <w:szCs w:val="24"/>
              </w:rPr>
              <w:t>slamique</w:t>
            </w:r>
          </w:p>
        </w:tc>
      </w:tr>
      <w:tr w:rsidR="006267F7" w:rsidTr="00692A1A">
        <w:trPr>
          <w:trHeight w:val="660"/>
        </w:trPr>
        <w:tc>
          <w:tcPr>
            <w:tcW w:w="3150" w:type="dxa"/>
            <w:vAlign w:val="center"/>
          </w:tcPr>
          <w:p w:rsidR="006267F7" w:rsidRPr="00237695" w:rsidRDefault="006267F7" w:rsidP="00237695">
            <w:pPr>
              <w:rPr>
                <w:rFonts w:ascii="Book Antiqua" w:hAnsi="Book Antiqua"/>
                <w:b/>
                <w:bCs/>
                <w:noProof/>
                <w:sz w:val="24"/>
                <w:szCs w:val="24"/>
              </w:rPr>
            </w:pPr>
            <w:r w:rsidRPr="00237695">
              <w:rPr>
                <w:rFonts w:ascii="Book Antiqua" w:hAnsi="Book Antiqua"/>
                <w:b/>
                <w:bCs/>
                <w:noProof/>
                <w:sz w:val="24"/>
                <w:szCs w:val="24"/>
              </w:rPr>
              <w:t>Risque de perte</w:t>
            </w:r>
          </w:p>
        </w:tc>
        <w:tc>
          <w:tcPr>
            <w:tcW w:w="3151" w:type="dxa"/>
            <w:vAlign w:val="center"/>
          </w:tcPr>
          <w:p w:rsidR="006267F7" w:rsidRPr="00237695" w:rsidRDefault="00237695" w:rsidP="00237695">
            <w:pPr>
              <w:rPr>
                <w:rFonts w:ascii="Book Antiqua" w:hAnsi="Book Antiqua"/>
                <w:noProof/>
                <w:sz w:val="24"/>
                <w:szCs w:val="24"/>
              </w:rPr>
            </w:pPr>
            <w:r w:rsidRPr="00237695">
              <w:rPr>
                <w:rFonts w:ascii="Book Antiqua" w:hAnsi="Book Antiqua"/>
                <w:noProof/>
                <w:sz w:val="24"/>
                <w:szCs w:val="24"/>
              </w:rPr>
              <w:t>Supporté par les actionnaires</w:t>
            </w:r>
          </w:p>
        </w:tc>
        <w:tc>
          <w:tcPr>
            <w:tcW w:w="3151" w:type="dxa"/>
            <w:vAlign w:val="center"/>
          </w:tcPr>
          <w:p w:rsidR="006267F7" w:rsidRPr="00237695" w:rsidRDefault="00237695" w:rsidP="00237695">
            <w:pPr>
              <w:rPr>
                <w:rFonts w:ascii="Book Antiqua" w:hAnsi="Book Antiqua"/>
                <w:noProof/>
                <w:sz w:val="24"/>
                <w:szCs w:val="24"/>
              </w:rPr>
            </w:pPr>
            <w:r w:rsidRPr="00237695">
              <w:rPr>
                <w:rFonts w:ascii="Book Antiqua" w:hAnsi="Book Antiqua"/>
                <w:noProof/>
                <w:sz w:val="24"/>
                <w:szCs w:val="24"/>
              </w:rPr>
              <w:t>Supporté par les participants</w:t>
            </w:r>
          </w:p>
        </w:tc>
      </w:tr>
      <w:tr w:rsidR="006267F7" w:rsidTr="00692A1A">
        <w:trPr>
          <w:trHeight w:val="1337"/>
        </w:trPr>
        <w:tc>
          <w:tcPr>
            <w:tcW w:w="3150" w:type="dxa"/>
            <w:vAlign w:val="center"/>
          </w:tcPr>
          <w:p w:rsidR="006267F7" w:rsidRPr="00237695" w:rsidRDefault="006267F7" w:rsidP="00237695">
            <w:pPr>
              <w:rPr>
                <w:rFonts w:ascii="Book Antiqua" w:hAnsi="Book Antiqua"/>
                <w:b/>
                <w:bCs/>
                <w:noProof/>
                <w:sz w:val="24"/>
                <w:szCs w:val="24"/>
              </w:rPr>
            </w:pPr>
            <w:r w:rsidRPr="00237695">
              <w:rPr>
                <w:rFonts w:ascii="Book Antiqua" w:hAnsi="Book Antiqua"/>
                <w:b/>
                <w:bCs/>
                <w:noProof/>
                <w:sz w:val="24"/>
                <w:szCs w:val="24"/>
              </w:rPr>
              <w:t>Etats financiers</w:t>
            </w:r>
          </w:p>
        </w:tc>
        <w:tc>
          <w:tcPr>
            <w:tcW w:w="3151" w:type="dxa"/>
            <w:vAlign w:val="center"/>
          </w:tcPr>
          <w:p w:rsidR="006267F7" w:rsidRPr="00237695" w:rsidRDefault="00237695" w:rsidP="00237695">
            <w:pPr>
              <w:rPr>
                <w:rFonts w:ascii="Book Antiqua" w:hAnsi="Book Antiqua"/>
                <w:noProof/>
                <w:sz w:val="24"/>
                <w:szCs w:val="24"/>
              </w:rPr>
            </w:pPr>
            <w:r w:rsidRPr="00237695">
              <w:rPr>
                <w:rFonts w:ascii="Book Antiqua" w:hAnsi="Book Antiqua"/>
                <w:noProof/>
                <w:sz w:val="24"/>
                <w:szCs w:val="24"/>
              </w:rPr>
              <w:t>1 seul groupe pour la Compagnie</w:t>
            </w:r>
          </w:p>
        </w:tc>
        <w:tc>
          <w:tcPr>
            <w:tcW w:w="3151" w:type="dxa"/>
            <w:vAlign w:val="center"/>
          </w:tcPr>
          <w:p w:rsidR="006267F7" w:rsidRPr="00237695" w:rsidRDefault="00237695" w:rsidP="002E3D1C">
            <w:pPr>
              <w:rPr>
                <w:rFonts w:ascii="Book Antiqua" w:hAnsi="Book Antiqua"/>
                <w:noProof/>
                <w:sz w:val="24"/>
                <w:szCs w:val="24"/>
              </w:rPr>
            </w:pPr>
            <w:r w:rsidRPr="00237695">
              <w:rPr>
                <w:rFonts w:ascii="Book Antiqua" w:hAnsi="Book Antiqua"/>
                <w:noProof/>
                <w:sz w:val="24"/>
                <w:szCs w:val="24"/>
              </w:rPr>
              <w:t xml:space="preserve">2 groupes d’états </w:t>
            </w:r>
            <w:r w:rsidR="002E3D1C">
              <w:rPr>
                <w:rFonts w:ascii="Book Antiqua" w:hAnsi="Book Antiqua"/>
                <w:noProof/>
                <w:sz w:val="24"/>
                <w:szCs w:val="24"/>
              </w:rPr>
              <w:t>f</w:t>
            </w:r>
            <w:r w:rsidRPr="00237695">
              <w:rPr>
                <w:rFonts w:ascii="Book Antiqua" w:hAnsi="Book Antiqua"/>
                <w:noProof/>
                <w:sz w:val="24"/>
                <w:szCs w:val="24"/>
              </w:rPr>
              <w:t>inanciers (1 pour le fonds des participants et 1 pour le fonds des actionnaires)</w:t>
            </w:r>
          </w:p>
        </w:tc>
      </w:tr>
      <w:tr w:rsidR="006267F7" w:rsidTr="00692A1A">
        <w:trPr>
          <w:trHeight w:val="660"/>
        </w:trPr>
        <w:tc>
          <w:tcPr>
            <w:tcW w:w="3150" w:type="dxa"/>
            <w:vAlign w:val="center"/>
          </w:tcPr>
          <w:p w:rsidR="006267F7" w:rsidRPr="00237695" w:rsidRDefault="006267F7" w:rsidP="00237695">
            <w:pPr>
              <w:rPr>
                <w:rFonts w:ascii="Book Antiqua" w:hAnsi="Book Antiqua"/>
                <w:b/>
                <w:bCs/>
                <w:noProof/>
                <w:sz w:val="24"/>
                <w:szCs w:val="24"/>
              </w:rPr>
            </w:pPr>
            <w:r w:rsidRPr="00237695">
              <w:rPr>
                <w:rFonts w:ascii="Book Antiqua" w:hAnsi="Book Antiqua"/>
                <w:b/>
                <w:bCs/>
                <w:noProof/>
                <w:sz w:val="24"/>
                <w:szCs w:val="24"/>
              </w:rPr>
              <w:t>Investissement</w:t>
            </w:r>
          </w:p>
        </w:tc>
        <w:tc>
          <w:tcPr>
            <w:tcW w:w="3151" w:type="dxa"/>
            <w:vAlign w:val="center"/>
          </w:tcPr>
          <w:p w:rsidR="006267F7" w:rsidRPr="00237695" w:rsidRDefault="00237695" w:rsidP="00237695">
            <w:pPr>
              <w:rPr>
                <w:rFonts w:ascii="Book Antiqua" w:hAnsi="Book Antiqua"/>
                <w:noProof/>
                <w:sz w:val="24"/>
                <w:szCs w:val="24"/>
              </w:rPr>
            </w:pPr>
            <w:r w:rsidRPr="00237695">
              <w:rPr>
                <w:rFonts w:ascii="Book Antiqua" w:hAnsi="Book Antiqua"/>
                <w:noProof/>
                <w:sz w:val="24"/>
                <w:szCs w:val="24"/>
              </w:rPr>
              <w:t>Pas de restrictions générales</w:t>
            </w:r>
          </w:p>
        </w:tc>
        <w:tc>
          <w:tcPr>
            <w:tcW w:w="3151" w:type="dxa"/>
            <w:vAlign w:val="center"/>
          </w:tcPr>
          <w:p w:rsidR="006267F7" w:rsidRPr="00237695" w:rsidRDefault="00237695" w:rsidP="00237695">
            <w:pPr>
              <w:rPr>
                <w:rFonts w:ascii="Book Antiqua" w:hAnsi="Book Antiqua"/>
                <w:noProof/>
                <w:sz w:val="24"/>
                <w:szCs w:val="24"/>
              </w:rPr>
            </w:pPr>
            <w:r w:rsidRPr="00237695">
              <w:rPr>
                <w:rFonts w:ascii="Book Antiqua" w:hAnsi="Book Antiqua"/>
                <w:noProof/>
                <w:sz w:val="24"/>
                <w:szCs w:val="24"/>
              </w:rPr>
              <w:t>Conformes à la sharia</w:t>
            </w:r>
          </w:p>
        </w:tc>
      </w:tr>
      <w:tr w:rsidR="00237695" w:rsidTr="00692A1A">
        <w:trPr>
          <w:trHeight w:val="1692"/>
        </w:trPr>
        <w:tc>
          <w:tcPr>
            <w:tcW w:w="3150" w:type="dxa"/>
            <w:vAlign w:val="center"/>
          </w:tcPr>
          <w:p w:rsidR="00237695" w:rsidRPr="00237695" w:rsidRDefault="00237695" w:rsidP="00237695">
            <w:pPr>
              <w:rPr>
                <w:rFonts w:ascii="Book Antiqua" w:hAnsi="Book Antiqua"/>
                <w:b/>
                <w:bCs/>
                <w:noProof/>
                <w:sz w:val="24"/>
                <w:szCs w:val="24"/>
              </w:rPr>
            </w:pPr>
            <w:r w:rsidRPr="00237695">
              <w:rPr>
                <w:rFonts w:ascii="Book Antiqua" w:hAnsi="Book Antiqua"/>
                <w:b/>
                <w:bCs/>
                <w:noProof/>
                <w:sz w:val="24"/>
                <w:szCs w:val="24"/>
              </w:rPr>
              <w:t>Bénéfice de souscription</w:t>
            </w:r>
          </w:p>
        </w:tc>
        <w:tc>
          <w:tcPr>
            <w:tcW w:w="3151" w:type="dxa"/>
            <w:vAlign w:val="center"/>
          </w:tcPr>
          <w:p w:rsidR="00237695" w:rsidRPr="00237695" w:rsidRDefault="00237695" w:rsidP="00237695">
            <w:pPr>
              <w:rPr>
                <w:rFonts w:ascii="Book Antiqua" w:hAnsi="Book Antiqua"/>
                <w:noProof/>
                <w:sz w:val="24"/>
                <w:szCs w:val="24"/>
              </w:rPr>
            </w:pPr>
            <w:r w:rsidRPr="00237695">
              <w:rPr>
                <w:rFonts w:ascii="Book Antiqua" w:hAnsi="Book Antiqua"/>
                <w:noProof/>
                <w:sz w:val="24"/>
                <w:szCs w:val="24"/>
              </w:rPr>
              <w:t>Les gérants décident de la manière avec laquelle ces bénéfices sont distribués entre actionnaires et assurés.</w:t>
            </w:r>
            <w:r>
              <w:rPr>
                <w:rFonts w:ascii="Book Antiqua" w:hAnsi="Book Antiqua"/>
                <w:noProof/>
                <w:sz w:val="24"/>
                <w:szCs w:val="24"/>
              </w:rPr>
              <w:t>.</w:t>
            </w:r>
            <w:r w:rsidRPr="00237695">
              <w:rPr>
                <w:rFonts w:ascii="Book Antiqua" w:hAnsi="Book Antiqua"/>
                <w:noProof/>
                <w:sz w:val="24"/>
                <w:szCs w:val="24"/>
              </w:rPr>
              <w:t xml:space="preserve"> Conflit d’intérêts</w:t>
            </w:r>
          </w:p>
        </w:tc>
        <w:tc>
          <w:tcPr>
            <w:tcW w:w="3151" w:type="dxa"/>
            <w:vAlign w:val="center"/>
          </w:tcPr>
          <w:p w:rsidR="00237695" w:rsidRPr="00237695" w:rsidRDefault="00237695" w:rsidP="00237695">
            <w:pPr>
              <w:rPr>
                <w:rFonts w:ascii="Book Antiqua" w:hAnsi="Book Antiqua"/>
                <w:noProof/>
                <w:sz w:val="24"/>
                <w:szCs w:val="24"/>
              </w:rPr>
            </w:pPr>
            <w:r w:rsidRPr="00237695">
              <w:rPr>
                <w:rFonts w:ascii="Book Antiqua" w:hAnsi="Book Antiqua"/>
                <w:noProof/>
                <w:sz w:val="24"/>
                <w:szCs w:val="24"/>
              </w:rPr>
              <w:t>Comment et dans quelle proportion le bénéfice est distribué sont indiqués au niveau du contrat.</w:t>
            </w:r>
          </w:p>
        </w:tc>
      </w:tr>
    </w:tbl>
    <w:p w:rsidR="006267F7" w:rsidRDefault="006267F7" w:rsidP="00021124">
      <w:pPr>
        <w:ind w:firstLine="708"/>
        <w:jc w:val="both"/>
        <w:rPr>
          <w:rFonts w:ascii="Book Antiqua" w:hAnsi="Book Antiqua"/>
          <w:noProof/>
          <w:color w:val="FF0000"/>
          <w:sz w:val="24"/>
          <w:szCs w:val="24"/>
        </w:rPr>
      </w:pPr>
    </w:p>
    <w:p w:rsidR="004B2507" w:rsidRPr="004B2507" w:rsidRDefault="004B2507" w:rsidP="004B2507">
      <w:pPr>
        <w:pStyle w:val="Paragraphedeliste"/>
        <w:rPr>
          <w:rFonts w:ascii="Book Antiqua" w:hAnsi="Book Antiqua"/>
          <w:noProof/>
          <w:sz w:val="24"/>
          <w:szCs w:val="24"/>
        </w:rPr>
      </w:pPr>
    </w:p>
    <w:p w:rsidR="009F20AB" w:rsidRDefault="009F20AB" w:rsidP="004B0353">
      <w:pPr>
        <w:pStyle w:val="Titre1"/>
        <w:framePr w:wrap="notBeside"/>
      </w:pPr>
      <w:bookmarkStart w:id="9" w:name="_Toc274749395"/>
      <w:r>
        <w:lastRenderedPageBreak/>
        <w:t>Les Modèles de fonctionnement</w:t>
      </w:r>
      <w:bookmarkEnd w:id="9"/>
    </w:p>
    <w:p w:rsidR="004B0353" w:rsidRDefault="004B0353">
      <w:pPr>
        <w:rPr>
          <w:lang w:eastAsia="fr-FR"/>
        </w:rPr>
      </w:pPr>
      <w:r>
        <w:rPr>
          <w:lang w:eastAsia="fr-FR"/>
        </w:rPr>
        <w:br w:type="page"/>
      </w:r>
    </w:p>
    <w:p w:rsidR="00973D91" w:rsidRDefault="00973D91" w:rsidP="003A0EA2">
      <w:pPr>
        <w:ind w:firstLine="708"/>
        <w:jc w:val="both"/>
        <w:rPr>
          <w:rFonts w:ascii="Book Antiqua" w:hAnsi="Book Antiqua"/>
          <w:noProof/>
          <w:sz w:val="24"/>
          <w:szCs w:val="24"/>
        </w:rPr>
      </w:pPr>
    </w:p>
    <w:p w:rsidR="003A0EA2" w:rsidRDefault="003A0EA2" w:rsidP="00B76798">
      <w:pPr>
        <w:ind w:firstLine="708"/>
        <w:jc w:val="both"/>
        <w:rPr>
          <w:rFonts w:ascii="Book Antiqua" w:hAnsi="Book Antiqua"/>
          <w:noProof/>
          <w:sz w:val="24"/>
          <w:szCs w:val="24"/>
        </w:rPr>
      </w:pPr>
      <w:r w:rsidRPr="003A0EA2">
        <w:rPr>
          <w:rFonts w:ascii="Book Antiqua" w:hAnsi="Book Antiqua"/>
          <w:noProof/>
          <w:sz w:val="24"/>
          <w:szCs w:val="24"/>
        </w:rPr>
        <w:t xml:space="preserve">Takaful est une activité basée sur l’aide mutuelle et la solidarité entre les membres d’un groupe appelés les participants. Ces participants ont consenti </w:t>
      </w:r>
      <w:r>
        <w:rPr>
          <w:rFonts w:ascii="Book Antiqua" w:hAnsi="Book Antiqua"/>
          <w:noProof/>
          <w:sz w:val="24"/>
          <w:szCs w:val="24"/>
        </w:rPr>
        <w:t xml:space="preserve">de se garantir et de se couvrir contre des risques bien définis entre eux. C’est un arrangement basé sur la création d’un fonds constitué par des contributions sous formes de </w:t>
      </w:r>
      <w:r w:rsidRPr="00E650FC">
        <w:rPr>
          <w:rFonts w:ascii="Book Antiqua" w:hAnsi="Book Antiqua"/>
          <w:b/>
          <w:bCs/>
          <w:i/>
          <w:iCs/>
          <w:noProof/>
          <w:sz w:val="24"/>
          <w:szCs w:val="24"/>
        </w:rPr>
        <w:t>Tabarru</w:t>
      </w:r>
      <w:r>
        <w:rPr>
          <w:rFonts w:ascii="Book Antiqua" w:hAnsi="Book Antiqua"/>
          <w:noProof/>
          <w:sz w:val="24"/>
          <w:szCs w:val="24"/>
        </w:rPr>
        <w:t xml:space="preserve"> (Dons). Ce fonds sera investi dans des placements conformes aux principes de la finance islamique et générera des revenus.</w:t>
      </w:r>
    </w:p>
    <w:p w:rsidR="008D7C94" w:rsidRDefault="000D1EE6" w:rsidP="00E650FC">
      <w:pPr>
        <w:ind w:firstLine="708"/>
        <w:jc w:val="both"/>
        <w:rPr>
          <w:rFonts w:ascii="Book Antiqua" w:hAnsi="Book Antiqua"/>
          <w:noProof/>
          <w:sz w:val="24"/>
          <w:szCs w:val="24"/>
        </w:rPr>
      </w:pPr>
      <w:r>
        <w:rPr>
          <w:rFonts w:ascii="Book Antiqua" w:hAnsi="Book Antiqua"/>
          <w:noProof/>
          <w:sz w:val="24"/>
          <w:szCs w:val="24"/>
        </w:rPr>
        <w:t xml:space="preserve">Afin d’optimiser son évolution et </w:t>
      </w:r>
      <w:r w:rsidR="00E650FC">
        <w:rPr>
          <w:rFonts w:ascii="Book Antiqua" w:hAnsi="Book Antiqua"/>
          <w:noProof/>
          <w:sz w:val="24"/>
          <w:szCs w:val="24"/>
        </w:rPr>
        <w:t>d’</w:t>
      </w:r>
      <w:r>
        <w:rPr>
          <w:rFonts w:ascii="Book Antiqua" w:hAnsi="Book Antiqua"/>
          <w:noProof/>
          <w:sz w:val="24"/>
          <w:szCs w:val="24"/>
        </w:rPr>
        <w:t>assurer son rôle dans les meilleurs conditions, ce fonds doit être géré par des professionnels technique</w:t>
      </w:r>
      <w:r w:rsidR="006C386E">
        <w:rPr>
          <w:rFonts w:ascii="Book Antiqua" w:hAnsi="Book Antiqua"/>
          <w:noProof/>
          <w:sz w:val="24"/>
          <w:szCs w:val="24"/>
        </w:rPr>
        <w:t>s</w:t>
      </w:r>
      <w:r>
        <w:rPr>
          <w:rFonts w:ascii="Book Antiqua" w:hAnsi="Book Antiqua"/>
          <w:noProof/>
          <w:sz w:val="24"/>
          <w:szCs w:val="24"/>
        </w:rPr>
        <w:t xml:space="preserve"> et financiers.</w:t>
      </w:r>
    </w:p>
    <w:p w:rsidR="00E650FC" w:rsidRDefault="006C386E" w:rsidP="006C386E">
      <w:pPr>
        <w:ind w:firstLine="708"/>
        <w:jc w:val="both"/>
        <w:rPr>
          <w:rFonts w:ascii="Book Antiqua" w:hAnsi="Book Antiqua"/>
          <w:noProof/>
          <w:sz w:val="24"/>
          <w:szCs w:val="24"/>
        </w:rPr>
      </w:pPr>
      <w:r>
        <w:rPr>
          <w:rFonts w:ascii="Book Antiqua" w:hAnsi="Book Antiqua"/>
          <w:noProof/>
          <w:sz w:val="24"/>
          <w:szCs w:val="24"/>
        </w:rPr>
        <w:t xml:space="preserve">A partir de cette présentation, l’activité Takaful nécessite l’intervention de deux acteurs : les participants et les gestionnaires (Opérateur Takaful). </w:t>
      </w:r>
      <w:r w:rsidR="00E650FC">
        <w:rPr>
          <w:rFonts w:ascii="Book Antiqua" w:hAnsi="Book Antiqua"/>
          <w:noProof/>
          <w:sz w:val="24"/>
          <w:szCs w:val="24"/>
        </w:rPr>
        <w:t>Pour cela, il y a lieu de bien définir la relation entre ces deux intervenants.</w:t>
      </w:r>
    </w:p>
    <w:p w:rsidR="009F20AB" w:rsidRDefault="00E650FC" w:rsidP="00B76798">
      <w:pPr>
        <w:ind w:firstLine="708"/>
        <w:jc w:val="both"/>
        <w:rPr>
          <w:rFonts w:ascii="Book Antiqua" w:hAnsi="Book Antiqua"/>
          <w:noProof/>
          <w:sz w:val="24"/>
          <w:szCs w:val="24"/>
        </w:rPr>
      </w:pPr>
      <w:r>
        <w:rPr>
          <w:rFonts w:ascii="Book Antiqua" w:hAnsi="Book Antiqua"/>
          <w:noProof/>
          <w:sz w:val="24"/>
          <w:szCs w:val="24"/>
        </w:rPr>
        <w:t xml:space="preserve">Aujourd’hui, il existe deux modèles de base de fonctionnement des </w:t>
      </w:r>
      <w:r w:rsidR="00B76798">
        <w:rPr>
          <w:rFonts w:ascii="Book Antiqua" w:hAnsi="Book Antiqua"/>
          <w:noProof/>
          <w:sz w:val="24"/>
          <w:szCs w:val="24"/>
        </w:rPr>
        <w:t>sociétés</w:t>
      </w:r>
      <w:r>
        <w:rPr>
          <w:rFonts w:ascii="Book Antiqua" w:hAnsi="Book Antiqua"/>
          <w:noProof/>
          <w:sz w:val="24"/>
          <w:szCs w:val="24"/>
        </w:rPr>
        <w:t xml:space="preserve"> Takaful : le modèle </w:t>
      </w:r>
      <w:r w:rsidRPr="00E650FC">
        <w:rPr>
          <w:rFonts w:ascii="Book Antiqua" w:hAnsi="Book Antiqua"/>
          <w:b/>
          <w:bCs/>
          <w:i/>
          <w:iCs/>
          <w:noProof/>
          <w:sz w:val="24"/>
          <w:szCs w:val="24"/>
        </w:rPr>
        <w:t>Moudharaba</w:t>
      </w:r>
      <w:r>
        <w:rPr>
          <w:rFonts w:ascii="Book Antiqua" w:hAnsi="Book Antiqua"/>
          <w:noProof/>
          <w:sz w:val="24"/>
          <w:szCs w:val="24"/>
        </w:rPr>
        <w:t xml:space="preserve"> et le modèle </w:t>
      </w:r>
      <w:r w:rsidRPr="00E650FC">
        <w:rPr>
          <w:rFonts w:ascii="Book Antiqua" w:hAnsi="Book Antiqua"/>
          <w:b/>
          <w:bCs/>
          <w:i/>
          <w:iCs/>
          <w:noProof/>
          <w:sz w:val="24"/>
          <w:szCs w:val="24"/>
        </w:rPr>
        <w:t>Wakalah</w:t>
      </w:r>
      <w:r>
        <w:rPr>
          <w:rFonts w:ascii="Book Antiqua" w:hAnsi="Book Antiqua"/>
          <w:noProof/>
          <w:sz w:val="24"/>
          <w:szCs w:val="24"/>
        </w:rPr>
        <w:t>.</w:t>
      </w:r>
    </w:p>
    <w:p w:rsidR="00E650FC" w:rsidRDefault="008D46E8" w:rsidP="004B0353">
      <w:pPr>
        <w:pStyle w:val="Titre2"/>
        <w:rPr>
          <w:noProof/>
        </w:rPr>
      </w:pPr>
      <w:bookmarkStart w:id="10" w:name="_Toc274749396"/>
      <w:r>
        <w:rPr>
          <w:noProof/>
        </w:rPr>
        <w:t>Le modèle Moudharaba</w:t>
      </w:r>
      <w:bookmarkEnd w:id="10"/>
    </w:p>
    <w:p w:rsidR="00012BAB" w:rsidRDefault="00A2186E" w:rsidP="00012BAB">
      <w:pPr>
        <w:ind w:firstLine="708"/>
        <w:jc w:val="both"/>
        <w:rPr>
          <w:rFonts w:ascii="Book Antiqua" w:hAnsi="Book Antiqua"/>
          <w:noProof/>
          <w:sz w:val="24"/>
          <w:szCs w:val="24"/>
        </w:rPr>
      </w:pPr>
      <w:r>
        <w:rPr>
          <w:rFonts w:ascii="Book Antiqua" w:hAnsi="Book Antiqua"/>
          <w:noProof/>
          <w:sz w:val="24"/>
          <w:szCs w:val="24"/>
        </w:rPr>
        <w:t xml:space="preserve">La </w:t>
      </w:r>
      <w:r w:rsidRPr="00A2186E">
        <w:rPr>
          <w:rFonts w:ascii="Book Antiqua" w:hAnsi="Book Antiqua"/>
          <w:b/>
          <w:bCs/>
          <w:i/>
          <w:iCs/>
          <w:noProof/>
          <w:sz w:val="24"/>
          <w:szCs w:val="24"/>
        </w:rPr>
        <w:t>Moudharaba</w:t>
      </w:r>
      <w:r>
        <w:rPr>
          <w:rFonts w:ascii="Book Antiqua" w:hAnsi="Book Antiqua"/>
          <w:b/>
          <w:bCs/>
          <w:i/>
          <w:iCs/>
          <w:noProof/>
          <w:sz w:val="24"/>
          <w:szCs w:val="24"/>
        </w:rPr>
        <w:t xml:space="preserve"> </w:t>
      </w:r>
      <w:r>
        <w:rPr>
          <w:rFonts w:ascii="Book Antiqua" w:hAnsi="Book Antiqua"/>
          <w:noProof/>
          <w:sz w:val="24"/>
          <w:szCs w:val="24"/>
        </w:rPr>
        <w:t xml:space="preserve">est une forme d’association entre le capital financier d’une part et le travail de l’autre. La gestion de l’affaire est totalement entre les mains du </w:t>
      </w:r>
      <w:r w:rsidR="00012BAB">
        <w:rPr>
          <w:rFonts w:ascii="Book Antiqua" w:hAnsi="Book Antiqua"/>
          <w:noProof/>
          <w:sz w:val="24"/>
          <w:szCs w:val="24"/>
        </w:rPr>
        <w:t>« </w:t>
      </w:r>
      <w:r>
        <w:rPr>
          <w:rFonts w:ascii="Book Antiqua" w:hAnsi="Book Antiqua"/>
          <w:noProof/>
          <w:sz w:val="24"/>
          <w:szCs w:val="24"/>
        </w:rPr>
        <w:t>travailleur »</w:t>
      </w:r>
      <w:r w:rsidR="00012BAB">
        <w:rPr>
          <w:rFonts w:ascii="Book Antiqua" w:hAnsi="Book Antiqua"/>
          <w:noProof/>
          <w:sz w:val="24"/>
          <w:szCs w:val="24"/>
        </w:rPr>
        <w:t xml:space="preserve"> appelé aussi </w:t>
      </w:r>
      <w:r w:rsidR="00012BAB" w:rsidRPr="00012BAB">
        <w:rPr>
          <w:rFonts w:ascii="Book Antiqua" w:hAnsi="Book Antiqua"/>
          <w:b/>
          <w:bCs/>
          <w:i/>
          <w:iCs/>
          <w:noProof/>
          <w:sz w:val="24"/>
          <w:szCs w:val="24"/>
        </w:rPr>
        <w:t>moudhareb</w:t>
      </w:r>
      <w:r>
        <w:rPr>
          <w:rFonts w:ascii="Book Antiqua" w:hAnsi="Book Antiqua"/>
          <w:noProof/>
          <w:sz w:val="24"/>
          <w:szCs w:val="24"/>
        </w:rPr>
        <w:t xml:space="preserve"> alors que les actifs acquis grâce au capital avancé demeurent la propriété du « capitaliste »</w:t>
      </w:r>
      <w:r w:rsidR="00012BAB">
        <w:rPr>
          <w:rFonts w:ascii="Book Antiqua" w:hAnsi="Book Antiqua"/>
          <w:noProof/>
          <w:sz w:val="24"/>
          <w:szCs w:val="24"/>
        </w:rPr>
        <w:t xml:space="preserve"> appelé aussi </w:t>
      </w:r>
      <w:r w:rsidR="00012BAB" w:rsidRPr="006F412F">
        <w:rPr>
          <w:rFonts w:ascii="Book Antiqua" w:hAnsi="Book Antiqua"/>
          <w:b/>
          <w:bCs/>
          <w:i/>
          <w:iCs/>
          <w:noProof/>
          <w:sz w:val="24"/>
          <w:szCs w:val="24"/>
        </w:rPr>
        <w:t>rabb-al-maal</w:t>
      </w:r>
      <w:r>
        <w:rPr>
          <w:rFonts w:ascii="Book Antiqua" w:hAnsi="Book Antiqua"/>
          <w:noProof/>
          <w:sz w:val="24"/>
          <w:szCs w:val="24"/>
        </w:rPr>
        <w:t xml:space="preserve">. les profits nets sont partagés entre les deux parties suivant des proportions agréées d’avance, alors que la perte sur le capital est à la charge du seul </w:t>
      </w:r>
      <w:r w:rsidR="00012BAB" w:rsidRPr="006F412F">
        <w:rPr>
          <w:rFonts w:ascii="Book Antiqua" w:hAnsi="Book Antiqua"/>
          <w:b/>
          <w:bCs/>
          <w:i/>
          <w:iCs/>
          <w:noProof/>
          <w:sz w:val="24"/>
          <w:szCs w:val="24"/>
        </w:rPr>
        <w:t>rabb-al-maal</w:t>
      </w:r>
      <w:r w:rsidR="00012BAB">
        <w:rPr>
          <w:rFonts w:ascii="Book Antiqua" w:hAnsi="Book Antiqua"/>
          <w:noProof/>
          <w:sz w:val="24"/>
          <w:szCs w:val="24"/>
        </w:rPr>
        <w:t>.</w:t>
      </w:r>
    </w:p>
    <w:p w:rsidR="006F412F" w:rsidRDefault="00012BAB" w:rsidP="00012BAB">
      <w:pPr>
        <w:ind w:firstLine="708"/>
        <w:jc w:val="both"/>
        <w:rPr>
          <w:rFonts w:ascii="Book Antiqua" w:hAnsi="Book Antiqua"/>
          <w:noProof/>
          <w:sz w:val="24"/>
          <w:szCs w:val="24"/>
        </w:rPr>
      </w:pPr>
      <w:r>
        <w:rPr>
          <w:rFonts w:ascii="Book Antiqua" w:hAnsi="Book Antiqua"/>
          <w:noProof/>
          <w:sz w:val="24"/>
          <w:szCs w:val="24"/>
        </w:rPr>
        <w:t xml:space="preserve">Cette forme d’association est utilisée comme modèle de fonctionnement pour l’activité Takaful. </w:t>
      </w:r>
      <w:r w:rsidR="006771CC">
        <w:rPr>
          <w:rFonts w:ascii="Book Antiqua" w:hAnsi="Book Antiqua"/>
          <w:noProof/>
          <w:sz w:val="24"/>
          <w:szCs w:val="24"/>
        </w:rPr>
        <w:t xml:space="preserve">En fait, </w:t>
      </w:r>
      <w:r w:rsidR="00A76894" w:rsidRPr="00A76894">
        <w:rPr>
          <w:rFonts w:ascii="Book Antiqua" w:hAnsi="Book Antiqua"/>
          <w:noProof/>
          <w:sz w:val="24"/>
          <w:szCs w:val="24"/>
        </w:rPr>
        <w:t>Ce modèle consiste à la séparation entre l’activité Takaful ou d’assurance et l’activité d’investissement</w:t>
      </w:r>
      <w:r w:rsidR="00A76894">
        <w:rPr>
          <w:rFonts w:ascii="Book Antiqua" w:hAnsi="Book Antiqua"/>
          <w:noProof/>
          <w:sz w:val="24"/>
          <w:szCs w:val="24"/>
        </w:rPr>
        <w:t xml:space="preserve"> des fonds des participants et des actionnaires</w:t>
      </w:r>
      <w:r w:rsidR="00A76894" w:rsidRPr="00A76894">
        <w:rPr>
          <w:rFonts w:ascii="Book Antiqua" w:hAnsi="Book Antiqua"/>
          <w:noProof/>
          <w:sz w:val="24"/>
          <w:szCs w:val="24"/>
        </w:rPr>
        <w:t>.</w:t>
      </w:r>
      <w:r w:rsidR="00A76894">
        <w:rPr>
          <w:rFonts w:ascii="Book Antiqua" w:hAnsi="Book Antiqua"/>
          <w:noProof/>
          <w:sz w:val="24"/>
          <w:szCs w:val="24"/>
        </w:rPr>
        <w:t xml:space="preserve"> L’opérateur Takaful n</w:t>
      </w:r>
      <w:r w:rsidR="00CF22E3">
        <w:rPr>
          <w:rFonts w:ascii="Book Antiqua" w:hAnsi="Book Antiqua"/>
          <w:noProof/>
          <w:sz w:val="24"/>
          <w:szCs w:val="24"/>
        </w:rPr>
        <w:t xml:space="preserve">’est pas concerné </w:t>
      </w:r>
      <w:r w:rsidR="00A76894">
        <w:rPr>
          <w:rFonts w:ascii="Book Antiqua" w:hAnsi="Book Antiqua"/>
          <w:noProof/>
          <w:sz w:val="24"/>
          <w:szCs w:val="24"/>
        </w:rPr>
        <w:t>par les excédents provenants de l’</w:t>
      </w:r>
      <w:r w:rsidR="007F1145">
        <w:rPr>
          <w:rFonts w:ascii="Book Antiqua" w:hAnsi="Book Antiqua"/>
          <w:noProof/>
          <w:sz w:val="24"/>
          <w:szCs w:val="24"/>
        </w:rPr>
        <w:t xml:space="preserve">activité </w:t>
      </w:r>
      <w:r w:rsidR="00B7528C">
        <w:rPr>
          <w:rFonts w:ascii="Book Antiqua" w:hAnsi="Book Antiqua"/>
          <w:noProof/>
          <w:sz w:val="24"/>
          <w:szCs w:val="24"/>
        </w:rPr>
        <w:t>d’assurance</w:t>
      </w:r>
      <w:r w:rsidR="007F1145">
        <w:rPr>
          <w:rFonts w:ascii="Book Antiqua" w:hAnsi="Book Antiqua"/>
          <w:noProof/>
          <w:sz w:val="24"/>
          <w:szCs w:val="24"/>
        </w:rPr>
        <w:t xml:space="preserve"> conformément à</w:t>
      </w:r>
      <w:r w:rsidR="00A76894">
        <w:rPr>
          <w:rFonts w:ascii="Book Antiqua" w:hAnsi="Book Antiqua"/>
          <w:noProof/>
          <w:sz w:val="24"/>
          <w:szCs w:val="24"/>
        </w:rPr>
        <w:t xml:space="preserve"> l’esprit du Takaful.</w:t>
      </w:r>
      <w:r w:rsidR="00CF22E3">
        <w:rPr>
          <w:rFonts w:ascii="Book Antiqua" w:hAnsi="Book Antiqua"/>
          <w:noProof/>
          <w:sz w:val="24"/>
          <w:szCs w:val="24"/>
        </w:rPr>
        <w:t xml:space="preserve"> Par contre, il est intéressé par les revenus provenant de l’investissement d</w:t>
      </w:r>
      <w:r w:rsidR="00A811A0">
        <w:rPr>
          <w:rFonts w:ascii="Book Antiqua" w:hAnsi="Book Antiqua"/>
          <w:noProof/>
          <w:sz w:val="24"/>
          <w:szCs w:val="24"/>
        </w:rPr>
        <w:t>u</w:t>
      </w:r>
      <w:r w:rsidR="00CF22E3">
        <w:rPr>
          <w:rFonts w:ascii="Book Antiqua" w:hAnsi="Book Antiqua"/>
          <w:noProof/>
          <w:sz w:val="24"/>
          <w:szCs w:val="24"/>
        </w:rPr>
        <w:t xml:space="preserve"> fonds </w:t>
      </w:r>
      <w:r w:rsidR="00A811A0">
        <w:rPr>
          <w:rFonts w:ascii="Book Antiqua" w:hAnsi="Book Antiqua"/>
          <w:noProof/>
          <w:sz w:val="24"/>
          <w:szCs w:val="24"/>
        </w:rPr>
        <w:t>géré</w:t>
      </w:r>
      <w:r w:rsidR="00CF22E3">
        <w:rPr>
          <w:rFonts w:ascii="Book Antiqua" w:hAnsi="Book Antiqua"/>
          <w:noProof/>
          <w:sz w:val="24"/>
          <w:szCs w:val="24"/>
        </w:rPr>
        <w:t xml:space="preserve"> </w:t>
      </w:r>
      <w:r w:rsidR="00A811A0">
        <w:rPr>
          <w:rFonts w:ascii="Book Antiqua" w:hAnsi="Book Antiqua"/>
          <w:noProof/>
          <w:sz w:val="24"/>
          <w:szCs w:val="24"/>
        </w:rPr>
        <w:t>par lui en application d’</w:t>
      </w:r>
      <w:r w:rsidR="00CF22E3">
        <w:rPr>
          <w:rFonts w:ascii="Book Antiqua" w:hAnsi="Book Antiqua"/>
          <w:noProof/>
          <w:sz w:val="24"/>
          <w:szCs w:val="24"/>
        </w:rPr>
        <w:t xml:space="preserve">un contrat </w:t>
      </w:r>
      <w:r w:rsidR="00E5440C">
        <w:rPr>
          <w:rFonts w:ascii="Book Antiqua" w:hAnsi="Book Antiqua"/>
          <w:noProof/>
          <w:sz w:val="24"/>
          <w:szCs w:val="24"/>
        </w:rPr>
        <w:t xml:space="preserve">de </w:t>
      </w:r>
      <w:r w:rsidR="00CF22E3">
        <w:rPr>
          <w:rFonts w:ascii="Book Antiqua" w:hAnsi="Book Antiqua"/>
          <w:noProof/>
          <w:sz w:val="24"/>
          <w:szCs w:val="24"/>
        </w:rPr>
        <w:t xml:space="preserve">type </w:t>
      </w:r>
      <w:r w:rsidR="00CF22E3" w:rsidRPr="00E5440C">
        <w:rPr>
          <w:rFonts w:ascii="Book Antiqua" w:hAnsi="Book Antiqua"/>
          <w:b/>
          <w:bCs/>
          <w:i/>
          <w:iCs/>
          <w:noProof/>
          <w:sz w:val="24"/>
          <w:szCs w:val="24"/>
        </w:rPr>
        <w:t>Moudharaba</w:t>
      </w:r>
      <w:r w:rsidR="00CF22E3">
        <w:rPr>
          <w:rFonts w:ascii="Book Antiqua" w:hAnsi="Book Antiqua"/>
          <w:noProof/>
          <w:sz w:val="24"/>
          <w:szCs w:val="24"/>
        </w:rPr>
        <w:t xml:space="preserve"> avec les participants.</w:t>
      </w:r>
      <w:r w:rsidR="006F412F">
        <w:rPr>
          <w:rFonts w:ascii="Book Antiqua" w:hAnsi="Book Antiqua"/>
          <w:noProof/>
          <w:sz w:val="24"/>
          <w:szCs w:val="24"/>
        </w:rPr>
        <w:t xml:space="preserve"> Ces derniers assurent le rôle d’apporteur de fonds ou </w:t>
      </w:r>
      <w:r w:rsidR="006F412F" w:rsidRPr="006F412F">
        <w:rPr>
          <w:rFonts w:ascii="Book Antiqua" w:hAnsi="Book Antiqua"/>
          <w:b/>
          <w:bCs/>
          <w:i/>
          <w:iCs/>
          <w:noProof/>
          <w:sz w:val="24"/>
          <w:szCs w:val="24"/>
        </w:rPr>
        <w:t>rabb-al-maal</w:t>
      </w:r>
      <w:r w:rsidR="001A7B1D">
        <w:rPr>
          <w:rFonts w:ascii="Book Antiqua" w:hAnsi="Book Antiqua"/>
          <w:noProof/>
          <w:sz w:val="24"/>
          <w:szCs w:val="24"/>
        </w:rPr>
        <w:t xml:space="preserve"> et l</w:t>
      </w:r>
      <w:r w:rsidR="006F412F">
        <w:rPr>
          <w:rFonts w:ascii="Book Antiqua" w:hAnsi="Book Antiqua"/>
          <w:noProof/>
          <w:sz w:val="24"/>
          <w:szCs w:val="24"/>
        </w:rPr>
        <w:t>’opérateur Takaful</w:t>
      </w:r>
      <w:r w:rsidR="001A7B1D">
        <w:rPr>
          <w:rFonts w:ascii="Book Antiqua" w:hAnsi="Book Antiqua"/>
          <w:noProof/>
          <w:sz w:val="24"/>
          <w:szCs w:val="24"/>
        </w:rPr>
        <w:t xml:space="preserve"> assure le rôle d’un </w:t>
      </w:r>
      <w:r w:rsidR="001A7B1D" w:rsidRPr="006F412F">
        <w:rPr>
          <w:rFonts w:ascii="Book Antiqua" w:hAnsi="Book Antiqua"/>
          <w:b/>
          <w:bCs/>
          <w:i/>
          <w:iCs/>
          <w:noProof/>
          <w:sz w:val="24"/>
          <w:szCs w:val="24"/>
        </w:rPr>
        <w:t>Moudhareb</w:t>
      </w:r>
      <w:r w:rsidR="006F412F">
        <w:rPr>
          <w:rFonts w:ascii="Book Antiqua" w:hAnsi="Book Antiqua"/>
          <w:noProof/>
          <w:sz w:val="24"/>
          <w:szCs w:val="24"/>
        </w:rPr>
        <w:t>.</w:t>
      </w:r>
    </w:p>
    <w:p w:rsidR="00BC099C" w:rsidRDefault="00821AAA" w:rsidP="00581420">
      <w:pPr>
        <w:ind w:firstLine="708"/>
        <w:jc w:val="both"/>
        <w:rPr>
          <w:rFonts w:ascii="Book Antiqua" w:hAnsi="Book Antiqua"/>
          <w:noProof/>
          <w:sz w:val="24"/>
          <w:szCs w:val="24"/>
        </w:rPr>
      </w:pPr>
      <w:r>
        <w:rPr>
          <w:rFonts w:ascii="Book Antiqua" w:hAnsi="Book Antiqua"/>
          <w:noProof/>
          <w:sz w:val="24"/>
          <w:szCs w:val="24"/>
        </w:rPr>
        <w:t>L</w:t>
      </w:r>
      <w:r w:rsidR="00BC099C">
        <w:rPr>
          <w:rFonts w:ascii="Book Antiqua" w:hAnsi="Book Antiqua"/>
          <w:noProof/>
          <w:sz w:val="24"/>
          <w:szCs w:val="24"/>
        </w:rPr>
        <w:t xml:space="preserve">e modèle </w:t>
      </w:r>
      <w:r w:rsidRPr="00821AAA">
        <w:rPr>
          <w:rFonts w:ascii="Book Antiqua" w:hAnsi="Book Antiqua"/>
          <w:b/>
          <w:bCs/>
          <w:i/>
          <w:iCs/>
          <w:noProof/>
          <w:sz w:val="24"/>
          <w:szCs w:val="24"/>
        </w:rPr>
        <w:t>Moudharaba</w:t>
      </w:r>
      <w:r>
        <w:rPr>
          <w:rFonts w:ascii="Book Antiqua" w:hAnsi="Book Antiqua"/>
          <w:noProof/>
          <w:sz w:val="24"/>
          <w:szCs w:val="24"/>
        </w:rPr>
        <w:t xml:space="preserve"> </w:t>
      </w:r>
      <w:r w:rsidR="00581420">
        <w:rPr>
          <w:rFonts w:ascii="Book Antiqua" w:hAnsi="Book Antiqua"/>
          <w:noProof/>
          <w:sz w:val="24"/>
          <w:szCs w:val="24"/>
        </w:rPr>
        <w:t>se présente</w:t>
      </w:r>
      <w:r w:rsidR="00BC099C">
        <w:rPr>
          <w:rFonts w:ascii="Book Antiqua" w:hAnsi="Book Antiqua"/>
          <w:noProof/>
          <w:sz w:val="24"/>
          <w:szCs w:val="24"/>
        </w:rPr>
        <w:t xml:space="preserve"> </w:t>
      </w:r>
      <w:r w:rsidR="00581420">
        <w:rPr>
          <w:rFonts w:ascii="Book Antiqua" w:hAnsi="Book Antiqua"/>
          <w:noProof/>
          <w:sz w:val="24"/>
          <w:szCs w:val="24"/>
        </w:rPr>
        <w:t>comme suit</w:t>
      </w:r>
      <w:r w:rsidR="00BC099C">
        <w:rPr>
          <w:rFonts w:ascii="Book Antiqua" w:hAnsi="Book Antiqua"/>
          <w:noProof/>
          <w:sz w:val="24"/>
          <w:szCs w:val="24"/>
        </w:rPr>
        <w:t> :</w:t>
      </w:r>
    </w:p>
    <w:p w:rsidR="00BC099C" w:rsidRDefault="00BC099C" w:rsidP="00B7528C">
      <w:pPr>
        <w:ind w:firstLine="708"/>
        <w:jc w:val="both"/>
        <w:rPr>
          <w:rFonts w:ascii="Book Antiqua" w:hAnsi="Book Antiqua"/>
          <w:noProof/>
          <w:sz w:val="24"/>
          <w:szCs w:val="24"/>
        </w:rPr>
      </w:pPr>
    </w:p>
    <w:p w:rsidR="00746CFE" w:rsidRDefault="006F412F" w:rsidP="00973D91">
      <w:pPr>
        <w:ind w:firstLine="708"/>
        <w:jc w:val="both"/>
        <w:rPr>
          <w:rFonts w:ascii="Book Antiqua" w:hAnsi="Book Antiqua"/>
          <w:noProof/>
          <w:sz w:val="24"/>
          <w:szCs w:val="24"/>
        </w:rPr>
      </w:pPr>
      <w:r>
        <w:rPr>
          <w:rFonts w:ascii="Book Antiqua" w:hAnsi="Book Antiqua"/>
          <w:noProof/>
          <w:sz w:val="24"/>
          <w:szCs w:val="24"/>
        </w:rPr>
        <w:t xml:space="preserve"> </w:t>
      </w:r>
    </w:p>
    <w:p w:rsidR="001A5DF5" w:rsidRDefault="002E1D1C" w:rsidP="001A5DF5">
      <w:pPr>
        <w:ind w:firstLine="708"/>
        <w:jc w:val="both"/>
        <w:rPr>
          <w:rFonts w:ascii="Book Antiqua" w:hAnsi="Book Antiqua"/>
          <w:noProof/>
          <w:sz w:val="24"/>
          <w:szCs w:val="24"/>
        </w:rPr>
      </w:pPr>
      <w:r>
        <w:rPr>
          <w:rFonts w:ascii="Book Antiqua" w:hAnsi="Book Antiqua"/>
          <w:noProof/>
          <w:sz w:val="24"/>
          <w:szCs w:val="24"/>
          <w:lang w:eastAsia="fr-FR"/>
        </w:rPr>
        <w:pict>
          <v:shapetype id="_x0000_t32" coordsize="21600,21600" o:spt="32" o:oned="t" path="m,l21600,21600e" filled="f">
            <v:path arrowok="t" fillok="f" o:connecttype="none"/>
            <o:lock v:ext="edit" shapetype="t"/>
          </v:shapetype>
          <v:shape id="_x0000_s1148" type="#_x0000_t32" style="position:absolute;left:0;text-align:left;margin-left:1.15pt;margin-top:23.65pt;width:.05pt;height:296.5pt;flip:y;z-index:251685888" o:connectortype="straight" strokecolor="#c4bc96 [2414]"/>
        </w:pict>
      </w:r>
      <w:r>
        <w:rPr>
          <w:rFonts w:ascii="Book Antiqua" w:hAnsi="Book Antiqua"/>
          <w:noProof/>
          <w:sz w:val="24"/>
          <w:szCs w:val="24"/>
          <w:lang w:eastAsia="fr-FR"/>
        </w:rPr>
        <w:pict>
          <v:group id="_x0000_s1186" style="position:absolute;left:0;text-align:left;margin-left:440.85pt;margin-top:-15.35pt;width:54.75pt;height:63.7pt;z-index:-251628544;mso-position-horizontal-relative:page" coordorigin="7716,-173" coordsize="1095,1274" o:allowincell="f">
            <v:rect id="_x0000_s1187" style="position:absolute;left:7722;top:-168;width:1080;height:1260;mso-position-horizontal-relative:page" o:allowincell="f" fillcolor="#ddd8c2 [2894]" stroked="f">
              <v:fill color2="fill lighten(51)" focusposition="1" focussize="" method="linear sigma" type="gradient"/>
              <v:textbox style="mso-next-textbox:#_x0000_s1187" inset="0,0,0,0">
                <w:txbxContent>
                  <w:p w:rsidR="00893415" w:rsidRDefault="00893415" w:rsidP="00AE5918">
                    <w:pPr>
                      <w:spacing w:after="0" w:line="1260" w:lineRule="atLeast"/>
                      <w:rPr>
                        <w:rFonts w:ascii="Times New Roman" w:hAnsi="Times New Roman" w:cs="Times New Roman"/>
                        <w:sz w:val="24"/>
                        <w:szCs w:val="24"/>
                      </w:rPr>
                    </w:pPr>
                    <w:r w:rsidRPr="002E1D1C">
                      <w:rPr>
                        <w:rFonts w:ascii="Times New Roman" w:hAnsi="Times New Roman" w:cs="Times New Roman"/>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54pt;height:63pt">
                          <v:imagedata r:id="rId8" o:title=""/>
                        </v:shape>
                      </w:pict>
                    </w:r>
                  </w:p>
                  <w:p w:rsidR="00893415" w:rsidRDefault="00893415" w:rsidP="00AE5918">
                    <w:pPr>
                      <w:widowControl w:val="0"/>
                      <w:autoSpaceDE w:val="0"/>
                      <w:autoSpaceDN w:val="0"/>
                      <w:adjustRightInd w:val="0"/>
                      <w:spacing w:after="0" w:line="240" w:lineRule="auto"/>
                      <w:rPr>
                        <w:rFonts w:ascii="Times New Roman" w:hAnsi="Times New Roman" w:cs="Times New Roman"/>
                        <w:sz w:val="24"/>
                        <w:szCs w:val="24"/>
                      </w:rPr>
                    </w:pPr>
                  </w:p>
                </w:txbxContent>
              </v:textbox>
            </v:rect>
            <v:rect id="_x0000_s1188" style="position:absolute;left:7722;top:912;width:1080;height:180;mso-position-horizontal-relative:page" o:allowincell="f" filled="f" stroked="f">
              <v:textbox style="mso-next-textbox:#_x0000_s1188" inset="0,0,0,0">
                <w:txbxContent>
                  <w:p w:rsidR="00893415" w:rsidRDefault="00893415" w:rsidP="00AE5918">
                    <w:pPr>
                      <w:spacing w:after="0" w:line="180" w:lineRule="atLeast"/>
                      <w:rPr>
                        <w:rFonts w:ascii="Times New Roman" w:hAnsi="Times New Roman" w:cs="Times New Roman"/>
                        <w:sz w:val="24"/>
                        <w:szCs w:val="24"/>
                      </w:rPr>
                    </w:pPr>
                    <w:r w:rsidRPr="002E1D1C">
                      <w:rPr>
                        <w:rFonts w:ascii="Times New Roman" w:hAnsi="Times New Roman" w:cs="Times New Roman"/>
                        <w:sz w:val="24"/>
                        <w:szCs w:val="24"/>
                      </w:rPr>
                      <w:pict>
                        <v:shape id="_x0000_i1028" type="#_x0000_t75" style="width:54pt;height:9pt">
                          <v:imagedata r:id="rId9" o:title=""/>
                        </v:shape>
                      </w:pict>
                    </w:r>
                  </w:p>
                  <w:p w:rsidR="00893415" w:rsidRDefault="00893415" w:rsidP="00AE5918">
                    <w:pPr>
                      <w:widowControl w:val="0"/>
                      <w:autoSpaceDE w:val="0"/>
                      <w:autoSpaceDN w:val="0"/>
                      <w:adjustRightInd w:val="0"/>
                      <w:spacing w:after="0" w:line="240" w:lineRule="auto"/>
                      <w:rPr>
                        <w:rFonts w:ascii="Times New Roman" w:hAnsi="Times New Roman" w:cs="Times New Roman"/>
                        <w:sz w:val="24"/>
                        <w:szCs w:val="24"/>
                      </w:rPr>
                    </w:pPr>
                  </w:p>
                </w:txbxContent>
              </v:textbox>
            </v:rect>
            <v:rect id="_x0000_s1189" style="position:absolute;left:7724;top:914;width:1080;height:180" o:allowincell="f" filled="f">
              <v:path arrowok="t"/>
            </v:rect>
            <v:group id="_x0000_s1190" style="position:absolute;left:7874;top:374;width:60;height:540" coordorigin="7874,374" coordsize="60,540" o:allowincell="f">
              <v:rect id="_x0000_s1191" style="position:absolute;left:7874;top:374;width:19;height:540;mso-position-horizontal-relative:page;mso-position-vertical-relative:page" o:allowincell="f" fillcolor="black" stroked="f">
                <v:path arrowok="t"/>
              </v:rect>
              <v:rect id="_x0000_s1192" style="position:absolute;left:7913;top:374;width:20;height:540;mso-position-horizontal-relative:page;mso-position-vertical-relative:page" o:allowincell="f" fillcolor="black" stroked="f">
                <v:path arrowok="t"/>
              </v:rect>
            </v:group>
            <v:group id="_x0000_s1193" style="position:absolute;left:8594;top:374;width:60;height:540" coordorigin="8594,374" coordsize="60,540" o:allowincell="f">
              <v:rect id="_x0000_s1194" style="position:absolute;left:8594;top:374;width:19;height:540;mso-position-horizontal-relative:page;mso-position-vertical-relative:page" o:allowincell="f" fillcolor="black" stroked="f">
                <v:path arrowok="t"/>
              </v:rect>
              <v:rect id="_x0000_s1195" style="position:absolute;left:8633;top:374;width:20;height:540;mso-position-horizontal-relative:page;mso-position-vertical-relative:page" o:allowincell="f" fillcolor="black" stroked="f">
                <v:path arrowok="t"/>
              </v:rect>
            </v:group>
            <v:rect id="_x0000_s1196" style="position:absolute;left:7723;top:-167;width:1080;height:540;mso-position-horizontal-relative:page" o:allowincell="f" filled="f" stroked="f">
              <v:textbox style="mso-next-textbox:#_x0000_s1196" inset="0,0,0,0">
                <w:txbxContent>
                  <w:p w:rsidR="00893415" w:rsidRDefault="00893415" w:rsidP="00AE5918">
                    <w:pPr>
                      <w:spacing w:after="0" w:line="540" w:lineRule="atLeast"/>
                      <w:rPr>
                        <w:rFonts w:ascii="Times New Roman" w:hAnsi="Times New Roman" w:cs="Times New Roman"/>
                        <w:sz w:val="24"/>
                        <w:szCs w:val="24"/>
                      </w:rPr>
                    </w:pPr>
                    <w:r w:rsidRPr="002E1D1C">
                      <w:rPr>
                        <w:rFonts w:ascii="Times New Roman" w:hAnsi="Times New Roman" w:cs="Times New Roman"/>
                        <w:sz w:val="24"/>
                        <w:szCs w:val="24"/>
                      </w:rPr>
                      <w:pict>
                        <v:shape id="_x0000_i1030" type="#_x0000_t75" style="width:54pt;height:27pt">
                          <v:imagedata r:id="rId10" o:title=""/>
                        </v:shape>
                      </w:pict>
                    </w:r>
                  </w:p>
                  <w:p w:rsidR="00893415" w:rsidRDefault="00893415" w:rsidP="00AE5918">
                    <w:pPr>
                      <w:widowControl w:val="0"/>
                      <w:autoSpaceDE w:val="0"/>
                      <w:autoSpaceDN w:val="0"/>
                      <w:adjustRightInd w:val="0"/>
                      <w:spacing w:after="0" w:line="240" w:lineRule="auto"/>
                      <w:rPr>
                        <w:rFonts w:ascii="Times New Roman" w:hAnsi="Times New Roman" w:cs="Times New Roman"/>
                        <w:sz w:val="24"/>
                        <w:szCs w:val="24"/>
                      </w:rPr>
                    </w:pPr>
                  </w:p>
                </w:txbxContent>
              </v:textbox>
            </v:rect>
            <v:shape id="_x0000_s1197" style="position:absolute;left:7724;top:-165;width:1080;height:539" coordsize="1080,539" o:allowincell="f" path="m540,r540,540l,540,540,xe" filled="f">
              <v:path arrowok="t"/>
            </v:shape>
            <v:group id="_x0000_s1198" style="position:absolute;left:8054;top:374;width:60;height:540" coordorigin="8054,374" coordsize="60,540" o:allowincell="f">
              <v:rect id="_x0000_s1199" style="position:absolute;left:8093;top:374;width:20;height:540;mso-position-horizontal-relative:page;mso-position-vertical-relative:page" o:allowincell="f" fillcolor="black" stroked="f">
                <v:path arrowok="t"/>
              </v:rect>
              <v:rect id="_x0000_s1200" style="position:absolute;left:8054;top:374;width:19;height:540;mso-position-horizontal-relative:page;mso-position-vertical-relative:page" o:allowincell="f" fillcolor="black" stroked="f">
                <v:path arrowok="t"/>
              </v:rect>
            </v:group>
            <v:group id="_x0000_s1201" style="position:absolute;left:8414;top:374;width:60;height:540" coordorigin="8414,374" coordsize="60,540" o:allowincell="f">
              <v:rect id="_x0000_s1202" style="position:absolute;left:8453;top:374;width:20;height:540;mso-position-horizontal-relative:page;mso-position-vertical-relative:page" o:allowincell="f" fillcolor="black" stroked="f">
                <v:path arrowok="t"/>
              </v:rect>
              <v:rect id="_x0000_s1203" style="position:absolute;left:8414;top:374;width:19;height:540;mso-position-horizontal-relative:page;mso-position-vertical-relative:page" o:allowincell="f" fillcolor="black" stroked="f">
                <v:path arrowok="t"/>
              </v:rect>
            </v:group>
            <w10:wrap anchorx="page"/>
          </v:group>
        </w:pict>
      </w:r>
      <w:r>
        <w:rPr>
          <w:rFonts w:ascii="Book Antiqua" w:hAnsi="Book Antiqua"/>
          <w:noProof/>
          <w:sz w:val="24"/>
          <w:szCs w:val="24"/>
          <w:lang w:eastAsia="fr-FR"/>
        </w:rPr>
        <w:pict>
          <v:shape id="_x0000_s1149" type="#_x0000_t32" style="position:absolute;left:0;text-align:left;margin-left:1.15pt;margin-top:23.65pt;width:36pt;height:0;z-index:251686912" o:connectortype="straight" strokecolor="#c4bc96 [2414]" strokeweight="1pt">
            <v:stroke endarrow="block"/>
          </v:shape>
        </w:pict>
      </w:r>
      <w:r w:rsidR="001A5DF5">
        <w:rPr>
          <w:rFonts w:ascii="Book Antiqua" w:hAnsi="Book Antiqua"/>
          <w:noProof/>
          <w:sz w:val="24"/>
          <w:szCs w:val="24"/>
          <w:lang w:eastAsia="fr-FR"/>
        </w:rPr>
        <w:drawing>
          <wp:anchor distT="0" distB="0" distL="114300" distR="114300" simplePos="0" relativeHeight="251660288" behindDoc="0" locked="0" layoutInCell="1" allowOverlap="1">
            <wp:simplePos x="0" y="0"/>
            <wp:positionH relativeFrom="column">
              <wp:posOffset>481330</wp:posOffset>
            </wp:positionH>
            <wp:positionV relativeFrom="paragraph">
              <wp:posOffset>-118745</wp:posOffset>
            </wp:positionV>
            <wp:extent cx="923925" cy="714375"/>
            <wp:effectExtent l="19050" t="0" r="9525" b="0"/>
            <wp:wrapNone/>
            <wp:docPr id="12" name="Imag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1" cstate="print"/>
                    <a:srcRect/>
                    <a:stretch>
                      <a:fillRect/>
                    </a:stretch>
                  </pic:blipFill>
                  <pic:spPr bwMode="auto">
                    <a:xfrm>
                      <a:off x="0" y="0"/>
                      <a:ext cx="923925" cy="714375"/>
                    </a:xfrm>
                    <a:prstGeom prst="rect">
                      <a:avLst/>
                    </a:prstGeom>
                    <a:noFill/>
                    <a:ln w="9525">
                      <a:noFill/>
                      <a:miter lim="800000"/>
                      <a:headEnd/>
                      <a:tailEnd/>
                    </a:ln>
                  </pic:spPr>
                </pic:pic>
              </a:graphicData>
            </a:graphic>
          </wp:anchor>
        </w:drawing>
      </w:r>
    </w:p>
    <w:p w:rsidR="001A7B1D" w:rsidRDefault="002E1D1C" w:rsidP="00E26244">
      <w:pPr>
        <w:tabs>
          <w:tab w:val="right" w:pos="9072"/>
        </w:tabs>
        <w:ind w:firstLine="708"/>
        <w:jc w:val="both"/>
        <w:rPr>
          <w:rFonts w:ascii="Book Antiqua" w:hAnsi="Book Antiqua"/>
          <w:noProof/>
          <w:sz w:val="24"/>
          <w:szCs w:val="24"/>
        </w:rPr>
      </w:pPr>
      <w:r>
        <w:rPr>
          <w:rFonts w:ascii="Book Antiqua" w:hAnsi="Book Antiqua"/>
          <w:noProof/>
          <w:sz w:val="24"/>
          <w:szCs w:val="24"/>
          <w:lang w:eastAsia="fr-FR"/>
        </w:rPr>
        <w:lastRenderedPageBreak/>
        <w:pict>
          <v:shapetype id="_x0000_t202" coordsize="21600,21600" o:spt="202" path="m,l,21600r21600,l21600,xe">
            <v:stroke joinstyle="miter"/>
            <v:path gradientshapeok="t" o:connecttype="rect"/>
          </v:shapetype>
          <v:shape id="_x0000_s1223" type="#_x0000_t202" style="position:absolute;left:0;text-align:left;margin-left:350.4pt;margin-top:21.2pt;width:103.75pt;height:20.75pt;z-index:251689984;mso-width-relative:margin;mso-height-relative:margin" filled="f" stroked="f">
            <v:textbox style="mso-next-textbox:#_x0000_s1223">
              <w:txbxContent>
                <w:p w:rsidR="00893415" w:rsidRPr="001A5DF5" w:rsidRDefault="00893415" w:rsidP="00AE5918">
                  <w:pPr>
                    <w:jc w:val="center"/>
                    <w:rPr>
                      <w:b/>
                      <w:bCs/>
                    </w:rPr>
                  </w:pPr>
                  <w:r>
                    <w:rPr>
                      <w:b/>
                      <w:bCs/>
                    </w:rPr>
                    <w:t xml:space="preserve">Opérateur </w:t>
                  </w:r>
                  <w:proofErr w:type="spellStart"/>
                  <w:r>
                    <w:rPr>
                      <w:b/>
                      <w:bCs/>
                    </w:rPr>
                    <w:t>Takaful</w:t>
                  </w:r>
                  <w:proofErr w:type="spellEnd"/>
                </w:p>
              </w:txbxContent>
            </v:textbox>
          </v:shape>
        </w:pict>
      </w:r>
      <w:r>
        <w:rPr>
          <w:rFonts w:ascii="Book Antiqua" w:hAnsi="Book Antiqua"/>
          <w:noProof/>
          <w:sz w:val="24"/>
          <w:szCs w:val="24"/>
          <w:lang w:eastAsia="fr-FR"/>
        </w:rPr>
        <w:pict>
          <v:shape id="_x0000_s1222" type="#_x0000_t32" style="position:absolute;left:0;text-align:left;margin-left:399.4pt;margin-top:38.35pt;width:0;height:19.45pt;flip:y;z-index:251688960" o:connectortype="straight" strokecolor="#c4bc96 [2414]" strokeweight="1pt">
            <v:stroke endarrow="block"/>
          </v:shape>
        </w:pict>
      </w:r>
      <w:r>
        <w:rPr>
          <w:rFonts w:ascii="Book Antiqua" w:hAnsi="Book Antiqua"/>
          <w:noProof/>
          <w:sz w:val="24"/>
          <w:szCs w:val="24"/>
          <w:lang w:eastAsia="fr-FR"/>
        </w:rPr>
        <w:pict>
          <v:shape id="_x0000_s1143" type="#_x0000_t202" style="position:absolute;left:0;text-align:left;margin-left:177.4pt;margin-top:277.25pt;width:103.75pt;height:20.75pt;z-index:251681792;mso-width-relative:margin;mso-height-relative:margin" filled="f" stroked="f">
            <v:textbox style="mso-next-textbox:#_x0000_s1143">
              <w:txbxContent>
                <w:p w:rsidR="00893415" w:rsidRPr="001A5DF5" w:rsidRDefault="00893415" w:rsidP="00127376">
                  <w:pPr>
                    <w:jc w:val="center"/>
                    <w:rPr>
                      <w:b/>
                      <w:bCs/>
                    </w:rPr>
                  </w:pPr>
                  <w:r w:rsidRPr="001A5DF5">
                    <w:rPr>
                      <w:b/>
                      <w:bCs/>
                    </w:rPr>
                    <w:t xml:space="preserve">Les </w:t>
                  </w:r>
                  <w:r>
                    <w:rPr>
                      <w:b/>
                      <w:bCs/>
                    </w:rPr>
                    <w:t>Bénéficiaires</w:t>
                  </w:r>
                </w:p>
              </w:txbxContent>
            </v:textbox>
          </v:shape>
        </w:pict>
      </w:r>
      <w:r w:rsidR="00127376">
        <w:rPr>
          <w:rFonts w:ascii="Book Antiqua" w:hAnsi="Book Antiqua"/>
          <w:noProof/>
          <w:sz w:val="24"/>
          <w:szCs w:val="24"/>
          <w:lang w:eastAsia="fr-FR"/>
        </w:rPr>
        <w:drawing>
          <wp:anchor distT="0" distB="0" distL="114300" distR="114300" simplePos="0" relativeHeight="251678720" behindDoc="0" locked="0" layoutInCell="1" allowOverlap="1">
            <wp:simplePos x="0" y="0"/>
            <wp:positionH relativeFrom="column">
              <wp:posOffset>2643505</wp:posOffset>
            </wp:positionH>
            <wp:positionV relativeFrom="paragraph">
              <wp:posOffset>2755900</wp:posOffset>
            </wp:positionV>
            <wp:extent cx="285750" cy="723900"/>
            <wp:effectExtent l="19050" t="0" r="0" b="0"/>
            <wp:wrapNone/>
            <wp:docPr id="519"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cstate="print"/>
                    <a:srcRect/>
                    <a:stretch>
                      <a:fillRect/>
                    </a:stretch>
                  </pic:blipFill>
                  <pic:spPr bwMode="auto">
                    <a:xfrm>
                      <a:off x="0" y="0"/>
                      <a:ext cx="285750" cy="723900"/>
                    </a:xfrm>
                    <a:prstGeom prst="rect">
                      <a:avLst/>
                    </a:prstGeom>
                    <a:noFill/>
                    <a:ln w="9525">
                      <a:noFill/>
                      <a:miter lim="800000"/>
                      <a:headEnd/>
                      <a:tailEnd/>
                    </a:ln>
                  </pic:spPr>
                </pic:pic>
              </a:graphicData>
            </a:graphic>
          </wp:anchor>
        </w:drawing>
      </w:r>
      <w:r w:rsidR="00127376">
        <w:rPr>
          <w:rFonts w:ascii="Book Antiqua" w:hAnsi="Book Antiqua"/>
          <w:noProof/>
          <w:sz w:val="24"/>
          <w:szCs w:val="24"/>
          <w:lang w:eastAsia="fr-FR"/>
        </w:rPr>
        <w:drawing>
          <wp:anchor distT="0" distB="0" distL="114300" distR="114300" simplePos="0" relativeHeight="251676672" behindDoc="0" locked="0" layoutInCell="1" allowOverlap="1">
            <wp:simplePos x="0" y="0"/>
            <wp:positionH relativeFrom="column">
              <wp:posOffset>2929255</wp:posOffset>
            </wp:positionH>
            <wp:positionV relativeFrom="paragraph">
              <wp:posOffset>2755900</wp:posOffset>
            </wp:positionV>
            <wp:extent cx="285750" cy="723900"/>
            <wp:effectExtent l="19050" t="0" r="0" b="0"/>
            <wp:wrapNone/>
            <wp:docPr id="518"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cstate="print"/>
                    <a:srcRect/>
                    <a:stretch>
                      <a:fillRect/>
                    </a:stretch>
                  </pic:blipFill>
                  <pic:spPr bwMode="auto">
                    <a:xfrm>
                      <a:off x="0" y="0"/>
                      <a:ext cx="285750" cy="723900"/>
                    </a:xfrm>
                    <a:prstGeom prst="rect">
                      <a:avLst/>
                    </a:prstGeom>
                    <a:noFill/>
                    <a:ln w="9525">
                      <a:noFill/>
                      <a:miter lim="800000"/>
                      <a:headEnd/>
                      <a:tailEnd/>
                    </a:ln>
                  </pic:spPr>
                </pic:pic>
              </a:graphicData>
            </a:graphic>
          </wp:anchor>
        </w:drawing>
      </w:r>
      <w:r>
        <w:rPr>
          <w:rFonts w:ascii="Book Antiqua" w:hAnsi="Book Antiqua"/>
          <w:noProof/>
          <w:sz w:val="24"/>
          <w:szCs w:val="24"/>
          <w:lang w:eastAsia="fr-FR"/>
        </w:rPr>
        <w:pict>
          <v:shape id="_x0000_s1142" type="#_x0000_t32" style="position:absolute;left:0;text-align:left;margin-left:123.05pt;margin-top:245.5pt;width:80.6pt;height:.05pt;z-index:251680768;mso-position-horizontal-relative:text;mso-position-vertical-relative:text" o:connectortype="straight" strokecolor="#c4bc96 [2414]" strokeweight="1pt">
            <v:stroke endarrow="block"/>
          </v:shape>
        </w:pict>
      </w:r>
      <w:r>
        <w:rPr>
          <w:rFonts w:ascii="Book Antiqua" w:hAnsi="Book Antiqua"/>
          <w:noProof/>
          <w:sz w:val="24"/>
          <w:szCs w:val="24"/>
          <w:lang w:eastAsia="fr-FR"/>
        </w:rPr>
        <w:pict>
          <v:roundrect id="_x0000_s1141" style="position:absolute;left:0;text-align:left;margin-left:28.55pt;margin-top:226pt;width:94.5pt;height:41.25pt;z-index:251679744;mso-position-horizontal-relative:text;mso-position-vertical-relative:text;v-text-anchor:middle" arcsize="10923f" fillcolor="#ddd8c2 [2894]" strokecolor="#c4bc96 [2414]">
            <v:fill color2="fill lighten(51)" focusposition="1" focussize="" method="linear sigma" type="gradient"/>
            <v:textbox style="mso-next-textbox:#_x0000_s1141">
              <w:txbxContent>
                <w:p w:rsidR="00893415" w:rsidRPr="0096742E" w:rsidRDefault="00893415" w:rsidP="00530B63">
                  <w:pPr>
                    <w:jc w:val="center"/>
                    <w:rPr>
                      <w:rFonts w:ascii="Book Antiqua" w:hAnsi="Book Antiqua"/>
                      <w:sz w:val="20"/>
                      <w:szCs w:val="20"/>
                    </w:rPr>
                  </w:pPr>
                  <w:proofErr w:type="spellStart"/>
                  <w:r>
                    <w:rPr>
                      <w:rFonts w:ascii="Book Antiqua" w:hAnsi="Book Antiqua"/>
                      <w:sz w:val="20"/>
                      <w:szCs w:val="20"/>
                    </w:rPr>
                    <w:t>Takaful</w:t>
                  </w:r>
                  <w:proofErr w:type="spellEnd"/>
                  <w:r>
                    <w:rPr>
                      <w:rFonts w:ascii="Book Antiqua" w:hAnsi="Book Antiqua"/>
                      <w:sz w:val="20"/>
                      <w:szCs w:val="20"/>
                    </w:rPr>
                    <w:t xml:space="preserve"> Prestations</w:t>
                  </w:r>
                </w:p>
              </w:txbxContent>
            </v:textbox>
          </v:roundrect>
        </w:pict>
      </w:r>
      <w:r>
        <w:rPr>
          <w:rFonts w:ascii="Book Antiqua" w:hAnsi="Book Antiqua"/>
          <w:noProof/>
          <w:sz w:val="24"/>
          <w:szCs w:val="24"/>
          <w:lang w:eastAsia="fr-FR"/>
        </w:rPr>
        <w:pict>
          <v:shape id="_x0000_s1140" type="#_x0000_t32" style="position:absolute;left:0;text-align:left;margin-left:399.4pt;margin-top:118.55pt;width:0;height:32.9pt;flip:y;z-index:251675648;mso-position-horizontal-relative:text;mso-position-vertical-relative:text" o:connectortype="straight" strokecolor="#c4bc96 [2414]" strokeweight="1pt">
            <v:stroke endarrow="block"/>
          </v:shape>
        </w:pict>
      </w:r>
      <w:r>
        <w:rPr>
          <w:rFonts w:ascii="Book Antiqua" w:hAnsi="Book Antiqua"/>
          <w:noProof/>
          <w:sz w:val="24"/>
          <w:szCs w:val="24"/>
          <w:lang w:eastAsia="fr-FR"/>
        </w:rPr>
        <w:pict>
          <v:roundrect id="_x0000_s1132" style="position:absolute;left:0;text-align:left;margin-left:191.65pt;margin-top:152.5pt;width:94.5pt;height:41.25pt;z-index:251670528;mso-position-horizontal-relative:text;mso-position-vertical-relative:text;v-text-anchor:middle" arcsize="10923f" fillcolor="#ddd8c2 [2894]" strokecolor="#c4bc96 [2414]">
            <v:fill color2="fill lighten(51)" focusposition="1" focussize="" method="linear sigma" type="gradient"/>
            <v:textbox style="mso-next-textbox:#_x0000_s1132">
              <w:txbxContent>
                <w:p w:rsidR="00893415" w:rsidRPr="0096742E" w:rsidRDefault="00893415" w:rsidP="0096742E">
                  <w:pPr>
                    <w:jc w:val="center"/>
                    <w:rPr>
                      <w:rFonts w:ascii="Book Antiqua" w:hAnsi="Book Antiqua"/>
                      <w:sz w:val="20"/>
                      <w:szCs w:val="20"/>
                    </w:rPr>
                  </w:pPr>
                  <w:r>
                    <w:rPr>
                      <w:rFonts w:ascii="Book Antiqua" w:hAnsi="Book Antiqua"/>
                      <w:sz w:val="20"/>
                      <w:szCs w:val="20"/>
                    </w:rPr>
                    <w:t>Revenus des I</w:t>
                  </w:r>
                  <w:r w:rsidRPr="0096742E">
                    <w:rPr>
                      <w:rFonts w:ascii="Book Antiqua" w:hAnsi="Book Antiqua"/>
                      <w:sz w:val="20"/>
                      <w:szCs w:val="20"/>
                    </w:rPr>
                    <w:t>nvestissement</w:t>
                  </w:r>
                  <w:r>
                    <w:rPr>
                      <w:rFonts w:ascii="Book Antiqua" w:hAnsi="Book Antiqua"/>
                      <w:sz w:val="20"/>
                      <w:szCs w:val="20"/>
                    </w:rPr>
                    <w:t>s</w:t>
                  </w:r>
                </w:p>
              </w:txbxContent>
            </v:textbox>
          </v:roundrect>
        </w:pict>
      </w:r>
      <w:r>
        <w:rPr>
          <w:rFonts w:ascii="Book Antiqua" w:hAnsi="Book Antiqua"/>
          <w:noProof/>
          <w:sz w:val="24"/>
          <w:szCs w:val="24"/>
          <w:lang w:eastAsia="fr-FR"/>
        </w:rPr>
        <w:pict>
          <v:roundrect id="_x0000_s1139" style="position:absolute;left:0;text-align:left;margin-left:353.65pt;margin-top:151.45pt;width:94.5pt;height:41.25pt;z-index:251674624;mso-position-horizontal-relative:text;mso-position-vertical-relative:text;v-text-anchor:middle" arcsize="10923f" fillcolor="#ddd8c2 [2894]" strokecolor="#c4bc96 [2414]">
            <v:fill color2="fill lighten(51)" focusposition="1" focussize="" method="linear sigma" type="gradient"/>
            <v:textbox style="mso-next-textbox:#_x0000_s1139">
              <w:txbxContent>
                <w:p w:rsidR="00893415" w:rsidRPr="0096742E" w:rsidRDefault="00893415" w:rsidP="00A23381">
                  <w:pPr>
                    <w:jc w:val="center"/>
                    <w:rPr>
                      <w:rFonts w:ascii="Book Antiqua" w:hAnsi="Book Antiqua"/>
                      <w:sz w:val="20"/>
                      <w:szCs w:val="20"/>
                    </w:rPr>
                  </w:pPr>
                  <w:proofErr w:type="gramStart"/>
                  <w:r>
                    <w:rPr>
                      <w:rFonts w:ascii="Book Antiqua" w:hAnsi="Book Antiqua"/>
                      <w:sz w:val="20"/>
                      <w:szCs w:val="20"/>
                    </w:rPr>
                    <w:t>Dépenses</w:t>
                  </w:r>
                  <w:proofErr w:type="gramEnd"/>
                  <w:r>
                    <w:rPr>
                      <w:rFonts w:ascii="Book Antiqua" w:hAnsi="Book Antiqua"/>
                      <w:sz w:val="20"/>
                      <w:szCs w:val="20"/>
                    </w:rPr>
                    <w:t xml:space="preserve"> </w:t>
                  </w:r>
                  <w:r w:rsidRPr="0096742E">
                    <w:rPr>
                      <w:rFonts w:ascii="Book Antiqua" w:hAnsi="Book Antiqua"/>
                      <w:sz w:val="20"/>
                      <w:szCs w:val="20"/>
                    </w:rPr>
                    <w:t xml:space="preserve"> d</w:t>
                  </w:r>
                  <w:r>
                    <w:rPr>
                      <w:rFonts w:ascii="Book Antiqua" w:hAnsi="Book Antiqua"/>
                      <w:sz w:val="20"/>
                      <w:szCs w:val="20"/>
                    </w:rPr>
                    <w:t>es I</w:t>
                  </w:r>
                  <w:r w:rsidRPr="0096742E">
                    <w:rPr>
                      <w:rFonts w:ascii="Book Antiqua" w:hAnsi="Book Antiqua"/>
                      <w:sz w:val="20"/>
                      <w:szCs w:val="20"/>
                    </w:rPr>
                    <w:t>nvestissement</w:t>
                  </w:r>
                  <w:r>
                    <w:rPr>
                      <w:rFonts w:ascii="Book Antiqua" w:hAnsi="Book Antiqua"/>
                      <w:sz w:val="20"/>
                      <w:szCs w:val="20"/>
                    </w:rPr>
                    <w:t>s</w:t>
                  </w:r>
                </w:p>
              </w:txbxContent>
            </v:textbox>
          </v:roundrect>
        </w:pict>
      </w:r>
      <w:r>
        <w:rPr>
          <w:rFonts w:ascii="Book Antiqua" w:hAnsi="Book Antiqua"/>
          <w:noProof/>
          <w:sz w:val="24"/>
          <w:szCs w:val="24"/>
          <w:lang w:eastAsia="fr-FR"/>
        </w:rPr>
        <w:pict>
          <v:shape id="_x0000_s1138" type="#_x0000_t32" style="position:absolute;left:0;text-align:left;margin-left:286.15pt;margin-top:172pt;width:67.5pt;height:.05pt;z-index:251673600;mso-position-horizontal-relative:text;mso-position-vertical-relative:text" o:connectortype="straight" strokecolor="#c4bc96 [2414]" strokeweight="1pt">
            <v:stroke endarrow="block"/>
          </v:shape>
        </w:pict>
      </w:r>
      <w:r>
        <w:rPr>
          <w:rFonts w:ascii="Book Antiqua" w:hAnsi="Book Antiqua"/>
          <w:noProof/>
          <w:sz w:val="24"/>
          <w:szCs w:val="24"/>
          <w:lang w:eastAsia="fr-FR"/>
        </w:rPr>
        <w:pict>
          <v:shape id="_x0000_s1137" type="#_x0000_t32" style="position:absolute;left:0;text-align:left;margin-left:76.15pt;margin-top:172pt;width:115.5pt;height:0;flip:x;z-index:251672576;mso-position-horizontal-relative:text;mso-position-vertical-relative:text" o:connectortype="straight" strokecolor="#c4bc96 [2414]" strokeweight="1pt">
            <v:stroke endarrow="block"/>
          </v:shape>
        </w:pict>
      </w:r>
      <w:r>
        <w:rPr>
          <w:rFonts w:ascii="Book Antiqua" w:hAnsi="Book Antiqua"/>
          <w:noProof/>
          <w:sz w:val="24"/>
          <w:szCs w:val="24"/>
          <w:lang w:eastAsia="fr-FR"/>
        </w:rPr>
        <w:pict>
          <v:shape id="_x0000_s1130" type="#_x0000_t32" style="position:absolute;left:0;text-align:left;margin-left:76.15pt;margin-top:123.1pt;width:0;height:102.9pt;z-index:251668480;mso-position-horizontal-relative:text;mso-position-vertical-relative:text" o:connectortype="straight" strokecolor="#c4bc96 [2414]" strokeweight="1pt">
            <v:stroke endarrow="block"/>
          </v:shape>
        </w:pict>
      </w:r>
      <w:r>
        <w:rPr>
          <w:rFonts w:ascii="Book Antiqua" w:hAnsi="Book Antiqua"/>
          <w:noProof/>
          <w:sz w:val="24"/>
          <w:szCs w:val="24"/>
          <w:lang w:eastAsia="fr-FR"/>
        </w:rPr>
        <w:pict>
          <v:shape id="_x0000_s1131" type="#_x0000_t32" style="position:absolute;left:0;text-align:left;margin-left:238.15pt;margin-top:123.1pt;width:0;height:29.85pt;z-index:251669504;mso-position-horizontal-relative:text;mso-position-vertical-relative:text" o:connectortype="straight" strokecolor="#c4bc96 [2414]" strokeweight="1pt">
            <v:stroke endarrow="block"/>
          </v:shape>
        </w:pict>
      </w:r>
      <w:r>
        <w:rPr>
          <w:rFonts w:ascii="Book Antiqua" w:hAnsi="Book Antiqua"/>
          <w:noProof/>
          <w:sz w:val="24"/>
          <w:szCs w:val="24"/>
          <w:lang w:eastAsia="fr-FR"/>
        </w:rPr>
        <w:pict>
          <v:shape id="_x0000_s1129" type="#_x0000_t32" style="position:absolute;left:0;text-align:left;margin-left:141.4pt;margin-top:93.25pt;width:36pt;height:0;z-index:251667456;mso-position-horizontal-relative:text;mso-position-vertical-relative:text" o:connectortype="straight" strokecolor="#c4bc96 [2414]" strokeweight="1pt">
            <v:stroke endarrow="block"/>
          </v:shape>
        </w:pict>
      </w:r>
      <w:r>
        <w:rPr>
          <w:rFonts w:ascii="Book Antiqua" w:hAnsi="Book Antiqua"/>
          <w:noProof/>
          <w:sz w:val="24"/>
          <w:szCs w:val="24"/>
          <w:lang w:eastAsia="fr-FR"/>
        </w:rPr>
        <w:pict>
          <v:shape id="_x0000_s1092" type="#_x0000_t32" style="position:absolute;left:0;text-align:left;margin-left:76.15pt;margin-top:32.5pt;width:0;height:29.85pt;z-index:251666432;mso-position-horizontal-relative:text;mso-position-vertical-relative:text" o:connectortype="straight" strokecolor="#c4bc96 [2414]" strokeweight="1pt">
            <v:stroke endarrow="block"/>
          </v:shape>
        </w:pict>
      </w:r>
      <w:r>
        <w:rPr>
          <w:rFonts w:ascii="Book Antiqua" w:hAnsi="Book Antiqua"/>
          <w:noProof/>
          <w:sz w:val="24"/>
          <w:szCs w:val="24"/>
        </w:rPr>
        <w:pict>
          <v:shape id="_x0000_s1085" type="#_x0000_t202" style="position:absolute;left:0;text-align:left;margin-left:21.55pt;margin-top:17.6pt;width:103.75pt;height:20.75pt;z-index:251662336;mso-position-horizontal-relative:text;mso-position-vertical-relative:text;mso-width-relative:margin;mso-height-relative:margin" filled="f" stroked="f">
            <v:textbox style="mso-next-textbox:#_x0000_s1085">
              <w:txbxContent>
                <w:p w:rsidR="00893415" w:rsidRPr="001A5DF5" w:rsidRDefault="00893415" w:rsidP="001A5DF5">
                  <w:pPr>
                    <w:jc w:val="center"/>
                    <w:rPr>
                      <w:b/>
                      <w:bCs/>
                    </w:rPr>
                  </w:pPr>
                  <w:r w:rsidRPr="001A5DF5">
                    <w:rPr>
                      <w:b/>
                      <w:bCs/>
                    </w:rPr>
                    <w:t>Les participants</w:t>
                  </w:r>
                </w:p>
              </w:txbxContent>
            </v:textbox>
          </v:shape>
        </w:pict>
      </w:r>
      <w:r>
        <w:rPr>
          <w:rFonts w:ascii="Book Antiqua" w:hAnsi="Book Antiqua"/>
          <w:noProof/>
          <w:sz w:val="24"/>
          <w:szCs w:val="24"/>
          <w:lang w:eastAsia="fr-FR"/>
        </w:rPr>
        <w:pict>
          <v:oval id="_x0000_s1090" style="position:absolute;left:0;text-align:left;margin-left:177.4pt;margin-top:62.35pt;width:120.75pt;height:60.75pt;z-index:251664384;mso-position-horizontal-relative:text;mso-position-vertical-relative:text;v-text-anchor:middle" fillcolor="#ddd8c2 [2894]" strokecolor="#c4bc96 [2414]" strokeweight="1pt">
            <v:fill color2="fill lighten(51)" focusposition="1" focussize="" method="linear sigma" type="gradient"/>
            <v:shadow on="t" type="perspective" color="#7f7f7f [1601]" opacity=".5" offset="1pt" offset2="-3pt"/>
            <v:textbox style="mso-next-textbox:#_x0000_s1090">
              <w:txbxContent>
                <w:p w:rsidR="00893415" w:rsidRPr="008053CB" w:rsidRDefault="00893415" w:rsidP="008053CB">
                  <w:pPr>
                    <w:jc w:val="center"/>
                    <w:rPr>
                      <w:rFonts w:ascii="Book Antiqua" w:hAnsi="Book Antiqua"/>
                      <w:sz w:val="20"/>
                      <w:szCs w:val="20"/>
                    </w:rPr>
                  </w:pPr>
                  <w:r>
                    <w:rPr>
                      <w:rFonts w:ascii="Book Antiqua" w:hAnsi="Book Antiqua"/>
                      <w:sz w:val="20"/>
                      <w:szCs w:val="20"/>
                    </w:rPr>
                    <w:t>Investissements</w:t>
                  </w:r>
                </w:p>
              </w:txbxContent>
            </v:textbox>
          </v:oval>
        </w:pict>
      </w:r>
      <w:r>
        <w:rPr>
          <w:rFonts w:ascii="Book Antiqua" w:hAnsi="Book Antiqua"/>
          <w:noProof/>
          <w:sz w:val="24"/>
          <w:szCs w:val="24"/>
          <w:lang w:eastAsia="fr-FR"/>
        </w:rPr>
        <w:pict>
          <v:oval id="_x0000_s1088" style="position:absolute;left:0;text-align:left;margin-left:20.65pt;margin-top:62.35pt;width:120.75pt;height:60.75pt;z-index:251663360;mso-position-horizontal-relative:text;mso-position-vertical-relative:text;v-text-anchor:middle" fillcolor="#ddd8c2 [2894]" strokecolor="#c4bc96 [2414]" strokeweight="1pt">
            <v:fill color2="fill lighten(51)" focusposition="1" focussize="" method="linear sigma" type="gradient"/>
            <v:shadow on="t" type="perspective" color="#7f7f7f [1601]" opacity=".5" offset="1pt" offset2="-3pt"/>
            <v:textbox style="mso-next-textbox:#_x0000_s1088">
              <w:txbxContent>
                <w:p w:rsidR="00893415" w:rsidRPr="008053CB" w:rsidRDefault="00893415" w:rsidP="008053CB">
                  <w:pPr>
                    <w:jc w:val="center"/>
                    <w:rPr>
                      <w:rFonts w:ascii="Book Antiqua" w:hAnsi="Book Antiqua"/>
                      <w:sz w:val="20"/>
                      <w:szCs w:val="20"/>
                    </w:rPr>
                  </w:pPr>
                  <w:r w:rsidRPr="008053CB">
                    <w:rPr>
                      <w:rFonts w:ascii="Book Antiqua" w:hAnsi="Book Antiqua"/>
                      <w:sz w:val="20"/>
                      <w:szCs w:val="20"/>
                    </w:rPr>
                    <w:t xml:space="preserve">Fonds des </w:t>
                  </w:r>
                  <w:r>
                    <w:rPr>
                      <w:rFonts w:ascii="Book Antiqua" w:hAnsi="Book Antiqua"/>
                      <w:sz w:val="20"/>
                      <w:szCs w:val="20"/>
                    </w:rPr>
                    <w:t>P</w:t>
                  </w:r>
                  <w:r w:rsidRPr="008053CB">
                    <w:rPr>
                      <w:rFonts w:ascii="Book Antiqua" w:hAnsi="Book Antiqua"/>
                      <w:sz w:val="20"/>
                      <w:szCs w:val="20"/>
                    </w:rPr>
                    <w:t>articipants</w:t>
                  </w:r>
                </w:p>
              </w:txbxContent>
            </v:textbox>
          </v:oval>
        </w:pict>
      </w:r>
      <w:r>
        <w:rPr>
          <w:rFonts w:ascii="Book Antiqua" w:hAnsi="Book Antiqua"/>
          <w:noProof/>
          <w:sz w:val="24"/>
          <w:szCs w:val="24"/>
          <w:lang w:eastAsia="fr-FR"/>
        </w:rPr>
        <w:pict>
          <v:oval id="_x0000_s1091" style="position:absolute;left:0;text-align:left;margin-left:335.65pt;margin-top:57.8pt;width:120.75pt;height:60.75pt;z-index:251665408;mso-position-horizontal-relative:text;mso-position-vertical-relative:text;v-text-anchor:middle" fillcolor="#ddd8c2 [2894]" strokecolor="#c4bc96 [2414]" strokeweight="1pt">
            <v:fill color2="fill lighten(51)" focusposition="1" focussize="" method="linear sigma" type="gradient"/>
            <v:shadow on="t" type="perspective" color="#7f7f7f [1601]" opacity=".5" offset="1pt" offset2="-3pt"/>
            <v:textbox style="mso-next-textbox:#_x0000_s1091">
              <w:txbxContent>
                <w:p w:rsidR="00893415" w:rsidRPr="008053CB" w:rsidRDefault="00893415" w:rsidP="008053CB">
                  <w:pPr>
                    <w:jc w:val="center"/>
                    <w:rPr>
                      <w:rFonts w:ascii="Book Antiqua" w:hAnsi="Book Antiqua"/>
                      <w:sz w:val="20"/>
                      <w:szCs w:val="20"/>
                    </w:rPr>
                  </w:pPr>
                  <w:r w:rsidRPr="008053CB">
                    <w:rPr>
                      <w:rFonts w:ascii="Book Antiqua" w:hAnsi="Book Antiqua"/>
                      <w:sz w:val="20"/>
                      <w:szCs w:val="20"/>
                    </w:rPr>
                    <w:t xml:space="preserve">Fonds des </w:t>
                  </w:r>
                  <w:r>
                    <w:rPr>
                      <w:rFonts w:ascii="Book Antiqua" w:hAnsi="Book Antiqua"/>
                      <w:sz w:val="20"/>
                      <w:szCs w:val="20"/>
                    </w:rPr>
                    <w:t>Actionnaires</w:t>
                  </w:r>
                </w:p>
              </w:txbxContent>
            </v:textbox>
          </v:oval>
        </w:pict>
      </w:r>
      <w:r w:rsidR="00E26244">
        <w:rPr>
          <w:rFonts w:ascii="Book Antiqua" w:hAnsi="Book Antiqua"/>
          <w:noProof/>
          <w:sz w:val="24"/>
          <w:szCs w:val="24"/>
        </w:rPr>
        <w:tab/>
      </w:r>
      <w:r w:rsidR="00DE0A37">
        <w:rPr>
          <w:rFonts w:ascii="Book Antiqua" w:hAnsi="Book Antiqua"/>
          <w:noProof/>
          <w:sz w:val="24"/>
          <w:szCs w:val="24"/>
        </w:rPr>
        <w:t xml:space="preserve"> </w:t>
      </w:r>
    </w:p>
    <w:p w:rsidR="00DE0A37" w:rsidRDefault="00DE0A37" w:rsidP="00E26244">
      <w:pPr>
        <w:tabs>
          <w:tab w:val="right" w:pos="9072"/>
        </w:tabs>
        <w:ind w:firstLine="708"/>
        <w:jc w:val="both"/>
        <w:rPr>
          <w:rFonts w:ascii="Book Antiqua" w:hAnsi="Book Antiqua"/>
          <w:noProof/>
          <w:sz w:val="24"/>
          <w:szCs w:val="24"/>
        </w:rPr>
      </w:pPr>
    </w:p>
    <w:p w:rsidR="00DE0A37" w:rsidRDefault="00DE0A37" w:rsidP="00E26244">
      <w:pPr>
        <w:tabs>
          <w:tab w:val="right" w:pos="9072"/>
        </w:tabs>
        <w:ind w:firstLine="708"/>
        <w:jc w:val="both"/>
        <w:rPr>
          <w:rFonts w:ascii="Book Antiqua" w:hAnsi="Book Antiqua"/>
          <w:noProof/>
          <w:sz w:val="24"/>
          <w:szCs w:val="24"/>
        </w:rPr>
      </w:pPr>
    </w:p>
    <w:p w:rsidR="00DE0A37" w:rsidRDefault="00DE0A37" w:rsidP="00E26244">
      <w:pPr>
        <w:tabs>
          <w:tab w:val="right" w:pos="9072"/>
        </w:tabs>
        <w:ind w:firstLine="708"/>
        <w:jc w:val="both"/>
        <w:rPr>
          <w:rFonts w:ascii="Book Antiqua" w:hAnsi="Book Antiqua"/>
          <w:noProof/>
          <w:sz w:val="24"/>
          <w:szCs w:val="24"/>
        </w:rPr>
      </w:pPr>
    </w:p>
    <w:p w:rsidR="00DE0A37" w:rsidRDefault="00DE0A37" w:rsidP="00E26244">
      <w:pPr>
        <w:tabs>
          <w:tab w:val="right" w:pos="9072"/>
        </w:tabs>
        <w:ind w:firstLine="708"/>
        <w:jc w:val="both"/>
        <w:rPr>
          <w:rFonts w:ascii="Book Antiqua" w:hAnsi="Book Antiqua"/>
          <w:noProof/>
          <w:sz w:val="24"/>
          <w:szCs w:val="24"/>
        </w:rPr>
      </w:pPr>
    </w:p>
    <w:p w:rsidR="00DE0A37" w:rsidRDefault="002E1D1C" w:rsidP="00E26244">
      <w:pPr>
        <w:tabs>
          <w:tab w:val="right" w:pos="9072"/>
        </w:tabs>
        <w:ind w:firstLine="708"/>
        <w:jc w:val="both"/>
        <w:rPr>
          <w:rFonts w:ascii="Book Antiqua" w:hAnsi="Book Antiqua"/>
          <w:noProof/>
          <w:sz w:val="24"/>
          <w:szCs w:val="24"/>
        </w:rPr>
      </w:pPr>
      <w:r>
        <w:rPr>
          <w:rFonts w:ascii="Book Antiqua" w:hAnsi="Book Antiqua"/>
          <w:noProof/>
          <w:sz w:val="24"/>
          <w:szCs w:val="24"/>
          <w:lang w:eastAsia="fr-FR"/>
        </w:rPr>
        <w:pict>
          <v:shape id="_x0000_s1136" style="position:absolute;left:0;text-align:left;margin-left:238.9pt;margin-top:16.75pt;width:9.75pt;height:41.25pt;z-index:251671552;mso-position-horizontal-relative:text;mso-position-vertical-relative:text" coordsize="315,825" path="m,c157,85,315,170,315,240,315,310,,365,,420v,55,315,83,315,150c315,637,157,731,,825e" filled="f">
            <v:path arrowok="t"/>
          </v:shape>
        </w:pict>
      </w:r>
    </w:p>
    <w:p w:rsidR="00DE0A37" w:rsidRDefault="00DE0A37" w:rsidP="00E26244">
      <w:pPr>
        <w:tabs>
          <w:tab w:val="right" w:pos="9072"/>
        </w:tabs>
        <w:ind w:firstLine="708"/>
        <w:jc w:val="both"/>
        <w:rPr>
          <w:rFonts w:ascii="Book Antiqua" w:hAnsi="Book Antiqua"/>
          <w:noProof/>
          <w:sz w:val="24"/>
          <w:szCs w:val="24"/>
        </w:rPr>
      </w:pPr>
    </w:p>
    <w:p w:rsidR="00DE0A37" w:rsidRDefault="00DE0A37" w:rsidP="00E26244">
      <w:pPr>
        <w:tabs>
          <w:tab w:val="right" w:pos="9072"/>
        </w:tabs>
        <w:ind w:firstLine="708"/>
        <w:jc w:val="both"/>
        <w:rPr>
          <w:rFonts w:ascii="Book Antiqua" w:hAnsi="Book Antiqua"/>
          <w:noProof/>
          <w:sz w:val="24"/>
          <w:szCs w:val="24"/>
        </w:rPr>
      </w:pPr>
    </w:p>
    <w:p w:rsidR="00DE0A37" w:rsidRDefault="00DE0A37" w:rsidP="00E26244">
      <w:pPr>
        <w:tabs>
          <w:tab w:val="right" w:pos="9072"/>
        </w:tabs>
        <w:ind w:firstLine="708"/>
        <w:jc w:val="both"/>
        <w:rPr>
          <w:rFonts w:ascii="Book Antiqua" w:hAnsi="Book Antiqua"/>
          <w:noProof/>
          <w:sz w:val="24"/>
          <w:szCs w:val="24"/>
        </w:rPr>
      </w:pPr>
    </w:p>
    <w:p w:rsidR="00DE0A37" w:rsidRDefault="002E1D1C" w:rsidP="00E26244">
      <w:pPr>
        <w:tabs>
          <w:tab w:val="right" w:pos="9072"/>
        </w:tabs>
        <w:ind w:firstLine="708"/>
        <w:jc w:val="both"/>
        <w:rPr>
          <w:rFonts w:ascii="Book Antiqua" w:hAnsi="Book Antiqua"/>
          <w:noProof/>
          <w:sz w:val="24"/>
          <w:szCs w:val="24"/>
        </w:rPr>
      </w:pPr>
      <w:r>
        <w:rPr>
          <w:rFonts w:ascii="Book Antiqua" w:hAnsi="Book Antiqua"/>
          <w:noProof/>
          <w:sz w:val="24"/>
          <w:szCs w:val="24"/>
          <w:lang w:eastAsia="fr-FR"/>
        </w:rPr>
        <w:pict>
          <v:shape id="_x0000_s1144" type="#_x0000_t32" style="position:absolute;left:0;text-align:left;margin-left:76.15pt;margin-top:22.9pt;width:0;height:14.5pt;z-index:251682816" o:connectortype="straight" strokecolor="#c4bc96 [2414]" strokeweight="1pt">
            <v:stroke endarrow="block"/>
          </v:shape>
        </w:pict>
      </w:r>
    </w:p>
    <w:p w:rsidR="00DE0A37" w:rsidRDefault="002E1D1C" w:rsidP="00E26244">
      <w:pPr>
        <w:tabs>
          <w:tab w:val="right" w:pos="9072"/>
        </w:tabs>
        <w:ind w:firstLine="708"/>
        <w:jc w:val="both"/>
        <w:rPr>
          <w:rFonts w:ascii="Book Antiqua" w:hAnsi="Book Antiqua"/>
          <w:noProof/>
          <w:sz w:val="24"/>
          <w:szCs w:val="24"/>
        </w:rPr>
      </w:pPr>
      <w:r>
        <w:rPr>
          <w:rFonts w:ascii="Book Antiqua" w:hAnsi="Book Antiqua"/>
          <w:noProof/>
          <w:sz w:val="24"/>
          <w:szCs w:val="24"/>
          <w:lang w:eastAsia="fr-FR"/>
        </w:rPr>
        <w:pict>
          <v:shape id="_x0000_s1146" type="#_x0000_t32" style="position:absolute;left:0;text-align:left;margin-left:1.15pt;margin-top:21.5pt;width:27.4pt;height:0;flip:x;z-index:251684864" o:connectortype="straight" strokecolor="#c4bc96 [2414]"/>
        </w:pict>
      </w:r>
      <w:r>
        <w:rPr>
          <w:rFonts w:ascii="Book Antiqua" w:hAnsi="Book Antiqua"/>
          <w:noProof/>
          <w:sz w:val="24"/>
          <w:szCs w:val="24"/>
          <w:lang w:eastAsia="fr-FR"/>
        </w:rPr>
        <w:pict>
          <v:roundrect id="_x0000_s1145" style="position:absolute;left:0;text-align:left;margin-left:28.55pt;margin-top:10.25pt;width:94.5pt;height:23.2pt;z-index:251683840;v-text-anchor:middle" arcsize="10923f" fillcolor="#ddd8c2 [2894]" strokecolor="#c4bc96 [2414]">
            <v:fill color2="fill lighten(51)" focusposition="1" focussize="" method="linear sigma" type="gradient"/>
            <v:textbox style="mso-next-textbox:#_x0000_s1145">
              <w:txbxContent>
                <w:p w:rsidR="00893415" w:rsidRPr="0096742E" w:rsidRDefault="00893415" w:rsidP="00090B84">
                  <w:pPr>
                    <w:jc w:val="center"/>
                    <w:rPr>
                      <w:rFonts w:ascii="Book Antiqua" w:hAnsi="Book Antiqua"/>
                      <w:sz w:val="20"/>
                      <w:szCs w:val="20"/>
                    </w:rPr>
                  </w:pPr>
                  <w:r>
                    <w:rPr>
                      <w:rFonts w:ascii="Book Antiqua" w:hAnsi="Book Antiqua"/>
                      <w:sz w:val="20"/>
                      <w:szCs w:val="20"/>
                    </w:rPr>
                    <w:t>Excédent</w:t>
                  </w:r>
                </w:p>
              </w:txbxContent>
            </v:textbox>
          </v:roundrect>
        </w:pict>
      </w:r>
    </w:p>
    <w:p w:rsidR="00DE0A37" w:rsidRPr="00D51C99" w:rsidRDefault="00DE0A37" w:rsidP="00E26244">
      <w:pPr>
        <w:tabs>
          <w:tab w:val="right" w:pos="9072"/>
        </w:tabs>
        <w:ind w:firstLine="708"/>
        <w:jc w:val="both"/>
        <w:rPr>
          <w:rFonts w:ascii="Book Antiqua" w:hAnsi="Book Antiqua"/>
          <w:noProof/>
          <w:sz w:val="20"/>
          <w:szCs w:val="20"/>
        </w:rPr>
      </w:pPr>
    </w:p>
    <w:p w:rsidR="00DE0A37" w:rsidRDefault="00EC4056" w:rsidP="00E26244">
      <w:pPr>
        <w:tabs>
          <w:tab w:val="right" w:pos="9072"/>
        </w:tabs>
        <w:ind w:firstLine="708"/>
        <w:jc w:val="both"/>
        <w:rPr>
          <w:rFonts w:ascii="Book Antiqua" w:hAnsi="Book Antiqua"/>
          <w:noProof/>
          <w:sz w:val="24"/>
          <w:szCs w:val="24"/>
        </w:rPr>
      </w:pPr>
      <w:r>
        <w:rPr>
          <w:rFonts w:ascii="Book Antiqua" w:hAnsi="Book Antiqua"/>
          <w:noProof/>
          <w:sz w:val="24"/>
          <w:szCs w:val="24"/>
        </w:rPr>
        <w:t xml:space="preserve"> </w:t>
      </w:r>
      <w:r w:rsidR="00555843">
        <w:rPr>
          <w:rFonts w:ascii="Book Antiqua" w:hAnsi="Book Antiqua"/>
          <w:noProof/>
          <w:sz w:val="24"/>
          <w:szCs w:val="24"/>
        </w:rPr>
        <w:t>A partir de ce shémas, on peut retracer les principales étapes de ce modèle :</w:t>
      </w:r>
    </w:p>
    <w:p w:rsidR="00555843" w:rsidRDefault="00555843" w:rsidP="00555843">
      <w:pPr>
        <w:pStyle w:val="Paragraphedeliste"/>
        <w:numPr>
          <w:ilvl w:val="0"/>
          <w:numId w:val="3"/>
        </w:numPr>
        <w:ind w:left="851" w:hanging="284"/>
        <w:jc w:val="both"/>
        <w:rPr>
          <w:rFonts w:ascii="Book Antiqua" w:hAnsi="Book Antiqua"/>
          <w:noProof/>
          <w:sz w:val="24"/>
          <w:szCs w:val="24"/>
        </w:rPr>
      </w:pPr>
      <w:r>
        <w:rPr>
          <w:rFonts w:ascii="Book Antiqua" w:hAnsi="Book Antiqua"/>
          <w:noProof/>
          <w:sz w:val="24"/>
          <w:szCs w:val="24"/>
        </w:rPr>
        <w:t>Les partcipants payent leurs contribution</w:t>
      </w:r>
      <w:r w:rsidR="004D28E2">
        <w:rPr>
          <w:rFonts w:ascii="Book Antiqua" w:hAnsi="Book Antiqua"/>
          <w:noProof/>
          <w:sz w:val="24"/>
          <w:szCs w:val="24"/>
        </w:rPr>
        <w:t>s</w:t>
      </w:r>
      <w:r>
        <w:rPr>
          <w:rFonts w:ascii="Book Antiqua" w:hAnsi="Book Antiqua"/>
          <w:noProof/>
          <w:sz w:val="24"/>
          <w:szCs w:val="24"/>
        </w:rPr>
        <w:t xml:space="preserve"> qui seront versées dans le fonds des participants</w:t>
      </w:r>
    </w:p>
    <w:p w:rsidR="00555843" w:rsidRDefault="00555843" w:rsidP="00555843">
      <w:pPr>
        <w:pStyle w:val="Paragraphedeliste"/>
        <w:numPr>
          <w:ilvl w:val="0"/>
          <w:numId w:val="3"/>
        </w:numPr>
        <w:ind w:left="851" w:hanging="284"/>
        <w:jc w:val="both"/>
        <w:rPr>
          <w:rFonts w:ascii="Book Antiqua" w:hAnsi="Book Antiqua"/>
          <w:noProof/>
          <w:sz w:val="24"/>
          <w:szCs w:val="24"/>
        </w:rPr>
      </w:pPr>
      <w:r>
        <w:rPr>
          <w:rFonts w:ascii="Book Antiqua" w:hAnsi="Book Antiqua"/>
          <w:noProof/>
          <w:sz w:val="24"/>
          <w:szCs w:val="24"/>
        </w:rPr>
        <w:t>Les actionnaires ou opérateur Takaful libère</w:t>
      </w:r>
      <w:r w:rsidR="008B2375">
        <w:rPr>
          <w:rFonts w:ascii="Book Antiqua" w:hAnsi="Book Antiqua"/>
          <w:noProof/>
          <w:sz w:val="24"/>
          <w:szCs w:val="24"/>
        </w:rPr>
        <w:t>nt</w:t>
      </w:r>
      <w:r>
        <w:rPr>
          <w:rFonts w:ascii="Book Antiqua" w:hAnsi="Book Antiqua"/>
          <w:noProof/>
          <w:sz w:val="24"/>
          <w:szCs w:val="24"/>
        </w:rPr>
        <w:t xml:space="preserve"> leurs capital dans un fonds des actionnaires qui est distinct du fonds des participants</w:t>
      </w:r>
    </w:p>
    <w:p w:rsidR="00DE0A37" w:rsidRDefault="00555843" w:rsidP="009361B0">
      <w:pPr>
        <w:pStyle w:val="Paragraphedeliste"/>
        <w:numPr>
          <w:ilvl w:val="0"/>
          <w:numId w:val="3"/>
        </w:numPr>
        <w:ind w:left="851" w:hanging="284"/>
        <w:jc w:val="both"/>
        <w:rPr>
          <w:rFonts w:ascii="Book Antiqua" w:hAnsi="Book Antiqua"/>
          <w:noProof/>
          <w:sz w:val="24"/>
          <w:szCs w:val="24"/>
        </w:rPr>
      </w:pPr>
      <w:r>
        <w:rPr>
          <w:rFonts w:ascii="Book Antiqua" w:hAnsi="Book Antiqua"/>
          <w:noProof/>
          <w:sz w:val="24"/>
          <w:szCs w:val="24"/>
        </w:rPr>
        <w:t xml:space="preserve"> L’opérateur Takaful place le fonds des participants dans des instruments conformes aux principes de la finance islamique </w:t>
      </w:r>
      <w:r w:rsidR="009361B0">
        <w:rPr>
          <w:rFonts w:ascii="Book Antiqua" w:hAnsi="Book Antiqua"/>
          <w:noProof/>
          <w:sz w:val="24"/>
          <w:szCs w:val="24"/>
        </w:rPr>
        <w:t xml:space="preserve">en tand que </w:t>
      </w:r>
      <w:r w:rsidR="009361B0">
        <w:rPr>
          <w:rFonts w:ascii="Book Antiqua" w:hAnsi="Book Antiqua"/>
          <w:b/>
          <w:bCs/>
          <w:i/>
          <w:iCs/>
          <w:noProof/>
          <w:sz w:val="24"/>
          <w:szCs w:val="24"/>
        </w:rPr>
        <w:t>M</w:t>
      </w:r>
      <w:r w:rsidR="009361B0" w:rsidRPr="009361B0">
        <w:rPr>
          <w:rFonts w:ascii="Book Antiqua" w:hAnsi="Book Antiqua"/>
          <w:b/>
          <w:bCs/>
          <w:i/>
          <w:iCs/>
          <w:noProof/>
          <w:sz w:val="24"/>
          <w:szCs w:val="24"/>
        </w:rPr>
        <w:t>oudhareb</w:t>
      </w:r>
    </w:p>
    <w:p w:rsidR="00DF4F9A" w:rsidRDefault="00DF4F9A" w:rsidP="00DF4F9A">
      <w:pPr>
        <w:pStyle w:val="Paragraphedeliste"/>
        <w:numPr>
          <w:ilvl w:val="0"/>
          <w:numId w:val="3"/>
        </w:numPr>
        <w:ind w:left="851" w:hanging="284"/>
        <w:jc w:val="both"/>
        <w:rPr>
          <w:rFonts w:ascii="Book Antiqua" w:hAnsi="Book Antiqua"/>
          <w:noProof/>
          <w:sz w:val="24"/>
          <w:szCs w:val="24"/>
        </w:rPr>
      </w:pPr>
      <w:bookmarkStart w:id="11" w:name="OLE_LINK1"/>
      <w:bookmarkStart w:id="12" w:name="OLE_LINK2"/>
      <w:r>
        <w:rPr>
          <w:rFonts w:ascii="Book Antiqua" w:hAnsi="Book Antiqua"/>
          <w:noProof/>
          <w:sz w:val="24"/>
          <w:szCs w:val="24"/>
        </w:rPr>
        <w:t>Les revenus générés par le placement du fonds des participants sont partagés entre les participants (</w:t>
      </w:r>
      <w:r w:rsidRPr="00DF4F9A">
        <w:rPr>
          <w:rFonts w:ascii="Book Antiqua" w:hAnsi="Book Antiqua"/>
          <w:b/>
          <w:bCs/>
          <w:i/>
          <w:iCs/>
          <w:noProof/>
          <w:sz w:val="24"/>
          <w:szCs w:val="24"/>
        </w:rPr>
        <w:t>Rabb-al-maal</w:t>
      </w:r>
      <w:r>
        <w:rPr>
          <w:rFonts w:ascii="Book Antiqua" w:hAnsi="Book Antiqua"/>
          <w:noProof/>
          <w:sz w:val="24"/>
          <w:szCs w:val="24"/>
        </w:rPr>
        <w:t>) et l’opérateur (</w:t>
      </w:r>
      <w:r w:rsidRPr="00DF4F9A">
        <w:rPr>
          <w:rFonts w:ascii="Book Antiqua" w:hAnsi="Book Antiqua"/>
          <w:b/>
          <w:bCs/>
          <w:i/>
          <w:iCs/>
          <w:noProof/>
          <w:sz w:val="24"/>
          <w:szCs w:val="24"/>
        </w:rPr>
        <w:t>Moudhareb</w:t>
      </w:r>
      <w:r>
        <w:rPr>
          <w:rFonts w:ascii="Book Antiqua" w:hAnsi="Book Antiqua"/>
          <w:noProof/>
          <w:sz w:val="24"/>
          <w:szCs w:val="24"/>
        </w:rPr>
        <w:t>) selon des taux fixés au préalable. Dans le cas de perte, c’est le fonds des participants qui supportera la charge</w:t>
      </w:r>
    </w:p>
    <w:bookmarkEnd w:id="11"/>
    <w:bookmarkEnd w:id="12"/>
    <w:p w:rsidR="00DF4F9A" w:rsidRPr="00A23381" w:rsidRDefault="00DF4F9A" w:rsidP="00DF4F9A">
      <w:pPr>
        <w:pStyle w:val="Paragraphedeliste"/>
        <w:numPr>
          <w:ilvl w:val="0"/>
          <w:numId w:val="3"/>
        </w:numPr>
        <w:ind w:left="851" w:hanging="284"/>
        <w:jc w:val="both"/>
        <w:rPr>
          <w:rFonts w:ascii="Book Antiqua" w:hAnsi="Book Antiqua"/>
          <w:noProof/>
          <w:sz w:val="24"/>
          <w:szCs w:val="24"/>
        </w:rPr>
      </w:pPr>
      <w:r>
        <w:rPr>
          <w:rFonts w:ascii="Book Antiqua" w:hAnsi="Book Antiqua"/>
          <w:noProof/>
          <w:sz w:val="24"/>
          <w:szCs w:val="24"/>
        </w:rPr>
        <w:t xml:space="preserve"> Les dépenses liées aux investissements sont supportées par le fonds des actionnaires en application des principes de la </w:t>
      </w:r>
      <w:r w:rsidRPr="00DF4F9A">
        <w:rPr>
          <w:rFonts w:ascii="Book Antiqua" w:hAnsi="Book Antiqua"/>
          <w:b/>
          <w:bCs/>
          <w:i/>
          <w:iCs/>
          <w:noProof/>
          <w:sz w:val="24"/>
          <w:szCs w:val="24"/>
        </w:rPr>
        <w:t>Moudharaba</w:t>
      </w:r>
    </w:p>
    <w:p w:rsidR="00A23381" w:rsidRDefault="00A23381" w:rsidP="00DF4F9A">
      <w:pPr>
        <w:pStyle w:val="Paragraphedeliste"/>
        <w:numPr>
          <w:ilvl w:val="0"/>
          <w:numId w:val="3"/>
        </w:numPr>
        <w:ind w:left="851" w:hanging="284"/>
        <w:jc w:val="both"/>
        <w:rPr>
          <w:rFonts w:ascii="Book Antiqua" w:hAnsi="Book Antiqua"/>
          <w:noProof/>
          <w:sz w:val="24"/>
          <w:szCs w:val="24"/>
        </w:rPr>
      </w:pPr>
      <w:r w:rsidRPr="00A23381">
        <w:rPr>
          <w:rFonts w:ascii="Book Antiqua" w:hAnsi="Book Antiqua"/>
          <w:noProof/>
          <w:sz w:val="24"/>
          <w:szCs w:val="24"/>
        </w:rPr>
        <w:t>Les</w:t>
      </w:r>
      <w:r>
        <w:rPr>
          <w:rFonts w:ascii="Book Antiqua" w:hAnsi="Book Antiqua"/>
          <w:noProof/>
          <w:sz w:val="24"/>
          <w:szCs w:val="24"/>
        </w:rPr>
        <w:t xml:space="preserve"> dépenses</w:t>
      </w:r>
      <w:r w:rsidRPr="00A23381">
        <w:rPr>
          <w:rFonts w:ascii="Book Antiqua" w:hAnsi="Book Antiqua"/>
          <w:noProof/>
          <w:sz w:val="24"/>
          <w:szCs w:val="24"/>
        </w:rPr>
        <w:t xml:space="preserve"> </w:t>
      </w:r>
      <w:r>
        <w:rPr>
          <w:rFonts w:ascii="Book Antiqua" w:hAnsi="Book Antiqua"/>
          <w:noProof/>
          <w:sz w:val="24"/>
          <w:szCs w:val="24"/>
        </w:rPr>
        <w:t>d’</w:t>
      </w:r>
      <w:r w:rsidR="00530B63">
        <w:rPr>
          <w:rFonts w:ascii="Book Antiqua" w:hAnsi="Book Antiqua"/>
          <w:noProof/>
          <w:sz w:val="24"/>
          <w:szCs w:val="24"/>
        </w:rPr>
        <w:t>administration</w:t>
      </w:r>
      <w:r>
        <w:rPr>
          <w:rFonts w:ascii="Book Antiqua" w:hAnsi="Book Antiqua"/>
          <w:noProof/>
          <w:sz w:val="24"/>
          <w:szCs w:val="24"/>
        </w:rPr>
        <w:t xml:space="preserve"> et d’acquisition nécessaires pour l’activité d’assurance sont supportées par le fonds des participants</w:t>
      </w:r>
    </w:p>
    <w:p w:rsidR="00A23381" w:rsidRDefault="00530B63" w:rsidP="00DF4F9A">
      <w:pPr>
        <w:pStyle w:val="Paragraphedeliste"/>
        <w:numPr>
          <w:ilvl w:val="0"/>
          <w:numId w:val="3"/>
        </w:numPr>
        <w:ind w:left="851" w:hanging="284"/>
        <w:jc w:val="both"/>
        <w:rPr>
          <w:rFonts w:ascii="Book Antiqua" w:hAnsi="Book Antiqua"/>
          <w:noProof/>
          <w:sz w:val="24"/>
          <w:szCs w:val="24"/>
        </w:rPr>
      </w:pPr>
      <w:r>
        <w:rPr>
          <w:rFonts w:ascii="Book Antiqua" w:hAnsi="Book Antiqua"/>
          <w:noProof/>
          <w:sz w:val="24"/>
          <w:szCs w:val="24"/>
        </w:rPr>
        <w:t xml:space="preserve">Les prestations Takaful sont payées aux bénéficiaires ayant subit des pertes ou </w:t>
      </w:r>
      <w:r w:rsidR="00D5392A">
        <w:rPr>
          <w:rFonts w:ascii="Book Antiqua" w:hAnsi="Book Antiqua"/>
          <w:noProof/>
          <w:sz w:val="24"/>
          <w:szCs w:val="24"/>
        </w:rPr>
        <w:t xml:space="preserve">des </w:t>
      </w:r>
      <w:r>
        <w:rPr>
          <w:rFonts w:ascii="Book Antiqua" w:hAnsi="Book Antiqua"/>
          <w:noProof/>
          <w:sz w:val="24"/>
          <w:szCs w:val="24"/>
        </w:rPr>
        <w:t>dommages</w:t>
      </w:r>
    </w:p>
    <w:p w:rsidR="0029500D" w:rsidRDefault="00D5392A" w:rsidP="00882B5A">
      <w:pPr>
        <w:pStyle w:val="Paragraphedeliste"/>
        <w:numPr>
          <w:ilvl w:val="0"/>
          <w:numId w:val="3"/>
        </w:numPr>
        <w:ind w:left="851" w:hanging="284"/>
        <w:jc w:val="both"/>
        <w:rPr>
          <w:rFonts w:ascii="Book Antiqua" w:hAnsi="Book Antiqua"/>
          <w:noProof/>
          <w:sz w:val="24"/>
          <w:szCs w:val="24"/>
        </w:rPr>
      </w:pPr>
      <w:r>
        <w:rPr>
          <w:rFonts w:ascii="Book Antiqua" w:hAnsi="Book Antiqua"/>
          <w:noProof/>
          <w:sz w:val="24"/>
          <w:szCs w:val="24"/>
        </w:rPr>
        <w:t xml:space="preserve">Les </w:t>
      </w:r>
      <w:r w:rsidR="0029500D">
        <w:rPr>
          <w:rFonts w:ascii="Book Antiqua" w:hAnsi="Book Antiqua"/>
          <w:noProof/>
          <w:sz w:val="24"/>
          <w:szCs w:val="24"/>
        </w:rPr>
        <w:t>excédents générés par l</w:t>
      </w:r>
      <w:r w:rsidR="00EF3D43">
        <w:rPr>
          <w:rFonts w:ascii="Book Antiqua" w:hAnsi="Book Antiqua"/>
          <w:noProof/>
          <w:sz w:val="24"/>
          <w:szCs w:val="24"/>
        </w:rPr>
        <w:t xml:space="preserve">’activité Takaful </w:t>
      </w:r>
      <w:r w:rsidR="0029500D">
        <w:rPr>
          <w:rFonts w:ascii="Book Antiqua" w:hAnsi="Book Antiqua"/>
          <w:noProof/>
          <w:sz w:val="24"/>
          <w:szCs w:val="24"/>
        </w:rPr>
        <w:t>seront distribués aux participants. Dans le cas d’une perte, un</w:t>
      </w:r>
      <w:r w:rsidR="00882B5A">
        <w:rPr>
          <w:rFonts w:ascii="Book Antiqua" w:hAnsi="Book Antiqua"/>
          <w:noProof/>
          <w:sz w:val="24"/>
          <w:szCs w:val="24"/>
        </w:rPr>
        <w:t xml:space="preserve"> prêt sans intérêt « Quardh Hasen » sera consenti par l’opérateur qui sera récupéré</w:t>
      </w:r>
      <w:r w:rsidR="0029500D">
        <w:rPr>
          <w:rFonts w:ascii="Book Antiqua" w:hAnsi="Book Antiqua"/>
          <w:noProof/>
          <w:sz w:val="24"/>
          <w:szCs w:val="24"/>
        </w:rPr>
        <w:t xml:space="preserve"> </w:t>
      </w:r>
      <w:r w:rsidR="00882B5A">
        <w:rPr>
          <w:rFonts w:ascii="Book Antiqua" w:hAnsi="Book Antiqua"/>
          <w:noProof/>
          <w:sz w:val="24"/>
          <w:szCs w:val="24"/>
        </w:rPr>
        <w:t>aucour des années exédentaires</w:t>
      </w:r>
      <w:r w:rsidR="0029500D">
        <w:rPr>
          <w:rFonts w:ascii="Book Antiqua" w:hAnsi="Book Antiqua"/>
          <w:noProof/>
          <w:sz w:val="24"/>
          <w:szCs w:val="24"/>
        </w:rPr>
        <w:t>.</w:t>
      </w:r>
    </w:p>
    <w:p w:rsidR="00530B63" w:rsidRDefault="00D5392A" w:rsidP="001609B3">
      <w:pPr>
        <w:pStyle w:val="Titre2"/>
        <w:tabs>
          <w:tab w:val="left" w:pos="8222"/>
        </w:tabs>
        <w:rPr>
          <w:noProof/>
        </w:rPr>
      </w:pPr>
      <w:r w:rsidRPr="0029500D">
        <w:rPr>
          <w:noProof/>
        </w:rPr>
        <w:lastRenderedPageBreak/>
        <w:t xml:space="preserve"> </w:t>
      </w:r>
      <w:bookmarkStart w:id="13" w:name="_Toc274749397"/>
      <w:r w:rsidR="00C26EF1">
        <w:rPr>
          <w:noProof/>
        </w:rPr>
        <w:t>Le modèle wakalah</w:t>
      </w:r>
      <w:bookmarkEnd w:id="13"/>
    </w:p>
    <w:p w:rsidR="00AB077C" w:rsidRDefault="007659E3" w:rsidP="00907E22">
      <w:pPr>
        <w:tabs>
          <w:tab w:val="right" w:pos="9072"/>
        </w:tabs>
        <w:ind w:firstLine="708"/>
        <w:jc w:val="both"/>
        <w:rPr>
          <w:rFonts w:ascii="Book Antiqua" w:hAnsi="Book Antiqua"/>
          <w:noProof/>
          <w:sz w:val="24"/>
          <w:szCs w:val="24"/>
        </w:rPr>
      </w:pPr>
      <w:r>
        <w:rPr>
          <w:rFonts w:ascii="Book Antiqua" w:hAnsi="Book Antiqua"/>
          <w:noProof/>
          <w:sz w:val="24"/>
          <w:szCs w:val="24"/>
        </w:rPr>
        <w:t>En se référent à</w:t>
      </w:r>
      <w:r w:rsidRPr="007659E3">
        <w:rPr>
          <w:rFonts w:ascii="Book Antiqua" w:hAnsi="Book Antiqua"/>
          <w:noProof/>
          <w:sz w:val="24"/>
          <w:szCs w:val="24"/>
        </w:rPr>
        <w:t xml:space="preserve"> </w:t>
      </w:r>
      <w:r>
        <w:rPr>
          <w:rFonts w:ascii="Book Antiqua" w:hAnsi="Book Antiqua"/>
          <w:noProof/>
          <w:sz w:val="24"/>
          <w:szCs w:val="24"/>
        </w:rPr>
        <w:t xml:space="preserve">la finance </w:t>
      </w:r>
      <w:r w:rsidRPr="007659E3">
        <w:rPr>
          <w:rFonts w:ascii="Book Antiqua" w:hAnsi="Book Antiqua"/>
          <w:noProof/>
          <w:sz w:val="24"/>
          <w:szCs w:val="24"/>
        </w:rPr>
        <w:t xml:space="preserve">Islamique, wakalah est un concept </w:t>
      </w:r>
      <w:r>
        <w:rPr>
          <w:rFonts w:ascii="Book Antiqua" w:hAnsi="Book Antiqua"/>
          <w:noProof/>
          <w:sz w:val="24"/>
          <w:szCs w:val="24"/>
        </w:rPr>
        <w:t xml:space="preserve">par lequel </w:t>
      </w:r>
      <w:r w:rsidRPr="007659E3">
        <w:rPr>
          <w:rFonts w:ascii="Book Antiqua" w:hAnsi="Book Antiqua"/>
          <w:noProof/>
          <w:sz w:val="24"/>
          <w:szCs w:val="24"/>
        </w:rPr>
        <w:t>un homme d'affaires confi</w:t>
      </w:r>
      <w:r>
        <w:rPr>
          <w:rFonts w:ascii="Book Antiqua" w:hAnsi="Book Antiqua"/>
          <w:noProof/>
          <w:sz w:val="24"/>
          <w:szCs w:val="24"/>
        </w:rPr>
        <w:t xml:space="preserve">t à </w:t>
      </w:r>
      <w:r w:rsidRPr="007659E3">
        <w:rPr>
          <w:rFonts w:ascii="Book Antiqua" w:hAnsi="Book Antiqua"/>
          <w:noProof/>
          <w:sz w:val="24"/>
          <w:szCs w:val="24"/>
        </w:rPr>
        <w:t xml:space="preserve">un autre pour agir </w:t>
      </w:r>
      <w:r>
        <w:rPr>
          <w:rFonts w:ascii="Book Antiqua" w:hAnsi="Book Antiqua"/>
          <w:noProof/>
          <w:sz w:val="24"/>
          <w:szCs w:val="24"/>
        </w:rPr>
        <w:t xml:space="preserve">à son nom </w:t>
      </w:r>
      <w:r w:rsidR="00907E22">
        <w:rPr>
          <w:rFonts w:ascii="Book Antiqua" w:hAnsi="Book Antiqua"/>
          <w:noProof/>
          <w:sz w:val="24"/>
          <w:szCs w:val="24"/>
        </w:rPr>
        <w:t xml:space="preserve">ou </w:t>
      </w:r>
      <w:r w:rsidRPr="007659E3">
        <w:rPr>
          <w:rFonts w:ascii="Book Antiqua" w:hAnsi="Book Antiqua"/>
          <w:noProof/>
          <w:sz w:val="24"/>
          <w:szCs w:val="24"/>
        </w:rPr>
        <w:t>comme son représentant.</w:t>
      </w:r>
    </w:p>
    <w:p w:rsidR="00C26EF1" w:rsidRDefault="00DE22D8" w:rsidP="00DE22D8">
      <w:pPr>
        <w:tabs>
          <w:tab w:val="right" w:pos="9072"/>
        </w:tabs>
        <w:ind w:firstLine="708"/>
        <w:jc w:val="both"/>
        <w:rPr>
          <w:rFonts w:ascii="Book Antiqua" w:hAnsi="Book Antiqua"/>
          <w:noProof/>
          <w:sz w:val="24"/>
          <w:szCs w:val="24"/>
        </w:rPr>
      </w:pPr>
      <w:r>
        <w:rPr>
          <w:rFonts w:ascii="Book Antiqua" w:hAnsi="Book Antiqua"/>
          <w:noProof/>
          <w:sz w:val="24"/>
          <w:szCs w:val="24"/>
        </w:rPr>
        <w:t xml:space="preserve">Dans un modèle de base de </w:t>
      </w:r>
      <w:r w:rsidRPr="00DE22D8">
        <w:rPr>
          <w:rFonts w:ascii="Book Antiqua" w:hAnsi="Book Antiqua"/>
          <w:b/>
          <w:bCs/>
          <w:i/>
          <w:iCs/>
          <w:noProof/>
          <w:sz w:val="24"/>
          <w:szCs w:val="24"/>
        </w:rPr>
        <w:t>Wakalah</w:t>
      </w:r>
      <w:r>
        <w:rPr>
          <w:rFonts w:ascii="Book Antiqua" w:hAnsi="Book Antiqua"/>
          <w:b/>
          <w:bCs/>
          <w:i/>
          <w:iCs/>
          <w:noProof/>
          <w:sz w:val="24"/>
          <w:szCs w:val="24"/>
        </w:rPr>
        <w:t>,</w:t>
      </w:r>
      <w:r>
        <w:rPr>
          <w:rFonts w:ascii="Book Antiqua" w:hAnsi="Book Antiqua"/>
          <w:noProof/>
          <w:sz w:val="24"/>
          <w:szCs w:val="24"/>
        </w:rPr>
        <w:t xml:space="preserve"> l’opérateur Takaful agit comme le </w:t>
      </w:r>
      <w:r w:rsidRPr="00DE22D8">
        <w:rPr>
          <w:rFonts w:ascii="Book Antiqua" w:hAnsi="Book Antiqua"/>
          <w:b/>
          <w:bCs/>
          <w:i/>
          <w:iCs/>
          <w:noProof/>
          <w:sz w:val="24"/>
          <w:szCs w:val="24"/>
        </w:rPr>
        <w:t>Wakil</w:t>
      </w:r>
      <w:r>
        <w:rPr>
          <w:rFonts w:ascii="Book Antiqua" w:hAnsi="Book Antiqua"/>
          <w:noProof/>
          <w:sz w:val="24"/>
          <w:szCs w:val="24"/>
        </w:rPr>
        <w:t xml:space="preserve"> ou mandataire des participants. Ce modèle se présente comme suit :</w:t>
      </w:r>
    </w:p>
    <w:p w:rsidR="00163121" w:rsidRPr="00D51C99" w:rsidRDefault="00163121" w:rsidP="00DE22D8">
      <w:pPr>
        <w:tabs>
          <w:tab w:val="right" w:pos="9072"/>
        </w:tabs>
        <w:ind w:firstLine="708"/>
        <w:jc w:val="both"/>
        <w:rPr>
          <w:rFonts w:ascii="Book Antiqua" w:hAnsi="Book Antiqua"/>
          <w:noProof/>
          <w:sz w:val="10"/>
          <w:szCs w:val="10"/>
        </w:rPr>
      </w:pPr>
    </w:p>
    <w:p w:rsidR="00163121" w:rsidRDefault="002E1D1C" w:rsidP="00163121">
      <w:pPr>
        <w:ind w:firstLine="708"/>
        <w:jc w:val="both"/>
        <w:rPr>
          <w:rFonts w:ascii="Book Antiqua" w:hAnsi="Book Antiqua"/>
          <w:noProof/>
          <w:sz w:val="24"/>
          <w:szCs w:val="24"/>
        </w:rPr>
      </w:pPr>
      <w:r>
        <w:rPr>
          <w:rFonts w:ascii="Book Antiqua" w:hAnsi="Book Antiqua"/>
          <w:noProof/>
          <w:sz w:val="24"/>
          <w:szCs w:val="24"/>
          <w:lang w:eastAsia="fr-FR"/>
        </w:rPr>
        <w:pict>
          <v:shape id="_x0000_s1248" type="#_x0000_t32" style="position:absolute;left:0;text-align:left;margin-left:1.2pt;margin-top:23.65pt;width:0;height:380.85pt;flip:y;z-index:251715584" o:connectortype="straight" strokecolor="#c4bc96 [2414]"/>
        </w:pict>
      </w:r>
      <w:r>
        <w:rPr>
          <w:rFonts w:ascii="Book Antiqua" w:hAnsi="Book Antiqua"/>
          <w:noProof/>
          <w:sz w:val="24"/>
          <w:szCs w:val="24"/>
          <w:lang w:eastAsia="fr-FR"/>
        </w:rPr>
        <w:pict>
          <v:group id="_x0000_s1250" style="position:absolute;left:0;text-align:left;margin-left:440.85pt;margin-top:-15.35pt;width:54.75pt;height:63.7pt;z-index:-251598848;mso-position-horizontal-relative:page" coordorigin="7716,-173" coordsize="1095,1274" o:allowincell="f">
            <v:rect id="_x0000_s1251" style="position:absolute;left:7722;top:-168;width:1080;height:1260;mso-position-horizontal-relative:page" o:allowincell="f" fillcolor="#ddd8c2 [2894]" stroked="f">
              <v:fill color2="fill lighten(51)" focusposition="1" focussize="" method="linear sigma" type="gradient"/>
              <v:textbox style="mso-next-textbox:#_x0000_s1251" inset="0,0,0,0">
                <w:txbxContent>
                  <w:p w:rsidR="00893415" w:rsidRDefault="00893415" w:rsidP="00163121">
                    <w:pPr>
                      <w:spacing w:after="0" w:line="1260" w:lineRule="atLeast"/>
                      <w:rPr>
                        <w:rFonts w:ascii="Times New Roman" w:hAnsi="Times New Roman" w:cs="Times New Roman"/>
                        <w:sz w:val="24"/>
                        <w:szCs w:val="24"/>
                      </w:rPr>
                    </w:pPr>
                    <w:r w:rsidRPr="002E1D1C">
                      <w:rPr>
                        <w:rFonts w:ascii="Times New Roman" w:hAnsi="Times New Roman" w:cs="Times New Roman"/>
                        <w:sz w:val="24"/>
                        <w:szCs w:val="24"/>
                      </w:rPr>
                      <w:pict>
                        <v:shape id="_x0000_i1032" type="#_x0000_t75" style="width:54pt;height:63pt">
                          <v:imagedata r:id="rId8" o:title=""/>
                        </v:shape>
                      </w:pict>
                    </w:r>
                  </w:p>
                  <w:p w:rsidR="00893415" w:rsidRDefault="00893415" w:rsidP="00163121">
                    <w:pPr>
                      <w:widowControl w:val="0"/>
                      <w:autoSpaceDE w:val="0"/>
                      <w:autoSpaceDN w:val="0"/>
                      <w:adjustRightInd w:val="0"/>
                      <w:spacing w:after="0" w:line="240" w:lineRule="auto"/>
                      <w:rPr>
                        <w:rFonts w:ascii="Times New Roman" w:hAnsi="Times New Roman" w:cs="Times New Roman"/>
                        <w:sz w:val="24"/>
                        <w:szCs w:val="24"/>
                      </w:rPr>
                    </w:pPr>
                  </w:p>
                </w:txbxContent>
              </v:textbox>
            </v:rect>
            <v:rect id="_x0000_s1252" style="position:absolute;left:7722;top:912;width:1080;height:180;mso-position-horizontal-relative:page" o:allowincell="f" filled="f" stroked="f">
              <v:textbox style="mso-next-textbox:#_x0000_s1252" inset="0,0,0,0">
                <w:txbxContent>
                  <w:p w:rsidR="00893415" w:rsidRDefault="00893415" w:rsidP="00163121">
                    <w:pPr>
                      <w:spacing w:after="0" w:line="180" w:lineRule="atLeast"/>
                      <w:rPr>
                        <w:rFonts w:ascii="Times New Roman" w:hAnsi="Times New Roman" w:cs="Times New Roman"/>
                        <w:sz w:val="24"/>
                        <w:szCs w:val="24"/>
                      </w:rPr>
                    </w:pPr>
                    <w:r w:rsidRPr="002E1D1C">
                      <w:rPr>
                        <w:rFonts w:ascii="Times New Roman" w:hAnsi="Times New Roman" w:cs="Times New Roman"/>
                        <w:sz w:val="24"/>
                        <w:szCs w:val="24"/>
                      </w:rPr>
                      <w:pict>
                        <v:shape id="_x0000_i1034" type="#_x0000_t75" style="width:54pt;height:9pt">
                          <v:imagedata r:id="rId9" o:title=""/>
                        </v:shape>
                      </w:pict>
                    </w:r>
                  </w:p>
                  <w:p w:rsidR="00893415" w:rsidRDefault="00893415" w:rsidP="00163121">
                    <w:pPr>
                      <w:widowControl w:val="0"/>
                      <w:autoSpaceDE w:val="0"/>
                      <w:autoSpaceDN w:val="0"/>
                      <w:adjustRightInd w:val="0"/>
                      <w:spacing w:after="0" w:line="240" w:lineRule="auto"/>
                      <w:rPr>
                        <w:rFonts w:ascii="Times New Roman" w:hAnsi="Times New Roman" w:cs="Times New Roman"/>
                        <w:sz w:val="24"/>
                        <w:szCs w:val="24"/>
                      </w:rPr>
                    </w:pPr>
                  </w:p>
                </w:txbxContent>
              </v:textbox>
            </v:rect>
            <v:rect id="_x0000_s1253" style="position:absolute;left:7724;top:914;width:1080;height:180" o:allowincell="f" filled="f">
              <v:path arrowok="t"/>
            </v:rect>
            <v:group id="_x0000_s1254" style="position:absolute;left:7874;top:374;width:60;height:540" coordorigin="7874,374" coordsize="60,540" o:allowincell="f">
              <v:rect id="_x0000_s1255" style="position:absolute;left:7874;top:374;width:19;height:540;mso-position-horizontal-relative:page;mso-position-vertical-relative:page" o:allowincell="f" fillcolor="black" stroked="f">
                <v:path arrowok="t"/>
              </v:rect>
              <v:rect id="_x0000_s1256" style="position:absolute;left:7913;top:374;width:20;height:540;mso-position-horizontal-relative:page;mso-position-vertical-relative:page" o:allowincell="f" fillcolor="black" stroked="f">
                <v:path arrowok="t"/>
              </v:rect>
            </v:group>
            <v:group id="_x0000_s1257" style="position:absolute;left:8594;top:374;width:60;height:540" coordorigin="8594,374" coordsize="60,540" o:allowincell="f">
              <v:rect id="_x0000_s1258" style="position:absolute;left:8594;top:374;width:19;height:540;mso-position-horizontal-relative:page;mso-position-vertical-relative:page" o:allowincell="f" fillcolor="black" stroked="f">
                <v:path arrowok="t"/>
              </v:rect>
              <v:rect id="_x0000_s1259" style="position:absolute;left:8633;top:374;width:20;height:540;mso-position-horizontal-relative:page;mso-position-vertical-relative:page" o:allowincell="f" fillcolor="black" stroked="f">
                <v:path arrowok="t"/>
              </v:rect>
            </v:group>
            <v:rect id="_x0000_s1260" style="position:absolute;left:7723;top:-167;width:1080;height:540;mso-position-horizontal-relative:page" o:allowincell="f" filled="f" stroked="f">
              <v:textbox style="mso-next-textbox:#_x0000_s1260" inset="0,0,0,0">
                <w:txbxContent>
                  <w:p w:rsidR="00893415" w:rsidRDefault="00893415" w:rsidP="00163121">
                    <w:pPr>
                      <w:spacing w:after="0" w:line="540" w:lineRule="atLeast"/>
                      <w:rPr>
                        <w:rFonts w:ascii="Times New Roman" w:hAnsi="Times New Roman" w:cs="Times New Roman"/>
                        <w:sz w:val="24"/>
                        <w:szCs w:val="24"/>
                      </w:rPr>
                    </w:pPr>
                    <w:r w:rsidRPr="002E1D1C">
                      <w:rPr>
                        <w:rFonts w:ascii="Times New Roman" w:hAnsi="Times New Roman" w:cs="Times New Roman"/>
                        <w:sz w:val="24"/>
                        <w:szCs w:val="24"/>
                      </w:rPr>
                      <w:pict>
                        <v:shape id="_x0000_i1036" type="#_x0000_t75" style="width:54pt;height:27pt">
                          <v:imagedata r:id="rId10" o:title=""/>
                        </v:shape>
                      </w:pict>
                    </w:r>
                  </w:p>
                  <w:p w:rsidR="00893415" w:rsidRDefault="00893415" w:rsidP="00163121">
                    <w:pPr>
                      <w:widowControl w:val="0"/>
                      <w:autoSpaceDE w:val="0"/>
                      <w:autoSpaceDN w:val="0"/>
                      <w:adjustRightInd w:val="0"/>
                      <w:spacing w:after="0" w:line="240" w:lineRule="auto"/>
                      <w:rPr>
                        <w:rFonts w:ascii="Times New Roman" w:hAnsi="Times New Roman" w:cs="Times New Roman"/>
                        <w:sz w:val="24"/>
                        <w:szCs w:val="24"/>
                      </w:rPr>
                    </w:pPr>
                  </w:p>
                </w:txbxContent>
              </v:textbox>
            </v:rect>
            <v:shape id="_x0000_s1261" style="position:absolute;left:7724;top:-165;width:1080;height:539" coordsize="1080,539" o:allowincell="f" path="m540,r540,540l,540,540,xe" filled="f">
              <v:path arrowok="t"/>
            </v:shape>
            <v:group id="_x0000_s1262" style="position:absolute;left:8054;top:374;width:60;height:540" coordorigin="8054,374" coordsize="60,540" o:allowincell="f">
              <v:rect id="_x0000_s1263" style="position:absolute;left:8093;top:374;width:20;height:540;mso-position-horizontal-relative:page;mso-position-vertical-relative:page" o:allowincell="f" fillcolor="black" stroked="f">
                <v:path arrowok="t"/>
              </v:rect>
              <v:rect id="_x0000_s1264" style="position:absolute;left:8054;top:374;width:19;height:540;mso-position-horizontal-relative:page;mso-position-vertical-relative:page" o:allowincell="f" fillcolor="black" stroked="f">
                <v:path arrowok="t"/>
              </v:rect>
            </v:group>
            <v:group id="_x0000_s1265" style="position:absolute;left:8414;top:374;width:60;height:540" coordorigin="8414,374" coordsize="60,540" o:allowincell="f">
              <v:rect id="_x0000_s1266" style="position:absolute;left:8453;top:374;width:20;height:540;mso-position-horizontal-relative:page;mso-position-vertical-relative:page" o:allowincell="f" fillcolor="black" stroked="f">
                <v:path arrowok="t"/>
              </v:rect>
              <v:rect id="_x0000_s1267" style="position:absolute;left:8414;top:374;width:19;height:540;mso-position-horizontal-relative:page;mso-position-vertical-relative:page" o:allowincell="f" fillcolor="black" stroked="f">
                <v:path arrowok="t"/>
              </v:rect>
            </v:group>
            <w10:wrap anchorx="page"/>
          </v:group>
        </w:pict>
      </w:r>
      <w:r>
        <w:rPr>
          <w:rFonts w:ascii="Book Antiqua" w:hAnsi="Book Antiqua"/>
          <w:noProof/>
          <w:sz w:val="24"/>
          <w:szCs w:val="24"/>
          <w:lang w:eastAsia="fr-FR"/>
        </w:rPr>
        <w:pict>
          <v:shape id="_x0000_s1249" type="#_x0000_t32" style="position:absolute;left:0;text-align:left;margin-left:1.15pt;margin-top:23.65pt;width:36pt;height:0;z-index:251716608" o:connectortype="straight" strokecolor="#c4bc96 [2414]" strokeweight="1pt">
            <v:stroke endarrow="block"/>
          </v:shape>
        </w:pict>
      </w:r>
      <w:r w:rsidR="00163121">
        <w:rPr>
          <w:rFonts w:ascii="Book Antiqua" w:hAnsi="Book Antiqua"/>
          <w:noProof/>
          <w:sz w:val="24"/>
          <w:szCs w:val="24"/>
          <w:lang w:eastAsia="fr-FR"/>
        </w:rPr>
        <w:drawing>
          <wp:anchor distT="0" distB="0" distL="114300" distR="114300" simplePos="0" relativeHeight="251692032" behindDoc="0" locked="0" layoutInCell="1" allowOverlap="1">
            <wp:simplePos x="0" y="0"/>
            <wp:positionH relativeFrom="column">
              <wp:posOffset>481330</wp:posOffset>
            </wp:positionH>
            <wp:positionV relativeFrom="paragraph">
              <wp:posOffset>-118745</wp:posOffset>
            </wp:positionV>
            <wp:extent cx="923925" cy="714375"/>
            <wp:effectExtent l="19050" t="0" r="9525" b="0"/>
            <wp:wrapNone/>
            <wp:docPr id="1" name="Imag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1" cstate="print"/>
                    <a:srcRect/>
                    <a:stretch>
                      <a:fillRect/>
                    </a:stretch>
                  </pic:blipFill>
                  <pic:spPr bwMode="auto">
                    <a:xfrm>
                      <a:off x="0" y="0"/>
                      <a:ext cx="923925" cy="714375"/>
                    </a:xfrm>
                    <a:prstGeom prst="rect">
                      <a:avLst/>
                    </a:prstGeom>
                    <a:noFill/>
                    <a:ln w="9525">
                      <a:noFill/>
                      <a:miter lim="800000"/>
                      <a:headEnd/>
                      <a:tailEnd/>
                    </a:ln>
                  </pic:spPr>
                </pic:pic>
              </a:graphicData>
            </a:graphic>
          </wp:anchor>
        </w:drawing>
      </w:r>
    </w:p>
    <w:p w:rsidR="00163121" w:rsidRDefault="002E1D1C" w:rsidP="00163121">
      <w:pPr>
        <w:tabs>
          <w:tab w:val="right" w:pos="9072"/>
        </w:tabs>
        <w:ind w:firstLine="708"/>
        <w:jc w:val="both"/>
        <w:rPr>
          <w:rFonts w:ascii="Book Antiqua" w:hAnsi="Book Antiqua"/>
          <w:noProof/>
          <w:sz w:val="24"/>
          <w:szCs w:val="24"/>
        </w:rPr>
      </w:pPr>
      <w:r>
        <w:rPr>
          <w:rFonts w:ascii="Book Antiqua" w:hAnsi="Book Antiqua"/>
          <w:noProof/>
          <w:sz w:val="24"/>
          <w:szCs w:val="24"/>
          <w:lang w:eastAsia="fr-FR"/>
        </w:rPr>
        <w:pict>
          <v:shape id="_x0000_s1269" type="#_x0000_t202" style="position:absolute;left:0;text-align:left;margin-left:350.4pt;margin-top:21.2pt;width:103.75pt;height:20.75pt;z-index:251719680;mso-width-relative:margin;mso-height-relative:margin" filled="f" stroked="f">
            <v:textbox style="mso-next-textbox:#_x0000_s1269">
              <w:txbxContent>
                <w:p w:rsidR="00893415" w:rsidRPr="001A5DF5" w:rsidRDefault="00893415" w:rsidP="00163121">
                  <w:pPr>
                    <w:jc w:val="center"/>
                    <w:rPr>
                      <w:b/>
                      <w:bCs/>
                    </w:rPr>
                  </w:pPr>
                  <w:r>
                    <w:rPr>
                      <w:b/>
                      <w:bCs/>
                    </w:rPr>
                    <w:t xml:space="preserve">Opérateur </w:t>
                  </w:r>
                  <w:proofErr w:type="spellStart"/>
                  <w:r>
                    <w:rPr>
                      <w:b/>
                      <w:bCs/>
                    </w:rPr>
                    <w:t>Takaful</w:t>
                  </w:r>
                  <w:proofErr w:type="spellEnd"/>
                </w:p>
              </w:txbxContent>
            </v:textbox>
          </v:shape>
        </w:pict>
      </w:r>
      <w:r>
        <w:rPr>
          <w:rFonts w:ascii="Book Antiqua" w:hAnsi="Book Antiqua"/>
          <w:noProof/>
          <w:sz w:val="24"/>
          <w:szCs w:val="24"/>
        </w:rPr>
        <w:pict>
          <v:shape id="_x0000_s1228" type="#_x0000_t202" style="position:absolute;left:0;text-align:left;margin-left:21.55pt;margin-top:17.6pt;width:103.75pt;height:20.75pt;z-index:251693056;mso-width-relative:margin;mso-height-relative:margin" filled="f" stroked="f">
            <v:textbox style="mso-next-textbox:#_x0000_s1228">
              <w:txbxContent>
                <w:p w:rsidR="00893415" w:rsidRPr="001A5DF5" w:rsidRDefault="00893415" w:rsidP="00163121">
                  <w:pPr>
                    <w:jc w:val="center"/>
                    <w:rPr>
                      <w:b/>
                      <w:bCs/>
                    </w:rPr>
                  </w:pPr>
                  <w:r w:rsidRPr="001A5DF5">
                    <w:rPr>
                      <w:b/>
                      <w:bCs/>
                    </w:rPr>
                    <w:t>Les participants</w:t>
                  </w:r>
                </w:p>
              </w:txbxContent>
            </v:textbox>
          </v:shape>
        </w:pict>
      </w:r>
      <w:r w:rsidR="00163121">
        <w:rPr>
          <w:rFonts w:ascii="Book Antiqua" w:hAnsi="Book Antiqua"/>
          <w:noProof/>
          <w:sz w:val="24"/>
          <w:szCs w:val="24"/>
        </w:rPr>
        <w:tab/>
        <w:t xml:space="preserve"> </w:t>
      </w:r>
    </w:p>
    <w:p w:rsidR="00163121" w:rsidRDefault="002E1D1C" w:rsidP="00163121">
      <w:pPr>
        <w:tabs>
          <w:tab w:val="right" w:pos="9072"/>
        </w:tabs>
        <w:ind w:firstLine="708"/>
        <w:jc w:val="both"/>
        <w:rPr>
          <w:rFonts w:ascii="Book Antiqua" w:hAnsi="Book Antiqua"/>
          <w:noProof/>
          <w:sz w:val="24"/>
          <w:szCs w:val="24"/>
        </w:rPr>
      </w:pPr>
      <w:r>
        <w:rPr>
          <w:rFonts w:ascii="Book Antiqua" w:hAnsi="Book Antiqua"/>
          <w:noProof/>
          <w:sz w:val="24"/>
          <w:szCs w:val="24"/>
          <w:lang w:eastAsia="fr-FR"/>
        </w:rPr>
        <w:pict>
          <v:shape id="_x0000_s1232" type="#_x0000_t32" style="position:absolute;left:0;text-align:left;margin-left:76.15pt;margin-top:5.35pt;width:0;height:46.35pt;z-index:251697152" o:connectortype="straight" strokecolor="#c4bc96 [2414]" strokeweight="1pt">
            <v:stroke endarrow="block"/>
          </v:shape>
        </w:pict>
      </w:r>
      <w:r>
        <w:rPr>
          <w:rFonts w:ascii="Book Antiqua" w:hAnsi="Book Antiqua"/>
          <w:noProof/>
          <w:sz w:val="24"/>
          <w:szCs w:val="24"/>
          <w:lang w:eastAsia="fr-FR"/>
        </w:rPr>
        <w:pict>
          <v:shape id="_x0000_s1268" type="#_x0000_t32" style="position:absolute;left:0;text-align:left;margin-left:398.65pt;margin-top:11.2pt;width:0;height:19.45pt;flip:y;z-index:251718656" o:connectortype="straight" strokecolor="#c4bc96 [2414]" strokeweight="1pt">
            <v:stroke endarrow="block"/>
          </v:shape>
        </w:pict>
      </w:r>
    </w:p>
    <w:p w:rsidR="00163121" w:rsidRDefault="002E1D1C" w:rsidP="00163121">
      <w:pPr>
        <w:tabs>
          <w:tab w:val="right" w:pos="9072"/>
        </w:tabs>
        <w:ind w:firstLine="708"/>
        <w:jc w:val="both"/>
        <w:rPr>
          <w:rFonts w:ascii="Book Antiqua" w:hAnsi="Book Antiqua"/>
          <w:noProof/>
          <w:sz w:val="24"/>
          <w:szCs w:val="24"/>
        </w:rPr>
      </w:pPr>
      <w:r>
        <w:rPr>
          <w:rFonts w:ascii="Book Antiqua" w:hAnsi="Book Antiqua"/>
          <w:noProof/>
          <w:sz w:val="24"/>
          <w:szCs w:val="24"/>
          <w:lang w:eastAsia="fr-FR"/>
        </w:rPr>
        <w:pict>
          <v:oval id="_x0000_s1231" style="position:absolute;left:0;text-align:left;margin-left:335.65pt;margin-top:3.5pt;width:139.5pt;height:90.8pt;z-index:251696128;v-text-anchor:middle" fillcolor="#ddd8c2 [2894]" strokecolor="#c4bc96 [2414]" strokeweight="1pt">
            <v:fill color2="fill lighten(51)" focusposition="1" focussize="" method="linear sigma" type="gradient"/>
            <v:shadow on="t" type="perspective" color="#7f7f7f [1601]" opacity=".5" offset="1pt" offset2="-3pt"/>
            <v:textbox style="mso-next-textbox:#_x0000_s1231">
              <w:txbxContent>
                <w:p w:rsidR="00893415" w:rsidRPr="008053CB" w:rsidRDefault="00893415" w:rsidP="00163121">
                  <w:pPr>
                    <w:jc w:val="center"/>
                    <w:rPr>
                      <w:rFonts w:ascii="Book Antiqua" w:hAnsi="Book Antiqua"/>
                      <w:sz w:val="20"/>
                      <w:szCs w:val="20"/>
                    </w:rPr>
                  </w:pPr>
                  <w:r w:rsidRPr="008053CB">
                    <w:rPr>
                      <w:rFonts w:ascii="Book Antiqua" w:hAnsi="Book Antiqua"/>
                      <w:sz w:val="20"/>
                      <w:szCs w:val="20"/>
                    </w:rPr>
                    <w:t xml:space="preserve">Fonds des </w:t>
                  </w:r>
                  <w:r>
                    <w:rPr>
                      <w:rFonts w:ascii="Book Antiqua" w:hAnsi="Book Antiqua"/>
                      <w:sz w:val="20"/>
                      <w:szCs w:val="20"/>
                    </w:rPr>
                    <w:t xml:space="preserve">Actionnaires : </w:t>
                  </w:r>
                  <w:r>
                    <w:rPr>
                      <w:rFonts w:ascii="Book Antiqua" w:hAnsi="Book Antiqua"/>
                      <w:b/>
                      <w:bCs/>
                      <w:sz w:val="20"/>
                      <w:szCs w:val="20"/>
                    </w:rPr>
                    <w:t>Dépenses O</w:t>
                  </w:r>
                  <w:r w:rsidRPr="004D28E2">
                    <w:rPr>
                      <w:rFonts w:ascii="Book Antiqua" w:hAnsi="Book Antiqua"/>
                      <w:b/>
                      <w:bCs/>
                      <w:sz w:val="20"/>
                      <w:szCs w:val="20"/>
                    </w:rPr>
                    <w:t>pérationnel</w:t>
                  </w:r>
                </w:p>
              </w:txbxContent>
            </v:textbox>
          </v:oval>
        </w:pict>
      </w:r>
      <w:r>
        <w:rPr>
          <w:rFonts w:ascii="Book Antiqua" w:hAnsi="Book Antiqua"/>
          <w:noProof/>
          <w:sz w:val="24"/>
          <w:szCs w:val="24"/>
          <w:lang w:eastAsia="fr-FR"/>
        </w:rPr>
        <w:pict>
          <v:roundrect id="_x0000_s1272" style="position:absolute;left:0;text-align:left;margin-left:187.55pt;margin-top:9.65pt;width:94.5pt;height:41.25pt;z-index:251722752;v-text-anchor:middle" arcsize="10923f" fillcolor="#ddd8c2 [2894]" strokecolor="#c4bc96 [2414]">
            <v:fill color2="fill lighten(51)" focusposition="1" focussize="" method="linear sigma" type="gradient"/>
            <v:textbox style="mso-next-textbox:#_x0000_s1272">
              <w:txbxContent>
                <w:p w:rsidR="00893415" w:rsidRPr="0096742E" w:rsidRDefault="00893415" w:rsidP="00163121">
                  <w:pPr>
                    <w:jc w:val="center"/>
                    <w:rPr>
                      <w:rFonts w:ascii="Book Antiqua" w:hAnsi="Book Antiqua"/>
                      <w:sz w:val="20"/>
                      <w:szCs w:val="20"/>
                    </w:rPr>
                  </w:pPr>
                  <w:r>
                    <w:rPr>
                      <w:rFonts w:ascii="Book Antiqua" w:hAnsi="Book Antiqua"/>
                      <w:sz w:val="20"/>
                      <w:szCs w:val="20"/>
                    </w:rPr>
                    <w:t xml:space="preserve">Commissions du </w:t>
                  </w:r>
                  <w:proofErr w:type="spellStart"/>
                  <w:r w:rsidRPr="00163121">
                    <w:rPr>
                      <w:rFonts w:ascii="Book Antiqua" w:hAnsi="Book Antiqua"/>
                      <w:b/>
                      <w:bCs/>
                      <w:i/>
                      <w:iCs/>
                      <w:sz w:val="20"/>
                      <w:szCs w:val="20"/>
                    </w:rPr>
                    <w:t>Wakil</w:t>
                  </w:r>
                  <w:proofErr w:type="spellEnd"/>
                </w:p>
              </w:txbxContent>
            </v:textbox>
          </v:roundrect>
        </w:pict>
      </w:r>
      <w:r>
        <w:rPr>
          <w:rFonts w:ascii="Book Antiqua" w:hAnsi="Book Antiqua"/>
          <w:noProof/>
          <w:sz w:val="24"/>
          <w:szCs w:val="24"/>
          <w:lang w:eastAsia="fr-FR"/>
        </w:rPr>
        <w:pict>
          <v:oval id="_x0000_s1229" style="position:absolute;left:0;text-align:left;margin-left:14.65pt;margin-top:26.05pt;width:120.75pt;height:60.75pt;z-index:251694080;v-text-anchor:middle" fillcolor="#ddd8c2 [2894]" strokecolor="#c4bc96 [2414]" strokeweight="1pt">
            <v:fill color2="fill lighten(51)" focusposition="1" focussize="" method="linear sigma" type="gradient"/>
            <v:shadow on="t" type="perspective" color="#7f7f7f [1601]" opacity=".5" offset="1pt" offset2="-3pt"/>
            <v:textbox style="mso-next-textbox:#_x0000_s1229">
              <w:txbxContent>
                <w:p w:rsidR="00893415" w:rsidRPr="008053CB" w:rsidRDefault="00893415" w:rsidP="00163121">
                  <w:pPr>
                    <w:jc w:val="center"/>
                    <w:rPr>
                      <w:rFonts w:ascii="Book Antiqua" w:hAnsi="Book Antiqua"/>
                      <w:sz w:val="20"/>
                      <w:szCs w:val="20"/>
                    </w:rPr>
                  </w:pPr>
                  <w:r w:rsidRPr="008053CB">
                    <w:rPr>
                      <w:rFonts w:ascii="Book Antiqua" w:hAnsi="Book Antiqua"/>
                      <w:sz w:val="20"/>
                      <w:szCs w:val="20"/>
                    </w:rPr>
                    <w:t xml:space="preserve">Fonds des </w:t>
                  </w:r>
                  <w:r>
                    <w:rPr>
                      <w:rFonts w:ascii="Book Antiqua" w:hAnsi="Book Antiqua"/>
                      <w:sz w:val="20"/>
                      <w:szCs w:val="20"/>
                    </w:rPr>
                    <w:t>P</w:t>
                  </w:r>
                  <w:r w:rsidRPr="008053CB">
                    <w:rPr>
                      <w:rFonts w:ascii="Book Antiqua" w:hAnsi="Book Antiqua"/>
                      <w:sz w:val="20"/>
                      <w:szCs w:val="20"/>
                    </w:rPr>
                    <w:t>articipants</w:t>
                  </w:r>
                </w:p>
              </w:txbxContent>
            </v:textbox>
          </v:oval>
        </w:pict>
      </w:r>
    </w:p>
    <w:p w:rsidR="00163121" w:rsidRDefault="002E1D1C" w:rsidP="00163121">
      <w:pPr>
        <w:tabs>
          <w:tab w:val="right" w:pos="9072"/>
        </w:tabs>
        <w:ind w:firstLine="708"/>
        <w:jc w:val="both"/>
        <w:rPr>
          <w:rFonts w:ascii="Book Antiqua" w:hAnsi="Book Antiqua"/>
          <w:noProof/>
          <w:sz w:val="24"/>
          <w:szCs w:val="24"/>
        </w:rPr>
      </w:pPr>
      <w:r>
        <w:rPr>
          <w:rFonts w:ascii="Book Antiqua" w:hAnsi="Book Antiqua"/>
          <w:noProof/>
          <w:sz w:val="24"/>
          <w:szCs w:val="24"/>
          <w:lang w:eastAsia="fr-FR"/>
        </w:rPr>
        <w:pict>
          <v:shape id="_x0000_s1589" type="#_x0000_t32" style="position:absolute;left:0;text-align:left;margin-left:282.05pt;margin-top:3.45pt;width:53.6pt;height:20.3pt;z-index:251927552" o:connectortype="straight" strokecolor="#c4bc96 [2414]" strokeweight="1pt">
            <v:stroke endarrow="block"/>
          </v:shape>
        </w:pict>
      </w:r>
      <w:r>
        <w:rPr>
          <w:rFonts w:ascii="Book Antiqua" w:hAnsi="Book Antiqua"/>
          <w:noProof/>
          <w:sz w:val="24"/>
          <w:szCs w:val="24"/>
          <w:lang w:eastAsia="fr-FR"/>
        </w:rPr>
        <w:pict>
          <v:shape id="_x0000_s1588" type="#_x0000_t32" style="position:absolute;left:0;text-align:left;margin-left:136.55pt;margin-top:7.15pt;width:51pt;height:23.25pt;flip:y;z-index:251926528" o:connectortype="straight" strokecolor="#c4bc96 [2414]" strokeweight="1pt">
            <v:stroke endarrow="block"/>
          </v:shape>
        </w:pict>
      </w:r>
    </w:p>
    <w:p w:rsidR="00163121" w:rsidRDefault="002E1D1C" w:rsidP="00163121">
      <w:pPr>
        <w:tabs>
          <w:tab w:val="right" w:pos="9072"/>
        </w:tabs>
        <w:ind w:firstLine="708"/>
        <w:jc w:val="both"/>
        <w:rPr>
          <w:rFonts w:ascii="Book Antiqua" w:hAnsi="Book Antiqua"/>
          <w:noProof/>
          <w:sz w:val="24"/>
          <w:szCs w:val="24"/>
        </w:rPr>
      </w:pPr>
      <w:r>
        <w:rPr>
          <w:rFonts w:ascii="Book Antiqua" w:hAnsi="Book Antiqua"/>
          <w:noProof/>
          <w:sz w:val="24"/>
          <w:szCs w:val="24"/>
          <w:lang w:eastAsia="fr-FR"/>
        </w:rPr>
        <w:pict>
          <v:shape id="_x0000_s1233" type="#_x0000_t32" style="position:absolute;left:0;text-align:left;margin-left:122.3pt;margin-top:22pt;width:55.1pt;height:36.2pt;z-index:251698176" o:connectortype="straight" strokecolor="#c4bc96 [2414]" strokeweight="1pt">
            <v:stroke endarrow="block"/>
          </v:shape>
        </w:pict>
      </w:r>
    </w:p>
    <w:p w:rsidR="00163121" w:rsidRDefault="002E1D1C" w:rsidP="00163121">
      <w:pPr>
        <w:tabs>
          <w:tab w:val="right" w:pos="9072"/>
        </w:tabs>
        <w:ind w:firstLine="708"/>
        <w:jc w:val="both"/>
        <w:rPr>
          <w:rFonts w:ascii="Book Antiqua" w:hAnsi="Book Antiqua"/>
          <w:noProof/>
          <w:sz w:val="24"/>
          <w:szCs w:val="24"/>
        </w:rPr>
      </w:pPr>
      <w:r>
        <w:rPr>
          <w:rFonts w:ascii="Book Antiqua" w:hAnsi="Book Antiqua"/>
          <w:noProof/>
          <w:sz w:val="24"/>
          <w:szCs w:val="24"/>
          <w:lang w:eastAsia="fr-FR"/>
        </w:rPr>
        <w:pict>
          <v:shape id="_x0000_s1234" type="#_x0000_t32" style="position:absolute;left:0;text-align:left;margin-left:76.15pt;margin-top:5.35pt;width:.05pt;height:120.75pt;z-index:251699200" o:connectortype="straight" strokecolor="#c4bc96 [2414]" strokeweight="1pt">
            <v:stroke endarrow="block"/>
          </v:shape>
        </w:pict>
      </w:r>
      <w:r>
        <w:rPr>
          <w:rFonts w:ascii="Book Antiqua" w:hAnsi="Book Antiqua"/>
          <w:noProof/>
          <w:sz w:val="24"/>
          <w:szCs w:val="24"/>
          <w:lang w:eastAsia="fr-FR"/>
        </w:rPr>
        <w:pict>
          <v:shape id="_x0000_s1238" type="#_x0000_t32" style="position:absolute;left:0;text-align:left;margin-left:76.15pt;margin-top:93.25pt;width:115.5pt;height:0;flip:x;z-index:251703296" o:connectortype="straight" strokecolor="#c4bc96 [2414]" strokeweight="1pt">
            <v:stroke endarrow="block"/>
          </v:shape>
        </w:pict>
      </w:r>
      <w:r>
        <w:rPr>
          <w:rFonts w:ascii="Book Antiqua" w:hAnsi="Book Antiqua"/>
          <w:noProof/>
          <w:sz w:val="24"/>
          <w:szCs w:val="24"/>
          <w:lang w:eastAsia="fr-FR"/>
        </w:rPr>
        <w:pict>
          <v:oval id="_x0000_s1230" style="position:absolute;left:0;text-align:left;margin-left:177.4pt;margin-top:.1pt;width:120.75pt;height:60.75pt;z-index:251695104;v-text-anchor:middle" fillcolor="#ddd8c2 [2894]" strokecolor="#c4bc96 [2414]" strokeweight="1pt">
            <v:fill color2="fill lighten(51)" focusposition="1" focussize="" method="linear sigma" type="gradient"/>
            <v:shadow on="t" type="perspective" color="#7f7f7f [1601]" opacity=".5" offset="1pt" offset2="-3pt"/>
            <v:textbox style="mso-next-textbox:#_x0000_s1230">
              <w:txbxContent>
                <w:p w:rsidR="00893415" w:rsidRPr="008053CB" w:rsidRDefault="00893415" w:rsidP="00163121">
                  <w:pPr>
                    <w:jc w:val="center"/>
                    <w:rPr>
                      <w:rFonts w:ascii="Book Antiqua" w:hAnsi="Book Antiqua"/>
                      <w:sz w:val="20"/>
                      <w:szCs w:val="20"/>
                    </w:rPr>
                  </w:pPr>
                  <w:r>
                    <w:rPr>
                      <w:rFonts w:ascii="Book Antiqua" w:hAnsi="Book Antiqua"/>
                      <w:sz w:val="20"/>
                      <w:szCs w:val="20"/>
                    </w:rPr>
                    <w:t>Investissements</w:t>
                  </w:r>
                </w:p>
              </w:txbxContent>
            </v:textbox>
          </v:oval>
        </w:pict>
      </w:r>
      <w:r>
        <w:rPr>
          <w:rFonts w:ascii="Book Antiqua" w:hAnsi="Book Antiqua"/>
          <w:noProof/>
          <w:sz w:val="24"/>
          <w:szCs w:val="24"/>
          <w:lang w:eastAsia="fr-FR"/>
        </w:rPr>
        <w:pict>
          <v:roundrect id="_x0000_s1236" style="position:absolute;left:0;text-align:left;margin-left:191.65pt;margin-top:73.75pt;width:94.5pt;height:41.25pt;z-index:251701248;v-text-anchor:middle" arcsize="10923f" fillcolor="#ddd8c2 [2894]" strokecolor="#c4bc96 [2414]">
            <v:fill color2="fill lighten(51)" focusposition="1" focussize="" method="linear sigma" type="gradient"/>
            <v:textbox style="mso-next-textbox:#_x0000_s1236">
              <w:txbxContent>
                <w:p w:rsidR="00893415" w:rsidRPr="0096742E" w:rsidRDefault="00893415" w:rsidP="00163121">
                  <w:pPr>
                    <w:jc w:val="center"/>
                    <w:rPr>
                      <w:rFonts w:ascii="Book Antiqua" w:hAnsi="Book Antiqua"/>
                      <w:sz w:val="20"/>
                      <w:szCs w:val="20"/>
                    </w:rPr>
                  </w:pPr>
                  <w:r>
                    <w:rPr>
                      <w:rFonts w:ascii="Book Antiqua" w:hAnsi="Book Antiqua"/>
                      <w:sz w:val="20"/>
                      <w:szCs w:val="20"/>
                    </w:rPr>
                    <w:t>Revenus des I</w:t>
                  </w:r>
                  <w:r w:rsidRPr="0096742E">
                    <w:rPr>
                      <w:rFonts w:ascii="Book Antiqua" w:hAnsi="Book Antiqua"/>
                      <w:sz w:val="20"/>
                      <w:szCs w:val="20"/>
                    </w:rPr>
                    <w:t>nvestissement</w:t>
                  </w:r>
                  <w:r>
                    <w:rPr>
                      <w:rFonts w:ascii="Book Antiqua" w:hAnsi="Book Antiqua"/>
                      <w:sz w:val="20"/>
                      <w:szCs w:val="20"/>
                    </w:rPr>
                    <w:t>s</w:t>
                  </w:r>
                </w:p>
              </w:txbxContent>
            </v:textbox>
          </v:roundrect>
        </w:pict>
      </w:r>
    </w:p>
    <w:p w:rsidR="00163121" w:rsidRDefault="00163121" w:rsidP="00163121">
      <w:pPr>
        <w:tabs>
          <w:tab w:val="right" w:pos="9072"/>
        </w:tabs>
        <w:ind w:firstLine="708"/>
        <w:jc w:val="both"/>
        <w:rPr>
          <w:rFonts w:ascii="Book Antiqua" w:hAnsi="Book Antiqua"/>
          <w:noProof/>
          <w:sz w:val="24"/>
          <w:szCs w:val="24"/>
        </w:rPr>
      </w:pPr>
    </w:p>
    <w:p w:rsidR="00163121" w:rsidRDefault="002E1D1C" w:rsidP="00163121">
      <w:pPr>
        <w:tabs>
          <w:tab w:val="right" w:pos="9072"/>
        </w:tabs>
        <w:ind w:firstLine="708"/>
        <w:jc w:val="both"/>
        <w:rPr>
          <w:rFonts w:ascii="Book Antiqua" w:hAnsi="Book Antiqua"/>
          <w:noProof/>
          <w:sz w:val="24"/>
          <w:szCs w:val="24"/>
        </w:rPr>
      </w:pPr>
      <w:r>
        <w:rPr>
          <w:rFonts w:ascii="Book Antiqua" w:hAnsi="Book Antiqua"/>
          <w:noProof/>
          <w:sz w:val="24"/>
          <w:szCs w:val="24"/>
          <w:lang w:eastAsia="fr-FR"/>
        </w:rPr>
        <w:pict>
          <v:shape id="_x0000_s1235" type="#_x0000_t32" style="position:absolute;left:0;text-align:left;margin-left:238.15pt;margin-top:6.55pt;width:.05pt;height:13.35pt;z-index:251700224" o:connectortype="straight" strokecolor="#c4bc96 [2414]" strokeweight="1pt">
            <v:stroke endarrow="block"/>
          </v:shape>
        </w:pict>
      </w:r>
    </w:p>
    <w:p w:rsidR="00163121" w:rsidRDefault="00163121" w:rsidP="00163121">
      <w:pPr>
        <w:tabs>
          <w:tab w:val="right" w:pos="9072"/>
        </w:tabs>
        <w:ind w:firstLine="708"/>
        <w:jc w:val="both"/>
        <w:rPr>
          <w:rFonts w:ascii="Book Antiqua" w:hAnsi="Book Antiqua"/>
          <w:noProof/>
          <w:sz w:val="24"/>
          <w:szCs w:val="24"/>
        </w:rPr>
      </w:pPr>
    </w:p>
    <w:p w:rsidR="00163121" w:rsidRDefault="004D28E2" w:rsidP="00163121">
      <w:pPr>
        <w:tabs>
          <w:tab w:val="right" w:pos="9072"/>
        </w:tabs>
        <w:ind w:firstLine="708"/>
        <w:jc w:val="both"/>
        <w:rPr>
          <w:rFonts w:ascii="Book Antiqua" w:hAnsi="Book Antiqua"/>
          <w:noProof/>
          <w:sz w:val="24"/>
          <w:szCs w:val="24"/>
        </w:rPr>
      </w:pPr>
      <w:r>
        <w:rPr>
          <w:rFonts w:ascii="Book Antiqua" w:hAnsi="Book Antiqua"/>
          <w:noProof/>
          <w:sz w:val="24"/>
          <w:szCs w:val="24"/>
          <w:lang w:eastAsia="fr-FR"/>
        </w:rPr>
        <w:drawing>
          <wp:anchor distT="0" distB="0" distL="114300" distR="114300" simplePos="0" relativeHeight="251707392" behindDoc="0" locked="0" layoutInCell="1" allowOverlap="1">
            <wp:simplePos x="0" y="0"/>
            <wp:positionH relativeFrom="column">
              <wp:posOffset>2929255</wp:posOffset>
            </wp:positionH>
            <wp:positionV relativeFrom="paragraph">
              <wp:posOffset>155575</wp:posOffset>
            </wp:positionV>
            <wp:extent cx="285750" cy="723900"/>
            <wp:effectExtent l="19050" t="0" r="0" b="0"/>
            <wp:wrapNone/>
            <wp:docPr id="3"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cstate="print"/>
                    <a:srcRect/>
                    <a:stretch>
                      <a:fillRect/>
                    </a:stretch>
                  </pic:blipFill>
                  <pic:spPr bwMode="auto">
                    <a:xfrm>
                      <a:off x="0" y="0"/>
                      <a:ext cx="285750" cy="723900"/>
                    </a:xfrm>
                    <a:prstGeom prst="rect">
                      <a:avLst/>
                    </a:prstGeom>
                    <a:noFill/>
                    <a:ln w="9525">
                      <a:noFill/>
                      <a:miter lim="800000"/>
                      <a:headEnd/>
                      <a:tailEnd/>
                    </a:ln>
                  </pic:spPr>
                </pic:pic>
              </a:graphicData>
            </a:graphic>
          </wp:anchor>
        </w:drawing>
      </w:r>
      <w:r>
        <w:rPr>
          <w:rFonts w:ascii="Book Antiqua" w:hAnsi="Book Antiqua"/>
          <w:noProof/>
          <w:sz w:val="24"/>
          <w:szCs w:val="24"/>
          <w:lang w:eastAsia="fr-FR"/>
        </w:rPr>
        <w:drawing>
          <wp:anchor distT="0" distB="0" distL="114300" distR="114300" simplePos="0" relativeHeight="251708416" behindDoc="0" locked="0" layoutInCell="1" allowOverlap="1">
            <wp:simplePos x="0" y="0"/>
            <wp:positionH relativeFrom="column">
              <wp:posOffset>2643505</wp:posOffset>
            </wp:positionH>
            <wp:positionV relativeFrom="paragraph">
              <wp:posOffset>155575</wp:posOffset>
            </wp:positionV>
            <wp:extent cx="285750" cy="723900"/>
            <wp:effectExtent l="19050" t="0" r="0" b="0"/>
            <wp:wrapNone/>
            <wp:docPr id="2"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cstate="print"/>
                    <a:srcRect/>
                    <a:stretch>
                      <a:fillRect/>
                    </a:stretch>
                  </pic:blipFill>
                  <pic:spPr bwMode="auto">
                    <a:xfrm>
                      <a:off x="0" y="0"/>
                      <a:ext cx="285750" cy="723900"/>
                    </a:xfrm>
                    <a:prstGeom prst="rect">
                      <a:avLst/>
                    </a:prstGeom>
                    <a:noFill/>
                    <a:ln w="9525">
                      <a:noFill/>
                      <a:miter lim="800000"/>
                      <a:headEnd/>
                      <a:tailEnd/>
                    </a:ln>
                  </pic:spPr>
                </pic:pic>
              </a:graphicData>
            </a:graphic>
          </wp:anchor>
        </w:drawing>
      </w:r>
      <w:r w:rsidR="002E1D1C">
        <w:rPr>
          <w:rFonts w:ascii="Book Antiqua" w:hAnsi="Book Antiqua"/>
          <w:noProof/>
          <w:sz w:val="24"/>
          <w:szCs w:val="24"/>
          <w:lang w:eastAsia="fr-FR"/>
        </w:rPr>
        <w:pict>
          <v:roundrect id="_x0000_s1242" style="position:absolute;left:0;text-align:left;margin-left:27.8pt;margin-top:19.35pt;width:94.5pt;height:41.25pt;z-index:251709440;mso-position-horizontal-relative:text;mso-position-vertical-relative:text;v-text-anchor:middle" arcsize="10923f" fillcolor="#ddd8c2 [2894]" strokecolor="#c4bc96 [2414]">
            <v:fill color2="fill lighten(51)" focusposition="1" focussize="" method="linear sigma" type="gradient"/>
            <v:textbox style="mso-next-textbox:#_x0000_s1242">
              <w:txbxContent>
                <w:p w:rsidR="00893415" w:rsidRPr="0096742E" w:rsidRDefault="00893415" w:rsidP="00163121">
                  <w:pPr>
                    <w:jc w:val="center"/>
                    <w:rPr>
                      <w:rFonts w:ascii="Book Antiqua" w:hAnsi="Book Antiqua"/>
                      <w:sz w:val="20"/>
                      <w:szCs w:val="20"/>
                    </w:rPr>
                  </w:pPr>
                  <w:proofErr w:type="spellStart"/>
                  <w:r>
                    <w:rPr>
                      <w:rFonts w:ascii="Book Antiqua" w:hAnsi="Book Antiqua"/>
                      <w:sz w:val="20"/>
                      <w:szCs w:val="20"/>
                    </w:rPr>
                    <w:t>Takaful</w:t>
                  </w:r>
                  <w:proofErr w:type="spellEnd"/>
                  <w:r>
                    <w:rPr>
                      <w:rFonts w:ascii="Book Antiqua" w:hAnsi="Book Antiqua"/>
                      <w:sz w:val="20"/>
                      <w:szCs w:val="20"/>
                    </w:rPr>
                    <w:t xml:space="preserve"> Prestations</w:t>
                  </w:r>
                </w:p>
              </w:txbxContent>
            </v:textbox>
          </v:roundrect>
        </w:pict>
      </w:r>
    </w:p>
    <w:p w:rsidR="00163121" w:rsidRDefault="002E1D1C" w:rsidP="00163121">
      <w:pPr>
        <w:tabs>
          <w:tab w:val="right" w:pos="9072"/>
        </w:tabs>
        <w:ind w:firstLine="708"/>
        <w:jc w:val="both"/>
        <w:rPr>
          <w:rFonts w:ascii="Book Antiqua" w:hAnsi="Book Antiqua"/>
          <w:noProof/>
          <w:sz w:val="24"/>
          <w:szCs w:val="24"/>
        </w:rPr>
      </w:pPr>
      <w:r>
        <w:rPr>
          <w:rFonts w:ascii="Book Antiqua" w:hAnsi="Book Antiqua"/>
          <w:noProof/>
          <w:sz w:val="24"/>
          <w:szCs w:val="24"/>
          <w:lang w:eastAsia="fr-FR"/>
        </w:rPr>
        <w:pict>
          <v:shape id="_x0000_s1243" type="#_x0000_t32" style="position:absolute;left:0;text-align:left;margin-left:123.05pt;margin-top:12.85pt;width:80.6pt;height:.05pt;z-index:251710464" o:connectortype="straight" strokecolor="#c4bc96 [2414]" strokeweight="1pt">
            <v:stroke endarrow="block"/>
          </v:shape>
        </w:pict>
      </w:r>
    </w:p>
    <w:p w:rsidR="00163121" w:rsidRDefault="002E1D1C" w:rsidP="00163121">
      <w:pPr>
        <w:tabs>
          <w:tab w:val="right" w:pos="9072"/>
        </w:tabs>
        <w:ind w:firstLine="708"/>
        <w:jc w:val="both"/>
        <w:rPr>
          <w:rFonts w:ascii="Book Antiqua" w:hAnsi="Book Antiqua"/>
          <w:noProof/>
          <w:sz w:val="24"/>
          <w:szCs w:val="24"/>
        </w:rPr>
      </w:pPr>
      <w:r>
        <w:rPr>
          <w:rFonts w:ascii="Book Antiqua" w:hAnsi="Book Antiqua"/>
          <w:noProof/>
          <w:sz w:val="24"/>
          <w:szCs w:val="24"/>
          <w:lang w:eastAsia="fr-FR"/>
        </w:rPr>
        <w:pict>
          <v:shape id="_x0000_s1244" type="#_x0000_t202" style="position:absolute;left:0;text-align:left;margin-left:177.4pt;margin-top:19.85pt;width:103.75pt;height:20.75pt;z-index:251711488;mso-width-relative:margin;mso-height-relative:margin" filled="f" stroked="f">
            <v:textbox style="mso-next-textbox:#_x0000_s1244">
              <w:txbxContent>
                <w:p w:rsidR="00893415" w:rsidRPr="001A5DF5" w:rsidRDefault="00893415" w:rsidP="00163121">
                  <w:pPr>
                    <w:jc w:val="center"/>
                    <w:rPr>
                      <w:b/>
                      <w:bCs/>
                    </w:rPr>
                  </w:pPr>
                  <w:r w:rsidRPr="001A5DF5">
                    <w:rPr>
                      <w:b/>
                      <w:bCs/>
                    </w:rPr>
                    <w:t xml:space="preserve">Les </w:t>
                  </w:r>
                  <w:r>
                    <w:rPr>
                      <w:b/>
                      <w:bCs/>
                    </w:rPr>
                    <w:t>Bénéficiaires</w:t>
                  </w:r>
                </w:p>
              </w:txbxContent>
            </v:textbox>
          </v:shape>
        </w:pict>
      </w:r>
      <w:r>
        <w:rPr>
          <w:rFonts w:ascii="Book Antiqua" w:hAnsi="Book Antiqua"/>
          <w:noProof/>
          <w:sz w:val="24"/>
          <w:szCs w:val="24"/>
          <w:lang w:eastAsia="fr-FR"/>
        </w:rPr>
        <w:pict>
          <v:shape id="_x0000_s1271" type="#_x0000_t32" style="position:absolute;left:0;text-align:left;margin-left:76.15pt;margin-top:6.3pt;width:.05pt;height:61.95pt;z-index:251721728" o:connectortype="straight" strokecolor="#c4bc96 [2414]" strokeweight="1pt">
            <v:stroke endarrow="block"/>
          </v:shape>
        </w:pict>
      </w:r>
    </w:p>
    <w:p w:rsidR="00163121" w:rsidRDefault="00163121" w:rsidP="00163121">
      <w:pPr>
        <w:tabs>
          <w:tab w:val="right" w:pos="9072"/>
        </w:tabs>
        <w:ind w:firstLine="708"/>
        <w:jc w:val="both"/>
        <w:rPr>
          <w:rFonts w:ascii="Book Antiqua" w:hAnsi="Book Antiqua"/>
          <w:noProof/>
          <w:sz w:val="24"/>
          <w:szCs w:val="24"/>
        </w:rPr>
      </w:pPr>
    </w:p>
    <w:p w:rsidR="00E278EC" w:rsidRDefault="002E1D1C" w:rsidP="00DE22D8">
      <w:pPr>
        <w:tabs>
          <w:tab w:val="right" w:pos="9072"/>
        </w:tabs>
        <w:ind w:firstLine="708"/>
        <w:jc w:val="both"/>
        <w:rPr>
          <w:rFonts w:ascii="Book Antiqua" w:hAnsi="Book Antiqua"/>
          <w:noProof/>
          <w:sz w:val="24"/>
          <w:szCs w:val="24"/>
        </w:rPr>
      </w:pPr>
      <w:r>
        <w:rPr>
          <w:rFonts w:ascii="Book Antiqua" w:hAnsi="Book Antiqua"/>
          <w:noProof/>
          <w:sz w:val="24"/>
          <w:szCs w:val="24"/>
          <w:lang w:eastAsia="fr-FR"/>
        </w:rPr>
        <w:pict>
          <v:shape id="_x0000_s1247" type="#_x0000_t32" style="position:absolute;left:0;text-align:left;margin-left:.4pt;margin-top:24.4pt;width:27.4pt;height:0;flip:x;z-index:251714560" o:connectortype="straight" strokecolor="#c4bc96 [2414]"/>
        </w:pict>
      </w:r>
      <w:r>
        <w:rPr>
          <w:rFonts w:ascii="Book Antiqua" w:hAnsi="Book Antiqua"/>
          <w:noProof/>
          <w:sz w:val="24"/>
          <w:szCs w:val="24"/>
          <w:lang w:eastAsia="fr-FR"/>
        </w:rPr>
        <w:pict>
          <v:roundrect id="_x0000_s1246" style="position:absolute;left:0;text-align:left;margin-left:27.8pt;margin-top:13.95pt;width:94.5pt;height:23.2pt;z-index:251713536;v-text-anchor:middle" arcsize="10923f" fillcolor="#ddd8c2 [2894]" strokecolor="#c4bc96 [2414]">
            <v:fill color2="fill lighten(51)" focusposition="1" focussize="" method="linear sigma" type="gradient"/>
            <v:textbox style="mso-next-textbox:#_x0000_s1246">
              <w:txbxContent>
                <w:p w:rsidR="00893415" w:rsidRPr="0096742E" w:rsidRDefault="00893415" w:rsidP="00163121">
                  <w:pPr>
                    <w:jc w:val="center"/>
                    <w:rPr>
                      <w:rFonts w:ascii="Book Antiqua" w:hAnsi="Book Antiqua"/>
                      <w:sz w:val="20"/>
                      <w:szCs w:val="20"/>
                    </w:rPr>
                  </w:pPr>
                  <w:r>
                    <w:rPr>
                      <w:rFonts w:ascii="Book Antiqua" w:hAnsi="Book Antiqua"/>
                      <w:sz w:val="20"/>
                      <w:szCs w:val="20"/>
                    </w:rPr>
                    <w:t>Excédent</w:t>
                  </w:r>
                </w:p>
              </w:txbxContent>
            </v:textbox>
          </v:roundrect>
        </w:pict>
      </w:r>
    </w:p>
    <w:p w:rsidR="00E278EC" w:rsidRDefault="00E278EC" w:rsidP="00DE22D8">
      <w:pPr>
        <w:tabs>
          <w:tab w:val="right" w:pos="9072"/>
        </w:tabs>
        <w:ind w:firstLine="708"/>
        <w:jc w:val="both"/>
        <w:rPr>
          <w:rFonts w:ascii="Book Antiqua" w:hAnsi="Book Antiqua"/>
          <w:noProof/>
          <w:sz w:val="24"/>
          <w:szCs w:val="24"/>
        </w:rPr>
      </w:pPr>
    </w:p>
    <w:p w:rsidR="00E278EC" w:rsidRDefault="00E278EC" w:rsidP="00E278EC">
      <w:pPr>
        <w:tabs>
          <w:tab w:val="right" w:pos="9072"/>
        </w:tabs>
        <w:ind w:firstLine="708"/>
        <w:jc w:val="both"/>
        <w:rPr>
          <w:rFonts w:ascii="Book Antiqua" w:hAnsi="Book Antiqua"/>
          <w:noProof/>
          <w:sz w:val="24"/>
          <w:szCs w:val="24"/>
        </w:rPr>
      </w:pPr>
      <w:r>
        <w:rPr>
          <w:rFonts w:ascii="Book Antiqua" w:hAnsi="Book Antiqua"/>
          <w:noProof/>
          <w:sz w:val="24"/>
          <w:szCs w:val="24"/>
        </w:rPr>
        <w:t>A partir de ce shémas, on peut retracer les principales étapes de ce modèle :</w:t>
      </w:r>
    </w:p>
    <w:p w:rsidR="00E278EC" w:rsidRDefault="00E278EC" w:rsidP="00E278EC">
      <w:pPr>
        <w:pStyle w:val="Paragraphedeliste"/>
        <w:numPr>
          <w:ilvl w:val="0"/>
          <w:numId w:val="3"/>
        </w:numPr>
        <w:ind w:left="851" w:hanging="284"/>
        <w:jc w:val="both"/>
        <w:rPr>
          <w:rFonts w:ascii="Book Antiqua" w:hAnsi="Book Antiqua"/>
          <w:noProof/>
          <w:sz w:val="24"/>
          <w:szCs w:val="24"/>
        </w:rPr>
      </w:pPr>
      <w:r>
        <w:rPr>
          <w:rFonts w:ascii="Book Antiqua" w:hAnsi="Book Antiqua"/>
          <w:noProof/>
          <w:sz w:val="24"/>
          <w:szCs w:val="24"/>
        </w:rPr>
        <w:t>Les partcipants payent leurs contribution</w:t>
      </w:r>
      <w:r w:rsidR="00C5297E">
        <w:rPr>
          <w:rFonts w:ascii="Book Antiqua" w:hAnsi="Book Antiqua"/>
          <w:noProof/>
          <w:sz w:val="24"/>
          <w:szCs w:val="24"/>
        </w:rPr>
        <w:t>s</w:t>
      </w:r>
      <w:r>
        <w:rPr>
          <w:rFonts w:ascii="Book Antiqua" w:hAnsi="Book Antiqua"/>
          <w:noProof/>
          <w:sz w:val="24"/>
          <w:szCs w:val="24"/>
        </w:rPr>
        <w:t xml:space="preserve"> qui seront versées dans le fonds des participants</w:t>
      </w:r>
    </w:p>
    <w:p w:rsidR="00E278EC" w:rsidRDefault="00E278EC" w:rsidP="00E278EC">
      <w:pPr>
        <w:pStyle w:val="Paragraphedeliste"/>
        <w:numPr>
          <w:ilvl w:val="0"/>
          <w:numId w:val="3"/>
        </w:numPr>
        <w:ind w:left="851" w:hanging="284"/>
        <w:jc w:val="both"/>
        <w:rPr>
          <w:rFonts w:ascii="Book Antiqua" w:hAnsi="Book Antiqua"/>
          <w:noProof/>
          <w:sz w:val="24"/>
          <w:szCs w:val="24"/>
        </w:rPr>
      </w:pPr>
      <w:r>
        <w:rPr>
          <w:rFonts w:ascii="Book Antiqua" w:hAnsi="Book Antiqua"/>
          <w:noProof/>
          <w:sz w:val="24"/>
          <w:szCs w:val="24"/>
        </w:rPr>
        <w:t>Les actionnaires ou opérateur Takaful assume</w:t>
      </w:r>
      <w:r w:rsidR="008B2375">
        <w:rPr>
          <w:rFonts w:ascii="Book Antiqua" w:hAnsi="Book Antiqua"/>
          <w:noProof/>
          <w:sz w:val="24"/>
          <w:szCs w:val="24"/>
        </w:rPr>
        <w:t>nt</w:t>
      </w:r>
      <w:r>
        <w:rPr>
          <w:rFonts w:ascii="Book Antiqua" w:hAnsi="Book Antiqua"/>
          <w:noProof/>
          <w:sz w:val="24"/>
          <w:szCs w:val="24"/>
        </w:rPr>
        <w:t xml:space="preserve"> le rôle de </w:t>
      </w:r>
      <w:r w:rsidRPr="00E278EC">
        <w:rPr>
          <w:rFonts w:ascii="Book Antiqua" w:hAnsi="Book Antiqua"/>
          <w:b/>
          <w:bCs/>
          <w:i/>
          <w:iCs/>
          <w:noProof/>
          <w:sz w:val="24"/>
          <w:szCs w:val="24"/>
        </w:rPr>
        <w:t>Wakil</w:t>
      </w:r>
      <w:r>
        <w:rPr>
          <w:rFonts w:ascii="Book Antiqua" w:hAnsi="Book Antiqua"/>
          <w:noProof/>
          <w:sz w:val="24"/>
          <w:szCs w:val="24"/>
        </w:rPr>
        <w:t xml:space="preserve"> des participants. ils libèrent leurs capital dans un fonds des actionnaires qui est distinct du fonds des participants</w:t>
      </w:r>
    </w:p>
    <w:p w:rsidR="00E278EC" w:rsidRPr="008B2375" w:rsidRDefault="00E278EC" w:rsidP="00E278EC">
      <w:pPr>
        <w:pStyle w:val="Paragraphedeliste"/>
        <w:numPr>
          <w:ilvl w:val="0"/>
          <w:numId w:val="3"/>
        </w:numPr>
        <w:ind w:left="851" w:hanging="284"/>
        <w:jc w:val="both"/>
        <w:rPr>
          <w:rFonts w:ascii="Book Antiqua" w:hAnsi="Book Antiqua"/>
          <w:noProof/>
          <w:sz w:val="24"/>
          <w:szCs w:val="24"/>
        </w:rPr>
      </w:pPr>
      <w:r w:rsidRPr="008B2375">
        <w:rPr>
          <w:rFonts w:ascii="Book Antiqua" w:hAnsi="Book Antiqua"/>
          <w:noProof/>
          <w:sz w:val="24"/>
          <w:szCs w:val="24"/>
        </w:rPr>
        <w:lastRenderedPageBreak/>
        <w:t xml:space="preserve"> L’opérateur Takaful place le fonds des participants dans des instruments conformes aux principes de la finance islamique en tand que </w:t>
      </w:r>
      <w:r w:rsidR="008B2375" w:rsidRPr="008B2375">
        <w:rPr>
          <w:rFonts w:ascii="Book Antiqua" w:hAnsi="Book Antiqua"/>
          <w:b/>
          <w:bCs/>
          <w:i/>
          <w:iCs/>
          <w:noProof/>
          <w:sz w:val="24"/>
          <w:szCs w:val="24"/>
        </w:rPr>
        <w:t xml:space="preserve">Wakil. </w:t>
      </w:r>
      <w:r w:rsidRPr="008B2375">
        <w:rPr>
          <w:rFonts w:ascii="Book Antiqua" w:hAnsi="Book Antiqua"/>
          <w:noProof/>
          <w:sz w:val="24"/>
          <w:szCs w:val="24"/>
        </w:rPr>
        <w:t xml:space="preserve">Les revenus générés </w:t>
      </w:r>
      <w:r w:rsidR="008B2375" w:rsidRPr="008B2375">
        <w:rPr>
          <w:rFonts w:ascii="Book Antiqua" w:hAnsi="Book Antiqua"/>
          <w:noProof/>
          <w:sz w:val="24"/>
          <w:szCs w:val="24"/>
        </w:rPr>
        <w:t>sont crédités au</w:t>
      </w:r>
      <w:r w:rsidR="008B2375">
        <w:rPr>
          <w:rFonts w:ascii="Book Antiqua" w:hAnsi="Book Antiqua"/>
          <w:noProof/>
          <w:sz w:val="24"/>
          <w:szCs w:val="24"/>
        </w:rPr>
        <w:t xml:space="preserve"> fonds des participants</w:t>
      </w:r>
    </w:p>
    <w:p w:rsidR="00E278EC" w:rsidRDefault="00E278EC" w:rsidP="008B2375">
      <w:pPr>
        <w:pStyle w:val="Paragraphedeliste"/>
        <w:numPr>
          <w:ilvl w:val="0"/>
          <w:numId w:val="3"/>
        </w:numPr>
        <w:ind w:left="851" w:hanging="284"/>
        <w:jc w:val="both"/>
        <w:rPr>
          <w:rFonts w:ascii="Book Antiqua" w:hAnsi="Book Antiqua"/>
          <w:noProof/>
          <w:sz w:val="24"/>
          <w:szCs w:val="24"/>
        </w:rPr>
      </w:pPr>
      <w:r w:rsidRPr="00A23381">
        <w:rPr>
          <w:rFonts w:ascii="Book Antiqua" w:hAnsi="Book Antiqua"/>
          <w:noProof/>
          <w:sz w:val="24"/>
          <w:szCs w:val="24"/>
        </w:rPr>
        <w:t>Les</w:t>
      </w:r>
      <w:r>
        <w:rPr>
          <w:rFonts w:ascii="Book Antiqua" w:hAnsi="Book Antiqua"/>
          <w:noProof/>
          <w:sz w:val="24"/>
          <w:szCs w:val="24"/>
        </w:rPr>
        <w:t xml:space="preserve"> dépenses</w:t>
      </w:r>
      <w:r w:rsidRPr="00A23381">
        <w:rPr>
          <w:rFonts w:ascii="Book Antiqua" w:hAnsi="Book Antiqua"/>
          <w:noProof/>
          <w:sz w:val="24"/>
          <w:szCs w:val="24"/>
        </w:rPr>
        <w:t xml:space="preserve"> </w:t>
      </w:r>
      <w:r>
        <w:rPr>
          <w:rFonts w:ascii="Book Antiqua" w:hAnsi="Book Antiqua"/>
          <w:noProof/>
          <w:sz w:val="24"/>
          <w:szCs w:val="24"/>
        </w:rPr>
        <w:t>d’administration</w:t>
      </w:r>
      <w:r w:rsidR="008B2375">
        <w:rPr>
          <w:rFonts w:ascii="Book Antiqua" w:hAnsi="Book Antiqua"/>
          <w:noProof/>
          <w:sz w:val="24"/>
          <w:szCs w:val="24"/>
        </w:rPr>
        <w:t xml:space="preserve">, </w:t>
      </w:r>
      <w:r>
        <w:rPr>
          <w:rFonts w:ascii="Book Antiqua" w:hAnsi="Book Antiqua"/>
          <w:noProof/>
          <w:sz w:val="24"/>
          <w:szCs w:val="24"/>
        </w:rPr>
        <w:t>d’acquisition</w:t>
      </w:r>
      <w:r w:rsidR="008B2375">
        <w:rPr>
          <w:rFonts w:ascii="Book Antiqua" w:hAnsi="Book Antiqua"/>
          <w:noProof/>
          <w:sz w:val="24"/>
          <w:szCs w:val="24"/>
        </w:rPr>
        <w:t xml:space="preserve"> et d’investissement </w:t>
      </w:r>
      <w:r>
        <w:rPr>
          <w:rFonts w:ascii="Book Antiqua" w:hAnsi="Book Antiqua"/>
          <w:noProof/>
          <w:sz w:val="24"/>
          <w:szCs w:val="24"/>
        </w:rPr>
        <w:t>sont supportées par le fonds des participants</w:t>
      </w:r>
      <w:r w:rsidR="008B2375">
        <w:rPr>
          <w:rFonts w:ascii="Book Antiqua" w:hAnsi="Book Antiqua"/>
          <w:noProof/>
          <w:sz w:val="24"/>
          <w:szCs w:val="24"/>
        </w:rPr>
        <w:t xml:space="preserve"> ou par le </w:t>
      </w:r>
      <w:r w:rsidR="008B2375">
        <w:rPr>
          <w:rFonts w:ascii="Book Antiqua" w:hAnsi="Book Antiqua"/>
          <w:b/>
          <w:bCs/>
          <w:i/>
          <w:iCs/>
          <w:noProof/>
          <w:sz w:val="24"/>
          <w:szCs w:val="24"/>
        </w:rPr>
        <w:t>W</w:t>
      </w:r>
      <w:r w:rsidR="008B2375" w:rsidRPr="008B2375">
        <w:rPr>
          <w:rFonts w:ascii="Book Antiqua" w:hAnsi="Book Antiqua"/>
          <w:b/>
          <w:bCs/>
          <w:i/>
          <w:iCs/>
          <w:noProof/>
          <w:sz w:val="24"/>
          <w:szCs w:val="24"/>
        </w:rPr>
        <w:t>akil</w:t>
      </w:r>
      <w:r w:rsidR="008B2375">
        <w:rPr>
          <w:rFonts w:ascii="Book Antiqua" w:hAnsi="Book Antiqua"/>
          <w:noProof/>
          <w:sz w:val="24"/>
          <w:szCs w:val="24"/>
        </w:rPr>
        <w:t xml:space="preserve"> dans les limites prévues dans le contrat</w:t>
      </w:r>
    </w:p>
    <w:p w:rsidR="005C1CE6" w:rsidRDefault="005C1CE6" w:rsidP="005C1CE6">
      <w:pPr>
        <w:pStyle w:val="Paragraphedeliste"/>
        <w:numPr>
          <w:ilvl w:val="0"/>
          <w:numId w:val="3"/>
        </w:numPr>
        <w:ind w:left="851" w:hanging="284"/>
        <w:jc w:val="both"/>
        <w:rPr>
          <w:rFonts w:ascii="Book Antiqua" w:hAnsi="Book Antiqua"/>
          <w:noProof/>
          <w:sz w:val="24"/>
          <w:szCs w:val="24"/>
        </w:rPr>
      </w:pPr>
      <w:r>
        <w:rPr>
          <w:rFonts w:ascii="Book Antiqua" w:hAnsi="Book Antiqua"/>
          <w:noProof/>
          <w:sz w:val="24"/>
          <w:szCs w:val="24"/>
        </w:rPr>
        <w:t>L’opérateur Takaful reçoit une rémunération fixée au préalable sous forme d’un montant forfait</w:t>
      </w:r>
      <w:r w:rsidR="007B12A2">
        <w:rPr>
          <w:rFonts w:ascii="Book Antiqua" w:hAnsi="Book Antiqua"/>
          <w:noProof/>
          <w:sz w:val="24"/>
          <w:szCs w:val="24"/>
        </w:rPr>
        <w:t xml:space="preserve"> ou un pourcentage des contributions payées par les participants</w:t>
      </w:r>
      <w:r>
        <w:rPr>
          <w:rFonts w:ascii="Book Antiqua" w:hAnsi="Book Antiqua"/>
          <w:noProof/>
          <w:sz w:val="24"/>
          <w:szCs w:val="24"/>
        </w:rPr>
        <w:t xml:space="preserve">  </w:t>
      </w:r>
    </w:p>
    <w:p w:rsidR="00E278EC" w:rsidRDefault="00E278EC" w:rsidP="00E278EC">
      <w:pPr>
        <w:pStyle w:val="Paragraphedeliste"/>
        <w:numPr>
          <w:ilvl w:val="0"/>
          <w:numId w:val="3"/>
        </w:numPr>
        <w:ind w:left="851" w:hanging="284"/>
        <w:jc w:val="both"/>
        <w:rPr>
          <w:rFonts w:ascii="Book Antiqua" w:hAnsi="Book Antiqua"/>
          <w:noProof/>
          <w:sz w:val="24"/>
          <w:szCs w:val="24"/>
        </w:rPr>
      </w:pPr>
      <w:r>
        <w:rPr>
          <w:rFonts w:ascii="Book Antiqua" w:hAnsi="Book Antiqua"/>
          <w:noProof/>
          <w:sz w:val="24"/>
          <w:szCs w:val="24"/>
        </w:rPr>
        <w:t>Les prestations Takaful sont payées aux bénéficiaires ayant subit des pertes ou des dommages</w:t>
      </w:r>
    </w:p>
    <w:p w:rsidR="001A3FD4" w:rsidRDefault="001A3FD4" w:rsidP="001A3FD4">
      <w:pPr>
        <w:pStyle w:val="Paragraphedeliste"/>
        <w:numPr>
          <w:ilvl w:val="0"/>
          <w:numId w:val="3"/>
        </w:numPr>
        <w:ind w:left="851" w:hanging="284"/>
        <w:jc w:val="both"/>
        <w:rPr>
          <w:rFonts w:ascii="Book Antiqua" w:hAnsi="Book Antiqua"/>
          <w:noProof/>
          <w:sz w:val="24"/>
          <w:szCs w:val="24"/>
        </w:rPr>
      </w:pPr>
      <w:r>
        <w:rPr>
          <w:rFonts w:ascii="Book Antiqua" w:hAnsi="Book Antiqua"/>
          <w:noProof/>
          <w:sz w:val="24"/>
          <w:szCs w:val="24"/>
        </w:rPr>
        <w:t>Les excédents générés par l’activité Takaful seront distribués aux participants. Dans le cas d’une perte, un prêt sans intérêt « Quardh Hasen » sera consenti par l’opérateur qui sera récupéré aucour des années exédentaires.</w:t>
      </w:r>
    </w:p>
    <w:p w:rsidR="004D28E2" w:rsidRDefault="004D28E2" w:rsidP="004D28E2">
      <w:pPr>
        <w:pStyle w:val="Titre2"/>
        <w:tabs>
          <w:tab w:val="left" w:pos="8222"/>
        </w:tabs>
        <w:rPr>
          <w:noProof/>
        </w:rPr>
      </w:pPr>
      <w:bookmarkStart w:id="14" w:name="_Toc274749398"/>
      <w:r>
        <w:rPr>
          <w:noProof/>
        </w:rPr>
        <w:t>Le modèle Hybride</w:t>
      </w:r>
      <w:bookmarkEnd w:id="14"/>
    </w:p>
    <w:p w:rsidR="004D28E2" w:rsidRDefault="004D28E2" w:rsidP="008463ED">
      <w:pPr>
        <w:tabs>
          <w:tab w:val="right" w:pos="9072"/>
        </w:tabs>
        <w:ind w:firstLine="708"/>
        <w:jc w:val="both"/>
        <w:rPr>
          <w:rFonts w:ascii="Book Antiqua" w:hAnsi="Book Antiqua"/>
          <w:noProof/>
          <w:sz w:val="24"/>
          <w:szCs w:val="24"/>
        </w:rPr>
      </w:pPr>
      <w:r>
        <w:rPr>
          <w:rFonts w:ascii="Book Antiqua" w:hAnsi="Book Antiqua"/>
          <w:noProof/>
          <w:sz w:val="24"/>
          <w:szCs w:val="24"/>
        </w:rPr>
        <w:t>Dans un modèle Hybride</w:t>
      </w:r>
      <w:r>
        <w:rPr>
          <w:rFonts w:ascii="Book Antiqua" w:hAnsi="Book Antiqua"/>
          <w:b/>
          <w:bCs/>
          <w:i/>
          <w:iCs/>
          <w:noProof/>
          <w:sz w:val="24"/>
          <w:szCs w:val="24"/>
        </w:rPr>
        <w:t>,</w:t>
      </w:r>
      <w:r>
        <w:rPr>
          <w:rFonts w:ascii="Book Antiqua" w:hAnsi="Book Antiqua"/>
          <w:noProof/>
          <w:sz w:val="24"/>
          <w:szCs w:val="24"/>
        </w:rPr>
        <w:t xml:space="preserve"> l’opérateur Takaful agit </w:t>
      </w:r>
      <w:r w:rsidR="008463ED">
        <w:rPr>
          <w:rFonts w:ascii="Book Antiqua" w:hAnsi="Book Antiqua"/>
          <w:noProof/>
          <w:sz w:val="24"/>
          <w:szCs w:val="24"/>
        </w:rPr>
        <w:t>en tant que</w:t>
      </w:r>
      <w:r>
        <w:rPr>
          <w:rFonts w:ascii="Book Antiqua" w:hAnsi="Book Antiqua"/>
          <w:noProof/>
          <w:sz w:val="24"/>
          <w:szCs w:val="24"/>
        </w:rPr>
        <w:t xml:space="preserve"> </w:t>
      </w:r>
      <w:r w:rsidRPr="00DE22D8">
        <w:rPr>
          <w:rFonts w:ascii="Book Antiqua" w:hAnsi="Book Antiqua"/>
          <w:b/>
          <w:bCs/>
          <w:i/>
          <w:iCs/>
          <w:noProof/>
          <w:sz w:val="24"/>
          <w:szCs w:val="24"/>
        </w:rPr>
        <w:t>Wakil</w:t>
      </w:r>
      <w:r>
        <w:rPr>
          <w:rFonts w:ascii="Book Antiqua" w:hAnsi="Book Antiqua"/>
          <w:noProof/>
          <w:sz w:val="24"/>
          <w:szCs w:val="24"/>
        </w:rPr>
        <w:t xml:space="preserve"> ou mandataire des participants et </w:t>
      </w:r>
      <w:r w:rsidR="008463ED">
        <w:rPr>
          <w:rFonts w:ascii="Book Antiqua" w:hAnsi="Book Antiqua"/>
          <w:noProof/>
          <w:sz w:val="24"/>
          <w:szCs w:val="24"/>
        </w:rPr>
        <w:t xml:space="preserve">en tant que </w:t>
      </w:r>
      <w:r w:rsidR="008463ED" w:rsidRPr="006F412F">
        <w:rPr>
          <w:rFonts w:ascii="Book Antiqua" w:hAnsi="Book Antiqua"/>
          <w:b/>
          <w:bCs/>
          <w:i/>
          <w:iCs/>
          <w:noProof/>
          <w:sz w:val="24"/>
          <w:szCs w:val="24"/>
        </w:rPr>
        <w:t>Moudhareb</w:t>
      </w:r>
      <w:r w:rsidR="008463ED">
        <w:rPr>
          <w:rFonts w:ascii="Book Antiqua" w:hAnsi="Book Antiqua"/>
          <w:noProof/>
          <w:sz w:val="24"/>
          <w:szCs w:val="24"/>
        </w:rPr>
        <w:t xml:space="preserve"> ou gestionnaire du fonds des participants « </w:t>
      </w:r>
      <w:r w:rsidR="008463ED" w:rsidRPr="006F412F">
        <w:rPr>
          <w:rFonts w:ascii="Book Antiqua" w:hAnsi="Book Antiqua"/>
          <w:b/>
          <w:bCs/>
          <w:i/>
          <w:iCs/>
          <w:noProof/>
          <w:sz w:val="24"/>
          <w:szCs w:val="24"/>
        </w:rPr>
        <w:t>rabb-al-maal</w:t>
      </w:r>
      <w:r w:rsidR="008463ED">
        <w:rPr>
          <w:rFonts w:ascii="Book Antiqua" w:hAnsi="Book Antiqua"/>
          <w:b/>
          <w:bCs/>
          <w:i/>
          <w:iCs/>
          <w:noProof/>
          <w:sz w:val="24"/>
          <w:szCs w:val="24"/>
        </w:rPr>
        <w:t> »</w:t>
      </w:r>
      <w:r>
        <w:rPr>
          <w:rFonts w:ascii="Book Antiqua" w:hAnsi="Book Antiqua"/>
          <w:noProof/>
          <w:sz w:val="24"/>
          <w:szCs w:val="24"/>
        </w:rPr>
        <w:t>. Ce modèle se présente comme suit :</w:t>
      </w:r>
    </w:p>
    <w:p w:rsidR="004D28E2" w:rsidRDefault="004D28E2" w:rsidP="004D28E2">
      <w:pPr>
        <w:tabs>
          <w:tab w:val="right" w:pos="9072"/>
        </w:tabs>
        <w:ind w:firstLine="708"/>
        <w:jc w:val="both"/>
        <w:rPr>
          <w:rFonts w:ascii="Book Antiqua" w:hAnsi="Book Antiqua"/>
          <w:noProof/>
          <w:sz w:val="24"/>
          <w:szCs w:val="24"/>
        </w:rPr>
      </w:pPr>
    </w:p>
    <w:p w:rsidR="004D28E2" w:rsidRDefault="004D28E2" w:rsidP="004D28E2">
      <w:pPr>
        <w:tabs>
          <w:tab w:val="right" w:pos="9072"/>
        </w:tabs>
        <w:ind w:firstLine="708"/>
        <w:jc w:val="both"/>
        <w:rPr>
          <w:rFonts w:ascii="Book Antiqua" w:hAnsi="Book Antiqua"/>
          <w:noProof/>
          <w:sz w:val="24"/>
          <w:szCs w:val="24"/>
        </w:rPr>
      </w:pPr>
    </w:p>
    <w:p w:rsidR="004D28E2" w:rsidRDefault="004D28E2" w:rsidP="004D28E2">
      <w:pPr>
        <w:tabs>
          <w:tab w:val="right" w:pos="9072"/>
        </w:tabs>
        <w:ind w:firstLine="708"/>
        <w:jc w:val="both"/>
        <w:rPr>
          <w:rFonts w:ascii="Book Antiqua" w:hAnsi="Book Antiqua"/>
          <w:noProof/>
          <w:sz w:val="24"/>
          <w:szCs w:val="24"/>
        </w:rPr>
      </w:pPr>
    </w:p>
    <w:p w:rsidR="003D0347" w:rsidRDefault="003D0347" w:rsidP="004D28E2">
      <w:pPr>
        <w:tabs>
          <w:tab w:val="right" w:pos="9072"/>
        </w:tabs>
        <w:ind w:firstLine="708"/>
        <w:jc w:val="both"/>
        <w:rPr>
          <w:rFonts w:ascii="Book Antiqua" w:hAnsi="Book Antiqua"/>
          <w:noProof/>
          <w:sz w:val="24"/>
          <w:szCs w:val="24"/>
        </w:rPr>
      </w:pPr>
    </w:p>
    <w:p w:rsidR="003D0347" w:rsidRDefault="003D0347" w:rsidP="004D28E2">
      <w:pPr>
        <w:tabs>
          <w:tab w:val="right" w:pos="9072"/>
        </w:tabs>
        <w:ind w:firstLine="708"/>
        <w:jc w:val="both"/>
        <w:rPr>
          <w:rFonts w:ascii="Book Antiqua" w:hAnsi="Book Antiqua"/>
          <w:noProof/>
          <w:sz w:val="24"/>
          <w:szCs w:val="24"/>
        </w:rPr>
      </w:pPr>
    </w:p>
    <w:p w:rsidR="003D0347" w:rsidRDefault="003D0347" w:rsidP="004D28E2">
      <w:pPr>
        <w:tabs>
          <w:tab w:val="right" w:pos="9072"/>
        </w:tabs>
        <w:ind w:firstLine="708"/>
        <w:jc w:val="both"/>
        <w:rPr>
          <w:rFonts w:ascii="Book Antiqua" w:hAnsi="Book Antiqua"/>
          <w:noProof/>
          <w:sz w:val="24"/>
          <w:szCs w:val="24"/>
        </w:rPr>
      </w:pPr>
    </w:p>
    <w:p w:rsidR="004D28E2" w:rsidRDefault="004D28E2" w:rsidP="004D28E2">
      <w:pPr>
        <w:tabs>
          <w:tab w:val="right" w:pos="9072"/>
        </w:tabs>
        <w:ind w:firstLine="708"/>
        <w:jc w:val="both"/>
        <w:rPr>
          <w:rFonts w:ascii="Book Antiqua" w:hAnsi="Book Antiqua"/>
          <w:noProof/>
          <w:sz w:val="24"/>
          <w:szCs w:val="24"/>
        </w:rPr>
      </w:pPr>
    </w:p>
    <w:p w:rsidR="004D28E2" w:rsidRDefault="004D28E2" w:rsidP="004D28E2">
      <w:pPr>
        <w:tabs>
          <w:tab w:val="right" w:pos="9072"/>
        </w:tabs>
        <w:ind w:firstLine="708"/>
        <w:jc w:val="both"/>
        <w:rPr>
          <w:rFonts w:ascii="Book Antiqua" w:hAnsi="Book Antiqua"/>
          <w:noProof/>
          <w:sz w:val="24"/>
          <w:szCs w:val="24"/>
        </w:rPr>
      </w:pPr>
    </w:p>
    <w:p w:rsidR="004D28E2" w:rsidRPr="00E278EC" w:rsidRDefault="004D28E2" w:rsidP="004D28E2">
      <w:pPr>
        <w:tabs>
          <w:tab w:val="right" w:pos="9072"/>
        </w:tabs>
        <w:ind w:firstLine="708"/>
        <w:jc w:val="both"/>
        <w:rPr>
          <w:rFonts w:ascii="Book Antiqua" w:hAnsi="Book Antiqua"/>
          <w:noProof/>
          <w:sz w:val="20"/>
          <w:szCs w:val="20"/>
        </w:rPr>
      </w:pPr>
    </w:p>
    <w:p w:rsidR="004D28E2" w:rsidRDefault="002E1D1C" w:rsidP="004D28E2">
      <w:pPr>
        <w:ind w:firstLine="708"/>
        <w:jc w:val="both"/>
        <w:rPr>
          <w:rFonts w:ascii="Book Antiqua" w:hAnsi="Book Antiqua"/>
          <w:noProof/>
          <w:sz w:val="24"/>
          <w:szCs w:val="24"/>
        </w:rPr>
      </w:pPr>
      <w:r>
        <w:rPr>
          <w:rFonts w:ascii="Book Antiqua" w:hAnsi="Book Antiqua"/>
          <w:noProof/>
          <w:sz w:val="24"/>
          <w:szCs w:val="24"/>
          <w:lang w:eastAsia="fr-FR"/>
        </w:rPr>
        <w:pict>
          <v:shape id="_x0000_s1605" type="#_x0000_t32" style="position:absolute;left:0;text-align:left;margin-left:1.2pt;margin-top:23.65pt;width:0;height:380.85pt;flip:y;z-index:251948032" o:connectortype="straight" strokecolor="#c4bc96 [2414]"/>
        </w:pict>
      </w:r>
      <w:r>
        <w:rPr>
          <w:rFonts w:ascii="Book Antiqua" w:hAnsi="Book Antiqua"/>
          <w:noProof/>
          <w:sz w:val="24"/>
          <w:szCs w:val="24"/>
          <w:lang w:eastAsia="fr-FR"/>
        </w:rPr>
        <w:pict>
          <v:group id="_x0000_s1607" style="position:absolute;left:0;text-align:left;margin-left:440.85pt;margin-top:-15.35pt;width:54.75pt;height:63.7pt;z-index:-251366400;mso-position-horizontal-relative:page" coordorigin="7716,-173" coordsize="1095,1274" o:allowincell="f">
            <v:rect id="_x0000_s1608" style="position:absolute;left:7722;top:-168;width:1080;height:1260;mso-position-horizontal-relative:page" o:allowincell="f" fillcolor="#ddd8c2 [2894]" stroked="f">
              <v:fill color2="fill lighten(51)" focusposition="1" focussize="" method="linear sigma" type="gradient"/>
              <v:textbox style="mso-next-textbox:#_x0000_s1608" inset="0,0,0,0">
                <w:txbxContent>
                  <w:p w:rsidR="00893415" w:rsidRDefault="00893415" w:rsidP="004D28E2">
                    <w:pPr>
                      <w:spacing w:after="0" w:line="1260" w:lineRule="atLeast"/>
                      <w:rPr>
                        <w:rFonts w:ascii="Times New Roman" w:hAnsi="Times New Roman" w:cs="Times New Roman"/>
                        <w:sz w:val="24"/>
                        <w:szCs w:val="24"/>
                      </w:rPr>
                    </w:pPr>
                    <w:r w:rsidRPr="002E1D1C">
                      <w:rPr>
                        <w:rFonts w:ascii="Times New Roman" w:hAnsi="Times New Roman" w:cs="Times New Roman"/>
                        <w:sz w:val="24"/>
                        <w:szCs w:val="24"/>
                      </w:rPr>
                      <w:pict>
                        <v:shape id="_x0000_i1038" type="#_x0000_t75" style="width:54pt;height:63pt">
                          <v:imagedata r:id="rId8" o:title=""/>
                        </v:shape>
                      </w:pict>
                    </w:r>
                  </w:p>
                  <w:p w:rsidR="00893415" w:rsidRDefault="00893415" w:rsidP="004D28E2">
                    <w:pPr>
                      <w:widowControl w:val="0"/>
                      <w:autoSpaceDE w:val="0"/>
                      <w:autoSpaceDN w:val="0"/>
                      <w:adjustRightInd w:val="0"/>
                      <w:spacing w:after="0" w:line="240" w:lineRule="auto"/>
                      <w:rPr>
                        <w:rFonts w:ascii="Times New Roman" w:hAnsi="Times New Roman" w:cs="Times New Roman"/>
                        <w:sz w:val="24"/>
                        <w:szCs w:val="24"/>
                      </w:rPr>
                    </w:pPr>
                  </w:p>
                </w:txbxContent>
              </v:textbox>
            </v:rect>
            <v:rect id="_x0000_s1609" style="position:absolute;left:7722;top:912;width:1080;height:180;mso-position-horizontal-relative:page" o:allowincell="f" filled="f" stroked="f">
              <v:textbox style="mso-next-textbox:#_x0000_s1609" inset="0,0,0,0">
                <w:txbxContent>
                  <w:p w:rsidR="00893415" w:rsidRDefault="00893415" w:rsidP="004D28E2">
                    <w:pPr>
                      <w:spacing w:after="0" w:line="180" w:lineRule="atLeast"/>
                      <w:rPr>
                        <w:rFonts w:ascii="Times New Roman" w:hAnsi="Times New Roman" w:cs="Times New Roman"/>
                        <w:sz w:val="24"/>
                        <w:szCs w:val="24"/>
                      </w:rPr>
                    </w:pPr>
                    <w:r w:rsidRPr="002E1D1C">
                      <w:rPr>
                        <w:rFonts w:ascii="Times New Roman" w:hAnsi="Times New Roman" w:cs="Times New Roman"/>
                        <w:sz w:val="24"/>
                        <w:szCs w:val="24"/>
                      </w:rPr>
                      <w:pict>
                        <v:shape id="_x0000_i1040" type="#_x0000_t75" style="width:54pt;height:9pt">
                          <v:imagedata r:id="rId9" o:title=""/>
                        </v:shape>
                      </w:pict>
                    </w:r>
                  </w:p>
                  <w:p w:rsidR="00893415" w:rsidRDefault="00893415" w:rsidP="004D28E2">
                    <w:pPr>
                      <w:widowControl w:val="0"/>
                      <w:autoSpaceDE w:val="0"/>
                      <w:autoSpaceDN w:val="0"/>
                      <w:adjustRightInd w:val="0"/>
                      <w:spacing w:after="0" w:line="240" w:lineRule="auto"/>
                      <w:rPr>
                        <w:rFonts w:ascii="Times New Roman" w:hAnsi="Times New Roman" w:cs="Times New Roman"/>
                        <w:sz w:val="24"/>
                        <w:szCs w:val="24"/>
                      </w:rPr>
                    </w:pPr>
                  </w:p>
                </w:txbxContent>
              </v:textbox>
            </v:rect>
            <v:rect id="_x0000_s1610" style="position:absolute;left:7724;top:914;width:1080;height:180" o:allowincell="f" filled="f">
              <v:path arrowok="t"/>
            </v:rect>
            <v:group id="_x0000_s1611" style="position:absolute;left:7874;top:374;width:60;height:540" coordorigin="7874,374" coordsize="60,540" o:allowincell="f">
              <v:rect id="_x0000_s1612" style="position:absolute;left:7874;top:374;width:19;height:540;mso-position-horizontal-relative:page;mso-position-vertical-relative:page" o:allowincell="f" fillcolor="black" stroked="f">
                <v:path arrowok="t"/>
              </v:rect>
              <v:rect id="_x0000_s1613" style="position:absolute;left:7913;top:374;width:20;height:540;mso-position-horizontal-relative:page;mso-position-vertical-relative:page" o:allowincell="f" fillcolor="black" stroked="f">
                <v:path arrowok="t"/>
              </v:rect>
            </v:group>
            <v:group id="_x0000_s1614" style="position:absolute;left:8594;top:374;width:60;height:540" coordorigin="8594,374" coordsize="60,540" o:allowincell="f">
              <v:rect id="_x0000_s1615" style="position:absolute;left:8594;top:374;width:19;height:540;mso-position-horizontal-relative:page;mso-position-vertical-relative:page" o:allowincell="f" fillcolor="black" stroked="f">
                <v:path arrowok="t"/>
              </v:rect>
              <v:rect id="_x0000_s1616" style="position:absolute;left:8633;top:374;width:20;height:540;mso-position-horizontal-relative:page;mso-position-vertical-relative:page" o:allowincell="f" fillcolor="black" stroked="f">
                <v:path arrowok="t"/>
              </v:rect>
            </v:group>
            <v:rect id="_x0000_s1617" style="position:absolute;left:7723;top:-167;width:1080;height:540;mso-position-horizontal-relative:page" o:allowincell="f" filled="f" stroked="f">
              <v:textbox style="mso-next-textbox:#_x0000_s1617" inset="0,0,0,0">
                <w:txbxContent>
                  <w:p w:rsidR="00893415" w:rsidRDefault="00893415" w:rsidP="004D28E2">
                    <w:pPr>
                      <w:spacing w:after="0" w:line="540" w:lineRule="atLeast"/>
                      <w:rPr>
                        <w:rFonts w:ascii="Times New Roman" w:hAnsi="Times New Roman" w:cs="Times New Roman"/>
                        <w:sz w:val="24"/>
                        <w:szCs w:val="24"/>
                      </w:rPr>
                    </w:pPr>
                    <w:r w:rsidRPr="002E1D1C">
                      <w:rPr>
                        <w:rFonts w:ascii="Times New Roman" w:hAnsi="Times New Roman" w:cs="Times New Roman"/>
                        <w:sz w:val="24"/>
                        <w:szCs w:val="24"/>
                      </w:rPr>
                      <w:pict>
                        <v:shape id="_x0000_i1042" type="#_x0000_t75" style="width:54pt;height:27pt">
                          <v:imagedata r:id="rId10" o:title=""/>
                        </v:shape>
                      </w:pict>
                    </w:r>
                  </w:p>
                  <w:p w:rsidR="00893415" w:rsidRDefault="00893415" w:rsidP="004D28E2">
                    <w:pPr>
                      <w:widowControl w:val="0"/>
                      <w:autoSpaceDE w:val="0"/>
                      <w:autoSpaceDN w:val="0"/>
                      <w:adjustRightInd w:val="0"/>
                      <w:spacing w:after="0" w:line="240" w:lineRule="auto"/>
                      <w:rPr>
                        <w:rFonts w:ascii="Times New Roman" w:hAnsi="Times New Roman" w:cs="Times New Roman"/>
                        <w:sz w:val="24"/>
                        <w:szCs w:val="24"/>
                      </w:rPr>
                    </w:pPr>
                  </w:p>
                </w:txbxContent>
              </v:textbox>
            </v:rect>
            <v:shape id="_x0000_s1618" style="position:absolute;left:7724;top:-165;width:1080;height:539" coordsize="1080,539" o:allowincell="f" path="m540,r540,540l,540,540,xe" filled="f">
              <v:path arrowok="t"/>
            </v:shape>
            <v:group id="_x0000_s1619" style="position:absolute;left:8054;top:374;width:60;height:540" coordorigin="8054,374" coordsize="60,540" o:allowincell="f">
              <v:rect id="_x0000_s1620" style="position:absolute;left:8093;top:374;width:20;height:540;mso-position-horizontal-relative:page;mso-position-vertical-relative:page" o:allowincell="f" fillcolor="black" stroked="f">
                <v:path arrowok="t"/>
              </v:rect>
              <v:rect id="_x0000_s1621" style="position:absolute;left:8054;top:374;width:19;height:540;mso-position-horizontal-relative:page;mso-position-vertical-relative:page" o:allowincell="f" fillcolor="black" stroked="f">
                <v:path arrowok="t"/>
              </v:rect>
            </v:group>
            <v:group id="_x0000_s1622" style="position:absolute;left:8414;top:374;width:60;height:540" coordorigin="8414,374" coordsize="60,540" o:allowincell="f">
              <v:rect id="_x0000_s1623" style="position:absolute;left:8453;top:374;width:20;height:540;mso-position-horizontal-relative:page;mso-position-vertical-relative:page" o:allowincell="f" fillcolor="black" stroked="f">
                <v:path arrowok="t"/>
              </v:rect>
              <v:rect id="_x0000_s1624" style="position:absolute;left:8414;top:374;width:19;height:540;mso-position-horizontal-relative:page;mso-position-vertical-relative:page" o:allowincell="f" fillcolor="black" stroked="f">
                <v:path arrowok="t"/>
              </v:rect>
            </v:group>
            <w10:wrap anchorx="page"/>
          </v:group>
        </w:pict>
      </w:r>
      <w:r>
        <w:rPr>
          <w:rFonts w:ascii="Book Antiqua" w:hAnsi="Book Antiqua"/>
          <w:noProof/>
          <w:sz w:val="24"/>
          <w:szCs w:val="24"/>
          <w:lang w:eastAsia="fr-FR"/>
        </w:rPr>
        <w:pict>
          <v:shape id="_x0000_s1606" type="#_x0000_t32" style="position:absolute;left:0;text-align:left;margin-left:1.15pt;margin-top:23.65pt;width:36pt;height:0;z-index:251949056" o:connectortype="straight" strokecolor="#c4bc96 [2414]" strokeweight="1pt">
            <v:stroke endarrow="block"/>
          </v:shape>
        </w:pict>
      </w:r>
      <w:r w:rsidR="004D28E2">
        <w:rPr>
          <w:rFonts w:ascii="Book Antiqua" w:hAnsi="Book Antiqua"/>
          <w:noProof/>
          <w:sz w:val="24"/>
          <w:szCs w:val="24"/>
          <w:lang w:eastAsia="fr-FR"/>
        </w:rPr>
        <w:drawing>
          <wp:anchor distT="0" distB="0" distL="114300" distR="114300" simplePos="0" relativeHeight="251929600" behindDoc="0" locked="0" layoutInCell="1" allowOverlap="1">
            <wp:simplePos x="0" y="0"/>
            <wp:positionH relativeFrom="column">
              <wp:posOffset>481330</wp:posOffset>
            </wp:positionH>
            <wp:positionV relativeFrom="paragraph">
              <wp:posOffset>-118745</wp:posOffset>
            </wp:positionV>
            <wp:extent cx="923925" cy="714375"/>
            <wp:effectExtent l="19050" t="0" r="9525" b="0"/>
            <wp:wrapNone/>
            <wp:docPr id="19" name="Imag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1" cstate="print"/>
                    <a:srcRect/>
                    <a:stretch>
                      <a:fillRect/>
                    </a:stretch>
                  </pic:blipFill>
                  <pic:spPr bwMode="auto">
                    <a:xfrm>
                      <a:off x="0" y="0"/>
                      <a:ext cx="923925" cy="714375"/>
                    </a:xfrm>
                    <a:prstGeom prst="rect">
                      <a:avLst/>
                    </a:prstGeom>
                    <a:noFill/>
                    <a:ln w="9525">
                      <a:noFill/>
                      <a:miter lim="800000"/>
                      <a:headEnd/>
                      <a:tailEnd/>
                    </a:ln>
                  </pic:spPr>
                </pic:pic>
              </a:graphicData>
            </a:graphic>
          </wp:anchor>
        </w:drawing>
      </w:r>
    </w:p>
    <w:p w:rsidR="004D28E2" w:rsidRDefault="002E1D1C" w:rsidP="004D28E2">
      <w:pPr>
        <w:tabs>
          <w:tab w:val="right" w:pos="9072"/>
        </w:tabs>
        <w:ind w:firstLine="708"/>
        <w:jc w:val="both"/>
        <w:rPr>
          <w:rFonts w:ascii="Book Antiqua" w:hAnsi="Book Antiqua"/>
          <w:noProof/>
          <w:sz w:val="24"/>
          <w:szCs w:val="24"/>
        </w:rPr>
      </w:pPr>
      <w:r>
        <w:rPr>
          <w:rFonts w:ascii="Book Antiqua" w:hAnsi="Book Antiqua"/>
          <w:noProof/>
          <w:sz w:val="24"/>
          <w:szCs w:val="24"/>
          <w:lang w:eastAsia="fr-FR"/>
        </w:rPr>
        <w:pict>
          <v:shape id="_x0000_s1626" type="#_x0000_t202" style="position:absolute;left:0;text-align:left;margin-left:350.4pt;margin-top:21.2pt;width:103.75pt;height:20.75pt;z-index:251952128;mso-width-relative:margin;mso-height-relative:margin" filled="f" stroked="f">
            <v:textbox style="mso-next-textbox:#_x0000_s1626">
              <w:txbxContent>
                <w:p w:rsidR="00893415" w:rsidRPr="001A5DF5" w:rsidRDefault="00893415" w:rsidP="004D28E2">
                  <w:pPr>
                    <w:jc w:val="center"/>
                    <w:rPr>
                      <w:b/>
                      <w:bCs/>
                    </w:rPr>
                  </w:pPr>
                  <w:r>
                    <w:rPr>
                      <w:b/>
                      <w:bCs/>
                    </w:rPr>
                    <w:t xml:space="preserve">Opérateur </w:t>
                  </w:r>
                  <w:proofErr w:type="spellStart"/>
                  <w:r>
                    <w:rPr>
                      <w:b/>
                      <w:bCs/>
                    </w:rPr>
                    <w:t>Takaful</w:t>
                  </w:r>
                  <w:proofErr w:type="spellEnd"/>
                </w:p>
              </w:txbxContent>
            </v:textbox>
          </v:shape>
        </w:pict>
      </w:r>
      <w:r>
        <w:rPr>
          <w:rFonts w:ascii="Book Antiqua" w:hAnsi="Book Antiqua"/>
          <w:noProof/>
          <w:sz w:val="24"/>
          <w:szCs w:val="24"/>
        </w:rPr>
        <w:pict>
          <v:shape id="_x0000_s1590" type="#_x0000_t202" style="position:absolute;left:0;text-align:left;margin-left:21.55pt;margin-top:17.6pt;width:103.75pt;height:20.75pt;z-index:251930624;mso-width-relative:margin;mso-height-relative:margin" filled="f" stroked="f">
            <v:textbox style="mso-next-textbox:#_x0000_s1590">
              <w:txbxContent>
                <w:p w:rsidR="00893415" w:rsidRPr="001A5DF5" w:rsidRDefault="00893415" w:rsidP="004D28E2">
                  <w:pPr>
                    <w:jc w:val="center"/>
                    <w:rPr>
                      <w:b/>
                      <w:bCs/>
                    </w:rPr>
                  </w:pPr>
                  <w:r w:rsidRPr="001A5DF5">
                    <w:rPr>
                      <w:b/>
                      <w:bCs/>
                    </w:rPr>
                    <w:t>Les participants</w:t>
                  </w:r>
                </w:p>
              </w:txbxContent>
            </v:textbox>
          </v:shape>
        </w:pict>
      </w:r>
      <w:r w:rsidR="004D28E2">
        <w:rPr>
          <w:rFonts w:ascii="Book Antiqua" w:hAnsi="Book Antiqua"/>
          <w:noProof/>
          <w:sz w:val="24"/>
          <w:szCs w:val="24"/>
        </w:rPr>
        <w:tab/>
        <w:t xml:space="preserve"> </w:t>
      </w:r>
    </w:p>
    <w:p w:rsidR="004D28E2" w:rsidRDefault="002E1D1C" w:rsidP="004D28E2">
      <w:pPr>
        <w:tabs>
          <w:tab w:val="right" w:pos="9072"/>
        </w:tabs>
        <w:ind w:firstLine="708"/>
        <w:jc w:val="both"/>
        <w:rPr>
          <w:rFonts w:ascii="Book Antiqua" w:hAnsi="Book Antiqua"/>
          <w:noProof/>
          <w:sz w:val="24"/>
          <w:szCs w:val="24"/>
        </w:rPr>
      </w:pPr>
      <w:r>
        <w:rPr>
          <w:rFonts w:ascii="Book Antiqua" w:hAnsi="Book Antiqua"/>
          <w:noProof/>
          <w:sz w:val="24"/>
          <w:szCs w:val="24"/>
          <w:lang w:eastAsia="fr-FR"/>
        </w:rPr>
        <w:pict>
          <v:shape id="_x0000_s1594" type="#_x0000_t32" style="position:absolute;left:0;text-align:left;margin-left:76.15pt;margin-top:5.35pt;width:0;height:46.35pt;z-index:251934720" o:connectortype="straight" strokecolor="#c4bc96 [2414]" strokeweight="1pt">
            <v:stroke endarrow="block"/>
          </v:shape>
        </w:pict>
      </w:r>
      <w:r>
        <w:rPr>
          <w:rFonts w:ascii="Book Antiqua" w:hAnsi="Book Antiqua"/>
          <w:noProof/>
          <w:sz w:val="24"/>
          <w:szCs w:val="24"/>
          <w:lang w:eastAsia="fr-FR"/>
        </w:rPr>
        <w:pict>
          <v:shape id="_x0000_s1625" type="#_x0000_t32" style="position:absolute;left:0;text-align:left;margin-left:398.65pt;margin-top:11.2pt;width:0;height:19.45pt;flip:y;z-index:251951104" o:connectortype="straight" strokecolor="#c4bc96 [2414]" strokeweight="1pt">
            <v:stroke endarrow="block"/>
          </v:shape>
        </w:pict>
      </w:r>
    </w:p>
    <w:p w:rsidR="004D28E2" w:rsidRDefault="002E1D1C" w:rsidP="004D28E2">
      <w:pPr>
        <w:tabs>
          <w:tab w:val="right" w:pos="9072"/>
        </w:tabs>
        <w:ind w:firstLine="708"/>
        <w:jc w:val="both"/>
        <w:rPr>
          <w:rFonts w:ascii="Book Antiqua" w:hAnsi="Book Antiqua"/>
          <w:noProof/>
          <w:sz w:val="24"/>
          <w:szCs w:val="24"/>
        </w:rPr>
      </w:pPr>
      <w:r>
        <w:rPr>
          <w:rFonts w:ascii="Book Antiqua" w:hAnsi="Book Antiqua"/>
          <w:noProof/>
          <w:sz w:val="24"/>
          <w:szCs w:val="24"/>
          <w:lang w:eastAsia="fr-FR"/>
        </w:rPr>
        <w:lastRenderedPageBreak/>
        <w:pict>
          <v:oval id="_x0000_s1593" style="position:absolute;left:0;text-align:left;margin-left:335.65pt;margin-top:3.5pt;width:152.25pt;height:109pt;z-index:251933696;v-text-anchor:middle" fillcolor="#ddd8c2 [2894]" strokecolor="#c4bc96 [2414]" strokeweight="1pt">
            <v:fill color2="fill lighten(51)" focusposition="1" focussize="" method="linear sigma" type="gradient"/>
            <v:shadow on="t" type="perspective" color="#7f7f7f [1601]" opacity=".5" offset="1pt" offset2="-3pt"/>
            <v:textbox style="mso-next-textbox:#_x0000_s1593">
              <w:txbxContent>
                <w:p w:rsidR="00893415" w:rsidRPr="008053CB" w:rsidRDefault="00893415" w:rsidP="004D28E2">
                  <w:pPr>
                    <w:jc w:val="center"/>
                    <w:rPr>
                      <w:rFonts w:ascii="Book Antiqua" w:hAnsi="Book Antiqua"/>
                      <w:sz w:val="20"/>
                      <w:szCs w:val="20"/>
                    </w:rPr>
                  </w:pPr>
                  <w:r w:rsidRPr="008053CB">
                    <w:rPr>
                      <w:rFonts w:ascii="Book Antiqua" w:hAnsi="Book Antiqua"/>
                      <w:sz w:val="20"/>
                      <w:szCs w:val="20"/>
                    </w:rPr>
                    <w:t xml:space="preserve">Fonds des </w:t>
                  </w:r>
                  <w:r>
                    <w:rPr>
                      <w:rFonts w:ascii="Book Antiqua" w:hAnsi="Book Antiqua"/>
                      <w:sz w:val="20"/>
                      <w:szCs w:val="20"/>
                    </w:rPr>
                    <w:t xml:space="preserve">Actionnaires : </w:t>
                  </w:r>
                  <w:r>
                    <w:rPr>
                      <w:rFonts w:ascii="Book Antiqua" w:hAnsi="Book Antiqua"/>
                      <w:b/>
                      <w:bCs/>
                      <w:sz w:val="20"/>
                      <w:szCs w:val="20"/>
                    </w:rPr>
                    <w:t>Dépenses O</w:t>
                  </w:r>
                  <w:r w:rsidRPr="004D28E2">
                    <w:rPr>
                      <w:rFonts w:ascii="Book Antiqua" w:hAnsi="Book Antiqua"/>
                      <w:b/>
                      <w:bCs/>
                      <w:sz w:val="20"/>
                      <w:szCs w:val="20"/>
                    </w:rPr>
                    <w:t>pérationnel</w:t>
                  </w:r>
                  <w:r>
                    <w:rPr>
                      <w:rFonts w:ascii="Book Antiqua" w:hAnsi="Book Antiqua"/>
                      <w:b/>
                      <w:bCs/>
                      <w:sz w:val="20"/>
                      <w:szCs w:val="20"/>
                    </w:rPr>
                    <w:t xml:space="preserve"> et Investissement</w:t>
                  </w:r>
                </w:p>
              </w:txbxContent>
            </v:textbox>
          </v:oval>
        </w:pict>
      </w:r>
      <w:r>
        <w:rPr>
          <w:rFonts w:ascii="Book Antiqua" w:hAnsi="Book Antiqua"/>
          <w:noProof/>
          <w:sz w:val="24"/>
          <w:szCs w:val="24"/>
          <w:lang w:eastAsia="fr-FR"/>
        </w:rPr>
        <w:pict>
          <v:roundrect id="_x0000_s1628" style="position:absolute;left:0;text-align:left;margin-left:187.55pt;margin-top:9.65pt;width:94.5pt;height:41.25pt;z-index:251954176;v-text-anchor:middle" arcsize="10923f" fillcolor="#ddd8c2 [2894]" strokecolor="#c4bc96 [2414]">
            <v:fill color2="fill lighten(51)" focusposition="1" focussize="" method="linear sigma" type="gradient"/>
            <v:textbox style="mso-next-textbox:#_x0000_s1628">
              <w:txbxContent>
                <w:p w:rsidR="00893415" w:rsidRPr="0096742E" w:rsidRDefault="00893415" w:rsidP="004D28E2">
                  <w:pPr>
                    <w:jc w:val="center"/>
                    <w:rPr>
                      <w:rFonts w:ascii="Book Antiqua" w:hAnsi="Book Antiqua"/>
                      <w:sz w:val="20"/>
                      <w:szCs w:val="20"/>
                    </w:rPr>
                  </w:pPr>
                  <w:r>
                    <w:rPr>
                      <w:rFonts w:ascii="Book Antiqua" w:hAnsi="Book Antiqua"/>
                      <w:sz w:val="20"/>
                      <w:szCs w:val="20"/>
                    </w:rPr>
                    <w:t xml:space="preserve">Commissions du </w:t>
                  </w:r>
                  <w:proofErr w:type="spellStart"/>
                  <w:r w:rsidRPr="00163121">
                    <w:rPr>
                      <w:rFonts w:ascii="Book Antiqua" w:hAnsi="Book Antiqua"/>
                      <w:b/>
                      <w:bCs/>
                      <w:i/>
                      <w:iCs/>
                      <w:sz w:val="20"/>
                      <w:szCs w:val="20"/>
                    </w:rPr>
                    <w:t>Wakil</w:t>
                  </w:r>
                  <w:proofErr w:type="spellEnd"/>
                </w:p>
              </w:txbxContent>
            </v:textbox>
          </v:roundrect>
        </w:pict>
      </w:r>
      <w:r>
        <w:rPr>
          <w:rFonts w:ascii="Book Antiqua" w:hAnsi="Book Antiqua"/>
          <w:noProof/>
          <w:sz w:val="24"/>
          <w:szCs w:val="24"/>
          <w:lang w:eastAsia="fr-FR"/>
        </w:rPr>
        <w:pict>
          <v:oval id="_x0000_s1591" style="position:absolute;left:0;text-align:left;margin-left:14.65pt;margin-top:26.05pt;width:120.75pt;height:60.75pt;z-index:251931648;v-text-anchor:middle" fillcolor="#ddd8c2 [2894]" strokecolor="#c4bc96 [2414]" strokeweight="1pt">
            <v:fill color2="fill lighten(51)" focusposition="1" focussize="" method="linear sigma" type="gradient"/>
            <v:shadow on="t" type="perspective" color="#7f7f7f [1601]" opacity=".5" offset="1pt" offset2="-3pt"/>
            <v:textbox style="mso-next-textbox:#_x0000_s1591">
              <w:txbxContent>
                <w:p w:rsidR="00893415" w:rsidRPr="008053CB" w:rsidRDefault="00893415" w:rsidP="004D28E2">
                  <w:pPr>
                    <w:jc w:val="center"/>
                    <w:rPr>
                      <w:rFonts w:ascii="Book Antiqua" w:hAnsi="Book Antiqua"/>
                      <w:sz w:val="20"/>
                      <w:szCs w:val="20"/>
                    </w:rPr>
                  </w:pPr>
                  <w:r w:rsidRPr="008053CB">
                    <w:rPr>
                      <w:rFonts w:ascii="Book Antiqua" w:hAnsi="Book Antiqua"/>
                      <w:sz w:val="20"/>
                      <w:szCs w:val="20"/>
                    </w:rPr>
                    <w:t xml:space="preserve">Fonds des </w:t>
                  </w:r>
                  <w:r>
                    <w:rPr>
                      <w:rFonts w:ascii="Book Antiqua" w:hAnsi="Book Antiqua"/>
                      <w:sz w:val="20"/>
                      <w:szCs w:val="20"/>
                    </w:rPr>
                    <w:t>P</w:t>
                  </w:r>
                  <w:r w:rsidRPr="008053CB">
                    <w:rPr>
                      <w:rFonts w:ascii="Book Antiqua" w:hAnsi="Book Antiqua"/>
                      <w:sz w:val="20"/>
                      <w:szCs w:val="20"/>
                    </w:rPr>
                    <w:t>articipants</w:t>
                  </w:r>
                </w:p>
              </w:txbxContent>
            </v:textbox>
          </v:oval>
        </w:pict>
      </w:r>
    </w:p>
    <w:p w:rsidR="004D28E2" w:rsidRDefault="002E1D1C" w:rsidP="004D28E2">
      <w:pPr>
        <w:tabs>
          <w:tab w:val="right" w:pos="9072"/>
        </w:tabs>
        <w:ind w:firstLine="708"/>
        <w:jc w:val="both"/>
        <w:rPr>
          <w:rFonts w:ascii="Book Antiqua" w:hAnsi="Book Antiqua"/>
          <w:noProof/>
          <w:sz w:val="24"/>
          <w:szCs w:val="24"/>
        </w:rPr>
      </w:pPr>
      <w:r>
        <w:rPr>
          <w:rFonts w:ascii="Book Antiqua" w:hAnsi="Book Antiqua"/>
          <w:noProof/>
          <w:sz w:val="24"/>
          <w:szCs w:val="24"/>
          <w:lang w:eastAsia="fr-FR"/>
        </w:rPr>
        <w:pict>
          <v:shape id="_x0000_s1630" type="#_x0000_t32" style="position:absolute;left:0;text-align:left;margin-left:282.05pt;margin-top:3.45pt;width:53.6pt;height:20.3pt;z-index:251956224" o:connectortype="straight" strokecolor="#c4bc96 [2414]" strokeweight="1pt">
            <v:stroke endarrow="block"/>
          </v:shape>
        </w:pict>
      </w:r>
      <w:r>
        <w:rPr>
          <w:rFonts w:ascii="Book Antiqua" w:hAnsi="Book Antiqua"/>
          <w:noProof/>
          <w:sz w:val="24"/>
          <w:szCs w:val="24"/>
          <w:lang w:eastAsia="fr-FR"/>
        </w:rPr>
        <w:pict>
          <v:shape id="_x0000_s1629" type="#_x0000_t32" style="position:absolute;left:0;text-align:left;margin-left:136.55pt;margin-top:7.15pt;width:51pt;height:23.25pt;flip:y;z-index:251955200" o:connectortype="straight" strokecolor="#c4bc96 [2414]" strokeweight="1pt">
            <v:stroke endarrow="block"/>
          </v:shape>
        </w:pict>
      </w:r>
    </w:p>
    <w:p w:rsidR="004D28E2" w:rsidRDefault="002E1D1C" w:rsidP="004D28E2">
      <w:pPr>
        <w:tabs>
          <w:tab w:val="right" w:pos="9072"/>
        </w:tabs>
        <w:ind w:firstLine="708"/>
        <w:jc w:val="both"/>
        <w:rPr>
          <w:rFonts w:ascii="Book Antiqua" w:hAnsi="Book Antiqua"/>
          <w:noProof/>
          <w:sz w:val="24"/>
          <w:szCs w:val="24"/>
        </w:rPr>
      </w:pPr>
      <w:r>
        <w:rPr>
          <w:rFonts w:ascii="Book Antiqua" w:hAnsi="Book Antiqua"/>
          <w:noProof/>
          <w:sz w:val="24"/>
          <w:szCs w:val="24"/>
          <w:lang w:eastAsia="fr-FR"/>
        </w:rPr>
        <w:pict>
          <v:shape id="_x0000_s1595" type="#_x0000_t32" style="position:absolute;left:0;text-align:left;margin-left:122.3pt;margin-top:22pt;width:55.1pt;height:36.2pt;z-index:251935744" o:connectortype="straight" strokecolor="#c4bc96 [2414]" strokeweight="1pt">
            <v:stroke endarrow="block"/>
          </v:shape>
        </w:pict>
      </w:r>
    </w:p>
    <w:p w:rsidR="004D28E2" w:rsidRDefault="002E1D1C" w:rsidP="004D28E2">
      <w:pPr>
        <w:tabs>
          <w:tab w:val="right" w:pos="9072"/>
        </w:tabs>
        <w:ind w:firstLine="708"/>
        <w:jc w:val="both"/>
        <w:rPr>
          <w:rFonts w:ascii="Book Antiqua" w:hAnsi="Book Antiqua"/>
          <w:noProof/>
          <w:sz w:val="24"/>
          <w:szCs w:val="24"/>
        </w:rPr>
      </w:pPr>
      <w:r>
        <w:rPr>
          <w:rFonts w:ascii="Book Antiqua" w:hAnsi="Book Antiqua"/>
          <w:noProof/>
          <w:sz w:val="24"/>
          <w:szCs w:val="24"/>
          <w:lang w:eastAsia="fr-FR"/>
        </w:rPr>
        <w:pict>
          <v:shape id="_x0000_s1596" type="#_x0000_t32" style="position:absolute;left:0;text-align:left;margin-left:76.15pt;margin-top:5.35pt;width:.05pt;height:120.75pt;z-index:251936768" o:connectortype="straight" strokecolor="#c4bc96 [2414]" strokeweight="1pt">
            <v:stroke endarrow="block"/>
          </v:shape>
        </w:pict>
      </w:r>
      <w:r>
        <w:rPr>
          <w:rFonts w:ascii="Book Antiqua" w:hAnsi="Book Antiqua"/>
          <w:noProof/>
          <w:sz w:val="24"/>
          <w:szCs w:val="24"/>
          <w:lang w:eastAsia="fr-FR"/>
        </w:rPr>
        <w:pict>
          <v:shape id="_x0000_s1599" type="#_x0000_t32" style="position:absolute;left:0;text-align:left;margin-left:76.15pt;margin-top:93.25pt;width:115.5pt;height:0;flip:x;z-index:251939840" o:connectortype="straight" strokecolor="#c4bc96 [2414]" strokeweight="1pt">
            <v:stroke endarrow="block"/>
          </v:shape>
        </w:pict>
      </w:r>
      <w:r>
        <w:rPr>
          <w:rFonts w:ascii="Book Antiqua" w:hAnsi="Book Antiqua"/>
          <w:noProof/>
          <w:sz w:val="24"/>
          <w:szCs w:val="24"/>
          <w:lang w:eastAsia="fr-FR"/>
        </w:rPr>
        <w:pict>
          <v:oval id="_x0000_s1592" style="position:absolute;left:0;text-align:left;margin-left:177.4pt;margin-top:.1pt;width:120.75pt;height:60.75pt;z-index:251932672;v-text-anchor:middle" fillcolor="#ddd8c2 [2894]" strokecolor="#c4bc96 [2414]" strokeweight="1pt">
            <v:fill color2="fill lighten(51)" focusposition="1" focussize="" method="linear sigma" type="gradient"/>
            <v:shadow on="t" type="perspective" color="#7f7f7f [1601]" opacity=".5" offset="1pt" offset2="-3pt"/>
            <v:textbox style="mso-next-textbox:#_x0000_s1592">
              <w:txbxContent>
                <w:p w:rsidR="00893415" w:rsidRPr="008053CB" w:rsidRDefault="00893415" w:rsidP="004D28E2">
                  <w:pPr>
                    <w:jc w:val="center"/>
                    <w:rPr>
                      <w:rFonts w:ascii="Book Antiqua" w:hAnsi="Book Antiqua"/>
                      <w:sz w:val="20"/>
                      <w:szCs w:val="20"/>
                    </w:rPr>
                  </w:pPr>
                  <w:r>
                    <w:rPr>
                      <w:rFonts w:ascii="Book Antiqua" w:hAnsi="Book Antiqua"/>
                      <w:sz w:val="20"/>
                      <w:szCs w:val="20"/>
                    </w:rPr>
                    <w:t>Investissements</w:t>
                  </w:r>
                </w:p>
              </w:txbxContent>
            </v:textbox>
          </v:oval>
        </w:pict>
      </w:r>
      <w:r>
        <w:rPr>
          <w:rFonts w:ascii="Book Antiqua" w:hAnsi="Book Antiqua"/>
          <w:noProof/>
          <w:sz w:val="24"/>
          <w:szCs w:val="24"/>
          <w:lang w:eastAsia="fr-FR"/>
        </w:rPr>
        <w:pict>
          <v:roundrect id="_x0000_s1598" style="position:absolute;left:0;text-align:left;margin-left:191.65pt;margin-top:73.75pt;width:94.5pt;height:41.25pt;z-index:251938816;v-text-anchor:middle" arcsize="10923f" fillcolor="#ddd8c2 [2894]" strokecolor="#c4bc96 [2414]">
            <v:fill color2="fill lighten(51)" focusposition="1" focussize="" method="linear sigma" type="gradient"/>
            <v:textbox style="mso-next-textbox:#_x0000_s1598">
              <w:txbxContent>
                <w:p w:rsidR="00893415" w:rsidRPr="0096742E" w:rsidRDefault="00893415" w:rsidP="004D28E2">
                  <w:pPr>
                    <w:jc w:val="center"/>
                    <w:rPr>
                      <w:rFonts w:ascii="Book Antiqua" w:hAnsi="Book Antiqua"/>
                      <w:sz w:val="20"/>
                      <w:szCs w:val="20"/>
                    </w:rPr>
                  </w:pPr>
                  <w:r>
                    <w:rPr>
                      <w:rFonts w:ascii="Book Antiqua" w:hAnsi="Book Antiqua"/>
                      <w:sz w:val="20"/>
                      <w:szCs w:val="20"/>
                    </w:rPr>
                    <w:t>Revenus des I</w:t>
                  </w:r>
                  <w:r w:rsidRPr="0096742E">
                    <w:rPr>
                      <w:rFonts w:ascii="Book Antiqua" w:hAnsi="Book Antiqua"/>
                      <w:sz w:val="20"/>
                      <w:szCs w:val="20"/>
                    </w:rPr>
                    <w:t>nvestissement</w:t>
                  </w:r>
                  <w:r>
                    <w:rPr>
                      <w:rFonts w:ascii="Book Antiqua" w:hAnsi="Book Antiqua"/>
                      <w:sz w:val="20"/>
                      <w:szCs w:val="20"/>
                    </w:rPr>
                    <w:t>s</w:t>
                  </w:r>
                </w:p>
              </w:txbxContent>
            </v:textbox>
          </v:roundrect>
        </w:pict>
      </w:r>
    </w:p>
    <w:p w:rsidR="004D28E2" w:rsidRDefault="002E1D1C" w:rsidP="004D28E2">
      <w:pPr>
        <w:tabs>
          <w:tab w:val="right" w:pos="9072"/>
        </w:tabs>
        <w:ind w:firstLine="708"/>
        <w:jc w:val="both"/>
        <w:rPr>
          <w:rFonts w:ascii="Book Antiqua" w:hAnsi="Book Antiqua"/>
          <w:noProof/>
          <w:sz w:val="24"/>
          <w:szCs w:val="24"/>
        </w:rPr>
      </w:pPr>
      <w:r>
        <w:rPr>
          <w:rFonts w:ascii="Book Antiqua" w:hAnsi="Book Antiqua"/>
          <w:noProof/>
          <w:sz w:val="24"/>
          <w:szCs w:val="24"/>
          <w:lang w:eastAsia="fr-FR"/>
        </w:rPr>
        <w:pict>
          <v:shape id="_x0000_s1634" type="#_x0000_t32" style="position:absolute;left:0;text-align:left;margin-left:399.4pt;margin-top:3.9pt;width:8.5pt;height:42.7pt;flip:y;z-index:251960320" o:connectortype="straight" strokecolor="#c4bc96 [2414]" strokeweight="1pt">
            <v:stroke endarrow="block"/>
          </v:shape>
        </w:pict>
      </w:r>
      <w:r>
        <w:rPr>
          <w:rFonts w:ascii="Book Antiqua" w:hAnsi="Book Antiqua"/>
          <w:noProof/>
          <w:sz w:val="24"/>
          <w:szCs w:val="24"/>
          <w:lang w:eastAsia="fr-FR"/>
        </w:rPr>
        <w:pict>
          <v:shape id="_x0000_s1632" type="#_x0000_t32" style="position:absolute;left:0;text-align:left;margin-left:286.15pt;margin-top:67.15pt;width:67.5pt;height:.05pt;z-index:251958272" o:connectortype="straight" strokecolor="#c4bc96 [2414]" strokeweight="1pt">
            <v:stroke endarrow="block"/>
          </v:shape>
        </w:pict>
      </w:r>
    </w:p>
    <w:p w:rsidR="004D28E2" w:rsidRDefault="002E1D1C" w:rsidP="004D28E2">
      <w:pPr>
        <w:tabs>
          <w:tab w:val="right" w:pos="9072"/>
        </w:tabs>
        <w:ind w:firstLine="708"/>
        <w:jc w:val="both"/>
        <w:rPr>
          <w:rFonts w:ascii="Book Antiqua" w:hAnsi="Book Antiqua"/>
          <w:noProof/>
          <w:sz w:val="24"/>
          <w:szCs w:val="24"/>
        </w:rPr>
      </w:pPr>
      <w:r>
        <w:rPr>
          <w:rFonts w:ascii="Book Antiqua" w:hAnsi="Book Antiqua"/>
          <w:noProof/>
          <w:sz w:val="24"/>
          <w:szCs w:val="24"/>
          <w:lang w:eastAsia="fr-FR"/>
        </w:rPr>
        <w:pict>
          <v:roundrect id="_x0000_s1633" style="position:absolute;left:0;text-align:left;margin-left:353.65pt;margin-top:19.45pt;width:94.5pt;height:37.25pt;z-index:251959296;v-text-anchor:middle" arcsize="10923f" fillcolor="#ddd8c2 [2894]" strokecolor="#c4bc96 [2414]">
            <v:fill color2="fill lighten(51)" focusposition="1" focussize="" method="linear sigma" type="gradient"/>
            <v:textbox style="mso-next-textbox:#_x0000_s1633">
              <w:txbxContent>
                <w:p w:rsidR="00893415" w:rsidRPr="0096742E" w:rsidRDefault="00893415" w:rsidP="003D0347">
                  <w:pPr>
                    <w:spacing w:after="0"/>
                    <w:jc w:val="center"/>
                    <w:rPr>
                      <w:rFonts w:ascii="Book Antiqua" w:hAnsi="Book Antiqua"/>
                      <w:sz w:val="20"/>
                      <w:szCs w:val="20"/>
                    </w:rPr>
                  </w:pPr>
                  <w:r>
                    <w:rPr>
                      <w:rFonts w:ascii="Book Antiqua" w:hAnsi="Book Antiqua"/>
                      <w:sz w:val="20"/>
                      <w:szCs w:val="20"/>
                    </w:rPr>
                    <w:t xml:space="preserve">Part </w:t>
                  </w:r>
                  <w:proofErr w:type="spellStart"/>
                  <w:r>
                    <w:rPr>
                      <w:rFonts w:ascii="Book Antiqua" w:hAnsi="Book Antiqua"/>
                      <w:sz w:val="20"/>
                      <w:szCs w:val="20"/>
                    </w:rPr>
                    <w:t>Moudhareb</w:t>
                  </w:r>
                  <w:proofErr w:type="spellEnd"/>
                </w:p>
              </w:txbxContent>
            </v:textbox>
          </v:roundrect>
        </w:pict>
      </w:r>
      <w:r>
        <w:rPr>
          <w:rFonts w:ascii="Book Antiqua" w:hAnsi="Book Antiqua"/>
          <w:noProof/>
          <w:sz w:val="24"/>
          <w:szCs w:val="24"/>
          <w:lang w:eastAsia="fr-FR"/>
        </w:rPr>
        <w:pict>
          <v:shape id="_x0000_s1635" style="position:absolute;left:0;text-align:left;margin-left:238.15pt;margin-top:19.9pt;width:9.75pt;height:41.25pt;z-index:251961344;mso-position-horizontal-relative:text;mso-position-vertical-relative:text" coordsize="315,825" path="m,c157,85,315,170,315,240,315,310,,365,,420v,55,315,83,315,150c315,637,157,731,,825e" filled="f">
            <v:path arrowok="t"/>
          </v:shape>
        </w:pict>
      </w:r>
      <w:r>
        <w:rPr>
          <w:rFonts w:ascii="Book Antiqua" w:hAnsi="Book Antiqua"/>
          <w:noProof/>
          <w:sz w:val="24"/>
          <w:szCs w:val="24"/>
          <w:lang w:eastAsia="fr-FR"/>
        </w:rPr>
        <w:pict>
          <v:shape id="_x0000_s1597" type="#_x0000_t32" style="position:absolute;left:0;text-align:left;margin-left:238.15pt;margin-top:6.55pt;width:.05pt;height:13.35pt;z-index:251937792" o:connectortype="straight" strokecolor="#c4bc96 [2414]" strokeweight="1pt">
            <v:stroke endarrow="block"/>
          </v:shape>
        </w:pict>
      </w:r>
    </w:p>
    <w:p w:rsidR="004D28E2" w:rsidRDefault="004D28E2" w:rsidP="004D28E2">
      <w:pPr>
        <w:tabs>
          <w:tab w:val="right" w:pos="9072"/>
        </w:tabs>
        <w:ind w:firstLine="708"/>
        <w:jc w:val="both"/>
        <w:rPr>
          <w:rFonts w:ascii="Book Antiqua" w:hAnsi="Book Antiqua"/>
          <w:noProof/>
          <w:sz w:val="24"/>
          <w:szCs w:val="24"/>
        </w:rPr>
      </w:pPr>
    </w:p>
    <w:p w:rsidR="004D28E2" w:rsidRDefault="004D28E2" w:rsidP="004D28E2">
      <w:pPr>
        <w:tabs>
          <w:tab w:val="right" w:pos="9072"/>
        </w:tabs>
        <w:ind w:firstLine="708"/>
        <w:jc w:val="both"/>
        <w:rPr>
          <w:rFonts w:ascii="Book Antiqua" w:hAnsi="Book Antiqua"/>
          <w:noProof/>
          <w:sz w:val="24"/>
          <w:szCs w:val="24"/>
        </w:rPr>
      </w:pPr>
      <w:r>
        <w:rPr>
          <w:rFonts w:ascii="Book Antiqua" w:hAnsi="Book Antiqua"/>
          <w:noProof/>
          <w:sz w:val="24"/>
          <w:szCs w:val="24"/>
          <w:lang w:eastAsia="fr-FR"/>
        </w:rPr>
        <w:drawing>
          <wp:anchor distT="0" distB="0" distL="114300" distR="114300" simplePos="0" relativeHeight="251940864" behindDoc="0" locked="0" layoutInCell="1" allowOverlap="1">
            <wp:simplePos x="0" y="0"/>
            <wp:positionH relativeFrom="column">
              <wp:posOffset>2929255</wp:posOffset>
            </wp:positionH>
            <wp:positionV relativeFrom="paragraph">
              <wp:posOffset>155575</wp:posOffset>
            </wp:positionV>
            <wp:extent cx="285750" cy="723900"/>
            <wp:effectExtent l="19050" t="0" r="0" b="0"/>
            <wp:wrapNone/>
            <wp:docPr id="20"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cstate="print"/>
                    <a:srcRect/>
                    <a:stretch>
                      <a:fillRect/>
                    </a:stretch>
                  </pic:blipFill>
                  <pic:spPr bwMode="auto">
                    <a:xfrm>
                      <a:off x="0" y="0"/>
                      <a:ext cx="285750" cy="723900"/>
                    </a:xfrm>
                    <a:prstGeom prst="rect">
                      <a:avLst/>
                    </a:prstGeom>
                    <a:noFill/>
                    <a:ln w="9525">
                      <a:noFill/>
                      <a:miter lim="800000"/>
                      <a:headEnd/>
                      <a:tailEnd/>
                    </a:ln>
                  </pic:spPr>
                </pic:pic>
              </a:graphicData>
            </a:graphic>
          </wp:anchor>
        </w:drawing>
      </w:r>
      <w:r>
        <w:rPr>
          <w:rFonts w:ascii="Book Antiqua" w:hAnsi="Book Antiqua"/>
          <w:noProof/>
          <w:sz w:val="24"/>
          <w:szCs w:val="24"/>
          <w:lang w:eastAsia="fr-FR"/>
        </w:rPr>
        <w:drawing>
          <wp:anchor distT="0" distB="0" distL="114300" distR="114300" simplePos="0" relativeHeight="251941888" behindDoc="0" locked="0" layoutInCell="1" allowOverlap="1">
            <wp:simplePos x="0" y="0"/>
            <wp:positionH relativeFrom="column">
              <wp:posOffset>2643505</wp:posOffset>
            </wp:positionH>
            <wp:positionV relativeFrom="paragraph">
              <wp:posOffset>155575</wp:posOffset>
            </wp:positionV>
            <wp:extent cx="285750" cy="723900"/>
            <wp:effectExtent l="19050" t="0" r="0" b="0"/>
            <wp:wrapNone/>
            <wp:docPr id="21"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cstate="print"/>
                    <a:srcRect/>
                    <a:stretch>
                      <a:fillRect/>
                    </a:stretch>
                  </pic:blipFill>
                  <pic:spPr bwMode="auto">
                    <a:xfrm>
                      <a:off x="0" y="0"/>
                      <a:ext cx="285750" cy="723900"/>
                    </a:xfrm>
                    <a:prstGeom prst="rect">
                      <a:avLst/>
                    </a:prstGeom>
                    <a:noFill/>
                    <a:ln w="9525">
                      <a:noFill/>
                      <a:miter lim="800000"/>
                      <a:headEnd/>
                      <a:tailEnd/>
                    </a:ln>
                  </pic:spPr>
                </pic:pic>
              </a:graphicData>
            </a:graphic>
          </wp:anchor>
        </w:drawing>
      </w:r>
      <w:r w:rsidR="002E1D1C">
        <w:rPr>
          <w:rFonts w:ascii="Book Antiqua" w:hAnsi="Book Antiqua"/>
          <w:noProof/>
          <w:sz w:val="24"/>
          <w:szCs w:val="24"/>
          <w:lang w:eastAsia="fr-FR"/>
        </w:rPr>
        <w:pict>
          <v:roundrect id="_x0000_s1600" style="position:absolute;left:0;text-align:left;margin-left:27.8pt;margin-top:19.35pt;width:94.5pt;height:41.25pt;z-index:251942912;mso-position-horizontal-relative:text;mso-position-vertical-relative:text;v-text-anchor:middle" arcsize="10923f" fillcolor="#ddd8c2 [2894]" strokecolor="#c4bc96 [2414]">
            <v:fill color2="fill lighten(51)" focusposition="1" focussize="" method="linear sigma" type="gradient"/>
            <v:textbox style="mso-next-textbox:#_x0000_s1600">
              <w:txbxContent>
                <w:p w:rsidR="00893415" w:rsidRPr="0096742E" w:rsidRDefault="00893415" w:rsidP="004D28E2">
                  <w:pPr>
                    <w:jc w:val="center"/>
                    <w:rPr>
                      <w:rFonts w:ascii="Book Antiqua" w:hAnsi="Book Antiqua"/>
                      <w:sz w:val="20"/>
                      <w:szCs w:val="20"/>
                    </w:rPr>
                  </w:pPr>
                  <w:proofErr w:type="spellStart"/>
                  <w:r>
                    <w:rPr>
                      <w:rFonts w:ascii="Book Antiqua" w:hAnsi="Book Antiqua"/>
                      <w:sz w:val="20"/>
                      <w:szCs w:val="20"/>
                    </w:rPr>
                    <w:t>Takaful</w:t>
                  </w:r>
                  <w:proofErr w:type="spellEnd"/>
                  <w:r>
                    <w:rPr>
                      <w:rFonts w:ascii="Book Antiqua" w:hAnsi="Book Antiqua"/>
                      <w:sz w:val="20"/>
                      <w:szCs w:val="20"/>
                    </w:rPr>
                    <w:t xml:space="preserve"> Prestations</w:t>
                  </w:r>
                </w:p>
              </w:txbxContent>
            </v:textbox>
          </v:roundrect>
        </w:pict>
      </w:r>
    </w:p>
    <w:p w:rsidR="004D28E2" w:rsidRDefault="002E1D1C" w:rsidP="004D28E2">
      <w:pPr>
        <w:tabs>
          <w:tab w:val="right" w:pos="9072"/>
        </w:tabs>
        <w:ind w:firstLine="708"/>
        <w:jc w:val="both"/>
        <w:rPr>
          <w:rFonts w:ascii="Book Antiqua" w:hAnsi="Book Antiqua"/>
          <w:noProof/>
          <w:sz w:val="24"/>
          <w:szCs w:val="24"/>
        </w:rPr>
      </w:pPr>
      <w:r>
        <w:rPr>
          <w:rFonts w:ascii="Book Antiqua" w:hAnsi="Book Antiqua"/>
          <w:noProof/>
          <w:sz w:val="24"/>
          <w:szCs w:val="24"/>
          <w:lang w:eastAsia="fr-FR"/>
        </w:rPr>
        <w:pict>
          <v:shape id="_x0000_s1601" type="#_x0000_t32" style="position:absolute;left:0;text-align:left;margin-left:123.05pt;margin-top:12.85pt;width:80.6pt;height:.05pt;z-index:251943936" o:connectortype="straight" strokecolor="#c4bc96 [2414]" strokeweight="1pt">
            <v:stroke endarrow="block"/>
          </v:shape>
        </w:pict>
      </w:r>
    </w:p>
    <w:p w:rsidR="004D28E2" w:rsidRDefault="002E1D1C" w:rsidP="004D28E2">
      <w:pPr>
        <w:tabs>
          <w:tab w:val="right" w:pos="9072"/>
        </w:tabs>
        <w:ind w:firstLine="708"/>
        <w:jc w:val="both"/>
        <w:rPr>
          <w:rFonts w:ascii="Book Antiqua" w:hAnsi="Book Antiqua"/>
          <w:noProof/>
          <w:sz w:val="24"/>
          <w:szCs w:val="24"/>
        </w:rPr>
      </w:pPr>
      <w:r>
        <w:rPr>
          <w:rFonts w:ascii="Book Antiqua" w:hAnsi="Book Antiqua"/>
          <w:noProof/>
          <w:sz w:val="24"/>
          <w:szCs w:val="24"/>
          <w:lang w:eastAsia="fr-FR"/>
        </w:rPr>
        <w:pict>
          <v:shape id="_x0000_s1602" type="#_x0000_t202" style="position:absolute;left:0;text-align:left;margin-left:177.4pt;margin-top:19.85pt;width:103.75pt;height:20.75pt;z-index:251944960;mso-width-relative:margin;mso-height-relative:margin" filled="f" stroked="f">
            <v:textbox style="mso-next-textbox:#_x0000_s1602">
              <w:txbxContent>
                <w:p w:rsidR="00893415" w:rsidRPr="001A5DF5" w:rsidRDefault="00893415" w:rsidP="004D28E2">
                  <w:pPr>
                    <w:jc w:val="center"/>
                    <w:rPr>
                      <w:b/>
                      <w:bCs/>
                    </w:rPr>
                  </w:pPr>
                  <w:r w:rsidRPr="001A5DF5">
                    <w:rPr>
                      <w:b/>
                      <w:bCs/>
                    </w:rPr>
                    <w:t xml:space="preserve">Les </w:t>
                  </w:r>
                  <w:r>
                    <w:rPr>
                      <w:b/>
                      <w:bCs/>
                    </w:rPr>
                    <w:t>Bénéficiaires</w:t>
                  </w:r>
                </w:p>
              </w:txbxContent>
            </v:textbox>
          </v:shape>
        </w:pict>
      </w:r>
      <w:r>
        <w:rPr>
          <w:rFonts w:ascii="Book Antiqua" w:hAnsi="Book Antiqua"/>
          <w:noProof/>
          <w:sz w:val="24"/>
          <w:szCs w:val="24"/>
          <w:lang w:eastAsia="fr-FR"/>
        </w:rPr>
        <w:pict>
          <v:shape id="_x0000_s1627" type="#_x0000_t32" style="position:absolute;left:0;text-align:left;margin-left:76.15pt;margin-top:6.3pt;width:.05pt;height:61.95pt;z-index:251953152" o:connectortype="straight" strokecolor="#c4bc96 [2414]" strokeweight="1pt">
            <v:stroke endarrow="block"/>
          </v:shape>
        </w:pict>
      </w:r>
    </w:p>
    <w:p w:rsidR="004D28E2" w:rsidRDefault="004D28E2" w:rsidP="004D28E2">
      <w:pPr>
        <w:tabs>
          <w:tab w:val="right" w:pos="9072"/>
        </w:tabs>
        <w:ind w:firstLine="708"/>
        <w:jc w:val="both"/>
        <w:rPr>
          <w:rFonts w:ascii="Book Antiqua" w:hAnsi="Book Antiqua"/>
          <w:noProof/>
          <w:sz w:val="24"/>
          <w:szCs w:val="24"/>
        </w:rPr>
      </w:pPr>
    </w:p>
    <w:p w:rsidR="004D28E2" w:rsidRDefault="002E1D1C" w:rsidP="004D28E2">
      <w:pPr>
        <w:tabs>
          <w:tab w:val="right" w:pos="9072"/>
        </w:tabs>
        <w:ind w:firstLine="708"/>
        <w:jc w:val="both"/>
        <w:rPr>
          <w:rFonts w:ascii="Book Antiqua" w:hAnsi="Book Antiqua"/>
          <w:noProof/>
          <w:sz w:val="24"/>
          <w:szCs w:val="24"/>
        </w:rPr>
      </w:pPr>
      <w:r>
        <w:rPr>
          <w:rFonts w:ascii="Book Antiqua" w:hAnsi="Book Antiqua"/>
          <w:noProof/>
          <w:sz w:val="24"/>
          <w:szCs w:val="24"/>
          <w:lang w:eastAsia="fr-FR"/>
        </w:rPr>
        <w:pict>
          <v:shape id="_x0000_s1604" type="#_x0000_t32" style="position:absolute;left:0;text-align:left;margin-left:.4pt;margin-top:24.4pt;width:27.4pt;height:0;flip:x;z-index:251947008" o:connectortype="straight" strokecolor="#c4bc96 [2414]"/>
        </w:pict>
      </w:r>
      <w:r>
        <w:rPr>
          <w:rFonts w:ascii="Book Antiqua" w:hAnsi="Book Antiqua"/>
          <w:noProof/>
          <w:sz w:val="24"/>
          <w:szCs w:val="24"/>
          <w:lang w:eastAsia="fr-FR"/>
        </w:rPr>
        <w:pict>
          <v:roundrect id="_x0000_s1603" style="position:absolute;left:0;text-align:left;margin-left:27.8pt;margin-top:13.95pt;width:94.5pt;height:23.2pt;z-index:251945984;v-text-anchor:middle" arcsize="10923f" fillcolor="#ddd8c2 [2894]" strokecolor="#c4bc96 [2414]">
            <v:fill color2="fill lighten(51)" focusposition="1" focussize="" method="linear sigma" type="gradient"/>
            <v:textbox style="mso-next-textbox:#_x0000_s1603">
              <w:txbxContent>
                <w:p w:rsidR="00893415" w:rsidRPr="0096742E" w:rsidRDefault="00893415" w:rsidP="004D28E2">
                  <w:pPr>
                    <w:jc w:val="center"/>
                    <w:rPr>
                      <w:rFonts w:ascii="Book Antiqua" w:hAnsi="Book Antiqua"/>
                      <w:sz w:val="20"/>
                      <w:szCs w:val="20"/>
                    </w:rPr>
                  </w:pPr>
                  <w:r>
                    <w:rPr>
                      <w:rFonts w:ascii="Book Antiqua" w:hAnsi="Book Antiqua"/>
                      <w:sz w:val="20"/>
                      <w:szCs w:val="20"/>
                    </w:rPr>
                    <w:t>Excédent</w:t>
                  </w:r>
                </w:p>
              </w:txbxContent>
            </v:textbox>
          </v:roundrect>
        </w:pict>
      </w:r>
    </w:p>
    <w:p w:rsidR="004D28E2" w:rsidRDefault="004D28E2" w:rsidP="004D28E2">
      <w:pPr>
        <w:tabs>
          <w:tab w:val="right" w:pos="9072"/>
        </w:tabs>
        <w:ind w:firstLine="708"/>
        <w:jc w:val="both"/>
        <w:rPr>
          <w:rFonts w:ascii="Book Antiqua" w:hAnsi="Book Antiqua"/>
          <w:noProof/>
          <w:sz w:val="24"/>
          <w:szCs w:val="24"/>
        </w:rPr>
      </w:pPr>
    </w:p>
    <w:p w:rsidR="004D28E2" w:rsidRPr="00981A3C" w:rsidRDefault="004D28E2" w:rsidP="004D28E2">
      <w:pPr>
        <w:tabs>
          <w:tab w:val="right" w:pos="9072"/>
        </w:tabs>
        <w:ind w:firstLine="708"/>
        <w:jc w:val="both"/>
        <w:rPr>
          <w:rFonts w:ascii="Book Antiqua" w:hAnsi="Book Antiqua"/>
          <w:noProof/>
          <w:sz w:val="24"/>
          <w:szCs w:val="24"/>
        </w:rPr>
      </w:pPr>
      <w:r w:rsidRPr="00981A3C">
        <w:rPr>
          <w:rFonts w:ascii="Book Antiqua" w:hAnsi="Book Antiqua"/>
          <w:noProof/>
          <w:sz w:val="24"/>
          <w:szCs w:val="24"/>
        </w:rPr>
        <w:t>A partir de ce shémas, on peut retracer les principales étapes de ce modèle :</w:t>
      </w:r>
    </w:p>
    <w:p w:rsidR="004D28E2" w:rsidRPr="00981A3C" w:rsidRDefault="004D28E2" w:rsidP="004D28E2">
      <w:pPr>
        <w:pStyle w:val="Paragraphedeliste"/>
        <w:numPr>
          <w:ilvl w:val="0"/>
          <w:numId w:val="3"/>
        </w:numPr>
        <w:ind w:left="851" w:hanging="284"/>
        <w:jc w:val="both"/>
        <w:rPr>
          <w:rFonts w:ascii="Book Antiqua" w:hAnsi="Book Antiqua"/>
          <w:noProof/>
          <w:sz w:val="24"/>
          <w:szCs w:val="24"/>
        </w:rPr>
      </w:pPr>
      <w:r w:rsidRPr="00981A3C">
        <w:rPr>
          <w:rFonts w:ascii="Book Antiqua" w:hAnsi="Book Antiqua"/>
          <w:noProof/>
          <w:sz w:val="24"/>
          <w:szCs w:val="24"/>
        </w:rPr>
        <w:t>Les partcipants payent leurs contributions qui seront versées dans le fonds des participants</w:t>
      </w:r>
    </w:p>
    <w:p w:rsidR="004D28E2" w:rsidRPr="00981A3C" w:rsidRDefault="004D28E2" w:rsidP="004D28E2">
      <w:pPr>
        <w:pStyle w:val="Paragraphedeliste"/>
        <w:numPr>
          <w:ilvl w:val="0"/>
          <w:numId w:val="3"/>
        </w:numPr>
        <w:ind w:left="851" w:hanging="284"/>
        <w:jc w:val="both"/>
        <w:rPr>
          <w:rFonts w:ascii="Book Antiqua" w:hAnsi="Book Antiqua"/>
          <w:noProof/>
          <w:sz w:val="24"/>
          <w:szCs w:val="24"/>
        </w:rPr>
      </w:pPr>
      <w:r w:rsidRPr="00981A3C">
        <w:rPr>
          <w:rFonts w:ascii="Book Antiqua" w:hAnsi="Book Antiqua"/>
          <w:noProof/>
          <w:sz w:val="24"/>
          <w:szCs w:val="24"/>
        </w:rPr>
        <w:t xml:space="preserve">Les actionnaires ou opérateur Takaful assument le rôle de </w:t>
      </w:r>
      <w:r w:rsidRPr="00981A3C">
        <w:rPr>
          <w:rFonts w:ascii="Book Antiqua" w:hAnsi="Book Antiqua"/>
          <w:b/>
          <w:bCs/>
          <w:i/>
          <w:iCs/>
          <w:noProof/>
          <w:sz w:val="24"/>
          <w:szCs w:val="24"/>
        </w:rPr>
        <w:t>Wakil</w:t>
      </w:r>
      <w:r w:rsidRPr="00981A3C">
        <w:rPr>
          <w:rFonts w:ascii="Book Antiqua" w:hAnsi="Book Antiqua"/>
          <w:noProof/>
          <w:sz w:val="24"/>
          <w:szCs w:val="24"/>
        </w:rPr>
        <w:t xml:space="preserve"> des participants. ils libèrent leurs capital dans un fonds des actionnaires qui est distinct du fonds des participants</w:t>
      </w:r>
    </w:p>
    <w:p w:rsidR="008312E2" w:rsidRPr="00981A3C" w:rsidRDefault="004D28E2" w:rsidP="008312E2">
      <w:pPr>
        <w:pStyle w:val="Paragraphedeliste"/>
        <w:numPr>
          <w:ilvl w:val="0"/>
          <w:numId w:val="3"/>
        </w:numPr>
        <w:ind w:left="851" w:hanging="284"/>
        <w:jc w:val="both"/>
        <w:rPr>
          <w:rFonts w:ascii="Book Antiqua" w:hAnsi="Book Antiqua"/>
          <w:noProof/>
          <w:sz w:val="24"/>
          <w:szCs w:val="24"/>
        </w:rPr>
      </w:pPr>
      <w:r w:rsidRPr="00981A3C">
        <w:rPr>
          <w:rFonts w:ascii="Book Antiqua" w:hAnsi="Book Antiqua"/>
          <w:noProof/>
          <w:sz w:val="24"/>
          <w:szCs w:val="24"/>
        </w:rPr>
        <w:t xml:space="preserve"> L’opérateur Takaful place le fonds des participants dans des instruments conformes aux principes de la finance islamique en tand que </w:t>
      </w:r>
      <w:r w:rsidR="008312E2" w:rsidRPr="00981A3C">
        <w:rPr>
          <w:rFonts w:ascii="Book Antiqua" w:hAnsi="Book Antiqua"/>
          <w:b/>
          <w:bCs/>
          <w:i/>
          <w:iCs/>
          <w:noProof/>
          <w:sz w:val="24"/>
          <w:szCs w:val="24"/>
        </w:rPr>
        <w:t>moudhareb</w:t>
      </w:r>
      <w:r w:rsidRPr="00981A3C">
        <w:rPr>
          <w:rFonts w:ascii="Book Antiqua" w:hAnsi="Book Antiqua"/>
          <w:b/>
          <w:bCs/>
          <w:i/>
          <w:iCs/>
          <w:noProof/>
          <w:sz w:val="24"/>
          <w:szCs w:val="24"/>
        </w:rPr>
        <w:t xml:space="preserve">. </w:t>
      </w:r>
      <w:r w:rsidR="008312E2" w:rsidRPr="00981A3C">
        <w:rPr>
          <w:rFonts w:ascii="Book Antiqua" w:hAnsi="Book Antiqua"/>
          <w:noProof/>
          <w:sz w:val="24"/>
          <w:szCs w:val="24"/>
        </w:rPr>
        <w:t>Les revenus générés par le placement du fonds des participants sont partagés entre les participants (</w:t>
      </w:r>
      <w:r w:rsidR="008312E2" w:rsidRPr="00981A3C">
        <w:rPr>
          <w:rFonts w:ascii="Book Antiqua" w:hAnsi="Book Antiqua"/>
          <w:b/>
          <w:bCs/>
          <w:i/>
          <w:iCs/>
          <w:noProof/>
          <w:sz w:val="24"/>
          <w:szCs w:val="24"/>
        </w:rPr>
        <w:t>Rabb-al-maal</w:t>
      </w:r>
      <w:r w:rsidR="008312E2" w:rsidRPr="00981A3C">
        <w:rPr>
          <w:rFonts w:ascii="Book Antiqua" w:hAnsi="Book Antiqua"/>
          <w:noProof/>
          <w:sz w:val="24"/>
          <w:szCs w:val="24"/>
        </w:rPr>
        <w:t>) et l’opérateur (</w:t>
      </w:r>
      <w:r w:rsidR="008312E2" w:rsidRPr="00981A3C">
        <w:rPr>
          <w:rFonts w:ascii="Book Antiqua" w:hAnsi="Book Antiqua"/>
          <w:b/>
          <w:bCs/>
          <w:i/>
          <w:iCs/>
          <w:noProof/>
          <w:sz w:val="24"/>
          <w:szCs w:val="24"/>
        </w:rPr>
        <w:t>Moudhareb</w:t>
      </w:r>
      <w:r w:rsidR="008312E2" w:rsidRPr="00981A3C">
        <w:rPr>
          <w:rFonts w:ascii="Book Antiqua" w:hAnsi="Book Antiqua"/>
          <w:noProof/>
          <w:sz w:val="24"/>
          <w:szCs w:val="24"/>
        </w:rPr>
        <w:t>) selon des taux fixés au préalable. Dans le cas de perte, c’est le fonds des participants qui supportera la charge</w:t>
      </w:r>
    </w:p>
    <w:p w:rsidR="004D28E2" w:rsidRPr="00981A3C" w:rsidRDefault="004D28E2" w:rsidP="004D28E2">
      <w:pPr>
        <w:pStyle w:val="Paragraphedeliste"/>
        <w:numPr>
          <w:ilvl w:val="0"/>
          <w:numId w:val="3"/>
        </w:numPr>
        <w:ind w:left="851" w:hanging="284"/>
        <w:jc w:val="both"/>
        <w:rPr>
          <w:rFonts w:ascii="Book Antiqua" w:hAnsi="Book Antiqua"/>
          <w:noProof/>
          <w:sz w:val="24"/>
          <w:szCs w:val="24"/>
        </w:rPr>
      </w:pPr>
      <w:r w:rsidRPr="00981A3C">
        <w:rPr>
          <w:rFonts w:ascii="Book Antiqua" w:hAnsi="Book Antiqua"/>
          <w:noProof/>
          <w:sz w:val="24"/>
          <w:szCs w:val="24"/>
        </w:rPr>
        <w:t xml:space="preserve">Les dépenses d’administration, d’acquisition et d’investissement sont supportées par le fonds des participants ou par le </w:t>
      </w:r>
      <w:r w:rsidRPr="00981A3C">
        <w:rPr>
          <w:rFonts w:ascii="Book Antiqua" w:hAnsi="Book Antiqua"/>
          <w:b/>
          <w:bCs/>
          <w:i/>
          <w:iCs/>
          <w:noProof/>
          <w:sz w:val="24"/>
          <w:szCs w:val="24"/>
        </w:rPr>
        <w:t>Wakil</w:t>
      </w:r>
      <w:r w:rsidRPr="00981A3C">
        <w:rPr>
          <w:rFonts w:ascii="Book Antiqua" w:hAnsi="Book Antiqua"/>
          <w:noProof/>
          <w:sz w:val="24"/>
          <w:szCs w:val="24"/>
        </w:rPr>
        <w:t xml:space="preserve"> dans les limites prévues dans le contrat</w:t>
      </w:r>
    </w:p>
    <w:p w:rsidR="004D28E2" w:rsidRPr="00981A3C" w:rsidRDefault="004D28E2" w:rsidP="004D28E2">
      <w:pPr>
        <w:pStyle w:val="Paragraphedeliste"/>
        <w:numPr>
          <w:ilvl w:val="0"/>
          <w:numId w:val="3"/>
        </w:numPr>
        <w:ind w:left="851" w:hanging="284"/>
        <w:jc w:val="both"/>
        <w:rPr>
          <w:rFonts w:ascii="Book Antiqua" w:hAnsi="Book Antiqua"/>
          <w:noProof/>
          <w:sz w:val="24"/>
          <w:szCs w:val="24"/>
        </w:rPr>
      </w:pPr>
      <w:r w:rsidRPr="00981A3C">
        <w:rPr>
          <w:rFonts w:ascii="Book Antiqua" w:hAnsi="Book Antiqua"/>
          <w:noProof/>
          <w:sz w:val="24"/>
          <w:szCs w:val="24"/>
        </w:rPr>
        <w:t>L’opérateur Takaful reçoit une rémunération fixée au préalable sous forme d’un montant forfait ou un pourcentage des contributio</w:t>
      </w:r>
      <w:r w:rsidR="008312E2" w:rsidRPr="00981A3C">
        <w:rPr>
          <w:rFonts w:ascii="Book Antiqua" w:hAnsi="Book Antiqua"/>
          <w:noProof/>
          <w:sz w:val="24"/>
          <w:szCs w:val="24"/>
        </w:rPr>
        <w:t>ns payées par les participants (Commissions Wakalah)</w:t>
      </w:r>
    </w:p>
    <w:p w:rsidR="004D28E2" w:rsidRPr="00981A3C" w:rsidRDefault="004D28E2" w:rsidP="004D28E2">
      <w:pPr>
        <w:pStyle w:val="Paragraphedeliste"/>
        <w:numPr>
          <w:ilvl w:val="0"/>
          <w:numId w:val="3"/>
        </w:numPr>
        <w:ind w:left="851" w:hanging="284"/>
        <w:jc w:val="both"/>
        <w:rPr>
          <w:rFonts w:ascii="Book Antiqua" w:hAnsi="Book Antiqua"/>
          <w:noProof/>
          <w:sz w:val="24"/>
          <w:szCs w:val="24"/>
        </w:rPr>
      </w:pPr>
      <w:r w:rsidRPr="00981A3C">
        <w:rPr>
          <w:rFonts w:ascii="Book Antiqua" w:hAnsi="Book Antiqua"/>
          <w:noProof/>
          <w:sz w:val="24"/>
          <w:szCs w:val="24"/>
        </w:rPr>
        <w:lastRenderedPageBreak/>
        <w:t>Les prestations Takaful sont payées aux bénéficiaires ayant subit des pertes ou des dommages</w:t>
      </w:r>
    </w:p>
    <w:p w:rsidR="00E278EC" w:rsidRPr="00981A3C" w:rsidRDefault="001A3FD4" w:rsidP="00CF4783">
      <w:pPr>
        <w:pStyle w:val="Paragraphedeliste"/>
        <w:numPr>
          <w:ilvl w:val="0"/>
          <w:numId w:val="3"/>
        </w:numPr>
        <w:ind w:left="851" w:hanging="284"/>
        <w:jc w:val="both"/>
        <w:rPr>
          <w:rFonts w:ascii="Book Antiqua" w:hAnsi="Book Antiqua"/>
          <w:noProof/>
          <w:sz w:val="24"/>
          <w:szCs w:val="24"/>
        </w:rPr>
      </w:pPr>
      <w:r w:rsidRPr="00981A3C">
        <w:rPr>
          <w:rFonts w:ascii="Book Antiqua" w:hAnsi="Book Antiqua"/>
          <w:noProof/>
          <w:sz w:val="24"/>
          <w:szCs w:val="24"/>
        </w:rPr>
        <w:t xml:space="preserve">Les excédents générés par l’activité Takaful seront distribués aux participants. Dans le cas d’une perte, un prêt sans intérêt « Quardh Hasen » sera consenti par l’opérateur qui sera récupéré </w:t>
      </w:r>
      <w:r w:rsidR="00CF4783" w:rsidRPr="00981A3C">
        <w:rPr>
          <w:rFonts w:ascii="Book Antiqua" w:hAnsi="Book Antiqua"/>
          <w:noProof/>
          <w:sz w:val="24"/>
          <w:szCs w:val="24"/>
        </w:rPr>
        <w:t>durant l</w:t>
      </w:r>
      <w:r w:rsidRPr="00981A3C">
        <w:rPr>
          <w:rFonts w:ascii="Book Antiqua" w:hAnsi="Book Antiqua"/>
          <w:noProof/>
          <w:sz w:val="24"/>
          <w:szCs w:val="24"/>
        </w:rPr>
        <w:t xml:space="preserve">es </w:t>
      </w:r>
      <w:r w:rsidR="00CF4783" w:rsidRPr="00981A3C">
        <w:rPr>
          <w:rFonts w:ascii="Book Antiqua" w:hAnsi="Book Antiqua"/>
          <w:noProof/>
          <w:sz w:val="24"/>
          <w:szCs w:val="24"/>
        </w:rPr>
        <w:t>exercices</w:t>
      </w:r>
      <w:r w:rsidRPr="00981A3C">
        <w:rPr>
          <w:rFonts w:ascii="Book Antiqua" w:hAnsi="Book Antiqua"/>
          <w:noProof/>
          <w:sz w:val="24"/>
          <w:szCs w:val="24"/>
        </w:rPr>
        <w:t xml:space="preserve"> exédentaires.</w:t>
      </w:r>
    </w:p>
    <w:p w:rsidR="00E278EC" w:rsidRPr="00DE22D8" w:rsidRDefault="00E278EC" w:rsidP="00DE22D8">
      <w:pPr>
        <w:tabs>
          <w:tab w:val="right" w:pos="9072"/>
        </w:tabs>
        <w:ind w:firstLine="708"/>
        <w:jc w:val="both"/>
        <w:rPr>
          <w:rFonts w:ascii="Book Antiqua" w:hAnsi="Book Antiqua"/>
          <w:noProof/>
          <w:sz w:val="24"/>
          <w:szCs w:val="24"/>
        </w:rPr>
      </w:pPr>
    </w:p>
    <w:p w:rsidR="009F20AB" w:rsidRDefault="009F20AB" w:rsidP="004B0353">
      <w:pPr>
        <w:pStyle w:val="Titre1"/>
        <w:framePr w:wrap="notBeside"/>
      </w:pPr>
      <w:bookmarkStart w:id="15" w:name="_Toc274749399"/>
      <w:r>
        <w:lastRenderedPageBreak/>
        <w:t>Etude de quelques exemples</w:t>
      </w:r>
      <w:bookmarkEnd w:id="15"/>
    </w:p>
    <w:p w:rsidR="003D77A1" w:rsidRDefault="003D77A1">
      <w:pPr>
        <w:rPr>
          <w:lang w:eastAsia="fr-FR"/>
        </w:rPr>
      </w:pPr>
      <w:r>
        <w:rPr>
          <w:lang w:eastAsia="fr-FR"/>
        </w:rPr>
        <w:br w:type="page"/>
      </w:r>
    </w:p>
    <w:p w:rsidR="00973D91" w:rsidRDefault="00973D91" w:rsidP="00D54405">
      <w:pPr>
        <w:tabs>
          <w:tab w:val="right" w:pos="9072"/>
        </w:tabs>
        <w:ind w:firstLine="708"/>
        <w:jc w:val="both"/>
        <w:rPr>
          <w:rFonts w:ascii="Book Antiqua" w:hAnsi="Book Antiqua"/>
          <w:noProof/>
          <w:sz w:val="24"/>
          <w:szCs w:val="24"/>
        </w:rPr>
      </w:pPr>
    </w:p>
    <w:p w:rsidR="00D62652" w:rsidRPr="00D62652" w:rsidRDefault="00D54405" w:rsidP="00D54405">
      <w:pPr>
        <w:tabs>
          <w:tab w:val="right" w:pos="9072"/>
        </w:tabs>
        <w:ind w:firstLine="708"/>
        <w:jc w:val="both"/>
        <w:rPr>
          <w:rFonts w:ascii="Book Antiqua" w:hAnsi="Book Antiqua"/>
          <w:noProof/>
          <w:sz w:val="24"/>
          <w:szCs w:val="24"/>
        </w:rPr>
      </w:pPr>
      <w:r>
        <w:rPr>
          <w:rFonts w:ascii="Book Antiqua" w:hAnsi="Book Antiqua"/>
          <w:noProof/>
          <w:sz w:val="24"/>
          <w:szCs w:val="24"/>
        </w:rPr>
        <w:t>Dans cette partie, on va présenter q</w:t>
      </w:r>
      <w:r w:rsidR="00D62652" w:rsidRPr="00D62652">
        <w:rPr>
          <w:rFonts w:ascii="Book Antiqua" w:hAnsi="Book Antiqua"/>
          <w:noProof/>
          <w:sz w:val="24"/>
          <w:szCs w:val="24"/>
        </w:rPr>
        <w:t xml:space="preserve">uelques exemples de </w:t>
      </w:r>
      <w:r w:rsidR="00EC429D" w:rsidRPr="00D62652">
        <w:rPr>
          <w:rFonts w:ascii="Book Antiqua" w:hAnsi="Book Antiqua"/>
          <w:noProof/>
          <w:sz w:val="24"/>
          <w:szCs w:val="24"/>
        </w:rPr>
        <w:t>modèl</w:t>
      </w:r>
      <w:r w:rsidR="00D62652" w:rsidRPr="00D62652">
        <w:rPr>
          <w:rFonts w:ascii="Book Antiqua" w:hAnsi="Book Antiqua"/>
          <w:noProof/>
          <w:sz w:val="24"/>
          <w:szCs w:val="24"/>
        </w:rPr>
        <w:t>e</w:t>
      </w:r>
      <w:r w:rsidR="00EC429D" w:rsidRPr="00D62652">
        <w:rPr>
          <w:rFonts w:ascii="Book Antiqua" w:hAnsi="Book Antiqua"/>
          <w:noProof/>
          <w:sz w:val="24"/>
          <w:szCs w:val="24"/>
        </w:rPr>
        <w:t xml:space="preserve"> de fonctionnement</w:t>
      </w:r>
      <w:r w:rsidR="00D62652" w:rsidRPr="00D62652">
        <w:rPr>
          <w:rFonts w:ascii="Book Antiqua" w:hAnsi="Book Antiqua"/>
          <w:noProof/>
          <w:sz w:val="24"/>
          <w:szCs w:val="24"/>
        </w:rPr>
        <w:t xml:space="preserve"> pratiqués par l</w:t>
      </w:r>
      <w:r w:rsidR="00EC429D" w:rsidRPr="00D62652">
        <w:rPr>
          <w:rFonts w:ascii="Book Antiqua" w:hAnsi="Book Antiqua"/>
          <w:noProof/>
          <w:sz w:val="24"/>
          <w:szCs w:val="24"/>
        </w:rPr>
        <w:t>es opérateurs Takaful dans le</w:t>
      </w:r>
      <w:r w:rsidR="00D62652" w:rsidRPr="00D62652">
        <w:rPr>
          <w:rFonts w:ascii="Book Antiqua" w:hAnsi="Book Antiqua"/>
          <w:noProof/>
          <w:sz w:val="24"/>
          <w:szCs w:val="24"/>
        </w:rPr>
        <w:t xml:space="preserve">s régions du sud-est Asiatique et </w:t>
      </w:r>
      <w:r w:rsidR="00D62652">
        <w:rPr>
          <w:rFonts w:ascii="Book Antiqua" w:hAnsi="Book Antiqua"/>
          <w:noProof/>
          <w:sz w:val="24"/>
          <w:szCs w:val="24"/>
        </w:rPr>
        <w:t>du</w:t>
      </w:r>
      <w:r w:rsidR="00D62652" w:rsidRPr="00D62652">
        <w:rPr>
          <w:rFonts w:ascii="Book Antiqua" w:hAnsi="Book Antiqua"/>
          <w:noProof/>
          <w:sz w:val="24"/>
          <w:szCs w:val="24"/>
        </w:rPr>
        <w:t xml:space="preserve"> moyen orient.</w:t>
      </w:r>
    </w:p>
    <w:p w:rsidR="00EC429D" w:rsidRDefault="00D62652" w:rsidP="00940E3A">
      <w:pPr>
        <w:tabs>
          <w:tab w:val="right" w:pos="9072"/>
        </w:tabs>
        <w:ind w:firstLine="708"/>
        <w:jc w:val="both"/>
        <w:rPr>
          <w:rFonts w:ascii="Book Antiqua" w:hAnsi="Book Antiqua"/>
          <w:noProof/>
          <w:sz w:val="24"/>
          <w:szCs w:val="24"/>
        </w:rPr>
      </w:pPr>
      <w:r w:rsidRPr="00D62652">
        <w:rPr>
          <w:rFonts w:ascii="Book Antiqua" w:hAnsi="Book Antiqua"/>
          <w:noProof/>
          <w:sz w:val="24"/>
          <w:szCs w:val="24"/>
        </w:rPr>
        <w:t>Il faut préciser que tous les modèles qui seront présentés sont des dérivés des modèles de base présentés au niveau du</w:t>
      </w:r>
      <w:r w:rsidR="00EC429D" w:rsidRPr="00D62652">
        <w:rPr>
          <w:rFonts w:ascii="Book Antiqua" w:hAnsi="Book Antiqua"/>
          <w:noProof/>
          <w:sz w:val="24"/>
          <w:szCs w:val="24"/>
        </w:rPr>
        <w:t xml:space="preserve"> titre précédent.</w:t>
      </w:r>
    </w:p>
    <w:p w:rsidR="00D62652" w:rsidRDefault="00D62652" w:rsidP="00C229F4">
      <w:pPr>
        <w:pStyle w:val="Titre2"/>
        <w:rPr>
          <w:noProof/>
        </w:rPr>
      </w:pPr>
      <w:bookmarkStart w:id="16" w:name="_Toc274749400"/>
      <w:r>
        <w:rPr>
          <w:noProof/>
        </w:rPr>
        <w:t xml:space="preserve">Bank Aljazira Takaful </w:t>
      </w:r>
      <w:r w:rsidR="00C229F4">
        <w:rPr>
          <w:noProof/>
        </w:rPr>
        <w:t>T</w:t>
      </w:r>
      <w:r>
        <w:rPr>
          <w:noProof/>
        </w:rPr>
        <w:t>a’awuni</w:t>
      </w:r>
      <w:bookmarkEnd w:id="16"/>
    </w:p>
    <w:p w:rsidR="00C43391" w:rsidRDefault="00A4070D" w:rsidP="00BB466A">
      <w:pPr>
        <w:tabs>
          <w:tab w:val="right" w:pos="9072"/>
        </w:tabs>
        <w:ind w:firstLine="708"/>
        <w:jc w:val="both"/>
        <w:rPr>
          <w:rFonts w:ascii="Book Antiqua" w:hAnsi="Book Antiqua"/>
          <w:noProof/>
          <w:sz w:val="24"/>
          <w:szCs w:val="24"/>
        </w:rPr>
      </w:pPr>
      <w:r>
        <w:rPr>
          <w:rFonts w:ascii="Book Antiqua" w:hAnsi="Book Antiqua"/>
          <w:noProof/>
          <w:sz w:val="24"/>
          <w:szCs w:val="24"/>
        </w:rPr>
        <w:t>Ban</w:t>
      </w:r>
      <w:r w:rsidR="00DA51D1">
        <w:rPr>
          <w:rFonts w:ascii="Book Antiqua" w:hAnsi="Book Antiqua"/>
          <w:noProof/>
          <w:sz w:val="24"/>
          <w:szCs w:val="24"/>
        </w:rPr>
        <w:t>k</w:t>
      </w:r>
      <w:r>
        <w:rPr>
          <w:rFonts w:ascii="Book Antiqua" w:hAnsi="Book Antiqua"/>
          <w:noProof/>
          <w:sz w:val="24"/>
          <w:szCs w:val="24"/>
        </w:rPr>
        <w:t xml:space="preserve"> Aljazira</w:t>
      </w:r>
      <w:r w:rsidR="00DA51D1">
        <w:rPr>
          <w:rFonts w:ascii="Book Antiqua" w:hAnsi="Book Antiqua"/>
          <w:noProof/>
          <w:sz w:val="24"/>
          <w:szCs w:val="24"/>
        </w:rPr>
        <w:t xml:space="preserve"> est une banque universelle</w:t>
      </w:r>
      <w:r w:rsidR="0078795A">
        <w:rPr>
          <w:rFonts w:ascii="Book Antiqua" w:hAnsi="Book Antiqua"/>
          <w:noProof/>
          <w:sz w:val="24"/>
          <w:szCs w:val="24"/>
        </w:rPr>
        <w:t xml:space="preserve"> qui excerce son activité dans </w:t>
      </w:r>
      <w:r w:rsidR="00A92F4E">
        <w:rPr>
          <w:rFonts w:ascii="Book Antiqua" w:hAnsi="Book Antiqua"/>
          <w:noProof/>
          <w:sz w:val="24"/>
          <w:szCs w:val="24"/>
        </w:rPr>
        <w:t xml:space="preserve">le </w:t>
      </w:r>
      <w:r w:rsidR="0078795A">
        <w:rPr>
          <w:rFonts w:ascii="Book Antiqua" w:hAnsi="Book Antiqua"/>
          <w:noProof/>
          <w:sz w:val="24"/>
          <w:szCs w:val="24"/>
        </w:rPr>
        <w:t>R</w:t>
      </w:r>
      <w:r w:rsidR="00DA51D1">
        <w:rPr>
          <w:rFonts w:ascii="Book Antiqua" w:hAnsi="Book Antiqua"/>
          <w:noProof/>
          <w:sz w:val="24"/>
          <w:szCs w:val="24"/>
        </w:rPr>
        <w:t>oyaume d’Arabi</w:t>
      </w:r>
      <w:r w:rsidR="0078795A">
        <w:rPr>
          <w:rFonts w:ascii="Book Antiqua" w:hAnsi="Book Antiqua"/>
          <w:noProof/>
          <w:sz w:val="24"/>
          <w:szCs w:val="24"/>
        </w:rPr>
        <w:t>e</w:t>
      </w:r>
      <w:r w:rsidR="00DA51D1">
        <w:rPr>
          <w:rFonts w:ascii="Book Antiqua" w:hAnsi="Book Antiqua"/>
          <w:noProof/>
          <w:sz w:val="24"/>
          <w:szCs w:val="24"/>
        </w:rPr>
        <w:t xml:space="preserve"> Saoudit</w:t>
      </w:r>
      <w:r w:rsidR="0078795A">
        <w:rPr>
          <w:rFonts w:ascii="Book Antiqua" w:hAnsi="Book Antiqua"/>
          <w:noProof/>
          <w:sz w:val="24"/>
          <w:szCs w:val="24"/>
        </w:rPr>
        <w:t>e</w:t>
      </w:r>
      <w:r w:rsidR="00666BD5">
        <w:rPr>
          <w:rFonts w:ascii="Book Antiqua" w:hAnsi="Book Antiqua"/>
          <w:noProof/>
          <w:sz w:val="24"/>
          <w:szCs w:val="24"/>
        </w:rPr>
        <w:t xml:space="preserve"> à partir de l’année 1976</w:t>
      </w:r>
      <w:r w:rsidR="00451B73">
        <w:rPr>
          <w:rFonts w:ascii="Book Antiqua" w:hAnsi="Book Antiqua"/>
          <w:noProof/>
          <w:sz w:val="24"/>
          <w:szCs w:val="24"/>
        </w:rPr>
        <w:t>. elle</w:t>
      </w:r>
      <w:r>
        <w:rPr>
          <w:rFonts w:ascii="Book Antiqua" w:hAnsi="Book Antiqua"/>
          <w:noProof/>
          <w:sz w:val="24"/>
          <w:szCs w:val="24"/>
        </w:rPr>
        <w:t xml:space="preserve"> a lancé l’activité </w:t>
      </w:r>
      <w:r w:rsidRPr="00A4070D">
        <w:rPr>
          <w:rFonts w:ascii="Book Antiqua" w:hAnsi="Book Antiqua"/>
          <w:noProof/>
          <w:sz w:val="24"/>
          <w:szCs w:val="24"/>
        </w:rPr>
        <w:t xml:space="preserve">Takaful Ta’awuni </w:t>
      </w:r>
      <w:r>
        <w:rPr>
          <w:rFonts w:ascii="Book Antiqua" w:hAnsi="Book Antiqua"/>
          <w:noProof/>
          <w:sz w:val="24"/>
          <w:szCs w:val="24"/>
        </w:rPr>
        <w:t xml:space="preserve">(assurance vie) </w:t>
      </w:r>
      <w:r w:rsidR="00E64926">
        <w:rPr>
          <w:rFonts w:ascii="Book Antiqua" w:hAnsi="Book Antiqua"/>
          <w:noProof/>
          <w:sz w:val="24"/>
          <w:szCs w:val="24"/>
        </w:rPr>
        <w:t xml:space="preserve">conforme aux principes de la charia </w:t>
      </w:r>
      <w:r>
        <w:rPr>
          <w:rFonts w:ascii="Book Antiqua" w:hAnsi="Book Antiqua"/>
          <w:noProof/>
          <w:sz w:val="24"/>
          <w:szCs w:val="24"/>
        </w:rPr>
        <w:t>au cours de l’</w:t>
      </w:r>
      <w:r w:rsidR="00E64926">
        <w:rPr>
          <w:rFonts w:ascii="Book Antiqua" w:hAnsi="Book Antiqua"/>
          <w:noProof/>
          <w:sz w:val="24"/>
          <w:szCs w:val="24"/>
        </w:rPr>
        <w:t>année 2003</w:t>
      </w:r>
      <w:r w:rsidR="00451B73">
        <w:rPr>
          <w:rFonts w:ascii="Book Antiqua" w:hAnsi="Book Antiqua"/>
          <w:noProof/>
          <w:sz w:val="24"/>
          <w:szCs w:val="24"/>
        </w:rPr>
        <w:t xml:space="preserve"> comme une direction</w:t>
      </w:r>
      <w:r w:rsidR="001B27C8">
        <w:rPr>
          <w:rFonts w:ascii="Book Antiqua" w:hAnsi="Book Antiqua"/>
          <w:noProof/>
          <w:sz w:val="24"/>
          <w:szCs w:val="24"/>
        </w:rPr>
        <w:t xml:space="preserve"> de la banque</w:t>
      </w:r>
      <w:r w:rsidR="00E64926">
        <w:rPr>
          <w:rFonts w:ascii="Book Antiqua" w:hAnsi="Book Antiqua"/>
          <w:noProof/>
          <w:sz w:val="24"/>
          <w:szCs w:val="24"/>
        </w:rPr>
        <w:t>.</w:t>
      </w:r>
      <w:r w:rsidR="00451B73">
        <w:rPr>
          <w:rFonts w:ascii="Book Antiqua" w:hAnsi="Book Antiqua"/>
          <w:noProof/>
          <w:sz w:val="24"/>
          <w:szCs w:val="24"/>
        </w:rPr>
        <w:t xml:space="preserve"> En 2008, cette direction </w:t>
      </w:r>
      <w:r w:rsidR="000C7D04">
        <w:rPr>
          <w:rFonts w:ascii="Book Antiqua" w:hAnsi="Book Antiqua"/>
          <w:noProof/>
          <w:sz w:val="24"/>
          <w:szCs w:val="24"/>
        </w:rPr>
        <w:t xml:space="preserve">est devenu une </w:t>
      </w:r>
      <w:r w:rsidR="008C45C1">
        <w:rPr>
          <w:rFonts w:ascii="Book Antiqua" w:hAnsi="Book Antiqua"/>
          <w:noProof/>
          <w:sz w:val="24"/>
          <w:szCs w:val="24"/>
        </w:rPr>
        <w:t>entité autonome</w:t>
      </w:r>
      <w:r w:rsidR="000C7D04">
        <w:rPr>
          <w:rFonts w:ascii="Book Antiqua" w:hAnsi="Book Antiqua"/>
          <w:noProof/>
          <w:sz w:val="24"/>
          <w:szCs w:val="24"/>
        </w:rPr>
        <w:t xml:space="preserve"> doté</w:t>
      </w:r>
      <w:r w:rsidR="008C45C1">
        <w:rPr>
          <w:rFonts w:ascii="Book Antiqua" w:hAnsi="Book Antiqua"/>
          <w:noProof/>
          <w:sz w:val="24"/>
          <w:szCs w:val="24"/>
        </w:rPr>
        <w:t>e</w:t>
      </w:r>
      <w:r w:rsidR="000C7D04">
        <w:rPr>
          <w:rFonts w:ascii="Book Antiqua" w:hAnsi="Book Antiqua"/>
          <w:noProof/>
          <w:sz w:val="24"/>
          <w:szCs w:val="24"/>
        </w:rPr>
        <w:t xml:space="preserve"> d’un </w:t>
      </w:r>
      <w:r w:rsidR="00451B73">
        <w:rPr>
          <w:rFonts w:ascii="Book Antiqua" w:hAnsi="Book Antiqua"/>
          <w:noProof/>
          <w:sz w:val="24"/>
          <w:szCs w:val="24"/>
        </w:rPr>
        <w:t xml:space="preserve">agreement </w:t>
      </w:r>
      <w:r w:rsidR="000C7D04">
        <w:rPr>
          <w:rFonts w:ascii="Book Antiqua" w:hAnsi="Book Antiqua"/>
          <w:noProof/>
          <w:sz w:val="24"/>
          <w:szCs w:val="24"/>
        </w:rPr>
        <w:t xml:space="preserve">pour l’exercice de </w:t>
      </w:r>
      <w:r w:rsidR="00BB466A">
        <w:rPr>
          <w:rFonts w:ascii="Book Antiqua" w:hAnsi="Book Antiqua"/>
          <w:noProof/>
          <w:sz w:val="24"/>
          <w:szCs w:val="24"/>
        </w:rPr>
        <w:t>l’</w:t>
      </w:r>
      <w:r w:rsidR="000C7D04">
        <w:rPr>
          <w:rFonts w:ascii="Book Antiqua" w:hAnsi="Book Antiqua"/>
          <w:noProof/>
          <w:sz w:val="24"/>
          <w:szCs w:val="24"/>
        </w:rPr>
        <w:t>activité</w:t>
      </w:r>
      <w:r w:rsidR="00BB466A">
        <w:rPr>
          <w:rFonts w:ascii="Book Antiqua" w:hAnsi="Book Antiqua"/>
          <w:noProof/>
          <w:sz w:val="24"/>
          <w:szCs w:val="24"/>
        </w:rPr>
        <w:t xml:space="preserve"> Takaful vie</w:t>
      </w:r>
      <w:r w:rsidR="00451B73">
        <w:rPr>
          <w:rFonts w:ascii="Book Antiqua" w:hAnsi="Book Antiqua"/>
          <w:noProof/>
          <w:sz w:val="24"/>
          <w:szCs w:val="24"/>
        </w:rPr>
        <w:t>.</w:t>
      </w:r>
    </w:p>
    <w:p w:rsidR="00D96244" w:rsidRDefault="00E427AD" w:rsidP="00E427AD">
      <w:pPr>
        <w:tabs>
          <w:tab w:val="right" w:pos="9072"/>
        </w:tabs>
        <w:ind w:firstLine="708"/>
        <w:jc w:val="both"/>
        <w:rPr>
          <w:rFonts w:ascii="Book Antiqua" w:hAnsi="Book Antiqua"/>
          <w:noProof/>
          <w:sz w:val="24"/>
          <w:szCs w:val="24"/>
        </w:rPr>
      </w:pPr>
      <w:r>
        <w:rPr>
          <w:rFonts w:ascii="Book Antiqua" w:hAnsi="Book Antiqua"/>
          <w:noProof/>
          <w:sz w:val="24"/>
          <w:szCs w:val="24"/>
        </w:rPr>
        <w:t>Bank Aljazira a choisi l</w:t>
      </w:r>
      <w:r w:rsidR="00E64926">
        <w:rPr>
          <w:rFonts w:ascii="Book Antiqua" w:hAnsi="Book Antiqua"/>
          <w:noProof/>
          <w:sz w:val="24"/>
          <w:szCs w:val="24"/>
        </w:rPr>
        <w:t xml:space="preserve">e modèle de fonctionnement </w:t>
      </w:r>
      <w:r>
        <w:rPr>
          <w:rFonts w:ascii="Book Antiqua" w:hAnsi="Book Antiqua"/>
          <w:noProof/>
          <w:sz w:val="24"/>
          <w:szCs w:val="24"/>
        </w:rPr>
        <w:t>basé</w:t>
      </w:r>
      <w:r w:rsidR="00E64926">
        <w:rPr>
          <w:rFonts w:ascii="Book Antiqua" w:hAnsi="Book Antiqua"/>
          <w:noProof/>
          <w:sz w:val="24"/>
          <w:szCs w:val="24"/>
        </w:rPr>
        <w:t xml:space="preserve"> </w:t>
      </w:r>
      <w:r>
        <w:rPr>
          <w:rFonts w:ascii="Book Antiqua" w:hAnsi="Book Antiqua"/>
          <w:noProof/>
          <w:sz w:val="24"/>
          <w:szCs w:val="24"/>
        </w:rPr>
        <w:t xml:space="preserve">sur le principe de </w:t>
      </w:r>
      <w:r w:rsidR="00E64926" w:rsidRPr="00E64926">
        <w:rPr>
          <w:rFonts w:ascii="Book Antiqua" w:hAnsi="Book Antiqua"/>
          <w:b/>
          <w:bCs/>
          <w:i/>
          <w:iCs/>
          <w:noProof/>
          <w:sz w:val="24"/>
          <w:szCs w:val="24"/>
        </w:rPr>
        <w:t>Wakalah</w:t>
      </w:r>
      <w:r w:rsidR="00E64926">
        <w:rPr>
          <w:rFonts w:ascii="Book Antiqua" w:hAnsi="Book Antiqua"/>
          <w:b/>
          <w:bCs/>
          <w:i/>
          <w:iCs/>
          <w:noProof/>
          <w:sz w:val="24"/>
          <w:szCs w:val="24"/>
        </w:rPr>
        <w:t>.</w:t>
      </w:r>
      <w:r w:rsidR="00E64926">
        <w:rPr>
          <w:rFonts w:ascii="Book Antiqua" w:hAnsi="Book Antiqua"/>
          <w:noProof/>
          <w:sz w:val="24"/>
          <w:szCs w:val="24"/>
        </w:rPr>
        <w:t xml:space="preserve"> En effet, les participants donne</w:t>
      </w:r>
      <w:r w:rsidR="00D96244">
        <w:rPr>
          <w:rFonts w:ascii="Book Antiqua" w:hAnsi="Book Antiqua"/>
          <w:noProof/>
          <w:sz w:val="24"/>
          <w:szCs w:val="24"/>
        </w:rPr>
        <w:t>nt</w:t>
      </w:r>
      <w:r w:rsidR="00E64926">
        <w:rPr>
          <w:rFonts w:ascii="Book Antiqua" w:hAnsi="Book Antiqua"/>
          <w:noProof/>
          <w:sz w:val="24"/>
          <w:szCs w:val="24"/>
        </w:rPr>
        <w:t xml:space="preserve"> pouvoir et mandat à la banque Aljazira</w:t>
      </w:r>
      <w:r w:rsidR="00D96244">
        <w:rPr>
          <w:rFonts w:ascii="Book Antiqua" w:hAnsi="Book Antiqua"/>
          <w:noProof/>
          <w:sz w:val="24"/>
          <w:szCs w:val="24"/>
        </w:rPr>
        <w:t xml:space="preserve"> comme </w:t>
      </w:r>
      <w:r w:rsidR="00D96244" w:rsidRPr="00D96244">
        <w:rPr>
          <w:rFonts w:ascii="Book Antiqua" w:hAnsi="Book Antiqua"/>
          <w:b/>
          <w:bCs/>
          <w:i/>
          <w:iCs/>
          <w:noProof/>
          <w:sz w:val="24"/>
          <w:szCs w:val="24"/>
        </w:rPr>
        <w:t>Wakil</w:t>
      </w:r>
      <w:r w:rsidR="00E64926">
        <w:rPr>
          <w:rFonts w:ascii="Book Antiqua" w:hAnsi="Book Antiqua"/>
          <w:noProof/>
          <w:sz w:val="24"/>
          <w:szCs w:val="24"/>
        </w:rPr>
        <w:t xml:space="preserve"> pour effectuer  toutes les taches nécessaires </w:t>
      </w:r>
      <w:r w:rsidR="00D96244">
        <w:rPr>
          <w:rFonts w:ascii="Book Antiqua" w:hAnsi="Book Antiqua"/>
          <w:noProof/>
          <w:sz w:val="24"/>
          <w:szCs w:val="24"/>
        </w:rPr>
        <w:t xml:space="preserve">pour la gestion d’une </w:t>
      </w:r>
      <w:r w:rsidR="00E64926">
        <w:rPr>
          <w:rFonts w:ascii="Book Antiqua" w:hAnsi="Book Antiqua"/>
          <w:noProof/>
          <w:sz w:val="24"/>
          <w:szCs w:val="24"/>
        </w:rPr>
        <w:t>activité Takaful.</w:t>
      </w:r>
      <w:r w:rsidR="00D96244">
        <w:rPr>
          <w:rFonts w:ascii="Book Antiqua" w:hAnsi="Book Antiqua"/>
          <w:noProof/>
          <w:sz w:val="24"/>
          <w:szCs w:val="24"/>
        </w:rPr>
        <w:t xml:space="preserve"> En contre partie, les participants donnent à la banque le droit de </w:t>
      </w:r>
      <w:r w:rsidR="00573A39">
        <w:rPr>
          <w:rFonts w:ascii="Book Antiqua" w:hAnsi="Book Antiqua"/>
          <w:noProof/>
          <w:sz w:val="24"/>
          <w:szCs w:val="24"/>
        </w:rPr>
        <w:t>per</w:t>
      </w:r>
      <w:r w:rsidR="00D96244">
        <w:rPr>
          <w:rFonts w:ascii="Book Antiqua" w:hAnsi="Book Antiqua"/>
          <w:noProof/>
          <w:sz w:val="24"/>
          <w:szCs w:val="24"/>
        </w:rPr>
        <w:t>cevoir des honoraires sous forme de :</w:t>
      </w:r>
    </w:p>
    <w:p w:rsidR="00E64926" w:rsidRDefault="00573A39" w:rsidP="00D96244">
      <w:pPr>
        <w:pStyle w:val="Paragraphedeliste"/>
        <w:numPr>
          <w:ilvl w:val="0"/>
          <w:numId w:val="5"/>
        </w:numPr>
        <w:tabs>
          <w:tab w:val="right" w:pos="9072"/>
        </w:tabs>
        <w:jc w:val="both"/>
        <w:rPr>
          <w:rFonts w:ascii="Book Antiqua" w:hAnsi="Book Antiqua"/>
          <w:noProof/>
          <w:sz w:val="24"/>
          <w:szCs w:val="24"/>
        </w:rPr>
      </w:pPr>
      <w:r>
        <w:rPr>
          <w:rFonts w:ascii="Book Antiqua" w:hAnsi="Book Antiqua"/>
          <w:noProof/>
          <w:sz w:val="24"/>
          <w:szCs w:val="24"/>
        </w:rPr>
        <w:t>P</w:t>
      </w:r>
      <w:r w:rsidR="00D96244">
        <w:rPr>
          <w:rFonts w:ascii="Book Antiqua" w:hAnsi="Book Antiqua"/>
          <w:noProof/>
          <w:sz w:val="24"/>
          <w:szCs w:val="24"/>
        </w:rPr>
        <w:t>o</w:t>
      </w:r>
      <w:r>
        <w:rPr>
          <w:rFonts w:ascii="Book Antiqua" w:hAnsi="Book Antiqua"/>
          <w:noProof/>
          <w:sz w:val="24"/>
          <w:szCs w:val="24"/>
        </w:rPr>
        <w:t>u</w:t>
      </w:r>
      <w:r w:rsidR="00D96244">
        <w:rPr>
          <w:rFonts w:ascii="Book Antiqua" w:hAnsi="Book Antiqua"/>
          <w:noProof/>
          <w:sz w:val="24"/>
          <w:szCs w:val="24"/>
        </w:rPr>
        <w:t>rcentage des contributions versées par les participants. Ce montant couvrira le coût de gestion de l’opération Takaful</w:t>
      </w:r>
    </w:p>
    <w:p w:rsidR="00D96244" w:rsidRPr="00D96244" w:rsidRDefault="00573A39" w:rsidP="00573A39">
      <w:pPr>
        <w:pStyle w:val="Paragraphedeliste"/>
        <w:numPr>
          <w:ilvl w:val="0"/>
          <w:numId w:val="5"/>
        </w:numPr>
        <w:tabs>
          <w:tab w:val="right" w:pos="9072"/>
        </w:tabs>
        <w:jc w:val="both"/>
        <w:rPr>
          <w:rFonts w:ascii="Book Antiqua" w:hAnsi="Book Antiqua"/>
          <w:noProof/>
          <w:sz w:val="24"/>
          <w:szCs w:val="24"/>
        </w:rPr>
      </w:pPr>
      <w:r>
        <w:rPr>
          <w:rFonts w:ascii="Book Antiqua" w:hAnsi="Book Antiqua"/>
          <w:noProof/>
          <w:sz w:val="24"/>
          <w:szCs w:val="24"/>
        </w:rPr>
        <w:t>C</w:t>
      </w:r>
      <w:r w:rsidR="00D96244">
        <w:rPr>
          <w:rFonts w:ascii="Book Antiqua" w:hAnsi="Book Antiqua"/>
          <w:noProof/>
          <w:sz w:val="24"/>
          <w:szCs w:val="24"/>
        </w:rPr>
        <w:t xml:space="preserve">ommission de performance </w:t>
      </w:r>
      <w:r>
        <w:rPr>
          <w:rFonts w:ascii="Book Antiqua" w:hAnsi="Book Antiqua"/>
          <w:noProof/>
          <w:sz w:val="24"/>
          <w:szCs w:val="24"/>
        </w:rPr>
        <w:t>calculée sur la base d’</w:t>
      </w:r>
      <w:r w:rsidR="00D96244">
        <w:rPr>
          <w:rFonts w:ascii="Book Antiqua" w:hAnsi="Book Antiqua"/>
          <w:noProof/>
          <w:sz w:val="24"/>
          <w:szCs w:val="24"/>
        </w:rPr>
        <w:t xml:space="preserve">un pourcentage du résultat technique du fonds. Cette commission est perçue comme une motivation à la banque pour optimiser la gestion du fonds. </w:t>
      </w:r>
    </w:p>
    <w:p w:rsidR="00D62652" w:rsidRDefault="00E1124E" w:rsidP="00E1124E">
      <w:pPr>
        <w:tabs>
          <w:tab w:val="right" w:pos="9072"/>
        </w:tabs>
        <w:ind w:firstLine="708"/>
        <w:jc w:val="both"/>
        <w:rPr>
          <w:rFonts w:ascii="Book Antiqua" w:hAnsi="Book Antiqua"/>
          <w:noProof/>
          <w:sz w:val="24"/>
          <w:szCs w:val="24"/>
        </w:rPr>
      </w:pPr>
      <w:r w:rsidRPr="00E1124E">
        <w:rPr>
          <w:rFonts w:ascii="Book Antiqua" w:hAnsi="Book Antiqua"/>
          <w:noProof/>
          <w:sz w:val="24"/>
          <w:szCs w:val="24"/>
        </w:rPr>
        <w:t>Ce modèle peut être schématisé comme suit :</w:t>
      </w:r>
    </w:p>
    <w:p w:rsidR="00E1124E" w:rsidRDefault="00E1124E" w:rsidP="00D62652">
      <w:pPr>
        <w:rPr>
          <w:rFonts w:ascii="Times New Roman" w:hAnsi="Times New Roman" w:cs="Times New Roman"/>
          <w:sz w:val="28"/>
          <w:szCs w:val="28"/>
        </w:rPr>
      </w:pPr>
    </w:p>
    <w:p w:rsidR="00E1124E" w:rsidRDefault="00E1124E">
      <w:pPr>
        <w:rPr>
          <w:rFonts w:ascii="Times New Roman" w:hAnsi="Times New Roman" w:cs="Times New Roman"/>
          <w:sz w:val="28"/>
          <w:szCs w:val="28"/>
        </w:rPr>
      </w:pPr>
      <w:r>
        <w:rPr>
          <w:rFonts w:ascii="Times New Roman" w:hAnsi="Times New Roman" w:cs="Times New Roman"/>
          <w:sz w:val="28"/>
          <w:szCs w:val="28"/>
        </w:rPr>
        <w:br w:type="page"/>
      </w:r>
    </w:p>
    <w:p w:rsidR="001B3D74" w:rsidRDefault="002E1D1C" w:rsidP="00A90569">
      <w:pPr>
        <w:ind w:firstLine="708"/>
        <w:jc w:val="both"/>
        <w:rPr>
          <w:rFonts w:ascii="Book Antiqua" w:hAnsi="Book Antiqua"/>
          <w:noProof/>
          <w:sz w:val="24"/>
          <w:szCs w:val="24"/>
        </w:rPr>
      </w:pPr>
      <w:r>
        <w:rPr>
          <w:rFonts w:ascii="Book Antiqua" w:hAnsi="Book Antiqua"/>
          <w:noProof/>
          <w:sz w:val="24"/>
          <w:szCs w:val="24"/>
          <w:lang w:eastAsia="fr-FR"/>
        </w:rPr>
        <w:lastRenderedPageBreak/>
        <w:pict>
          <v:group id="_x0000_s1302" style="position:absolute;left:0;text-align:left;margin-left:462.55pt;margin-top:-1.7pt;width:54.75pt;height:63.7pt;z-index:-251567104;mso-position-horizontal-relative:page" coordorigin="7716,-173" coordsize="1095,1274" o:allowincell="f">
            <v:rect id="_x0000_s1303" style="position:absolute;left:7722;top:-168;width:1080;height:1260;mso-position-horizontal-relative:page" o:allowincell="f" fillcolor="#ddd8c2 [2894]" stroked="f">
              <v:fill color2="fill lighten(51)" focusposition="1" focussize="" method="linear sigma" type="gradient"/>
              <v:textbox style="mso-next-textbox:#_x0000_s1303" inset="0,0,0,0">
                <w:txbxContent>
                  <w:p w:rsidR="00893415" w:rsidRDefault="00893415" w:rsidP="00A90569">
                    <w:pPr>
                      <w:spacing w:after="0" w:line="1260" w:lineRule="atLeast"/>
                      <w:rPr>
                        <w:rFonts w:ascii="Times New Roman" w:hAnsi="Times New Roman" w:cs="Times New Roman"/>
                        <w:sz w:val="24"/>
                        <w:szCs w:val="24"/>
                      </w:rPr>
                    </w:pPr>
                    <w:r w:rsidRPr="002E1D1C">
                      <w:rPr>
                        <w:rFonts w:ascii="Times New Roman" w:hAnsi="Times New Roman" w:cs="Times New Roman"/>
                        <w:sz w:val="24"/>
                        <w:szCs w:val="24"/>
                      </w:rPr>
                      <w:pict>
                        <v:shape id="_x0000_i1044" type="#_x0000_t75" style="width:54pt;height:63pt">
                          <v:imagedata r:id="rId8" o:title=""/>
                        </v:shape>
                      </w:pict>
                    </w:r>
                  </w:p>
                  <w:p w:rsidR="00893415" w:rsidRDefault="00893415" w:rsidP="00A90569">
                    <w:pPr>
                      <w:widowControl w:val="0"/>
                      <w:autoSpaceDE w:val="0"/>
                      <w:autoSpaceDN w:val="0"/>
                      <w:adjustRightInd w:val="0"/>
                      <w:spacing w:after="0" w:line="240" w:lineRule="auto"/>
                      <w:rPr>
                        <w:rFonts w:ascii="Times New Roman" w:hAnsi="Times New Roman" w:cs="Times New Roman"/>
                        <w:sz w:val="24"/>
                        <w:szCs w:val="24"/>
                      </w:rPr>
                    </w:pPr>
                  </w:p>
                </w:txbxContent>
              </v:textbox>
            </v:rect>
            <v:rect id="_x0000_s1304" style="position:absolute;left:7722;top:912;width:1080;height:180;mso-position-horizontal-relative:page" o:allowincell="f" filled="f" stroked="f">
              <v:textbox style="mso-next-textbox:#_x0000_s1304" inset="0,0,0,0">
                <w:txbxContent>
                  <w:p w:rsidR="00893415" w:rsidRDefault="00893415" w:rsidP="00A90569">
                    <w:pPr>
                      <w:spacing w:after="0" w:line="180" w:lineRule="atLeast"/>
                      <w:rPr>
                        <w:rFonts w:ascii="Times New Roman" w:hAnsi="Times New Roman" w:cs="Times New Roman"/>
                        <w:sz w:val="24"/>
                        <w:szCs w:val="24"/>
                      </w:rPr>
                    </w:pPr>
                    <w:r w:rsidRPr="002E1D1C">
                      <w:rPr>
                        <w:rFonts w:ascii="Times New Roman" w:hAnsi="Times New Roman" w:cs="Times New Roman"/>
                        <w:sz w:val="24"/>
                        <w:szCs w:val="24"/>
                      </w:rPr>
                      <w:pict>
                        <v:shape id="_x0000_i1046" type="#_x0000_t75" style="width:54pt;height:9pt">
                          <v:imagedata r:id="rId9" o:title=""/>
                        </v:shape>
                      </w:pict>
                    </w:r>
                  </w:p>
                  <w:p w:rsidR="00893415" w:rsidRDefault="00893415" w:rsidP="00A90569">
                    <w:pPr>
                      <w:widowControl w:val="0"/>
                      <w:autoSpaceDE w:val="0"/>
                      <w:autoSpaceDN w:val="0"/>
                      <w:adjustRightInd w:val="0"/>
                      <w:spacing w:after="0" w:line="240" w:lineRule="auto"/>
                      <w:rPr>
                        <w:rFonts w:ascii="Times New Roman" w:hAnsi="Times New Roman" w:cs="Times New Roman"/>
                        <w:sz w:val="24"/>
                        <w:szCs w:val="24"/>
                      </w:rPr>
                    </w:pPr>
                  </w:p>
                </w:txbxContent>
              </v:textbox>
            </v:rect>
            <v:rect id="_x0000_s1305" style="position:absolute;left:7724;top:914;width:1080;height:180" o:allowincell="f" filled="f">
              <v:path arrowok="t"/>
            </v:rect>
            <v:group id="_x0000_s1306" style="position:absolute;left:7874;top:374;width:60;height:540" coordorigin="7874,374" coordsize="60,540" o:allowincell="f">
              <v:rect id="_x0000_s1307" style="position:absolute;left:7874;top:374;width:19;height:540;mso-position-horizontal-relative:page;mso-position-vertical-relative:page" o:allowincell="f" fillcolor="black" stroked="f">
                <v:path arrowok="t"/>
              </v:rect>
              <v:rect id="_x0000_s1308" style="position:absolute;left:7913;top:374;width:20;height:540;mso-position-horizontal-relative:page;mso-position-vertical-relative:page" o:allowincell="f" fillcolor="black" stroked="f">
                <v:path arrowok="t"/>
              </v:rect>
            </v:group>
            <v:group id="_x0000_s1309" style="position:absolute;left:8594;top:374;width:60;height:540" coordorigin="8594,374" coordsize="60,540" o:allowincell="f">
              <v:rect id="_x0000_s1310" style="position:absolute;left:8594;top:374;width:19;height:540;mso-position-horizontal-relative:page;mso-position-vertical-relative:page" o:allowincell="f" fillcolor="black" stroked="f">
                <v:path arrowok="t"/>
              </v:rect>
              <v:rect id="_x0000_s1311" style="position:absolute;left:8633;top:374;width:20;height:540;mso-position-horizontal-relative:page;mso-position-vertical-relative:page" o:allowincell="f" fillcolor="black" stroked="f">
                <v:path arrowok="t"/>
              </v:rect>
            </v:group>
            <v:rect id="_x0000_s1312" style="position:absolute;left:7723;top:-167;width:1080;height:540;mso-position-horizontal-relative:page" o:allowincell="f" filled="f" stroked="f">
              <v:textbox style="mso-next-textbox:#_x0000_s1312" inset="0,0,0,0">
                <w:txbxContent>
                  <w:p w:rsidR="00893415" w:rsidRDefault="00893415" w:rsidP="00A90569">
                    <w:pPr>
                      <w:spacing w:after="0" w:line="540" w:lineRule="atLeast"/>
                      <w:rPr>
                        <w:rFonts w:ascii="Times New Roman" w:hAnsi="Times New Roman" w:cs="Times New Roman"/>
                        <w:sz w:val="24"/>
                        <w:szCs w:val="24"/>
                      </w:rPr>
                    </w:pPr>
                    <w:r w:rsidRPr="002E1D1C">
                      <w:rPr>
                        <w:rFonts w:ascii="Times New Roman" w:hAnsi="Times New Roman" w:cs="Times New Roman"/>
                        <w:sz w:val="24"/>
                        <w:szCs w:val="24"/>
                      </w:rPr>
                      <w:pict>
                        <v:shape id="_x0000_i1048" type="#_x0000_t75" style="width:54pt;height:27pt">
                          <v:imagedata r:id="rId10" o:title=""/>
                        </v:shape>
                      </w:pict>
                    </w:r>
                  </w:p>
                  <w:p w:rsidR="00893415" w:rsidRDefault="00893415" w:rsidP="00A90569">
                    <w:pPr>
                      <w:widowControl w:val="0"/>
                      <w:autoSpaceDE w:val="0"/>
                      <w:autoSpaceDN w:val="0"/>
                      <w:adjustRightInd w:val="0"/>
                      <w:spacing w:after="0" w:line="240" w:lineRule="auto"/>
                      <w:rPr>
                        <w:rFonts w:ascii="Times New Roman" w:hAnsi="Times New Roman" w:cs="Times New Roman"/>
                        <w:sz w:val="24"/>
                        <w:szCs w:val="24"/>
                      </w:rPr>
                    </w:pPr>
                  </w:p>
                </w:txbxContent>
              </v:textbox>
            </v:rect>
            <v:shape id="_x0000_s1313" style="position:absolute;left:7724;top:-165;width:1080;height:539" coordsize="1080,539" o:allowincell="f" path="m540,r540,540l,540,540,xe" filled="f">
              <v:path arrowok="t"/>
            </v:shape>
            <v:group id="_x0000_s1314" style="position:absolute;left:8054;top:374;width:60;height:540" coordorigin="8054,374" coordsize="60,540" o:allowincell="f">
              <v:rect id="_x0000_s1315" style="position:absolute;left:8093;top:374;width:20;height:540;mso-position-horizontal-relative:page;mso-position-vertical-relative:page" o:allowincell="f" fillcolor="black" stroked="f">
                <v:path arrowok="t"/>
              </v:rect>
              <v:rect id="_x0000_s1316" style="position:absolute;left:8054;top:374;width:19;height:540;mso-position-horizontal-relative:page;mso-position-vertical-relative:page" o:allowincell="f" fillcolor="black" stroked="f">
                <v:path arrowok="t"/>
              </v:rect>
            </v:group>
            <v:group id="_x0000_s1317" style="position:absolute;left:8414;top:374;width:60;height:540" coordorigin="8414,374" coordsize="60,540" o:allowincell="f">
              <v:rect id="_x0000_s1318" style="position:absolute;left:8453;top:374;width:20;height:540;mso-position-horizontal-relative:page;mso-position-vertical-relative:page" o:allowincell="f" fillcolor="black" stroked="f">
                <v:path arrowok="t"/>
              </v:rect>
              <v:rect id="_x0000_s1319" style="position:absolute;left:8414;top:374;width:19;height:540;mso-position-horizontal-relative:page;mso-position-vertical-relative:page" o:allowincell="f" fillcolor="black" stroked="f">
                <v:path arrowok="t"/>
              </v:rect>
            </v:group>
            <w10:wrap anchorx="page"/>
          </v:group>
        </w:pict>
      </w:r>
      <w:r w:rsidR="00F16610">
        <w:rPr>
          <w:rFonts w:ascii="Book Antiqua" w:hAnsi="Book Antiqua"/>
          <w:noProof/>
          <w:sz w:val="24"/>
          <w:szCs w:val="24"/>
          <w:lang w:eastAsia="fr-FR"/>
        </w:rPr>
        <w:drawing>
          <wp:anchor distT="0" distB="0" distL="114300" distR="114300" simplePos="0" relativeHeight="251726848" behindDoc="0" locked="0" layoutInCell="1" allowOverlap="1">
            <wp:simplePos x="0" y="0"/>
            <wp:positionH relativeFrom="column">
              <wp:posOffset>1081405</wp:posOffset>
            </wp:positionH>
            <wp:positionV relativeFrom="paragraph">
              <wp:posOffset>300355</wp:posOffset>
            </wp:positionV>
            <wp:extent cx="923925" cy="714375"/>
            <wp:effectExtent l="19050" t="0" r="9525" b="0"/>
            <wp:wrapNone/>
            <wp:docPr id="4" name="Imag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1" cstate="print"/>
                    <a:srcRect/>
                    <a:stretch>
                      <a:fillRect/>
                    </a:stretch>
                  </pic:blipFill>
                  <pic:spPr bwMode="auto">
                    <a:xfrm>
                      <a:off x="0" y="0"/>
                      <a:ext cx="923925" cy="714375"/>
                    </a:xfrm>
                    <a:prstGeom prst="rect">
                      <a:avLst/>
                    </a:prstGeom>
                    <a:noFill/>
                    <a:ln w="9525">
                      <a:noFill/>
                      <a:miter lim="800000"/>
                      <a:headEnd/>
                      <a:tailEnd/>
                    </a:ln>
                  </pic:spPr>
                </pic:pic>
              </a:graphicData>
            </a:graphic>
          </wp:anchor>
        </w:drawing>
      </w:r>
      <w:r>
        <w:rPr>
          <w:rFonts w:ascii="Book Antiqua" w:hAnsi="Book Antiqua"/>
          <w:noProof/>
          <w:sz w:val="24"/>
          <w:szCs w:val="24"/>
          <w:lang w:eastAsia="fr-FR"/>
        </w:rPr>
        <w:pict>
          <v:roundrect id="_x0000_s1331" style="position:absolute;left:0;text-align:left;margin-left:165.9pt;margin-top:24.35pt;width:111.25pt;height:54.75pt;z-index:251761664;mso-position-horizontal-relative:text;mso-position-vertical-relative:text;v-text-anchor:middle" arcsize="10923f" fillcolor="#ddd8c2 [2894]" strokecolor="#c4bc96 [2414]">
            <v:fill color2="fill lighten(51)" focusposition="1" focussize="" method="linear sigma" type="gradient"/>
            <v:textbox style="mso-next-textbox:#_x0000_s1331">
              <w:txbxContent>
                <w:p w:rsidR="00893415" w:rsidRPr="0096742E" w:rsidRDefault="00893415" w:rsidP="00A33808">
                  <w:pPr>
                    <w:jc w:val="center"/>
                    <w:rPr>
                      <w:rFonts w:ascii="Book Antiqua" w:hAnsi="Book Antiqua"/>
                      <w:sz w:val="20"/>
                      <w:szCs w:val="20"/>
                    </w:rPr>
                  </w:pPr>
                  <w:r>
                    <w:rPr>
                      <w:rFonts w:ascii="Book Antiqua" w:hAnsi="Book Antiqua"/>
                      <w:sz w:val="20"/>
                      <w:szCs w:val="20"/>
                    </w:rPr>
                    <w:t>Les contributions payées par les participants</w:t>
                  </w:r>
                </w:p>
              </w:txbxContent>
            </v:textbox>
          </v:roundrect>
        </w:pict>
      </w:r>
    </w:p>
    <w:p w:rsidR="001B3D74" w:rsidRDefault="002E1D1C" w:rsidP="00A90569">
      <w:pPr>
        <w:ind w:firstLine="708"/>
        <w:jc w:val="both"/>
        <w:rPr>
          <w:rFonts w:ascii="Book Antiqua" w:hAnsi="Book Antiqua"/>
          <w:noProof/>
          <w:sz w:val="24"/>
          <w:szCs w:val="24"/>
        </w:rPr>
      </w:pPr>
      <w:r>
        <w:rPr>
          <w:rFonts w:ascii="Book Antiqua" w:hAnsi="Book Antiqua"/>
          <w:noProof/>
          <w:sz w:val="24"/>
          <w:szCs w:val="24"/>
          <w:lang w:eastAsia="fr-FR"/>
        </w:rPr>
        <w:pict>
          <v:shape id="_x0000_s1357" type="#_x0000_t32" style="position:absolute;left:0;text-align:left;margin-left:.45pt;margin-top:23.35pt;width:83.95pt;height:.05pt;flip:y;z-index:251787264" o:connectortype="straight" strokecolor="#c4bc96 [2414]" strokeweight="1pt">
            <v:stroke endarrow="block"/>
          </v:shape>
        </w:pict>
      </w:r>
      <w:r>
        <w:rPr>
          <w:rFonts w:ascii="Book Antiqua" w:hAnsi="Book Antiqua"/>
          <w:noProof/>
          <w:sz w:val="24"/>
          <w:szCs w:val="24"/>
          <w:lang w:eastAsia="fr-FR"/>
        </w:rPr>
        <w:pict>
          <v:shape id="_x0000_s1355" type="#_x0000_t32" style="position:absolute;left:0;text-align:left;margin-left:.4pt;margin-top:23.75pt;width:.05pt;height:394.2pt;z-index:251785216" o:connectortype="straight" strokecolor="#c4bc96 [2414]"/>
        </w:pict>
      </w:r>
    </w:p>
    <w:p w:rsidR="001B3D74" w:rsidRDefault="002E1D1C" w:rsidP="00A90569">
      <w:pPr>
        <w:ind w:firstLine="708"/>
        <w:jc w:val="both"/>
        <w:rPr>
          <w:rFonts w:ascii="Book Antiqua" w:hAnsi="Book Antiqua"/>
          <w:noProof/>
          <w:sz w:val="24"/>
          <w:szCs w:val="24"/>
        </w:rPr>
      </w:pPr>
      <w:r>
        <w:rPr>
          <w:rFonts w:ascii="Book Antiqua" w:hAnsi="Book Antiqua"/>
          <w:noProof/>
          <w:sz w:val="24"/>
          <w:szCs w:val="24"/>
          <w:lang w:eastAsia="fr-FR"/>
        </w:rPr>
        <w:pict>
          <v:shape id="_x0000_s1321" type="#_x0000_t202" style="position:absolute;left:0;text-align:left;margin-left:366.4pt;margin-top:1.85pt;width:104.25pt;height:36.95pt;z-index:251751424;mso-width-relative:margin;mso-height-relative:margin" filled="f" stroked="f">
            <v:textbox style="mso-next-textbox:#_x0000_s1321">
              <w:txbxContent>
                <w:p w:rsidR="00893415" w:rsidRPr="001A5DF5" w:rsidRDefault="00893415" w:rsidP="00A90569">
                  <w:pPr>
                    <w:jc w:val="center"/>
                    <w:rPr>
                      <w:b/>
                      <w:bCs/>
                    </w:rPr>
                  </w:pPr>
                  <w:r>
                    <w:rPr>
                      <w:b/>
                      <w:bCs/>
                    </w:rPr>
                    <w:t xml:space="preserve">Banque </w:t>
                  </w:r>
                  <w:proofErr w:type="spellStart"/>
                  <w:r>
                    <w:rPr>
                      <w:b/>
                      <w:bCs/>
                    </w:rPr>
                    <w:t>Aljazira</w:t>
                  </w:r>
                  <w:proofErr w:type="spellEnd"/>
                  <w:r>
                    <w:rPr>
                      <w:b/>
                      <w:bCs/>
                    </w:rPr>
                    <w:t xml:space="preserve"> </w:t>
                  </w:r>
                  <w:proofErr w:type="spellStart"/>
                  <w:r>
                    <w:rPr>
                      <w:b/>
                      <w:bCs/>
                    </w:rPr>
                    <w:t>Takaful</w:t>
                  </w:r>
                  <w:proofErr w:type="spellEnd"/>
                  <w:r>
                    <w:rPr>
                      <w:b/>
                      <w:bCs/>
                    </w:rPr>
                    <w:t xml:space="preserve"> </w:t>
                  </w:r>
                  <w:proofErr w:type="spellStart"/>
                  <w:r>
                    <w:rPr>
                      <w:b/>
                      <w:bCs/>
                    </w:rPr>
                    <w:t>Ta’awuni</w:t>
                  </w:r>
                  <w:proofErr w:type="spellEnd"/>
                </w:p>
              </w:txbxContent>
            </v:textbox>
          </v:shape>
        </w:pict>
      </w:r>
      <w:r>
        <w:rPr>
          <w:rFonts w:ascii="Book Antiqua" w:hAnsi="Book Antiqua"/>
          <w:noProof/>
          <w:sz w:val="24"/>
          <w:szCs w:val="24"/>
        </w:rPr>
        <w:pict>
          <v:shape id="_x0000_s1283" type="#_x0000_t202" style="position:absolute;left:0;text-align:left;margin-left:68.8pt;margin-top:23.6pt;width:103.75pt;height:20.75pt;z-index:251727872;mso-width-relative:margin;mso-height-relative:margin" filled="f" stroked="f">
            <v:textbox style="mso-next-textbox:#_x0000_s1283">
              <w:txbxContent>
                <w:p w:rsidR="00893415" w:rsidRPr="001A5DF5" w:rsidRDefault="00893415" w:rsidP="00A90569">
                  <w:pPr>
                    <w:jc w:val="center"/>
                    <w:rPr>
                      <w:b/>
                      <w:bCs/>
                    </w:rPr>
                  </w:pPr>
                  <w:r w:rsidRPr="001A5DF5">
                    <w:rPr>
                      <w:b/>
                      <w:bCs/>
                    </w:rPr>
                    <w:t>Les participants</w:t>
                  </w:r>
                </w:p>
              </w:txbxContent>
            </v:textbox>
          </v:shape>
        </w:pict>
      </w:r>
      <w:r>
        <w:rPr>
          <w:rFonts w:ascii="Book Antiqua" w:hAnsi="Book Antiqua"/>
          <w:noProof/>
          <w:sz w:val="24"/>
          <w:szCs w:val="24"/>
          <w:lang w:eastAsia="fr-FR"/>
        </w:rPr>
        <w:pict>
          <v:shape id="_x0000_s1371" type="#_x0000_t32" style="position:absolute;left:0;text-align:left;margin-left:268.9pt;margin-top:24.8pt;width:104.65pt;height:117.05pt;z-index:251790336" o:connectortype="straight" strokecolor="#c4bc96 [2414]" strokeweight="1pt">
            <v:stroke endarrow="block"/>
          </v:shape>
        </w:pict>
      </w:r>
      <w:r>
        <w:rPr>
          <w:rFonts w:ascii="Book Antiqua" w:hAnsi="Book Antiqua"/>
          <w:noProof/>
          <w:sz w:val="24"/>
          <w:szCs w:val="24"/>
          <w:lang w:eastAsia="fr-FR"/>
        </w:rPr>
        <w:pict>
          <v:shape id="_x0000_s1333" type="#_x0000_t32" style="position:absolute;left:0;text-align:left;margin-left:224.65pt;margin-top:24.8pt;width:0;height:30.5pt;z-index:251763712" o:connectortype="straight" strokecolor="#c4bc96 [2414]" strokeweight="1pt">
            <v:stroke endarrow="block"/>
          </v:shape>
        </w:pict>
      </w:r>
    </w:p>
    <w:p w:rsidR="001B3D74" w:rsidRDefault="002E1D1C" w:rsidP="00A90569">
      <w:pPr>
        <w:ind w:firstLine="708"/>
        <w:jc w:val="both"/>
        <w:rPr>
          <w:rFonts w:ascii="Book Antiqua" w:hAnsi="Book Antiqua"/>
          <w:noProof/>
          <w:sz w:val="24"/>
          <w:szCs w:val="24"/>
        </w:rPr>
      </w:pPr>
      <w:r>
        <w:rPr>
          <w:rFonts w:ascii="Book Antiqua" w:hAnsi="Book Antiqua"/>
          <w:noProof/>
          <w:sz w:val="24"/>
          <w:szCs w:val="24"/>
          <w:lang w:eastAsia="fr-FR"/>
        </w:rPr>
        <w:pict>
          <v:oval id="_x0000_s1286" style="position:absolute;left:0;text-align:left;margin-left:358.9pt;margin-top:21.7pt;width:120.75pt;height:44.1pt;z-index:251730944;v-text-anchor:middle" fillcolor="#ddd8c2 [2894]" strokecolor="#c4bc96 [2414]" strokeweight="1pt">
            <v:fill color2="fill lighten(51)" focusposition="1" focussize="" method="linear sigma" type="gradient"/>
            <v:shadow on="t" type="perspective" color="#7f7f7f [1601]" opacity=".5" offset="1pt" offset2="-3pt"/>
            <v:textbox style="mso-next-textbox:#_x0000_s1286">
              <w:txbxContent>
                <w:p w:rsidR="00893415" w:rsidRPr="008053CB" w:rsidRDefault="00893415" w:rsidP="00A90569">
                  <w:pPr>
                    <w:jc w:val="center"/>
                    <w:rPr>
                      <w:rFonts w:ascii="Book Antiqua" w:hAnsi="Book Antiqua"/>
                      <w:sz w:val="20"/>
                      <w:szCs w:val="20"/>
                    </w:rPr>
                  </w:pPr>
                  <w:r w:rsidRPr="008053CB">
                    <w:rPr>
                      <w:rFonts w:ascii="Book Antiqua" w:hAnsi="Book Antiqua"/>
                      <w:sz w:val="20"/>
                      <w:szCs w:val="20"/>
                    </w:rPr>
                    <w:t xml:space="preserve">Fonds des </w:t>
                  </w:r>
                  <w:r>
                    <w:rPr>
                      <w:rFonts w:ascii="Book Antiqua" w:hAnsi="Book Antiqua"/>
                      <w:sz w:val="20"/>
                      <w:szCs w:val="20"/>
                    </w:rPr>
                    <w:t>Actionnaires</w:t>
                  </w:r>
                </w:p>
              </w:txbxContent>
            </v:textbox>
          </v:oval>
        </w:pict>
      </w:r>
      <w:r>
        <w:rPr>
          <w:rFonts w:ascii="Book Antiqua" w:hAnsi="Book Antiqua"/>
          <w:noProof/>
          <w:sz w:val="24"/>
          <w:szCs w:val="24"/>
          <w:lang w:eastAsia="fr-FR"/>
        </w:rPr>
        <w:pict>
          <v:shape id="_x0000_s1320" type="#_x0000_t32" style="position:absolute;left:0;text-align:left;margin-left:420.4pt;margin-top:2.25pt;width:0;height:19.45pt;flip:y;z-index:251750400" o:connectortype="straight" strokecolor="#c4bc96 [2414]" strokeweight="1pt">
            <v:stroke endarrow="block"/>
          </v:shape>
        </w:pict>
      </w:r>
    </w:p>
    <w:p w:rsidR="00A33808" w:rsidRDefault="002E1D1C" w:rsidP="00A90569">
      <w:pPr>
        <w:ind w:firstLine="708"/>
        <w:jc w:val="both"/>
        <w:rPr>
          <w:rFonts w:ascii="Book Antiqua" w:hAnsi="Book Antiqua"/>
          <w:noProof/>
          <w:sz w:val="24"/>
          <w:szCs w:val="24"/>
        </w:rPr>
      </w:pPr>
      <w:r>
        <w:rPr>
          <w:rFonts w:ascii="Book Antiqua" w:hAnsi="Book Antiqua"/>
          <w:noProof/>
          <w:sz w:val="24"/>
          <w:szCs w:val="24"/>
          <w:lang w:eastAsia="fr-FR"/>
        </w:rPr>
        <w:pict>
          <v:oval id="_x0000_s1332" style="position:absolute;left:0;text-align:left;margin-left:154.7pt;margin-top:1.75pt;width:139.1pt;height:45.6pt;z-index:251762688;v-text-anchor:middle" fillcolor="#ddd8c2 [2894]" strokecolor="#c4bc96 [2414]" strokeweight="1pt">
            <v:fill color2="fill lighten(51)" focusposition="1" focussize="" method="linear sigma" type="gradient"/>
            <v:shadow on="t" type="perspective" color="#7f7f7f [1601]" opacity=".5" offset="1pt" offset2="-3pt"/>
            <v:textbox style="mso-next-textbox:#_x0000_s1332">
              <w:txbxContent>
                <w:p w:rsidR="00893415" w:rsidRPr="008053CB" w:rsidRDefault="00893415" w:rsidP="00A33808">
                  <w:pPr>
                    <w:jc w:val="center"/>
                    <w:rPr>
                      <w:rFonts w:ascii="Book Antiqua" w:hAnsi="Book Antiqua"/>
                      <w:sz w:val="20"/>
                      <w:szCs w:val="20"/>
                    </w:rPr>
                  </w:pPr>
                  <w:r>
                    <w:rPr>
                      <w:rFonts w:ascii="Book Antiqua" w:hAnsi="Book Antiqua"/>
                      <w:sz w:val="20"/>
                      <w:szCs w:val="20"/>
                    </w:rPr>
                    <w:t>Compte Individuel d’Investissement</w:t>
                  </w:r>
                </w:p>
              </w:txbxContent>
            </v:textbox>
          </v:oval>
        </w:pict>
      </w:r>
    </w:p>
    <w:p w:rsidR="00A90569" w:rsidRDefault="002E1D1C" w:rsidP="00A90569">
      <w:pPr>
        <w:ind w:firstLine="708"/>
        <w:jc w:val="both"/>
        <w:rPr>
          <w:rFonts w:ascii="Book Antiqua" w:hAnsi="Book Antiqua"/>
          <w:noProof/>
          <w:sz w:val="24"/>
          <w:szCs w:val="24"/>
        </w:rPr>
      </w:pPr>
      <w:r>
        <w:rPr>
          <w:rFonts w:ascii="Book Antiqua" w:hAnsi="Book Antiqua"/>
          <w:noProof/>
          <w:sz w:val="24"/>
          <w:szCs w:val="24"/>
          <w:lang w:eastAsia="fr-FR"/>
        </w:rPr>
        <w:pict>
          <v:shape id="_x0000_s1372" type="#_x0000_t32" style="position:absolute;left:0;text-align:left;margin-left:421.9pt;margin-top:11.65pt;width:.05pt;height:33.75pt;flip:x y;z-index:251791360" o:connectortype="straight" strokecolor="#c4bc96 [2414]" strokeweight="1pt">
            <v:stroke endarrow="block"/>
          </v:shape>
        </w:pict>
      </w:r>
      <w:r>
        <w:rPr>
          <w:rFonts w:ascii="Book Antiqua" w:hAnsi="Book Antiqua"/>
          <w:noProof/>
          <w:sz w:val="24"/>
          <w:szCs w:val="24"/>
          <w:lang w:eastAsia="fr-FR"/>
        </w:rPr>
        <w:pict>
          <v:shape id="_x0000_s1345" type="#_x0000_t32" style="position:absolute;left:0;text-align:left;margin-left:280.9pt;margin-top:10.15pt;width:.05pt;height:224.5pt;flip:x;z-index:251776000" o:connectortype="straight" strokecolor="#c4bc96 [2414]"/>
        </w:pict>
      </w:r>
      <w:r>
        <w:rPr>
          <w:rFonts w:ascii="Book Antiqua" w:hAnsi="Book Antiqua"/>
          <w:noProof/>
          <w:sz w:val="24"/>
          <w:szCs w:val="24"/>
          <w:lang w:eastAsia="fr-FR"/>
        </w:rPr>
        <w:pict>
          <v:shape id="_x0000_s1290" type="#_x0000_t32" style="position:absolute;left:0;text-align:left;margin-left:130.55pt;margin-top:13.9pt;width:42pt;height:18pt;flip:x;z-index:251735040" o:connectortype="straight" strokecolor="#c4bc96 [2414]" strokeweight="1pt">
            <v:stroke endarrow="block"/>
          </v:shape>
        </w:pict>
      </w:r>
    </w:p>
    <w:p w:rsidR="00A90569" w:rsidRDefault="002E1D1C" w:rsidP="00A90569">
      <w:pPr>
        <w:tabs>
          <w:tab w:val="right" w:pos="9072"/>
        </w:tabs>
        <w:ind w:firstLine="708"/>
        <w:jc w:val="both"/>
        <w:rPr>
          <w:rFonts w:ascii="Book Antiqua" w:hAnsi="Book Antiqua"/>
          <w:noProof/>
          <w:sz w:val="24"/>
          <w:szCs w:val="24"/>
        </w:rPr>
      </w:pPr>
      <w:r>
        <w:rPr>
          <w:rFonts w:ascii="Book Antiqua" w:hAnsi="Book Antiqua"/>
          <w:noProof/>
          <w:sz w:val="24"/>
          <w:szCs w:val="24"/>
          <w:lang w:eastAsia="fr-FR"/>
        </w:rPr>
        <w:pict>
          <v:roundrect id="_x0000_s1324" style="position:absolute;left:0;text-align:left;margin-left:373.55pt;margin-top:19pt;width:94.5pt;height:41.25pt;z-index:251754496;v-text-anchor:middle" arcsize="10923f" fillcolor="#ddd8c2 [2894]" strokecolor="#c4bc96 [2414]">
            <v:fill color2="fill lighten(51)" focusposition="1" focussize="" method="linear sigma" type="gradient"/>
            <v:textbox style="mso-next-textbox:#_x0000_s1324">
              <w:txbxContent>
                <w:p w:rsidR="00893415" w:rsidRPr="0096742E" w:rsidRDefault="00893415" w:rsidP="00A90569">
                  <w:pPr>
                    <w:jc w:val="center"/>
                    <w:rPr>
                      <w:rFonts w:ascii="Book Antiqua" w:hAnsi="Book Antiqua"/>
                      <w:sz w:val="20"/>
                      <w:szCs w:val="20"/>
                    </w:rPr>
                  </w:pPr>
                  <w:r>
                    <w:rPr>
                      <w:rFonts w:ascii="Book Antiqua" w:hAnsi="Book Antiqua"/>
                      <w:sz w:val="20"/>
                      <w:szCs w:val="20"/>
                    </w:rPr>
                    <w:t xml:space="preserve">Commissions du </w:t>
                  </w:r>
                  <w:proofErr w:type="spellStart"/>
                  <w:r w:rsidRPr="00163121">
                    <w:rPr>
                      <w:rFonts w:ascii="Book Antiqua" w:hAnsi="Book Antiqua"/>
                      <w:b/>
                      <w:bCs/>
                      <w:i/>
                      <w:iCs/>
                      <w:sz w:val="20"/>
                      <w:szCs w:val="20"/>
                    </w:rPr>
                    <w:t>Wakil</w:t>
                  </w:r>
                  <w:proofErr w:type="spellEnd"/>
                </w:p>
              </w:txbxContent>
            </v:textbox>
          </v:roundrect>
        </w:pict>
      </w:r>
      <w:r>
        <w:rPr>
          <w:rFonts w:ascii="Book Antiqua" w:hAnsi="Book Antiqua"/>
          <w:noProof/>
          <w:sz w:val="24"/>
          <w:szCs w:val="24"/>
          <w:lang w:eastAsia="fr-FR"/>
        </w:rPr>
        <w:pict>
          <v:oval id="_x0000_s1284" style="position:absolute;left:0;text-align:left;margin-left:63.55pt;margin-top:5.5pt;width:139.1pt;height:45.6pt;z-index:251728896;v-text-anchor:middle" fillcolor="#ddd8c2 [2894]" strokecolor="#c4bc96 [2414]" strokeweight="1pt">
            <v:fill color2="fill lighten(51)" focusposition="1" focussize="" method="linear sigma" type="gradient"/>
            <v:shadow on="t" type="perspective" color="#7f7f7f [1601]" opacity=".5" offset="1pt" offset2="-3pt"/>
            <v:textbox style="mso-next-textbox:#_x0000_s1284">
              <w:txbxContent>
                <w:p w:rsidR="00893415" w:rsidRPr="008053CB" w:rsidRDefault="00893415" w:rsidP="00A33808">
                  <w:pPr>
                    <w:jc w:val="center"/>
                    <w:rPr>
                      <w:rFonts w:ascii="Book Antiqua" w:hAnsi="Book Antiqua"/>
                      <w:sz w:val="20"/>
                      <w:szCs w:val="20"/>
                    </w:rPr>
                  </w:pPr>
                  <w:r>
                    <w:rPr>
                      <w:rFonts w:ascii="Book Antiqua" w:hAnsi="Book Antiqua"/>
                      <w:sz w:val="20"/>
                      <w:szCs w:val="20"/>
                    </w:rPr>
                    <w:t xml:space="preserve">Compte </w:t>
                  </w:r>
                  <w:proofErr w:type="spellStart"/>
                  <w:r>
                    <w:rPr>
                      <w:rFonts w:ascii="Book Antiqua" w:hAnsi="Book Antiqua"/>
                      <w:sz w:val="20"/>
                      <w:szCs w:val="20"/>
                    </w:rPr>
                    <w:t>Takaful</w:t>
                  </w:r>
                  <w:proofErr w:type="spellEnd"/>
                  <w:r>
                    <w:rPr>
                      <w:rFonts w:ascii="Book Antiqua" w:hAnsi="Book Antiqua"/>
                      <w:sz w:val="20"/>
                      <w:szCs w:val="20"/>
                    </w:rPr>
                    <w:t xml:space="preserve"> </w:t>
                  </w:r>
                  <w:proofErr w:type="spellStart"/>
                  <w:r>
                    <w:rPr>
                      <w:rFonts w:ascii="Book Antiqua" w:hAnsi="Book Antiqua"/>
                      <w:sz w:val="20"/>
                      <w:szCs w:val="20"/>
                    </w:rPr>
                    <w:t>Ta’awuni</w:t>
                  </w:r>
                  <w:proofErr w:type="spellEnd"/>
                </w:p>
              </w:txbxContent>
            </v:textbox>
          </v:oval>
        </w:pict>
      </w:r>
      <w:r w:rsidR="00A90569">
        <w:rPr>
          <w:rFonts w:ascii="Book Antiqua" w:hAnsi="Book Antiqua"/>
          <w:noProof/>
          <w:sz w:val="24"/>
          <w:szCs w:val="24"/>
        </w:rPr>
        <w:tab/>
        <w:t xml:space="preserve"> </w:t>
      </w:r>
    </w:p>
    <w:p w:rsidR="00A90569" w:rsidRDefault="002E1D1C" w:rsidP="00A90569">
      <w:pPr>
        <w:tabs>
          <w:tab w:val="right" w:pos="9072"/>
        </w:tabs>
        <w:ind w:firstLine="708"/>
        <w:jc w:val="both"/>
        <w:rPr>
          <w:rFonts w:ascii="Book Antiqua" w:hAnsi="Book Antiqua"/>
          <w:noProof/>
          <w:sz w:val="24"/>
          <w:szCs w:val="24"/>
        </w:rPr>
      </w:pPr>
      <w:r>
        <w:rPr>
          <w:rFonts w:ascii="Book Antiqua" w:hAnsi="Book Antiqua"/>
          <w:noProof/>
          <w:sz w:val="24"/>
          <w:szCs w:val="24"/>
          <w:lang w:eastAsia="fr-FR"/>
        </w:rPr>
        <w:pict>
          <v:shape id="_x0000_s1344" type="#_x0000_t32" style="position:absolute;left:0;text-align:left;margin-left:73.9pt;margin-top:16.6pt;width:1.5pt;height:160.45pt;flip:x;z-index:251774976" o:connectortype="straight" strokecolor="#c4bc96 [2414]"/>
        </w:pict>
      </w:r>
    </w:p>
    <w:p w:rsidR="00A90569" w:rsidRDefault="002E1D1C" w:rsidP="00A90569">
      <w:pPr>
        <w:tabs>
          <w:tab w:val="right" w:pos="9072"/>
        </w:tabs>
        <w:ind w:firstLine="708"/>
        <w:jc w:val="both"/>
        <w:rPr>
          <w:rFonts w:ascii="Book Antiqua" w:hAnsi="Book Antiqua"/>
          <w:noProof/>
          <w:sz w:val="24"/>
          <w:szCs w:val="24"/>
        </w:rPr>
      </w:pPr>
      <w:r>
        <w:rPr>
          <w:rFonts w:ascii="Book Antiqua" w:hAnsi="Book Antiqua"/>
          <w:noProof/>
          <w:sz w:val="24"/>
          <w:szCs w:val="24"/>
          <w:lang w:eastAsia="fr-FR"/>
        </w:rPr>
        <w:pict>
          <v:shape id="_x0000_s1335" type="#_x0000_t32" style="position:absolute;left:0;text-align:left;margin-left:175.95pt;margin-top:15.7pt;width:0;height:14.05pt;z-index:251765760" o:connectortype="straight" strokecolor="#c4bc96 [2414]" strokeweight="1pt">
            <v:stroke endarrow="block"/>
          </v:shape>
        </w:pict>
      </w:r>
      <w:r>
        <w:rPr>
          <w:rFonts w:ascii="Book Antiqua" w:hAnsi="Book Antiqua"/>
          <w:noProof/>
          <w:sz w:val="24"/>
          <w:szCs w:val="24"/>
          <w:lang w:eastAsia="fr-FR"/>
        </w:rPr>
        <w:pict>
          <v:shape id="_x0000_s1346" type="#_x0000_t32" style="position:absolute;left:0;text-align:left;margin-left:75.4pt;margin-top:15.7pt;width:205.5pt;height:.05pt;z-index:251777024" o:connectortype="straight" strokecolor="#c4bc96 [2414]"/>
        </w:pict>
      </w:r>
      <w:r>
        <w:rPr>
          <w:rFonts w:ascii="Book Antiqua" w:hAnsi="Book Antiqua"/>
          <w:noProof/>
          <w:sz w:val="24"/>
          <w:szCs w:val="24"/>
          <w:lang w:eastAsia="fr-FR"/>
        </w:rPr>
        <w:pict>
          <v:shape id="_x0000_s1293" type="#_x0000_t32" style="position:absolute;left:0;text-align:left;margin-left:420.4pt;margin-top:5.95pt;width:1.5pt;height:203.25pt;flip:y;z-index:251738112" o:connectortype="straight" strokecolor="#c4bc96 [2414]" strokeweight="1pt">
            <v:stroke endarrow="block"/>
          </v:shape>
        </w:pict>
      </w:r>
    </w:p>
    <w:p w:rsidR="00A90569" w:rsidRDefault="002E1D1C" w:rsidP="00A90569">
      <w:pPr>
        <w:tabs>
          <w:tab w:val="right" w:pos="9072"/>
        </w:tabs>
        <w:ind w:firstLine="708"/>
        <w:jc w:val="both"/>
        <w:rPr>
          <w:rFonts w:ascii="Book Antiqua" w:hAnsi="Book Antiqua"/>
          <w:noProof/>
          <w:sz w:val="24"/>
          <w:szCs w:val="24"/>
        </w:rPr>
      </w:pPr>
      <w:r>
        <w:rPr>
          <w:rFonts w:ascii="Book Antiqua" w:hAnsi="Book Antiqua"/>
          <w:noProof/>
          <w:sz w:val="24"/>
          <w:szCs w:val="24"/>
          <w:lang w:eastAsia="fr-FR"/>
        </w:rPr>
        <w:pict>
          <v:oval id="_x0000_s1285" style="position:absolute;left:0;text-align:left;margin-left:89.65pt;margin-top:2.65pt;width:172.5pt;height:28.5pt;z-index:251729920;v-text-anchor:middle" fillcolor="#ddd8c2 [2894]" strokecolor="#c4bc96 [2414]" strokeweight="1pt">
            <v:fill color2="fill lighten(51)" focusposition="1" focussize="" method="linear sigma" type="gradient"/>
            <v:shadow on="t" type="perspective" color="#7f7f7f [1601]" opacity=".5" offset="1pt" offset2="-3pt"/>
            <v:textbox style="mso-next-textbox:#_x0000_s1285">
              <w:txbxContent>
                <w:p w:rsidR="00893415" w:rsidRPr="008053CB" w:rsidRDefault="00893415" w:rsidP="00F16610">
                  <w:pPr>
                    <w:jc w:val="center"/>
                    <w:rPr>
                      <w:rFonts w:ascii="Book Antiqua" w:hAnsi="Book Antiqua"/>
                      <w:sz w:val="20"/>
                      <w:szCs w:val="20"/>
                    </w:rPr>
                  </w:pPr>
                  <w:r>
                    <w:rPr>
                      <w:rFonts w:ascii="Book Antiqua" w:hAnsi="Book Antiqua"/>
                      <w:sz w:val="20"/>
                      <w:szCs w:val="20"/>
                    </w:rPr>
                    <w:t>Pool d’Investissements</w:t>
                  </w:r>
                </w:p>
              </w:txbxContent>
            </v:textbox>
          </v:oval>
        </w:pict>
      </w:r>
    </w:p>
    <w:p w:rsidR="00A90569" w:rsidRDefault="002E1D1C" w:rsidP="000D114D">
      <w:pPr>
        <w:rPr>
          <w:rFonts w:ascii="Book Antiqua" w:hAnsi="Book Antiqua"/>
          <w:noProof/>
          <w:sz w:val="24"/>
          <w:szCs w:val="24"/>
        </w:rPr>
      </w:pPr>
      <w:r>
        <w:rPr>
          <w:rFonts w:ascii="Book Antiqua" w:hAnsi="Book Antiqua"/>
          <w:noProof/>
          <w:sz w:val="24"/>
          <w:szCs w:val="24"/>
          <w:lang w:eastAsia="fr-FR"/>
        </w:rPr>
        <w:pict>
          <v:shape id="_x0000_s1342" type="#_x0000_t32" style="position:absolute;margin-left:175.9pt;margin-top:4pt;width:0;height:23.25pt;z-index:251772928" o:connectortype="straight" strokecolor="#c4bc96 [2414]" strokeweight="1pt">
            <v:stroke endarrow="block"/>
          </v:shape>
        </w:pict>
      </w:r>
    </w:p>
    <w:p w:rsidR="00A90569" w:rsidRDefault="002E1D1C" w:rsidP="00A90569">
      <w:pPr>
        <w:tabs>
          <w:tab w:val="right" w:pos="9072"/>
        </w:tabs>
        <w:ind w:firstLine="708"/>
        <w:jc w:val="both"/>
        <w:rPr>
          <w:rFonts w:ascii="Book Antiqua" w:hAnsi="Book Antiqua"/>
          <w:noProof/>
          <w:sz w:val="24"/>
          <w:szCs w:val="24"/>
        </w:rPr>
      </w:pPr>
      <w:r>
        <w:rPr>
          <w:rFonts w:ascii="Book Antiqua" w:hAnsi="Book Antiqua"/>
          <w:noProof/>
          <w:sz w:val="24"/>
          <w:szCs w:val="24"/>
          <w:lang w:eastAsia="fr-FR"/>
        </w:rPr>
        <w:pict>
          <v:shape id="_x0000_s1349" type="#_x0000_t32" style="position:absolute;left:0;text-align:left;margin-left:73.9pt;margin-top:21.2pt;width:53.65pt;height:0;flip:x;z-index:251779072" o:connectortype="straight" strokecolor="#c4bc96 [2414]" strokeweight="1pt">
            <v:stroke endarrow="block"/>
          </v:shape>
        </w:pict>
      </w:r>
      <w:r>
        <w:rPr>
          <w:rFonts w:ascii="Book Antiqua" w:hAnsi="Book Antiqua"/>
          <w:noProof/>
          <w:sz w:val="24"/>
          <w:szCs w:val="24"/>
          <w:lang w:eastAsia="fr-FR"/>
        </w:rPr>
        <w:pict>
          <v:shape id="_x0000_s1348" type="#_x0000_t32" style="position:absolute;left:0;text-align:left;margin-left:222.05pt;margin-top:18.9pt;width:58.85pt;height:0;z-index:251778048" o:connectortype="straight" strokecolor="#c4bc96 [2414]" strokeweight="1pt">
            <v:stroke endarrow="block"/>
          </v:shape>
        </w:pict>
      </w:r>
      <w:r>
        <w:rPr>
          <w:rFonts w:ascii="Book Antiqua" w:hAnsi="Book Antiqua"/>
          <w:noProof/>
          <w:sz w:val="24"/>
          <w:szCs w:val="24"/>
          <w:lang w:eastAsia="fr-FR"/>
        </w:rPr>
        <w:pict>
          <v:roundrect id="_x0000_s1340" style="position:absolute;left:0;text-align:left;margin-left:127.55pt;margin-top:.1pt;width:94.5pt;height:41.25pt;z-index:251770880;v-text-anchor:middle" arcsize="10923f" fillcolor="#ddd8c2 [2894]" strokecolor="#c4bc96 [2414]">
            <v:fill color2="fill lighten(51)" focusposition="1" focussize="" method="linear sigma" type="gradient"/>
            <v:textbox style="mso-next-textbox:#_x0000_s1340">
              <w:txbxContent>
                <w:p w:rsidR="00893415" w:rsidRPr="0096742E" w:rsidRDefault="00893415" w:rsidP="00BE545F">
                  <w:pPr>
                    <w:jc w:val="center"/>
                    <w:rPr>
                      <w:rFonts w:ascii="Book Antiqua" w:hAnsi="Book Antiqua"/>
                      <w:sz w:val="20"/>
                      <w:szCs w:val="20"/>
                    </w:rPr>
                  </w:pPr>
                  <w:r>
                    <w:rPr>
                      <w:rFonts w:ascii="Book Antiqua" w:hAnsi="Book Antiqua"/>
                      <w:sz w:val="20"/>
                      <w:szCs w:val="20"/>
                    </w:rPr>
                    <w:t>Revenus des I</w:t>
                  </w:r>
                  <w:r w:rsidRPr="0096742E">
                    <w:rPr>
                      <w:rFonts w:ascii="Book Antiqua" w:hAnsi="Book Antiqua"/>
                      <w:sz w:val="20"/>
                      <w:szCs w:val="20"/>
                    </w:rPr>
                    <w:t>nvestissement</w:t>
                  </w:r>
                  <w:r>
                    <w:rPr>
                      <w:rFonts w:ascii="Book Antiqua" w:hAnsi="Book Antiqua"/>
                      <w:sz w:val="20"/>
                      <w:szCs w:val="20"/>
                    </w:rPr>
                    <w:t>s</w:t>
                  </w:r>
                </w:p>
              </w:txbxContent>
            </v:textbox>
          </v:roundrect>
        </w:pict>
      </w:r>
      <w:r>
        <w:rPr>
          <w:rFonts w:ascii="Book Antiqua" w:hAnsi="Book Antiqua"/>
          <w:noProof/>
          <w:sz w:val="24"/>
          <w:szCs w:val="24"/>
          <w:lang w:eastAsia="fr-FR"/>
        </w:rPr>
        <w:pict>
          <v:shape id="_x0000_s1350" style="position:absolute;left:0;text-align:left;margin-left:178.9pt;margin-top:.1pt;width:19.5pt;height:41.25pt;z-index:251780096" coordsize="390,825" path="m,c156,96,312,193,315,255,318,317,4,315,16,375v12,60,374,165,374,240c390,690,26,790,16,825e" filled="f">
            <v:path arrowok="t"/>
          </v:shape>
        </w:pict>
      </w:r>
    </w:p>
    <w:p w:rsidR="00A90569" w:rsidRDefault="00A90569" w:rsidP="00A90569">
      <w:pPr>
        <w:tabs>
          <w:tab w:val="right" w:pos="9072"/>
        </w:tabs>
        <w:ind w:firstLine="708"/>
        <w:jc w:val="both"/>
        <w:rPr>
          <w:rFonts w:ascii="Book Antiqua" w:hAnsi="Book Antiqua"/>
          <w:noProof/>
          <w:sz w:val="24"/>
          <w:szCs w:val="24"/>
        </w:rPr>
      </w:pPr>
    </w:p>
    <w:p w:rsidR="00A90569" w:rsidRDefault="002E1D1C" w:rsidP="00A90569">
      <w:pPr>
        <w:tabs>
          <w:tab w:val="right" w:pos="9072"/>
        </w:tabs>
        <w:ind w:firstLine="708"/>
        <w:jc w:val="both"/>
        <w:rPr>
          <w:rFonts w:ascii="Book Antiqua" w:hAnsi="Book Antiqua"/>
          <w:noProof/>
          <w:sz w:val="24"/>
          <w:szCs w:val="24"/>
        </w:rPr>
      </w:pPr>
      <w:r>
        <w:rPr>
          <w:rFonts w:ascii="Book Antiqua" w:hAnsi="Book Antiqua"/>
          <w:noProof/>
          <w:sz w:val="24"/>
          <w:szCs w:val="24"/>
          <w:lang w:eastAsia="fr-FR"/>
        </w:rPr>
        <w:pict>
          <v:roundrect id="_x0000_s1294" style="position:absolute;left:0;text-align:left;margin-left:8.65pt;margin-top:14.15pt;width:108.15pt;height:35.45pt;z-index:251741184;v-text-anchor:middle" arcsize="10923f" fillcolor="#ddd8c2 [2894]" strokecolor="#c4bc96 [2414]">
            <v:fill color2="fill lighten(51)" focusposition="1" focussize="" method="linear sigma" type="gradient"/>
            <v:textbox style="mso-next-textbox:#_x0000_s1294">
              <w:txbxContent>
                <w:p w:rsidR="00893415" w:rsidRPr="0096742E" w:rsidRDefault="00893415" w:rsidP="00A90569">
                  <w:pPr>
                    <w:jc w:val="center"/>
                    <w:rPr>
                      <w:rFonts w:ascii="Book Antiqua" w:hAnsi="Book Antiqua"/>
                      <w:sz w:val="20"/>
                      <w:szCs w:val="20"/>
                    </w:rPr>
                  </w:pPr>
                  <w:proofErr w:type="spellStart"/>
                  <w:r>
                    <w:rPr>
                      <w:rFonts w:ascii="Book Antiqua" w:hAnsi="Book Antiqua"/>
                      <w:sz w:val="20"/>
                      <w:szCs w:val="20"/>
                    </w:rPr>
                    <w:t>Takaful</w:t>
                  </w:r>
                  <w:proofErr w:type="spellEnd"/>
                  <w:r>
                    <w:rPr>
                      <w:rFonts w:ascii="Book Antiqua" w:hAnsi="Book Antiqua"/>
                      <w:sz w:val="20"/>
                      <w:szCs w:val="20"/>
                    </w:rPr>
                    <w:t xml:space="preserve"> </w:t>
                  </w:r>
                  <w:proofErr w:type="spellStart"/>
                  <w:r>
                    <w:rPr>
                      <w:rFonts w:ascii="Book Antiqua" w:hAnsi="Book Antiqua"/>
                      <w:sz w:val="20"/>
                      <w:szCs w:val="20"/>
                    </w:rPr>
                    <w:t>Ta’awuni</w:t>
                  </w:r>
                  <w:proofErr w:type="spellEnd"/>
                  <w:r>
                    <w:rPr>
                      <w:rFonts w:ascii="Book Antiqua" w:hAnsi="Book Antiqua"/>
                      <w:sz w:val="20"/>
                      <w:szCs w:val="20"/>
                    </w:rPr>
                    <w:t xml:space="preserve"> Prestations</w:t>
                  </w:r>
                </w:p>
              </w:txbxContent>
            </v:textbox>
          </v:roundrect>
        </w:pict>
      </w:r>
      <w:r>
        <w:rPr>
          <w:rFonts w:ascii="Book Antiqua" w:hAnsi="Book Antiqua"/>
          <w:noProof/>
          <w:sz w:val="24"/>
          <w:szCs w:val="24"/>
          <w:lang w:eastAsia="fr-FR"/>
        </w:rPr>
        <w:pict>
          <v:roundrect id="_x0000_s1352" style="position:absolute;left:0;text-align:left;margin-left:250pt;margin-top:17.45pt;width:108.15pt;height:36.45pt;z-index:251782144;v-text-anchor:middle" arcsize="10923f" fillcolor="#ddd8c2 [2894]" strokecolor="#c4bc96 [2414]">
            <v:fill color2="fill lighten(51)" focusposition="1" focussize="" method="linear sigma" type="gradient"/>
            <v:textbox style="mso-next-textbox:#_x0000_s1352">
              <w:txbxContent>
                <w:p w:rsidR="00893415" w:rsidRPr="0096742E" w:rsidRDefault="00893415" w:rsidP="005A4E12">
                  <w:pPr>
                    <w:jc w:val="center"/>
                    <w:rPr>
                      <w:rFonts w:ascii="Book Antiqua" w:hAnsi="Book Antiqua"/>
                      <w:sz w:val="20"/>
                      <w:szCs w:val="20"/>
                    </w:rPr>
                  </w:pPr>
                  <w:r>
                    <w:rPr>
                      <w:rFonts w:ascii="Book Antiqua" w:hAnsi="Book Antiqua"/>
                      <w:sz w:val="20"/>
                      <w:szCs w:val="20"/>
                    </w:rPr>
                    <w:t xml:space="preserve">Individuel Investissement </w:t>
                  </w:r>
                </w:p>
              </w:txbxContent>
            </v:textbox>
          </v:roundrect>
        </w:pict>
      </w:r>
      <w:r w:rsidR="001B3D74">
        <w:rPr>
          <w:rFonts w:ascii="Book Antiqua" w:hAnsi="Book Antiqua"/>
          <w:noProof/>
          <w:sz w:val="24"/>
          <w:szCs w:val="24"/>
          <w:lang w:eastAsia="fr-FR"/>
        </w:rPr>
        <w:drawing>
          <wp:anchor distT="0" distB="0" distL="114300" distR="114300" simplePos="0" relativeHeight="251740160" behindDoc="0" locked="0" layoutInCell="1" allowOverlap="1">
            <wp:simplePos x="0" y="0"/>
            <wp:positionH relativeFrom="column">
              <wp:posOffset>2091055</wp:posOffset>
            </wp:positionH>
            <wp:positionV relativeFrom="paragraph">
              <wp:posOffset>75565</wp:posOffset>
            </wp:positionV>
            <wp:extent cx="285750" cy="723900"/>
            <wp:effectExtent l="19050" t="0" r="0" b="0"/>
            <wp:wrapNone/>
            <wp:docPr id="5"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cstate="print"/>
                    <a:srcRect/>
                    <a:stretch>
                      <a:fillRect/>
                    </a:stretch>
                  </pic:blipFill>
                  <pic:spPr bwMode="auto">
                    <a:xfrm>
                      <a:off x="0" y="0"/>
                      <a:ext cx="285750" cy="723900"/>
                    </a:xfrm>
                    <a:prstGeom prst="rect">
                      <a:avLst/>
                    </a:prstGeom>
                    <a:noFill/>
                    <a:ln w="9525">
                      <a:noFill/>
                      <a:miter lim="800000"/>
                      <a:headEnd/>
                      <a:tailEnd/>
                    </a:ln>
                  </pic:spPr>
                </pic:pic>
              </a:graphicData>
            </a:graphic>
          </wp:anchor>
        </w:drawing>
      </w:r>
      <w:r w:rsidR="001B3D74">
        <w:rPr>
          <w:rFonts w:ascii="Book Antiqua" w:hAnsi="Book Antiqua"/>
          <w:noProof/>
          <w:sz w:val="24"/>
          <w:szCs w:val="24"/>
          <w:lang w:eastAsia="fr-FR"/>
        </w:rPr>
        <w:drawing>
          <wp:anchor distT="0" distB="0" distL="114300" distR="114300" simplePos="0" relativeHeight="251739136" behindDoc="0" locked="0" layoutInCell="1" allowOverlap="1">
            <wp:simplePos x="0" y="0"/>
            <wp:positionH relativeFrom="column">
              <wp:posOffset>2376805</wp:posOffset>
            </wp:positionH>
            <wp:positionV relativeFrom="paragraph">
              <wp:posOffset>75565</wp:posOffset>
            </wp:positionV>
            <wp:extent cx="285750" cy="723900"/>
            <wp:effectExtent l="19050" t="0" r="0" b="0"/>
            <wp:wrapNone/>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cstate="print"/>
                    <a:srcRect/>
                    <a:stretch>
                      <a:fillRect/>
                    </a:stretch>
                  </pic:blipFill>
                  <pic:spPr bwMode="auto">
                    <a:xfrm>
                      <a:off x="0" y="0"/>
                      <a:ext cx="285750" cy="723900"/>
                    </a:xfrm>
                    <a:prstGeom prst="rect">
                      <a:avLst/>
                    </a:prstGeom>
                    <a:noFill/>
                    <a:ln w="9525">
                      <a:noFill/>
                      <a:miter lim="800000"/>
                      <a:headEnd/>
                      <a:tailEnd/>
                    </a:ln>
                  </pic:spPr>
                </pic:pic>
              </a:graphicData>
            </a:graphic>
          </wp:anchor>
        </w:drawing>
      </w:r>
    </w:p>
    <w:p w:rsidR="00A90569" w:rsidRDefault="002E1D1C" w:rsidP="00A90569">
      <w:pPr>
        <w:tabs>
          <w:tab w:val="right" w:pos="9072"/>
        </w:tabs>
        <w:ind w:firstLine="708"/>
        <w:jc w:val="both"/>
        <w:rPr>
          <w:rFonts w:ascii="Book Antiqua" w:hAnsi="Book Antiqua"/>
          <w:noProof/>
          <w:sz w:val="24"/>
          <w:szCs w:val="24"/>
        </w:rPr>
      </w:pPr>
      <w:r>
        <w:rPr>
          <w:rFonts w:ascii="Book Antiqua" w:hAnsi="Book Antiqua"/>
          <w:noProof/>
          <w:sz w:val="24"/>
          <w:szCs w:val="24"/>
          <w:lang w:eastAsia="fr-FR"/>
        </w:rPr>
        <w:pict>
          <v:shape id="_x0000_s1351" type="#_x0000_t32" style="position:absolute;left:0;text-align:left;margin-left:72.4pt;margin-top:22.15pt;width:0;height:30.35pt;z-index:251781120" o:connectortype="straight" strokecolor="#c4bc96 [2414]"/>
        </w:pict>
      </w:r>
      <w:r>
        <w:rPr>
          <w:rFonts w:ascii="Book Antiqua" w:hAnsi="Book Antiqua"/>
          <w:noProof/>
          <w:sz w:val="24"/>
          <w:szCs w:val="24"/>
          <w:lang w:eastAsia="fr-FR"/>
        </w:rPr>
        <w:pict>
          <v:shape id="_x0000_s1354" type="#_x0000_t32" style="position:absolute;left:0;text-align:left;margin-left:214.9pt;margin-top:8.75pt;width:35.1pt;height:.05pt;flip:x;z-index:251784192" o:connectortype="straight" strokecolor="#c4bc96 [2414]" strokeweight="1pt">
            <v:stroke endarrow="block"/>
          </v:shape>
        </w:pict>
      </w:r>
      <w:r>
        <w:rPr>
          <w:rFonts w:ascii="Book Antiqua" w:hAnsi="Book Antiqua"/>
          <w:noProof/>
          <w:sz w:val="24"/>
          <w:szCs w:val="24"/>
          <w:lang w:eastAsia="fr-FR"/>
        </w:rPr>
        <w:pict>
          <v:shape id="_x0000_s1353" type="#_x0000_t32" style="position:absolute;left:0;text-align:left;margin-left:118.05pt;margin-top:8.8pt;width:43.35pt;height:0;z-index:251783168" o:connectortype="straight" strokecolor="#c4bc96 [2414]" strokeweight="1pt">
            <v:stroke endarrow="block"/>
          </v:shape>
        </w:pict>
      </w:r>
    </w:p>
    <w:p w:rsidR="00A90569" w:rsidRDefault="002E1D1C" w:rsidP="00A90569">
      <w:pPr>
        <w:tabs>
          <w:tab w:val="right" w:pos="9072"/>
        </w:tabs>
        <w:ind w:firstLine="708"/>
        <w:jc w:val="both"/>
        <w:rPr>
          <w:rFonts w:ascii="Book Antiqua" w:hAnsi="Book Antiqua"/>
          <w:noProof/>
          <w:sz w:val="24"/>
          <w:szCs w:val="24"/>
        </w:rPr>
      </w:pPr>
      <w:r>
        <w:rPr>
          <w:rFonts w:ascii="Book Antiqua" w:hAnsi="Book Antiqua"/>
          <w:noProof/>
          <w:sz w:val="24"/>
          <w:szCs w:val="24"/>
          <w:lang w:eastAsia="fr-FR"/>
        </w:rPr>
        <w:pict>
          <v:roundrect id="_x0000_s1298" style="position:absolute;left:0;text-align:left;margin-left:15.8pt;margin-top:25.35pt;width:94.5pt;height:23.2pt;z-index:251745280;v-text-anchor:middle" arcsize="10923f" fillcolor="#ddd8c2 [2894]" strokecolor="#c4bc96 [2414]">
            <v:fill color2="fill lighten(51)" focusposition="1" focussize="" method="linear sigma" type="gradient"/>
            <v:textbox style="mso-next-textbox:#_x0000_s1298">
              <w:txbxContent>
                <w:p w:rsidR="00893415" w:rsidRPr="0096742E" w:rsidRDefault="00893415" w:rsidP="00A90569">
                  <w:pPr>
                    <w:jc w:val="center"/>
                    <w:rPr>
                      <w:rFonts w:ascii="Book Antiqua" w:hAnsi="Book Antiqua"/>
                      <w:sz w:val="20"/>
                      <w:szCs w:val="20"/>
                    </w:rPr>
                  </w:pPr>
                  <w:r>
                    <w:rPr>
                      <w:rFonts w:ascii="Book Antiqua" w:hAnsi="Book Antiqua"/>
                      <w:sz w:val="20"/>
                      <w:szCs w:val="20"/>
                    </w:rPr>
                    <w:t>Excédent</w:t>
                  </w:r>
                </w:p>
              </w:txbxContent>
            </v:textbox>
          </v:roundrect>
        </w:pict>
      </w:r>
      <w:r w:rsidRPr="002E1D1C">
        <w:rPr>
          <w:rFonts w:ascii="Times New Roman" w:hAnsi="Times New Roman" w:cs="Times New Roman"/>
          <w:noProof/>
          <w:sz w:val="28"/>
          <w:szCs w:val="28"/>
          <w:lang w:eastAsia="fr-FR"/>
        </w:rPr>
        <w:pict>
          <v:roundrect id="_x0000_s1360" style="position:absolute;left:0;text-align:left;margin-left:367.15pt;margin-top:19.15pt;width:105.35pt;height:36.95pt;z-index:251789312;v-text-anchor:middle" arcsize="10923f" fillcolor="#ddd8c2 [2894]" strokecolor="#c4bc96 [2414]">
            <v:fill color2="fill lighten(51)" focusposition="1" focussize="" method="linear sigma" type="gradient"/>
            <v:textbox style="mso-next-textbox:#_x0000_s1360">
              <w:txbxContent>
                <w:p w:rsidR="00893415" w:rsidRPr="0096742E" w:rsidRDefault="00893415" w:rsidP="00011E15">
                  <w:pPr>
                    <w:jc w:val="center"/>
                    <w:rPr>
                      <w:rFonts w:ascii="Book Antiqua" w:hAnsi="Book Antiqua"/>
                      <w:sz w:val="20"/>
                      <w:szCs w:val="20"/>
                    </w:rPr>
                  </w:pPr>
                  <w:r>
                    <w:rPr>
                      <w:rFonts w:ascii="Book Antiqua" w:hAnsi="Book Antiqua"/>
                      <w:sz w:val="20"/>
                      <w:szCs w:val="20"/>
                    </w:rPr>
                    <w:t>Commissions de Performance</w:t>
                  </w:r>
                </w:p>
              </w:txbxContent>
            </v:textbox>
          </v:roundrect>
        </w:pict>
      </w:r>
      <w:r>
        <w:rPr>
          <w:rFonts w:ascii="Book Antiqua" w:hAnsi="Book Antiqua"/>
          <w:noProof/>
          <w:sz w:val="24"/>
          <w:szCs w:val="24"/>
          <w:lang w:eastAsia="fr-FR"/>
        </w:rPr>
        <w:pict>
          <v:shape id="_x0000_s1296" type="#_x0000_t202" style="position:absolute;left:0;text-align:left;margin-left:133.15pt;margin-top:10.9pt;width:103.75pt;height:20.75pt;z-index:251743232;mso-width-relative:margin;mso-height-relative:margin" filled="f" stroked="f">
            <v:textbox style="mso-next-textbox:#_x0000_s1296">
              <w:txbxContent>
                <w:p w:rsidR="00893415" w:rsidRPr="001A5DF5" w:rsidRDefault="00893415" w:rsidP="00A90569">
                  <w:pPr>
                    <w:jc w:val="center"/>
                    <w:rPr>
                      <w:b/>
                      <w:bCs/>
                    </w:rPr>
                  </w:pPr>
                  <w:r w:rsidRPr="001A5DF5">
                    <w:rPr>
                      <w:b/>
                      <w:bCs/>
                    </w:rPr>
                    <w:t xml:space="preserve">Les </w:t>
                  </w:r>
                  <w:r>
                    <w:rPr>
                      <w:b/>
                      <w:bCs/>
                    </w:rPr>
                    <w:t>Bénéficiaires</w:t>
                  </w:r>
                </w:p>
              </w:txbxContent>
            </v:textbox>
          </v:shape>
        </w:pict>
      </w:r>
    </w:p>
    <w:p w:rsidR="00A90569" w:rsidRDefault="002E1D1C" w:rsidP="00A90569">
      <w:pPr>
        <w:tabs>
          <w:tab w:val="right" w:pos="9072"/>
        </w:tabs>
        <w:ind w:firstLine="708"/>
        <w:jc w:val="both"/>
        <w:rPr>
          <w:rFonts w:ascii="Book Antiqua" w:hAnsi="Book Antiqua"/>
          <w:noProof/>
          <w:sz w:val="24"/>
          <w:szCs w:val="24"/>
        </w:rPr>
      </w:pPr>
      <w:r>
        <w:rPr>
          <w:rFonts w:ascii="Book Antiqua" w:hAnsi="Book Antiqua"/>
          <w:noProof/>
          <w:sz w:val="24"/>
          <w:szCs w:val="24"/>
          <w:lang w:eastAsia="fr-FR"/>
        </w:rPr>
        <w:pict>
          <v:shape id="_x0000_s1356" type="#_x0000_t32" style="position:absolute;left:0;text-align:left;margin-left:.45pt;margin-top:10.7pt;width:15.4pt;height:.15pt;flip:x;z-index:251786240" o:connectortype="straight" strokecolor="#c4bc96 [2414]"/>
        </w:pict>
      </w:r>
      <w:r>
        <w:rPr>
          <w:rFonts w:ascii="Book Antiqua" w:hAnsi="Book Antiqua"/>
          <w:noProof/>
          <w:sz w:val="24"/>
          <w:szCs w:val="24"/>
          <w:lang w:eastAsia="fr-FR"/>
        </w:rPr>
        <w:pict>
          <v:shape id="_x0000_s1326" type="#_x0000_t32" style="position:absolute;left:0;text-align:left;margin-left:110.3pt;margin-top:10.65pt;width:256.1pt;height:.05pt;flip:x;z-index:251756544" o:connectortype="straight" strokecolor="#c4bc96 [2414]"/>
        </w:pict>
      </w:r>
    </w:p>
    <w:p w:rsidR="00A90569" w:rsidRDefault="00A90569" w:rsidP="00A90569">
      <w:pPr>
        <w:tabs>
          <w:tab w:val="right" w:pos="9072"/>
        </w:tabs>
        <w:ind w:firstLine="708"/>
        <w:jc w:val="both"/>
        <w:rPr>
          <w:rFonts w:ascii="Book Antiqua" w:hAnsi="Book Antiqua"/>
          <w:noProof/>
          <w:sz w:val="24"/>
          <w:szCs w:val="24"/>
        </w:rPr>
      </w:pPr>
    </w:p>
    <w:p w:rsidR="00A90569" w:rsidRDefault="006305D1" w:rsidP="006305D1">
      <w:pPr>
        <w:pStyle w:val="Titre2"/>
        <w:rPr>
          <w:noProof/>
        </w:rPr>
      </w:pPr>
      <w:bookmarkStart w:id="17" w:name="_Toc274749401"/>
      <w:r>
        <w:rPr>
          <w:noProof/>
        </w:rPr>
        <w:t>Amana Takaful Insurance</w:t>
      </w:r>
      <w:bookmarkEnd w:id="17"/>
    </w:p>
    <w:p w:rsidR="00A92F4E" w:rsidRDefault="00A92F4E" w:rsidP="00425F6B">
      <w:pPr>
        <w:tabs>
          <w:tab w:val="right" w:pos="9072"/>
        </w:tabs>
        <w:ind w:firstLine="708"/>
        <w:jc w:val="both"/>
        <w:rPr>
          <w:rFonts w:ascii="Book Antiqua" w:hAnsi="Book Antiqua"/>
          <w:noProof/>
          <w:sz w:val="24"/>
          <w:szCs w:val="24"/>
        </w:rPr>
      </w:pPr>
      <w:r>
        <w:rPr>
          <w:rFonts w:ascii="Book Antiqua" w:hAnsi="Book Antiqua"/>
          <w:noProof/>
          <w:sz w:val="24"/>
          <w:szCs w:val="24"/>
        </w:rPr>
        <w:t xml:space="preserve">Amana Takaful Insurance </w:t>
      </w:r>
      <w:r w:rsidR="00425F6B">
        <w:rPr>
          <w:rFonts w:ascii="Book Antiqua" w:hAnsi="Book Antiqua"/>
          <w:noProof/>
          <w:sz w:val="24"/>
          <w:szCs w:val="24"/>
        </w:rPr>
        <w:t>est une société à responsabilité limitée qui exerce une activité multibranche conforme aux principes de la charia. Amana Takaful Insurance est implentée à Sri Lanka à partir de l’année 1998.</w:t>
      </w:r>
    </w:p>
    <w:p w:rsidR="000D2195" w:rsidRDefault="000D2195" w:rsidP="000D2195">
      <w:pPr>
        <w:tabs>
          <w:tab w:val="right" w:pos="9072"/>
        </w:tabs>
        <w:ind w:firstLine="708"/>
        <w:jc w:val="both"/>
        <w:rPr>
          <w:rFonts w:ascii="Book Antiqua" w:hAnsi="Book Antiqua"/>
          <w:noProof/>
          <w:sz w:val="24"/>
          <w:szCs w:val="24"/>
        </w:rPr>
      </w:pPr>
      <w:r>
        <w:rPr>
          <w:rFonts w:ascii="Book Antiqua" w:hAnsi="Book Antiqua"/>
          <w:noProof/>
          <w:sz w:val="24"/>
          <w:szCs w:val="24"/>
        </w:rPr>
        <w:t>Amana Takaful Insurance a choisi un modèle hybride entre les deux modèles de fonctionnement de base appliqué au deux type d’activité : Général et Famille. En effet, les participants donnent pouvoir et mandat à la société pour effectuer  toutes les taches nécessaires pour la gestion d’une activité Takaful. En contre partie, les participants donnent à cette société le droit de percevoir des honoraires sous forme de :</w:t>
      </w:r>
    </w:p>
    <w:p w:rsidR="000D2195" w:rsidRDefault="000D2195" w:rsidP="000D2195">
      <w:pPr>
        <w:pStyle w:val="Paragraphedeliste"/>
        <w:numPr>
          <w:ilvl w:val="0"/>
          <w:numId w:val="5"/>
        </w:numPr>
        <w:tabs>
          <w:tab w:val="right" w:pos="9072"/>
        </w:tabs>
        <w:jc w:val="both"/>
        <w:rPr>
          <w:rFonts w:ascii="Book Antiqua" w:hAnsi="Book Antiqua"/>
          <w:noProof/>
          <w:sz w:val="24"/>
          <w:szCs w:val="24"/>
        </w:rPr>
      </w:pPr>
      <w:r>
        <w:rPr>
          <w:rFonts w:ascii="Book Antiqua" w:hAnsi="Book Antiqua"/>
          <w:noProof/>
          <w:sz w:val="24"/>
          <w:szCs w:val="24"/>
        </w:rPr>
        <w:lastRenderedPageBreak/>
        <w:t xml:space="preserve">Pourcentage des contributions versées par les participants. Ce montant couvrira le coût de gestion de l’opération Takaful comme </w:t>
      </w:r>
      <w:r w:rsidRPr="000D2195">
        <w:rPr>
          <w:rFonts w:ascii="Book Antiqua" w:hAnsi="Book Antiqua"/>
          <w:b/>
          <w:bCs/>
          <w:i/>
          <w:iCs/>
          <w:noProof/>
          <w:sz w:val="24"/>
          <w:szCs w:val="24"/>
        </w:rPr>
        <w:t>Wakil</w:t>
      </w:r>
    </w:p>
    <w:p w:rsidR="000D2195" w:rsidRPr="00D96244" w:rsidRDefault="000D2195" w:rsidP="00E6651C">
      <w:pPr>
        <w:pStyle w:val="Paragraphedeliste"/>
        <w:numPr>
          <w:ilvl w:val="0"/>
          <w:numId w:val="5"/>
        </w:numPr>
        <w:tabs>
          <w:tab w:val="right" w:pos="9072"/>
        </w:tabs>
        <w:jc w:val="both"/>
        <w:rPr>
          <w:rFonts w:ascii="Book Antiqua" w:hAnsi="Book Antiqua"/>
          <w:noProof/>
          <w:sz w:val="24"/>
          <w:szCs w:val="24"/>
        </w:rPr>
      </w:pPr>
      <w:r>
        <w:rPr>
          <w:rFonts w:ascii="Book Antiqua" w:hAnsi="Book Antiqua"/>
          <w:noProof/>
          <w:sz w:val="24"/>
          <w:szCs w:val="24"/>
        </w:rPr>
        <w:t>Part des revenus des placement</w:t>
      </w:r>
      <w:r w:rsidR="00697934">
        <w:rPr>
          <w:rFonts w:ascii="Book Antiqua" w:hAnsi="Book Antiqua"/>
          <w:noProof/>
          <w:sz w:val="24"/>
          <w:szCs w:val="24"/>
        </w:rPr>
        <w:t>s</w:t>
      </w:r>
      <w:r>
        <w:rPr>
          <w:rFonts w:ascii="Book Antiqua" w:hAnsi="Book Antiqua"/>
          <w:noProof/>
          <w:sz w:val="24"/>
          <w:szCs w:val="24"/>
        </w:rPr>
        <w:t xml:space="preserve"> effectués des différents fonds Takaful. Cette part est perçue comme </w:t>
      </w:r>
      <w:r w:rsidR="006A4991">
        <w:rPr>
          <w:rFonts w:ascii="Book Antiqua" w:hAnsi="Book Antiqua"/>
          <w:noProof/>
          <w:sz w:val="24"/>
          <w:szCs w:val="24"/>
        </w:rPr>
        <w:t xml:space="preserve">honoraire pour </w:t>
      </w:r>
      <w:r w:rsidR="00E6651C">
        <w:rPr>
          <w:rFonts w:ascii="Book Antiqua" w:hAnsi="Book Antiqua"/>
          <w:noProof/>
          <w:sz w:val="24"/>
          <w:szCs w:val="24"/>
        </w:rPr>
        <w:t xml:space="preserve">la gestion de </w:t>
      </w:r>
      <w:r w:rsidR="006A4991">
        <w:rPr>
          <w:rFonts w:ascii="Book Antiqua" w:hAnsi="Book Antiqua"/>
          <w:noProof/>
          <w:sz w:val="24"/>
          <w:szCs w:val="24"/>
        </w:rPr>
        <w:t xml:space="preserve">l’opération </w:t>
      </w:r>
      <w:r w:rsidR="00E6651C">
        <w:rPr>
          <w:rFonts w:ascii="Book Antiqua" w:hAnsi="Book Antiqua"/>
          <w:noProof/>
          <w:sz w:val="24"/>
          <w:szCs w:val="24"/>
        </w:rPr>
        <w:t xml:space="preserve">de placement comme </w:t>
      </w:r>
      <w:r w:rsidR="006A4991" w:rsidRPr="006A4991">
        <w:rPr>
          <w:rFonts w:ascii="Book Antiqua" w:hAnsi="Book Antiqua"/>
          <w:b/>
          <w:bCs/>
          <w:i/>
          <w:iCs/>
          <w:noProof/>
          <w:sz w:val="24"/>
          <w:szCs w:val="24"/>
        </w:rPr>
        <w:t>Moudhar</w:t>
      </w:r>
      <w:r w:rsidR="00E6651C">
        <w:rPr>
          <w:rFonts w:ascii="Book Antiqua" w:hAnsi="Book Antiqua"/>
          <w:b/>
          <w:bCs/>
          <w:i/>
          <w:iCs/>
          <w:noProof/>
          <w:sz w:val="24"/>
          <w:szCs w:val="24"/>
        </w:rPr>
        <w:t>eb</w:t>
      </w:r>
      <w:r>
        <w:rPr>
          <w:rFonts w:ascii="Book Antiqua" w:hAnsi="Book Antiqua"/>
          <w:noProof/>
          <w:sz w:val="24"/>
          <w:szCs w:val="24"/>
        </w:rPr>
        <w:t xml:space="preserve">. </w:t>
      </w:r>
    </w:p>
    <w:p w:rsidR="00A26186" w:rsidRPr="007E2FDC" w:rsidRDefault="00A26186" w:rsidP="007E2FDC">
      <w:pPr>
        <w:tabs>
          <w:tab w:val="right" w:pos="9072"/>
        </w:tabs>
        <w:ind w:firstLine="708"/>
        <w:jc w:val="both"/>
        <w:rPr>
          <w:rFonts w:ascii="Book Antiqua" w:hAnsi="Book Antiqua"/>
          <w:noProof/>
          <w:sz w:val="24"/>
          <w:szCs w:val="24"/>
        </w:rPr>
      </w:pPr>
      <w:r w:rsidRPr="007E2FDC">
        <w:rPr>
          <w:rFonts w:ascii="Book Antiqua" w:hAnsi="Book Antiqua"/>
          <w:noProof/>
          <w:sz w:val="24"/>
          <w:szCs w:val="24"/>
        </w:rPr>
        <w:t>Amana Takaful applique un schéma de fonctionnement spécifique pour chaque type d’activité présenté comme suit :</w:t>
      </w:r>
    </w:p>
    <w:p w:rsidR="00A26186" w:rsidRPr="007E2FDC" w:rsidRDefault="00A26186" w:rsidP="007E2FDC">
      <w:pPr>
        <w:pStyle w:val="Paragraphedeliste"/>
        <w:numPr>
          <w:ilvl w:val="0"/>
          <w:numId w:val="5"/>
        </w:numPr>
        <w:tabs>
          <w:tab w:val="right" w:pos="9072"/>
        </w:tabs>
        <w:jc w:val="both"/>
        <w:rPr>
          <w:rFonts w:ascii="Book Antiqua" w:hAnsi="Book Antiqua"/>
          <w:noProof/>
          <w:sz w:val="24"/>
          <w:szCs w:val="24"/>
        </w:rPr>
      </w:pPr>
      <w:r w:rsidRPr="007E2FDC">
        <w:rPr>
          <w:rFonts w:ascii="Book Antiqua" w:hAnsi="Book Antiqua"/>
          <w:noProof/>
          <w:sz w:val="24"/>
          <w:szCs w:val="24"/>
        </w:rPr>
        <w:t xml:space="preserve">Pour </w:t>
      </w:r>
      <w:r w:rsidR="00655FDE">
        <w:rPr>
          <w:rFonts w:ascii="Book Antiqua" w:hAnsi="Book Antiqua"/>
          <w:noProof/>
          <w:sz w:val="24"/>
          <w:szCs w:val="24"/>
        </w:rPr>
        <w:t>l’</w:t>
      </w:r>
      <w:r w:rsidRPr="007E2FDC">
        <w:rPr>
          <w:rFonts w:ascii="Book Antiqua" w:hAnsi="Book Antiqua"/>
          <w:noProof/>
          <w:sz w:val="24"/>
          <w:szCs w:val="24"/>
        </w:rPr>
        <w:t xml:space="preserve">activité </w:t>
      </w:r>
      <w:r w:rsidRPr="005019D4">
        <w:rPr>
          <w:rFonts w:ascii="Book Antiqua" w:hAnsi="Book Antiqua"/>
          <w:b/>
          <w:bCs/>
          <w:i/>
          <w:iCs/>
          <w:noProof/>
          <w:sz w:val="24"/>
          <w:szCs w:val="24"/>
        </w:rPr>
        <w:t>Général Takaful</w:t>
      </w:r>
      <w:r w:rsidRPr="007E2FDC">
        <w:rPr>
          <w:rFonts w:ascii="Book Antiqua" w:hAnsi="Book Antiqua"/>
          <w:noProof/>
          <w:sz w:val="24"/>
          <w:szCs w:val="24"/>
        </w:rPr>
        <w:t> :</w:t>
      </w:r>
    </w:p>
    <w:p w:rsidR="001435CA" w:rsidRDefault="002E1D1C" w:rsidP="00A26186">
      <w:pPr>
        <w:rPr>
          <w:rFonts w:ascii="Times New Roman" w:hAnsi="Times New Roman" w:cs="Times New Roman"/>
          <w:sz w:val="28"/>
          <w:szCs w:val="28"/>
        </w:rPr>
      </w:pPr>
      <w:r w:rsidRPr="002E1D1C">
        <w:rPr>
          <w:rFonts w:ascii="Book Antiqua" w:hAnsi="Book Antiqua"/>
          <w:noProof/>
          <w:sz w:val="24"/>
          <w:szCs w:val="24"/>
          <w:lang w:eastAsia="fr-FR"/>
        </w:rPr>
        <w:pict>
          <v:group id="_x0000_s1402" style="position:absolute;margin-left:441.2pt;margin-top:12.75pt;width:54.75pt;height:63.7pt;z-index:-251500544;mso-position-horizontal-relative:page" coordorigin="7716,-173" coordsize="1095,1274" o:allowincell="f">
            <v:rect id="_x0000_s1403" style="position:absolute;left:7722;top:-168;width:1080;height:1260;mso-position-horizontal-relative:page" o:allowincell="f" fillcolor="#ddd8c2 [2894]" stroked="f">
              <v:fill color2="fill lighten(51)" focusposition="1" focussize="" method="linear sigma" type="gradient"/>
              <v:textbox style="mso-next-textbox:#_x0000_s1403" inset="0,0,0,0">
                <w:txbxContent>
                  <w:p w:rsidR="00893415" w:rsidRDefault="00893415" w:rsidP="005B70E1">
                    <w:pPr>
                      <w:spacing w:after="0" w:line="1260" w:lineRule="atLeast"/>
                      <w:rPr>
                        <w:rFonts w:ascii="Times New Roman" w:hAnsi="Times New Roman" w:cs="Times New Roman"/>
                        <w:sz w:val="24"/>
                        <w:szCs w:val="24"/>
                      </w:rPr>
                    </w:pPr>
                    <w:r w:rsidRPr="002E1D1C">
                      <w:rPr>
                        <w:rFonts w:ascii="Times New Roman" w:hAnsi="Times New Roman" w:cs="Times New Roman"/>
                        <w:sz w:val="24"/>
                        <w:szCs w:val="24"/>
                      </w:rPr>
                      <w:pict>
                        <v:shape id="_x0000_i1050" type="#_x0000_t75" style="width:54pt;height:63pt">
                          <v:imagedata r:id="rId8" o:title=""/>
                        </v:shape>
                      </w:pict>
                    </w:r>
                  </w:p>
                  <w:p w:rsidR="00893415" w:rsidRDefault="00893415" w:rsidP="005B70E1">
                    <w:pPr>
                      <w:widowControl w:val="0"/>
                      <w:autoSpaceDE w:val="0"/>
                      <w:autoSpaceDN w:val="0"/>
                      <w:adjustRightInd w:val="0"/>
                      <w:spacing w:after="0" w:line="240" w:lineRule="auto"/>
                      <w:rPr>
                        <w:rFonts w:ascii="Times New Roman" w:hAnsi="Times New Roman" w:cs="Times New Roman"/>
                        <w:sz w:val="24"/>
                        <w:szCs w:val="24"/>
                      </w:rPr>
                    </w:pPr>
                  </w:p>
                </w:txbxContent>
              </v:textbox>
            </v:rect>
            <v:rect id="_x0000_s1404" style="position:absolute;left:7722;top:912;width:1080;height:180;mso-position-horizontal-relative:page" o:allowincell="f" filled="f" stroked="f">
              <v:textbox style="mso-next-textbox:#_x0000_s1404" inset="0,0,0,0">
                <w:txbxContent>
                  <w:p w:rsidR="00893415" w:rsidRDefault="00893415" w:rsidP="005B70E1">
                    <w:pPr>
                      <w:spacing w:after="0" w:line="180" w:lineRule="atLeast"/>
                      <w:rPr>
                        <w:rFonts w:ascii="Times New Roman" w:hAnsi="Times New Roman" w:cs="Times New Roman"/>
                        <w:sz w:val="24"/>
                        <w:szCs w:val="24"/>
                      </w:rPr>
                    </w:pPr>
                    <w:r w:rsidRPr="002E1D1C">
                      <w:rPr>
                        <w:rFonts w:ascii="Times New Roman" w:hAnsi="Times New Roman" w:cs="Times New Roman"/>
                        <w:sz w:val="24"/>
                        <w:szCs w:val="24"/>
                      </w:rPr>
                      <w:pict>
                        <v:shape id="_x0000_i1052" type="#_x0000_t75" style="width:54pt;height:9pt">
                          <v:imagedata r:id="rId9" o:title=""/>
                        </v:shape>
                      </w:pict>
                    </w:r>
                  </w:p>
                  <w:p w:rsidR="00893415" w:rsidRDefault="00893415" w:rsidP="005B70E1">
                    <w:pPr>
                      <w:widowControl w:val="0"/>
                      <w:autoSpaceDE w:val="0"/>
                      <w:autoSpaceDN w:val="0"/>
                      <w:adjustRightInd w:val="0"/>
                      <w:spacing w:after="0" w:line="240" w:lineRule="auto"/>
                      <w:rPr>
                        <w:rFonts w:ascii="Times New Roman" w:hAnsi="Times New Roman" w:cs="Times New Roman"/>
                        <w:sz w:val="24"/>
                        <w:szCs w:val="24"/>
                      </w:rPr>
                    </w:pPr>
                  </w:p>
                </w:txbxContent>
              </v:textbox>
            </v:rect>
            <v:rect id="_x0000_s1405" style="position:absolute;left:7724;top:914;width:1080;height:180" o:allowincell="f" filled="f">
              <v:path arrowok="t"/>
            </v:rect>
            <v:group id="_x0000_s1406" style="position:absolute;left:7874;top:374;width:60;height:540" coordorigin="7874,374" coordsize="60,540" o:allowincell="f">
              <v:rect id="_x0000_s1407" style="position:absolute;left:7874;top:374;width:19;height:540;mso-position-horizontal-relative:page;mso-position-vertical-relative:page" o:allowincell="f" fillcolor="black" stroked="f">
                <v:path arrowok="t"/>
              </v:rect>
              <v:rect id="_x0000_s1408" style="position:absolute;left:7913;top:374;width:20;height:540;mso-position-horizontal-relative:page;mso-position-vertical-relative:page" o:allowincell="f" fillcolor="black" stroked="f">
                <v:path arrowok="t"/>
              </v:rect>
            </v:group>
            <v:group id="_x0000_s1409" style="position:absolute;left:8594;top:374;width:60;height:540" coordorigin="8594,374" coordsize="60,540" o:allowincell="f">
              <v:rect id="_x0000_s1410" style="position:absolute;left:8594;top:374;width:19;height:540;mso-position-horizontal-relative:page;mso-position-vertical-relative:page" o:allowincell="f" fillcolor="black" stroked="f">
                <v:path arrowok="t"/>
              </v:rect>
              <v:rect id="_x0000_s1411" style="position:absolute;left:8633;top:374;width:20;height:540;mso-position-horizontal-relative:page;mso-position-vertical-relative:page" o:allowincell="f" fillcolor="black" stroked="f">
                <v:path arrowok="t"/>
              </v:rect>
            </v:group>
            <v:rect id="_x0000_s1412" style="position:absolute;left:7723;top:-167;width:1080;height:540;mso-position-horizontal-relative:page" o:allowincell="f" filled="f" stroked="f">
              <v:textbox style="mso-next-textbox:#_x0000_s1412" inset="0,0,0,0">
                <w:txbxContent>
                  <w:p w:rsidR="00893415" w:rsidRDefault="00893415" w:rsidP="005B70E1">
                    <w:pPr>
                      <w:spacing w:after="0" w:line="540" w:lineRule="atLeast"/>
                      <w:rPr>
                        <w:rFonts w:ascii="Times New Roman" w:hAnsi="Times New Roman" w:cs="Times New Roman"/>
                        <w:sz w:val="24"/>
                        <w:szCs w:val="24"/>
                      </w:rPr>
                    </w:pPr>
                    <w:r w:rsidRPr="002E1D1C">
                      <w:rPr>
                        <w:rFonts w:ascii="Times New Roman" w:hAnsi="Times New Roman" w:cs="Times New Roman"/>
                        <w:sz w:val="24"/>
                        <w:szCs w:val="24"/>
                      </w:rPr>
                      <w:pict>
                        <v:shape id="_x0000_i1054" type="#_x0000_t75" style="width:54pt;height:27pt">
                          <v:imagedata r:id="rId10" o:title=""/>
                        </v:shape>
                      </w:pict>
                    </w:r>
                  </w:p>
                  <w:p w:rsidR="00893415" w:rsidRDefault="00893415" w:rsidP="005B70E1">
                    <w:pPr>
                      <w:widowControl w:val="0"/>
                      <w:autoSpaceDE w:val="0"/>
                      <w:autoSpaceDN w:val="0"/>
                      <w:adjustRightInd w:val="0"/>
                      <w:spacing w:after="0" w:line="240" w:lineRule="auto"/>
                      <w:rPr>
                        <w:rFonts w:ascii="Times New Roman" w:hAnsi="Times New Roman" w:cs="Times New Roman"/>
                        <w:sz w:val="24"/>
                        <w:szCs w:val="24"/>
                      </w:rPr>
                    </w:pPr>
                  </w:p>
                </w:txbxContent>
              </v:textbox>
            </v:rect>
            <v:shape id="_x0000_s1413" style="position:absolute;left:7724;top:-165;width:1080;height:539" coordsize="1080,539" o:allowincell="f" path="m540,r540,540l,540,540,xe" filled="f">
              <v:path arrowok="t"/>
            </v:shape>
            <v:group id="_x0000_s1414" style="position:absolute;left:8054;top:374;width:60;height:540" coordorigin="8054,374" coordsize="60,540" o:allowincell="f">
              <v:rect id="_x0000_s1415" style="position:absolute;left:8093;top:374;width:20;height:540;mso-position-horizontal-relative:page;mso-position-vertical-relative:page" o:allowincell="f" fillcolor="black" stroked="f">
                <v:path arrowok="t"/>
              </v:rect>
              <v:rect id="_x0000_s1416" style="position:absolute;left:8054;top:374;width:19;height:540;mso-position-horizontal-relative:page;mso-position-vertical-relative:page" o:allowincell="f" fillcolor="black" stroked="f">
                <v:path arrowok="t"/>
              </v:rect>
            </v:group>
            <v:group id="_x0000_s1417" style="position:absolute;left:8414;top:374;width:60;height:540" coordorigin="8414,374" coordsize="60,540" o:allowincell="f">
              <v:rect id="_x0000_s1418" style="position:absolute;left:8453;top:374;width:20;height:540;mso-position-horizontal-relative:page;mso-position-vertical-relative:page" o:allowincell="f" fillcolor="black" stroked="f">
                <v:path arrowok="t"/>
              </v:rect>
              <v:rect id="_x0000_s1419" style="position:absolute;left:8414;top:374;width:19;height:540;mso-position-horizontal-relative:page;mso-position-vertical-relative:page" o:allowincell="f" fillcolor="black" stroked="f">
                <v:path arrowok="t"/>
              </v:rect>
            </v:group>
            <w10:wrap anchorx="page"/>
          </v:group>
        </w:pict>
      </w:r>
    </w:p>
    <w:p w:rsidR="005B70E1" w:rsidRPr="00E278EC" w:rsidRDefault="00E93337" w:rsidP="005B70E1">
      <w:pPr>
        <w:tabs>
          <w:tab w:val="right" w:pos="9072"/>
        </w:tabs>
        <w:ind w:firstLine="708"/>
        <w:jc w:val="both"/>
        <w:rPr>
          <w:rFonts w:ascii="Book Antiqua" w:hAnsi="Book Antiqua"/>
          <w:noProof/>
          <w:sz w:val="20"/>
          <w:szCs w:val="20"/>
        </w:rPr>
      </w:pPr>
      <w:r>
        <w:rPr>
          <w:rFonts w:ascii="Book Antiqua" w:hAnsi="Book Antiqua"/>
          <w:noProof/>
          <w:sz w:val="20"/>
          <w:szCs w:val="20"/>
          <w:lang w:eastAsia="fr-FR"/>
        </w:rPr>
        <w:drawing>
          <wp:anchor distT="0" distB="0" distL="114300" distR="114300" simplePos="0" relativeHeight="251793408" behindDoc="0" locked="0" layoutInCell="1" allowOverlap="1">
            <wp:simplePos x="0" y="0"/>
            <wp:positionH relativeFrom="column">
              <wp:posOffset>481330</wp:posOffset>
            </wp:positionH>
            <wp:positionV relativeFrom="paragraph">
              <wp:posOffset>36195</wp:posOffset>
            </wp:positionV>
            <wp:extent cx="923925" cy="714375"/>
            <wp:effectExtent l="19050" t="0" r="9525" b="0"/>
            <wp:wrapNone/>
            <wp:docPr id="7" name="Imag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1" cstate="print"/>
                    <a:srcRect/>
                    <a:stretch>
                      <a:fillRect/>
                    </a:stretch>
                  </pic:blipFill>
                  <pic:spPr bwMode="auto">
                    <a:xfrm>
                      <a:off x="0" y="0"/>
                      <a:ext cx="923925" cy="714375"/>
                    </a:xfrm>
                    <a:prstGeom prst="rect">
                      <a:avLst/>
                    </a:prstGeom>
                    <a:noFill/>
                    <a:ln w="9525">
                      <a:noFill/>
                      <a:miter lim="800000"/>
                      <a:headEnd/>
                      <a:tailEnd/>
                    </a:ln>
                  </pic:spPr>
                </pic:pic>
              </a:graphicData>
            </a:graphic>
          </wp:anchor>
        </w:drawing>
      </w:r>
    </w:p>
    <w:p w:rsidR="005B70E1" w:rsidRDefault="002E1D1C" w:rsidP="005B70E1">
      <w:pPr>
        <w:ind w:firstLine="708"/>
        <w:jc w:val="both"/>
        <w:rPr>
          <w:rFonts w:ascii="Book Antiqua" w:hAnsi="Book Antiqua"/>
          <w:noProof/>
          <w:sz w:val="24"/>
          <w:szCs w:val="24"/>
        </w:rPr>
      </w:pPr>
      <w:r>
        <w:rPr>
          <w:rFonts w:ascii="Book Antiqua" w:hAnsi="Book Antiqua"/>
          <w:noProof/>
          <w:sz w:val="24"/>
          <w:szCs w:val="24"/>
          <w:lang w:eastAsia="fr-FR"/>
        </w:rPr>
        <w:pict>
          <v:shape id="_x0000_s1400" type="#_x0000_t32" style="position:absolute;left:0;text-align:left;margin-left:1.15pt;margin-top:23.65pt;width:.05pt;height:344.9pt;flip:y;z-index:251813888" o:connectortype="straight" strokecolor="#c4bc96 [2414]"/>
        </w:pict>
      </w:r>
      <w:r>
        <w:rPr>
          <w:rFonts w:ascii="Book Antiqua" w:hAnsi="Book Antiqua"/>
          <w:noProof/>
          <w:sz w:val="24"/>
          <w:szCs w:val="24"/>
          <w:lang w:eastAsia="fr-FR"/>
        </w:rPr>
        <w:pict>
          <v:shape id="_x0000_s1421" type="#_x0000_t202" style="position:absolute;left:0;text-align:left;margin-left:346.65pt;margin-top:26.55pt;width:103.75pt;height:20.75pt;z-index:251817984;mso-width-relative:margin;mso-height-relative:margin" filled="f" stroked="f">
            <v:textbox style="mso-next-textbox:#_x0000_s1421">
              <w:txbxContent>
                <w:p w:rsidR="00893415" w:rsidRPr="001A5DF5" w:rsidRDefault="00893415" w:rsidP="005B70E1">
                  <w:pPr>
                    <w:jc w:val="center"/>
                    <w:rPr>
                      <w:b/>
                      <w:bCs/>
                    </w:rPr>
                  </w:pPr>
                  <w:proofErr w:type="spellStart"/>
                  <w:r>
                    <w:rPr>
                      <w:b/>
                      <w:bCs/>
                    </w:rPr>
                    <w:t>Amana</w:t>
                  </w:r>
                  <w:proofErr w:type="spellEnd"/>
                  <w:r>
                    <w:rPr>
                      <w:b/>
                      <w:bCs/>
                    </w:rPr>
                    <w:t xml:space="preserve"> </w:t>
                  </w:r>
                  <w:proofErr w:type="spellStart"/>
                  <w:r>
                    <w:rPr>
                      <w:b/>
                      <w:bCs/>
                    </w:rPr>
                    <w:t>Takaful</w:t>
                  </w:r>
                  <w:proofErr w:type="spellEnd"/>
                </w:p>
              </w:txbxContent>
            </v:textbox>
          </v:shape>
        </w:pict>
      </w:r>
      <w:r>
        <w:rPr>
          <w:rFonts w:ascii="Book Antiqua" w:hAnsi="Book Antiqua"/>
          <w:noProof/>
          <w:sz w:val="24"/>
          <w:szCs w:val="24"/>
          <w:lang w:eastAsia="fr-FR"/>
        </w:rPr>
        <w:pict>
          <v:shape id="_x0000_s1401" type="#_x0000_t32" style="position:absolute;left:0;text-align:left;margin-left:1.15pt;margin-top:23.65pt;width:36pt;height:0;z-index:251814912" o:connectortype="straight" strokecolor="#c4bc96 [2414]" strokeweight="1pt">
            <v:stroke endarrow="block"/>
          </v:shape>
        </w:pict>
      </w:r>
    </w:p>
    <w:p w:rsidR="005B70E1" w:rsidRDefault="002E1D1C" w:rsidP="005B70E1">
      <w:pPr>
        <w:tabs>
          <w:tab w:val="right" w:pos="9072"/>
        </w:tabs>
        <w:ind w:firstLine="708"/>
        <w:jc w:val="both"/>
        <w:rPr>
          <w:rFonts w:ascii="Book Antiqua" w:hAnsi="Book Antiqua"/>
          <w:noProof/>
          <w:sz w:val="24"/>
          <w:szCs w:val="24"/>
        </w:rPr>
      </w:pPr>
      <w:r>
        <w:rPr>
          <w:rFonts w:ascii="Book Antiqua" w:hAnsi="Book Antiqua"/>
          <w:noProof/>
          <w:sz w:val="24"/>
          <w:szCs w:val="24"/>
          <w:lang w:eastAsia="fr-FR"/>
        </w:rPr>
        <w:pict>
          <v:shape id="_x0000_s1434" type="#_x0000_t32" style="position:absolute;left:0;text-align:left;margin-left:398.65pt;margin-top:19.75pt;width:0;height:19.45pt;flip:y;z-index:251831296" o:connectortype="straight" strokecolor="#c4bc96 [2414]" strokeweight="1pt">
            <v:stroke endarrow="block"/>
          </v:shape>
        </w:pict>
      </w:r>
      <w:r>
        <w:rPr>
          <w:rFonts w:ascii="Book Antiqua" w:hAnsi="Book Antiqua"/>
          <w:noProof/>
          <w:sz w:val="24"/>
          <w:szCs w:val="24"/>
          <w:lang w:eastAsia="fr-FR"/>
        </w:rPr>
        <w:pict>
          <v:shape id="_x0000_s1387" type="#_x0000_t32" style="position:absolute;left:0;text-align:left;margin-left:76.15pt;margin-top:20.5pt;width:.05pt;height:38.9pt;z-index:251798528" o:connectortype="straight" strokecolor="#c4bc96 [2414]" strokeweight="1pt">
            <v:stroke endarrow="block"/>
          </v:shape>
        </w:pict>
      </w:r>
      <w:r>
        <w:rPr>
          <w:rFonts w:ascii="Book Antiqua" w:hAnsi="Book Antiqua"/>
          <w:noProof/>
          <w:sz w:val="24"/>
          <w:szCs w:val="24"/>
        </w:rPr>
        <w:pict>
          <v:shape id="_x0000_s1383" type="#_x0000_t202" style="position:absolute;left:0;text-align:left;margin-left:21.55pt;margin-top:5.6pt;width:103.75pt;height:20.75pt;z-index:251794432;mso-width-relative:margin;mso-height-relative:margin" filled="f" stroked="f">
            <v:textbox style="mso-next-textbox:#_x0000_s1383">
              <w:txbxContent>
                <w:p w:rsidR="00893415" w:rsidRPr="001A5DF5" w:rsidRDefault="00893415" w:rsidP="005B70E1">
                  <w:pPr>
                    <w:jc w:val="center"/>
                    <w:rPr>
                      <w:b/>
                      <w:bCs/>
                    </w:rPr>
                  </w:pPr>
                  <w:r w:rsidRPr="001A5DF5">
                    <w:rPr>
                      <w:b/>
                      <w:bCs/>
                    </w:rPr>
                    <w:t>Les participants</w:t>
                  </w:r>
                </w:p>
              </w:txbxContent>
            </v:textbox>
          </v:shape>
        </w:pict>
      </w:r>
      <w:r w:rsidR="005B70E1">
        <w:rPr>
          <w:rFonts w:ascii="Book Antiqua" w:hAnsi="Book Antiqua"/>
          <w:noProof/>
          <w:sz w:val="24"/>
          <w:szCs w:val="24"/>
        </w:rPr>
        <w:tab/>
        <w:t xml:space="preserve"> </w:t>
      </w:r>
    </w:p>
    <w:p w:rsidR="005B70E1" w:rsidRDefault="002E1D1C" w:rsidP="005B70E1">
      <w:pPr>
        <w:tabs>
          <w:tab w:val="right" w:pos="9072"/>
        </w:tabs>
        <w:ind w:firstLine="708"/>
        <w:jc w:val="both"/>
        <w:rPr>
          <w:rFonts w:ascii="Book Antiqua" w:hAnsi="Book Antiqua"/>
          <w:noProof/>
          <w:sz w:val="24"/>
          <w:szCs w:val="24"/>
        </w:rPr>
      </w:pPr>
      <w:r>
        <w:rPr>
          <w:rFonts w:ascii="Book Antiqua" w:hAnsi="Book Antiqua"/>
          <w:noProof/>
          <w:sz w:val="24"/>
          <w:szCs w:val="24"/>
          <w:lang w:eastAsia="fr-FR"/>
        </w:rPr>
        <w:pict>
          <v:oval id="_x0000_s1433" style="position:absolute;left:0;text-align:left;margin-left:312.4pt;margin-top:12.6pt;width:168.75pt;height:29.4pt;z-index:251830272;v-text-anchor:middle" fillcolor="#ddd8c2 [2894]" strokecolor="#c4bc96 [2414]" strokeweight="1pt">
            <v:fill color2="fill lighten(51)" focusposition="1" focussize="" method="linear sigma" type="gradient"/>
            <v:shadow on="t" type="perspective" color="#7f7f7f [1601]" opacity=".5" offset="1pt" offset2="-3pt"/>
            <v:textbox style="mso-next-textbox:#_x0000_s1433">
              <w:txbxContent>
                <w:p w:rsidR="00893415" w:rsidRPr="008053CB" w:rsidRDefault="00893415" w:rsidP="001435CA">
                  <w:pPr>
                    <w:jc w:val="center"/>
                    <w:rPr>
                      <w:rFonts w:ascii="Book Antiqua" w:hAnsi="Book Antiqua"/>
                      <w:sz w:val="20"/>
                      <w:szCs w:val="20"/>
                    </w:rPr>
                  </w:pPr>
                  <w:r w:rsidRPr="008053CB">
                    <w:rPr>
                      <w:rFonts w:ascii="Book Antiqua" w:hAnsi="Book Antiqua"/>
                      <w:sz w:val="20"/>
                      <w:szCs w:val="20"/>
                    </w:rPr>
                    <w:t>Fonds</w:t>
                  </w:r>
                  <w:r>
                    <w:rPr>
                      <w:rFonts w:ascii="Book Antiqua" w:hAnsi="Book Antiqua"/>
                      <w:sz w:val="20"/>
                      <w:szCs w:val="20"/>
                    </w:rPr>
                    <w:t xml:space="preserve">  des Actionnaires </w:t>
                  </w:r>
                </w:p>
              </w:txbxContent>
            </v:textbox>
          </v:oval>
        </w:pict>
      </w:r>
      <w:r>
        <w:rPr>
          <w:rFonts w:ascii="Book Antiqua" w:hAnsi="Book Antiqua"/>
          <w:noProof/>
          <w:sz w:val="24"/>
          <w:szCs w:val="24"/>
          <w:lang w:eastAsia="fr-FR"/>
        </w:rPr>
        <w:pict>
          <v:roundrect id="_x0000_s1432" style="position:absolute;left:0;text-align:left;margin-left:346.65pt;margin-top:176.3pt;width:94.5pt;height:37.45pt;z-index:251829248;v-text-anchor:middle" arcsize="10923f" fillcolor="#ddd8c2 [2894]" strokecolor="#c4bc96 [2414]">
            <v:fill color2="fill lighten(51)" focusposition="1" focussize="" method="linear sigma" type="gradient"/>
            <v:textbox style="mso-next-textbox:#_x0000_s1432">
              <w:txbxContent>
                <w:p w:rsidR="00893415" w:rsidRPr="0096742E" w:rsidRDefault="00893415" w:rsidP="001435CA">
                  <w:pPr>
                    <w:jc w:val="center"/>
                    <w:rPr>
                      <w:rFonts w:ascii="Book Antiqua" w:hAnsi="Book Antiqua"/>
                      <w:sz w:val="20"/>
                      <w:szCs w:val="20"/>
                    </w:rPr>
                  </w:pPr>
                  <w:r>
                    <w:rPr>
                      <w:rFonts w:ascii="Book Antiqua" w:hAnsi="Book Antiqua"/>
                      <w:sz w:val="20"/>
                      <w:szCs w:val="20"/>
                    </w:rPr>
                    <w:t>Dépenses de Gestion</w:t>
                  </w:r>
                </w:p>
              </w:txbxContent>
            </v:textbox>
          </v:roundrect>
        </w:pict>
      </w:r>
    </w:p>
    <w:p w:rsidR="005B70E1" w:rsidRDefault="002E1D1C" w:rsidP="005B70E1">
      <w:pPr>
        <w:tabs>
          <w:tab w:val="right" w:pos="9072"/>
        </w:tabs>
        <w:ind w:firstLine="708"/>
        <w:jc w:val="both"/>
        <w:rPr>
          <w:rFonts w:ascii="Book Antiqua" w:hAnsi="Book Antiqua"/>
          <w:noProof/>
          <w:sz w:val="24"/>
          <w:szCs w:val="24"/>
        </w:rPr>
      </w:pPr>
      <w:r>
        <w:rPr>
          <w:rFonts w:ascii="Book Antiqua" w:hAnsi="Book Antiqua"/>
          <w:noProof/>
          <w:sz w:val="24"/>
          <w:szCs w:val="24"/>
          <w:lang w:eastAsia="fr-FR"/>
        </w:rPr>
        <w:pict>
          <v:shape id="_x0000_s1420" type="#_x0000_t32" style="position:absolute;left:0;text-align:left;margin-left:398.65pt;margin-top:15.55pt;width:0;height:19.45pt;flip:y;z-index:251816960" o:connectortype="straight" strokecolor="#c4bc96 [2414]" strokeweight="1pt">
            <v:stroke endarrow="block"/>
          </v:shape>
        </w:pict>
      </w:r>
      <w:r>
        <w:rPr>
          <w:rFonts w:ascii="Book Antiqua" w:hAnsi="Book Antiqua"/>
          <w:noProof/>
          <w:sz w:val="24"/>
          <w:szCs w:val="24"/>
          <w:lang w:eastAsia="fr-FR"/>
        </w:rPr>
        <w:pict>
          <v:roundrect id="_x0000_s1427" style="position:absolute;left:0;text-align:left;margin-left:20.8pt;margin-top:5.1pt;width:111.25pt;height:54.75pt;z-index:251824128;v-text-anchor:middle" arcsize="10923f" fillcolor="#ddd8c2 [2894]" strokecolor="#c4bc96 [2414]">
            <v:fill color2="fill lighten(51)" focusposition="1" focussize="" method="linear sigma" type="gradient"/>
            <v:textbox style="mso-next-textbox:#_x0000_s1427">
              <w:txbxContent>
                <w:p w:rsidR="00893415" w:rsidRPr="0096742E" w:rsidRDefault="00893415" w:rsidP="00E93337">
                  <w:pPr>
                    <w:jc w:val="center"/>
                    <w:rPr>
                      <w:rFonts w:ascii="Book Antiqua" w:hAnsi="Book Antiqua"/>
                      <w:sz w:val="20"/>
                      <w:szCs w:val="20"/>
                    </w:rPr>
                  </w:pPr>
                  <w:r>
                    <w:rPr>
                      <w:rFonts w:ascii="Book Antiqua" w:hAnsi="Book Antiqua"/>
                      <w:sz w:val="20"/>
                      <w:szCs w:val="20"/>
                    </w:rPr>
                    <w:t>Les contributions payées par les participants</w:t>
                  </w:r>
                </w:p>
              </w:txbxContent>
            </v:textbox>
          </v:roundrect>
        </w:pict>
      </w:r>
    </w:p>
    <w:p w:rsidR="005B70E1" w:rsidRDefault="002E1D1C" w:rsidP="005B70E1">
      <w:pPr>
        <w:tabs>
          <w:tab w:val="right" w:pos="9072"/>
        </w:tabs>
        <w:ind w:firstLine="708"/>
        <w:jc w:val="both"/>
        <w:rPr>
          <w:rFonts w:ascii="Book Antiqua" w:hAnsi="Book Antiqua"/>
          <w:noProof/>
          <w:sz w:val="24"/>
          <w:szCs w:val="24"/>
        </w:rPr>
      </w:pPr>
      <w:r>
        <w:rPr>
          <w:rFonts w:ascii="Book Antiqua" w:hAnsi="Book Antiqua"/>
          <w:noProof/>
          <w:sz w:val="24"/>
          <w:szCs w:val="24"/>
          <w:lang w:eastAsia="fr-FR"/>
        </w:rPr>
        <w:pict>
          <v:shape id="_x0000_s1435" type="#_x0000_t202" style="position:absolute;left:0;text-align:left;margin-left:184.3pt;margin-top:5.6pt;width:103.75pt;height:20.75pt;z-index:251832320;mso-width-relative:margin;mso-height-relative:margin" filled="f" stroked="f">
            <v:textbox style="mso-next-textbox:#_x0000_s1435">
              <w:txbxContent>
                <w:p w:rsidR="00893415" w:rsidRPr="0057546A" w:rsidRDefault="00893415" w:rsidP="0057546A">
                  <w:pPr>
                    <w:jc w:val="center"/>
                    <w:rPr>
                      <w:b/>
                      <w:bCs/>
                      <w:i/>
                      <w:iCs/>
                    </w:rPr>
                  </w:pPr>
                  <w:proofErr w:type="spellStart"/>
                  <w:r w:rsidRPr="0057546A">
                    <w:rPr>
                      <w:b/>
                      <w:bCs/>
                      <w:i/>
                      <w:iCs/>
                    </w:rPr>
                    <w:t>Wakalah</w:t>
                  </w:r>
                  <w:proofErr w:type="spellEnd"/>
                </w:p>
              </w:txbxContent>
            </v:textbox>
          </v:shape>
        </w:pict>
      </w:r>
      <w:r>
        <w:rPr>
          <w:rFonts w:ascii="Book Antiqua" w:hAnsi="Book Antiqua"/>
          <w:noProof/>
          <w:sz w:val="24"/>
          <w:szCs w:val="24"/>
          <w:lang w:eastAsia="fr-FR"/>
        </w:rPr>
        <w:pict>
          <v:shape id="_x0000_s1388" type="#_x0000_t32" style="position:absolute;left:0;text-align:left;margin-left:132.8pt;margin-top:5.6pt;width:219.35pt;height:27.95pt;z-index:251799552" o:connectortype="straight" strokecolor="#c4bc96 [2414]" strokeweight="1pt">
            <v:stroke endarrow="block"/>
          </v:shape>
        </w:pict>
      </w:r>
      <w:r>
        <w:rPr>
          <w:rFonts w:ascii="Book Antiqua" w:hAnsi="Book Antiqua"/>
          <w:noProof/>
          <w:sz w:val="24"/>
          <w:szCs w:val="24"/>
          <w:lang w:eastAsia="fr-FR"/>
        </w:rPr>
        <w:pict>
          <v:roundrect id="_x0000_s1422" style="position:absolute;left:0;text-align:left;margin-left:352.15pt;margin-top:7.85pt;width:94.5pt;height:51.1pt;z-index:251819008;v-text-anchor:middle" arcsize="10923f" fillcolor="#ddd8c2 [2894]" strokecolor="#c4bc96 [2414]">
            <v:fill color2="fill lighten(51)" focusposition="1" focussize="" method="linear sigma" type="gradient"/>
            <v:textbox style="mso-next-textbox:#_x0000_s1422">
              <w:txbxContent>
                <w:p w:rsidR="00893415" w:rsidRPr="0096742E" w:rsidRDefault="00893415" w:rsidP="001435CA">
                  <w:pPr>
                    <w:jc w:val="center"/>
                    <w:rPr>
                      <w:rFonts w:ascii="Book Antiqua" w:hAnsi="Book Antiqua"/>
                      <w:sz w:val="20"/>
                      <w:szCs w:val="20"/>
                    </w:rPr>
                  </w:pPr>
                  <w:r>
                    <w:rPr>
                      <w:rFonts w:ascii="Book Antiqua" w:hAnsi="Book Antiqua"/>
                      <w:sz w:val="20"/>
                      <w:szCs w:val="20"/>
                    </w:rPr>
                    <w:t>Dépenses Administratives et Commerciales</w:t>
                  </w:r>
                </w:p>
              </w:txbxContent>
            </v:textbox>
          </v:roundrect>
        </w:pict>
      </w:r>
    </w:p>
    <w:p w:rsidR="005B70E1" w:rsidRDefault="002E1D1C" w:rsidP="005B70E1">
      <w:pPr>
        <w:tabs>
          <w:tab w:val="right" w:pos="9072"/>
        </w:tabs>
        <w:ind w:firstLine="708"/>
        <w:jc w:val="both"/>
        <w:rPr>
          <w:rFonts w:ascii="Book Antiqua" w:hAnsi="Book Antiqua"/>
          <w:noProof/>
          <w:sz w:val="24"/>
          <w:szCs w:val="24"/>
        </w:rPr>
      </w:pPr>
      <w:r>
        <w:rPr>
          <w:rFonts w:ascii="Book Antiqua" w:hAnsi="Book Antiqua"/>
          <w:noProof/>
          <w:sz w:val="24"/>
          <w:szCs w:val="24"/>
          <w:lang w:eastAsia="fr-FR"/>
        </w:rPr>
        <w:pict>
          <v:shape id="_x0000_s1428" type="#_x0000_t32" style="position:absolute;left:0;text-align:left;margin-left:76.15pt;margin-top:6.4pt;width:.05pt;height:25.3pt;z-index:251825152" o:connectortype="straight" strokecolor="#c4bc96 [2414]" strokeweight="1pt">
            <v:stroke endarrow="block"/>
          </v:shape>
        </w:pict>
      </w:r>
    </w:p>
    <w:p w:rsidR="005B70E1" w:rsidRDefault="002E1D1C" w:rsidP="005B70E1">
      <w:pPr>
        <w:tabs>
          <w:tab w:val="right" w:pos="9072"/>
        </w:tabs>
        <w:ind w:firstLine="708"/>
        <w:jc w:val="both"/>
        <w:rPr>
          <w:rFonts w:ascii="Book Antiqua" w:hAnsi="Book Antiqua"/>
          <w:noProof/>
          <w:sz w:val="24"/>
          <w:szCs w:val="24"/>
        </w:rPr>
      </w:pPr>
      <w:r>
        <w:rPr>
          <w:rFonts w:ascii="Book Antiqua" w:hAnsi="Book Antiqua"/>
          <w:noProof/>
          <w:sz w:val="24"/>
          <w:szCs w:val="24"/>
          <w:lang w:eastAsia="fr-FR"/>
        </w:rPr>
        <w:pict>
          <v:oval id="_x0000_s1385" style="position:absolute;left:0;text-align:left;margin-left:178.1pt;margin-top:13pt;width:120.75pt;height:30.7pt;z-index:251796480;v-text-anchor:middle" fillcolor="#ddd8c2 [2894]" strokecolor="#c4bc96 [2414]" strokeweight="1pt">
            <v:fill color2="fill lighten(51)" focusposition="1" focussize="" method="linear sigma" type="gradient"/>
            <v:shadow on="t" type="perspective" color="#7f7f7f [1601]" opacity=".5" offset="1pt" offset2="-3pt"/>
            <v:textbox style="mso-next-textbox:#_x0000_s1385">
              <w:txbxContent>
                <w:p w:rsidR="00893415" w:rsidRPr="008053CB" w:rsidRDefault="00893415" w:rsidP="002D4A55">
                  <w:pPr>
                    <w:spacing w:after="0"/>
                    <w:jc w:val="center"/>
                    <w:rPr>
                      <w:rFonts w:ascii="Book Antiqua" w:hAnsi="Book Antiqua"/>
                      <w:sz w:val="20"/>
                      <w:szCs w:val="20"/>
                    </w:rPr>
                  </w:pPr>
                  <w:r>
                    <w:rPr>
                      <w:rFonts w:ascii="Book Antiqua" w:hAnsi="Book Antiqua"/>
                      <w:sz w:val="20"/>
                      <w:szCs w:val="20"/>
                    </w:rPr>
                    <w:t>Investissements</w:t>
                  </w:r>
                </w:p>
              </w:txbxContent>
            </v:textbox>
          </v:oval>
        </w:pict>
      </w:r>
      <w:r>
        <w:rPr>
          <w:rFonts w:ascii="Book Antiqua" w:hAnsi="Book Antiqua"/>
          <w:noProof/>
          <w:sz w:val="24"/>
          <w:szCs w:val="24"/>
          <w:lang w:eastAsia="fr-FR"/>
        </w:rPr>
        <w:pict>
          <v:shape id="_x0000_s1393" type="#_x0000_t32" style="position:absolute;left:0;text-align:left;margin-left:398.65pt;margin-top:4.55pt;width:0;height:61.7pt;flip:y;z-index:251804672" o:connectortype="straight" strokecolor="#c4bc96 [2414]" strokeweight="1pt">
            <v:stroke endarrow="block"/>
          </v:shape>
        </w:pict>
      </w:r>
      <w:r>
        <w:rPr>
          <w:rFonts w:ascii="Book Antiqua" w:hAnsi="Book Antiqua"/>
          <w:noProof/>
          <w:sz w:val="24"/>
          <w:szCs w:val="24"/>
          <w:lang w:eastAsia="fr-FR"/>
        </w:rPr>
        <w:pict>
          <v:oval id="_x0000_s1384" style="position:absolute;left:0;text-align:left;margin-left:15.4pt;margin-top:5.3pt;width:120.75pt;height:45.1pt;z-index:251795456;v-text-anchor:middle" fillcolor="#ddd8c2 [2894]" strokecolor="#c4bc96 [2414]" strokeweight="1pt">
            <v:fill color2="fill lighten(51)" focusposition="1" focussize="" method="linear sigma" type="gradient"/>
            <v:shadow on="t" type="perspective" color="#7f7f7f [1601]" opacity=".5" offset="1pt" offset2="-3pt"/>
            <v:textbox style="mso-next-textbox:#_x0000_s1384">
              <w:txbxContent>
                <w:p w:rsidR="00893415" w:rsidRPr="008053CB" w:rsidRDefault="00893415" w:rsidP="002D4A55">
                  <w:pPr>
                    <w:jc w:val="center"/>
                    <w:rPr>
                      <w:rFonts w:ascii="Book Antiqua" w:hAnsi="Book Antiqua"/>
                      <w:sz w:val="20"/>
                      <w:szCs w:val="20"/>
                    </w:rPr>
                  </w:pPr>
                  <w:r w:rsidRPr="008053CB">
                    <w:rPr>
                      <w:rFonts w:ascii="Book Antiqua" w:hAnsi="Book Antiqua"/>
                      <w:sz w:val="20"/>
                      <w:szCs w:val="20"/>
                    </w:rPr>
                    <w:t>Fonds</w:t>
                  </w:r>
                  <w:r>
                    <w:rPr>
                      <w:rFonts w:ascii="Book Antiqua" w:hAnsi="Book Antiqua"/>
                      <w:sz w:val="20"/>
                      <w:szCs w:val="20"/>
                    </w:rPr>
                    <w:t xml:space="preserve">  </w:t>
                  </w:r>
                  <w:proofErr w:type="spellStart"/>
                  <w:r>
                    <w:rPr>
                      <w:rFonts w:ascii="Book Antiqua" w:hAnsi="Book Antiqua"/>
                      <w:sz w:val="20"/>
                      <w:szCs w:val="20"/>
                    </w:rPr>
                    <w:t>Takaful</w:t>
                  </w:r>
                  <w:proofErr w:type="spellEnd"/>
                  <w:r>
                    <w:rPr>
                      <w:rFonts w:ascii="Book Antiqua" w:hAnsi="Book Antiqua"/>
                      <w:sz w:val="20"/>
                      <w:szCs w:val="20"/>
                    </w:rPr>
                    <w:t xml:space="preserve"> Général </w:t>
                  </w:r>
                </w:p>
              </w:txbxContent>
            </v:textbox>
          </v:oval>
        </w:pict>
      </w:r>
    </w:p>
    <w:p w:rsidR="005B70E1" w:rsidRDefault="002E1D1C" w:rsidP="005B70E1">
      <w:pPr>
        <w:tabs>
          <w:tab w:val="right" w:pos="9072"/>
        </w:tabs>
        <w:ind w:firstLine="708"/>
        <w:jc w:val="both"/>
        <w:rPr>
          <w:rFonts w:ascii="Book Antiqua" w:hAnsi="Book Antiqua"/>
          <w:noProof/>
          <w:sz w:val="24"/>
          <w:szCs w:val="24"/>
        </w:rPr>
      </w:pPr>
      <w:r>
        <w:rPr>
          <w:rFonts w:ascii="Book Antiqua" w:hAnsi="Book Antiqua"/>
          <w:noProof/>
          <w:sz w:val="24"/>
          <w:szCs w:val="24"/>
          <w:lang w:eastAsia="fr-FR"/>
        </w:rPr>
        <w:pict>
          <v:shape id="_x0000_s1397" type="#_x0000_t32" style="position:absolute;left:0;text-align:left;margin-left:227.8pt;margin-top:16.55pt;width:0;height:21.8pt;z-index:251810816" o:connectortype="straight" strokecolor="#c4bc96 [2414]" strokeweight="1pt">
            <v:stroke endarrow="block"/>
          </v:shape>
        </w:pict>
      </w:r>
      <w:r>
        <w:rPr>
          <w:rFonts w:ascii="Book Antiqua" w:hAnsi="Book Antiqua"/>
          <w:noProof/>
          <w:sz w:val="24"/>
          <w:szCs w:val="24"/>
          <w:lang w:eastAsia="fr-FR"/>
        </w:rPr>
        <w:pict>
          <v:shape id="_x0000_s1392" type="#_x0000_t32" style="position:absolute;left:0;text-align:left;margin-left:136.15pt;margin-top:1.55pt;width:41.25pt;height:0;z-index:251803648" o:connectortype="straight" strokecolor="#c4bc96 [2414]" strokeweight="1pt">
            <v:stroke endarrow="block"/>
          </v:shape>
        </w:pict>
      </w:r>
      <w:r>
        <w:rPr>
          <w:rFonts w:ascii="Book Antiqua" w:hAnsi="Book Antiqua"/>
          <w:noProof/>
          <w:sz w:val="24"/>
          <w:szCs w:val="24"/>
          <w:lang w:eastAsia="fr-FR"/>
        </w:rPr>
        <w:pict>
          <v:shape id="_x0000_s1389" type="#_x0000_t32" style="position:absolute;left:0;text-align:left;margin-left:76.15pt;margin-top:24.85pt;width:.05pt;height:78.75pt;z-index:251800576" o:connectortype="straight" strokecolor="#c4bc96 [2414]" strokeweight="1pt">
            <v:stroke endarrow="block"/>
          </v:shape>
        </w:pict>
      </w:r>
    </w:p>
    <w:p w:rsidR="005B70E1" w:rsidRDefault="002E1D1C" w:rsidP="005B70E1">
      <w:pPr>
        <w:tabs>
          <w:tab w:val="right" w:pos="9072"/>
        </w:tabs>
        <w:ind w:firstLine="708"/>
        <w:jc w:val="both"/>
        <w:rPr>
          <w:rFonts w:ascii="Book Antiqua" w:hAnsi="Book Antiqua"/>
          <w:noProof/>
          <w:sz w:val="24"/>
          <w:szCs w:val="24"/>
        </w:rPr>
      </w:pPr>
      <w:r>
        <w:rPr>
          <w:rFonts w:ascii="Book Antiqua" w:hAnsi="Book Antiqua"/>
          <w:noProof/>
          <w:sz w:val="24"/>
          <w:szCs w:val="24"/>
          <w:lang w:eastAsia="fr-FR"/>
        </w:rPr>
        <w:pict>
          <v:shape id="_x0000_s1436" type="#_x0000_t202" style="position:absolute;left:0;text-align:left;margin-left:268.55pt;margin-top:14.1pt;width:76.85pt;height:20.75pt;z-index:251833344;mso-width-relative:margin;mso-height-relative:margin" filled="f" stroked="f">
            <v:textbox style="mso-next-textbox:#_x0000_s1436">
              <w:txbxContent>
                <w:p w:rsidR="00893415" w:rsidRPr="0057546A" w:rsidRDefault="00893415" w:rsidP="0057546A">
                  <w:pPr>
                    <w:jc w:val="center"/>
                    <w:rPr>
                      <w:b/>
                      <w:bCs/>
                      <w:i/>
                      <w:iCs/>
                    </w:rPr>
                  </w:pPr>
                  <w:proofErr w:type="spellStart"/>
                  <w:r>
                    <w:rPr>
                      <w:b/>
                      <w:bCs/>
                      <w:i/>
                      <w:iCs/>
                    </w:rPr>
                    <w:t>Moudharaba</w:t>
                  </w:r>
                  <w:proofErr w:type="spellEnd"/>
                </w:p>
              </w:txbxContent>
            </v:textbox>
          </v:shape>
        </w:pict>
      </w:r>
      <w:r>
        <w:rPr>
          <w:rFonts w:ascii="Book Antiqua" w:hAnsi="Book Antiqua"/>
          <w:noProof/>
          <w:sz w:val="24"/>
          <w:szCs w:val="24"/>
          <w:lang w:eastAsia="fr-FR"/>
        </w:rPr>
        <w:pict>
          <v:shape id="_x0000_s1430" style="position:absolute;left:0;text-align:left;margin-left:221.3pt;margin-top:11.2pt;width:13.6pt;height:41.25pt;z-index:251827200" coordsize="272,825" path="m2,c137,73,272,146,272,193,272,240,4,228,2,283,,338,257,433,257,523,257,613,44,810,2,825e" filled="f">
            <v:path arrowok="t"/>
          </v:shape>
        </w:pict>
      </w:r>
      <w:r>
        <w:rPr>
          <w:rFonts w:ascii="Book Antiqua" w:hAnsi="Book Antiqua"/>
          <w:noProof/>
          <w:sz w:val="24"/>
          <w:szCs w:val="24"/>
          <w:lang w:eastAsia="fr-FR"/>
        </w:rPr>
        <w:pict>
          <v:roundrect id="_x0000_s1391" style="position:absolute;left:0;text-align:left;margin-left:172.9pt;margin-top:11.2pt;width:94.5pt;height:41.25pt;z-index:251802624;v-text-anchor:middle" arcsize="10923f" fillcolor="#ddd8c2 [2894]" strokecolor="#c4bc96 [2414]">
            <v:fill color2="fill lighten(51)" focusposition="1" focussize="" method="linear sigma" type="gradient"/>
            <v:textbox style="mso-next-textbox:#_x0000_s1391">
              <w:txbxContent>
                <w:p w:rsidR="00893415" w:rsidRPr="0096742E" w:rsidRDefault="00893415" w:rsidP="005B70E1">
                  <w:pPr>
                    <w:jc w:val="center"/>
                    <w:rPr>
                      <w:rFonts w:ascii="Book Antiqua" w:hAnsi="Book Antiqua"/>
                      <w:sz w:val="20"/>
                      <w:szCs w:val="20"/>
                    </w:rPr>
                  </w:pPr>
                  <w:r>
                    <w:rPr>
                      <w:rFonts w:ascii="Book Antiqua" w:hAnsi="Book Antiqua"/>
                      <w:sz w:val="20"/>
                      <w:szCs w:val="20"/>
                    </w:rPr>
                    <w:t>Revenus des I</w:t>
                  </w:r>
                  <w:r w:rsidRPr="0096742E">
                    <w:rPr>
                      <w:rFonts w:ascii="Book Antiqua" w:hAnsi="Book Antiqua"/>
                      <w:sz w:val="20"/>
                      <w:szCs w:val="20"/>
                    </w:rPr>
                    <w:t>nvestissement</w:t>
                  </w:r>
                  <w:r>
                    <w:rPr>
                      <w:rFonts w:ascii="Book Antiqua" w:hAnsi="Book Antiqua"/>
                      <w:sz w:val="20"/>
                      <w:szCs w:val="20"/>
                    </w:rPr>
                    <w:t>s</w:t>
                  </w:r>
                </w:p>
              </w:txbxContent>
            </v:textbox>
          </v:roundrect>
        </w:pict>
      </w:r>
    </w:p>
    <w:p w:rsidR="005B70E1" w:rsidRDefault="002E1D1C" w:rsidP="005B70E1">
      <w:pPr>
        <w:tabs>
          <w:tab w:val="right" w:pos="9072"/>
        </w:tabs>
        <w:ind w:firstLine="708"/>
        <w:jc w:val="both"/>
        <w:rPr>
          <w:rFonts w:ascii="Book Antiqua" w:hAnsi="Book Antiqua"/>
          <w:noProof/>
          <w:sz w:val="24"/>
          <w:szCs w:val="24"/>
        </w:rPr>
      </w:pPr>
      <w:r>
        <w:rPr>
          <w:rFonts w:ascii="Book Antiqua" w:hAnsi="Book Antiqua"/>
          <w:noProof/>
          <w:sz w:val="24"/>
          <w:szCs w:val="24"/>
          <w:lang w:eastAsia="fr-FR"/>
        </w:rPr>
        <w:pict>
          <v:shape id="_x0000_s1431" type="#_x0000_t32" style="position:absolute;left:0;text-align:left;margin-left:267.4pt;margin-top:4.9pt;width:79.25pt;height:.05pt;z-index:251828224" o:connectortype="straight" strokecolor="#c4bc96 [2414]" strokeweight="1pt">
            <v:stroke endarrow="block"/>
          </v:shape>
        </w:pict>
      </w:r>
      <w:r>
        <w:rPr>
          <w:rFonts w:ascii="Book Antiqua" w:hAnsi="Book Antiqua"/>
          <w:noProof/>
          <w:sz w:val="24"/>
          <w:szCs w:val="24"/>
          <w:lang w:eastAsia="fr-FR"/>
        </w:rPr>
        <w:pict>
          <v:shape id="_x0000_s1429" type="#_x0000_t32" style="position:absolute;left:0;text-align:left;margin-left:76.15pt;margin-top:5.65pt;width:95.25pt;height:.05pt;flip:x;z-index:251826176" o:connectortype="straight" strokecolor="#c4bc96 [2414]" strokeweight="1pt">
            <v:stroke endarrow="block"/>
          </v:shape>
        </w:pict>
      </w:r>
    </w:p>
    <w:p w:rsidR="005B70E1" w:rsidRDefault="00A57634" w:rsidP="005B70E1">
      <w:pPr>
        <w:tabs>
          <w:tab w:val="right" w:pos="9072"/>
        </w:tabs>
        <w:ind w:firstLine="708"/>
        <w:jc w:val="both"/>
        <w:rPr>
          <w:rFonts w:ascii="Book Antiqua" w:hAnsi="Book Antiqua"/>
          <w:noProof/>
          <w:sz w:val="24"/>
          <w:szCs w:val="24"/>
        </w:rPr>
      </w:pPr>
      <w:r>
        <w:rPr>
          <w:rFonts w:ascii="Book Antiqua" w:hAnsi="Book Antiqua"/>
          <w:noProof/>
          <w:sz w:val="24"/>
          <w:szCs w:val="24"/>
          <w:lang w:eastAsia="fr-FR"/>
        </w:rPr>
        <w:drawing>
          <wp:anchor distT="0" distB="0" distL="114300" distR="114300" simplePos="0" relativeHeight="251806720" behindDoc="0" locked="0" layoutInCell="1" allowOverlap="1">
            <wp:simplePos x="0" y="0"/>
            <wp:positionH relativeFrom="column">
              <wp:posOffset>2567305</wp:posOffset>
            </wp:positionH>
            <wp:positionV relativeFrom="paragraph">
              <wp:posOffset>165735</wp:posOffset>
            </wp:positionV>
            <wp:extent cx="285750" cy="723900"/>
            <wp:effectExtent l="19050" t="0" r="0" b="0"/>
            <wp:wrapNone/>
            <wp:docPr id="8"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cstate="print"/>
                    <a:srcRect/>
                    <a:stretch>
                      <a:fillRect/>
                    </a:stretch>
                  </pic:blipFill>
                  <pic:spPr bwMode="auto">
                    <a:xfrm>
                      <a:off x="0" y="0"/>
                      <a:ext cx="285750" cy="723900"/>
                    </a:xfrm>
                    <a:prstGeom prst="rect">
                      <a:avLst/>
                    </a:prstGeom>
                    <a:noFill/>
                    <a:ln w="9525">
                      <a:noFill/>
                      <a:miter lim="800000"/>
                      <a:headEnd/>
                      <a:tailEnd/>
                    </a:ln>
                  </pic:spPr>
                </pic:pic>
              </a:graphicData>
            </a:graphic>
          </wp:anchor>
        </w:drawing>
      </w:r>
      <w:r>
        <w:rPr>
          <w:rFonts w:ascii="Book Antiqua" w:hAnsi="Book Antiqua"/>
          <w:noProof/>
          <w:sz w:val="24"/>
          <w:szCs w:val="24"/>
          <w:lang w:eastAsia="fr-FR"/>
        </w:rPr>
        <w:drawing>
          <wp:anchor distT="0" distB="0" distL="114300" distR="114300" simplePos="0" relativeHeight="251805696" behindDoc="0" locked="0" layoutInCell="1" allowOverlap="1">
            <wp:simplePos x="0" y="0"/>
            <wp:positionH relativeFrom="column">
              <wp:posOffset>2853055</wp:posOffset>
            </wp:positionH>
            <wp:positionV relativeFrom="paragraph">
              <wp:posOffset>165735</wp:posOffset>
            </wp:positionV>
            <wp:extent cx="285750" cy="723900"/>
            <wp:effectExtent l="19050" t="0" r="0" b="0"/>
            <wp:wrapNone/>
            <wp:docPr id="9"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cstate="print"/>
                    <a:srcRect/>
                    <a:stretch>
                      <a:fillRect/>
                    </a:stretch>
                  </pic:blipFill>
                  <pic:spPr bwMode="auto">
                    <a:xfrm>
                      <a:off x="0" y="0"/>
                      <a:ext cx="285750" cy="723900"/>
                    </a:xfrm>
                    <a:prstGeom prst="rect">
                      <a:avLst/>
                    </a:prstGeom>
                    <a:noFill/>
                    <a:ln w="9525">
                      <a:noFill/>
                      <a:miter lim="800000"/>
                      <a:headEnd/>
                      <a:tailEnd/>
                    </a:ln>
                  </pic:spPr>
                </pic:pic>
              </a:graphicData>
            </a:graphic>
          </wp:anchor>
        </w:drawing>
      </w:r>
      <w:r w:rsidR="002E1D1C">
        <w:rPr>
          <w:rFonts w:ascii="Book Antiqua" w:hAnsi="Book Antiqua"/>
          <w:noProof/>
          <w:sz w:val="24"/>
          <w:szCs w:val="24"/>
          <w:lang w:eastAsia="fr-FR"/>
        </w:rPr>
        <w:pict>
          <v:roundrect id="_x0000_s1394" style="position:absolute;left:0;text-align:left;margin-left:28.55pt;margin-top:22.9pt;width:94.5pt;height:41.25pt;z-index:251807744;mso-position-horizontal-relative:text;mso-position-vertical-relative:text;v-text-anchor:middle" arcsize="10923f" fillcolor="#ddd8c2 [2894]" strokecolor="#c4bc96 [2414]">
            <v:fill color2="fill lighten(51)" focusposition="1" focussize="" method="linear sigma" type="gradient"/>
            <v:textbox style="mso-next-textbox:#_x0000_s1394">
              <w:txbxContent>
                <w:p w:rsidR="00893415" w:rsidRPr="0096742E" w:rsidRDefault="00893415" w:rsidP="005B70E1">
                  <w:pPr>
                    <w:jc w:val="center"/>
                    <w:rPr>
                      <w:rFonts w:ascii="Book Antiqua" w:hAnsi="Book Antiqua"/>
                      <w:sz w:val="20"/>
                      <w:szCs w:val="20"/>
                    </w:rPr>
                  </w:pPr>
                  <w:proofErr w:type="spellStart"/>
                  <w:r>
                    <w:rPr>
                      <w:rFonts w:ascii="Book Antiqua" w:hAnsi="Book Antiqua"/>
                      <w:sz w:val="20"/>
                      <w:szCs w:val="20"/>
                    </w:rPr>
                    <w:t>Takaful</w:t>
                  </w:r>
                  <w:proofErr w:type="spellEnd"/>
                  <w:r>
                    <w:rPr>
                      <w:rFonts w:ascii="Book Antiqua" w:hAnsi="Book Antiqua"/>
                      <w:sz w:val="20"/>
                      <w:szCs w:val="20"/>
                    </w:rPr>
                    <w:t xml:space="preserve"> Prestations</w:t>
                  </w:r>
                </w:p>
              </w:txbxContent>
            </v:textbox>
          </v:roundrect>
        </w:pict>
      </w:r>
    </w:p>
    <w:p w:rsidR="005B70E1" w:rsidRDefault="002E1D1C" w:rsidP="005B70E1">
      <w:pPr>
        <w:tabs>
          <w:tab w:val="right" w:pos="9072"/>
        </w:tabs>
        <w:ind w:firstLine="708"/>
        <w:jc w:val="both"/>
        <w:rPr>
          <w:rFonts w:ascii="Book Antiqua" w:hAnsi="Book Antiqua"/>
          <w:noProof/>
          <w:sz w:val="24"/>
          <w:szCs w:val="24"/>
        </w:rPr>
      </w:pPr>
      <w:r>
        <w:rPr>
          <w:rFonts w:ascii="Book Antiqua" w:hAnsi="Book Antiqua"/>
          <w:noProof/>
          <w:sz w:val="24"/>
          <w:szCs w:val="24"/>
          <w:lang w:eastAsia="fr-FR"/>
        </w:rPr>
        <w:pict>
          <v:shape id="_x0000_s1395" type="#_x0000_t32" style="position:absolute;left:0;text-align:left;margin-left:123.05pt;margin-top:15.9pt;width:76.85pt;height:0;z-index:251808768" o:connectortype="straight" strokecolor="#c4bc96 [2414]" strokeweight="1pt">
            <v:stroke endarrow="block"/>
          </v:shape>
        </w:pict>
      </w:r>
    </w:p>
    <w:p w:rsidR="005B70E1" w:rsidRDefault="002E1D1C" w:rsidP="005B70E1">
      <w:pPr>
        <w:tabs>
          <w:tab w:val="right" w:pos="9072"/>
        </w:tabs>
        <w:ind w:firstLine="708"/>
        <w:jc w:val="both"/>
        <w:rPr>
          <w:rFonts w:ascii="Book Antiqua" w:hAnsi="Book Antiqua"/>
          <w:noProof/>
          <w:sz w:val="24"/>
          <w:szCs w:val="24"/>
        </w:rPr>
      </w:pPr>
      <w:r>
        <w:rPr>
          <w:rFonts w:ascii="Book Antiqua" w:hAnsi="Book Antiqua"/>
          <w:noProof/>
          <w:sz w:val="24"/>
          <w:szCs w:val="24"/>
          <w:lang w:eastAsia="fr-FR"/>
        </w:rPr>
        <w:pict>
          <v:shape id="_x0000_s1396" type="#_x0000_t202" style="position:absolute;left:0;text-align:left;margin-left:171.4pt;margin-top:14.5pt;width:103.75pt;height:20.75pt;z-index:251809792;mso-width-relative:margin;mso-height-relative:margin" filled="f" stroked="f">
            <v:textbox style="mso-next-textbox:#_x0000_s1396">
              <w:txbxContent>
                <w:p w:rsidR="00893415" w:rsidRPr="001A5DF5" w:rsidRDefault="00893415" w:rsidP="005B70E1">
                  <w:pPr>
                    <w:jc w:val="center"/>
                    <w:rPr>
                      <w:b/>
                      <w:bCs/>
                    </w:rPr>
                  </w:pPr>
                  <w:r w:rsidRPr="001A5DF5">
                    <w:rPr>
                      <w:b/>
                      <w:bCs/>
                    </w:rPr>
                    <w:t xml:space="preserve">Les </w:t>
                  </w:r>
                  <w:r>
                    <w:rPr>
                      <w:b/>
                      <w:bCs/>
                    </w:rPr>
                    <w:t>Bénéficiaires</w:t>
                  </w:r>
                </w:p>
              </w:txbxContent>
            </v:textbox>
          </v:shape>
        </w:pict>
      </w:r>
      <w:r>
        <w:rPr>
          <w:rFonts w:ascii="Book Antiqua" w:hAnsi="Book Antiqua"/>
          <w:noProof/>
          <w:sz w:val="24"/>
          <w:szCs w:val="24"/>
          <w:lang w:eastAsia="fr-FR"/>
        </w:rPr>
        <w:pict>
          <v:shape id="_x0000_s1425" type="#_x0000_t32" style="position:absolute;left:0;text-align:left;margin-left:76.15pt;margin-top:11.15pt;width:.05pt;height:19.6pt;z-index:251822080" o:connectortype="straight" strokecolor="#c4bc96 [2414]"/>
        </w:pict>
      </w:r>
    </w:p>
    <w:p w:rsidR="005B70E1" w:rsidRDefault="002E1D1C" w:rsidP="005B70E1">
      <w:pPr>
        <w:tabs>
          <w:tab w:val="right" w:pos="9072"/>
        </w:tabs>
        <w:ind w:firstLine="708"/>
        <w:jc w:val="both"/>
        <w:rPr>
          <w:rFonts w:ascii="Book Antiqua" w:hAnsi="Book Antiqua"/>
          <w:noProof/>
          <w:sz w:val="24"/>
          <w:szCs w:val="24"/>
        </w:rPr>
      </w:pPr>
      <w:r>
        <w:rPr>
          <w:rFonts w:ascii="Book Antiqua" w:hAnsi="Book Antiqua"/>
          <w:noProof/>
          <w:sz w:val="24"/>
          <w:szCs w:val="24"/>
          <w:lang w:eastAsia="fr-FR"/>
        </w:rPr>
        <w:pict>
          <v:shape id="_x0000_s1399" type="#_x0000_t32" style="position:absolute;left:0;text-align:left;margin-left:1.15pt;margin-top:15.6pt;width:27.4pt;height:0;flip:x;z-index:251812864" o:connectortype="straight" strokecolor="#c4bc96 [2414]"/>
        </w:pict>
      </w:r>
      <w:r>
        <w:rPr>
          <w:rFonts w:ascii="Book Antiqua" w:hAnsi="Book Antiqua"/>
          <w:noProof/>
          <w:sz w:val="24"/>
          <w:szCs w:val="24"/>
          <w:lang w:eastAsia="fr-FR"/>
        </w:rPr>
        <w:pict>
          <v:roundrect id="_x0000_s1398" style="position:absolute;left:0;text-align:left;margin-left:28.55pt;margin-top:4.35pt;width:94.5pt;height:23.2pt;z-index:251811840;v-text-anchor:middle" arcsize="10923f" fillcolor="#ddd8c2 [2894]" strokecolor="#c4bc96 [2414]">
            <v:fill color2="fill lighten(51)" focusposition="1" focussize="" method="linear sigma" type="gradient"/>
            <v:textbox style="mso-next-textbox:#_x0000_s1398">
              <w:txbxContent>
                <w:p w:rsidR="00893415" w:rsidRPr="0096742E" w:rsidRDefault="00893415" w:rsidP="005B70E1">
                  <w:pPr>
                    <w:jc w:val="center"/>
                    <w:rPr>
                      <w:rFonts w:ascii="Book Antiqua" w:hAnsi="Book Antiqua"/>
                      <w:sz w:val="20"/>
                      <w:szCs w:val="20"/>
                    </w:rPr>
                  </w:pPr>
                  <w:r>
                    <w:rPr>
                      <w:rFonts w:ascii="Book Antiqua" w:hAnsi="Book Antiqua"/>
                      <w:sz w:val="20"/>
                      <w:szCs w:val="20"/>
                    </w:rPr>
                    <w:t>Excédent</w:t>
                  </w:r>
                </w:p>
              </w:txbxContent>
            </v:textbox>
          </v:roundrect>
        </w:pict>
      </w:r>
    </w:p>
    <w:p w:rsidR="005B70E1" w:rsidRDefault="005B70E1" w:rsidP="005B70E1">
      <w:pPr>
        <w:tabs>
          <w:tab w:val="right" w:pos="9072"/>
        </w:tabs>
        <w:ind w:firstLine="708"/>
        <w:jc w:val="both"/>
        <w:rPr>
          <w:rFonts w:ascii="Book Antiqua" w:hAnsi="Book Antiqua"/>
          <w:noProof/>
          <w:sz w:val="24"/>
          <w:szCs w:val="24"/>
        </w:rPr>
      </w:pPr>
    </w:p>
    <w:p w:rsidR="00A26186" w:rsidRPr="007E2FDC" w:rsidRDefault="00A26186" w:rsidP="007E2FDC">
      <w:pPr>
        <w:pStyle w:val="Paragraphedeliste"/>
        <w:numPr>
          <w:ilvl w:val="0"/>
          <w:numId w:val="5"/>
        </w:numPr>
        <w:tabs>
          <w:tab w:val="right" w:pos="9072"/>
        </w:tabs>
        <w:jc w:val="both"/>
        <w:rPr>
          <w:rFonts w:ascii="Book Antiqua" w:hAnsi="Book Antiqua"/>
          <w:noProof/>
          <w:sz w:val="24"/>
          <w:szCs w:val="24"/>
        </w:rPr>
      </w:pPr>
      <w:r w:rsidRPr="007E2FDC">
        <w:rPr>
          <w:rFonts w:ascii="Book Antiqua" w:hAnsi="Book Antiqua"/>
          <w:noProof/>
          <w:sz w:val="24"/>
          <w:szCs w:val="24"/>
        </w:rPr>
        <w:t xml:space="preserve">Pour </w:t>
      </w:r>
      <w:r w:rsidR="00655FDE">
        <w:rPr>
          <w:rFonts w:ascii="Book Antiqua" w:hAnsi="Book Antiqua"/>
          <w:noProof/>
          <w:sz w:val="24"/>
          <w:szCs w:val="24"/>
        </w:rPr>
        <w:t>l’</w:t>
      </w:r>
      <w:r w:rsidRPr="007E2FDC">
        <w:rPr>
          <w:rFonts w:ascii="Book Antiqua" w:hAnsi="Book Antiqua"/>
          <w:noProof/>
          <w:sz w:val="24"/>
          <w:szCs w:val="24"/>
        </w:rPr>
        <w:t xml:space="preserve">activité </w:t>
      </w:r>
      <w:r w:rsidRPr="005019D4">
        <w:rPr>
          <w:rFonts w:ascii="Book Antiqua" w:hAnsi="Book Antiqua"/>
          <w:b/>
          <w:bCs/>
          <w:i/>
          <w:iCs/>
          <w:noProof/>
          <w:sz w:val="24"/>
          <w:szCs w:val="24"/>
        </w:rPr>
        <w:t>Famille Takaful</w:t>
      </w:r>
      <w:r w:rsidRPr="007E2FDC">
        <w:rPr>
          <w:rFonts w:ascii="Book Antiqua" w:hAnsi="Book Antiqua"/>
          <w:noProof/>
          <w:sz w:val="24"/>
          <w:szCs w:val="24"/>
        </w:rPr>
        <w:t> :</w:t>
      </w:r>
    </w:p>
    <w:p w:rsidR="00B17E67" w:rsidRDefault="00B17E67" w:rsidP="00B17E67">
      <w:pPr>
        <w:ind w:firstLine="708"/>
        <w:jc w:val="both"/>
        <w:rPr>
          <w:rFonts w:ascii="Book Antiqua" w:hAnsi="Book Antiqua"/>
          <w:noProof/>
          <w:sz w:val="24"/>
          <w:szCs w:val="24"/>
        </w:rPr>
      </w:pPr>
      <w:r>
        <w:rPr>
          <w:rFonts w:ascii="Book Antiqua" w:hAnsi="Book Antiqua"/>
          <w:noProof/>
          <w:sz w:val="24"/>
          <w:szCs w:val="24"/>
          <w:lang w:eastAsia="fr-FR"/>
        </w:rPr>
        <w:drawing>
          <wp:anchor distT="0" distB="0" distL="114300" distR="114300" simplePos="0" relativeHeight="251835392" behindDoc="0" locked="0" layoutInCell="1" allowOverlap="1">
            <wp:simplePos x="0" y="0"/>
            <wp:positionH relativeFrom="column">
              <wp:posOffset>1081405</wp:posOffset>
            </wp:positionH>
            <wp:positionV relativeFrom="paragraph">
              <wp:posOffset>300355</wp:posOffset>
            </wp:positionV>
            <wp:extent cx="923925" cy="714375"/>
            <wp:effectExtent l="19050" t="0" r="9525" b="0"/>
            <wp:wrapNone/>
            <wp:docPr id="10" name="Imag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1" cstate="print"/>
                    <a:srcRect/>
                    <a:stretch>
                      <a:fillRect/>
                    </a:stretch>
                  </pic:blipFill>
                  <pic:spPr bwMode="auto">
                    <a:xfrm>
                      <a:off x="0" y="0"/>
                      <a:ext cx="923925" cy="714375"/>
                    </a:xfrm>
                    <a:prstGeom prst="rect">
                      <a:avLst/>
                    </a:prstGeom>
                    <a:noFill/>
                    <a:ln w="9525">
                      <a:noFill/>
                      <a:miter lim="800000"/>
                      <a:headEnd/>
                      <a:tailEnd/>
                    </a:ln>
                  </pic:spPr>
                </pic:pic>
              </a:graphicData>
            </a:graphic>
          </wp:anchor>
        </w:drawing>
      </w:r>
      <w:r w:rsidR="002E1D1C">
        <w:rPr>
          <w:rFonts w:ascii="Book Antiqua" w:hAnsi="Book Antiqua"/>
          <w:noProof/>
          <w:sz w:val="24"/>
          <w:szCs w:val="24"/>
          <w:lang w:eastAsia="fr-FR"/>
        </w:rPr>
        <w:pict>
          <v:roundrect id="_x0000_s1468" style="position:absolute;left:0;text-align:left;margin-left:165.9pt;margin-top:24.35pt;width:111.25pt;height:54.75pt;z-index:251852800;mso-position-horizontal-relative:text;mso-position-vertical-relative:text;v-text-anchor:middle" arcsize="10923f" fillcolor="#ddd8c2 [2894]" strokecolor="#c4bc96 [2414]">
            <v:fill color2="fill lighten(51)" focusposition="1" focussize="" method="linear sigma" type="gradient"/>
            <v:textbox style="mso-next-textbox:#_x0000_s1468">
              <w:txbxContent>
                <w:p w:rsidR="00893415" w:rsidRPr="0096742E" w:rsidRDefault="00893415" w:rsidP="00B17E67">
                  <w:pPr>
                    <w:jc w:val="center"/>
                    <w:rPr>
                      <w:rFonts w:ascii="Book Antiqua" w:hAnsi="Book Antiqua"/>
                      <w:sz w:val="20"/>
                      <w:szCs w:val="20"/>
                    </w:rPr>
                  </w:pPr>
                  <w:r>
                    <w:rPr>
                      <w:rFonts w:ascii="Book Antiqua" w:hAnsi="Book Antiqua"/>
                      <w:sz w:val="20"/>
                      <w:szCs w:val="20"/>
                    </w:rPr>
                    <w:t>Les contributions payées par les participants</w:t>
                  </w:r>
                </w:p>
              </w:txbxContent>
            </v:textbox>
          </v:roundrect>
        </w:pict>
      </w:r>
      <w:r w:rsidR="002E1D1C">
        <w:rPr>
          <w:rFonts w:ascii="Book Antiqua" w:hAnsi="Book Antiqua"/>
          <w:noProof/>
          <w:sz w:val="24"/>
          <w:szCs w:val="24"/>
          <w:lang w:eastAsia="fr-FR"/>
        </w:rPr>
        <w:pict>
          <v:group id="_x0000_s1446" style="position:absolute;left:0;text-align:left;margin-left:463pt;margin-top:-6.05pt;width:54.75pt;height:63.7pt;z-index:-251468800;mso-position-horizontal-relative:page;mso-position-vertical-relative:text" coordorigin="7716,-173" coordsize="1095,1274" o:allowincell="f">
            <v:rect id="_x0000_s1447" style="position:absolute;left:7722;top:-168;width:1080;height:1260;mso-position-horizontal-relative:page" o:allowincell="f" fillcolor="#ddd8c2 [2894]" stroked="f">
              <v:fill color2="fill lighten(51)" focusposition="1" focussize="" method="linear sigma" type="gradient"/>
              <v:textbox style="mso-next-textbox:#_x0000_s1447" inset="0,0,0,0">
                <w:txbxContent>
                  <w:p w:rsidR="00893415" w:rsidRDefault="00893415" w:rsidP="00B17E67">
                    <w:pPr>
                      <w:spacing w:after="0" w:line="1260" w:lineRule="atLeast"/>
                      <w:rPr>
                        <w:rFonts w:ascii="Times New Roman" w:hAnsi="Times New Roman" w:cs="Times New Roman"/>
                        <w:sz w:val="24"/>
                        <w:szCs w:val="24"/>
                      </w:rPr>
                    </w:pPr>
                    <w:r w:rsidRPr="002E1D1C">
                      <w:rPr>
                        <w:rFonts w:ascii="Times New Roman" w:hAnsi="Times New Roman" w:cs="Times New Roman"/>
                        <w:sz w:val="24"/>
                        <w:szCs w:val="24"/>
                      </w:rPr>
                      <w:pict>
                        <v:shape id="_x0000_i1056" type="#_x0000_t75" style="width:54pt;height:63pt">
                          <v:imagedata r:id="rId8" o:title=""/>
                        </v:shape>
                      </w:pict>
                    </w:r>
                  </w:p>
                  <w:p w:rsidR="00893415" w:rsidRDefault="00893415" w:rsidP="00B17E67">
                    <w:pPr>
                      <w:widowControl w:val="0"/>
                      <w:autoSpaceDE w:val="0"/>
                      <w:autoSpaceDN w:val="0"/>
                      <w:adjustRightInd w:val="0"/>
                      <w:spacing w:after="0" w:line="240" w:lineRule="auto"/>
                      <w:rPr>
                        <w:rFonts w:ascii="Times New Roman" w:hAnsi="Times New Roman" w:cs="Times New Roman"/>
                        <w:sz w:val="24"/>
                        <w:szCs w:val="24"/>
                      </w:rPr>
                    </w:pPr>
                  </w:p>
                </w:txbxContent>
              </v:textbox>
            </v:rect>
            <v:rect id="_x0000_s1448" style="position:absolute;left:7722;top:912;width:1080;height:180;mso-position-horizontal-relative:page" o:allowincell="f" filled="f" stroked="f">
              <v:textbox style="mso-next-textbox:#_x0000_s1448" inset="0,0,0,0">
                <w:txbxContent>
                  <w:p w:rsidR="00893415" w:rsidRDefault="00893415" w:rsidP="00B17E67">
                    <w:pPr>
                      <w:spacing w:after="0" w:line="180" w:lineRule="atLeast"/>
                      <w:rPr>
                        <w:rFonts w:ascii="Times New Roman" w:hAnsi="Times New Roman" w:cs="Times New Roman"/>
                        <w:sz w:val="24"/>
                        <w:szCs w:val="24"/>
                      </w:rPr>
                    </w:pPr>
                    <w:r w:rsidRPr="002E1D1C">
                      <w:rPr>
                        <w:rFonts w:ascii="Times New Roman" w:hAnsi="Times New Roman" w:cs="Times New Roman"/>
                        <w:sz w:val="24"/>
                        <w:szCs w:val="24"/>
                      </w:rPr>
                      <w:pict>
                        <v:shape id="_x0000_i1058" type="#_x0000_t75" style="width:54pt;height:9pt">
                          <v:imagedata r:id="rId9" o:title=""/>
                        </v:shape>
                      </w:pict>
                    </w:r>
                  </w:p>
                  <w:p w:rsidR="00893415" w:rsidRDefault="00893415" w:rsidP="00B17E67">
                    <w:pPr>
                      <w:widowControl w:val="0"/>
                      <w:autoSpaceDE w:val="0"/>
                      <w:autoSpaceDN w:val="0"/>
                      <w:adjustRightInd w:val="0"/>
                      <w:spacing w:after="0" w:line="240" w:lineRule="auto"/>
                      <w:rPr>
                        <w:rFonts w:ascii="Times New Roman" w:hAnsi="Times New Roman" w:cs="Times New Roman"/>
                        <w:sz w:val="24"/>
                        <w:szCs w:val="24"/>
                      </w:rPr>
                    </w:pPr>
                  </w:p>
                </w:txbxContent>
              </v:textbox>
            </v:rect>
            <v:rect id="_x0000_s1449" style="position:absolute;left:7724;top:914;width:1080;height:180" o:allowincell="f" filled="f">
              <v:path arrowok="t"/>
            </v:rect>
            <v:group id="_x0000_s1450" style="position:absolute;left:7874;top:374;width:60;height:540" coordorigin="7874,374" coordsize="60,540" o:allowincell="f">
              <v:rect id="_x0000_s1451" style="position:absolute;left:7874;top:374;width:19;height:540;mso-position-horizontal-relative:page;mso-position-vertical-relative:page" o:allowincell="f" fillcolor="black" stroked="f">
                <v:path arrowok="t"/>
              </v:rect>
              <v:rect id="_x0000_s1452" style="position:absolute;left:7913;top:374;width:20;height:540;mso-position-horizontal-relative:page;mso-position-vertical-relative:page" o:allowincell="f" fillcolor="black" stroked="f">
                <v:path arrowok="t"/>
              </v:rect>
            </v:group>
            <v:group id="_x0000_s1453" style="position:absolute;left:8594;top:374;width:60;height:540" coordorigin="8594,374" coordsize="60,540" o:allowincell="f">
              <v:rect id="_x0000_s1454" style="position:absolute;left:8594;top:374;width:19;height:540;mso-position-horizontal-relative:page;mso-position-vertical-relative:page" o:allowincell="f" fillcolor="black" stroked="f">
                <v:path arrowok="t"/>
              </v:rect>
              <v:rect id="_x0000_s1455" style="position:absolute;left:8633;top:374;width:20;height:540;mso-position-horizontal-relative:page;mso-position-vertical-relative:page" o:allowincell="f" fillcolor="black" stroked="f">
                <v:path arrowok="t"/>
              </v:rect>
            </v:group>
            <v:rect id="_x0000_s1456" style="position:absolute;left:7723;top:-167;width:1080;height:540;mso-position-horizontal-relative:page" o:allowincell="f" filled="f" stroked="f">
              <v:textbox style="mso-next-textbox:#_x0000_s1456" inset="0,0,0,0">
                <w:txbxContent>
                  <w:p w:rsidR="00893415" w:rsidRDefault="00893415" w:rsidP="00B17E67">
                    <w:pPr>
                      <w:spacing w:after="0" w:line="540" w:lineRule="atLeast"/>
                      <w:rPr>
                        <w:rFonts w:ascii="Times New Roman" w:hAnsi="Times New Roman" w:cs="Times New Roman"/>
                        <w:sz w:val="24"/>
                        <w:szCs w:val="24"/>
                      </w:rPr>
                    </w:pPr>
                    <w:r w:rsidRPr="002E1D1C">
                      <w:rPr>
                        <w:rFonts w:ascii="Times New Roman" w:hAnsi="Times New Roman" w:cs="Times New Roman"/>
                        <w:sz w:val="24"/>
                        <w:szCs w:val="24"/>
                      </w:rPr>
                      <w:pict>
                        <v:shape id="_x0000_i1060" type="#_x0000_t75" style="width:54pt;height:27pt">
                          <v:imagedata r:id="rId10" o:title=""/>
                        </v:shape>
                      </w:pict>
                    </w:r>
                  </w:p>
                  <w:p w:rsidR="00893415" w:rsidRDefault="00893415" w:rsidP="00B17E67">
                    <w:pPr>
                      <w:widowControl w:val="0"/>
                      <w:autoSpaceDE w:val="0"/>
                      <w:autoSpaceDN w:val="0"/>
                      <w:adjustRightInd w:val="0"/>
                      <w:spacing w:after="0" w:line="240" w:lineRule="auto"/>
                      <w:rPr>
                        <w:rFonts w:ascii="Times New Roman" w:hAnsi="Times New Roman" w:cs="Times New Roman"/>
                        <w:sz w:val="24"/>
                        <w:szCs w:val="24"/>
                      </w:rPr>
                    </w:pPr>
                  </w:p>
                </w:txbxContent>
              </v:textbox>
            </v:rect>
            <v:shape id="_x0000_s1457" style="position:absolute;left:7724;top:-165;width:1080;height:539" coordsize="1080,539" o:allowincell="f" path="m540,r540,540l,540,540,xe" filled="f">
              <v:path arrowok="t"/>
            </v:shape>
            <v:group id="_x0000_s1458" style="position:absolute;left:8054;top:374;width:60;height:540" coordorigin="8054,374" coordsize="60,540" o:allowincell="f">
              <v:rect id="_x0000_s1459" style="position:absolute;left:8093;top:374;width:20;height:540;mso-position-horizontal-relative:page;mso-position-vertical-relative:page" o:allowincell="f" fillcolor="black" stroked="f">
                <v:path arrowok="t"/>
              </v:rect>
              <v:rect id="_x0000_s1460" style="position:absolute;left:8054;top:374;width:19;height:540;mso-position-horizontal-relative:page;mso-position-vertical-relative:page" o:allowincell="f" fillcolor="black" stroked="f">
                <v:path arrowok="t"/>
              </v:rect>
            </v:group>
            <v:group id="_x0000_s1461" style="position:absolute;left:8414;top:374;width:60;height:540" coordorigin="8414,374" coordsize="60,540" o:allowincell="f">
              <v:rect id="_x0000_s1462" style="position:absolute;left:8453;top:374;width:20;height:540;mso-position-horizontal-relative:page;mso-position-vertical-relative:page" o:allowincell="f" fillcolor="black" stroked="f">
                <v:path arrowok="t"/>
              </v:rect>
              <v:rect id="_x0000_s1463" style="position:absolute;left:8414;top:374;width:19;height:540;mso-position-horizontal-relative:page;mso-position-vertical-relative:page" o:allowincell="f" fillcolor="black" stroked="f">
                <v:path arrowok="t"/>
              </v:rect>
            </v:group>
            <w10:wrap anchorx="page"/>
          </v:group>
        </w:pict>
      </w:r>
    </w:p>
    <w:p w:rsidR="00B17E67" w:rsidRDefault="002E1D1C" w:rsidP="00B17E67">
      <w:pPr>
        <w:ind w:firstLine="708"/>
        <w:jc w:val="both"/>
        <w:rPr>
          <w:rFonts w:ascii="Book Antiqua" w:hAnsi="Book Antiqua"/>
          <w:noProof/>
          <w:sz w:val="24"/>
          <w:szCs w:val="24"/>
        </w:rPr>
      </w:pPr>
      <w:r>
        <w:rPr>
          <w:rFonts w:ascii="Book Antiqua" w:hAnsi="Book Antiqua"/>
          <w:noProof/>
          <w:sz w:val="24"/>
          <w:szCs w:val="24"/>
          <w:lang w:eastAsia="fr-FR"/>
        </w:rPr>
        <w:lastRenderedPageBreak/>
        <w:pict>
          <v:shape id="_x0000_s1465" type="#_x0000_t202" style="position:absolute;left:0;text-align:left;margin-left:366.4pt;margin-top:26.75pt;width:104.25pt;height:20.75pt;z-index:251849728;mso-width-relative:margin;mso-height-relative:margin" filled="f" stroked="f">
            <v:textbox style="mso-next-textbox:#_x0000_s1465">
              <w:txbxContent>
                <w:p w:rsidR="00893415" w:rsidRPr="001A5DF5" w:rsidRDefault="00893415" w:rsidP="00E63D79">
                  <w:pPr>
                    <w:jc w:val="center"/>
                    <w:rPr>
                      <w:b/>
                      <w:bCs/>
                    </w:rPr>
                  </w:pPr>
                  <w:proofErr w:type="spellStart"/>
                  <w:r>
                    <w:rPr>
                      <w:b/>
                      <w:bCs/>
                    </w:rPr>
                    <w:t>Amana</w:t>
                  </w:r>
                  <w:proofErr w:type="spellEnd"/>
                  <w:r>
                    <w:rPr>
                      <w:b/>
                      <w:bCs/>
                    </w:rPr>
                    <w:t xml:space="preserve"> </w:t>
                  </w:r>
                  <w:proofErr w:type="spellStart"/>
                  <w:r>
                    <w:rPr>
                      <w:b/>
                      <w:bCs/>
                    </w:rPr>
                    <w:t>Takaful</w:t>
                  </w:r>
                  <w:proofErr w:type="spellEnd"/>
                </w:p>
              </w:txbxContent>
            </v:textbox>
          </v:shape>
        </w:pict>
      </w:r>
      <w:r>
        <w:rPr>
          <w:rFonts w:ascii="Book Antiqua" w:hAnsi="Book Antiqua"/>
          <w:noProof/>
          <w:sz w:val="24"/>
          <w:szCs w:val="24"/>
          <w:lang w:eastAsia="fr-FR"/>
        </w:rPr>
        <w:pict>
          <v:shape id="_x0000_s1484" type="#_x0000_t32" style="position:absolute;left:0;text-align:left;margin-left:.4pt;margin-top:23.75pt;width:.05pt;height:363.5pt;z-index:251869184" o:connectortype="straight" strokecolor="#c4bc96 [2414]"/>
        </w:pict>
      </w:r>
      <w:r>
        <w:rPr>
          <w:rFonts w:ascii="Book Antiqua" w:hAnsi="Book Antiqua"/>
          <w:noProof/>
          <w:sz w:val="24"/>
          <w:szCs w:val="24"/>
          <w:lang w:eastAsia="fr-FR"/>
        </w:rPr>
        <w:pict>
          <v:shape id="_x0000_s1486" type="#_x0000_t32" style="position:absolute;left:0;text-align:left;margin-left:.45pt;margin-top:23.35pt;width:83.95pt;height:.05pt;flip:y;z-index:251871232" o:connectortype="straight" strokecolor="#c4bc96 [2414]" strokeweight="1pt">
            <v:stroke endarrow="block"/>
          </v:shape>
        </w:pict>
      </w:r>
    </w:p>
    <w:p w:rsidR="00B17E67" w:rsidRDefault="002E1D1C" w:rsidP="00B17E67">
      <w:pPr>
        <w:ind w:firstLine="708"/>
        <w:jc w:val="both"/>
        <w:rPr>
          <w:rFonts w:ascii="Book Antiqua" w:hAnsi="Book Antiqua"/>
          <w:noProof/>
          <w:sz w:val="24"/>
          <w:szCs w:val="24"/>
        </w:rPr>
      </w:pPr>
      <w:r>
        <w:rPr>
          <w:rFonts w:ascii="Book Antiqua" w:hAnsi="Book Antiqua"/>
          <w:noProof/>
          <w:sz w:val="24"/>
          <w:szCs w:val="24"/>
          <w:lang w:eastAsia="fr-FR"/>
        </w:rPr>
        <w:pict>
          <v:shape id="_x0000_s1470" type="#_x0000_t32" style="position:absolute;left:0;text-align:left;margin-left:224.65pt;margin-top:24.8pt;width:30.05pt;height:33.5pt;z-index:251854848" o:connectortype="straight" strokecolor="#c4bc96 [2414]" strokeweight="1pt">
            <v:stroke endarrow="block"/>
          </v:shape>
        </w:pict>
      </w:r>
      <w:r>
        <w:rPr>
          <w:rFonts w:ascii="Book Antiqua" w:hAnsi="Book Antiqua"/>
          <w:noProof/>
          <w:sz w:val="24"/>
          <w:szCs w:val="24"/>
          <w:lang w:eastAsia="fr-FR"/>
        </w:rPr>
        <w:pict>
          <v:shape id="_x0000_s1490" type="#_x0000_t32" style="position:absolute;left:0;text-align:left;margin-left:133.15pt;margin-top:24.8pt;width:75.7pt;height:39.8pt;flip:x;z-index:251875328" o:connectortype="straight" strokecolor="#c4bc96 [2414]" strokeweight="1pt">
            <v:stroke endarrow="block"/>
          </v:shape>
        </w:pict>
      </w:r>
      <w:r>
        <w:rPr>
          <w:rFonts w:ascii="Book Antiqua" w:hAnsi="Book Antiqua"/>
          <w:noProof/>
          <w:sz w:val="24"/>
          <w:szCs w:val="24"/>
          <w:lang w:eastAsia="fr-FR"/>
        </w:rPr>
        <w:pict>
          <v:shape id="_x0000_s1464" type="#_x0000_t32" style="position:absolute;left:0;text-align:left;margin-left:420.4pt;margin-top:18.1pt;width:0;height:30.75pt;flip:y;z-index:251848704" o:connectortype="straight" strokecolor="#c4bc96 [2414]" strokeweight="1pt">
            <v:stroke endarrow="block"/>
          </v:shape>
        </w:pict>
      </w:r>
      <w:r>
        <w:rPr>
          <w:rFonts w:ascii="Book Antiqua" w:hAnsi="Book Antiqua"/>
          <w:noProof/>
          <w:sz w:val="24"/>
          <w:szCs w:val="24"/>
        </w:rPr>
        <w:pict>
          <v:shape id="_x0000_s1437" type="#_x0000_t202" style="position:absolute;left:0;text-align:left;margin-left:68.8pt;margin-top:23.6pt;width:103.75pt;height:20.75pt;z-index:251836416;mso-width-relative:margin;mso-height-relative:margin" filled="f" stroked="f">
            <v:textbox style="mso-next-textbox:#_x0000_s1437">
              <w:txbxContent>
                <w:p w:rsidR="00893415" w:rsidRPr="001A5DF5" w:rsidRDefault="00893415" w:rsidP="00B17E67">
                  <w:pPr>
                    <w:jc w:val="center"/>
                    <w:rPr>
                      <w:b/>
                      <w:bCs/>
                    </w:rPr>
                  </w:pPr>
                  <w:r w:rsidRPr="001A5DF5">
                    <w:rPr>
                      <w:b/>
                      <w:bCs/>
                    </w:rPr>
                    <w:t>Les participants</w:t>
                  </w:r>
                </w:p>
              </w:txbxContent>
            </v:textbox>
          </v:shape>
        </w:pict>
      </w:r>
    </w:p>
    <w:p w:rsidR="00B17E67" w:rsidRDefault="002E1D1C" w:rsidP="00B17E67">
      <w:pPr>
        <w:ind w:firstLine="708"/>
        <w:jc w:val="both"/>
        <w:rPr>
          <w:rFonts w:ascii="Book Antiqua" w:hAnsi="Book Antiqua"/>
          <w:noProof/>
          <w:sz w:val="24"/>
          <w:szCs w:val="24"/>
        </w:rPr>
      </w:pPr>
      <w:r>
        <w:rPr>
          <w:rFonts w:ascii="Book Antiqua" w:hAnsi="Book Antiqua"/>
          <w:noProof/>
          <w:sz w:val="24"/>
          <w:szCs w:val="24"/>
          <w:lang w:eastAsia="fr-FR"/>
        </w:rPr>
        <w:pict>
          <v:oval id="_x0000_s1440" style="position:absolute;left:0;text-align:left;margin-left:358.9pt;margin-top:21.7pt;width:120.75pt;height:44.1pt;z-index:251839488;v-text-anchor:middle" fillcolor="#ddd8c2 [2894]" strokecolor="#c4bc96 [2414]" strokeweight="1pt">
            <v:fill color2="fill lighten(51)" focusposition="1" focussize="" method="linear sigma" type="gradient"/>
            <v:shadow on="t" type="perspective" color="#7f7f7f [1601]" opacity=".5" offset="1pt" offset2="-3pt"/>
            <v:textbox style="mso-next-textbox:#_x0000_s1440">
              <w:txbxContent>
                <w:p w:rsidR="00893415" w:rsidRPr="008053CB" w:rsidRDefault="00893415" w:rsidP="00B17E67">
                  <w:pPr>
                    <w:jc w:val="center"/>
                    <w:rPr>
                      <w:rFonts w:ascii="Book Antiqua" w:hAnsi="Book Antiqua"/>
                      <w:sz w:val="20"/>
                      <w:szCs w:val="20"/>
                    </w:rPr>
                  </w:pPr>
                  <w:r w:rsidRPr="008053CB">
                    <w:rPr>
                      <w:rFonts w:ascii="Book Antiqua" w:hAnsi="Book Antiqua"/>
                      <w:sz w:val="20"/>
                      <w:szCs w:val="20"/>
                    </w:rPr>
                    <w:t xml:space="preserve">Fonds des </w:t>
                  </w:r>
                  <w:r>
                    <w:rPr>
                      <w:rFonts w:ascii="Book Antiqua" w:hAnsi="Book Antiqua"/>
                      <w:sz w:val="20"/>
                      <w:szCs w:val="20"/>
                    </w:rPr>
                    <w:t>Actionnaires</w:t>
                  </w:r>
                </w:p>
              </w:txbxContent>
            </v:textbox>
          </v:oval>
        </w:pict>
      </w:r>
    </w:p>
    <w:p w:rsidR="00B17E67" w:rsidRDefault="002E1D1C" w:rsidP="00B17E67">
      <w:pPr>
        <w:ind w:firstLine="708"/>
        <w:jc w:val="both"/>
        <w:rPr>
          <w:rFonts w:ascii="Book Antiqua" w:hAnsi="Book Antiqua"/>
          <w:noProof/>
          <w:sz w:val="24"/>
          <w:szCs w:val="24"/>
        </w:rPr>
      </w:pPr>
      <w:r>
        <w:rPr>
          <w:rFonts w:ascii="Book Antiqua" w:hAnsi="Book Antiqua"/>
          <w:noProof/>
          <w:sz w:val="24"/>
          <w:szCs w:val="24"/>
          <w:lang w:eastAsia="fr-FR"/>
        </w:rPr>
        <w:pict>
          <v:oval id="_x0000_s1438" style="position:absolute;left:0;text-align:left;margin-left:189.8pt;margin-top:4pt;width:154.85pt;height:45.6pt;z-index:251837440;v-text-anchor:middle" fillcolor="#ddd8c2 [2894]" strokecolor="#c4bc96 [2414]" strokeweight="1pt">
            <v:fill color2="fill lighten(51)" focusposition="1" focussize="" method="linear sigma" type="gradient"/>
            <v:shadow on="t" type="perspective" color="#7f7f7f [1601]" opacity=".5" offset="1pt" offset2="-3pt"/>
            <v:textbox style="mso-next-textbox:#_x0000_s1438">
              <w:txbxContent>
                <w:p w:rsidR="00893415" w:rsidRPr="008053CB" w:rsidRDefault="00893415" w:rsidP="00E701AE">
                  <w:pPr>
                    <w:jc w:val="center"/>
                    <w:rPr>
                      <w:rFonts w:ascii="Book Antiqua" w:hAnsi="Book Antiqua"/>
                      <w:sz w:val="20"/>
                      <w:szCs w:val="20"/>
                    </w:rPr>
                  </w:pPr>
                  <w:r>
                    <w:rPr>
                      <w:rFonts w:ascii="Book Antiqua" w:hAnsi="Book Antiqua"/>
                      <w:sz w:val="20"/>
                      <w:szCs w:val="20"/>
                    </w:rPr>
                    <w:t xml:space="preserve">Compte Participant </w:t>
                  </w:r>
                  <w:proofErr w:type="spellStart"/>
                  <w:r>
                    <w:rPr>
                      <w:rFonts w:ascii="Book Antiqua" w:hAnsi="Book Antiqua"/>
                      <w:sz w:val="20"/>
                      <w:szCs w:val="20"/>
                    </w:rPr>
                    <w:t>Tabarru</w:t>
                  </w:r>
                  <w:proofErr w:type="spellEnd"/>
                  <w:r>
                    <w:rPr>
                      <w:rFonts w:ascii="Book Antiqua" w:hAnsi="Book Antiqua"/>
                      <w:sz w:val="20"/>
                      <w:szCs w:val="20"/>
                    </w:rPr>
                    <w:t xml:space="preserve"> (Prévoyance)</w:t>
                  </w:r>
                </w:p>
              </w:txbxContent>
            </v:textbox>
          </v:oval>
        </w:pict>
      </w:r>
      <w:r>
        <w:rPr>
          <w:rFonts w:ascii="Book Antiqua" w:hAnsi="Book Antiqua"/>
          <w:noProof/>
          <w:sz w:val="24"/>
          <w:szCs w:val="24"/>
          <w:lang w:eastAsia="fr-FR"/>
        </w:rPr>
        <w:pict>
          <v:oval id="_x0000_s1469" style="position:absolute;left:0;text-align:left;margin-left:19.75pt;margin-top:5.5pt;width:146.4pt;height:45.6pt;z-index:251853824;v-text-anchor:middle" fillcolor="#ddd8c2 [2894]" strokecolor="#c4bc96 [2414]" strokeweight="1pt">
            <v:fill color2="fill lighten(51)" focusposition="1" focussize="" method="linear sigma" type="gradient"/>
            <v:shadow on="t" type="perspective" color="#7f7f7f [1601]" opacity=".5" offset="1pt" offset2="-3pt"/>
            <v:textbox style="mso-next-textbox:#_x0000_s1469">
              <w:txbxContent>
                <w:p w:rsidR="00893415" w:rsidRPr="008053CB" w:rsidRDefault="00893415" w:rsidP="00B17E67">
                  <w:pPr>
                    <w:jc w:val="center"/>
                    <w:rPr>
                      <w:rFonts w:ascii="Book Antiqua" w:hAnsi="Book Antiqua"/>
                      <w:sz w:val="20"/>
                      <w:szCs w:val="20"/>
                    </w:rPr>
                  </w:pPr>
                  <w:r>
                    <w:rPr>
                      <w:rFonts w:ascii="Book Antiqua" w:hAnsi="Book Antiqua"/>
                      <w:sz w:val="20"/>
                      <w:szCs w:val="20"/>
                    </w:rPr>
                    <w:t>Compte Participants d’Investissement</w:t>
                  </w:r>
                </w:p>
              </w:txbxContent>
            </v:textbox>
          </v:oval>
        </w:pict>
      </w:r>
    </w:p>
    <w:p w:rsidR="00B17E67" w:rsidRDefault="002E1D1C" w:rsidP="00B17E67">
      <w:pPr>
        <w:ind w:firstLine="708"/>
        <w:jc w:val="both"/>
        <w:rPr>
          <w:rFonts w:ascii="Book Antiqua" w:hAnsi="Book Antiqua"/>
          <w:noProof/>
          <w:sz w:val="24"/>
          <w:szCs w:val="24"/>
        </w:rPr>
      </w:pPr>
      <w:r>
        <w:rPr>
          <w:rFonts w:ascii="Book Antiqua" w:hAnsi="Book Antiqua"/>
          <w:noProof/>
          <w:sz w:val="24"/>
          <w:szCs w:val="24"/>
          <w:lang w:eastAsia="fr-FR"/>
        </w:rPr>
        <w:pict>
          <v:shape id="_x0000_s1475" type="#_x0000_t32" style="position:absolute;left:0;text-align:left;margin-left:280.9pt;margin-top:23.95pt;width:.05pt;height:168.45pt;z-index:251859968" o:connectortype="straight" strokecolor="#c4bc96 [2414]"/>
        </w:pict>
      </w:r>
      <w:r>
        <w:rPr>
          <w:rFonts w:ascii="Book Antiqua" w:hAnsi="Book Antiqua"/>
          <w:noProof/>
          <w:sz w:val="24"/>
          <w:szCs w:val="24"/>
          <w:lang w:eastAsia="fr-FR"/>
        </w:rPr>
        <w:pict>
          <v:shape id="_x0000_s1488" type="#_x0000_t32" style="position:absolute;left:0;text-align:left;margin-left:292.9pt;margin-top:22.45pt;width:80.65pt;height:37.95pt;z-index:251873280" o:connectortype="straight" strokecolor="#c4bc96 [2414]" strokeweight="1pt">
            <v:stroke endarrow="block"/>
          </v:shape>
        </w:pict>
      </w:r>
      <w:r>
        <w:rPr>
          <w:rFonts w:ascii="Book Antiqua" w:hAnsi="Book Antiqua"/>
          <w:noProof/>
          <w:sz w:val="24"/>
          <w:szCs w:val="24"/>
          <w:lang w:eastAsia="fr-FR"/>
        </w:rPr>
        <w:pict>
          <v:shape id="_x0000_s1493" type="#_x0000_t202" style="position:absolute;left:0;text-align:left;margin-left:278.65pt;margin-top:26.95pt;width:103.75pt;height:20.75pt;z-index:251878400;mso-width-relative:margin;mso-height-relative:margin" filled="f" stroked="f">
            <v:textbox style="mso-next-textbox:#_x0000_s1493">
              <w:txbxContent>
                <w:p w:rsidR="00893415" w:rsidRPr="0057546A" w:rsidRDefault="00893415" w:rsidP="00E701AE">
                  <w:pPr>
                    <w:jc w:val="center"/>
                    <w:rPr>
                      <w:b/>
                      <w:bCs/>
                      <w:i/>
                      <w:iCs/>
                    </w:rPr>
                  </w:pPr>
                  <w:proofErr w:type="spellStart"/>
                  <w:r w:rsidRPr="0057546A">
                    <w:rPr>
                      <w:b/>
                      <w:bCs/>
                      <w:i/>
                      <w:iCs/>
                    </w:rPr>
                    <w:t>Wakalah</w:t>
                  </w:r>
                  <w:proofErr w:type="spellEnd"/>
                </w:p>
              </w:txbxContent>
            </v:textbox>
          </v:shape>
        </w:pict>
      </w:r>
      <w:r>
        <w:rPr>
          <w:rFonts w:ascii="Book Antiqua" w:hAnsi="Book Antiqua"/>
          <w:noProof/>
          <w:sz w:val="24"/>
          <w:szCs w:val="24"/>
          <w:lang w:eastAsia="fr-FR"/>
        </w:rPr>
        <w:pict>
          <v:shape id="_x0000_s1474" type="#_x0000_t32" style="position:absolute;left:0;text-align:left;margin-left:73.9pt;margin-top:23.95pt;width:1.5pt;height:168.45pt;flip:x;z-index:251858944" o:connectortype="straight" strokecolor="#c4bc96 [2414]"/>
        </w:pict>
      </w:r>
      <w:r>
        <w:rPr>
          <w:rFonts w:ascii="Book Antiqua" w:hAnsi="Book Antiqua"/>
          <w:noProof/>
          <w:sz w:val="24"/>
          <w:szCs w:val="24"/>
          <w:lang w:eastAsia="fr-FR"/>
        </w:rPr>
        <w:pict>
          <v:shape id="_x0000_s1489" type="#_x0000_t32" style="position:absolute;left:0;text-align:left;margin-left:421.9pt;margin-top:11.65pt;width:.05pt;height:33.75pt;flip:x y;z-index:251874304" o:connectortype="straight" strokecolor="#c4bc96 [2414]" strokeweight="1pt">
            <v:stroke endarrow="block"/>
          </v:shape>
        </w:pict>
      </w:r>
    </w:p>
    <w:p w:rsidR="00B17E67" w:rsidRDefault="002E1D1C" w:rsidP="00B17E67">
      <w:pPr>
        <w:tabs>
          <w:tab w:val="right" w:pos="9072"/>
        </w:tabs>
        <w:ind w:firstLine="708"/>
        <w:jc w:val="both"/>
        <w:rPr>
          <w:rFonts w:ascii="Book Antiqua" w:hAnsi="Book Antiqua"/>
          <w:noProof/>
          <w:sz w:val="24"/>
          <w:szCs w:val="24"/>
        </w:rPr>
      </w:pPr>
      <w:r>
        <w:rPr>
          <w:rFonts w:ascii="Book Antiqua" w:hAnsi="Book Antiqua"/>
          <w:noProof/>
          <w:sz w:val="24"/>
          <w:szCs w:val="24"/>
          <w:lang w:eastAsia="fr-FR"/>
        </w:rPr>
        <w:pict>
          <v:roundrect id="_x0000_s1466" style="position:absolute;left:0;text-align:left;margin-left:373.55pt;margin-top:19pt;width:94.5pt;height:53.25pt;z-index:251850752;v-text-anchor:middle" arcsize="10923f" fillcolor="#ddd8c2 [2894]" strokecolor="#c4bc96 [2414]">
            <v:fill color2="fill lighten(51)" focusposition="1" focussize="" method="linear sigma" type="gradient"/>
            <v:textbox style="mso-next-textbox:#_x0000_s1466">
              <w:txbxContent>
                <w:p w:rsidR="00893415" w:rsidRPr="0096742E" w:rsidRDefault="00893415" w:rsidP="002C5AB2">
                  <w:pPr>
                    <w:jc w:val="center"/>
                    <w:rPr>
                      <w:rFonts w:ascii="Book Antiqua" w:hAnsi="Book Antiqua"/>
                      <w:sz w:val="20"/>
                      <w:szCs w:val="20"/>
                    </w:rPr>
                  </w:pPr>
                  <w:r>
                    <w:rPr>
                      <w:rFonts w:ascii="Book Antiqua" w:hAnsi="Book Antiqua"/>
                      <w:sz w:val="20"/>
                      <w:szCs w:val="20"/>
                    </w:rPr>
                    <w:t>Dépenses Administratives et Commerciales</w:t>
                  </w:r>
                </w:p>
                <w:p w:rsidR="00893415" w:rsidRPr="00E701AE" w:rsidRDefault="00893415" w:rsidP="00E701AE">
                  <w:pPr>
                    <w:rPr>
                      <w:szCs w:val="20"/>
                    </w:rPr>
                  </w:pPr>
                </w:p>
              </w:txbxContent>
            </v:textbox>
          </v:roundrect>
        </w:pict>
      </w:r>
      <w:r>
        <w:rPr>
          <w:rFonts w:ascii="Book Antiqua" w:hAnsi="Book Antiqua"/>
          <w:noProof/>
          <w:sz w:val="24"/>
          <w:szCs w:val="24"/>
          <w:lang w:eastAsia="fr-FR"/>
        </w:rPr>
        <w:pict>
          <v:shape id="_x0000_s1476" type="#_x0000_t32" style="position:absolute;left:0;text-align:left;margin-left:75.4pt;margin-top:18.25pt;width:205.5pt;height:.05pt;z-index:251860992" o:connectortype="straight" strokecolor="#c4bc96 [2414]"/>
        </w:pict>
      </w:r>
      <w:r>
        <w:rPr>
          <w:rFonts w:ascii="Book Antiqua" w:hAnsi="Book Antiqua"/>
          <w:noProof/>
          <w:sz w:val="24"/>
          <w:szCs w:val="24"/>
          <w:lang w:eastAsia="fr-FR"/>
        </w:rPr>
        <w:pict>
          <v:shape id="_x0000_s1471" type="#_x0000_t32" style="position:absolute;left:0;text-align:left;margin-left:175.95pt;margin-top:18.25pt;width:0;height:14.05pt;z-index:251855872" o:connectortype="straight" strokecolor="#c4bc96 [2414]" strokeweight="1pt">
            <v:stroke endarrow="block"/>
          </v:shape>
        </w:pict>
      </w:r>
      <w:r w:rsidR="00B17E67">
        <w:rPr>
          <w:rFonts w:ascii="Book Antiqua" w:hAnsi="Book Antiqua"/>
          <w:noProof/>
          <w:sz w:val="24"/>
          <w:szCs w:val="24"/>
        </w:rPr>
        <w:tab/>
        <w:t xml:space="preserve"> </w:t>
      </w:r>
    </w:p>
    <w:p w:rsidR="00B17E67" w:rsidRDefault="002E1D1C" w:rsidP="00B17E67">
      <w:pPr>
        <w:tabs>
          <w:tab w:val="right" w:pos="9072"/>
        </w:tabs>
        <w:ind w:firstLine="708"/>
        <w:jc w:val="both"/>
        <w:rPr>
          <w:rFonts w:ascii="Book Antiqua" w:hAnsi="Book Antiqua"/>
          <w:noProof/>
          <w:sz w:val="24"/>
          <w:szCs w:val="24"/>
        </w:rPr>
      </w:pPr>
      <w:r>
        <w:rPr>
          <w:rFonts w:ascii="Book Antiqua" w:hAnsi="Book Antiqua"/>
          <w:noProof/>
          <w:sz w:val="24"/>
          <w:szCs w:val="24"/>
          <w:lang w:eastAsia="fr-FR"/>
        </w:rPr>
        <w:pict>
          <v:oval id="_x0000_s1439" style="position:absolute;left:0;text-align:left;margin-left:89.65pt;margin-top:5.2pt;width:172.5pt;height:28.5pt;z-index:251838464;v-text-anchor:middle" fillcolor="#ddd8c2 [2894]" strokecolor="#c4bc96 [2414]" strokeweight="1pt">
            <v:fill color2="fill lighten(51)" focusposition="1" focussize="" method="linear sigma" type="gradient"/>
            <v:shadow on="t" type="perspective" color="#7f7f7f [1601]" opacity=".5" offset="1pt" offset2="-3pt"/>
            <v:textbox style="mso-next-textbox:#_x0000_s1439">
              <w:txbxContent>
                <w:p w:rsidR="00893415" w:rsidRPr="008053CB" w:rsidRDefault="00893415" w:rsidP="00B17E67">
                  <w:pPr>
                    <w:jc w:val="center"/>
                    <w:rPr>
                      <w:rFonts w:ascii="Book Antiqua" w:hAnsi="Book Antiqua"/>
                      <w:sz w:val="20"/>
                      <w:szCs w:val="20"/>
                    </w:rPr>
                  </w:pPr>
                  <w:r>
                    <w:rPr>
                      <w:rFonts w:ascii="Book Antiqua" w:hAnsi="Book Antiqua"/>
                      <w:sz w:val="20"/>
                      <w:szCs w:val="20"/>
                    </w:rPr>
                    <w:t>Pool d’Investissements</w:t>
                  </w:r>
                </w:p>
              </w:txbxContent>
            </v:textbox>
          </v:oval>
        </w:pict>
      </w:r>
    </w:p>
    <w:p w:rsidR="00B17E67" w:rsidRDefault="002E1D1C" w:rsidP="00B17E67">
      <w:pPr>
        <w:tabs>
          <w:tab w:val="right" w:pos="9072"/>
        </w:tabs>
        <w:ind w:firstLine="708"/>
        <w:jc w:val="both"/>
        <w:rPr>
          <w:rFonts w:ascii="Book Antiqua" w:hAnsi="Book Antiqua"/>
          <w:noProof/>
          <w:sz w:val="24"/>
          <w:szCs w:val="24"/>
        </w:rPr>
      </w:pPr>
      <w:r>
        <w:rPr>
          <w:rFonts w:ascii="Book Antiqua" w:hAnsi="Book Antiqua"/>
          <w:noProof/>
          <w:sz w:val="24"/>
          <w:szCs w:val="24"/>
          <w:lang w:eastAsia="fr-FR"/>
        </w:rPr>
        <w:pict>
          <v:shape id="_x0000_s1473" type="#_x0000_t32" style="position:absolute;left:0;text-align:left;margin-left:175.9pt;margin-top:8.05pt;width:0;height:40.5pt;z-index:251857920" o:connectortype="straight" strokecolor="#c4bc96 [2414]" strokeweight="1pt">
            <v:stroke endarrow="block"/>
          </v:shape>
        </w:pict>
      </w:r>
      <w:r>
        <w:rPr>
          <w:rFonts w:ascii="Book Antiqua" w:hAnsi="Book Antiqua"/>
          <w:noProof/>
          <w:sz w:val="24"/>
          <w:szCs w:val="24"/>
          <w:lang w:eastAsia="fr-FR"/>
        </w:rPr>
        <w:pict>
          <v:shape id="_x0000_s1442" type="#_x0000_t32" style="position:absolute;left:0;text-align:left;margin-left:421.9pt;margin-top:17.95pt;width:0;height:25.35pt;flip:y;z-index:251841536" o:connectortype="straight" strokecolor="#c4bc96 [2414]" strokeweight="1pt">
            <v:stroke endarrow="block"/>
          </v:shape>
        </w:pict>
      </w:r>
    </w:p>
    <w:p w:rsidR="00B17E67" w:rsidRDefault="002E1D1C" w:rsidP="00B17E67">
      <w:pPr>
        <w:tabs>
          <w:tab w:val="right" w:pos="9072"/>
        </w:tabs>
        <w:ind w:firstLine="708"/>
        <w:jc w:val="both"/>
        <w:rPr>
          <w:rFonts w:ascii="Book Antiqua" w:hAnsi="Book Antiqua"/>
          <w:noProof/>
          <w:sz w:val="24"/>
          <w:szCs w:val="24"/>
        </w:rPr>
      </w:pPr>
      <w:r>
        <w:rPr>
          <w:rFonts w:ascii="Book Antiqua" w:hAnsi="Book Antiqua"/>
          <w:noProof/>
          <w:sz w:val="24"/>
          <w:szCs w:val="24"/>
          <w:lang w:eastAsia="fr-FR"/>
        </w:rPr>
        <w:pict>
          <v:shape id="_x0000_s1494" type="#_x0000_t202" style="position:absolute;left:0;text-align:left;margin-left:282.05pt;margin-top:22.15pt;width:76.85pt;height:20.75pt;z-index:251879424;mso-width-relative:margin;mso-height-relative:margin" filled="f" stroked="f">
            <v:textbox style="mso-next-textbox:#_x0000_s1494">
              <w:txbxContent>
                <w:p w:rsidR="00893415" w:rsidRPr="0057546A" w:rsidRDefault="00893415" w:rsidP="00E701AE">
                  <w:pPr>
                    <w:jc w:val="center"/>
                    <w:rPr>
                      <w:b/>
                      <w:bCs/>
                      <w:i/>
                      <w:iCs/>
                    </w:rPr>
                  </w:pPr>
                  <w:proofErr w:type="spellStart"/>
                  <w:r>
                    <w:rPr>
                      <w:b/>
                      <w:bCs/>
                      <w:i/>
                      <w:iCs/>
                    </w:rPr>
                    <w:t>Moudharaba</w:t>
                  </w:r>
                  <w:proofErr w:type="spellEnd"/>
                </w:p>
              </w:txbxContent>
            </v:textbox>
          </v:shape>
        </w:pict>
      </w:r>
      <w:r>
        <w:rPr>
          <w:rFonts w:ascii="Book Antiqua" w:hAnsi="Book Antiqua"/>
          <w:noProof/>
          <w:sz w:val="24"/>
          <w:szCs w:val="24"/>
          <w:lang w:eastAsia="fr-FR"/>
        </w:rPr>
        <w:pict>
          <v:shape id="_x0000_s1479" style="position:absolute;left:0;text-align:left;margin-left:171.4pt;margin-top:21.4pt;width:19.5pt;height:41.25pt;z-index:251864064" coordsize="390,825" path="m,c156,96,312,193,315,255,318,317,4,315,16,375v12,60,374,165,374,240c390,690,26,790,16,825e" filled="f">
            <v:path arrowok="t"/>
          </v:shape>
        </w:pict>
      </w:r>
      <w:r>
        <w:rPr>
          <w:rFonts w:ascii="Book Antiqua" w:hAnsi="Book Antiqua"/>
          <w:noProof/>
          <w:sz w:val="24"/>
          <w:szCs w:val="24"/>
          <w:lang w:eastAsia="fr-FR"/>
        </w:rPr>
        <w:pict>
          <v:shape id="_x0000_s1477" type="#_x0000_t32" style="position:absolute;left:0;text-align:left;margin-left:222.05pt;margin-top:40.2pt;width:58.85pt;height:0;z-index:251862016" o:connectortype="straight" strokecolor="#c4bc96 [2414]" strokeweight="1pt">
            <v:stroke endarrow="block"/>
          </v:shape>
        </w:pict>
      </w:r>
      <w:r>
        <w:rPr>
          <w:rFonts w:ascii="Book Antiqua" w:hAnsi="Book Antiqua"/>
          <w:noProof/>
          <w:sz w:val="24"/>
          <w:szCs w:val="24"/>
          <w:lang w:eastAsia="fr-FR"/>
        </w:rPr>
        <w:pict>
          <v:shape id="_x0000_s1478" type="#_x0000_t32" style="position:absolute;left:0;text-align:left;margin-left:73.9pt;margin-top:42.5pt;width:53.65pt;height:0;flip:x;z-index:251863040" o:connectortype="straight" strokecolor="#c4bc96 [2414]" strokeweight="1pt">
            <v:stroke endarrow="block"/>
          </v:shape>
        </w:pict>
      </w:r>
      <w:r>
        <w:rPr>
          <w:rFonts w:ascii="Book Antiqua" w:hAnsi="Book Antiqua"/>
          <w:noProof/>
          <w:sz w:val="24"/>
          <w:szCs w:val="24"/>
          <w:lang w:eastAsia="fr-FR"/>
        </w:rPr>
        <w:pict>
          <v:roundrect id="_x0000_s1472" style="position:absolute;left:0;text-align:left;margin-left:127.55pt;margin-top:21.4pt;width:94.5pt;height:41.25pt;z-index:251856896;v-text-anchor:middle" arcsize="10923f" fillcolor="#ddd8c2 [2894]" strokecolor="#c4bc96 [2414]">
            <v:fill color2="fill lighten(51)" focusposition="1" focussize="" method="linear sigma" type="gradient"/>
            <v:textbox style="mso-next-textbox:#_x0000_s1472">
              <w:txbxContent>
                <w:p w:rsidR="00893415" w:rsidRPr="0096742E" w:rsidRDefault="00893415" w:rsidP="00B17E67">
                  <w:pPr>
                    <w:jc w:val="center"/>
                    <w:rPr>
                      <w:rFonts w:ascii="Book Antiqua" w:hAnsi="Book Antiqua"/>
                      <w:sz w:val="20"/>
                      <w:szCs w:val="20"/>
                    </w:rPr>
                  </w:pPr>
                  <w:r>
                    <w:rPr>
                      <w:rFonts w:ascii="Book Antiqua" w:hAnsi="Book Antiqua"/>
                      <w:sz w:val="20"/>
                      <w:szCs w:val="20"/>
                    </w:rPr>
                    <w:t>Revenus des I</w:t>
                  </w:r>
                  <w:r w:rsidRPr="0096742E">
                    <w:rPr>
                      <w:rFonts w:ascii="Book Antiqua" w:hAnsi="Book Antiqua"/>
                      <w:sz w:val="20"/>
                      <w:szCs w:val="20"/>
                    </w:rPr>
                    <w:t>nvestissement</w:t>
                  </w:r>
                  <w:r>
                    <w:rPr>
                      <w:rFonts w:ascii="Book Antiqua" w:hAnsi="Book Antiqua"/>
                      <w:sz w:val="20"/>
                      <w:szCs w:val="20"/>
                    </w:rPr>
                    <w:t>s</w:t>
                  </w:r>
                </w:p>
              </w:txbxContent>
            </v:textbox>
          </v:roundrect>
        </w:pict>
      </w:r>
      <w:r>
        <w:rPr>
          <w:rFonts w:ascii="Book Antiqua" w:hAnsi="Book Antiqua"/>
          <w:noProof/>
          <w:sz w:val="24"/>
          <w:szCs w:val="24"/>
          <w:lang w:eastAsia="fr-FR"/>
        </w:rPr>
        <w:pict>
          <v:roundrect id="_x0000_s1492" style="position:absolute;left:0;text-align:left;margin-left:366.4pt;margin-top:17.65pt;width:94.5pt;height:41.25pt;z-index:251877376;v-text-anchor:middle" arcsize="10923f" fillcolor="#ddd8c2 [2894]" strokecolor="#c4bc96 [2414]">
            <v:fill color2="fill lighten(51)" focusposition="1" focussize="" method="linear sigma" type="gradient"/>
            <v:textbox style="mso-next-textbox:#_x0000_s1492">
              <w:txbxContent>
                <w:p w:rsidR="00893415" w:rsidRPr="00E701AE" w:rsidRDefault="00893415" w:rsidP="00940E3A">
                  <w:pPr>
                    <w:jc w:val="center"/>
                    <w:rPr>
                      <w:szCs w:val="20"/>
                    </w:rPr>
                  </w:pPr>
                  <w:r>
                    <w:rPr>
                      <w:rFonts w:ascii="Book Antiqua" w:hAnsi="Book Antiqua"/>
                      <w:sz w:val="20"/>
                      <w:szCs w:val="20"/>
                    </w:rPr>
                    <w:t>Dépenses d’investissement</w:t>
                  </w:r>
                </w:p>
              </w:txbxContent>
            </v:textbox>
          </v:roundrect>
        </w:pict>
      </w:r>
    </w:p>
    <w:p w:rsidR="00B17E67" w:rsidRDefault="002E1D1C" w:rsidP="00B17E67">
      <w:pPr>
        <w:rPr>
          <w:rFonts w:ascii="Book Antiqua" w:hAnsi="Book Antiqua"/>
          <w:noProof/>
          <w:sz w:val="24"/>
          <w:szCs w:val="24"/>
        </w:rPr>
      </w:pPr>
      <w:r>
        <w:rPr>
          <w:rFonts w:ascii="Book Antiqua" w:hAnsi="Book Antiqua"/>
          <w:noProof/>
          <w:sz w:val="24"/>
          <w:szCs w:val="24"/>
          <w:lang w:eastAsia="fr-FR"/>
        </w:rPr>
        <w:pict>
          <v:shape id="_x0000_s1491" type="#_x0000_t32" style="position:absolute;margin-left:280.95pt;margin-top:13.05pt;width:85.45pt;height:0;z-index:251876352" o:connectortype="straight" strokecolor="#c4bc96 [2414]" strokeweight="1pt">
            <v:stroke endarrow="block"/>
          </v:shape>
        </w:pict>
      </w:r>
    </w:p>
    <w:p w:rsidR="00B17E67" w:rsidRDefault="00D0611D" w:rsidP="00B17E67">
      <w:pPr>
        <w:tabs>
          <w:tab w:val="right" w:pos="9072"/>
        </w:tabs>
        <w:ind w:firstLine="708"/>
        <w:jc w:val="both"/>
        <w:rPr>
          <w:rFonts w:ascii="Book Antiqua" w:hAnsi="Book Antiqua"/>
          <w:noProof/>
          <w:sz w:val="24"/>
          <w:szCs w:val="24"/>
        </w:rPr>
      </w:pPr>
      <w:r>
        <w:rPr>
          <w:rFonts w:ascii="Book Antiqua" w:hAnsi="Book Antiqua"/>
          <w:noProof/>
          <w:sz w:val="24"/>
          <w:szCs w:val="24"/>
          <w:lang w:eastAsia="fr-FR"/>
        </w:rPr>
        <w:drawing>
          <wp:anchor distT="0" distB="0" distL="114300" distR="114300" simplePos="0" relativeHeight="251842560" behindDoc="0" locked="0" layoutInCell="1" allowOverlap="1">
            <wp:simplePos x="0" y="0"/>
            <wp:positionH relativeFrom="column">
              <wp:posOffset>2376805</wp:posOffset>
            </wp:positionH>
            <wp:positionV relativeFrom="paragraph">
              <wp:posOffset>203200</wp:posOffset>
            </wp:positionV>
            <wp:extent cx="285750" cy="723900"/>
            <wp:effectExtent l="19050" t="0" r="0" b="0"/>
            <wp:wrapNone/>
            <wp:docPr id="13"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cstate="print"/>
                    <a:srcRect/>
                    <a:stretch>
                      <a:fillRect/>
                    </a:stretch>
                  </pic:blipFill>
                  <pic:spPr bwMode="auto">
                    <a:xfrm>
                      <a:off x="0" y="0"/>
                      <a:ext cx="285750" cy="723900"/>
                    </a:xfrm>
                    <a:prstGeom prst="rect">
                      <a:avLst/>
                    </a:prstGeom>
                    <a:noFill/>
                    <a:ln w="9525">
                      <a:noFill/>
                      <a:miter lim="800000"/>
                      <a:headEnd/>
                      <a:tailEnd/>
                    </a:ln>
                  </pic:spPr>
                </pic:pic>
              </a:graphicData>
            </a:graphic>
          </wp:anchor>
        </w:drawing>
      </w:r>
      <w:r>
        <w:rPr>
          <w:rFonts w:ascii="Book Antiqua" w:hAnsi="Book Antiqua"/>
          <w:noProof/>
          <w:sz w:val="24"/>
          <w:szCs w:val="24"/>
          <w:lang w:eastAsia="fr-FR"/>
        </w:rPr>
        <w:drawing>
          <wp:anchor distT="0" distB="0" distL="114300" distR="114300" simplePos="0" relativeHeight="251843584" behindDoc="0" locked="0" layoutInCell="1" allowOverlap="1">
            <wp:simplePos x="0" y="0"/>
            <wp:positionH relativeFrom="column">
              <wp:posOffset>2091055</wp:posOffset>
            </wp:positionH>
            <wp:positionV relativeFrom="paragraph">
              <wp:posOffset>203200</wp:posOffset>
            </wp:positionV>
            <wp:extent cx="285750" cy="723900"/>
            <wp:effectExtent l="19050" t="0" r="0" b="0"/>
            <wp:wrapNone/>
            <wp:docPr id="11"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cstate="print"/>
                    <a:srcRect/>
                    <a:stretch>
                      <a:fillRect/>
                    </a:stretch>
                  </pic:blipFill>
                  <pic:spPr bwMode="auto">
                    <a:xfrm>
                      <a:off x="0" y="0"/>
                      <a:ext cx="285750" cy="723900"/>
                    </a:xfrm>
                    <a:prstGeom prst="rect">
                      <a:avLst/>
                    </a:prstGeom>
                    <a:noFill/>
                    <a:ln w="9525">
                      <a:noFill/>
                      <a:miter lim="800000"/>
                      <a:headEnd/>
                      <a:tailEnd/>
                    </a:ln>
                  </pic:spPr>
                </pic:pic>
              </a:graphicData>
            </a:graphic>
          </wp:anchor>
        </w:drawing>
      </w:r>
    </w:p>
    <w:p w:rsidR="00B17E67" w:rsidRDefault="002E1D1C" w:rsidP="00B17E67">
      <w:pPr>
        <w:tabs>
          <w:tab w:val="right" w:pos="9072"/>
        </w:tabs>
        <w:ind w:firstLine="708"/>
        <w:jc w:val="both"/>
        <w:rPr>
          <w:rFonts w:ascii="Book Antiqua" w:hAnsi="Book Antiqua"/>
          <w:noProof/>
          <w:sz w:val="24"/>
          <w:szCs w:val="24"/>
        </w:rPr>
      </w:pPr>
      <w:r>
        <w:rPr>
          <w:rFonts w:ascii="Book Antiqua" w:hAnsi="Book Antiqua"/>
          <w:noProof/>
          <w:sz w:val="24"/>
          <w:szCs w:val="24"/>
          <w:lang w:eastAsia="fr-FR"/>
        </w:rPr>
        <w:pict>
          <v:shape id="_x0000_s1482" type="#_x0000_t32" style="position:absolute;left:0;text-align:left;margin-left:127.55pt;margin-top:21.05pt;width:33.85pt;height:.1pt;z-index:251867136" o:connectortype="straight" strokecolor="#c4bc96 [2414]" strokeweight="1pt">
            <v:stroke endarrow="block"/>
          </v:shape>
        </w:pict>
      </w:r>
      <w:r>
        <w:rPr>
          <w:rFonts w:ascii="Book Antiqua" w:hAnsi="Book Antiqua"/>
          <w:noProof/>
          <w:sz w:val="24"/>
          <w:szCs w:val="24"/>
          <w:lang w:eastAsia="fr-FR"/>
        </w:rPr>
        <w:pict>
          <v:shape id="_x0000_s1483" type="#_x0000_t32" style="position:absolute;left:0;text-align:left;margin-left:214.9pt;margin-top:21.05pt;width:35.1pt;height:.05pt;flip:x;z-index:251868160" o:connectortype="straight" strokecolor="#c4bc96 [2414]" strokeweight="1pt">
            <v:stroke endarrow="block"/>
          </v:shape>
        </w:pict>
      </w:r>
      <w:r>
        <w:rPr>
          <w:rFonts w:ascii="Book Antiqua" w:hAnsi="Book Antiqua"/>
          <w:noProof/>
          <w:sz w:val="24"/>
          <w:szCs w:val="24"/>
          <w:lang w:eastAsia="fr-FR"/>
        </w:rPr>
        <w:pict>
          <v:roundrect id="_x0000_s1443" style="position:absolute;left:0;text-align:left;margin-left:250.75pt;margin-top:2.6pt;width:108.15pt;height:35.45pt;z-index:251844608;v-text-anchor:middle" arcsize="10923f" fillcolor="#ddd8c2 [2894]" strokecolor="#c4bc96 [2414]">
            <v:fill color2="fill lighten(51)" focusposition="1" focussize="" method="linear sigma" type="gradient"/>
            <v:textbox style="mso-next-textbox:#_x0000_s1443">
              <w:txbxContent>
                <w:p w:rsidR="00893415" w:rsidRPr="0096742E" w:rsidRDefault="00893415" w:rsidP="0033721A">
                  <w:pPr>
                    <w:jc w:val="center"/>
                    <w:rPr>
                      <w:rFonts w:ascii="Book Antiqua" w:hAnsi="Book Antiqua"/>
                      <w:sz w:val="20"/>
                      <w:szCs w:val="20"/>
                    </w:rPr>
                  </w:pPr>
                  <w:proofErr w:type="spellStart"/>
                  <w:r>
                    <w:rPr>
                      <w:rFonts w:ascii="Book Antiqua" w:hAnsi="Book Antiqua"/>
                      <w:sz w:val="20"/>
                      <w:szCs w:val="20"/>
                    </w:rPr>
                    <w:t>Takaful</w:t>
                  </w:r>
                  <w:proofErr w:type="spellEnd"/>
                  <w:r>
                    <w:rPr>
                      <w:rFonts w:ascii="Book Antiqua" w:hAnsi="Book Antiqua"/>
                      <w:sz w:val="20"/>
                      <w:szCs w:val="20"/>
                    </w:rPr>
                    <w:t xml:space="preserve"> Prestations</w:t>
                  </w:r>
                </w:p>
              </w:txbxContent>
            </v:textbox>
          </v:roundrect>
        </w:pict>
      </w:r>
      <w:r>
        <w:rPr>
          <w:rFonts w:ascii="Book Antiqua" w:hAnsi="Book Antiqua"/>
          <w:noProof/>
          <w:sz w:val="24"/>
          <w:szCs w:val="24"/>
          <w:lang w:eastAsia="fr-FR"/>
        </w:rPr>
        <w:pict>
          <v:roundrect id="_x0000_s1481" style="position:absolute;left:0;text-align:left;margin-left:18.85pt;margin-top:2.35pt;width:108.15pt;height:36.45pt;z-index:251866112;v-text-anchor:middle" arcsize="10923f" fillcolor="#ddd8c2 [2894]" strokecolor="#c4bc96 [2414]">
            <v:fill color2="fill lighten(51)" focusposition="1" focussize="" method="linear sigma" type="gradient"/>
            <v:textbox style="mso-next-textbox:#_x0000_s1481">
              <w:txbxContent>
                <w:p w:rsidR="00893415" w:rsidRPr="0096742E" w:rsidRDefault="00893415" w:rsidP="00B17E67">
                  <w:pPr>
                    <w:jc w:val="center"/>
                    <w:rPr>
                      <w:rFonts w:ascii="Book Antiqua" w:hAnsi="Book Antiqua"/>
                      <w:sz w:val="20"/>
                      <w:szCs w:val="20"/>
                    </w:rPr>
                  </w:pPr>
                  <w:r>
                    <w:rPr>
                      <w:rFonts w:ascii="Book Antiqua" w:hAnsi="Book Antiqua"/>
                      <w:sz w:val="20"/>
                      <w:szCs w:val="20"/>
                    </w:rPr>
                    <w:t xml:space="preserve">Participant Investissement </w:t>
                  </w:r>
                </w:p>
              </w:txbxContent>
            </v:textbox>
          </v:roundrect>
        </w:pict>
      </w:r>
    </w:p>
    <w:p w:rsidR="00B17E67" w:rsidRDefault="002E1D1C" w:rsidP="00B17E67">
      <w:pPr>
        <w:tabs>
          <w:tab w:val="right" w:pos="9072"/>
        </w:tabs>
        <w:ind w:firstLine="708"/>
        <w:jc w:val="both"/>
        <w:rPr>
          <w:rFonts w:ascii="Book Antiqua" w:hAnsi="Book Antiqua"/>
          <w:noProof/>
          <w:sz w:val="24"/>
          <w:szCs w:val="24"/>
        </w:rPr>
      </w:pPr>
      <w:r>
        <w:rPr>
          <w:rFonts w:ascii="Book Antiqua" w:hAnsi="Book Antiqua"/>
          <w:noProof/>
          <w:sz w:val="24"/>
          <w:szCs w:val="24"/>
          <w:lang w:eastAsia="fr-FR"/>
        </w:rPr>
        <w:pict>
          <v:shape id="_x0000_s1480" type="#_x0000_t32" style="position:absolute;left:0;text-align:left;margin-left:282.4pt;margin-top:10.9pt;width:0;height:39.25pt;z-index:251865088" o:connectortype="straight" strokecolor="#c4bc96 [2414]"/>
        </w:pict>
      </w:r>
      <w:r>
        <w:rPr>
          <w:rFonts w:ascii="Book Antiqua" w:hAnsi="Book Antiqua"/>
          <w:noProof/>
          <w:sz w:val="24"/>
          <w:szCs w:val="24"/>
          <w:lang w:eastAsia="fr-FR"/>
        </w:rPr>
        <w:pict>
          <v:shape id="_x0000_s1444" type="#_x0000_t202" style="position:absolute;left:0;text-align:left;margin-left:133.15pt;margin-top:20.8pt;width:103.75pt;height:20.75pt;z-index:251845632;mso-width-relative:margin;mso-height-relative:margin" filled="f" stroked="f">
            <v:textbox style="mso-next-textbox:#_x0000_s1444">
              <w:txbxContent>
                <w:p w:rsidR="00893415" w:rsidRPr="001A5DF5" w:rsidRDefault="00893415" w:rsidP="00B17E67">
                  <w:pPr>
                    <w:jc w:val="center"/>
                    <w:rPr>
                      <w:b/>
                      <w:bCs/>
                    </w:rPr>
                  </w:pPr>
                  <w:r w:rsidRPr="001A5DF5">
                    <w:rPr>
                      <w:b/>
                      <w:bCs/>
                    </w:rPr>
                    <w:t xml:space="preserve">Les </w:t>
                  </w:r>
                  <w:r>
                    <w:rPr>
                      <w:b/>
                      <w:bCs/>
                    </w:rPr>
                    <w:t>Bénéficiaires</w:t>
                  </w:r>
                </w:p>
              </w:txbxContent>
            </v:textbox>
          </v:shape>
        </w:pict>
      </w:r>
    </w:p>
    <w:p w:rsidR="00B17E67" w:rsidRDefault="002E1D1C" w:rsidP="00B17E67">
      <w:pPr>
        <w:tabs>
          <w:tab w:val="right" w:pos="9072"/>
        </w:tabs>
        <w:ind w:firstLine="708"/>
        <w:jc w:val="both"/>
        <w:rPr>
          <w:rFonts w:ascii="Book Antiqua" w:hAnsi="Book Antiqua"/>
          <w:noProof/>
          <w:sz w:val="24"/>
          <w:szCs w:val="24"/>
        </w:rPr>
      </w:pPr>
      <w:r>
        <w:rPr>
          <w:rFonts w:ascii="Book Antiqua" w:hAnsi="Book Antiqua"/>
          <w:noProof/>
          <w:sz w:val="24"/>
          <w:szCs w:val="24"/>
          <w:lang w:eastAsia="fr-FR"/>
        </w:rPr>
        <w:pict>
          <v:roundrect id="_x0000_s1445" style="position:absolute;left:0;text-align:left;margin-left:235pt;margin-top:23.15pt;width:94.5pt;height:23.2pt;z-index:251846656;v-text-anchor:middle" arcsize="10923f" fillcolor="#ddd8c2 [2894]" strokecolor="#c4bc96 [2414]">
            <v:fill color2="fill lighten(51)" focusposition="1" focussize="" method="linear sigma" type="gradient"/>
            <v:textbox style="mso-next-textbox:#_x0000_s1445">
              <w:txbxContent>
                <w:p w:rsidR="00893415" w:rsidRPr="0096742E" w:rsidRDefault="00893415" w:rsidP="00B17E67">
                  <w:pPr>
                    <w:jc w:val="center"/>
                    <w:rPr>
                      <w:rFonts w:ascii="Book Antiqua" w:hAnsi="Book Antiqua"/>
                      <w:sz w:val="20"/>
                      <w:szCs w:val="20"/>
                    </w:rPr>
                  </w:pPr>
                  <w:r>
                    <w:rPr>
                      <w:rFonts w:ascii="Book Antiqua" w:hAnsi="Book Antiqua"/>
                      <w:sz w:val="20"/>
                      <w:szCs w:val="20"/>
                    </w:rPr>
                    <w:t>Excédent</w:t>
                  </w:r>
                </w:p>
              </w:txbxContent>
            </v:textbox>
          </v:roundrect>
        </w:pict>
      </w:r>
    </w:p>
    <w:p w:rsidR="00B17E67" w:rsidRDefault="002E1D1C" w:rsidP="00B17E67">
      <w:pPr>
        <w:tabs>
          <w:tab w:val="right" w:pos="9072"/>
        </w:tabs>
        <w:ind w:firstLine="708"/>
        <w:jc w:val="both"/>
        <w:rPr>
          <w:rFonts w:ascii="Book Antiqua" w:hAnsi="Book Antiqua"/>
          <w:noProof/>
          <w:sz w:val="24"/>
          <w:szCs w:val="24"/>
        </w:rPr>
      </w:pPr>
      <w:r>
        <w:rPr>
          <w:rFonts w:ascii="Book Antiqua" w:hAnsi="Book Antiqua"/>
          <w:noProof/>
          <w:sz w:val="24"/>
          <w:szCs w:val="24"/>
          <w:lang w:eastAsia="fr-FR"/>
        </w:rPr>
        <w:pict>
          <v:shape id="_x0000_s1467" type="#_x0000_t32" style="position:absolute;left:0;text-align:left;margin-left:.4pt;margin-top:7.15pt;width:234.6pt;height:.2pt;flip:x;z-index:251851776" o:connectortype="straight" strokecolor="#c4bc96 [2414]"/>
        </w:pict>
      </w:r>
    </w:p>
    <w:p w:rsidR="00A26186" w:rsidRDefault="002508EB" w:rsidP="002508EB">
      <w:pPr>
        <w:pStyle w:val="Titre2"/>
      </w:pPr>
      <w:bookmarkStart w:id="18" w:name="_Toc274749402"/>
      <w:r>
        <w:t xml:space="preserve">NOOR </w:t>
      </w:r>
      <w:proofErr w:type="spellStart"/>
      <w:r>
        <w:t>Takaful</w:t>
      </w:r>
      <w:bookmarkEnd w:id="18"/>
      <w:proofErr w:type="spellEnd"/>
    </w:p>
    <w:p w:rsidR="004F39DF" w:rsidRPr="00FC37FD" w:rsidRDefault="002508EB" w:rsidP="00B7600A">
      <w:pPr>
        <w:tabs>
          <w:tab w:val="right" w:pos="9072"/>
        </w:tabs>
        <w:ind w:firstLine="708"/>
        <w:jc w:val="both"/>
        <w:rPr>
          <w:rFonts w:ascii="Book Antiqua" w:hAnsi="Book Antiqua"/>
          <w:noProof/>
          <w:sz w:val="24"/>
          <w:szCs w:val="24"/>
        </w:rPr>
      </w:pPr>
      <w:r w:rsidRPr="00FC37FD">
        <w:rPr>
          <w:rFonts w:ascii="Book Antiqua" w:hAnsi="Book Antiqua"/>
          <w:noProof/>
          <w:sz w:val="24"/>
          <w:szCs w:val="24"/>
        </w:rPr>
        <w:t xml:space="preserve">NOOR Takaful fait parti du groupe NOOR Investissement. Elle a commencé son </w:t>
      </w:r>
      <w:r w:rsidR="00273CEC" w:rsidRPr="00FC37FD">
        <w:rPr>
          <w:rFonts w:ascii="Book Antiqua" w:hAnsi="Book Antiqua"/>
          <w:noProof/>
          <w:sz w:val="24"/>
          <w:szCs w:val="24"/>
        </w:rPr>
        <w:t>activité</w:t>
      </w:r>
      <w:r w:rsidRPr="00FC37FD">
        <w:rPr>
          <w:rFonts w:ascii="Book Antiqua" w:hAnsi="Book Antiqua"/>
          <w:noProof/>
          <w:sz w:val="24"/>
          <w:szCs w:val="24"/>
        </w:rPr>
        <w:t xml:space="preserve"> </w:t>
      </w:r>
      <w:r w:rsidR="00B7600A">
        <w:rPr>
          <w:rFonts w:ascii="Book Antiqua" w:hAnsi="Book Antiqua"/>
          <w:noProof/>
          <w:sz w:val="24"/>
          <w:szCs w:val="24"/>
        </w:rPr>
        <w:t xml:space="preserve">de Takaful Vie au cour de l’année 2008 et Takaful Général au cour de l’année </w:t>
      </w:r>
      <w:r w:rsidRPr="00FC37FD">
        <w:rPr>
          <w:rFonts w:ascii="Book Antiqua" w:hAnsi="Book Antiqua"/>
          <w:noProof/>
          <w:sz w:val="24"/>
          <w:szCs w:val="24"/>
        </w:rPr>
        <w:t>2009.</w:t>
      </w:r>
      <w:r w:rsidR="004F39DF" w:rsidRPr="00FC37FD">
        <w:rPr>
          <w:rFonts w:ascii="Book Antiqua" w:hAnsi="Book Antiqua"/>
          <w:noProof/>
          <w:sz w:val="24"/>
          <w:szCs w:val="24"/>
        </w:rPr>
        <w:t xml:space="preserve"> </w:t>
      </w:r>
      <w:r w:rsidRPr="00FC37FD">
        <w:rPr>
          <w:rFonts w:ascii="Book Antiqua" w:hAnsi="Book Antiqua"/>
          <w:noProof/>
          <w:sz w:val="24"/>
          <w:szCs w:val="24"/>
        </w:rPr>
        <w:t>NOOR Takaful est implantée dans le marché des Emirats Arabes Unis.</w:t>
      </w:r>
    </w:p>
    <w:p w:rsidR="00273CEC" w:rsidRPr="00FC37FD" w:rsidRDefault="00273CEC" w:rsidP="00FC37FD">
      <w:pPr>
        <w:tabs>
          <w:tab w:val="right" w:pos="9072"/>
        </w:tabs>
        <w:ind w:firstLine="708"/>
        <w:jc w:val="both"/>
        <w:rPr>
          <w:rFonts w:ascii="Book Antiqua" w:hAnsi="Book Antiqua"/>
          <w:noProof/>
          <w:sz w:val="24"/>
          <w:szCs w:val="24"/>
        </w:rPr>
      </w:pPr>
      <w:r w:rsidRPr="00FC37FD">
        <w:rPr>
          <w:rFonts w:ascii="Book Antiqua" w:hAnsi="Book Antiqua"/>
          <w:noProof/>
          <w:sz w:val="24"/>
          <w:szCs w:val="24"/>
        </w:rPr>
        <w:t>NOOR Takaful a opté pour le modèle de fonctionnement basé sur le principe de Wakalah. En effet, les participants donnent pouvoir et mandat à la société comme Wakil pour effectuer  toutes les taches nécessaires pour la gestion d’une activité Takaful. En contre partie, les participants donnent à NOOR Takaful le droit de percevoir des honoraires sous forme de :</w:t>
      </w:r>
    </w:p>
    <w:p w:rsidR="00273CEC" w:rsidRPr="00FC37FD" w:rsidRDefault="00273CEC" w:rsidP="00FC37FD">
      <w:pPr>
        <w:pStyle w:val="Paragraphedeliste"/>
        <w:numPr>
          <w:ilvl w:val="0"/>
          <w:numId w:val="5"/>
        </w:numPr>
        <w:tabs>
          <w:tab w:val="right" w:pos="9072"/>
        </w:tabs>
        <w:jc w:val="both"/>
        <w:rPr>
          <w:rFonts w:ascii="Book Antiqua" w:hAnsi="Book Antiqua"/>
          <w:noProof/>
          <w:sz w:val="24"/>
          <w:szCs w:val="24"/>
        </w:rPr>
      </w:pPr>
      <w:r w:rsidRPr="00FC37FD">
        <w:rPr>
          <w:rFonts w:ascii="Book Antiqua" w:hAnsi="Book Antiqua"/>
          <w:noProof/>
          <w:sz w:val="24"/>
          <w:szCs w:val="24"/>
        </w:rPr>
        <w:t>Pourcentage des contributions versées par les participants. Ce montant couvrira le coût de gestion de l’opération Takaful</w:t>
      </w:r>
    </w:p>
    <w:p w:rsidR="00273CEC" w:rsidRPr="00FC37FD" w:rsidRDefault="00273CEC" w:rsidP="00FC37FD">
      <w:pPr>
        <w:pStyle w:val="Paragraphedeliste"/>
        <w:numPr>
          <w:ilvl w:val="0"/>
          <w:numId w:val="5"/>
        </w:numPr>
        <w:tabs>
          <w:tab w:val="right" w:pos="9072"/>
        </w:tabs>
        <w:jc w:val="both"/>
        <w:rPr>
          <w:rFonts w:ascii="Book Antiqua" w:hAnsi="Book Antiqua"/>
          <w:noProof/>
          <w:sz w:val="24"/>
          <w:szCs w:val="24"/>
        </w:rPr>
      </w:pPr>
      <w:r w:rsidRPr="00FC37FD">
        <w:rPr>
          <w:rFonts w:ascii="Book Antiqua" w:hAnsi="Book Antiqua"/>
          <w:noProof/>
          <w:sz w:val="24"/>
          <w:szCs w:val="24"/>
        </w:rPr>
        <w:t>Commission de performance calculée sur la base d’un pourcentage du résultat technique du fonds. Cette commission est perçue comme une motivation à la banque pour</w:t>
      </w:r>
      <w:r w:rsidR="00FC37FD" w:rsidRPr="00FC37FD">
        <w:rPr>
          <w:rFonts w:ascii="Book Antiqua" w:hAnsi="Book Antiqua"/>
          <w:noProof/>
          <w:sz w:val="24"/>
          <w:szCs w:val="24"/>
        </w:rPr>
        <w:t xml:space="preserve"> optimiser la gestion du fonds.</w:t>
      </w:r>
    </w:p>
    <w:p w:rsidR="00FC37FD" w:rsidRPr="00FC37FD" w:rsidRDefault="00FC37FD" w:rsidP="00FC37FD">
      <w:pPr>
        <w:pStyle w:val="Paragraphedeliste"/>
        <w:numPr>
          <w:ilvl w:val="0"/>
          <w:numId w:val="5"/>
        </w:numPr>
        <w:tabs>
          <w:tab w:val="right" w:pos="9072"/>
        </w:tabs>
        <w:jc w:val="both"/>
        <w:rPr>
          <w:rFonts w:ascii="Book Antiqua" w:hAnsi="Book Antiqua"/>
          <w:noProof/>
          <w:sz w:val="24"/>
          <w:szCs w:val="24"/>
        </w:rPr>
      </w:pPr>
      <w:r w:rsidRPr="00FC37FD">
        <w:rPr>
          <w:rFonts w:ascii="Book Antiqua" w:hAnsi="Book Antiqua"/>
          <w:noProof/>
          <w:sz w:val="24"/>
          <w:szCs w:val="24"/>
        </w:rPr>
        <w:lastRenderedPageBreak/>
        <w:t xml:space="preserve">Part des revenus des placements effectués des différents fonds Takaful. Cette part est perçue comme honoraire pour la gestion de l’opération de placement comme Moudhareb. </w:t>
      </w:r>
    </w:p>
    <w:p w:rsidR="00273CEC" w:rsidRDefault="00273CEC" w:rsidP="00FC37FD">
      <w:pPr>
        <w:tabs>
          <w:tab w:val="right" w:pos="9072"/>
        </w:tabs>
        <w:ind w:firstLine="708"/>
        <w:jc w:val="both"/>
        <w:rPr>
          <w:rFonts w:ascii="Book Antiqua" w:hAnsi="Book Antiqua"/>
          <w:noProof/>
          <w:sz w:val="24"/>
          <w:szCs w:val="24"/>
        </w:rPr>
      </w:pPr>
      <w:r w:rsidRPr="00FC37FD">
        <w:rPr>
          <w:rFonts w:ascii="Book Antiqua" w:hAnsi="Book Antiqua"/>
          <w:noProof/>
          <w:sz w:val="24"/>
          <w:szCs w:val="24"/>
        </w:rPr>
        <w:t>Ce modèle peut être schématisé comme suit :</w:t>
      </w:r>
    </w:p>
    <w:p w:rsidR="00B7600A" w:rsidRDefault="00B7600A" w:rsidP="00B7600A">
      <w:pPr>
        <w:ind w:firstLine="708"/>
        <w:jc w:val="both"/>
        <w:rPr>
          <w:rFonts w:ascii="Book Antiqua" w:hAnsi="Book Antiqua"/>
          <w:noProof/>
          <w:sz w:val="24"/>
          <w:szCs w:val="24"/>
        </w:rPr>
      </w:pPr>
      <w:r>
        <w:rPr>
          <w:rFonts w:ascii="Book Antiqua" w:hAnsi="Book Antiqua"/>
          <w:noProof/>
          <w:sz w:val="24"/>
          <w:szCs w:val="24"/>
          <w:lang w:eastAsia="fr-FR"/>
        </w:rPr>
        <w:drawing>
          <wp:anchor distT="0" distB="0" distL="114300" distR="114300" simplePos="0" relativeHeight="251881472" behindDoc="0" locked="0" layoutInCell="1" allowOverlap="1">
            <wp:simplePos x="0" y="0"/>
            <wp:positionH relativeFrom="column">
              <wp:posOffset>1081405</wp:posOffset>
            </wp:positionH>
            <wp:positionV relativeFrom="paragraph">
              <wp:posOffset>300355</wp:posOffset>
            </wp:positionV>
            <wp:extent cx="923925" cy="714375"/>
            <wp:effectExtent l="19050" t="0" r="9525" b="0"/>
            <wp:wrapNone/>
            <wp:docPr id="14" name="Imag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1" cstate="print"/>
                    <a:srcRect/>
                    <a:stretch>
                      <a:fillRect/>
                    </a:stretch>
                  </pic:blipFill>
                  <pic:spPr bwMode="auto">
                    <a:xfrm>
                      <a:off x="0" y="0"/>
                      <a:ext cx="923925" cy="714375"/>
                    </a:xfrm>
                    <a:prstGeom prst="rect">
                      <a:avLst/>
                    </a:prstGeom>
                    <a:noFill/>
                    <a:ln w="9525">
                      <a:noFill/>
                      <a:miter lim="800000"/>
                      <a:headEnd/>
                      <a:tailEnd/>
                    </a:ln>
                  </pic:spPr>
                </pic:pic>
              </a:graphicData>
            </a:graphic>
          </wp:anchor>
        </w:drawing>
      </w:r>
      <w:r w:rsidR="002E1D1C">
        <w:rPr>
          <w:rFonts w:ascii="Book Antiqua" w:hAnsi="Book Antiqua"/>
          <w:noProof/>
          <w:sz w:val="24"/>
          <w:szCs w:val="24"/>
          <w:lang w:eastAsia="fr-FR"/>
        </w:rPr>
        <w:pict>
          <v:roundrect id="_x0000_s1542" style="position:absolute;left:0;text-align:left;margin-left:165.9pt;margin-top:24.35pt;width:111.25pt;height:54.75pt;z-index:251898880;mso-position-horizontal-relative:text;mso-position-vertical-relative:text;v-text-anchor:middle" arcsize="10923f" fillcolor="#ddd8c2 [2894]" strokecolor="#c4bc96 [2414]">
            <v:fill color2="fill lighten(51)" focusposition="1" focussize="" method="linear sigma" type="gradient"/>
            <v:textbox style="mso-next-textbox:#_x0000_s1542">
              <w:txbxContent>
                <w:p w:rsidR="00893415" w:rsidRPr="0096742E" w:rsidRDefault="00893415" w:rsidP="00B7600A">
                  <w:pPr>
                    <w:jc w:val="center"/>
                    <w:rPr>
                      <w:rFonts w:ascii="Book Antiqua" w:hAnsi="Book Antiqua"/>
                      <w:sz w:val="20"/>
                      <w:szCs w:val="20"/>
                    </w:rPr>
                  </w:pPr>
                  <w:r>
                    <w:rPr>
                      <w:rFonts w:ascii="Book Antiqua" w:hAnsi="Book Antiqua"/>
                      <w:sz w:val="20"/>
                      <w:szCs w:val="20"/>
                    </w:rPr>
                    <w:t>Les contributions payées par les participants</w:t>
                  </w:r>
                </w:p>
              </w:txbxContent>
            </v:textbox>
          </v:roundrect>
        </w:pict>
      </w:r>
      <w:r w:rsidR="002E1D1C">
        <w:rPr>
          <w:rFonts w:ascii="Book Antiqua" w:hAnsi="Book Antiqua"/>
          <w:noProof/>
          <w:sz w:val="24"/>
          <w:szCs w:val="24"/>
          <w:lang w:eastAsia="fr-FR"/>
        </w:rPr>
        <w:pict>
          <v:group id="_x0000_s1520" style="position:absolute;left:0;text-align:left;margin-left:463pt;margin-top:-6.05pt;width:54.75pt;height:63.7pt;z-index:-251422720;mso-position-horizontal-relative:page;mso-position-vertical-relative:text" coordorigin="7716,-173" coordsize="1095,1274" o:allowincell="f">
            <v:rect id="_x0000_s1521" style="position:absolute;left:7722;top:-168;width:1080;height:1260;mso-position-horizontal-relative:page" o:allowincell="f" fillcolor="#ddd8c2 [2894]" stroked="f">
              <v:fill color2="fill lighten(51)" focusposition="1" focussize="" method="linear sigma" type="gradient"/>
              <v:textbox style="mso-next-textbox:#_x0000_s1521" inset="0,0,0,0">
                <w:txbxContent>
                  <w:p w:rsidR="00893415" w:rsidRDefault="00893415" w:rsidP="00B7600A">
                    <w:pPr>
                      <w:spacing w:after="0" w:line="1260" w:lineRule="atLeast"/>
                      <w:rPr>
                        <w:rFonts w:ascii="Times New Roman" w:hAnsi="Times New Roman" w:cs="Times New Roman"/>
                        <w:sz w:val="24"/>
                        <w:szCs w:val="24"/>
                      </w:rPr>
                    </w:pPr>
                    <w:r w:rsidRPr="002E1D1C">
                      <w:rPr>
                        <w:rFonts w:ascii="Times New Roman" w:hAnsi="Times New Roman" w:cs="Times New Roman"/>
                        <w:sz w:val="24"/>
                        <w:szCs w:val="24"/>
                      </w:rPr>
                      <w:pict>
                        <v:shape id="_x0000_i1062" type="#_x0000_t75" style="width:54pt;height:63pt">
                          <v:imagedata r:id="rId8" o:title=""/>
                        </v:shape>
                      </w:pict>
                    </w:r>
                  </w:p>
                  <w:p w:rsidR="00893415" w:rsidRDefault="00893415" w:rsidP="00B7600A">
                    <w:pPr>
                      <w:widowControl w:val="0"/>
                      <w:autoSpaceDE w:val="0"/>
                      <w:autoSpaceDN w:val="0"/>
                      <w:adjustRightInd w:val="0"/>
                      <w:spacing w:after="0" w:line="240" w:lineRule="auto"/>
                      <w:rPr>
                        <w:rFonts w:ascii="Times New Roman" w:hAnsi="Times New Roman" w:cs="Times New Roman"/>
                        <w:sz w:val="24"/>
                        <w:szCs w:val="24"/>
                      </w:rPr>
                    </w:pPr>
                  </w:p>
                </w:txbxContent>
              </v:textbox>
            </v:rect>
            <v:rect id="_x0000_s1522" style="position:absolute;left:7722;top:912;width:1080;height:180;mso-position-horizontal-relative:page" o:allowincell="f" filled="f" stroked="f">
              <v:textbox style="mso-next-textbox:#_x0000_s1522" inset="0,0,0,0">
                <w:txbxContent>
                  <w:p w:rsidR="00893415" w:rsidRDefault="00893415" w:rsidP="00B7600A">
                    <w:pPr>
                      <w:spacing w:after="0" w:line="180" w:lineRule="atLeast"/>
                      <w:rPr>
                        <w:rFonts w:ascii="Times New Roman" w:hAnsi="Times New Roman" w:cs="Times New Roman"/>
                        <w:sz w:val="24"/>
                        <w:szCs w:val="24"/>
                      </w:rPr>
                    </w:pPr>
                    <w:r w:rsidRPr="002E1D1C">
                      <w:rPr>
                        <w:rFonts w:ascii="Times New Roman" w:hAnsi="Times New Roman" w:cs="Times New Roman"/>
                        <w:sz w:val="24"/>
                        <w:szCs w:val="24"/>
                      </w:rPr>
                      <w:pict>
                        <v:shape id="_x0000_i1064" type="#_x0000_t75" style="width:54pt;height:9pt">
                          <v:imagedata r:id="rId9" o:title=""/>
                        </v:shape>
                      </w:pict>
                    </w:r>
                  </w:p>
                  <w:p w:rsidR="00893415" w:rsidRDefault="00893415" w:rsidP="00B7600A">
                    <w:pPr>
                      <w:widowControl w:val="0"/>
                      <w:autoSpaceDE w:val="0"/>
                      <w:autoSpaceDN w:val="0"/>
                      <w:adjustRightInd w:val="0"/>
                      <w:spacing w:after="0" w:line="240" w:lineRule="auto"/>
                      <w:rPr>
                        <w:rFonts w:ascii="Times New Roman" w:hAnsi="Times New Roman" w:cs="Times New Roman"/>
                        <w:sz w:val="24"/>
                        <w:szCs w:val="24"/>
                      </w:rPr>
                    </w:pPr>
                  </w:p>
                </w:txbxContent>
              </v:textbox>
            </v:rect>
            <v:rect id="_x0000_s1523" style="position:absolute;left:7724;top:914;width:1080;height:180" o:allowincell="f" filled="f">
              <v:path arrowok="t"/>
            </v:rect>
            <v:group id="_x0000_s1524" style="position:absolute;left:7874;top:374;width:60;height:540" coordorigin="7874,374" coordsize="60,540" o:allowincell="f">
              <v:rect id="_x0000_s1525" style="position:absolute;left:7874;top:374;width:19;height:540;mso-position-horizontal-relative:page;mso-position-vertical-relative:page" o:allowincell="f" fillcolor="black" stroked="f">
                <v:path arrowok="t"/>
              </v:rect>
              <v:rect id="_x0000_s1526" style="position:absolute;left:7913;top:374;width:20;height:540;mso-position-horizontal-relative:page;mso-position-vertical-relative:page" o:allowincell="f" fillcolor="black" stroked="f">
                <v:path arrowok="t"/>
              </v:rect>
            </v:group>
            <v:group id="_x0000_s1527" style="position:absolute;left:8594;top:374;width:60;height:540" coordorigin="8594,374" coordsize="60,540" o:allowincell="f">
              <v:rect id="_x0000_s1528" style="position:absolute;left:8594;top:374;width:19;height:540;mso-position-horizontal-relative:page;mso-position-vertical-relative:page" o:allowincell="f" fillcolor="black" stroked="f">
                <v:path arrowok="t"/>
              </v:rect>
              <v:rect id="_x0000_s1529" style="position:absolute;left:8633;top:374;width:20;height:540;mso-position-horizontal-relative:page;mso-position-vertical-relative:page" o:allowincell="f" fillcolor="black" stroked="f">
                <v:path arrowok="t"/>
              </v:rect>
            </v:group>
            <v:rect id="_x0000_s1530" style="position:absolute;left:7723;top:-167;width:1080;height:540;mso-position-horizontal-relative:page" o:allowincell="f" filled="f" stroked="f">
              <v:textbox style="mso-next-textbox:#_x0000_s1530" inset="0,0,0,0">
                <w:txbxContent>
                  <w:p w:rsidR="00893415" w:rsidRDefault="00893415" w:rsidP="00B7600A">
                    <w:pPr>
                      <w:spacing w:after="0" w:line="540" w:lineRule="atLeast"/>
                      <w:rPr>
                        <w:rFonts w:ascii="Times New Roman" w:hAnsi="Times New Roman" w:cs="Times New Roman"/>
                        <w:sz w:val="24"/>
                        <w:szCs w:val="24"/>
                      </w:rPr>
                    </w:pPr>
                    <w:r w:rsidRPr="002E1D1C">
                      <w:rPr>
                        <w:rFonts w:ascii="Times New Roman" w:hAnsi="Times New Roman" w:cs="Times New Roman"/>
                        <w:sz w:val="24"/>
                        <w:szCs w:val="24"/>
                      </w:rPr>
                      <w:pict>
                        <v:shape id="_x0000_i1066" type="#_x0000_t75" style="width:54pt;height:27pt">
                          <v:imagedata r:id="rId10" o:title=""/>
                        </v:shape>
                      </w:pict>
                    </w:r>
                  </w:p>
                  <w:p w:rsidR="00893415" w:rsidRDefault="00893415" w:rsidP="00B7600A">
                    <w:pPr>
                      <w:widowControl w:val="0"/>
                      <w:autoSpaceDE w:val="0"/>
                      <w:autoSpaceDN w:val="0"/>
                      <w:adjustRightInd w:val="0"/>
                      <w:spacing w:after="0" w:line="240" w:lineRule="auto"/>
                      <w:rPr>
                        <w:rFonts w:ascii="Times New Roman" w:hAnsi="Times New Roman" w:cs="Times New Roman"/>
                        <w:sz w:val="24"/>
                        <w:szCs w:val="24"/>
                      </w:rPr>
                    </w:pPr>
                  </w:p>
                </w:txbxContent>
              </v:textbox>
            </v:rect>
            <v:shape id="_x0000_s1531" style="position:absolute;left:7724;top:-165;width:1080;height:539" coordsize="1080,539" o:allowincell="f" path="m540,r540,540l,540,540,xe" filled="f">
              <v:path arrowok="t"/>
            </v:shape>
            <v:group id="_x0000_s1532" style="position:absolute;left:8054;top:374;width:60;height:540" coordorigin="8054,374" coordsize="60,540" o:allowincell="f">
              <v:rect id="_x0000_s1533" style="position:absolute;left:8093;top:374;width:20;height:540;mso-position-horizontal-relative:page;mso-position-vertical-relative:page" o:allowincell="f" fillcolor="black" stroked="f">
                <v:path arrowok="t"/>
              </v:rect>
              <v:rect id="_x0000_s1534" style="position:absolute;left:8054;top:374;width:19;height:540;mso-position-horizontal-relative:page;mso-position-vertical-relative:page" o:allowincell="f" fillcolor="black" stroked="f">
                <v:path arrowok="t"/>
              </v:rect>
            </v:group>
            <v:group id="_x0000_s1535" style="position:absolute;left:8414;top:374;width:60;height:540" coordorigin="8414,374" coordsize="60,540" o:allowincell="f">
              <v:rect id="_x0000_s1536" style="position:absolute;left:8453;top:374;width:20;height:540;mso-position-horizontal-relative:page;mso-position-vertical-relative:page" o:allowincell="f" fillcolor="black" stroked="f">
                <v:path arrowok="t"/>
              </v:rect>
              <v:rect id="_x0000_s1537" style="position:absolute;left:8414;top:374;width:19;height:540;mso-position-horizontal-relative:page;mso-position-vertical-relative:page" o:allowincell="f" fillcolor="black" stroked="f">
                <v:path arrowok="t"/>
              </v:rect>
            </v:group>
            <w10:wrap anchorx="page"/>
          </v:group>
        </w:pict>
      </w:r>
    </w:p>
    <w:p w:rsidR="00B7600A" w:rsidRDefault="002E1D1C" w:rsidP="00B7600A">
      <w:pPr>
        <w:ind w:firstLine="708"/>
        <w:jc w:val="both"/>
        <w:rPr>
          <w:rFonts w:ascii="Book Antiqua" w:hAnsi="Book Antiqua"/>
          <w:noProof/>
          <w:sz w:val="24"/>
          <w:szCs w:val="24"/>
        </w:rPr>
      </w:pPr>
      <w:r>
        <w:rPr>
          <w:rFonts w:ascii="Book Antiqua" w:hAnsi="Book Antiqua"/>
          <w:noProof/>
          <w:sz w:val="24"/>
          <w:szCs w:val="24"/>
          <w:lang w:eastAsia="fr-FR"/>
        </w:rPr>
        <w:pict>
          <v:shape id="_x0000_s1558" type="#_x0000_t32" style="position:absolute;left:0;text-align:left;margin-left:38.65pt;margin-top:23.75pt;width:0;height:354.95pt;z-index:251915264" o:connectortype="straight" strokecolor="#c4bc96 [2414]"/>
        </w:pict>
      </w:r>
      <w:r>
        <w:rPr>
          <w:rFonts w:ascii="Book Antiqua" w:hAnsi="Book Antiqua"/>
          <w:noProof/>
          <w:sz w:val="24"/>
          <w:szCs w:val="24"/>
          <w:lang w:eastAsia="fr-FR"/>
        </w:rPr>
        <w:pict>
          <v:shape id="_x0000_s1560" type="#_x0000_t32" style="position:absolute;left:0;text-align:left;margin-left:38.65pt;margin-top:23.35pt;width:45.75pt;height:0;z-index:251917312" o:connectortype="straight" strokecolor="#c4bc96 [2414]" strokeweight="1pt">
            <v:stroke endarrow="block"/>
          </v:shape>
        </w:pict>
      </w:r>
    </w:p>
    <w:p w:rsidR="00B7600A" w:rsidRDefault="002E1D1C" w:rsidP="00B7600A">
      <w:pPr>
        <w:ind w:firstLine="708"/>
        <w:jc w:val="both"/>
        <w:rPr>
          <w:rFonts w:ascii="Book Antiqua" w:hAnsi="Book Antiqua"/>
          <w:noProof/>
          <w:sz w:val="24"/>
          <w:szCs w:val="24"/>
        </w:rPr>
      </w:pPr>
      <w:r>
        <w:rPr>
          <w:rFonts w:ascii="Book Antiqua" w:hAnsi="Book Antiqua"/>
          <w:noProof/>
          <w:sz w:val="24"/>
          <w:szCs w:val="24"/>
          <w:lang w:eastAsia="fr-FR"/>
        </w:rPr>
        <w:pict>
          <v:shape id="_x0000_s1544" type="#_x0000_t32" style="position:absolute;left:0;text-align:left;margin-left:217.15pt;margin-top:25.55pt;width:0;height:56.45pt;z-index:251900928" o:connectortype="straight" strokecolor="#c4bc96 [2414]" strokeweight="1pt">
            <v:stroke endarrow="block"/>
          </v:shape>
        </w:pict>
      </w:r>
      <w:r>
        <w:rPr>
          <w:rFonts w:ascii="Book Antiqua" w:hAnsi="Book Antiqua"/>
          <w:noProof/>
          <w:sz w:val="24"/>
          <w:szCs w:val="24"/>
          <w:lang w:eastAsia="fr-FR"/>
        </w:rPr>
        <w:pict>
          <v:shape id="_x0000_s1539" type="#_x0000_t202" style="position:absolute;left:0;text-align:left;margin-left:376.55pt;margin-top:4.1pt;width:86.25pt;height:21.45pt;z-index:251895808;mso-width-relative:margin;mso-height-relative:margin" filled="f" stroked="f">
            <v:textbox style="mso-next-textbox:#_x0000_s1539">
              <w:txbxContent>
                <w:p w:rsidR="00893415" w:rsidRPr="004B52DF" w:rsidRDefault="00893415" w:rsidP="004B52DF">
                  <w:pPr>
                    <w:jc w:val="center"/>
                    <w:rPr>
                      <w:b/>
                      <w:bCs/>
                    </w:rPr>
                  </w:pPr>
                  <w:r w:rsidRPr="004B52DF">
                    <w:rPr>
                      <w:b/>
                      <w:bCs/>
                    </w:rPr>
                    <w:t xml:space="preserve">NOOR </w:t>
                  </w:r>
                  <w:proofErr w:type="spellStart"/>
                  <w:r w:rsidRPr="004B52DF">
                    <w:rPr>
                      <w:b/>
                      <w:bCs/>
                    </w:rPr>
                    <w:t>Takaful</w:t>
                  </w:r>
                  <w:proofErr w:type="spellEnd"/>
                </w:p>
              </w:txbxContent>
            </v:textbox>
          </v:shape>
        </w:pict>
      </w:r>
      <w:r>
        <w:rPr>
          <w:rFonts w:ascii="Book Antiqua" w:hAnsi="Book Antiqua"/>
          <w:noProof/>
          <w:sz w:val="24"/>
          <w:szCs w:val="24"/>
        </w:rPr>
        <w:pict>
          <v:shape id="_x0000_s1511" type="#_x0000_t202" style="position:absolute;left:0;text-align:left;margin-left:68.8pt;margin-top:23.6pt;width:103.75pt;height:20.75pt;z-index:251882496;mso-width-relative:margin;mso-height-relative:margin" filled="f" stroked="f">
            <v:textbox style="mso-next-textbox:#_x0000_s1511">
              <w:txbxContent>
                <w:p w:rsidR="00893415" w:rsidRPr="001A5DF5" w:rsidRDefault="00893415" w:rsidP="00B7600A">
                  <w:pPr>
                    <w:jc w:val="center"/>
                    <w:rPr>
                      <w:b/>
                      <w:bCs/>
                    </w:rPr>
                  </w:pPr>
                  <w:r w:rsidRPr="001A5DF5">
                    <w:rPr>
                      <w:b/>
                      <w:bCs/>
                    </w:rPr>
                    <w:t>Les participants</w:t>
                  </w:r>
                </w:p>
              </w:txbxContent>
            </v:textbox>
          </v:shape>
        </w:pict>
      </w:r>
      <w:r>
        <w:rPr>
          <w:rFonts w:ascii="Book Antiqua" w:hAnsi="Book Antiqua"/>
          <w:noProof/>
          <w:sz w:val="24"/>
          <w:szCs w:val="24"/>
          <w:lang w:eastAsia="fr-FR"/>
        </w:rPr>
        <w:pict>
          <v:shape id="_x0000_s1562" type="#_x0000_t32" style="position:absolute;left:0;text-align:left;margin-left:268.9pt;margin-top:24.8pt;width:104.65pt;height:117.05pt;z-index:251919360" o:connectortype="straight" strokecolor="#c4bc96 [2414]" strokeweight="1pt">
            <v:stroke endarrow="block"/>
          </v:shape>
        </w:pict>
      </w:r>
    </w:p>
    <w:p w:rsidR="00B7600A" w:rsidRDefault="002E1D1C" w:rsidP="00B7600A">
      <w:pPr>
        <w:ind w:firstLine="708"/>
        <w:jc w:val="both"/>
        <w:rPr>
          <w:rFonts w:ascii="Book Antiqua" w:hAnsi="Book Antiqua"/>
          <w:noProof/>
          <w:sz w:val="24"/>
          <w:szCs w:val="24"/>
        </w:rPr>
      </w:pPr>
      <w:r>
        <w:rPr>
          <w:rFonts w:ascii="Book Antiqua" w:hAnsi="Book Antiqua"/>
          <w:noProof/>
          <w:sz w:val="24"/>
          <w:szCs w:val="24"/>
          <w:lang w:eastAsia="fr-FR"/>
        </w:rPr>
        <w:pict>
          <v:oval id="_x0000_s1514" style="position:absolute;left:0;text-align:left;margin-left:358.9pt;margin-top:21.7pt;width:120.75pt;height:44.1pt;z-index:251885568;v-text-anchor:middle" fillcolor="#ddd8c2 [2894]" strokecolor="#c4bc96 [2414]" strokeweight="1pt">
            <v:fill color2="fill lighten(51)" focusposition="1" focussize="" method="linear sigma" type="gradient"/>
            <v:shadow on="t" type="perspective" color="#7f7f7f [1601]" opacity=".5" offset="1pt" offset2="-3pt"/>
            <v:textbox style="mso-next-textbox:#_x0000_s1514">
              <w:txbxContent>
                <w:p w:rsidR="00893415" w:rsidRPr="008053CB" w:rsidRDefault="00893415" w:rsidP="00B7600A">
                  <w:pPr>
                    <w:jc w:val="center"/>
                    <w:rPr>
                      <w:rFonts w:ascii="Book Antiqua" w:hAnsi="Book Antiqua"/>
                      <w:sz w:val="20"/>
                      <w:szCs w:val="20"/>
                    </w:rPr>
                  </w:pPr>
                  <w:r w:rsidRPr="008053CB">
                    <w:rPr>
                      <w:rFonts w:ascii="Book Antiqua" w:hAnsi="Book Antiqua"/>
                      <w:sz w:val="20"/>
                      <w:szCs w:val="20"/>
                    </w:rPr>
                    <w:t xml:space="preserve">Fonds des </w:t>
                  </w:r>
                  <w:r>
                    <w:rPr>
                      <w:rFonts w:ascii="Book Antiqua" w:hAnsi="Book Antiqua"/>
                      <w:sz w:val="20"/>
                      <w:szCs w:val="20"/>
                    </w:rPr>
                    <w:t>Actionnaires</w:t>
                  </w:r>
                </w:p>
              </w:txbxContent>
            </v:textbox>
          </v:oval>
        </w:pict>
      </w:r>
      <w:r>
        <w:rPr>
          <w:rFonts w:ascii="Book Antiqua" w:hAnsi="Book Antiqua"/>
          <w:noProof/>
          <w:sz w:val="24"/>
          <w:szCs w:val="24"/>
          <w:lang w:eastAsia="fr-FR"/>
        </w:rPr>
        <w:pict>
          <v:shape id="_x0000_s1538" type="#_x0000_t32" style="position:absolute;left:0;text-align:left;margin-left:420.4pt;margin-top:2.25pt;width:0;height:19.45pt;flip:y;z-index:251894784" o:connectortype="straight" strokecolor="#c4bc96 [2414]" strokeweight="1pt">
            <v:stroke endarrow="block"/>
          </v:shape>
        </w:pict>
      </w:r>
    </w:p>
    <w:p w:rsidR="00B7600A" w:rsidRDefault="002E1D1C" w:rsidP="00B7600A">
      <w:pPr>
        <w:ind w:firstLine="708"/>
        <w:jc w:val="both"/>
        <w:rPr>
          <w:rFonts w:ascii="Book Antiqua" w:hAnsi="Book Antiqua"/>
          <w:noProof/>
          <w:sz w:val="24"/>
          <w:szCs w:val="24"/>
        </w:rPr>
      </w:pPr>
      <w:r>
        <w:rPr>
          <w:rFonts w:ascii="Book Antiqua" w:hAnsi="Book Antiqua"/>
          <w:noProof/>
          <w:sz w:val="24"/>
          <w:szCs w:val="24"/>
          <w:lang w:eastAsia="fr-FR"/>
        </w:rPr>
        <w:pict>
          <v:shape id="_x0000_s1565" type="#_x0000_t202" style="position:absolute;left:0;text-align:left;margin-left:261.4pt;margin-top:4.7pt;width:103.75pt;height:20.75pt;z-index:251922432;mso-width-relative:margin;mso-height-relative:margin" filled="f" stroked="f">
            <v:textbox style="mso-next-textbox:#_x0000_s1565">
              <w:txbxContent>
                <w:p w:rsidR="00893415" w:rsidRPr="0057546A" w:rsidRDefault="00893415" w:rsidP="0036152A">
                  <w:pPr>
                    <w:jc w:val="center"/>
                    <w:rPr>
                      <w:b/>
                      <w:bCs/>
                      <w:i/>
                      <w:iCs/>
                    </w:rPr>
                  </w:pPr>
                  <w:proofErr w:type="spellStart"/>
                  <w:r w:rsidRPr="0057546A">
                    <w:rPr>
                      <w:b/>
                      <w:bCs/>
                      <w:i/>
                      <w:iCs/>
                    </w:rPr>
                    <w:t>Wakalah</w:t>
                  </w:r>
                  <w:proofErr w:type="spellEnd"/>
                </w:p>
              </w:txbxContent>
            </v:textbox>
          </v:shape>
        </w:pict>
      </w:r>
    </w:p>
    <w:p w:rsidR="00B7600A" w:rsidRDefault="002E1D1C" w:rsidP="00B7600A">
      <w:pPr>
        <w:ind w:firstLine="708"/>
        <w:jc w:val="both"/>
        <w:rPr>
          <w:rFonts w:ascii="Book Antiqua" w:hAnsi="Book Antiqua"/>
          <w:noProof/>
          <w:sz w:val="24"/>
          <w:szCs w:val="24"/>
        </w:rPr>
      </w:pPr>
      <w:r>
        <w:rPr>
          <w:rFonts w:ascii="Book Antiqua" w:hAnsi="Book Antiqua"/>
          <w:noProof/>
          <w:sz w:val="24"/>
          <w:szCs w:val="24"/>
          <w:lang w:eastAsia="fr-FR"/>
        </w:rPr>
        <w:pict>
          <v:oval id="_x0000_s1512" style="position:absolute;left:0;text-align:left;margin-left:147.55pt;margin-top:-.2pt;width:139.1pt;height:45.6pt;z-index:251883520;v-text-anchor:middle" fillcolor="#ddd8c2 [2894]" strokecolor="#c4bc96 [2414]" strokeweight="1pt">
            <v:fill color2="fill lighten(51)" focusposition="1" focussize="" method="linear sigma" type="gradient"/>
            <v:shadow on="t" type="perspective" color="#7f7f7f [1601]" opacity=".5" offset="1pt" offset2="-3pt"/>
            <v:textbox style="mso-next-textbox:#_x0000_s1512">
              <w:txbxContent>
                <w:p w:rsidR="00893415" w:rsidRPr="008053CB" w:rsidRDefault="00893415" w:rsidP="00B7600A">
                  <w:pPr>
                    <w:jc w:val="center"/>
                    <w:rPr>
                      <w:rFonts w:ascii="Book Antiqua" w:hAnsi="Book Antiqua"/>
                      <w:sz w:val="20"/>
                      <w:szCs w:val="20"/>
                    </w:rPr>
                  </w:pPr>
                  <w:r>
                    <w:rPr>
                      <w:rFonts w:ascii="Book Antiqua" w:hAnsi="Book Antiqua"/>
                      <w:sz w:val="20"/>
                      <w:szCs w:val="20"/>
                    </w:rPr>
                    <w:t>Fonds des participants</w:t>
                  </w:r>
                </w:p>
              </w:txbxContent>
            </v:textbox>
          </v:oval>
        </w:pict>
      </w:r>
      <w:r>
        <w:rPr>
          <w:rFonts w:ascii="Book Antiqua" w:hAnsi="Book Antiqua"/>
          <w:noProof/>
          <w:sz w:val="24"/>
          <w:szCs w:val="24"/>
          <w:lang w:eastAsia="fr-FR"/>
        </w:rPr>
        <w:pict>
          <v:shape id="_x0000_s1563" type="#_x0000_t32" style="position:absolute;left:0;text-align:left;margin-left:421.9pt;margin-top:11.65pt;width:.05pt;height:33.75pt;flip:x y;z-index:251920384" o:connectortype="straight" strokecolor="#c4bc96 [2414]" strokeweight="1pt">
            <v:stroke endarrow="block"/>
          </v:shape>
        </w:pict>
      </w:r>
    </w:p>
    <w:p w:rsidR="00B7600A" w:rsidRDefault="002E1D1C" w:rsidP="00B7600A">
      <w:pPr>
        <w:tabs>
          <w:tab w:val="right" w:pos="9072"/>
        </w:tabs>
        <w:ind w:firstLine="708"/>
        <w:jc w:val="both"/>
        <w:rPr>
          <w:rFonts w:ascii="Book Antiqua" w:hAnsi="Book Antiqua"/>
          <w:noProof/>
          <w:sz w:val="24"/>
          <w:szCs w:val="24"/>
        </w:rPr>
      </w:pPr>
      <w:r>
        <w:rPr>
          <w:rFonts w:ascii="Book Antiqua" w:hAnsi="Book Antiqua"/>
          <w:noProof/>
          <w:sz w:val="24"/>
          <w:szCs w:val="24"/>
          <w:lang w:eastAsia="fr-FR"/>
        </w:rPr>
        <w:pict>
          <v:shape id="_x0000_s1545" type="#_x0000_t32" style="position:absolute;left:0;text-align:left;margin-left:217.05pt;margin-top:19pt;width:.05pt;height:41.25pt;flip:x;z-index:251901952" o:connectortype="straight" strokecolor="#c4bc96 [2414]" strokeweight="1pt">
            <v:stroke endarrow="block"/>
          </v:shape>
        </w:pict>
      </w:r>
      <w:r>
        <w:rPr>
          <w:rFonts w:ascii="Book Antiqua" w:hAnsi="Book Antiqua"/>
          <w:noProof/>
          <w:sz w:val="24"/>
          <w:szCs w:val="24"/>
          <w:lang w:eastAsia="fr-FR"/>
        </w:rPr>
        <w:pict>
          <v:roundrect id="_x0000_s1540" style="position:absolute;left:0;text-align:left;margin-left:373.55pt;margin-top:19pt;width:94.5pt;height:41.25pt;z-index:251896832;v-text-anchor:middle" arcsize="10923f" fillcolor="#ddd8c2 [2894]" strokecolor="#c4bc96 [2414]">
            <v:fill color2="fill lighten(51)" focusposition="1" focussize="" method="linear sigma" type="gradient"/>
            <v:textbox style="mso-next-textbox:#_x0000_s1540">
              <w:txbxContent>
                <w:p w:rsidR="00893415" w:rsidRPr="0096742E" w:rsidRDefault="00893415" w:rsidP="00B7600A">
                  <w:pPr>
                    <w:jc w:val="center"/>
                    <w:rPr>
                      <w:rFonts w:ascii="Book Antiqua" w:hAnsi="Book Antiqua"/>
                      <w:sz w:val="20"/>
                      <w:szCs w:val="20"/>
                    </w:rPr>
                  </w:pPr>
                  <w:r>
                    <w:rPr>
                      <w:rFonts w:ascii="Book Antiqua" w:hAnsi="Book Antiqua"/>
                      <w:sz w:val="20"/>
                      <w:szCs w:val="20"/>
                    </w:rPr>
                    <w:t xml:space="preserve">Commissions du </w:t>
                  </w:r>
                  <w:proofErr w:type="spellStart"/>
                  <w:r w:rsidRPr="00163121">
                    <w:rPr>
                      <w:rFonts w:ascii="Book Antiqua" w:hAnsi="Book Antiqua"/>
                      <w:b/>
                      <w:bCs/>
                      <w:i/>
                      <w:iCs/>
                      <w:sz w:val="20"/>
                      <w:szCs w:val="20"/>
                    </w:rPr>
                    <w:t>Wakil</w:t>
                  </w:r>
                  <w:proofErr w:type="spellEnd"/>
                </w:p>
              </w:txbxContent>
            </v:textbox>
          </v:roundrect>
        </w:pict>
      </w:r>
      <w:r w:rsidR="00B7600A">
        <w:rPr>
          <w:rFonts w:ascii="Book Antiqua" w:hAnsi="Book Antiqua"/>
          <w:noProof/>
          <w:sz w:val="24"/>
          <w:szCs w:val="24"/>
        </w:rPr>
        <w:tab/>
        <w:t xml:space="preserve"> </w:t>
      </w:r>
    </w:p>
    <w:p w:rsidR="00B7600A" w:rsidRDefault="00B7600A" w:rsidP="00B7600A">
      <w:pPr>
        <w:tabs>
          <w:tab w:val="right" w:pos="9072"/>
        </w:tabs>
        <w:ind w:firstLine="708"/>
        <w:jc w:val="both"/>
        <w:rPr>
          <w:rFonts w:ascii="Book Antiqua" w:hAnsi="Book Antiqua"/>
          <w:noProof/>
          <w:sz w:val="24"/>
          <w:szCs w:val="24"/>
        </w:rPr>
      </w:pPr>
    </w:p>
    <w:p w:rsidR="00B7600A" w:rsidRDefault="002E1D1C" w:rsidP="00B7600A">
      <w:pPr>
        <w:tabs>
          <w:tab w:val="right" w:pos="9072"/>
        </w:tabs>
        <w:ind w:firstLine="708"/>
        <w:jc w:val="both"/>
        <w:rPr>
          <w:rFonts w:ascii="Book Antiqua" w:hAnsi="Book Antiqua"/>
          <w:noProof/>
          <w:sz w:val="24"/>
          <w:szCs w:val="24"/>
        </w:rPr>
      </w:pPr>
      <w:r>
        <w:rPr>
          <w:rFonts w:ascii="Book Antiqua" w:hAnsi="Book Antiqua"/>
          <w:noProof/>
          <w:sz w:val="24"/>
          <w:szCs w:val="24"/>
          <w:lang w:eastAsia="fr-FR"/>
        </w:rPr>
        <w:pict>
          <v:shape id="_x0000_s1516" type="#_x0000_t32" style="position:absolute;left:0;text-align:left;margin-left:420.4pt;margin-top:5.95pt;width:1.5pt;height:165.4pt;flip:y;z-index:251887616" o:connectortype="straight" strokecolor="#c4bc96 [2414]" strokeweight="1pt">
            <v:stroke endarrow="block"/>
          </v:shape>
        </w:pict>
      </w:r>
      <w:r>
        <w:rPr>
          <w:rFonts w:ascii="Book Antiqua" w:hAnsi="Book Antiqua"/>
          <w:noProof/>
          <w:sz w:val="24"/>
          <w:szCs w:val="24"/>
          <w:lang w:eastAsia="fr-FR"/>
        </w:rPr>
        <w:pict>
          <v:oval id="_x0000_s1513" style="position:absolute;left:0;text-align:left;margin-left:130.55pt;margin-top:5.8pt;width:172.5pt;height:28.5pt;z-index:251884544;v-text-anchor:middle" fillcolor="#ddd8c2 [2894]" strokecolor="#c4bc96 [2414]" strokeweight="1pt">
            <v:fill color2="fill lighten(51)" focusposition="1" focussize="" method="linear sigma" type="gradient"/>
            <v:shadow on="t" type="perspective" color="#7f7f7f [1601]" opacity=".5" offset="1pt" offset2="-3pt"/>
            <v:textbox style="mso-next-textbox:#_x0000_s1513">
              <w:txbxContent>
                <w:p w:rsidR="00893415" w:rsidRPr="008053CB" w:rsidRDefault="00893415" w:rsidP="00B7600A">
                  <w:pPr>
                    <w:jc w:val="center"/>
                    <w:rPr>
                      <w:rFonts w:ascii="Book Antiqua" w:hAnsi="Book Antiqua"/>
                      <w:sz w:val="20"/>
                      <w:szCs w:val="20"/>
                    </w:rPr>
                  </w:pPr>
                  <w:r>
                    <w:rPr>
                      <w:rFonts w:ascii="Book Antiqua" w:hAnsi="Book Antiqua"/>
                      <w:sz w:val="20"/>
                      <w:szCs w:val="20"/>
                    </w:rPr>
                    <w:t>Investissements</w:t>
                  </w:r>
                </w:p>
              </w:txbxContent>
            </v:textbox>
          </v:oval>
        </w:pict>
      </w:r>
    </w:p>
    <w:p w:rsidR="00B7600A" w:rsidRDefault="002E1D1C" w:rsidP="00B7600A">
      <w:pPr>
        <w:tabs>
          <w:tab w:val="right" w:pos="9072"/>
        </w:tabs>
        <w:ind w:firstLine="708"/>
        <w:jc w:val="both"/>
        <w:rPr>
          <w:rFonts w:ascii="Book Antiqua" w:hAnsi="Book Antiqua"/>
          <w:noProof/>
          <w:sz w:val="24"/>
          <w:szCs w:val="24"/>
        </w:rPr>
      </w:pPr>
      <w:r>
        <w:rPr>
          <w:rFonts w:ascii="Book Antiqua" w:hAnsi="Book Antiqua"/>
          <w:noProof/>
          <w:sz w:val="24"/>
          <w:szCs w:val="24"/>
          <w:lang w:eastAsia="fr-FR"/>
        </w:rPr>
        <w:pict>
          <v:shape id="_x0000_s1547" type="#_x0000_t32" style="position:absolute;left:0;text-align:left;margin-left:217.15pt;margin-top:7.15pt;width:0;height:23.25pt;z-index:251904000" o:connectortype="straight" strokecolor="#c4bc96 [2414]" strokeweight="1pt">
            <v:stroke endarrow="block"/>
          </v:shape>
        </w:pict>
      </w:r>
    </w:p>
    <w:p w:rsidR="00B7600A" w:rsidRDefault="002E1D1C" w:rsidP="00B7600A">
      <w:pPr>
        <w:rPr>
          <w:rFonts w:ascii="Book Antiqua" w:hAnsi="Book Antiqua"/>
          <w:noProof/>
          <w:sz w:val="24"/>
          <w:szCs w:val="24"/>
        </w:rPr>
      </w:pPr>
      <w:r>
        <w:rPr>
          <w:rFonts w:ascii="Book Antiqua" w:hAnsi="Book Antiqua"/>
          <w:noProof/>
          <w:sz w:val="24"/>
          <w:szCs w:val="24"/>
          <w:lang w:eastAsia="fr-FR"/>
        </w:rPr>
        <w:pict>
          <v:roundrect id="_x0000_s1546" style="position:absolute;margin-left:169.55pt;margin-top:3.25pt;width:94.5pt;height:41.25pt;z-index:251902976;v-text-anchor:middle" arcsize="10923f" fillcolor="#ddd8c2 [2894]" strokecolor="#c4bc96 [2414]">
            <v:fill color2="fill lighten(51)" focusposition="1" focussize="" method="linear sigma" type="gradient"/>
            <v:textbox style="mso-next-textbox:#_x0000_s1546">
              <w:txbxContent>
                <w:p w:rsidR="00893415" w:rsidRPr="0096742E" w:rsidRDefault="00893415" w:rsidP="00B7600A">
                  <w:pPr>
                    <w:jc w:val="center"/>
                    <w:rPr>
                      <w:rFonts w:ascii="Book Antiqua" w:hAnsi="Book Antiqua"/>
                      <w:sz w:val="20"/>
                      <w:szCs w:val="20"/>
                    </w:rPr>
                  </w:pPr>
                  <w:r>
                    <w:rPr>
                      <w:rFonts w:ascii="Book Antiqua" w:hAnsi="Book Antiqua"/>
                      <w:sz w:val="20"/>
                      <w:szCs w:val="20"/>
                    </w:rPr>
                    <w:t>Revenus des I</w:t>
                  </w:r>
                  <w:r w:rsidRPr="0096742E">
                    <w:rPr>
                      <w:rFonts w:ascii="Book Antiqua" w:hAnsi="Book Antiqua"/>
                      <w:sz w:val="20"/>
                      <w:szCs w:val="20"/>
                    </w:rPr>
                    <w:t>nvestissement</w:t>
                  </w:r>
                  <w:r>
                    <w:rPr>
                      <w:rFonts w:ascii="Book Antiqua" w:hAnsi="Book Antiqua"/>
                      <w:sz w:val="20"/>
                      <w:szCs w:val="20"/>
                    </w:rPr>
                    <w:t>s</w:t>
                  </w:r>
                </w:p>
              </w:txbxContent>
            </v:textbox>
          </v:roundrect>
        </w:pict>
      </w:r>
      <w:r>
        <w:rPr>
          <w:rFonts w:ascii="Book Antiqua" w:hAnsi="Book Antiqua"/>
          <w:noProof/>
          <w:sz w:val="24"/>
          <w:szCs w:val="24"/>
          <w:lang w:eastAsia="fr-FR"/>
        </w:rPr>
        <w:pict>
          <v:shape id="_x0000_s1567" type="#_x0000_t32" style="position:absolute;margin-left:217.05pt;margin-top:102.2pt;width:0;height:21.2pt;z-index:251924480" o:connectortype="straight" strokecolor="#c4bc96 [2414]" strokeweight="1pt">
            <v:stroke endarrow="block"/>
          </v:shape>
        </w:pict>
      </w:r>
      <w:r>
        <w:rPr>
          <w:rFonts w:ascii="Book Antiqua" w:hAnsi="Book Antiqua"/>
          <w:noProof/>
          <w:sz w:val="24"/>
          <w:szCs w:val="24"/>
          <w:lang w:eastAsia="fr-FR"/>
        </w:rPr>
        <w:pict>
          <v:roundrect id="_x0000_s1517" style="position:absolute;margin-left:163pt;margin-top:66.75pt;width:108.15pt;height:35.45pt;z-index:251890688;v-text-anchor:middle" arcsize="10923f" fillcolor="#ddd8c2 [2894]" strokecolor="#c4bc96 [2414]">
            <v:fill color2="fill lighten(51)" focusposition="1" focussize="" method="linear sigma" type="gradient"/>
            <v:textbox style="mso-next-textbox:#_x0000_s1517">
              <w:txbxContent>
                <w:p w:rsidR="00893415" w:rsidRPr="0096742E" w:rsidRDefault="00893415" w:rsidP="00B530F1">
                  <w:pPr>
                    <w:jc w:val="center"/>
                    <w:rPr>
                      <w:rFonts w:ascii="Book Antiqua" w:hAnsi="Book Antiqua"/>
                      <w:sz w:val="20"/>
                      <w:szCs w:val="20"/>
                    </w:rPr>
                  </w:pPr>
                  <w:proofErr w:type="spellStart"/>
                  <w:r>
                    <w:rPr>
                      <w:rFonts w:ascii="Book Antiqua" w:hAnsi="Book Antiqua"/>
                      <w:sz w:val="20"/>
                      <w:szCs w:val="20"/>
                    </w:rPr>
                    <w:t>Takaful</w:t>
                  </w:r>
                  <w:proofErr w:type="spellEnd"/>
                  <w:r>
                    <w:rPr>
                      <w:rFonts w:ascii="Book Antiqua" w:hAnsi="Book Antiqua"/>
                      <w:sz w:val="20"/>
                      <w:szCs w:val="20"/>
                    </w:rPr>
                    <w:t xml:space="preserve"> Prestations</w:t>
                  </w:r>
                </w:p>
              </w:txbxContent>
            </v:textbox>
          </v:roundrect>
        </w:pict>
      </w:r>
      <w:r>
        <w:rPr>
          <w:rFonts w:ascii="Book Antiqua" w:hAnsi="Book Antiqua"/>
          <w:noProof/>
          <w:sz w:val="24"/>
          <w:szCs w:val="24"/>
          <w:lang w:eastAsia="fr-FR"/>
        </w:rPr>
        <w:pict>
          <v:shape id="_x0000_s1564" type="#_x0000_t32" style="position:absolute;margin-left:264.05pt;margin-top:22.05pt;width:157.85pt;height:.05pt;z-index:251921408" o:connectortype="straight" strokecolor="#c4bc96 [2414]" strokeweight="1pt">
            <v:stroke endarrow="block"/>
          </v:shape>
        </w:pict>
      </w:r>
      <w:r w:rsidRPr="002E1D1C">
        <w:rPr>
          <w:rFonts w:ascii="Times New Roman" w:hAnsi="Times New Roman" w:cs="Times New Roman"/>
          <w:noProof/>
          <w:sz w:val="28"/>
          <w:szCs w:val="28"/>
          <w:lang w:eastAsia="fr-FR"/>
        </w:rPr>
        <w:pict>
          <v:roundrect id="_x0000_s1561" style="position:absolute;margin-left:367.15pt;margin-top:117.05pt;width:105.35pt;height:36.95pt;z-index:251918336;v-text-anchor:middle" arcsize="10923f" fillcolor="#ddd8c2 [2894]" strokecolor="#c4bc96 [2414]">
            <v:fill color2="fill lighten(51)" focusposition="1" focussize="" method="linear sigma" type="gradient"/>
            <v:textbox style="mso-next-textbox:#_x0000_s1561">
              <w:txbxContent>
                <w:p w:rsidR="00893415" w:rsidRPr="00647A1F" w:rsidRDefault="00893415" w:rsidP="00B7600A">
                  <w:pPr>
                    <w:jc w:val="center"/>
                    <w:rPr>
                      <w:rFonts w:ascii="Book Antiqua" w:hAnsi="Book Antiqua"/>
                      <w:b/>
                      <w:bCs/>
                      <w:sz w:val="20"/>
                      <w:szCs w:val="20"/>
                    </w:rPr>
                  </w:pPr>
                  <w:r w:rsidRPr="00647A1F">
                    <w:rPr>
                      <w:rFonts w:ascii="Book Antiqua" w:hAnsi="Book Antiqua"/>
                      <w:b/>
                      <w:bCs/>
                      <w:sz w:val="20"/>
                      <w:szCs w:val="20"/>
                    </w:rPr>
                    <w:t>Commissions de Performance</w:t>
                  </w:r>
                </w:p>
              </w:txbxContent>
            </v:textbox>
          </v:roundrect>
        </w:pict>
      </w:r>
      <w:r>
        <w:rPr>
          <w:rFonts w:ascii="Book Antiqua" w:hAnsi="Book Antiqua"/>
          <w:noProof/>
          <w:sz w:val="24"/>
          <w:szCs w:val="24"/>
          <w:lang w:eastAsia="fr-FR"/>
        </w:rPr>
        <w:pict>
          <v:shape id="_x0000_s1568" type="#_x0000_t32" style="position:absolute;margin-left:264.05pt;margin-top:135.55pt;width:103.1pt;height:0;z-index:251925504" o:connectortype="straight" strokecolor="#c4bc96 [2414]" strokeweight="1pt">
            <v:stroke endarrow="block"/>
          </v:shape>
        </w:pict>
      </w:r>
      <w:r>
        <w:rPr>
          <w:rFonts w:ascii="Book Antiqua" w:hAnsi="Book Antiqua"/>
          <w:noProof/>
          <w:sz w:val="24"/>
          <w:szCs w:val="24"/>
          <w:lang w:eastAsia="fr-FR"/>
        </w:rPr>
        <w:pict>
          <v:shape id="_x0000_s1552" type="#_x0000_t32" style="position:absolute;margin-left:217.1pt;margin-top:44.45pt;width:.05pt;height:22.3pt;z-index:251909120" o:connectortype="straight" strokecolor="#c4bc96 [2414]" strokeweight="1pt">
            <v:stroke endarrow="block"/>
          </v:shape>
        </w:pict>
      </w:r>
      <w:r>
        <w:rPr>
          <w:rFonts w:ascii="Book Antiqua" w:hAnsi="Book Antiqua"/>
          <w:noProof/>
          <w:sz w:val="24"/>
          <w:szCs w:val="24"/>
          <w:lang w:eastAsia="fr-FR"/>
        </w:rPr>
        <w:pict>
          <v:roundrect id="_x0000_s1519" style="position:absolute;margin-left:169.9pt;margin-top:123.4pt;width:94.5pt;height:23.2pt;z-index:251892736;v-text-anchor:middle" arcsize="10923f" fillcolor="#ddd8c2 [2894]" strokecolor="#c4bc96 [2414]">
            <v:fill color2="fill lighten(51)" focusposition="1" focussize="" method="linear sigma" type="gradient"/>
            <v:textbox style="mso-next-textbox:#_x0000_s1519">
              <w:txbxContent>
                <w:p w:rsidR="00893415" w:rsidRPr="0096742E" w:rsidRDefault="00893415" w:rsidP="00B7600A">
                  <w:pPr>
                    <w:jc w:val="center"/>
                    <w:rPr>
                      <w:rFonts w:ascii="Book Antiqua" w:hAnsi="Book Antiqua"/>
                      <w:sz w:val="20"/>
                      <w:szCs w:val="20"/>
                    </w:rPr>
                  </w:pPr>
                  <w:r>
                    <w:rPr>
                      <w:rFonts w:ascii="Book Antiqua" w:hAnsi="Book Antiqua"/>
                      <w:sz w:val="20"/>
                      <w:szCs w:val="20"/>
                    </w:rPr>
                    <w:t>Excédent</w:t>
                  </w:r>
                </w:p>
              </w:txbxContent>
            </v:textbox>
          </v:roundrect>
        </w:pict>
      </w:r>
      <w:r>
        <w:rPr>
          <w:rFonts w:ascii="Book Antiqua" w:hAnsi="Book Antiqua"/>
          <w:noProof/>
          <w:sz w:val="24"/>
          <w:szCs w:val="24"/>
          <w:lang w:eastAsia="fr-FR"/>
        </w:rPr>
        <w:pict>
          <v:shape id="_x0000_s1518" type="#_x0000_t202" style="position:absolute;margin-left:33.4pt;margin-top:114.8pt;width:103.75pt;height:20.75pt;z-index:251891712;mso-width-relative:margin;mso-height-relative:margin" filled="f" stroked="f">
            <v:textbox style="mso-next-textbox:#_x0000_s1518">
              <w:txbxContent>
                <w:p w:rsidR="00893415" w:rsidRPr="001A5DF5" w:rsidRDefault="00893415" w:rsidP="00B7600A">
                  <w:pPr>
                    <w:jc w:val="center"/>
                    <w:rPr>
                      <w:b/>
                      <w:bCs/>
                    </w:rPr>
                  </w:pPr>
                  <w:r w:rsidRPr="001A5DF5">
                    <w:rPr>
                      <w:b/>
                      <w:bCs/>
                    </w:rPr>
                    <w:t xml:space="preserve">Les </w:t>
                  </w:r>
                  <w:r>
                    <w:rPr>
                      <w:b/>
                      <w:bCs/>
                    </w:rPr>
                    <w:t>Bénéficiaires</w:t>
                  </w:r>
                </w:p>
              </w:txbxContent>
            </v:textbox>
          </v:shape>
        </w:pict>
      </w:r>
      <w:r>
        <w:rPr>
          <w:rFonts w:ascii="Book Antiqua" w:hAnsi="Book Antiqua"/>
          <w:noProof/>
          <w:sz w:val="24"/>
          <w:szCs w:val="24"/>
          <w:lang w:eastAsia="fr-FR"/>
        </w:rPr>
        <w:pict>
          <v:shape id="_x0000_s1566" type="#_x0000_t202" style="position:absolute;margin-left:299.7pt;margin-top:2.55pt;width:76.85pt;height:20.75pt;z-index:251923456;mso-width-relative:margin;mso-height-relative:margin" filled="f" stroked="f">
            <v:textbox style="mso-next-textbox:#_x0000_s1566">
              <w:txbxContent>
                <w:p w:rsidR="00893415" w:rsidRPr="0057546A" w:rsidRDefault="00893415" w:rsidP="0036152A">
                  <w:pPr>
                    <w:jc w:val="center"/>
                    <w:rPr>
                      <w:b/>
                      <w:bCs/>
                      <w:i/>
                      <w:iCs/>
                    </w:rPr>
                  </w:pPr>
                  <w:proofErr w:type="spellStart"/>
                  <w:r>
                    <w:rPr>
                      <w:b/>
                      <w:bCs/>
                      <w:i/>
                      <w:iCs/>
                    </w:rPr>
                    <w:t>Moudharaba</w:t>
                  </w:r>
                  <w:proofErr w:type="spellEnd"/>
                </w:p>
              </w:txbxContent>
            </v:textbox>
          </v:shape>
        </w:pict>
      </w:r>
      <w:r>
        <w:rPr>
          <w:rFonts w:ascii="Book Antiqua" w:hAnsi="Book Antiqua"/>
          <w:noProof/>
          <w:sz w:val="24"/>
          <w:szCs w:val="24"/>
          <w:lang w:eastAsia="fr-FR"/>
        </w:rPr>
        <w:pict>
          <v:shape id="_x0000_s1553" style="position:absolute;margin-left:217.1pt;margin-top:3.25pt;width:19.5pt;height:41.25pt;z-index:251910144" coordsize="390,825" path="m,c156,96,312,193,315,255,318,317,4,315,16,375v12,60,374,165,374,240c390,690,26,790,16,825e" filled="f">
            <v:path arrowok="t"/>
          </v:shape>
        </w:pict>
      </w:r>
    </w:p>
    <w:p w:rsidR="00B7600A" w:rsidRDefault="00B7600A" w:rsidP="00B7600A">
      <w:pPr>
        <w:tabs>
          <w:tab w:val="right" w:pos="9072"/>
        </w:tabs>
        <w:ind w:firstLine="708"/>
        <w:jc w:val="both"/>
        <w:rPr>
          <w:rFonts w:ascii="Book Antiqua" w:hAnsi="Book Antiqua"/>
          <w:noProof/>
          <w:sz w:val="24"/>
          <w:szCs w:val="24"/>
        </w:rPr>
      </w:pPr>
    </w:p>
    <w:p w:rsidR="00B7600A" w:rsidRDefault="00951B4B" w:rsidP="00B7600A">
      <w:pPr>
        <w:tabs>
          <w:tab w:val="right" w:pos="9072"/>
        </w:tabs>
        <w:ind w:firstLine="708"/>
        <w:jc w:val="both"/>
        <w:rPr>
          <w:rFonts w:ascii="Book Antiqua" w:hAnsi="Book Antiqua"/>
          <w:noProof/>
          <w:sz w:val="24"/>
          <w:szCs w:val="24"/>
        </w:rPr>
      </w:pPr>
      <w:r>
        <w:rPr>
          <w:rFonts w:ascii="Book Antiqua" w:hAnsi="Book Antiqua"/>
          <w:noProof/>
          <w:sz w:val="24"/>
          <w:szCs w:val="24"/>
          <w:lang w:eastAsia="fr-FR"/>
        </w:rPr>
        <w:drawing>
          <wp:anchor distT="0" distB="0" distL="114300" distR="114300" simplePos="0" relativeHeight="251888640" behindDoc="0" locked="0" layoutInCell="1" allowOverlap="1">
            <wp:simplePos x="0" y="0"/>
            <wp:positionH relativeFrom="column">
              <wp:posOffset>1138555</wp:posOffset>
            </wp:positionH>
            <wp:positionV relativeFrom="paragraph">
              <wp:posOffset>1905</wp:posOffset>
            </wp:positionV>
            <wp:extent cx="285750" cy="723900"/>
            <wp:effectExtent l="19050" t="0" r="0" b="0"/>
            <wp:wrapNone/>
            <wp:docPr id="1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cstate="print"/>
                    <a:srcRect/>
                    <a:stretch>
                      <a:fillRect/>
                    </a:stretch>
                  </pic:blipFill>
                  <pic:spPr bwMode="auto">
                    <a:xfrm>
                      <a:off x="0" y="0"/>
                      <a:ext cx="285750" cy="723900"/>
                    </a:xfrm>
                    <a:prstGeom prst="rect">
                      <a:avLst/>
                    </a:prstGeom>
                    <a:noFill/>
                    <a:ln w="9525">
                      <a:noFill/>
                      <a:miter lim="800000"/>
                      <a:headEnd/>
                      <a:tailEnd/>
                    </a:ln>
                  </pic:spPr>
                </pic:pic>
              </a:graphicData>
            </a:graphic>
          </wp:anchor>
        </w:drawing>
      </w:r>
      <w:r>
        <w:rPr>
          <w:rFonts w:ascii="Book Antiqua" w:hAnsi="Book Antiqua"/>
          <w:noProof/>
          <w:sz w:val="24"/>
          <w:szCs w:val="24"/>
          <w:lang w:eastAsia="fr-FR"/>
        </w:rPr>
        <w:drawing>
          <wp:anchor distT="0" distB="0" distL="114300" distR="114300" simplePos="0" relativeHeight="251889664" behindDoc="0" locked="0" layoutInCell="1" allowOverlap="1">
            <wp:simplePos x="0" y="0"/>
            <wp:positionH relativeFrom="column">
              <wp:posOffset>852805</wp:posOffset>
            </wp:positionH>
            <wp:positionV relativeFrom="paragraph">
              <wp:posOffset>1905</wp:posOffset>
            </wp:positionV>
            <wp:extent cx="285750" cy="723900"/>
            <wp:effectExtent l="19050" t="0" r="0" b="0"/>
            <wp:wrapNone/>
            <wp:docPr id="15"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cstate="print"/>
                    <a:srcRect/>
                    <a:stretch>
                      <a:fillRect/>
                    </a:stretch>
                  </pic:blipFill>
                  <pic:spPr bwMode="auto">
                    <a:xfrm>
                      <a:off x="0" y="0"/>
                      <a:ext cx="285750" cy="723900"/>
                    </a:xfrm>
                    <a:prstGeom prst="rect">
                      <a:avLst/>
                    </a:prstGeom>
                    <a:noFill/>
                    <a:ln w="9525">
                      <a:noFill/>
                      <a:miter lim="800000"/>
                      <a:headEnd/>
                      <a:tailEnd/>
                    </a:ln>
                  </pic:spPr>
                </pic:pic>
              </a:graphicData>
            </a:graphic>
          </wp:anchor>
        </w:drawing>
      </w:r>
    </w:p>
    <w:p w:rsidR="00B7600A" w:rsidRDefault="002E1D1C" w:rsidP="00B7600A">
      <w:pPr>
        <w:tabs>
          <w:tab w:val="right" w:pos="9072"/>
        </w:tabs>
        <w:ind w:firstLine="708"/>
        <w:jc w:val="both"/>
        <w:rPr>
          <w:rFonts w:ascii="Book Antiqua" w:hAnsi="Book Antiqua"/>
          <w:noProof/>
          <w:sz w:val="24"/>
          <w:szCs w:val="24"/>
        </w:rPr>
      </w:pPr>
      <w:r>
        <w:rPr>
          <w:rFonts w:ascii="Book Antiqua" w:hAnsi="Book Antiqua"/>
          <w:noProof/>
          <w:sz w:val="24"/>
          <w:szCs w:val="24"/>
          <w:lang w:eastAsia="fr-FR"/>
        </w:rPr>
        <w:pict>
          <v:shape id="_x0000_s1556" type="#_x0000_t32" style="position:absolute;left:0;text-align:left;margin-left:121.2pt;margin-top:1.15pt;width:41.8pt;height:0;flip:x;z-index:251913216" o:connectortype="straight" strokecolor="#c4bc96 [2414]" strokeweight="1pt">
            <v:stroke endarrow="block"/>
          </v:shape>
        </w:pict>
      </w:r>
    </w:p>
    <w:p w:rsidR="00B7600A" w:rsidRDefault="002E1D1C" w:rsidP="00B7600A">
      <w:pPr>
        <w:tabs>
          <w:tab w:val="right" w:pos="9072"/>
        </w:tabs>
        <w:ind w:firstLine="708"/>
        <w:jc w:val="both"/>
        <w:rPr>
          <w:rFonts w:ascii="Book Antiqua" w:hAnsi="Book Antiqua"/>
          <w:noProof/>
          <w:sz w:val="24"/>
          <w:szCs w:val="24"/>
        </w:rPr>
      </w:pPr>
      <w:r>
        <w:rPr>
          <w:rFonts w:ascii="Book Antiqua" w:hAnsi="Book Antiqua"/>
          <w:noProof/>
          <w:sz w:val="24"/>
          <w:szCs w:val="24"/>
          <w:lang w:eastAsia="fr-FR"/>
        </w:rPr>
        <w:pict>
          <v:shape id="_x0000_s1559" type="#_x0000_t32" style="position:absolute;left:0;text-align:left;margin-left:39.4pt;margin-top:25.8pt;width:129.5pt;height:0;flip:x;z-index:251916288" o:connectortype="straight" strokecolor="#c4bc96 [2414]"/>
        </w:pict>
      </w:r>
    </w:p>
    <w:p w:rsidR="00B7600A" w:rsidRDefault="00B7600A" w:rsidP="0011504A">
      <w:pPr>
        <w:tabs>
          <w:tab w:val="right" w:pos="9072"/>
        </w:tabs>
        <w:ind w:firstLine="708"/>
        <w:jc w:val="both"/>
        <w:rPr>
          <w:rFonts w:ascii="Book Antiqua" w:hAnsi="Book Antiqua"/>
          <w:noProof/>
          <w:sz w:val="24"/>
          <w:szCs w:val="24"/>
        </w:rPr>
      </w:pPr>
    </w:p>
    <w:sectPr w:rsidR="00B7600A" w:rsidSect="005B7B9C">
      <w:headerReference w:type="default" r:id="rId13"/>
      <w:footerReference w:type="default" r:id="rId14"/>
      <w:pgSz w:w="11906" w:h="16838"/>
      <w:pgMar w:top="1417" w:right="1417" w:bottom="1417" w:left="1417"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93415" w:rsidRDefault="00893415" w:rsidP="00973D91">
      <w:pPr>
        <w:spacing w:after="0" w:line="240" w:lineRule="auto"/>
      </w:pPr>
      <w:r>
        <w:separator/>
      </w:r>
    </w:p>
  </w:endnote>
  <w:endnote w:type="continuationSeparator" w:id="1">
    <w:p w:rsidR="00893415" w:rsidRDefault="00893415" w:rsidP="00973D9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MT">
    <w:panose1 w:val="00000000000000000000"/>
    <w:charset w:val="00"/>
    <w:family w:val="auto"/>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747976"/>
      <w:docPartObj>
        <w:docPartGallery w:val="Page Numbers (Bottom of Page)"/>
        <w:docPartUnique/>
      </w:docPartObj>
    </w:sdtPr>
    <w:sdtContent>
      <w:p w:rsidR="00893415" w:rsidRDefault="00893415">
        <w:pPr>
          <w:pStyle w:val="Pieddepage"/>
        </w:pPr>
        <w:r>
          <w:rPr>
            <w:noProof/>
            <w:lang w:eastAsia="zh-TW"/>
          </w:rPr>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_x0000_s16385" type="#_x0000_t65" style="position:absolute;margin-left:0;margin-top:664.5pt;width:29pt;height:21.6pt;z-index:251660288;mso-top-percent:70;mso-position-horizontal:left;mso-position-horizontal-relative:right-margin-area;mso-position-vertical-relative:bottom-margin-area;mso-top-percent:70" o:allowincell="f" adj="14135" strokecolor="gray [1629]" strokeweight=".25pt">
              <v:textbox style="mso-next-textbox:#_x0000_s16385">
                <w:txbxContent>
                  <w:p w:rsidR="00893415" w:rsidRDefault="00893415">
                    <w:pPr>
                      <w:jc w:val="center"/>
                    </w:pPr>
                    <w:fldSimple w:instr=" PAGE    \* MERGEFORMAT ">
                      <w:r w:rsidR="00B76798" w:rsidRPr="00B76798">
                        <w:rPr>
                          <w:noProof/>
                          <w:sz w:val="16"/>
                          <w:szCs w:val="16"/>
                        </w:rPr>
                        <w:t>13</w:t>
                      </w:r>
                    </w:fldSimple>
                  </w:p>
                </w:txbxContent>
              </v:textbox>
              <w10:wrap anchorx="page" anchory="page"/>
            </v:shape>
          </w:pic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93415" w:rsidRDefault="00893415" w:rsidP="00973D91">
      <w:pPr>
        <w:spacing w:after="0" w:line="240" w:lineRule="auto"/>
      </w:pPr>
      <w:r>
        <w:separator/>
      </w:r>
    </w:p>
  </w:footnote>
  <w:footnote w:type="continuationSeparator" w:id="1">
    <w:p w:rsidR="00893415" w:rsidRDefault="00893415" w:rsidP="00973D9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3415" w:rsidRDefault="00893415" w:rsidP="008463ED">
    <w:pPr>
      <w:pStyle w:val="En-tte"/>
    </w:pPr>
    <w:r>
      <w:ptab w:relativeTo="margin" w:alignment="center" w:leader="none"/>
    </w:r>
    <w:r>
      <w:ptab w:relativeTo="margin" w:alignment="right" w:leader="non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DB97BCE"/>
    <w:multiLevelType w:val="hybridMultilevel"/>
    <w:tmpl w:val="E58811AC"/>
    <w:lvl w:ilvl="0" w:tplc="040C0005">
      <w:start w:val="1"/>
      <w:numFmt w:val="bullet"/>
      <w:lvlText w:val=""/>
      <w:lvlJc w:val="left"/>
      <w:pPr>
        <w:ind w:left="1605" w:hanging="360"/>
      </w:pPr>
      <w:rPr>
        <w:rFonts w:ascii="Wingdings" w:hAnsi="Wingdings" w:hint="default"/>
      </w:rPr>
    </w:lvl>
    <w:lvl w:ilvl="1" w:tplc="040C0003" w:tentative="1">
      <w:start w:val="1"/>
      <w:numFmt w:val="bullet"/>
      <w:lvlText w:val="o"/>
      <w:lvlJc w:val="left"/>
      <w:pPr>
        <w:ind w:left="2325" w:hanging="360"/>
      </w:pPr>
      <w:rPr>
        <w:rFonts w:ascii="Courier New" w:hAnsi="Courier New" w:cs="Courier New" w:hint="default"/>
      </w:rPr>
    </w:lvl>
    <w:lvl w:ilvl="2" w:tplc="040C0005" w:tentative="1">
      <w:start w:val="1"/>
      <w:numFmt w:val="bullet"/>
      <w:lvlText w:val=""/>
      <w:lvlJc w:val="left"/>
      <w:pPr>
        <w:ind w:left="3045" w:hanging="360"/>
      </w:pPr>
      <w:rPr>
        <w:rFonts w:ascii="Wingdings" w:hAnsi="Wingdings" w:hint="default"/>
      </w:rPr>
    </w:lvl>
    <w:lvl w:ilvl="3" w:tplc="040C0001" w:tentative="1">
      <w:start w:val="1"/>
      <w:numFmt w:val="bullet"/>
      <w:lvlText w:val=""/>
      <w:lvlJc w:val="left"/>
      <w:pPr>
        <w:ind w:left="3765" w:hanging="360"/>
      </w:pPr>
      <w:rPr>
        <w:rFonts w:ascii="Symbol" w:hAnsi="Symbol" w:hint="default"/>
      </w:rPr>
    </w:lvl>
    <w:lvl w:ilvl="4" w:tplc="040C0003" w:tentative="1">
      <w:start w:val="1"/>
      <w:numFmt w:val="bullet"/>
      <w:lvlText w:val="o"/>
      <w:lvlJc w:val="left"/>
      <w:pPr>
        <w:ind w:left="4485" w:hanging="360"/>
      </w:pPr>
      <w:rPr>
        <w:rFonts w:ascii="Courier New" w:hAnsi="Courier New" w:cs="Courier New" w:hint="default"/>
      </w:rPr>
    </w:lvl>
    <w:lvl w:ilvl="5" w:tplc="040C0005" w:tentative="1">
      <w:start w:val="1"/>
      <w:numFmt w:val="bullet"/>
      <w:lvlText w:val=""/>
      <w:lvlJc w:val="left"/>
      <w:pPr>
        <w:ind w:left="5205" w:hanging="360"/>
      </w:pPr>
      <w:rPr>
        <w:rFonts w:ascii="Wingdings" w:hAnsi="Wingdings" w:hint="default"/>
      </w:rPr>
    </w:lvl>
    <w:lvl w:ilvl="6" w:tplc="040C0001" w:tentative="1">
      <w:start w:val="1"/>
      <w:numFmt w:val="bullet"/>
      <w:lvlText w:val=""/>
      <w:lvlJc w:val="left"/>
      <w:pPr>
        <w:ind w:left="5925" w:hanging="360"/>
      </w:pPr>
      <w:rPr>
        <w:rFonts w:ascii="Symbol" w:hAnsi="Symbol" w:hint="default"/>
      </w:rPr>
    </w:lvl>
    <w:lvl w:ilvl="7" w:tplc="040C0003" w:tentative="1">
      <w:start w:val="1"/>
      <w:numFmt w:val="bullet"/>
      <w:lvlText w:val="o"/>
      <w:lvlJc w:val="left"/>
      <w:pPr>
        <w:ind w:left="6645" w:hanging="360"/>
      </w:pPr>
      <w:rPr>
        <w:rFonts w:ascii="Courier New" w:hAnsi="Courier New" w:cs="Courier New" w:hint="default"/>
      </w:rPr>
    </w:lvl>
    <w:lvl w:ilvl="8" w:tplc="040C0005" w:tentative="1">
      <w:start w:val="1"/>
      <w:numFmt w:val="bullet"/>
      <w:lvlText w:val=""/>
      <w:lvlJc w:val="left"/>
      <w:pPr>
        <w:ind w:left="7365" w:hanging="360"/>
      </w:pPr>
      <w:rPr>
        <w:rFonts w:ascii="Wingdings" w:hAnsi="Wingdings" w:hint="default"/>
      </w:rPr>
    </w:lvl>
  </w:abstractNum>
  <w:abstractNum w:abstractNumId="1">
    <w:nsid w:val="5970557E"/>
    <w:multiLevelType w:val="hybridMultilevel"/>
    <w:tmpl w:val="17707FE0"/>
    <w:lvl w:ilvl="0" w:tplc="040C0005">
      <w:start w:val="1"/>
      <w:numFmt w:val="bullet"/>
      <w:lvlText w:val=""/>
      <w:lvlJc w:val="left"/>
      <w:pPr>
        <w:ind w:left="862" w:hanging="360"/>
      </w:pPr>
      <w:rPr>
        <w:rFonts w:ascii="Wingdings" w:hAnsi="Wingdings" w:hint="default"/>
      </w:rPr>
    </w:lvl>
    <w:lvl w:ilvl="1" w:tplc="040C0003" w:tentative="1">
      <w:start w:val="1"/>
      <w:numFmt w:val="bullet"/>
      <w:lvlText w:val="o"/>
      <w:lvlJc w:val="left"/>
      <w:pPr>
        <w:ind w:left="1582" w:hanging="360"/>
      </w:pPr>
      <w:rPr>
        <w:rFonts w:ascii="Courier New" w:hAnsi="Courier New" w:cs="Courier New" w:hint="default"/>
      </w:rPr>
    </w:lvl>
    <w:lvl w:ilvl="2" w:tplc="040C0005" w:tentative="1">
      <w:start w:val="1"/>
      <w:numFmt w:val="bullet"/>
      <w:lvlText w:val=""/>
      <w:lvlJc w:val="left"/>
      <w:pPr>
        <w:ind w:left="2302" w:hanging="360"/>
      </w:pPr>
      <w:rPr>
        <w:rFonts w:ascii="Wingdings" w:hAnsi="Wingdings" w:hint="default"/>
      </w:rPr>
    </w:lvl>
    <w:lvl w:ilvl="3" w:tplc="040C0001" w:tentative="1">
      <w:start w:val="1"/>
      <w:numFmt w:val="bullet"/>
      <w:lvlText w:val=""/>
      <w:lvlJc w:val="left"/>
      <w:pPr>
        <w:ind w:left="3022" w:hanging="360"/>
      </w:pPr>
      <w:rPr>
        <w:rFonts w:ascii="Symbol" w:hAnsi="Symbol" w:hint="default"/>
      </w:rPr>
    </w:lvl>
    <w:lvl w:ilvl="4" w:tplc="040C0003" w:tentative="1">
      <w:start w:val="1"/>
      <w:numFmt w:val="bullet"/>
      <w:lvlText w:val="o"/>
      <w:lvlJc w:val="left"/>
      <w:pPr>
        <w:ind w:left="3742" w:hanging="360"/>
      </w:pPr>
      <w:rPr>
        <w:rFonts w:ascii="Courier New" w:hAnsi="Courier New" w:cs="Courier New" w:hint="default"/>
      </w:rPr>
    </w:lvl>
    <w:lvl w:ilvl="5" w:tplc="040C0005" w:tentative="1">
      <w:start w:val="1"/>
      <w:numFmt w:val="bullet"/>
      <w:lvlText w:val=""/>
      <w:lvlJc w:val="left"/>
      <w:pPr>
        <w:ind w:left="4462" w:hanging="360"/>
      </w:pPr>
      <w:rPr>
        <w:rFonts w:ascii="Wingdings" w:hAnsi="Wingdings" w:hint="default"/>
      </w:rPr>
    </w:lvl>
    <w:lvl w:ilvl="6" w:tplc="040C0001" w:tentative="1">
      <w:start w:val="1"/>
      <w:numFmt w:val="bullet"/>
      <w:lvlText w:val=""/>
      <w:lvlJc w:val="left"/>
      <w:pPr>
        <w:ind w:left="5182" w:hanging="360"/>
      </w:pPr>
      <w:rPr>
        <w:rFonts w:ascii="Symbol" w:hAnsi="Symbol" w:hint="default"/>
      </w:rPr>
    </w:lvl>
    <w:lvl w:ilvl="7" w:tplc="040C0003" w:tentative="1">
      <w:start w:val="1"/>
      <w:numFmt w:val="bullet"/>
      <w:lvlText w:val="o"/>
      <w:lvlJc w:val="left"/>
      <w:pPr>
        <w:ind w:left="5902" w:hanging="360"/>
      </w:pPr>
      <w:rPr>
        <w:rFonts w:ascii="Courier New" w:hAnsi="Courier New" w:cs="Courier New" w:hint="default"/>
      </w:rPr>
    </w:lvl>
    <w:lvl w:ilvl="8" w:tplc="040C0005" w:tentative="1">
      <w:start w:val="1"/>
      <w:numFmt w:val="bullet"/>
      <w:lvlText w:val=""/>
      <w:lvlJc w:val="left"/>
      <w:pPr>
        <w:ind w:left="6622" w:hanging="360"/>
      </w:pPr>
      <w:rPr>
        <w:rFonts w:ascii="Wingdings" w:hAnsi="Wingdings" w:hint="default"/>
      </w:rPr>
    </w:lvl>
  </w:abstractNum>
  <w:abstractNum w:abstractNumId="2">
    <w:nsid w:val="5F0E6C7E"/>
    <w:multiLevelType w:val="hybridMultilevel"/>
    <w:tmpl w:val="7F5EB26C"/>
    <w:lvl w:ilvl="0" w:tplc="B1D83A9A">
      <w:start w:val="3"/>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6D35531F"/>
    <w:multiLevelType w:val="multilevel"/>
    <w:tmpl w:val="0324D082"/>
    <w:lvl w:ilvl="0">
      <w:start w:val="1"/>
      <w:numFmt w:val="decimal"/>
      <w:pStyle w:val="Titre1"/>
      <w:lvlText w:val="%1."/>
      <w:lvlJc w:val="left"/>
      <w:pPr>
        <w:tabs>
          <w:tab w:val="num" w:pos="644"/>
        </w:tabs>
        <w:ind w:left="284" w:firstLine="0"/>
      </w:pPr>
      <w:rPr>
        <w:rFonts w:hint="default"/>
      </w:rPr>
    </w:lvl>
    <w:lvl w:ilvl="1">
      <w:start w:val="1"/>
      <w:numFmt w:val="decimal"/>
      <w:pStyle w:val="Titre2"/>
      <w:lvlText w:val="%1.%2."/>
      <w:lvlJc w:val="left"/>
      <w:pPr>
        <w:tabs>
          <w:tab w:val="num" w:pos="1077"/>
        </w:tabs>
        <w:ind w:left="510" w:hanging="510"/>
      </w:pPr>
      <w:rPr>
        <w:rFonts w:hint="default"/>
      </w:rPr>
    </w:lvl>
    <w:lvl w:ilvl="2">
      <w:start w:val="1"/>
      <w:numFmt w:val="decimal"/>
      <w:pStyle w:val="Titre3"/>
      <w:lvlText w:val="%1.%2.%3."/>
      <w:lvlJc w:val="left"/>
      <w:pPr>
        <w:tabs>
          <w:tab w:val="num" w:pos="1080"/>
        </w:tabs>
        <w:ind w:left="567" w:hanging="567"/>
      </w:pPr>
      <w:rPr>
        <w:rFonts w:hint="default"/>
      </w:rPr>
    </w:lvl>
    <w:lvl w:ilvl="3">
      <w:start w:val="1"/>
      <w:numFmt w:val="decimal"/>
      <w:pStyle w:val="Titre4"/>
      <w:lvlText w:val="%1.%2.%3.%4."/>
      <w:lvlJc w:val="left"/>
      <w:pPr>
        <w:tabs>
          <w:tab w:val="num" w:pos="2520"/>
        </w:tabs>
        <w:ind w:left="1701" w:hanging="621"/>
      </w:pPr>
      <w:rPr>
        <w:rFonts w:hint="default"/>
        <w:b/>
      </w:rPr>
    </w:lvl>
    <w:lvl w:ilvl="4">
      <w:start w:val="1"/>
      <w:numFmt w:val="decimal"/>
      <w:lvlText w:val="%1.%2.%3.%4.%5."/>
      <w:lvlJc w:val="left"/>
      <w:pPr>
        <w:tabs>
          <w:tab w:val="num" w:pos="3240"/>
        </w:tabs>
        <w:ind w:left="2232" w:hanging="792"/>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4">
    <w:nsid w:val="785B0345"/>
    <w:multiLevelType w:val="hybridMultilevel"/>
    <w:tmpl w:val="56BA6DCA"/>
    <w:lvl w:ilvl="0" w:tplc="040C000D">
      <w:start w:val="1"/>
      <w:numFmt w:val="bullet"/>
      <w:lvlText w:val=""/>
      <w:lvlJc w:val="left"/>
      <w:pPr>
        <w:ind w:left="1428" w:hanging="360"/>
      </w:pPr>
      <w:rPr>
        <w:rFonts w:ascii="Wingdings" w:hAnsi="Wingdings"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5">
    <w:nsid w:val="7CF17AF5"/>
    <w:multiLevelType w:val="hybridMultilevel"/>
    <w:tmpl w:val="12D26376"/>
    <w:lvl w:ilvl="0" w:tplc="040C0005">
      <w:start w:val="1"/>
      <w:numFmt w:val="bullet"/>
      <w:lvlText w:val=""/>
      <w:lvlJc w:val="left"/>
      <w:pPr>
        <w:tabs>
          <w:tab w:val="num" w:pos="720"/>
        </w:tabs>
        <w:ind w:left="720" w:hanging="360"/>
      </w:pPr>
      <w:rPr>
        <w:rFonts w:ascii="Wingdings" w:hAnsi="Wingdings" w:hint="default"/>
      </w:rPr>
    </w:lvl>
    <w:lvl w:ilvl="1" w:tplc="124AFA7A">
      <w:numFmt w:val="bullet"/>
      <w:lvlText w:val="-"/>
      <w:lvlJc w:val="left"/>
      <w:pPr>
        <w:tabs>
          <w:tab w:val="num" w:pos="1440"/>
        </w:tabs>
        <w:ind w:left="1440" w:hanging="360"/>
      </w:pPr>
      <w:rPr>
        <w:rFonts w:ascii="Times New Roman" w:eastAsia="Times New Roman" w:hAnsi="Times New Roman" w:cs="Times New Roman" w:hint="default"/>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2"/>
  </w:num>
  <w:num w:numId="3">
    <w:abstractNumId w:val="4"/>
  </w:num>
  <w:num w:numId="4">
    <w:abstractNumId w:val="3"/>
  </w:num>
  <w:num w:numId="5">
    <w:abstractNumId w:val="0"/>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16387">
      <o:colormenu v:ext="edit" fillcolor="none [2894]" strokecolor="none [2414]"/>
    </o:shapedefaults>
    <o:shapelayout v:ext="edit">
      <o:idmap v:ext="edit" data="16"/>
    </o:shapelayout>
  </w:hdrShapeDefaults>
  <w:footnotePr>
    <w:footnote w:id="0"/>
    <w:footnote w:id="1"/>
  </w:footnotePr>
  <w:endnotePr>
    <w:endnote w:id="0"/>
    <w:endnote w:id="1"/>
  </w:endnotePr>
  <w:compat/>
  <w:rsids>
    <w:rsidRoot w:val="009F20AB"/>
    <w:rsid w:val="00011E15"/>
    <w:rsid w:val="00012BAB"/>
    <w:rsid w:val="00021124"/>
    <w:rsid w:val="00036B2D"/>
    <w:rsid w:val="00055C59"/>
    <w:rsid w:val="000622FF"/>
    <w:rsid w:val="00063B7A"/>
    <w:rsid w:val="000871BE"/>
    <w:rsid w:val="00090B84"/>
    <w:rsid w:val="000B02B9"/>
    <w:rsid w:val="000B4F8D"/>
    <w:rsid w:val="000C19C1"/>
    <w:rsid w:val="000C7D04"/>
    <w:rsid w:val="000D114D"/>
    <w:rsid w:val="000D1EE6"/>
    <w:rsid w:val="000D2195"/>
    <w:rsid w:val="000E4C68"/>
    <w:rsid w:val="00106D4D"/>
    <w:rsid w:val="00112CC3"/>
    <w:rsid w:val="0011504A"/>
    <w:rsid w:val="001200FE"/>
    <w:rsid w:val="001211B4"/>
    <w:rsid w:val="00124E76"/>
    <w:rsid w:val="00127376"/>
    <w:rsid w:val="0013469B"/>
    <w:rsid w:val="001435CA"/>
    <w:rsid w:val="001609B3"/>
    <w:rsid w:val="00163121"/>
    <w:rsid w:val="001772E8"/>
    <w:rsid w:val="001A2498"/>
    <w:rsid w:val="001A3FD4"/>
    <w:rsid w:val="001A5DF5"/>
    <w:rsid w:val="001A7795"/>
    <w:rsid w:val="001A7B1D"/>
    <w:rsid w:val="001B27C8"/>
    <w:rsid w:val="001B3D74"/>
    <w:rsid w:val="001D010C"/>
    <w:rsid w:val="00211065"/>
    <w:rsid w:val="0023528F"/>
    <w:rsid w:val="00237695"/>
    <w:rsid w:val="002401DF"/>
    <w:rsid w:val="002508EB"/>
    <w:rsid w:val="002651F6"/>
    <w:rsid w:val="00267E56"/>
    <w:rsid w:val="00273CEC"/>
    <w:rsid w:val="0028749F"/>
    <w:rsid w:val="0029500D"/>
    <w:rsid w:val="00295DBC"/>
    <w:rsid w:val="002A00D0"/>
    <w:rsid w:val="002B2DB1"/>
    <w:rsid w:val="002C5AB2"/>
    <w:rsid w:val="002D0E64"/>
    <w:rsid w:val="002D4A55"/>
    <w:rsid w:val="002E1D1C"/>
    <w:rsid w:val="002E3D1C"/>
    <w:rsid w:val="0030069F"/>
    <w:rsid w:val="003243B6"/>
    <w:rsid w:val="00335C62"/>
    <w:rsid w:val="0033721A"/>
    <w:rsid w:val="00356AD8"/>
    <w:rsid w:val="0036152A"/>
    <w:rsid w:val="003654D3"/>
    <w:rsid w:val="003715AD"/>
    <w:rsid w:val="003A0EA2"/>
    <w:rsid w:val="003B2EA2"/>
    <w:rsid w:val="003C1E5F"/>
    <w:rsid w:val="003D0347"/>
    <w:rsid w:val="003D77A1"/>
    <w:rsid w:val="003E50B7"/>
    <w:rsid w:val="00406CD9"/>
    <w:rsid w:val="00416FAC"/>
    <w:rsid w:val="00420DF7"/>
    <w:rsid w:val="00425F6B"/>
    <w:rsid w:val="0042781C"/>
    <w:rsid w:val="00427A2C"/>
    <w:rsid w:val="0044630D"/>
    <w:rsid w:val="00447F6C"/>
    <w:rsid w:val="00451B73"/>
    <w:rsid w:val="00466169"/>
    <w:rsid w:val="0046718F"/>
    <w:rsid w:val="004676B6"/>
    <w:rsid w:val="0049097A"/>
    <w:rsid w:val="004B0353"/>
    <w:rsid w:val="004B2507"/>
    <w:rsid w:val="004B52DF"/>
    <w:rsid w:val="004C61C5"/>
    <w:rsid w:val="004C6734"/>
    <w:rsid w:val="004D28E2"/>
    <w:rsid w:val="004E794F"/>
    <w:rsid w:val="004F39DF"/>
    <w:rsid w:val="005019D4"/>
    <w:rsid w:val="00521872"/>
    <w:rsid w:val="005233DC"/>
    <w:rsid w:val="00530B63"/>
    <w:rsid w:val="00530F6A"/>
    <w:rsid w:val="00555843"/>
    <w:rsid w:val="005561C0"/>
    <w:rsid w:val="00564248"/>
    <w:rsid w:val="00573A39"/>
    <w:rsid w:val="0057546A"/>
    <w:rsid w:val="00576D2F"/>
    <w:rsid w:val="00581420"/>
    <w:rsid w:val="005915C7"/>
    <w:rsid w:val="005A4E12"/>
    <w:rsid w:val="005B1AB5"/>
    <w:rsid w:val="005B70E1"/>
    <w:rsid w:val="005B7B9C"/>
    <w:rsid w:val="005C1CE6"/>
    <w:rsid w:val="005C22D9"/>
    <w:rsid w:val="005E24B6"/>
    <w:rsid w:val="00600FE0"/>
    <w:rsid w:val="006131BE"/>
    <w:rsid w:val="006165DC"/>
    <w:rsid w:val="00616A7D"/>
    <w:rsid w:val="006267F7"/>
    <w:rsid w:val="006305D1"/>
    <w:rsid w:val="00641888"/>
    <w:rsid w:val="00645371"/>
    <w:rsid w:val="00647A1F"/>
    <w:rsid w:val="00655FDE"/>
    <w:rsid w:val="00666BD5"/>
    <w:rsid w:val="006771CC"/>
    <w:rsid w:val="00692A1A"/>
    <w:rsid w:val="00693F97"/>
    <w:rsid w:val="00697934"/>
    <w:rsid w:val="006A04C0"/>
    <w:rsid w:val="006A4991"/>
    <w:rsid w:val="006A779B"/>
    <w:rsid w:val="006C386E"/>
    <w:rsid w:val="006D0828"/>
    <w:rsid w:val="006E39F2"/>
    <w:rsid w:val="006F412F"/>
    <w:rsid w:val="00701827"/>
    <w:rsid w:val="00713E98"/>
    <w:rsid w:val="00733BEF"/>
    <w:rsid w:val="007458D0"/>
    <w:rsid w:val="00746CFE"/>
    <w:rsid w:val="007659E3"/>
    <w:rsid w:val="0078795A"/>
    <w:rsid w:val="007A0098"/>
    <w:rsid w:val="007B12A2"/>
    <w:rsid w:val="007B7794"/>
    <w:rsid w:val="007E2FDC"/>
    <w:rsid w:val="007E3F54"/>
    <w:rsid w:val="007F1145"/>
    <w:rsid w:val="008053CB"/>
    <w:rsid w:val="00821AAA"/>
    <w:rsid w:val="00821B13"/>
    <w:rsid w:val="008312E2"/>
    <w:rsid w:val="00843903"/>
    <w:rsid w:val="008463ED"/>
    <w:rsid w:val="00852757"/>
    <w:rsid w:val="008566C3"/>
    <w:rsid w:val="00871418"/>
    <w:rsid w:val="00882B5A"/>
    <w:rsid w:val="00893415"/>
    <w:rsid w:val="008A0753"/>
    <w:rsid w:val="008B2375"/>
    <w:rsid w:val="008C45C1"/>
    <w:rsid w:val="008C60FC"/>
    <w:rsid w:val="008D46E8"/>
    <w:rsid w:val="008D7C94"/>
    <w:rsid w:val="008E2FD6"/>
    <w:rsid w:val="008E7AB2"/>
    <w:rsid w:val="00903493"/>
    <w:rsid w:val="00903F24"/>
    <w:rsid w:val="00907E22"/>
    <w:rsid w:val="009361B0"/>
    <w:rsid w:val="00940E3A"/>
    <w:rsid w:val="00941CD3"/>
    <w:rsid w:val="00945932"/>
    <w:rsid w:val="00951B4B"/>
    <w:rsid w:val="0096742E"/>
    <w:rsid w:val="00973D91"/>
    <w:rsid w:val="00981A3C"/>
    <w:rsid w:val="009A5D58"/>
    <w:rsid w:val="009B593C"/>
    <w:rsid w:val="009F20AB"/>
    <w:rsid w:val="00A128CB"/>
    <w:rsid w:val="00A2186E"/>
    <w:rsid w:val="00A22FD2"/>
    <w:rsid w:val="00A23381"/>
    <w:rsid w:val="00A26186"/>
    <w:rsid w:val="00A33808"/>
    <w:rsid w:val="00A365A5"/>
    <w:rsid w:val="00A36891"/>
    <w:rsid w:val="00A4070D"/>
    <w:rsid w:val="00A57634"/>
    <w:rsid w:val="00A61939"/>
    <w:rsid w:val="00A76894"/>
    <w:rsid w:val="00A811A0"/>
    <w:rsid w:val="00A84B71"/>
    <w:rsid w:val="00A90569"/>
    <w:rsid w:val="00A92F4E"/>
    <w:rsid w:val="00AB077C"/>
    <w:rsid w:val="00AC78BA"/>
    <w:rsid w:val="00AE536A"/>
    <w:rsid w:val="00AE5918"/>
    <w:rsid w:val="00AE5E53"/>
    <w:rsid w:val="00AF3C05"/>
    <w:rsid w:val="00B1783B"/>
    <w:rsid w:val="00B17E67"/>
    <w:rsid w:val="00B355F2"/>
    <w:rsid w:val="00B36E92"/>
    <w:rsid w:val="00B41645"/>
    <w:rsid w:val="00B417C8"/>
    <w:rsid w:val="00B530F1"/>
    <w:rsid w:val="00B60338"/>
    <w:rsid w:val="00B60838"/>
    <w:rsid w:val="00B706BB"/>
    <w:rsid w:val="00B732B3"/>
    <w:rsid w:val="00B7528C"/>
    <w:rsid w:val="00B7600A"/>
    <w:rsid w:val="00B76798"/>
    <w:rsid w:val="00B943DE"/>
    <w:rsid w:val="00B9690F"/>
    <w:rsid w:val="00BA4F69"/>
    <w:rsid w:val="00BA7CBA"/>
    <w:rsid w:val="00BB466A"/>
    <w:rsid w:val="00BC099C"/>
    <w:rsid w:val="00BE545F"/>
    <w:rsid w:val="00BF6C6B"/>
    <w:rsid w:val="00C00CE9"/>
    <w:rsid w:val="00C13386"/>
    <w:rsid w:val="00C229F4"/>
    <w:rsid w:val="00C26EF1"/>
    <w:rsid w:val="00C27AE8"/>
    <w:rsid w:val="00C34BFB"/>
    <w:rsid w:val="00C43391"/>
    <w:rsid w:val="00C5297E"/>
    <w:rsid w:val="00C601E0"/>
    <w:rsid w:val="00C76373"/>
    <w:rsid w:val="00CB455A"/>
    <w:rsid w:val="00CE1086"/>
    <w:rsid w:val="00CF22E3"/>
    <w:rsid w:val="00CF359A"/>
    <w:rsid w:val="00CF4783"/>
    <w:rsid w:val="00D0173B"/>
    <w:rsid w:val="00D0611D"/>
    <w:rsid w:val="00D40850"/>
    <w:rsid w:val="00D51C99"/>
    <w:rsid w:val="00D5392A"/>
    <w:rsid w:val="00D54405"/>
    <w:rsid w:val="00D62652"/>
    <w:rsid w:val="00D96244"/>
    <w:rsid w:val="00DA51D1"/>
    <w:rsid w:val="00DE0A37"/>
    <w:rsid w:val="00DE22D8"/>
    <w:rsid w:val="00DE39B4"/>
    <w:rsid w:val="00DF21B4"/>
    <w:rsid w:val="00DF39B4"/>
    <w:rsid w:val="00DF4F9A"/>
    <w:rsid w:val="00E05981"/>
    <w:rsid w:val="00E1124E"/>
    <w:rsid w:val="00E24347"/>
    <w:rsid w:val="00E26244"/>
    <w:rsid w:val="00E278EC"/>
    <w:rsid w:val="00E427AD"/>
    <w:rsid w:val="00E47866"/>
    <w:rsid w:val="00E5440C"/>
    <w:rsid w:val="00E61961"/>
    <w:rsid w:val="00E63D79"/>
    <w:rsid w:val="00E64926"/>
    <w:rsid w:val="00E650FC"/>
    <w:rsid w:val="00E6651C"/>
    <w:rsid w:val="00E701AE"/>
    <w:rsid w:val="00E77748"/>
    <w:rsid w:val="00E91FB4"/>
    <w:rsid w:val="00E93337"/>
    <w:rsid w:val="00E93B6D"/>
    <w:rsid w:val="00EC4056"/>
    <w:rsid w:val="00EC429D"/>
    <w:rsid w:val="00EC60B4"/>
    <w:rsid w:val="00ED20A1"/>
    <w:rsid w:val="00EF3D43"/>
    <w:rsid w:val="00F00B85"/>
    <w:rsid w:val="00F02887"/>
    <w:rsid w:val="00F02F5C"/>
    <w:rsid w:val="00F05C9F"/>
    <w:rsid w:val="00F07CA7"/>
    <w:rsid w:val="00F16610"/>
    <w:rsid w:val="00F66AA3"/>
    <w:rsid w:val="00F70741"/>
    <w:rsid w:val="00FC37FD"/>
    <w:rsid w:val="00FE752C"/>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6387">
      <o:colormenu v:ext="edit" fillcolor="none [2894]" strokecolor="none [2414]"/>
    </o:shapedefaults>
    <o:shapelayout v:ext="edit">
      <o:idmap v:ext="edit" data="1"/>
      <o:rules v:ext="edit">
        <o:r id="V:Rule113" type="connector" idref="#_x0000_s1388"/>
        <o:r id="V:Rule114" type="connector" idref="#_x0000_s1399"/>
        <o:r id="V:Rule115" type="connector" idref="#_x0000_s1355"/>
        <o:r id="V:Rule116" type="connector" idref="#_x0000_s1625"/>
        <o:r id="V:Rule117" type="connector" idref="#_x0000_s1489"/>
        <o:r id="V:Rule118" type="connector" idref="#_x0000_s1480"/>
        <o:r id="V:Rule119" type="connector" idref="#_x0000_s1589"/>
        <o:r id="V:Rule120" type="connector" idref="#_x0000_s1634"/>
        <o:r id="V:Rule121" type="connector" idref="#_x0000_s1470"/>
        <o:r id="V:Rule122" type="connector" idref="#_x0000_s1425"/>
        <o:r id="V:Rule123" type="connector" idref="#_x0000_s1599"/>
        <o:r id="V:Rule124" type="connector" idref="#_x0000_s1142"/>
        <o:r id="V:Rule125" type="connector" idref="#_x0000_s1401"/>
        <o:r id="V:Rule126" type="connector" idref="#_x0000_s1594"/>
        <o:r id="V:Rule127" type="connector" idref="#_x0000_s1138"/>
        <o:r id="V:Rule128" type="connector" idref="#_x0000_s1130"/>
        <o:r id="V:Rule129" type="connector" idref="#_x0000_s1588"/>
        <o:r id="V:Rule130" type="connector" idref="#_x0000_s1552"/>
        <o:r id="V:Rule131" type="connector" idref="#_x0000_s1601"/>
        <o:r id="V:Rule132" type="connector" idref="#_x0000_s1562"/>
        <o:r id="V:Rule133" type="connector" idref="#_x0000_s1351"/>
        <o:r id="V:Rule134" type="connector" idref="#_x0000_s1144"/>
        <o:r id="V:Rule135" type="connector" idref="#_x0000_s1556"/>
        <o:r id="V:Rule136" type="connector" idref="#_x0000_s1476"/>
        <o:r id="V:Rule137" type="connector" idref="#_x0000_s1235"/>
        <o:r id="V:Rule138" type="connector" idref="#_x0000_s1140"/>
        <o:r id="V:Rule139" type="connector" idref="#_x0000_s1428"/>
        <o:r id="V:Rule140" type="connector" idref="#_x0000_s1491"/>
        <o:r id="V:Rule141" type="connector" idref="#_x0000_s1629"/>
        <o:r id="V:Rule142" type="connector" idref="#_x0000_s1490"/>
        <o:r id="V:Rule143" type="connector" idref="#_x0000_s1293"/>
        <o:r id="V:Rule144" type="connector" idref="#_x0000_s1434"/>
        <o:r id="V:Rule145" type="connector" idref="#_x0000_s1596"/>
        <o:r id="V:Rule146" type="connector" idref="#_x0000_s1389"/>
        <o:r id="V:Rule147" type="connector" idref="#_x0000_s1627"/>
        <o:r id="V:Rule148" type="connector" idref="#_x0000_s1333"/>
        <o:r id="V:Rule149" type="connector" idref="#_x0000_s1482"/>
        <o:r id="V:Rule150" type="connector" idref="#_x0000_s1486"/>
        <o:r id="V:Rule151" type="connector" idref="#_x0000_s1606"/>
        <o:r id="V:Rule152" type="connector" idref="#_x0000_s1564"/>
        <o:r id="V:Rule153" type="connector" idref="#_x0000_s1563"/>
        <o:r id="V:Rule154" type="connector" idref="#_x0000_s1471"/>
        <o:r id="V:Rule155" type="connector" idref="#_x0000_s1483"/>
        <o:r id="V:Rule156" type="connector" idref="#_x0000_s1630"/>
        <o:r id="V:Rule157" type="connector" idref="#_x0000_s1597"/>
        <o:r id="V:Rule158" type="connector" idref="#_x0000_s1249"/>
        <o:r id="V:Rule159" type="connector" idref="#_x0000_s1568"/>
        <o:r id="V:Rule160" type="connector" idref="#_x0000_s1129"/>
        <o:r id="V:Rule161" type="connector" idref="#_x0000_s1290"/>
        <o:r id="V:Rule162" type="connector" idref="#_x0000_s1148"/>
        <o:r id="V:Rule163" type="connector" idref="#_x0000_s1477"/>
        <o:r id="V:Rule164" type="connector" idref="#_x0000_s1320"/>
        <o:r id="V:Rule165" type="connector" idref="#_x0000_s1233"/>
        <o:r id="V:Rule166" type="connector" idref="#_x0000_s1478"/>
        <o:r id="V:Rule167" type="connector" idref="#_x0000_s1146"/>
        <o:r id="V:Rule168" type="connector" idref="#_x0000_s1558"/>
        <o:r id="V:Rule169" type="connector" idref="#_x0000_s1356"/>
        <o:r id="V:Rule170" type="connector" idref="#_x0000_s1547"/>
        <o:r id="V:Rule171" type="connector" idref="#_x0000_s1092"/>
        <o:r id="V:Rule172" type="connector" idref="#_x0000_s1420"/>
        <o:r id="V:Rule173" type="connector" idref="#_x0000_s1234"/>
        <o:r id="V:Rule174" type="connector" idref="#_x0000_s1247"/>
        <o:r id="V:Rule175" type="connector" idref="#_x0000_s1393"/>
        <o:r id="V:Rule176" type="connector" idref="#_x0000_s1348"/>
        <o:r id="V:Rule177" type="connector" idref="#_x0000_s1397"/>
        <o:r id="V:Rule178" type="connector" idref="#_x0000_s1604"/>
        <o:r id="V:Rule179" type="connector" idref="#_x0000_s1567"/>
        <o:r id="V:Rule180" type="connector" idref="#_x0000_s1392"/>
        <o:r id="V:Rule181" type="connector" idref="#_x0000_s1131"/>
        <o:r id="V:Rule182" type="connector" idref="#_x0000_s1137"/>
        <o:r id="V:Rule183" type="connector" idref="#_x0000_s1357"/>
        <o:r id="V:Rule184" type="connector" idref="#_x0000_s1400"/>
        <o:r id="V:Rule185" type="connector" idref="#_x0000_s1538"/>
        <o:r id="V:Rule186" type="connector" idref="#_x0000_s1467"/>
        <o:r id="V:Rule187" type="connector" idref="#_x0000_s1238"/>
        <o:r id="V:Rule188" type="connector" idref="#_x0000_s1595"/>
        <o:r id="V:Rule189" type="connector" idref="#_x0000_s1268"/>
        <o:r id="V:Rule190" type="connector" idref="#_x0000_s1271"/>
        <o:r id="V:Rule191" type="connector" idref="#_x0000_s1395"/>
        <o:r id="V:Rule192" type="connector" idref="#_x0000_s1346"/>
        <o:r id="V:Rule193" type="connector" idref="#_x0000_s1243"/>
        <o:r id="V:Rule194" type="connector" idref="#_x0000_s1473"/>
        <o:r id="V:Rule195" type="connector" idref="#_x0000_s1354"/>
        <o:r id="V:Rule196" type="connector" idref="#_x0000_s1559"/>
        <o:r id="V:Rule197" type="connector" idref="#_x0000_s1342"/>
        <o:r id="V:Rule198" type="connector" idref="#_x0000_s1232"/>
        <o:r id="V:Rule199" type="connector" idref="#_x0000_s1632"/>
        <o:r id="V:Rule200" type="connector" idref="#_x0000_s1560"/>
        <o:r id="V:Rule201" type="connector" idref="#_x0000_s1429"/>
        <o:r id="V:Rule202" type="connector" idref="#_x0000_s1345"/>
        <o:r id="V:Rule203" type="connector" idref="#_x0000_s1475"/>
        <o:r id="V:Rule204" type="connector" idref="#_x0000_s1344"/>
        <o:r id="V:Rule205" type="connector" idref="#_x0000_s1464"/>
        <o:r id="V:Rule206" type="connector" idref="#_x0000_s1372"/>
        <o:r id="V:Rule207" type="connector" idref="#_x0000_s1387"/>
        <o:r id="V:Rule208" type="connector" idref="#_x0000_s1248"/>
        <o:r id="V:Rule209" type="connector" idref="#_x0000_s1545"/>
        <o:r id="V:Rule210" type="connector" idref="#_x0000_s1516"/>
        <o:r id="V:Rule211" type="connector" idref="#_x0000_s1474"/>
        <o:r id="V:Rule212" type="connector" idref="#_x0000_s1326"/>
        <o:r id="V:Rule213" type="connector" idref="#_x0000_s1488"/>
        <o:r id="V:Rule214" type="connector" idref="#_x0000_s1353"/>
        <o:r id="V:Rule215" type="connector" idref="#_x0000_s1222"/>
        <o:r id="V:Rule216" type="connector" idref="#_x0000_s1149"/>
        <o:r id="V:Rule217" type="connector" idref="#_x0000_s1335"/>
        <o:r id="V:Rule218" type="connector" idref="#_x0000_s1431"/>
        <o:r id="V:Rule219" type="connector" idref="#_x0000_s1371"/>
        <o:r id="V:Rule220" type="connector" idref="#_x0000_s1605"/>
        <o:r id="V:Rule221" type="connector" idref="#_x0000_s1484"/>
        <o:r id="V:Rule222" type="connector" idref="#_x0000_s1442"/>
        <o:r id="V:Rule223" type="connector" idref="#_x0000_s1544"/>
        <o:r id="V:Rule224" type="connector" idref="#_x0000_s134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4E76"/>
  </w:style>
  <w:style w:type="paragraph" w:styleId="Titre1">
    <w:name w:val="heading 1"/>
    <w:aliases w:val="1,h1,heading 1,Part"/>
    <w:basedOn w:val="Normal"/>
    <w:next w:val="Normal"/>
    <w:link w:val="Titre1Car"/>
    <w:qFormat/>
    <w:rsid w:val="004B0353"/>
    <w:pPr>
      <w:keepNext/>
      <w:pageBreakBefore/>
      <w:framePr w:w="6804" w:hSpace="142" w:vSpace="142" w:wrap="notBeside" w:vAnchor="text" w:hAnchor="text" w:y="1" w:anchorLock="1"/>
      <w:numPr>
        <w:numId w:val="4"/>
      </w:numPr>
      <w:pBdr>
        <w:top w:val="single" w:sz="8" w:space="28" w:color="000000"/>
        <w:bottom w:val="single" w:sz="8" w:space="1" w:color="000000"/>
      </w:pBdr>
      <w:spacing w:before="5040" w:after="720" w:line="240" w:lineRule="auto"/>
      <w:outlineLvl w:val="0"/>
    </w:pPr>
    <w:rPr>
      <w:rFonts w:ascii="Book Antiqua" w:eastAsia="Times New Roman" w:hAnsi="Book Antiqua" w:cs="Times New Roman"/>
      <w:b/>
      <w:color w:val="000080"/>
      <w:sz w:val="36"/>
      <w:szCs w:val="20"/>
      <w:lang w:eastAsia="fr-FR"/>
    </w:rPr>
  </w:style>
  <w:style w:type="paragraph" w:styleId="Titre2">
    <w:name w:val="heading 2"/>
    <w:aliases w:val="2 headline,h,h2,h2 main heading,heading 2,Reset numbering,B Heading,H2,level 2,h21"/>
    <w:basedOn w:val="Normal"/>
    <w:next w:val="Normal"/>
    <w:link w:val="Titre2Car"/>
    <w:qFormat/>
    <w:rsid w:val="004B0353"/>
    <w:pPr>
      <w:keepNext/>
      <w:numPr>
        <w:ilvl w:val="1"/>
        <w:numId w:val="4"/>
      </w:numPr>
      <w:spacing w:before="360" w:after="240" w:line="240" w:lineRule="auto"/>
      <w:outlineLvl w:val="1"/>
    </w:pPr>
    <w:rPr>
      <w:rFonts w:ascii="Book Antiqua" w:eastAsia="Times New Roman" w:hAnsi="Book Antiqua" w:cs="Times New Roman"/>
      <w:b/>
      <w:color w:val="000000"/>
      <w:sz w:val="26"/>
      <w:szCs w:val="20"/>
      <w:lang w:eastAsia="fr-FR"/>
    </w:rPr>
  </w:style>
  <w:style w:type="paragraph" w:styleId="Titre3">
    <w:name w:val="heading 3"/>
    <w:aliases w:val="14B,3 bullet,b,2,Bullet,B1,SECOND,Second,bill,palatino,blank1,2-HEADER,second,bullet,Major,h3,1.2.3.,titolo 3"/>
    <w:basedOn w:val="Normal"/>
    <w:next w:val="Normal"/>
    <w:link w:val="Titre3Car"/>
    <w:autoRedefine/>
    <w:qFormat/>
    <w:rsid w:val="004B0353"/>
    <w:pPr>
      <w:keepNext/>
      <w:numPr>
        <w:ilvl w:val="2"/>
        <w:numId w:val="4"/>
      </w:numPr>
      <w:spacing w:before="240" w:after="240" w:line="240" w:lineRule="auto"/>
      <w:jc w:val="both"/>
      <w:outlineLvl w:val="2"/>
    </w:pPr>
    <w:rPr>
      <w:rFonts w:ascii="Book Antiqua" w:eastAsia="Times New Roman" w:hAnsi="Book Antiqua" w:cs="Arial"/>
      <w:b/>
      <w:color w:val="000000"/>
      <w:sz w:val="24"/>
      <w:szCs w:val="20"/>
      <w:lang w:eastAsia="fr-FR"/>
    </w:rPr>
  </w:style>
  <w:style w:type="paragraph" w:styleId="Titre4">
    <w:name w:val="heading 4"/>
    <w:aliases w:val="4 dash,d,3,Dash,THIRD,Minor"/>
    <w:basedOn w:val="Normal"/>
    <w:next w:val="Normal"/>
    <w:link w:val="Titre4Car"/>
    <w:autoRedefine/>
    <w:qFormat/>
    <w:rsid w:val="004B0353"/>
    <w:pPr>
      <w:keepNext/>
      <w:numPr>
        <w:ilvl w:val="3"/>
        <w:numId w:val="4"/>
      </w:numPr>
      <w:spacing w:before="120" w:after="120" w:line="240" w:lineRule="auto"/>
      <w:jc w:val="both"/>
      <w:outlineLvl w:val="3"/>
    </w:pPr>
    <w:rPr>
      <w:rFonts w:ascii="Book Antiqua" w:eastAsia="Times New Roman" w:hAnsi="Book Antiqua" w:cs="Times New Roman"/>
      <w:b/>
      <w:color w:val="000000"/>
      <w:sz w:val="20"/>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Normal"/>
    <w:link w:val="TitreCar"/>
    <w:uiPriority w:val="10"/>
    <w:qFormat/>
    <w:rsid w:val="009F20A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9F20AB"/>
    <w:rPr>
      <w:rFonts w:asciiTheme="majorHAnsi" w:eastAsiaTheme="majorEastAsia" w:hAnsiTheme="majorHAnsi" w:cstheme="majorBidi"/>
      <w:color w:val="17365D" w:themeColor="text2" w:themeShade="BF"/>
      <w:spacing w:val="5"/>
      <w:kern w:val="28"/>
      <w:sz w:val="52"/>
      <w:szCs w:val="52"/>
    </w:rPr>
  </w:style>
  <w:style w:type="paragraph" w:styleId="Paragraphedeliste">
    <w:name w:val="List Paragraph"/>
    <w:basedOn w:val="Normal"/>
    <w:uiPriority w:val="34"/>
    <w:qFormat/>
    <w:rsid w:val="00112CC3"/>
    <w:pPr>
      <w:ind w:left="720"/>
      <w:contextualSpacing/>
    </w:pPr>
  </w:style>
  <w:style w:type="character" w:customStyle="1" w:styleId="Titre1Car">
    <w:name w:val="Titre 1 Car"/>
    <w:aliases w:val="1 Car,h1 Car,heading 1 Car,Part Car"/>
    <w:basedOn w:val="Policepardfaut"/>
    <w:link w:val="Titre1"/>
    <w:rsid w:val="004B0353"/>
    <w:rPr>
      <w:rFonts w:ascii="Book Antiqua" w:eastAsia="Times New Roman" w:hAnsi="Book Antiqua" w:cs="Times New Roman"/>
      <w:b/>
      <w:color w:val="000080"/>
      <w:sz w:val="36"/>
      <w:szCs w:val="20"/>
      <w:lang w:eastAsia="fr-FR"/>
    </w:rPr>
  </w:style>
  <w:style w:type="character" w:customStyle="1" w:styleId="Titre2Car">
    <w:name w:val="Titre 2 Car"/>
    <w:aliases w:val="2 headline Car,h Car,h2 Car,h2 main heading Car,heading 2 Car,Reset numbering Car,B Heading Car,H2 Car,level 2 Car,h21 Car"/>
    <w:basedOn w:val="Policepardfaut"/>
    <w:link w:val="Titre2"/>
    <w:rsid w:val="004B0353"/>
    <w:rPr>
      <w:rFonts w:ascii="Book Antiqua" w:eastAsia="Times New Roman" w:hAnsi="Book Antiqua" w:cs="Times New Roman"/>
      <w:b/>
      <w:color w:val="000000"/>
      <w:sz w:val="26"/>
      <w:szCs w:val="20"/>
      <w:lang w:eastAsia="fr-FR"/>
    </w:rPr>
  </w:style>
  <w:style w:type="character" w:customStyle="1" w:styleId="Titre3Car">
    <w:name w:val="Titre 3 Car"/>
    <w:aliases w:val="14B Car,3 bullet Car,b Car,2 Car,Bullet Car,B1 Car,SECOND Car,Second Car,bill Car,palatino Car,blank1 Car,2-HEADER Car,second Car,bullet Car,Major Car,h3 Car,1.2.3. Car,titolo 3 Car"/>
    <w:basedOn w:val="Policepardfaut"/>
    <w:link w:val="Titre3"/>
    <w:rsid w:val="004B0353"/>
    <w:rPr>
      <w:rFonts w:ascii="Book Antiqua" w:eastAsia="Times New Roman" w:hAnsi="Book Antiqua" w:cs="Arial"/>
      <w:b/>
      <w:color w:val="000000"/>
      <w:sz w:val="24"/>
      <w:szCs w:val="20"/>
      <w:lang w:eastAsia="fr-FR"/>
    </w:rPr>
  </w:style>
  <w:style w:type="character" w:customStyle="1" w:styleId="Titre4Car">
    <w:name w:val="Titre 4 Car"/>
    <w:aliases w:val="4 dash Car,d Car,3 Car,Dash Car,THIRD Car,Minor Car"/>
    <w:basedOn w:val="Policepardfaut"/>
    <w:link w:val="Titre4"/>
    <w:rsid w:val="004B0353"/>
    <w:rPr>
      <w:rFonts w:ascii="Book Antiqua" w:eastAsia="Times New Roman" w:hAnsi="Book Antiqua" w:cs="Times New Roman"/>
      <w:b/>
      <w:color w:val="000000"/>
      <w:sz w:val="20"/>
      <w:szCs w:val="20"/>
      <w:lang w:eastAsia="fr-FR"/>
    </w:rPr>
  </w:style>
  <w:style w:type="paragraph" w:styleId="TM1">
    <w:name w:val="toc 1"/>
    <w:next w:val="Normal"/>
    <w:autoRedefine/>
    <w:uiPriority w:val="39"/>
    <w:rsid w:val="00C13386"/>
    <w:pPr>
      <w:keepLines/>
      <w:pBdr>
        <w:top w:val="single" w:sz="6" w:space="12" w:color="C0C0C0"/>
      </w:pBdr>
      <w:tabs>
        <w:tab w:val="left" w:pos="567"/>
        <w:tab w:val="left" w:pos="1134"/>
        <w:tab w:val="right" w:pos="7076"/>
      </w:tabs>
      <w:spacing w:before="120" w:after="120" w:line="240" w:lineRule="auto"/>
    </w:pPr>
    <w:rPr>
      <w:rFonts w:asciiTheme="minorBidi" w:eastAsia="Times New Roman" w:hAnsiTheme="minorBidi"/>
      <w:b/>
      <w:bCs/>
      <w:noProof/>
      <w:color w:val="000000"/>
      <w:sz w:val="20"/>
      <w:szCs w:val="20"/>
      <w:lang w:eastAsia="fr-FR"/>
    </w:rPr>
  </w:style>
  <w:style w:type="paragraph" w:styleId="TM2">
    <w:name w:val="toc 2"/>
    <w:next w:val="Normal"/>
    <w:autoRedefine/>
    <w:uiPriority w:val="39"/>
    <w:rsid w:val="004B0353"/>
    <w:pPr>
      <w:keepLines/>
      <w:tabs>
        <w:tab w:val="left" w:pos="142"/>
        <w:tab w:val="left" w:pos="567"/>
        <w:tab w:val="right" w:pos="7076"/>
      </w:tabs>
      <w:spacing w:before="60" w:after="60" w:line="240" w:lineRule="auto"/>
      <w:ind w:left="142"/>
    </w:pPr>
    <w:rPr>
      <w:rFonts w:ascii="Arial" w:eastAsia="Times New Roman" w:hAnsi="Arial" w:cs="Times New Roman"/>
      <w:b/>
      <w:noProof/>
      <w:color w:val="000000"/>
      <w:sz w:val="18"/>
      <w:szCs w:val="20"/>
      <w:lang w:eastAsia="fr-FR"/>
    </w:rPr>
  </w:style>
  <w:style w:type="paragraph" w:styleId="TM3">
    <w:name w:val="toc 3"/>
    <w:next w:val="Normal"/>
    <w:autoRedefine/>
    <w:uiPriority w:val="39"/>
    <w:rsid w:val="004B0353"/>
    <w:pPr>
      <w:keepLines/>
      <w:tabs>
        <w:tab w:val="left" w:pos="567"/>
        <w:tab w:val="left" w:pos="1134"/>
        <w:tab w:val="left" w:pos="1200"/>
        <w:tab w:val="right" w:pos="7088"/>
      </w:tabs>
      <w:spacing w:after="0" w:line="240" w:lineRule="auto"/>
      <w:ind w:left="1134" w:right="282" w:hanging="850"/>
    </w:pPr>
    <w:rPr>
      <w:rFonts w:ascii="Arial" w:eastAsia="Times New Roman" w:hAnsi="Arial" w:cs="Times New Roman"/>
      <w:noProof/>
      <w:color w:val="000000"/>
      <w:sz w:val="18"/>
      <w:szCs w:val="20"/>
      <w:lang w:eastAsia="fr-FR"/>
    </w:rPr>
  </w:style>
  <w:style w:type="paragraph" w:styleId="En-tte">
    <w:name w:val="header"/>
    <w:basedOn w:val="Normal"/>
    <w:link w:val="En-tteCar"/>
    <w:uiPriority w:val="99"/>
    <w:unhideWhenUsed/>
    <w:rsid w:val="00973D91"/>
    <w:pPr>
      <w:tabs>
        <w:tab w:val="center" w:pos="4536"/>
        <w:tab w:val="right" w:pos="9072"/>
      </w:tabs>
      <w:spacing w:after="0" w:line="240" w:lineRule="auto"/>
    </w:pPr>
  </w:style>
  <w:style w:type="character" w:customStyle="1" w:styleId="En-tteCar">
    <w:name w:val="En-tête Car"/>
    <w:basedOn w:val="Policepardfaut"/>
    <w:link w:val="En-tte"/>
    <w:uiPriority w:val="99"/>
    <w:rsid w:val="00973D91"/>
  </w:style>
  <w:style w:type="paragraph" w:styleId="Pieddepage">
    <w:name w:val="footer"/>
    <w:basedOn w:val="Normal"/>
    <w:link w:val="PieddepageCar"/>
    <w:uiPriority w:val="99"/>
    <w:semiHidden/>
    <w:unhideWhenUsed/>
    <w:rsid w:val="00973D91"/>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973D91"/>
  </w:style>
  <w:style w:type="paragraph" w:styleId="Sansinterligne">
    <w:name w:val="No Spacing"/>
    <w:link w:val="SansinterligneCar"/>
    <w:uiPriority w:val="1"/>
    <w:qFormat/>
    <w:rsid w:val="005B7B9C"/>
    <w:pPr>
      <w:spacing w:after="0" w:line="240" w:lineRule="auto"/>
    </w:pPr>
    <w:rPr>
      <w:rFonts w:eastAsiaTheme="minorEastAsia"/>
    </w:rPr>
  </w:style>
  <w:style w:type="character" w:customStyle="1" w:styleId="SansinterligneCar">
    <w:name w:val="Sans interligne Car"/>
    <w:basedOn w:val="Policepardfaut"/>
    <w:link w:val="Sansinterligne"/>
    <w:uiPriority w:val="1"/>
    <w:rsid w:val="005B7B9C"/>
    <w:rPr>
      <w:rFonts w:eastAsiaTheme="minorEastAsia"/>
    </w:rPr>
  </w:style>
  <w:style w:type="paragraph" w:styleId="Textedebulles">
    <w:name w:val="Balloon Text"/>
    <w:basedOn w:val="Normal"/>
    <w:link w:val="TextedebullesCar"/>
    <w:uiPriority w:val="99"/>
    <w:semiHidden/>
    <w:unhideWhenUsed/>
    <w:rsid w:val="004D28E2"/>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D28E2"/>
    <w:rPr>
      <w:rFonts w:ascii="Tahoma" w:hAnsi="Tahoma" w:cs="Tahoma"/>
      <w:sz w:val="16"/>
      <w:szCs w:val="16"/>
    </w:rPr>
  </w:style>
  <w:style w:type="table" w:styleId="Grilledutableau">
    <w:name w:val="Table Grid"/>
    <w:basedOn w:val="TableauNormal"/>
    <w:uiPriority w:val="59"/>
    <w:rsid w:val="006267F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DA039E-6391-4249-A629-B0A51890DC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1991</TotalTime>
  <Pages>24</Pages>
  <Words>2790</Words>
  <Characters>15347</Characters>
  <Application>Microsoft Office Word</Application>
  <DocSecurity>0</DocSecurity>
  <Lines>127</Lines>
  <Paragraphs>36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18101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Fahmi.mekaouer</cp:lastModifiedBy>
  <cp:revision>174</cp:revision>
  <cp:lastPrinted>2010-10-19T06:49:00Z</cp:lastPrinted>
  <dcterms:created xsi:type="dcterms:W3CDTF">2009-12-14T07:35:00Z</dcterms:created>
  <dcterms:modified xsi:type="dcterms:W3CDTF">2011-12-19T13:29:00Z</dcterms:modified>
</cp:coreProperties>
</file>