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08" w:rsidRPr="00A3082F" w:rsidRDefault="00C644F0" w:rsidP="00C644F0">
      <w:pPr>
        <w:jc w:val="center"/>
        <w:rPr>
          <w:b/>
          <w:sz w:val="32"/>
          <w:szCs w:val="32"/>
        </w:rPr>
      </w:pPr>
      <w:r w:rsidRPr="00A3082F">
        <w:rPr>
          <w:b/>
          <w:sz w:val="32"/>
          <w:szCs w:val="32"/>
        </w:rPr>
        <w:t>Elections Municipales 2014</w:t>
      </w:r>
    </w:p>
    <w:p w:rsidR="00C644F0" w:rsidRPr="00C644F0" w:rsidRDefault="00C644F0" w:rsidP="00C644F0">
      <w:pPr>
        <w:jc w:val="center"/>
        <w:rPr>
          <w:b/>
          <w:sz w:val="28"/>
          <w:szCs w:val="28"/>
        </w:rPr>
      </w:pPr>
      <w:r w:rsidRPr="00C644F0">
        <w:rPr>
          <w:b/>
          <w:sz w:val="28"/>
          <w:szCs w:val="28"/>
        </w:rPr>
        <w:t>Ce qui change dans les communes de moins de 1 000 habitants</w:t>
      </w:r>
    </w:p>
    <w:p w:rsidR="00C644F0" w:rsidRPr="00A13207" w:rsidRDefault="00C644F0" w:rsidP="00C644F0">
      <w:pPr>
        <w:pStyle w:val="Paragraphedeliste"/>
        <w:numPr>
          <w:ilvl w:val="0"/>
          <w:numId w:val="1"/>
        </w:numPr>
        <w:spacing w:before="100" w:beforeAutospacing="1" w:after="100" w:afterAutospacing="1"/>
        <w:jc w:val="both"/>
      </w:pPr>
      <w:r w:rsidRPr="00A13207">
        <w:t>Le mode de scrutin : les conseillers municipaux sont élus au scrutin plurinominal majoritaire. Vous pourrez voter pour des candidats qui se présentent individuellement ou par liste. Il vous sera possible d’ajouter ou de retirer des noms sur un bulletin de vote (panachage). Votre enveloppe peut contenir deux bulletins comportant des noms différents. Mais le nombre de candidats ne peut pas être supérieur à 11.</w:t>
      </w:r>
    </w:p>
    <w:p w:rsidR="00C644F0" w:rsidRPr="00A13207" w:rsidRDefault="00C644F0" w:rsidP="00C644F0">
      <w:pPr>
        <w:pStyle w:val="Paragraphedeliste"/>
        <w:spacing w:before="100" w:beforeAutospacing="1" w:after="100" w:afterAutospacing="1"/>
        <w:ind w:left="360"/>
        <w:jc w:val="both"/>
      </w:pPr>
    </w:p>
    <w:p w:rsidR="00C644F0" w:rsidRPr="00A13207" w:rsidRDefault="00C644F0" w:rsidP="00C644F0">
      <w:pPr>
        <w:pStyle w:val="Paragraphedeliste"/>
        <w:numPr>
          <w:ilvl w:val="0"/>
          <w:numId w:val="1"/>
        </w:numPr>
        <w:spacing w:after="0"/>
        <w:jc w:val="both"/>
      </w:pPr>
      <w:r w:rsidRPr="00A13207">
        <w:t>Contrairement aux précédentes élections municipales, il n’est plus possible de voter pour une personne qui ne s’est pas déclarée candidate. Votre vote sera nul.</w:t>
      </w:r>
    </w:p>
    <w:p w:rsidR="00C644F0" w:rsidRPr="00A13207" w:rsidRDefault="00C644F0" w:rsidP="00C644F0">
      <w:pPr>
        <w:spacing w:after="0"/>
        <w:jc w:val="both"/>
      </w:pPr>
    </w:p>
    <w:p w:rsidR="00C644F0" w:rsidRDefault="00C644F0" w:rsidP="00A3082F">
      <w:pPr>
        <w:pStyle w:val="Paragraphedeliste"/>
        <w:numPr>
          <w:ilvl w:val="0"/>
          <w:numId w:val="1"/>
        </w:numPr>
        <w:jc w:val="both"/>
      </w:pPr>
      <w:r w:rsidRPr="00A13207">
        <w:t>Présentation obligatoire d’</w:t>
      </w:r>
      <w:r w:rsidR="00A13207" w:rsidRPr="00A13207">
        <w:t>une pièce d’identité pour voter (Carte d’identité, passeport, permis de conduire, carte vitale avec photo, carte de famille nombreuse).</w:t>
      </w:r>
    </w:p>
    <w:p w:rsidR="00A13207" w:rsidRPr="00A13207" w:rsidRDefault="00A13207" w:rsidP="00A13207">
      <w:pPr>
        <w:pStyle w:val="Paragraphedeliste"/>
        <w:ind w:left="360"/>
        <w:jc w:val="both"/>
      </w:pPr>
    </w:p>
    <w:p w:rsidR="00C644F0" w:rsidRPr="00A3082F" w:rsidRDefault="00C644F0" w:rsidP="00C644F0">
      <w:pPr>
        <w:jc w:val="center"/>
        <w:rPr>
          <w:b/>
          <w:sz w:val="32"/>
          <w:szCs w:val="32"/>
        </w:rPr>
      </w:pPr>
      <w:r w:rsidRPr="00A3082F">
        <w:rPr>
          <w:b/>
          <w:sz w:val="32"/>
          <w:szCs w:val="32"/>
        </w:rPr>
        <w:lastRenderedPageBreak/>
        <w:t>Elections Municipales 2014</w:t>
      </w:r>
    </w:p>
    <w:p w:rsidR="00C644F0" w:rsidRPr="00C644F0" w:rsidRDefault="00C644F0" w:rsidP="00C644F0">
      <w:pPr>
        <w:jc w:val="center"/>
        <w:rPr>
          <w:b/>
          <w:sz w:val="28"/>
          <w:szCs w:val="28"/>
        </w:rPr>
      </w:pPr>
      <w:r w:rsidRPr="00C644F0">
        <w:rPr>
          <w:b/>
          <w:sz w:val="28"/>
          <w:szCs w:val="28"/>
        </w:rPr>
        <w:t>Ce qui change dans les communes de moins de 1 000 habitants</w:t>
      </w:r>
    </w:p>
    <w:p w:rsidR="00C644F0" w:rsidRPr="00A13207" w:rsidRDefault="00C644F0" w:rsidP="00C644F0">
      <w:pPr>
        <w:pStyle w:val="Paragraphedeliste"/>
        <w:numPr>
          <w:ilvl w:val="0"/>
          <w:numId w:val="1"/>
        </w:numPr>
        <w:spacing w:before="100" w:beforeAutospacing="1" w:after="100" w:afterAutospacing="1"/>
        <w:jc w:val="both"/>
      </w:pPr>
      <w:r w:rsidRPr="00A13207">
        <w:t>Le mode de scrutin : les conseillers municipaux sont élus au scrutin plurinominal majoritaire. Vous pourrez voter pour des candidats qui se présentent individuellement ou par liste. Il vous sera possible d’ajouter ou de retirer des noms sur un bulletin de vote (panachage). Votre enveloppe peut contenir deux bulletins comportant des noms différents. Mais le nombre de candidats ne peut pas être supérieur à 11.</w:t>
      </w:r>
    </w:p>
    <w:p w:rsidR="00C644F0" w:rsidRPr="00A13207" w:rsidRDefault="00C644F0" w:rsidP="00C644F0">
      <w:pPr>
        <w:pStyle w:val="Paragraphedeliste"/>
        <w:spacing w:before="100" w:beforeAutospacing="1" w:after="100" w:afterAutospacing="1"/>
        <w:ind w:left="360"/>
        <w:jc w:val="both"/>
      </w:pPr>
    </w:p>
    <w:p w:rsidR="00C644F0" w:rsidRPr="00A13207" w:rsidRDefault="00C644F0" w:rsidP="00C644F0">
      <w:pPr>
        <w:pStyle w:val="Paragraphedeliste"/>
        <w:numPr>
          <w:ilvl w:val="0"/>
          <w:numId w:val="1"/>
        </w:numPr>
        <w:spacing w:after="0"/>
        <w:jc w:val="both"/>
      </w:pPr>
      <w:r w:rsidRPr="00A13207">
        <w:t>Contrairement aux précédentes élections municipales, il n’est plus possible de voter pour une personne qui ne s’est pas déclarée candidate. Votre vote sera nul.</w:t>
      </w:r>
    </w:p>
    <w:p w:rsidR="00C644F0" w:rsidRPr="00A13207" w:rsidRDefault="00C644F0" w:rsidP="00C644F0">
      <w:pPr>
        <w:spacing w:after="0"/>
        <w:jc w:val="both"/>
      </w:pPr>
    </w:p>
    <w:p w:rsidR="00C644F0" w:rsidRDefault="00C644F0" w:rsidP="00A13207">
      <w:pPr>
        <w:pStyle w:val="Paragraphedeliste"/>
        <w:numPr>
          <w:ilvl w:val="0"/>
          <w:numId w:val="1"/>
        </w:numPr>
        <w:jc w:val="both"/>
      </w:pPr>
      <w:r w:rsidRPr="00A13207">
        <w:t>Présentation obligatoire d’une pièce d’identité pour voter</w:t>
      </w:r>
      <w:r w:rsidR="00A13207">
        <w:t xml:space="preserve"> </w:t>
      </w:r>
      <w:r w:rsidR="00A13207" w:rsidRPr="00A13207">
        <w:t>(Carte d’identité, passeport, permis de conduire, carte vitale avec photo, carte de famille nombreuse).</w:t>
      </w:r>
    </w:p>
    <w:p w:rsidR="00A13207" w:rsidRDefault="00A13207" w:rsidP="00A13207">
      <w:pPr>
        <w:pStyle w:val="Paragraphedeliste"/>
        <w:ind w:left="360"/>
        <w:jc w:val="both"/>
      </w:pPr>
    </w:p>
    <w:p w:rsidR="00A13207" w:rsidRPr="00A13207" w:rsidRDefault="00A13207" w:rsidP="00A13207">
      <w:pPr>
        <w:jc w:val="both"/>
      </w:pPr>
      <w:bookmarkStart w:id="0" w:name="_GoBack"/>
      <w:bookmarkEnd w:id="0"/>
    </w:p>
    <w:p w:rsidR="00A3082F" w:rsidRPr="00A3082F" w:rsidRDefault="00A3082F" w:rsidP="00A3082F">
      <w:pPr>
        <w:jc w:val="center"/>
        <w:rPr>
          <w:b/>
          <w:sz w:val="32"/>
          <w:szCs w:val="32"/>
        </w:rPr>
      </w:pPr>
      <w:r w:rsidRPr="00A3082F">
        <w:rPr>
          <w:b/>
          <w:sz w:val="32"/>
          <w:szCs w:val="32"/>
        </w:rPr>
        <w:lastRenderedPageBreak/>
        <w:t>Elections Municipales 2014</w:t>
      </w:r>
    </w:p>
    <w:p w:rsidR="00A3082F" w:rsidRPr="00C644F0" w:rsidRDefault="00A3082F" w:rsidP="00A3082F">
      <w:pPr>
        <w:jc w:val="center"/>
        <w:rPr>
          <w:b/>
          <w:sz w:val="28"/>
          <w:szCs w:val="28"/>
        </w:rPr>
      </w:pPr>
      <w:r w:rsidRPr="00C644F0">
        <w:rPr>
          <w:b/>
          <w:sz w:val="28"/>
          <w:szCs w:val="28"/>
        </w:rPr>
        <w:t>Ce qui change dans les communes de moins de 1 000 habitants</w:t>
      </w:r>
    </w:p>
    <w:p w:rsidR="00A3082F" w:rsidRPr="00A13207" w:rsidRDefault="00A3082F" w:rsidP="00A3082F">
      <w:pPr>
        <w:pStyle w:val="Paragraphedeliste"/>
        <w:numPr>
          <w:ilvl w:val="0"/>
          <w:numId w:val="1"/>
        </w:numPr>
        <w:spacing w:before="100" w:beforeAutospacing="1" w:after="100" w:afterAutospacing="1"/>
        <w:jc w:val="both"/>
      </w:pPr>
      <w:r w:rsidRPr="00A13207">
        <w:t>Le mode de scrutin : les conseillers municipaux sont élus au scrutin plurinominal majoritaire. Vous pourrez voter pour des candidats qui se présentent individuellement ou par liste. Il vous sera possible d’ajouter ou de retirer des noms sur un bulletin de vote (panachage). Votre enveloppe peut contenir deux bulletins comportant des noms différents. Mais le nombre de candidats ne peut pas être supérieur à 11.</w:t>
      </w:r>
    </w:p>
    <w:p w:rsidR="00A3082F" w:rsidRPr="00A13207" w:rsidRDefault="00A3082F" w:rsidP="00A3082F">
      <w:pPr>
        <w:pStyle w:val="Paragraphedeliste"/>
        <w:spacing w:before="100" w:beforeAutospacing="1" w:after="100" w:afterAutospacing="1"/>
        <w:ind w:left="360"/>
        <w:jc w:val="both"/>
      </w:pPr>
    </w:p>
    <w:p w:rsidR="00A3082F" w:rsidRPr="00A13207" w:rsidRDefault="00A3082F" w:rsidP="00A3082F">
      <w:pPr>
        <w:pStyle w:val="Paragraphedeliste"/>
        <w:numPr>
          <w:ilvl w:val="0"/>
          <w:numId w:val="1"/>
        </w:numPr>
        <w:spacing w:after="0"/>
        <w:jc w:val="both"/>
      </w:pPr>
      <w:r w:rsidRPr="00A13207">
        <w:t>Contrairement aux précédentes élections municipales, il n’est plus possible de voter pour une personne qui ne s’est pas déclarée candidate. Votre vote sera nul.</w:t>
      </w:r>
    </w:p>
    <w:p w:rsidR="00A3082F" w:rsidRPr="00A13207" w:rsidRDefault="00A3082F" w:rsidP="00A3082F">
      <w:pPr>
        <w:spacing w:after="0"/>
        <w:jc w:val="both"/>
      </w:pPr>
    </w:p>
    <w:p w:rsidR="00A3082F" w:rsidRPr="00A13207" w:rsidRDefault="00A3082F" w:rsidP="00A13207">
      <w:pPr>
        <w:pStyle w:val="Paragraphedeliste"/>
        <w:numPr>
          <w:ilvl w:val="0"/>
          <w:numId w:val="1"/>
        </w:numPr>
        <w:jc w:val="both"/>
      </w:pPr>
      <w:r w:rsidRPr="00A13207">
        <w:t>Présentation obligatoire d’</w:t>
      </w:r>
      <w:r w:rsidR="00A13207">
        <w:t xml:space="preserve">une pièce d’identité pour voter </w:t>
      </w:r>
      <w:r w:rsidR="00A13207" w:rsidRPr="00A13207">
        <w:t>(Carte d’identité, passeport, permis de conduire, carte vitale avec photo, carte de famille nombreuse).</w:t>
      </w:r>
    </w:p>
    <w:sectPr w:rsidR="00A3082F" w:rsidRPr="00A13207" w:rsidSect="00C644F0">
      <w:pgSz w:w="16838" w:h="11906" w:orient="landscape"/>
      <w:pgMar w:top="1417" w:right="1417" w:bottom="1417"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C5BAE"/>
    <w:multiLevelType w:val="hybridMultilevel"/>
    <w:tmpl w:val="980EE28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F0"/>
    <w:rsid w:val="00A13207"/>
    <w:rsid w:val="00A3082F"/>
    <w:rsid w:val="00AB3D08"/>
    <w:rsid w:val="00C64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44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4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381</Words>
  <Characters>2097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COULON</cp:lastModifiedBy>
  <cp:revision>2</cp:revision>
  <dcterms:created xsi:type="dcterms:W3CDTF">2014-03-09T18:12:00Z</dcterms:created>
  <dcterms:modified xsi:type="dcterms:W3CDTF">2014-03-10T07:54:00Z</dcterms:modified>
</cp:coreProperties>
</file>