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578" w:rsidRPr="00197578" w:rsidRDefault="00197578" w:rsidP="006E16D4">
      <w:pPr>
        <w:shd w:val="clear" w:color="auto" w:fill="FFFFFF"/>
        <w:spacing w:after="0" w:line="585" w:lineRule="atLeast"/>
        <w:textAlignment w:val="baseline"/>
        <w:outlineLvl w:val="0"/>
        <w:rPr>
          <w:rFonts w:ascii="Arial" w:eastAsia="Times New Roman" w:hAnsi="Arial" w:cs="Arial"/>
          <w:b/>
          <w:bCs/>
          <w:kern w:val="36"/>
          <w:sz w:val="44"/>
          <w:szCs w:val="44"/>
          <w:lang w:eastAsia="fr-FR"/>
        </w:rPr>
      </w:pPr>
    </w:p>
    <w:p w:rsidR="006E16D4" w:rsidRPr="00197578" w:rsidRDefault="006E16D4" w:rsidP="006E16D4">
      <w:pPr>
        <w:shd w:val="clear" w:color="auto" w:fill="FFFFFF"/>
        <w:spacing w:after="0" w:line="585" w:lineRule="atLeast"/>
        <w:textAlignment w:val="baseline"/>
        <w:outlineLvl w:val="0"/>
        <w:rPr>
          <w:rFonts w:ascii="Arial" w:eastAsia="Times New Roman" w:hAnsi="Arial" w:cs="Arial"/>
          <w:b/>
          <w:bCs/>
          <w:kern w:val="36"/>
          <w:sz w:val="44"/>
          <w:szCs w:val="44"/>
          <w:lang w:eastAsia="fr-FR"/>
        </w:rPr>
      </w:pPr>
      <w:r w:rsidRPr="00197578">
        <w:rPr>
          <w:rFonts w:ascii="Arial" w:eastAsia="Times New Roman" w:hAnsi="Arial" w:cs="Arial"/>
          <w:b/>
          <w:bCs/>
          <w:kern w:val="36"/>
          <w:sz w:val="44"/>
          <w:szCs w:val="44"/>
          <w:lang w:eastAsia="fr-FR"/>
        </w:rPr>
        <w:t>La stratégie</w:t>
      </w:r>
    </w:p>
    <w:p w:rsidR="00B85D66" w:rsidRPr="00197578" w:rsidRDefault="00B85D66">
      <w:pPr>
        <w:rPr>
          <w:b/>
          <w:bCs/>
        </w:rPr>
      </w:pPr>
    </w:p>
    <w:p w:rsidR="006E16D4" w:rsidRPr="00197578" w:rsidRDefault="006E16D4" w:rsidP="006E16D4">
      <w:pPr>
        <w:shd w:val="clear" w:color="auto" w:fill="FFFFFF"/>
        <w:spacing w:after="0" w:line="335" w:lineRule="atLeast"/>
        <w:textAlignment w:val="baseline"/>
        <w:outlineLvl w:val="1"/>
        <w:rPr>
          <w:rFonts w:ascii="inherit" w:eastAsia="Times New Roman" w:hAnsi="inherit" w:cs="Arial"/>
          <w:b/>
          <w:bCs/>
          <w:sz w:val="39"/>
          <w:szCs w:val="39"/>
          <w:u w:val="single"/>
          <w:bdr w:val="none" w:sz="0" w:space="0" w:color="auto" w:frame="1"/>
          <w:lang w:eastAsia="fr-FR"/>
        </w:rPr>
      </w:pPr>
      <w:r w:rsidRPr="00197578">
        <w:rPr>
          <w:rFonts w:ascii="inherit" w:eastAsia="Times New Roman" w:hAnsi="inherit" w:cs="Arial"/>
          <w:b/>
          <w:bCs/>
          <w:sz w:val="39"/>
          <w:szCs w:val="39"/>
          <w:u w:val="single"/>
          <w:bdr w:val="none" w:sz="0" w:space="0" w:color="auto" w:frame="1"/>
          <w:lang w:eastAsia="fr-FR"/>
        </w:rPr>
        <w:t xml:space="preserve"> NOTION DE STRATÉGIE :</w:t>
      </w:r>
    </w:p>
    <w:p w:rsidR="006E16D4" w:rsidRPr="00197578" w:rsidRDefault="006E16D4" w:rsidP="006E16D4">
      <w:pPr>
        <w:shd w:val="clear" w:color="auto" w:fill="FFFFFF"/>
        <w:spacing w:after="0" w:line="335"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1 – Définition :</w:t>
      </w:r>
    </w:p>
    <w:p w:rsidR="006E16D4" w:rsidRPr="00197578" w:rsidRDefault="006E16D4" w:rsidP="006E16D4">
      <w:pPr>
        <w:shd w:val="clear" w:color="auto" w:fill="FFFFFF"/>
        <w:spacing w:after="0" w:line="335"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br/>
        <w:t>La stratégie est l’ensemble des choix, des priorités et des engagements à moyen et long terme pris par l’entreprise en vue d’atteindre un certain nombre d’objectifs, compte tenu des moyens dont elle dispose.</w:t>
      </w:r>
    </w:p>
    <w:p w:rsidR="006E16D4" w:rsidRPr="00197578" w:rsidRDefault="006E16D4" w:rsidP="006E16D4">
      <w:pPr>
        <w:shd w:val="clear" w:color="auto" w:fill="FFFFFF"/>
        <w:spacing w:after="0" w:line="335" w:lineRule="atLeast"/>
        <w:textAlignment w:val="baseline"/>
        <w:rPr>
          <w:rFonts w:ascii="inherit" w:eastAsia="Times New Roman" w:hAnsi="inherit" w:cs="Arial"/>
          <w:b/>
          <w:bCs/>
          <w:sz w:val="23"/>
          <w:szCs w:val="23"/>
          <w:lang w:eastAsia="fr-FR"/>
        </w:rPr>
      </w:pPr>
      <w:r w:rsidRPr="00197578">
        <w:rPr>
          <w:rFonts w:ascii="inherit" w:eastAsia="Times New Roman" w:hAnsi="inherit" w:cs="Arial"/>
          <w:b/>
          <w:bCs/>
          <w:sz w:val="23"/>
          <w:szCs w:val="23"/>
          <w:bdr w:val="none" w:sz="0" w:space="0" w:color="auto" w:frame="1"/>
          <w:lang w:eastAsia="fr-FR"/>
        </w:rPr>
        <w:br/>
      </w:r>
    </w:p>
    <w:p w:rsidR="006E16D4" w:rsidRPr="00197578" w:rsidRDefault="006E16D4" w:rsidP="006E16D4">
      <w:pPr>
        <w:shd w:val="clear" w:color="auto" w:fill="FFFFFF"/>
        <w:spacing w:after="0" w:line="335" w:lineRule="atLeast"/>
        <w:textAlignment w:val="baseline"/>
        <w:rPr>
          <w:rFonts w:ascii="inherit" w:eastAsia="Times New Roman" w:hAnsi="inherit" w:cs="Arial"/>
          <w:b/>
          <w:bCs/>
          <w:sz w:val="23"/>
          <w:szCs w:val="23"/>
          <w:lang w:eastAsia="fr-FR"/>
        </w:rPr>
      </w:pPr>
      <w:r w:rsidRPr="00197578">
        <w:rPr>
          <w:rFonts w:ascii="inherit" w:eastAsia="Times New Roman" w:hAnsi="inherit" w:cs="Arial"/>
          <w:b/>
          <w:bCs/>
          <w:noProof/>
          <w:sz w:val="23"/>
          <w:szCs w:val="23"/>
          <w:bdr w:val="none" w:sz="0" w:space="0" w:color="auto" w:frame="1"/>
          <w:lang w:eastAsia="fr-FR"/>
        </w:rPr>
        <w:drawing>
          <wp:inline distT="0" distB="0" distL="0" distR="0" wp14:anchorId="37EF6715" wp14:editId="7652703D">
            <wp:extent cx="6096000" cy="3038475"/>
            <wp:effectExtent l="0" t="0" r="0" b="9525"/>
            <wp:docPr id="1" name="Image 1" descr="http://4.bp.blogspot.com/-V_8u8Y9GDfQ/UR-sce96GOI/AAAAAAAAApI/vx9Qee07Hzw/s1600/xx.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V_8u8Y9GDfQ/UR-sce96GOI/AAAAAAAAApI/vx9Qee07Hzw/s1600/xx.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3038475"/>
                    </a:xfrm>
                    <a:prstGeom prst="rect">
                      <a:avLst/>
                    </a:prstGeom>
                    <a:noFill/>
                    <a:ln>
                      <a:noFill/>
                    </a:ln>
                  </pic:spPr>
                </pic:pic>
              </a:graphicData>
            </a:graphic>
          </wp:inline>
        </w:drawing>
      </w:r>
    </w:p>
    <w:p w:rsidR="006E16D4" w:rsidRPr="00197578" w:rsidRDefault="006E16D4" w:rsidP="006E16D4">
      <w:pPr>
        <w:shd w:val="clear" w:color="auto" w:fill="FFFFFF"/>
        <w:spacing w:after="0" w:line="335" w:lineRule="atLeast"/>
        <w:textAlignment w:val="baseline"/>
        <w:rPr>
          <w:rFonts w:ascii="inherit" w:eastAsia="Times New Roman" w:hAnsi="inherit" w:cs="Arial"/>
          <w:b/>
          <w:bCs/>
          <w:sz w:val="23"/>
          <w:szCs w:val="23"/>
          <w:lang w:eastAsia="fr-FR"/>
        </w:rPr>
      </w:pPr>
      <w:r w:rsidRPr="00197578">
        <w:rPr>
          <w:rFonts w:ascii="inherit" w:eastAsia="Times New Roman" w:hAnsi="inherit" w:cs="Arial"/>
          <w:b/>
          <w:bCs/>
          <w:sz w:val="23"/>
          <w:szCs w:val="23"/>
          <w:bdr w:val="none" w:sz="0" w:space="0" w:color="auto" w:frame="1"/>
          <w:lang w:eastAsia="fr-FR"/>
        </w:rPr>
        <w:br/>
      </w:r>
    </w:p>
    <w:p w:rsidR="006E16D4" w:rsidRPr="00197578" w:rsidRDefault="006E16D4" w:rsidP="006E16D4">
      <w:pPr>
        <w:shd w:val="clear" w:color="auto" w:fill="FFFFFF"/>
        <w:spacing w:after="0" w:line="335" w:lineRule="atLeast"/>
        <w:textAlignment w:val="baseline"/>
        <w:rPr>
          <w:rFonts w:ascii="inherit" w:eastAsia="Times New Roman" w:hAnsi="inherit" w:cs="Arial"/>
          <w:b/>
          <w:bCs/>
          <w:sz w:val="23"/>
          <w:szCs w:val="23"/>
          <w:lang w:eastAsia="fr-FR"/>
        </w:rPr>
      </w:pPr>
      <w:r w:rsidRPr="00197578">
        <w:rPr>
          <w:rFonts w:ascii="inherit" w:eastAsia="Times New Roman" w:hAnsi="inherit" w:cs="Arial"/>
          <w:b/>
          <w:bCs/>
          <w:sz w:val="23"/>
          <w:szCs w:val="23"/>
          <w:bdr w:val="none" w:sz="0" w:space="0" w:color="auto" w:frame="1"/>
          <w:lang w:eastAsia="fr-FR"/>
        </w:rPr>
        <w:br/>
      </w:r>
    </w:p>
    <w:p w:rsidR="006E16D4" w:rsidRPr="00197578" w:rsidRDefault="006E16D4" w:rsidP="006E16D4">
      <w:pPr>
        <w:shd w:val="clear" w:color="auto" w:fill="FFFFFF"/>
        <w:spacing w:after="0" w:line="335"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2 – Nécessité :</w:t>
      </w:r>
    </w:p>
    <w:p w:rsidR="006E16D4" w:rsidRPr="00197578" w:rsidRDefault="006E16D4" w:rsidP="006E16D4">
      <w:pPr>
        <w:shd w:val="clear" w:color="auto" w:fill="FFFFFF"/>
        <w:spacing w:after="0" w:line="335"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br/>
        <w:t>La stratégie est nécessaire à la survie et la croissance de l’entreprise, ainsi qu’à sa compétitivité et sa performance.</w:t>
      </w:r>
    </w:p>
    <w:p w:rsidR="006E16D4" w:rsidRPr="00197578" w:rsidRDefault="006E16D4" w:rsidP="006E16D4">
      <w:pPr>
        <w:shd w:val="clear" w:color="auto" w:fill="FFFFFF"/>
        <w:spacing w:after="0" w:line="335" w:lineRule="atLeast"/>
        <w:textAlignment w:val="baseline"/>
        <w:rPr>
          <w:rFonts w:ascii="inherit" w:eastAsia="Times New Roman" w:hAnsi="inherit" w:cs="Arial"/>
          <w:b/>
          <w:bCs/>
          <w:sz w:val="23"/>
          <w:szCs w:val="23"/>
          <w:lang w:eastAsia="fr-FR"/>
        </w:rPr>
      </w:pPr>
      <w:r w:rsidRPr="00197578">
        <w:rPr>
          <w:rFonts w:ascii="inherit" w:eastAsia="Times New Roman" w:hAnsi="inherit" w:cs="Arial"/>
          <w:b/>
          <w:bCs/>
          <w:sz w:val="23"/>
          <w:szCs w:val="23"/>
          <w:bdr w:val="none" w:sz="0" w:space="0" w:color="auto" w:frame="1"/>
          <w:lang w:eastAsia="fr-FR"/>
        </w:rPr>
        <w:br/>
      </w:r>
    </w:p>
    <w:p w:rsidR="006E16D4" w:rsidRPr="00197578" w:rsidRDefault="006E16D4" w:rsidP="006E16D4">
      <w:pPr>
        <w:shd w:val="clear" w:color="auto" w:fill="FFFFFF"/>
        <w:spacing w:after="0" w:line="335"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3 – Les finalités de l’entreprise :</w:t>
      </w:r>
    </w:p>
    <w:p w:rsidR="006E16D4" w:rsidRPr="00197578" w:rsidRDefault="006E16D4" w:rsidP="006E16D4">
      <w:pPr>
        <w:shd w:val="clear" w:color="auto" w:fill="FFFFFF"/>
        <w:spacing w:after="0" w:line="335"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br/>
        <w:t xml:space="preserve">La finalité d’une entreprise est sa mission générale, sa raison d’être et son aspiration </w:t>
      </w:r>
      <w:r w:rsidRPr="00197578">
        <w:rPr>
          <w:rFonts w:ascii="inherit" w:eastAsia="Times New Roman" w:hAnsi="inherit" w:cs="Arial"/>
          <w:b/>
          <w:bCs/>
          <w:sz w:val="23"/>
          <w:szCs w:val="23"/>
          <w:bdr w:val="none" w:sz="0" w:space="0" w:color="auto" w:frame="1"/>
          <w:lang w:eastAsia="fr-FR"/>
        </w:rPr>
        <w:lastRenderedPageBreak/>
        <w:t>générale. La mission de l’entreprise prend appui sur son métier, ses valeurs et ses compétences. On distingue :</w:t>
      </w:r>
    </w:p>
    <w:p w:rsidR="006E16D4" w:rsidRPr="00197578" w:rsidRDefault="006E16D4" w:rsidP="006E16D4">
      <w:pPr>
        <w:numPr>
          <w:ilvl w:val="0"/>
          <w:numId w:val="1"/>
        </w:numPr>
        <w:shd w:val="clear" w:color="auto" w:fill="FFFFFF"/>
        <w:spacing w:after="0" w:line="335"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     Finalités économiques :</w:t>
      </w:r>
    </w:p>
    <w:p w:rsidR="006E16D4" w:rsidRPr="00197578" w:rsidRDefault="006E16D4" w:rsidP="006E16D4">
      <w:pPr>
        <w:shd w:val="clear" w:color="auto" w:fill="FFFFFF"/>
        <w:spacing w:after="390" w:line="335" w:lineRule="atLeast"/>
        <w:ind w:left="720"/>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-Créer de la valeur : Générer des profits</w:t>
      </w:r>
      <w:r w:rsidRPr="00197578">
        <w:rPr>
          <w:rFonts w:ascii="inherit" w:eastAsia="Times New Roman" w:hAnsi="inherit" w:cs="Arial"/>
          <w:b/>
          <w:bCs/>
          <w:sz w:val="23"/>
          <w:szCs w:val="23"/>
          <w:bdr w:val="none" w:sz="0" w:space="0" w:color="auto" w:frame="1"/>
          <w:lang w:eastAsia="fr-FR"/>
        </w:rPr>
        <w:br/>
        <w:t>-Exister : En poursuivant ses activités</w:t>
      </w:r>
      <w:r w:rsidRPr="00197578">
        <w:rPr>
          <w:rFonts w:ascii="inherit" w:eastAsia="Times New Roman" w:hAnsi="inherit" w:cs="Arial"/>
          <w:b/>
          <w:bCs/>
          <w:sz w:val="23"/>
          <w:szCs w:val="23"/>
          <w:bdr w:val="none" w:sz="0" w:space="0" w:color="auto" w:frame="1"/>
          <w:lang w:eastAsia="fr-FR"/>
        </w:rPr>
        <w:br/>
        <w:t>-Survivre : Rechercher la pérennité</w:t>
      </w:r>
      <w:r w:rsidRPr="00197578">
        <w:rPr>
          <w:rFonts w:ascii="inherit" w:eastAsia="Times New Roman" w:hAnsi="inherit" w:cs="Arial"/>
          <w:b/>
          <w:bCs/>
          <w:sz w:val="23"/>
          <w:szCs w:val="23"/>
          <w:bdr w:val="none" w:sz="0" w:space="0" w:color="auto" w:frame="1"/>
          <w:lang w:eastAsia="fr-FR"/>
        </w:rPr>
        <w:br/>
        <w:t>-Conserver son indépendance : En sauvegardant ses valeurs</w:t>
      </w:r>
      <w:r w:rsidRPr="00197578">
        <w:rPr>
          <w:rFonts w:ascii="inherit" w:eastAsia="Times New Roman" w:hAnsi="inherit" w:cs="Arial"/>
          <w:b/>
          <w:bCs/>
          <w:sz w:val="23"/>
          <w:szCs w:val="23"/>
          <w:bdr w:val="none" w:sz="0" w:space="0" w:color="auto" w:frame="1"/>
          <w:lang w:eastAsia="fr-FR"/>
        </w:rPr>
        <w:br/>
        <w:t>-Se développer : En augmentant son chiffre d’affaires  </w:t>
      </w:r>
    </w:p>
    <w:p w:rsidR="006E16D4" w:rsidRPr="00197578" w:rsidRDefault="006E16D4" w:rsidP="006E16D4">
      <w:pPr>
        <w:shd w:val="clear" w:color="auto" w:fill="FFFFFF"/>
        <w:spacing w:after="0" w:line="335"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     </w:t>
      </w:r>
    </w:p>
    <w:p w:rsidR="006E16D4" w:rsidRPr="00197578" w:rsidRDefault="006E16D4" w:rsidP="006E16D4">
      <w:pPr>
        <w:numPr>
          <w:ilvl w:val="0"/>
          <w:numId w:val="2"/>
        </w:numPr>
        <w:shd w:val="clear" w:color="auto" w:fill="FFFFFF"/>
        <w:spacing w:after="0" w:line="335"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     Finalités sociales classiques :</w:t>
      </w:r>
    </w:p>
    <w:p w:rsidR="006E16D4" w:rsidRPr="00197578" w:rsidRDefault="006E16D4" w:rsidP="006E16D4">
      <w:pPr>
        <w:shd w:val="clear" w:color="auto" w:fill="FFFFFF"/>
        <w:spacing w:after="390" w:line="335" w:lineRule="atLeast"/>
        <w:ind w:left="720"/>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-Distribuer des revenus : En rémunérant le travail</w:t>
      </w:r>
      <w:r w:rsidRPr="00197578">
        <w:rPr>
          <w:rFonts w:ascii="inherit" w:eastAsia="Times New Roman" w:hAnsi="inherit" w:cs="Arial"/>
          <w:b/>
          <w:bCs/>
          <w:sz w:val="23"/>
          <w:szCs w:val="23"/>
          <w:bdr w:val="none" w:sz="0" w:space="0" w:color="auto" w:frame="1"/>
          <w:lang w:eastAsia="fr-FR"/>
        </w:rPr>
        <w:br/>
        <w:t>-Définir une politique sociale : en permettant au personnel de réaliser ses aspirations.    </w:t>
      </w:r>
    </w:p>
    <w:p w:rsidR="006E16D4" w:rsidRPr="00197578" w:rsidRDefault="006E16D4" w:rsidP="006E16D4">
      <w:pPr>
        <w:shd w:val="clear" w:color="auto" w:fill="FFFFFF"/>
        <w:spacing w:after="0" w:line="335"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  </w:t>
      </w:r>
    </w:p>
    <w:p w:rsidR="006E16D4" w:rsidRPr="00197578" w:rsidRDefault="006E16D4" w:rsidP="006E16D4">
      <w:pPr>
        <w:numPr>
          <w:ilvl w:val="0"/>
          <w:numId w:val="3"/>
        </w:numPr>
        <w:shd w:val="clear" w:color="auto" w:fill="FFFFFF"/>
        <w:spacing w:after="0" w:line="335"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     Finalités sociales modernes :</w:t>
      </w:r>
    </w:p>
    <w:p w:rsidR="006E16D4" w:rsidRPr="00197578" w:rsidRDefault="006E16D4" w:rsidP="006E16D4">
      <w:pPr>
        <w:shd w:val="clear" w:color="auto" w:fill="FFFFFF"/>
        <w:spacing w:after="390" w:line="335" w:lineRule="atLeast"/>
        <w:ind w:left="720"/>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-Être une entreprise citoyenne : Satisfaire l’intérêt général</w:t>
      </w:r>
      <w:r w:rsidRPr="00197578">
        <w:rPr>
          <w:rFonts w:ascii="inherit" w:eastAsia="Times New Roman" w:hAnsi="inherit" w:cs="Arial"/>
          <w:b/>
          <w:bCs/>
          <w:sz w:val="23"/>
          <w:szCs w:val="23"/>
          <w:bdr w:val="none" w:sz="0" w:space="0" w:color="auto" w:frame="1"/>
          <w:lang w:eastAsia="fr-FR"/>
        </w:rPr>
        <w:br/>
        <w:t>-Protéger l’environnement : Réduire les risques écologiques liés à l’activité de l’entreprise.</w:t>
      </w:r>
      <w:r w:rsidRPr="00197578">
        <w:rPr>
          <w:rFonts w:ascii="inherit" w:eastAsia="Times New Roman" w:hAnsi="inherit" w:cs="Arial"/>
          <w:b/>
          <w:bCs/>
          <w:sz w:val="23"/>
          <w:szCs w:val="23"/>
          <w:bdr w:val="none" w:sz="0" w:space="0" w:color="auto" w:frame="1"/>
          <w:lang w:eastAsia="fr-FR"/>
        </w:rPr>
        <w:br/>
        <w:t>-Respecter une charte d’éthique : Bannir les pratiques et favoriser la transparence.     </w:t>
      </w:r>
    </w:p>
    <w:p w:rsidR="006E16D4" w:rsidRPr="00197578" w:rsidRDefault="006E16D4" w:rsidP="006E16D4">
      <w:pPr>
        <w:shd w:val="clear" w:color="auto" w:fill="FFFFFF"/>
        <w:spacing w:after="0" w:line="335"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br/>
      </w:r>
      <w:r w:rsidRPr="00197578">
        <w:rPr>
          <w:rFonts w:ascii="inherit" w:eastAsia="Times New Roman" w:hAnsi="inherit" w:cs="Arial"/>
          <w:b/>
          <w:bCs/>
          <w:sz w:val="23"/>
          <w:szCs w:val="23"/>
          <w:u w:val="single"/>
          <w:bdr w:val="none" w:sz="0" w:space="0" w:color="auto" w:frame="1"/>
          <w:lang w:eastAsia="fr-FR"/>
        </w:rPr>
        <w:t>Objectif :</w:t>
      </w:r>
      <w:r w:rsidRPr="00197578">
        <w:rPr>
          <w:rFonts w:ascii="inherit" w:eastAsia="Times New Roman" w:hAnsi="inherit" w:cs="Arial"/>
          <w:b/>
          <w:bCs/>
          <w:sz w:val="23"/>
          <w:szCs w:val="23"/>
          <w:bdr w:val="none" w:sz="0" w:space="0" w:color="auto" w:frame="1"/>
          <w:lang w:eastAsia="fr-FR"/>
        </w:rPr>
        <w:t> C’est un but qualifié, fixé à un horizon déterminé. Les objectifs traduisent les finalités de l’entreprise, ils vont permettre leur réalisation et leur concrétisation.</w:t>
      </w:r>
    </w:p>
    <w:p w:rsidR="006E16D4" w:rsidRPr="00197578" w:rsidRDefault="006E16D4" w:rsidP="006E16D4">
      <w:pPr>
        <w:shd w:val="clear" w:color="auto" w:fill="FFFFFF"/>
        <w:spacing w:after="0" w:line="335"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br/>
      </w:r>
      <w:r w:rsidRPr="00197578">
        <w:rPr>
          <w:rFonts w:ascii="inherit" w:eastAsia="Times New Roman" w:hAnsi="inherit" w:cs="Arial"/>
          <w:b/>
          <w:bCs/>
          <w:sz w:val="23"/>
          <w:szCs w:val="23"/>
          <w:u w:val="single"/>
          <w:bdr w:val="none" w:sz="0" w:space="0" w:color="auto" w:frame="1"/>
          <w:lang w:eastAsia="fr-FR"/>
        </w:rPr>
        <w:t>Décisions :</w:t>
      </w:r>
      <w:r w:rsidRPr="00197578">
        <w:rPr>
          <w:rFonts w:ascii="inherit" w:eastAsia="Times New Roman" w:hAnsi="inherit" w:cs="Arial"/>
          <w:b/>
          <w:bCs/>
          <w:sz w:val="23"/>
          <w:szCs w:val="23"/>
          <w:bdr w:val="none" w:sz="0" w:space="0" w:color="auto" w:frame="1"/>
          <w:lang w:eastAsia="fr-FR"/>
        </w:rPr>
        <w:t> La vie de l’entreprise est faite d’une multitude de décisions et d’actions qui ne sont pas de même nature, ni de même niveau. En effet, le choix d’une stratégie est déterminé au niveau de la direction générale (décisions stratégiques). Néanmoins les décisions tactiques et opérationnelles sont prises à des niveaux hiérarchiques inférieurs.</w:t>
      </w:r>
    </w:p>
    <w:p w:rsidR="006E16D4" w:rsidRPr="00197578" w:rsidRDefault="006E16D4" w:rsidP="006E16D4">
      <w:pPr>
        <w:shd w:val="clear" w:color="auto" w:fill="FFFFFF"/>
        <w:spacing w:after="0" w:line="335"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br/>
        <w:t>- </w:t>
      </w:r>
      <w:r w:rsidRPr="00197578">
        <w:rPr>
          <w:rFonts w:ascii="inherit" w:eastAsia="Times New Roman" w:hAnsi="inherit" w:cs="Arial"/>
          <w:b/>
          <w:bCs/>
          <w:sz w:val="23"/>
          <w:szCs w:val="23"/>
          <w:u w:val="single"/>
          <w:bdr w:val="none" w:sz="0" w:space="0" w:color="auto" w:frame="1"/>
          <w:lang w:eastAsia="fr-FR"/>
        </w:rPr>
        <w:t>Décisions stratégiques :</w:t>
      </w:r>
      <w:r w:rsidRPr="00197578">
        <w:rPr>
          <w:rFonts w:ascii="inherit" w:eastAsia="Times New Roman" w:hAnsi="inherit" w:cs="Arial"/>
          <w:b/>
          <w:bCs/>
          <w:sz w:val="23"/>
          <w:szCs w:val="23"/>
          <w:bdr w:val="none" w:sz="0" w:space="0" w:color="auto" w:frame="1"/>
          <w:lang w:eastAsia="fr-FR"/>
        </w:rPr>
        <w:t> elles concernent les orientations générales de l’entreprise , exemple : Fixation des produits , fixation des activités…) ces décisions demandent des prises d’initiatives à haut risque et engagent l’avenir de l’entreprise , elles sont à long terme . Ils émanent de la direction générale.</w:t>
      </w:r>
    </w:p>
    <w:p w:rsidR="006E16D4" w:rsidRPr="00197578" w:rsidRDefault="006E16D4" w:rsidP="006E16D4">
      <w:pPr>
        <w:shd w:val="clear" w:color="auto" w:fill="FFFFFF"/>
        <w:spacing w:after="0" w:line="335"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br/>
      </w:r>
      <w:r w:rsidRPr="00197578">
        <w:rPr>
          <w:rFonts w:ascii="inherit" w:eastAsia="Times New Roman" w:hAnsi="inherit" w:cs="Arial"/>
          <w:b/>
          <w:bCs/>
          <w:sz w:val="23"/>
          <w:szCs w:val="23"/>
          <w:u w:val="single"/>
          <w:bdr w:val="none" w:sz="0" w:space="0" w:color="auto" w:frame="1"/>
          <w:lang w:eastAsia="fr-FR"/>
        </w:rPr>
        <w:t>- Décisions tactiques :</w:t>
      </w:r>
      <w:r w:rsidRPr="00197578">
        <w:rPr>
          <w:rFonts w:ascii="inherit" w:eastAsia="Times New Roman" w:hAnsi="inherit" w:cs="Arial"/>
          <w:b/>
          <w:bCs/>
          <w:sz w:val="23"/>
          <w:szCs w:val="23"/>
          <w:bdr w:val="none" w:sz="0" w:space="0" w:color="auto" w:frame="1"/>
          <w:lang w:eastAsia="fr-FR"/>
        </w:rPr>
        <w:t> Elles concernent les problèmes d’allocation des ressources, elles ne nécessitent pas l’intervention de la direction générale. Elles sont à moyen terme/</w:t>
      </w:r>
    </w:p>
    <w:p w:rsidR="006E16D4" w:rsidRPr="00197578" w:rsidRDefault="006E16D4" w:rsidP="006E16D4">
      <w:pPr>
        <w:shd w:val="clear" w:color="auto" w:fill="FFFFFF"/>
        <w:spacing w:after="0" w:line="335"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 Décisions opérationnelles : Elles relèvent de la gestion courante de l’entreprise, elles sont répétitives et à court terme.</w:t>
      </w:r>
    </w:p>
    <w:p w:rsidR="006E16D4" w:rsidRPr="00197578" w:rsidRDefault="006E16D4" w:rsidP="006E16D4">
      <w:pPr>
        <w:shd w:val="clear" w:color="auto" w:fill="FFFFFF"/>
        <w:spacing w:after="0" w:line="335"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lastRenderedPageBreak/>
        <w:t>4 – Fondements de la démarche stratégique :</w:t>
      </w:r>
    </w:p>
    <w:p w:rsidR="006E16D4" w:rsidRPr="00197578" w:rsidRDefault="006E16D4" w:rsidP="006E16D4">
      <w:pPr>
        <w:shd w:val="clear" w:color="auto" w:fill="FFFFFF"/>
        <w:spacing w:after="0" w:line="335"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br/>
        <w:t>Il s’agit d’étudier l’environnement comme première étape afin de définir sa mission ainsi que son métier.</w:t>
      </w:r>
    </w:p>
    <w:p w:rsidR="006E16D4" w:rsidRPr="00197578" w:rsidRDefault="006E16D4" w:rsidP="006E16D4">
      <w:pPr>
        <w:shd w:val="clear" w:color="auto" w:fill="FFFFFF"/>
        <w:spacing w:after="0" w:line="335"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br/>
        <w:t>La mission de l’entreprise se définie comme sa vocation, sa raison d’être, elle se définie par les besoins qu’elle veut satisfaire.</w:t>
      </w:r>
    </w:p>
    <w:p w:rsidR="006E16D4" w:rsidRPr="00197578" w:rsidRDefault="006E16D4" w:rsidP="006E16D4">
      <w:pPr>
        <w:shd w:val="clear" w:color="auto" w:fill="FFFFFF"/>
        <w:spacing w:after="0" w:line="335"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 xml:space="preserve">Le métier de l’entreprise est son </w:t>
      </w:r>
      <w:proofErr w:type="spellStart"/>
      <w:r w:rsidRPr="00197578">
        <w:rPr>
          <w:rFonts w:ascii="inherit" w:eastAsia="Times New Roman" w:hAnsi="inherit" w:cs="Arial"/>
          <w:b/>
          <w:bCs/>
          <w:sz w:val="23"/>
          <w:szCs w:val="23"/>
          <w:bdr w:val="none" w:sz="0" w:space="0" w:color="auto" w:frame="1"/>
          <w:lang w:eastAsia="fr-FR"/>
        </w:rPr>
        <w:t>savoir faire</w:t>
      </w:r>
      <w:proofErr w:type="spellEnd"/>
      <w:r w:rsidRPr="00197578">
        <w:rPr>
          <w:rFonts w:ascii="inherit" w:eastAsia="Times New Roman" w:hAnsi="inherit" w:cs="Arial"/>
          <w:b/>
          <w:bCs/>
          <w:sz w:val="23"/>
          <w:szCs w:val="23"/>
          <w:bdr w:val="none" w:sz="0" w:space="0" w:color="auto" w:frame="1"/>
          <w:lang w:eastAsia="fr-FR"/>
        </w:rPr>
        <w:t>, l’ensemble des compétences distinctives de l’entreprise.</w:t>
      </w:r>
    </w:p>
    <w:p w:rsidR="006E16D4" w:rsidRPr="00197578" w:rsidRDefault="006E16D4" w:rsidP="006E16D4">
      <w:pPr>
        <w:shd w:val="clear" w:color="auto" w:fill="FFFFFF"/>
        <w:spacing w:after="0" w:line="335" w:lineRule="atLeast"/>
        <w:textAlignment w:val="baseline"/>
        <w:rPr>
          <w:rFonts w:ascii="inherit" w:eastAsia="Times New Roman" w:hAnsi="inherit" w:cs="Arial"/>
          <w:b/>
          <w:bCs/>
          <w:sz w:val="23"/>
          <w:szCs w:val="23"/>
          <w:bdr w:val="none" w:sz="0" w:space="0" w:color="auto" w:frame="1"/>
          <w:lang w:eastAsia="fr-FR"/>
        </w:rPr>
      </w:pPr>
    </w:p>
    <w:p w:rsidR="006E16D4" w:rsidRPr="00197578" w:rsidRDefault="006E16D4" w:rsidP="006E16D4">
      <w:pPr>
        <w:shd w:val="clear" w:color="auto" w:fill="FFFFFF"/>
        <w:spacing w:after="0" w:line="585" w:lineRule="atLeast"/>
        <w:textAlignment w:val="baseline"/>
        <w:outlineLvl w:val="0"/>
        <w:rPr>
          <w:rFonts w:ascii="Arial" w:eastAsia="Times New Roman" w:hAnsi="Arial" w:cs="Arial"/>
          <w:b/>
          <w:bCs/>
          <w:kern w:val="36"/>
          <w:sz w:val="44"/>
          <w:szCs w:val="44"/>
          <w:lang w:eastAsia="fr-FR"/>
        </w:rPr>
      </w:pPr>
      <w:r w:rsidRPr="00197578">
        <w:rPr>
          <w:rFonts w:ascii="Arial" w:eastAsia="Times New Roman" w:hAnsi="Arial" w:cs="Arial"/>
          <w:b/>
          <w:bCs/>
          <w:kern w:val="36"/>
          <w:sz w:val="44"/>
          <w:szCs w:val="44"/>
          <w:lang w:eastAsia="fr-FR"/>
        </w:rPr>
        <w:t>L’analyse concurrentielle</w:t>
      </w: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39"/>
          <w:szCs w:val="39"/>
          <w:bdr w:val="none" w:sz="0" w:space="0" w:color="auto" w:frame="1"/>
          <w:lang w:eastAsia="fr-FR"/>
        </w:rPr>
      </w:pP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39"/>
          <w:szCs w:val="39"/>
          <w:bdr w:val="none" w:sz="0" w:space="0" w:color="auto" w:frame="1"/>
          <w:lang w:eastAsia="fr-FR"/>
        </w:rPr>
      </w:pPr>
      <w:r w:rsidRPr="00197578">
        <w:rPr>
          <w:rFonts w:ascii="inherit" w:eastAsia="Times New Roman" w:hAnsi="inherit" w:cs="Arial"/>
          <w:b/>
          <w:bCs/>
          <w:sz w:val="39"/>
          <w:szCs w:val="39"/>
          <w:bdr w:val="none" w:sz="0" w:space="0" w:color="auto" w:frame="1"/>
          <w:lang w:eastAsia="fr-FR"/>
        </w:rPr>
        <w:t>I. DÉFINITION :</w:t>
      </w:r>
    </w:p>
    <w:p w:rsidR="006E16D4" w:rsidRPr="00197578" w:rsidRDefault="006E16D4" w:rsidP="006E16D4">
      <w:pPr>
        <w:shd w:val="clear" w:color="auto" w:fill="FFFFFF"/>
        <w:spacing w:after="0" w:line="357" w:lineRule="atLeast"/>
        <w:textAlignment w:val="baseline"/>
        <w:outlineLvl w:val="2"/>
        <w:rPr>
          <w:rFonts w:ascii="inherit" w:eastAsia="Times New Roman" w:hAnsi="inherit" w:cs="Arial"/>
          <w:b/>
          <w:bCs/>
          <w:sz w:val="30"/>
          <w:szCs w:val="30"/>
          <w:bdr w:val="none" w:sz="0" w:space="0" w:color="auto" w:frame="1"/>
          <w:lang w:eastAsia="fr-FR"/>
        </w:rPr>
      </w:pPr>
    </w:p>
    <w:p w:rsidR="006E16D4" w:rsidRPr="00197578" w:rsidRDefault="006E16D4" w:rsidP="006E16D4">
      <w:pPr>
        <w:shd w:val="clear" w:color="auto" w:fill="FFFFFF"/>
        <w:spacing w:after="0" w:line="357" w:lineRule="atLeast"/>
        <w:textAlignment w:val="baseline"/>
        <w:outlineLvl w:val="2"/>
        <w:rPr>
          <w:rFonts w:ascii="inherit" w:eastAsia="Times New Roman" w:hAnsi="inherit" w:cs="Arial"/>
          <w:b/>
          <w:bCs/>
          <w:sz w:val="30"/>
          <w:szCs w:val="30"/>
          <w:bdr w:val="none" w:sz="0" w:space="0" w:color="auto" w:frame="1"/>
          <w:lang w:eastAsia="fr-FR"/>
        </w:rPr>
      </w:pPr>
      <w:r w:rsidRPr="00197578">
        <w:rPr>
          <w:rFonts w:ascii="inherit" w:eastAsia="Times New Roman" w:hAnsi="inherit" w:cs="Arial"/>
          <w:b/>
          <w:bCs/>
          <w:sz w:val="30"/>
          <w:szCs w:val="30"/>
          <w:bdr w:val="none" w:sz="0" w:space="0" w:color="auto" w:frame="1"/>
          <w:lang w:eastAsia="fr-FR"/>
        </w:rPr>
        <w:t>1) L’analyse concurrentielle :</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Elle vise à étudier les rapports entre l’entreprise et ses marchés, ses concurrents et ses clients. Ainsi, elle peut se définir comme l’ensemble d’étude et de diagnostic des activités d’une entreprise (produit, métier et portefeuille d’activité) par rapport à l’environnement marchand (clients, concurrents, fournisseurs).</w:t>
      </w:r>
    </w:p>
    <w:p w:rsidR="006E16D4" w:rsidRPr="00197578" w:rsidRDefault="006E16D4" w:rsidP="006E16D4">
      <w:pPr>
        <w:shd w:val="clear" w:color="auto" w:fill="FFFFFF"/>
        <w:spacing w:after="0" w:line="357" w:lineRule="atLeast"/>
        <w:textAlignment w:val="baseline"/>
        <w:outlineLvl w:val="2"/>
        <w:rPr>
          <w:rFonts w:ascii="inherit" w:eastAsia="Times New Roman" w:hAnsi="inherit" w:cs="Arial"/>
          <w:b/>
          <w:bCs/>
          <w:sz w:val="30"/>
          <w:szCs w:val="30"/>
          <w:bdr w:val="none" w:sz="0" w:space="0" w:color="auto" w:frame="1"/>
          <w:lang w:eastAsia="fr-FR"/>
        </w:rPr>
      </w:pPr>
    </w:p>
    <w:p w:rsidR="006E16D4" w:rsidRPr="00197578" w:rsidRDefault="006E16D4" w:rsidP="006E16D4">
      <w:pPr>
        <w:shd w:val="clear" w:color="auto" w:fill="FFFFFF"/>
        <w:spacing w:after="0" w:line="357" w:lineRule="atLeast"/>
        <w:textAlignment w:val="baseline"/>
        <w:outlineLvl w:val="2"/>
        <w:rPr>
          <w:rFonts w:ascii="inherit" w:eastAsia="Times New Roman" w:hAnsi="inherit" w:cs="Arial"/>
          <w:b/>
          <w:bCs/>
          <w:sz w:val="30"/>
          <w:szCs w:val="30"/>
          <w:bdr w:val="none" w:sz="0" w:space="0" w:color="auto" w:frame="1"/>
          <w:lang w:eastAsia="fr-FR"/>
        </w:rPr>
      </w:pPr>
      <w:r w:rsidRPr="00197578">
        <w:rPr>
          <w:rFonts w:ascii="inherit" w:eastAsia="Times New Roman" w:hAnsi="inherit" w:cs="Arial"/>
          <w:b/>
          <w:bCs/>
          <w:sz w:val="30"/>
          <w:szCs w:val="30"/>
          <w:bdr w:val="none" w:sz="0" w:space="0" w:color="auto" w:frame="1"/>
          <w:lang w:eastAsia="fr-FR"/>
        </w:rPr>
        <w:t>2) La position concurrentielle :</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Place occupée par une entreprise sur un marché. La position concurrentielle d’une entreprise peut s’apprécier à travers les concepts de cycle de vie d’un produit, d’effet d’expérience ou de portefeuille d’activité. On utilise une carte de positionnement stratégique.</w:t>
      </w: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39"/>
          <w:szCs w:val="39"/>
          <w:bdr w:val="none" w:sz="0" w:space="0" w:color="auto" w:frame="1"/>
          <w:lang w:eastAsia="fr-FR"/>
        </w:rPr>
      </w:pP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39"/>
          <w:szCs w:val="39"/>
          <w:bdr w:val="none" w:sz="0" w:space="0" w:color="auto" w:frame="1"/>
          <w:lang w:eastAsia="fr-FR"/>
        </w:rPr>
      </w:pPr>
      <w:r w:rsidRPr="00197578">
        <w:rPr>
          <w:rFonts w:ascii="inherit" w:eastAsia="Times New Roman" w:hAnsi="inherit" w:cs="Arial"/>
          <w:b/>
          <w:bCs/>
          <w:sz w:val="39"/>
          <w:szCs w:val="39"/>
          <w:bdr w:val="none" w:sz="0" w:space="0" w:color="auto" w:frame="1"/>
          <w:lang w:eastAsia="fr-FR"/>
        </w:rPr>
        <w:t>II. LES NIVEAUX DE L’ANALYSE CONCURRENTIELLE :</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Pour caractériser la position concurrentiel d’une entreprise, il est utile d’étudier le cycle de vie du produit, son métier et d’une façon plus globale, de procéder à l’analyse de son portefeuille d’activité.</w:t>
      </w:r>
    </w:p>
    <w:p w:rsidR="006E16D4" w:rsidRPr="00197578" w:rsidRDefault="006E16D4" w:rsidP="006E16D4">
      <w:pPr>
        <w:shd w:val="clear" w:color="auto" w:fill="FFFFFF"/>
        <w:spacing w:after="0" w:line="357" w:lineRule="atLeast"/>
        <w:textAlignment w:val="baseline"/>
        <w:outlineLvl w:val="2"/>
        <w:rPr>
          <w:rFonts w:ascii="inherit" w:eastAsia="Times New Roman" w:hAnsi="inherit" w:cs="Arial"/>
          <w:b/>
          <w:bCs/>
          <w:sz w:val="30"/>
          <w:szCs w:val="30"/>
          <w:bdr w:val="none" w:sz="0" w:space="0" w:color="auto" w:frame="1"/>
          <w:lang w:eastAsia="fr-FR"/>
        </w:rPr>
      </w:pPr>
    </w:p>
    <w:p w:rsidR="006E16D4" w:rsidRPr="00197578" w:rsidRDefault="006E16D4" w:rsidP="006E16D4">
      <w:pPr>
        <w:shd w:val="clear" w:color="auto" w:fill="FFFFFF"/>
        <w:spacing w:after="0" w:line="357" w:lineRule="atLeast"/>
        <w:textAlignment w:val="baseline"/>
        <w:outlineLvl w:val="2"/>
        <w:rPr>
          <w:rFonts w:ascii="inherit" w:eastAsia="Times New Roman" w:hAnsi="inherit" w:cs="Arial"/>
          <w:b/>
          <w:bCs/>
          <w:sz w:val="30"/>
          <w:szCs w:val="30"/>
          <w:bdr w:val="none" w:sz="0" w:space="0" w:color="auto" w:frame="1"/>
          <w:lang w:eastAsia="fr-FR"/>
        </w:rPr>
      </w:pPr>
      <w:r w:rsidRPr="00197578">
        <w:rPr>
          <w:rFonts w:ascii="inherit" w:eastAsia="Times New Roman" w:hAnsi="inherit" w:cs="Arial"/>
          <w:b/>
          <w:bCs/>
          <w:sz w:val="30"/>
          <w:szCs w:val="30"/>
          <w:bdr w:val="none" w:sz="0" w:space="0" w:color="auto" w:frame="1"/>
          <w:lang w:eastAsia="fr-FR"/>
        </w:rPr>
        <w:t>1) Le cycle de vie du produit :</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Le rythme de vente de chaque produit permet de distinguer les phases de lancement, de croissances, de maturité et de déclin.</w:t>
      </w:r>
    </w:p>
    <w:p w:rsidR="006E16D4" w:rsidRPr="00197578" w:rsidRDefault="006E16D4" w:rsidP="006E16D4">
      <w:pPr>
        <w:shd w:val="clear" w:color="auto" w:fill="FFFFFF"/>
        <w:spacing w:after="0" w:line="357" w:lineRule="atLeast"/>
        <w:textAlignment w:val="baseline"/>
        <w:outlineLvl w:val="2"/>
        <w:rPr>
          <w:rFonts w:ascii="inherit" w:eastAsia="Times New Roman" w:hAnsi="inherit" w:cs="Arial"/>
          <w:b/>
          <w:bCs/>
          <w:sz w:val="30"/>
          <w:szCs w:val="30"/>
          <w:bdr w:val="none" w:sz="0" w:space="0" w:color="auto" w:frame="1"/>
          <w:lang w:eastAsia="fr-FR"/>
        </w:rPr>
      </w:pPr>
    </w:p>
    <w:p w:rsidR="006E16D4" w:rsidRPr="00197578" w:rsidRDefault="006E16D4" w:rsidP="006E16D4">
      <w:pPr>
        <w:shd w:val="clear" w:color="auto" w:fill="FFFFFF"/>
        <w:spacing w:after="0" w:line="357" w:lineRule="atLeast"/>
        <w:textAlignment w:val="baseline"/>
        <w:outlineLvl w:val="2"/>
        <w:rPr>
          <w:rFonts w:ascii="inherit" w:eastAsia="Times New Roman" w:hAnsi="inherit" w:cs="Arial"/>
          <w:b/>
          <w:bCs/>
          <w:sz w:val="30"/>
          <w:szCs w:val="30"/>
          <w:bdr w:val="none" w:sz="0" w:space="0" w:color="auto" w:frame="1"/>
          <w:lang w:eastAsia="fr-FR"/>
        </w:rPr>
      </w:pPr>
      <w:r w:rsidRPr="00197578">
        <w:rPr>
          <w:rFonts w:ascii="inherit" w:eastAsia="Times New Roman" w:hAnsi="inherit" w:cs="Arial"/>
          <w:b/>
          <w:bCs/>
          <w:sz w:val="30"/>
          <w:szCs w:val="30"/>
          <w:bdr w:val="none" w:sz="0" w:space="0" w:color="auto" w:frame="1"/>
          <w:lang w:eastAsia="fr-FR"/>
        </w:rPr>
        <w:t>2) Le métier de l’entreprise :</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lastRenderedPageBreak/>
        <w:t>C’est l’ensemble des compétences distinctives que possède une entreprise et qui lui confère des avantages concurrentiels.</w:t>
      </w:r>
    </w:p>
    <w:p w:rsidR="006E16D4" w:rsidRPr="00197578" w:rsidRDefault="006E16D4" w:rsidP="006E16D4">
      <w:pPr>
        <w:shd w:val="clear" w:color="auto" w:fill="FFFFFF"/>
        <w:spacing w:after="0" w:line="357" w:lineRule="atLeast"/>
        <w:textAlignment w:val="baseline"/>
        <w:outlineLvl w:val="2"/>
        <w:rPr>
          <w:rFonts w:ascii="inherit" w:eastAsia="Times New Roman" w:hAnsi="inherit" w:cs="Arial"/>
          <w:b/>
          <w:bCs/>
          <w:sz w:val="30"/>
          <w:szCs w:val="30"/>
          <w:bdr w:val="none" w:sz="0" w:space="0" w:color="auto" w:frame="1"/>
          <w:lang w:eastAsia="fr-FR"/>
        </w:rPr>
      </w:pPr>
    </w:p>
    <w:p w:rsidR="006E16D4" w:rsidRPr="00197578" w:rsidRDefault="006E16D4" w:rsidP="006E16D4">
      <w:pPr>
        <w:shd w:val="clear" w:color="auto" w:fill="FFFFFF"/>
        <w:spacing w:after="0" w:line="357" w:lineRule="atLeast"/>
        <w:textAlignment w:val="baseline"/>
        <w:outlineLvl w:val="2"/>
        <w:rPr>
          <w:rFonts w:ascii="inherit" w:eastAsia="Times New Roman" w:hAnsi="inherit" w:cs="Arial"/>
          <w:b/>
          <w:bCs/>
          <w:sz w:val="30"/>
          <w:szCs w:val="30"/>
          <w:bdr w:val="none" w:sz="0" w:space="0" w:color="auto" w:frame="1"/>
          <w:lang w:eastAsia="fr-FR"/>
        </w:rPr>
      </w:pPr>
      <w:r w:rsidRPr="00197578">
        <w:rPr>
          <w:rFonts w:ascii="inherit" w:eastAsia="Times New Roman" w:hAnsi="inherit" w:cs="Arial"/>
          <w:b/>
          <w:bCs/>
          <w:sz w:val="30"/>
          <w:szCs w:val="30"/>
          <w:bdr w:val="none" w:sz="0" w:space="0" w:color="auto" w:frame="1"/>
          <w:lang w:eastAsia="fr-FR"/>
        </w:rPr>
        <w:t>3) Le portefeuille d’activité :</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Il s’agit d’étudier les différentes activités de l’entreprise pour limiter les risques et favoriser la rentabilité, la sécurité et le développement de l’organisation. Il existe trois modèles de portefeuille d’activité (ou matrice) :</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 Le modèle du Boston Consulting Group (BCG) qui met en relation le taux de croissance de l’activité et la part de marché dans l’activité .</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lang w:eastAsia="fr-FR"/>
        </w:rPr>
      </w:pPr>
      <w:r w:rsidRPr="00197578">
        <w:rPr>
          <w:rFonts w:ascii="inherit" w:eastAsia="Times New Roman" w:hAnsi="inherit" w:cs="Arial"/>
          <w:b/>
          <w:bCs/>
          <w:sz w:val="23"/>
          <w:szCs w:val="23"/>
          <w:bdr w:val="none" w:sz="0" w:space="0" w:color="auto" w:frame="1"/>
          <w:lang w:eastAsia="fr-FR"/>
        </w:rPr>
        <w:br/>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lang w:eastAsia="fr-FR"/>
        </w:rPr>
      </w:pPr>
      <w:r w:rsidRPr="00197578">
        <w:rPr>
          <w:rFonts w:ascii="inherit" w:eastAsia="Times New Roman" w:hAnsi="inherit" w:cs="Arial"/>
          <w:b/>
          <w:bCs/>
          <w:noProof/>
          <w:sz w:val="23"/>
          <w:szCs w:val="23"/>
          <w:bdr w:val="none" w:sz="0" w:space="0" w:color="auto" w:frame="1"/>
          <w:lang w:eastAsia="fr-FR"/>
        </w:rPr>
        <w:drawing>
          <wp:inline distT="0" distB="0" distL="0" distR="0" wp14:anchorId="44F95919" wp14:editId="2CDBFBB6">
            <wp:extent cx="3676650" cy="3810000"/>
            <wp:effectExtent l="0" t="0" r="0" b="0"/>
            <wp:docPr id="2" name="Image 2" descr="L’analyse concurrentielle ">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nalyse concurrentiell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76650" cy="3810000"/>
                    </a:xfrm>
                    <a:prstGeom prst="rect">
                      <a:avLst/>
                    </a:prstGeom>
                    <a:noFill/>
                    <a:ln>
                      <a:noFill/>
                    </a:ln>
                  </pic:spPr>
                </pic:pic>
              </a:graphicData>
            </a:graphic>
          </wp:inline>
        </w:drawing>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lang w:eastAsia="fr-FR"/>
        </w:rPr>
      </w:pPr>
      <w:r w:rsidRPr="00197578">
        <w:rPr>
          <w:rFonts w:ascii="inherit" w:eastAsia="Times New Roman" w:hAnsi="inherit" w:cs="Arial"/>
          <w:b/>
          <w:bCs/>
          <w:sz w:val="23"/>
          <w:szCs w:val="23"/>
          <w:bdr w:val="none" w:sz="0" w:space="0" w:color="auto" w:frame="1"/>
          <w:lang w:eastAsia="fr-FR"/>
        </w:rPr>
        <w:br/>
      </w:r>
    </w:p>
    <w:p w:rsidR="006E16D4" w:rsidRPr="00197578" w:rsidRDefault="006E16D4" w:rsidP="006E16D4">
      <w:pPr>
        <w:numPr>
          <w:ilvl w:val="0"/>
          <w:numId w:val="4"/>
        </w:num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 Produits vedettes : ils contribuent à la croissance, à s’autofinancer (position dominante).</w:t>
      </w:r>
    </w:p>
    <w:p w:rsidR="006E16D4" w:rsidRPr="00197578" w:rsidRDefault="006E16D4" w:rsidP="006E16D4">
      <w:pPr>
        <w:numPr>
          <w:ilvl w:val="0"/>
          <w:numId w:val="5"/>
        </w:num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 Produits vaches à lait : ils contribuent peu à la croissance, ils dégagent des liquidités (rentables)</w:t>
      </w:r>
    </w:p>
    <w:p w:rsidR="006E16D4" w:rsidRPr="00197578" w:rsidRDefault="006E16D4" w:rsidP="006E16D4">
      <w:pPr>
        <w:numPr>
          <w:ilvl w:val="0"/>
          <w:numId w:val="6"/>
        </w:num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 Produits poids morts : ils ne contribuent ni à la croissance, ni aux profits, ils sont menacés (abandonner ou maintenir sans investissements ?).</w:t>
      </w:r>
    </w:p>
    <w:p w:rsidR="006E16D4" w:rsidRPr="00197578" w:rsidRDefault="006E16D4" w:rsidP="006E16D4">
      <w:pPr>
        <w:numPr>
          <w:ilvl w:val="0"/>
          <w:numId w:val="7"/>
        </w:num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 Produits dilemmes : ils sont susceptibles de contribuer à la croissance, ils réclament des liquidités (investir, segmenter ou abandonner).</w:t>
      </w: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39"/>
          <w:szCs w:val="39"/>
          <w:bdr w:val="none" w:sz="0" w:space="0" w:color="auto" w:frame="1"/>
          <w:lang w:eastAsia="fr-FR"/>
        </w:rPr>
      </w:pP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39"/>
          <w:szCs w:val="39"/>
          <w:bdr w:val="none" w:sz="0" w:space="0" w:color="auto" w:frame="1"/>
          <w:lang w:eastAsia="fr-FR"/>
        </w:rPr>
      </w:pPr>
      <w:r w:rsidRPr="00197578">
        <w:rPr>
          <w:rFonts w:ascii="inherit" w:eastAsia="Times New Roman" w:hAnsi="inherit" w:cs="Arial"/>
          <w:b/>
          <w:bCs/>
          <w:sz w:val="39"/>
          <w:szCs w:val="39"/>
          <w:bdr w:val="none" w:sz="0" w:space="0" w:color="auto" w:frame="1"/>
          <w:lang w:eastAsia="fr-FR"/>
        </w:rPr>
        <w:lastRenderedPageBreak/>
        <w:t>III. LES SOURCES DE L’AVANTAGE COMPÉTITIF :</w:t>
      </w:r>
    </w:p>
    <w:p w:rsidR="006E16D4" w:rsidRPr="00197578" w:rsidRDefault="006E16D4" w:rsidP="006E16D4">
      <w:pPr>
        <w:shd w:val="clear" w:color="auto" w:fill="FFFFFF"/>
        <w:spacing w:after="0" w:line="357" w:lineRule="atLeast"/>
        <w:textAlignment w:val="baseline"/>
        <w:outlineLvl w:val="2"/>
        <w:rPr>
          <w:rFonts w:ascii="inherit" w:eastAsia="Times New Roman" w:hAnsi="inherit" w:cs="Arial"/>
          <w:b/>
          <w:bCs/>
          <w:sz w:val="30"/>
          <w:szCs w:val="30"/>
          <w:bdr w:val="none" w:sz="0" w:space="0" w:color="auto" w:frame="1"/>
          <w:lang w:eastAsia="fr-FR"/>
        </w:rPr>
      </w:pPr>
    </w:p>
    <w:p w:rsidR="006E16D4" w:rsidRPr="00197578" w:rsidRDefault="006E16D4" w:rsidP="006E16D4">
      <w:pPr>
        <w:shd w:val="clear" w:color="auto" w:fill="FFFFFF"/>
        <w:spacing w:after="0" w:line="357" w:lineRule="atLeast"/>
        <w:textAlignment w:val="baseline"/>
        <w:outlineLvl w:val="2"/>
        <w:rPr>
          <w:rFonts w:ascii="inherit" w:eastAsia="Times New Roman" w:hAnsi="inherit" w:cs="Arial"/>
          <w:b/>
          <w:bCs/>
          <w:sz w:val="30"/>
          <w:szCs w:val="30"/>
          <w:bdr w:val="none" w:sz="0" w:space="0" w:color="auto" w:frame="1"/>
          <w:lang w:eastAsia="fr-FR"/>
        </w:rPr>
      </w:pPr>
      <w:r w:rsidRPr="00197578">
        <w:rPr>
          <w:rFonts w:ascii="inherit" w:eastAsia="Times New Roman" w:hAnsi="inherit" w:cs="Arial"/>
          <w:b/>
          <w:bCs/>
          <w:sz w:val="30"/>
          <w:szCs w:val="30"/>
          <w:bdr w:val="none" w:sz="0" w:space="0" w:color="auto" w:frame="1"/>
          <w:lang w:eastAsia="fr-FR"/>
        </w:rPr>
        <w:t>1) Liées à la dimension de l’entreprise :</w:t>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35"/>
          <w:szCs w:val="35"/>
          <w:bdr w:val="none" w:sz="0" w:space="0" w:color="auto" w:frame="1"/>
          <w:lang w:eastAsia="fr-FR"/>
        </w:rPr>
      </w:pPr>
      <w:r w:rsidRPr="00197578">
        <w:rPr>
          <w:rFonts w:ascii="inherit" w:eastAsia="Times New Roman" w:hAnsi="inherit" w:cs="Arial"/>
          <w:b/>
          <w:bCs/>
          <w:sz w:val="35"/>
          <w:szCs w:val="35"/>
          <w:bdr w:val="none" w:sz="0" w:space="0" w:color="auto" w:frame="1"/>
          <w:lang w:eastAsia="fr-FR"/>
        </w:rPr>
        <w:t>A) Les économies d’échelles :</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Réduction du coût unitaire de production lors de l’augmentation de l’échelle de production (quantités produites) grâce à la répartition des coûts fixes sur un plus grand nombre d’unité.</w:t>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35"/>
          <w:szCs w:val="35"/>
          <w:bdr w:val="none" w:sz="0" w:space="0" w:color="auto" w:frame="1"/>
          <w:lang w:eastAsia="fr-FR"/>
        </w:rPr>
      </w:pPr>
      <w:r w:rsidRPr="00197578">
        <w:rPr>
          <w:rFonts w:ascii="inherit" w:eastAsia="Times New Roman" w:hAnsi="inherit" w:cs="Arial"/>
          <w:b/>
          <w:bCs/>
          <w:sz w:val="35"/>
          <w:szCs w:val="35"/>
          <w:bdr w:val="none" w:sz="0" w:space="0" w:color="auto" w:frame="1"/>
          <w:lang w:eastAsia="fr-FR"/>
        </w:rPr>
        <w:t>B) L’effet d’expérience :</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L’expérience contribue à baisser les coûts unitaires (gains de temps, efficacité). « La connaissance s’acquiert par l’expérience, tout le reste n’est qu’information » Einstein.</w:t>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35"/>
          <w:szCs w:val="35"/>
          <w:bdr w:val="none" w:sz="0" w:space="0" w:color="auto" w:frame="1"/>
          <w:lang w:eastAsia="fr-FR"/>
        </w:rPr>
      </w:pPr>
      <w:r w:rsidRPr="00197578">
        <w:rPr>
          <w:rFonts w:ascii="inherit" w:eastAsia="Times New Roman" w:hAnsi="inherit" w:cs="Arial"/>
          <w:b/>
          <w:bCs/>
          <w:sz w:val="35"/>
          <w:szCs w:val="35"/>
          <w:bdr w:val="none" w:sz="0" w:space="0" w:color="auto" w:frame="1"/>
          <w:lang w:eastAsia="fr-FR"/>
        </w:rPr>
        <w:t>C) La taille critique :</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Aille minimale pour entrer et se maintenir sur un marché.</w:t>
      </w:r>
    </w:p>
    <w:p w:rsidR="006E16D4" w:rsidRPr="00197578" w:rsidRDefault="006E16D4" w:rsidP="006E16D4">
      <w:pPr>
        <w:shd w:val="clear" w:color="auto" w:fill="FFFFFF"/>
        <w:spacing w:after="0" w:line="357" w:lineRule="atLeast"/>
        <w:textAlignment w:val="baseline"/>
        <w:outlineLvl w:val="2"/>
        <w:rPr>
          <w:rFonts w:ascii="inherit" w:eastAsia="Times New Roman" w:hAnsi="inherit" w:cs="Arial"/>
          <w:b/>
          <w:bCs/>
          <w:sz w:val="30"/>
          <w:szCs w:val="30"/>
          <w:bdr w:val="none" w:sz="0" w:space="0" w:color="auto" w:frame="1"/>
          <w:lang w:eastAsia="fr-FR"/>
        </w:rPr>
      </w:pPr>
    </w:p>
    <w:p w:rsidR="006E16D4" w:rsidRPr="00197578" w:rsidRDefault="006E16D4" w:rsidP="006E16D4">
      <w:pPr>
        <w:shd w:val="clear" w:color="auto" w:fill="FFFFFF"/>
        <w:spacing w:after="0" w:line="357" w:lineRule="atLeast"/>
        <w:textAlignment w:val="baseline"/>
        <w:outlineLvl w:val="2"/>
        <w:rPr>
          <w:rFonts w:ascii="inherit" w:eastAsia="Times New Roman" w:hAnsi="inherit" w:cs="Arial"/>
          <w:b/>
          <w:bCs/>
          <w:sz w:val="30"/>
          <w:szCs w:val="30"/>
          <w:bdr w:val="none" w:sz="0" w:space="0" w:color="auto" w:frame="1"/>
          <w:lang w:eastAsia="fr-FR"/>
        </w:rPr>
      </w:pPr>
      <w:r w:rsidRPr="00197578">
        <w:rPr>
          <w:rFonts w:ascii="inherit" w:eastAsia="Times New Roman" w:hAnsi="inherit" w:cs="Arial"/>
          <w:b/>
          <w:bCs/>
          <w:sz w:val="30"/>
          <w:szCs w:val="30"/>
          <w:bdr w:val="none" w:sz="0" w:space="0" w:color="auto" w:frame="1"/>
          <w:lang w:eastAsia="fr-FR"/>
        </w:rPr>
        <w:t>2) Liées aux ressources de l’entreprise :</w:t>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35"/>
          <w:szCs w:val="35"/>
          <w:bdr w:val="none" w:sz="0" w:space="0" w:color="auto" w:frame="1"/>
          <w:lang w:eastAsia="fr-FR"/>
        </w:rPr>
      </w:pPr>
      <w:r w:rsidRPr="00197578">
        <w:rPr>
          <w:rFonts w:ascii="inherit" w:eastAsia="Times New Roman" w:hAnsi="inherit" w:cs="Arial"/>
          <w:b/>
          <w:bCs/>
          <w:sz w:val="35"/>
          <w:szCs w:val="35"/>
          <w:bdr w:val="none" w:sz="0" w:space="0" w:color="auto" w:frame="1"/>
          <w:lang w:eastAsia="fr-FR"/>
        </w:rPr>
        <w:t>A) L’effet de synergie :</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Réunion de plusieurs facteurs permettant d’atteindre une efficacité supérieure à la somme des efficacités élémentaires grâce à la complémentarité ou à une bonne coopération.</w:t>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35"/>
          <w:szCs w:val="35"/>
          <w:bdr w:val="none" w:sz="0" w:space="0" w:color="auto" w:frame="1"/>
          <w:lang w:eastAsia="fr-FR"/>
        </w:rPr>
      </w:pPr>
      <w:r w:rsidRPr="00197578">
        <w:rPr>
          <w:rFonts w:ascii="inherit" w:eastAsia="Times New Roman" w:hAnsi="inherit" w:cs="Arial"/>
          <w:b/>
          <w:bCs/>
          <w:sz w:val="35"/>
          <w:szCs w:val="35"/>
          <w:bdr w:val="none" w:sz="0" w:space="0" w:color="auto" w:frame="1"/>
          <w:lang w:eastAsia="fr-FR"/>
        </w:rPr>
        <w:t>B) La surgénération :</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Accumulation des ressources de l’entreprise générée par son fonctionnement.</w:t>
      </w: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39"/>
          <w:szCs w:val="39"/>
          <w:bdr w:val="none" w:sz="0" w:space="0" w:color="auto" w:frame="1"/>
          <w:lang w:eastAsia="fr-FR"/>
        </w:rPr>
      </w:pP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39"/>
          <w:szCs w:val="39"/>
          <w:bdr w:val="none" w:sz="0" w:space="0" w:color="auto" w:frame="1"/>
          <w:lang w:eastAsia="fr-FR"/>
        </w:rPr>
      </w:pPr>
      <w:r w:rsidRPr="00197578">
        <w:rPr>
          <w:rFonts w:ascii="inherit" w:eastAsia="Times New Roman" w:hAnsi="inherit" w:cs="Arial"/>
          <w:b/>
          <w:bCs/>
          <w:sz w:val="39"/>
          <w:szCs w:val="39"/>
          <w:bdr w:val="none" w:sz="0" w:space="0" w:color="auto" w:frame="1"/>
          <w:lang w:eastAsia="fr-FR"/>
        </w:rPr>
        <w:t>IV. L’ANALYSE DES FORCES CONCURRENTIELLES (MICHAEL PORTER) :</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 xml:space="preserve">Au début des années 80, Porter a contesté les modèles de portefeuilles d’activités et a renouvelé le principe du diagnostic concurrentiel. Il a analysé cinq forces sur le jeu concurrentiel, les entreprises ne devaient </w:t>
      </w:r>
      <w:proofErr w:type="spellStart"/>
      <w:r w:rsidRPr="00197578">
        <w:rPr>
          <w:rFonts w:ascii="inherit" w:eastAsia="Times New Roman" w:hAnsi="inherit" w:cs="Arial"/>
          <w:b/>
          <w:bCs/>
          <w:sz w:val="23"/>
          <w:szCs w:val="23"/>
          <w:bdr w:val="none" w:sz="0" w:space="0" w:color="auto" w:frame="1"/>
          <w:lang w:eastAsia="fr-FR"/>
        </w:rPr>
        <w:t>don</w:t>
      </w:r>
      <w:proofErr w:type="spellEnd"/>
      <w:r w:rsidRPr="00197578">
        <w:rPr>
          <w:rFonts w:ascii="inherit" w:eastAsia="Times New Roman" w:hAnsi="inherit" w:cs="Arial"/>
          <w:b/>
          <w:bCs/>
          <w:sz w:val="23"/>
          <w:szCs w:val="23"/>
          <w:bdr w:val="none" w:sz="0" w:space="0" w:color="auto" w:frame="1"/>
          <w:lang w:eastAsia="fr-FR"/>
        </w:rPr>
        <w:t xml:space="preserve"> pas les ignorer.</w:t>
      </w:r>
    </w:p>
    <w:p w:rsidR="006E16D4" w:rsidRPr="00197578" w:rsidRDefault="006E16D4" w:rsidP="006E16D4">
      <w:pPr>
        <w:shd w:val="clear" w:color="auto" w:fill="FFFFFF"/>
        <w:spacing w:after="0" w:line="357" w:lineRule="atLeast"/>
        <w:textAlignment w:val="baseline"/>
        <w:outlineLvl w:val="2"/>
        <w:rPr>
          <w:rFonts w:ascii="inherit" w:eastAsia="Times New Roman" w:hAnsi="inherit" w:cs="Arial"/>
          <w:b/>
          <w:bCs/>
          <w:sz w:val="30"/>
          <w:szCs w:val="30"/>
          <w:bdr w:val="none" w:sz="0" w:space="0" w:color="auto" w:frame="1"/>
          <w:lang w:eastAsia="fr-FR"/>
        </w:rPr>
      </w:pPr>
    </w:p>
    <w:p w:rsidR="006E16D4" w:rsidRPr="00197578" w:rsidRDefault="006E16D4" w:rsidP="006E16D4">
      <w:pPr>
        <w:shd w:val="clear" w:color="auto" w:fill="FFFFFF"/>
        <w:spacing w:after="0" w:line="357" w:lineRule="atLeast"/>
        <w:textAlignment w:val="baseline"/>
        <w:outlineLvl w:val="2"/>
        <w:rPr>
          <w:rFonts w:ascii="inherit" w:eastAsia="Times New Roman" w:hAnsi="inherit" w:cs="Arial"/>
          <w:b/>
          <w:bCs/>
          <w:sz w:val="30"/>
          <w:szCs w:val="30"/>
          <w:bdr w:val="none" w:sz="0" w:space="0" w:color="auto" w:frame="1"/>
          <w:lang w:eastAsia="fr-FR"/>
        </w:rPr>
      </w:pPr>
      <w:r w:rsidRPr="00197578">
        <w:rPr>
          <w:rFonts w:ascii="inherit" w:eastAsia="Times New Roman" w:hAnsi="inherit" w:cs="Arial"/>
          <w:b/>
          <w:bCs/>
          <w:sz w:val="30"/>
          <w:szCs w:val="30"/>
          <w:bdr w:val="none" w:sz="0" w:space="0" w:color="auto" w:frame="1"/>
          <w:lang w:eastAsia="fr-FR"/>
        </w:rPr>
        <w:t>1) Les concurrents :</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Ce sont les entreprises rivales au sein d’un secteur d’activité qui lutte pour accroître ou maintenir leur position, en jouant sur les prix, en perfectionnant les produits…</w:t>
      </w:r>
    </w:p>
    <w:p w:rsidR="006E16D4" w:rsidRPr="00197578" w:rsidRDefault="006E16D4" w:rsidP="006E16D4">
      <w:pPr>
        <w:shd w:val="clear" w:color="auto" w:fill="FFFFFF"/>
        <w:spacing w:after="0" w:line="357" w:lineRule="atLeast"/>
        <w:textAlignment w:val="baseline"/>
        <w:outlineLvl w:val="2"/>
        <w:rPr>
          <w:rFonts w:ascii="inherit" w:eastAsia="Times New Roman" w:hAnsi="inherit" w:cs="Arial"/>
          <w:b/>
          <w:bCs/>
          <w:sz w:val="30"/>
          <w:szCs w:val="30"/>
          <w:bdr w:val="none" w:sz="0" w:space="0" w:color="auto" w:frame="1"/>
          <w:lang w:eastAsia="fr-FR"/>
        </w:rPr>
      </w:pPr>
    </w:p>
    <w:p w:rsidR="006E16D4" w:rsidRPr="00197578" w:rsidRDefault="006E16D4" w:rsidP="006E16D4">
      <w:pPr>
        <w:shd w:val="clear" w:color="auto" w:fill="FFFFFF"/>
        <w:spacing w:after="0" w:line="357" w:lineRule="atLeast"/>
        <w:textAlignment w:val="baseline"/>
        <w:outlineLvl w:val="2"/>
        <w:rPr>
          <w:rFonts w:ascii="inherit" w:eastAsia="Times New Roman" w:hAnsi="inherit" w:cs="Arial"/>
          <w:b/>
          <w:bCs/>
          <w:sz w:val="30"/>
          <w:szCs w:val="30"/>
          <w:bdr w:val="none" w:sz="0" w:space="0" w:color="auto" w:frame="1"/>
          <w:lang w:eastAsia="fr-FR"/>
        </w:rPr>
      </w:pPr>
      <w:r w:rsidRPr="00197578">
        <w:rPr>
          <w:rFonts w:ascii="inherit" w:eastAsia="Times New Roman" w:hAnsi="inherit" w:cs="Arial"/>
          <w:b/>
          <w:bCs/>
          <w:sz w:val="30"/>
          <w:szCs w:val="30"/>
          <w:bdr w:val="none" w:sz="0" w:space="0" w:color="auto" w:frame="1"/>
          <w:lang w:eastAsia="fr-FR"/>
        </w:rPr>
        <w:t>2) Le pouvoir de négociation des clients (distributeurs, relations fournisseurs clients…) :</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Il se traduit par la capacité des acheteurs d’obtenir de l’entreprise des conditions de vente et de service avantageuse pour eux. Les clients font pression pour faire baisser les prix par exemple.</w:t>
      </w:r>
    </w:p>
    <w:p w:rsidR="006E16D4" w:rsidRPr="00197578" w:rsidRDefault="006E16D4" w:rsidP="006E16D4">
      <w:pPr>
        <w:shd w:val="clear" w:color="auto" w:fill="FFFFFF"/>
        <w:spacing w:after="0" w:line="357" w:lineRule="atLeast"/>
        <w:textAlignment w:val="baseline"/>
        <w:outlineLvl w:val="2"/>
        <w:rPr>
          <w:rFonts w:ascii="inherit" w:eastAsia="Times New Roman" w:hAnsi="inherit" w:cs="Arial"/>
          <w:b/>
          <w:bCs/>
          <w:sz w:val="30"/>
          <w:szCs w:val="30"/>
          <w:bdr w:val="none" w:sz="0" w:space="0" w:color="auto" w:frame="1"/>
          <w:lang w:eastAsia="fr-FR"/>
        </w:rPr>
      </w:pPr>
    </w:p>
    <w:p w:rsidR="006E16D4" w:rsidRPr="00197578" w:rsidRDefault="006E16D4" w:rsidP="006E16D4">
      <w:pPr>
        <w:shd w:val="clear" w:color="auto" w:fill="FFFFFF"/>
        <w:spacing w:after="0" w:line="357" w:lineRule="atLeast"/>
        <w:textAlignment w:val="baseline"/>
        <w:outlineLvl w:val="2"/>
        <w:rPr>
          <w:rFonts w:ascii="inherit" w:eastAsia="Times New Roman" w:hAnsi="inherit" w:cs="Arial"/>
          <w:b/>
          <w:bCs/>
          <w:sz w:val="30"/>
          <w:szCs w:val="30"/>
          <w:bdr w:val="none" w:sz="0" w:space="0" w:color="auto" w:frame="1"/>
          <w:lang w:eastAsia="fr-FR"/>
        </w:rPr>
      </w:pPr>
      <w:r w:rsidRPr="00197578">
        <w:rPr>
          <w:rFonts w:ascii="inherit" w:eastAsia="Times New Roman" w:hAnsi="inherit" w:cs="Arial"/>
          <w:b/>
          <w:bCs/>
          <w:sz w:val="30"/>
          <w:szCs w:val="30"/>
          <w:bdr w:val="none" w:sz="0" w:space="0" w:color="auto" w:frame="1"/>
          <w:lang w:eastAsia="fr-FR"/>
        </w:rPr>
        <w:lastRenderedPageBreak/>
        <w:t>3) Le pouvoir de négociation des fournisseurs :</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Il peut diminuer la rentabilité d’un métier. L’ouverture des marchés permet parfois de se libérer d’un pouvoir trop fort (sur les quantités, qualité, prix des produits).</w:t>
      </w:r>
    </w:p>
    <w:p w:rsidR="006E16D4" w:rsidRPr="00197578" w:rsidRDefault="006E16D4" w:rsidP="006E16D4">
      <w:pPr>
        <w:shd w:val="clear" w:color="auto" w:fill="FFFFFF"/>
        <w:spacing w:after="0" w:line="357" w:lineRule="atLeast"/>
        <w:textAlignment w:val="baseline"/>
        <w:outlineLvl w:val="2"/>
        <w:rPr>
          <w:rFonts w:ascii="inherit" w:eastAsia="Times New Roman" w:hAnsi="inherit" w:cs="Arial"/>
          <w:b/>
          <w:bCs/>
          <w:sz w:val="30"/>
          <w:szCs w:val="30"/>
          <w:bdr w:val="none" w:sz="0" w:space="0" w:color="auto" w:frame="1"/>
          <w:lang w:eastAsia="fr-FR"/>
        </w:rPr>
      </w:pPr>
    </w:p>
    <w:p w:rsidR="006E16D4" w:rsidRPr="00197578" w:rsidRDefault="006E16D4" w:rsidP="006E16D4">
      <w:pPr>
        <w:shd w:val="clear" w:color="auto" w:fill="FFFFFF"/>
        <w:spacing w:after="0" w:line="357" w:lineRule="atLeast"/>
        <w:textAlignment w:val="baseline"/>
        <w:outlineLvl w:val="2"/>
        <w:rPr>
          <w:rFonts w:ascii="inherit" w:eastAsia="Times New Roman" w:hAnsi="inherit" w:cs="Arial"/>
          <w:b/>
          <w:bCs/>
          <w:sz w:val="30"/>
          <w:szCs w:val="30"/>
          <w:bdr w:val="none" w:sz="0" w:space="0" w:color="auto" w:frame="1"/>
          <w:lang w:eastAsia="fr-FR"/>
        </w:rPr>
      </w:pPr>
      <w:r w:rsidRPr="00197578">
        <w:rPr>
          <w:rFonts w:ascii="inherit" w:eastAsia="Times New Roman" w:hAnsi="inherit" w:cs="Arial"/>
          <w:b/>
          <w:bCs/>
          <w:sz w:val="30"/>
          <w:szCs w:val="30"/>
          <w:bdr w:val="none" w:sz="0" w:space="0" w:color="auto" w:frame="1"/>
          <w:lang w:eastAsia="fr-FR"/>
        </w:rPr>
        <w:t>4) La menace de nouveaux entrants (nouveaux concurrents) :</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Pour limiter cette menace, les firmes essaient de mettre des obstacles à l’entrée (barrières à l’entrée) d’un nouveau concurrent par des techniques diverses (économies d’échelles, différenciation des produits par la qualité, la marque et la publicité, taille critique accès aux circuits de distribution).</w:t>
      </w:r>
    </w:p>
    <w:p w:rsidR="006E16D4" w:rsidRPr="00197578" w:rsidRDefault="006E16D4" w:rsidP="006E16D4">
      <w:pPr>
        <w:shd w:val="clear" w:color="auto" w:fill="FFFFFF"/>
        <w:spacing w:after="0" w:line="357" w:lineRule="atLeast"/>
        <w:textAlignment w:val="baseline"/>
        <w:outlineLvl w:val="2"/>
        <w:rPr>
          <w:rFonts w:ascii="inherit" w:eastAsia="Times New Roman" w:hAnsi="inherit" w:cs="Arial"/>
          <w:b/>
          <w:bCs/>
          <w:sz w:val="30"/>
          <w:szCs w:val="30"/>
          <w:bdr w:val="none" w:sz="0" w:space="0" w:color="auto" w:frame="1"/>
          <w:lang w:eastAsia="fr-FR"/>
        </w:rPr>
      </w:pPr>
    </w:p>
    <w:p w:rsidR="006E16D4" w:rsidRPr="00197578" w:rsidRDefault="006E16D4" w:rsidP="006E16D4">
      <w:pPr>
        <w:shd w:val="clear" w:color="auto" w:fill="FFFFFF"/>
        <w:spacing w:after="0" w:line="357" w:lineRule="atLeast"/>
        <w:textAlignment w:val="baseline"/>
        <w:outlineLvl w:val="2"/>
        <w:rPr>
          <w:rFonts w:ascii="inherit" w:eastAsia="Times New Roman" w:hAnsi="inherit" w:cs="Arial"/>
          <w:b/>
          <w:bCs/>
          <w:sz w:val="30"/>
          <w:szCs w:val="30"/>
          <w:bdr w:val="none" w:sz="0" w:space="0" w:color="auto" w:frame="1"/>
          <w:lang w:eastAsia="fr-FR"/>
        </w:rPr>
      </w:pPr>
      <w:r w:rsidRPr="00197578">
        <w:rPr>
          <w:rFonts w:ascii="inherit" w:eastAsia="Times New Roman" w:hAnsi="inherit" w:cs="Arial"/>
          <w:b/>
          <w:bCs/>
          <w:sz w:val="30"/>
          <w:szCs w:val="30"/>
          <w:bdr w:val="none" w:sz="0" w:space="0" w:color="auto" w:frame="1"/>
          <w:lang w:eastAsia="fr-FR"/>
        </w:rPr>
        <w:t>5) Les offreurs de produits de substitution :</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Ils représentent les firmes qui sont capables de satisfaire le mêle besoin mais avec des produits différents. Ils accroissent le niveau de concurrence et diminuent les marges des entreprises du secteur concerné. Exemple : les déplacements d’affaires en avion peuvent être substitué par le système de visioconférence.</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p>
    <w:p w:rsidR="006E16D4" w:rsidRPr="00197578" w:rsidRDefault="006E16D4" w:rsidP="006E16D4">
      <w:pPr>
        <w:shd w:val="clear" w:color="auto" w:fill="FFFFFF"/>
        <w:spacing w:after="0" w:line="585" w:lineRule="atLeast"/>
        <w:textAlignment w:val="baseline"/>
        <w:outlineLvl w:val="0"/>
        <w:rPr>
          <w:rFonts w:ascii="Arial" w:eastAsia="Times New Roman" w:hAnsi="Arial" w:cs="Arial"/>
          <w:b/>
          <w:bCs/>
          <w:kern w:val="36"/>
          <w:sz w:val="44"/>
          <w:szCs w:val="44"/>
          <w:lang w:eastAsia="fr-FR"/>
        </w:rPr>
      </w:pPr>
      <w:r w:rsidRPr="00197578">
        <w:rPr>
          <w:rFonts w:ascii="Arial" w:eastAsia="Times New Roman" w:hAnsi="Arial" w:cs="Arial"/>
          <w:b/>
          <w:bCs/>
          <w:kern w:val="36"/>
          <w:sz w:val="44"/>
          <w:szCs w:val="44"/>
          <w:lang w:eastAsia="fr-FR"/>
        </w:rPr>
        <w:t>L’internationalisation des entreprises</w:t>
      </w:r>
    </w:p>
    <w:p w:rsidR="006E16D4" w:rsidRPr="00197578" w:rsidRDefault="006E16D4" w:rsidP="006E16D4">
      <w:pPr>
        <w:shd w:val="clear" w:color="auto" w:fill="FFFFFF"/>
        <w:spacing w:after="0" w:line="585" w:lineRule="atLeast"/>
        <w:textAlignment w:val="baseline"/>
        <w:outlineLvl w:val="0"/>
        <w:rPr>
          <w:rFonts w:ascii="Arial" w:eastAsia="Times New Roman" w:hAnsi="Arial" w:cs="Arial"/>
          <w:b/>
          <w:bCs/>
          <w:kern w:val="36"/>
          <w:sz w:val="44"/>
          <w:szCs w:val="44"/>
          <w:lang w:eastAsia="fr-FR"/>
        </w:rPr>
      </w:pPr>
    </w:p>
    <w:p w:rsidR="006E16D4" w:rsidRPr="00197578" w:rsidRDefault="006E16D4" w:rsidP="006E16D4">
      <w:pPr>
        <w:shd w:val="clear" w:color="auto" w:fill="FFFFFF"/>
        <w:spacing w:after="0" w:line="357" w:lineRule="atLeast"/>
        <w:textAlignment w:val="baseline"/>
        <w:outlineLvl w:val="5"/>
        <w:rPr>
          <w:rFonts w:ascii="inherit" w:eastAsia="Times New Roman" w:hAnsi="inherit" w:cs="Arial"/>
          <w:b/>
          <w:bCs/>
          <w:sz w:val="23"/>
          <w:szCs w:val="23"/>
          <w:lang w:eastAsia="fr-FR"/>
        </w:rPr>
      </w:pPr>
      <w:r w:rsidRPr="00197578">
        <w:rPr>
          <w:rFonts w:ascii="inherit" w:eastAsia="Times New Roman" w:hAnsi="inherit" w:cs="Arial"/>
          <w:b/>
          <w:bCs/>
          <w:sz w:val="23"/>
          <w:szCs w:val="23"/>
          <w:bdr w:val="none" w:sz="0" w:space="0" w:color="auto" w:frame="1"/>
          <w:lang w:eastAsia="fr-FR"/>
        </w:rPr>
        <w:t xml:space="preserve">La mondialisation masque des réalités différentes d’une entreprise à l’autre, quelles sont les raisons qui poussent les entreprises à étendre leur activités </w:t>
      </w:r>
      <w:proofErr w:type="spellStart"/>
      <w:r w:rsidRPr="00197578">
        <w:rPr>
          <w:rFonts w:ascii="inherit" w:eastAsia="Times New Roman" w:hAnsi="inherit" w:cs="Arial"/>
          <w:b/>
          <w:bCs/>
          <w:sz w:val="23"/>
          <w:szCs w:val="23"/>
          <w:bdr w:val="none" w:sz="0" w:space="0" w:color="auto" w:frame="1"/>
          <w:lang w:eastAsia="fr-FR"/>
        </w:rPr>
        <w:t>a</w:t>
      </w:r>
      <w:proofErr w:type="spellEnd"/>
      <w:r w:rsidRPr="00197578">
        <w:rPr>
          <w:rFonts w:ascii="inherit" w:eastAsia="Times New Roman" w:hAnsi="inherit" w:cs="Arial"/>
          <w:b/>
          <w:bCs/>
          <w:sz w:val="23"/>
          <w:szCs w:val="23"/>
          <w:bdr w:val="none" w:sz="0" w:space="0" w:color="auto" w:frame="1"/>
          <w:lang w:eastAsia="fr-FR"/>
        </w:rPr>
        <w:t xml:space="preserve"> l’international ?</w:t>
      </w:r>
    </w:p>
    <w:p w:rsidR="006E16D4" w:rsidRPr="00197578" w:rsidRDefault="006E16D4" w:rsidP="006E16D4">
      <w:pPr>
        <w:shd w:val="clear" w:color="auto" w:fill="FFFFFF"/>
        <w:spacing w:after="0" w:line="357" w:lineRule="atLeast"/>
        <w:textAlignment w:val="baseline"/>
        <w:outlineLvl w:val="5"/>
        <w:rPr>
          <w:rFonts w:ascii="inherit" w:eastAsia="Times New Roman" w:hAnsi="inherit" w:cs="Arial"/>
          <w:b/>
          <w:bCs/>
          <w:sz w:val="23"/>
          <w:szCs w:val="23"/>
          <w:lang w:eastAsia="fr-FR"/>
        </w:rPr>
      </w:pPr>
      <w:r w:rsidRPr="00197578">
        <w:rPr>
          <w:rFonts w:ascii="inherit" w:eastAsia="Times New Roman" w:hAnsi="inherit" w:cs="Arial"/>
          <w:b/>
          <w:bCs/>
          <w:noProof/>
          <w:sz w:val="23"/>
          <w:szCs w:val="23"/>
          <w:bdr w:val="none" w:sz="0" w:space="0" w:color="auto" w:frame="1"/>
          <w:lang w:eastAsia="fr-FR"/>
        </w:rPr>
        <w:drawing>
          <wp:inline distT="0" distB="0" distL="0" distR="0" wp14:anchorId="4FCE919D" wp14:editId="42B50DB9">
            <wp:extent cx="3048000" cy="3048000"/>
            <wp:effectExtent l="0" t="0" r="0" b="0"/>
            <wp:docPr id="3" name="Image 3" descr="L'internationalisation des entreprise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ternationalisation des entreprises">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rsidR="006E16D4" w:rsidRPr="00197578" w:rsidRDefault="006E16D4" w:rsidP="006E16D4">
      <w:pPr>
        <w:shd w:val="clear" w:color="auto" w:fill="FFFFFF"/>
        <w:spacing w:after="0" w:line="357" w:lineRule="atLeast"/>
        <w:textAlignment w:val="baseline"/>
        <w:outlineLvl w:val="6"/>
        <w:rPr>
          <w:rFonts w:ascii="inherit" w:eastAsia="Times New Roman" w:hAnsi="inherit" w:cs="Arial"/>
          <w:b/>
          <w:bCs/>
          <w:sz w:val="23"/>
          <w:szCs w:val="23"/>
          <w:lang w:eastAsia="fr-FR"/>
        </w:rPr>
      </w:pPr>
      <w:r w:rsidRPr="00197578">
        <w:rPr>
          <w:rFonts w:ascii="inherit" w:eastAsia="Times New Roman" w:hAnsi="inherit" w:cs="Arial"/>
          <w:b/>
          <w:bCs/>
          <w:sz w:val="23"/>
          <w:szCs w:val="23"/>
          <w:bdr w:val="none" w:sz="0" w:space="0" w:color="auto" w:frame="1"/>
          <w:lang w:eastAsia="fr-FR"/>
        </w:rPr>
        <w:br/>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lang w:eastAsia="fr-FR"/>
        </w:rPr>
      </w:pPr>
      <w:r w:rsidRPr="00197578">
        <w:rPr>
          <w:rFonts w:ascii="inherit" w:eastAsia="Times New Roman" w:hAnsi="inherit" w:cs="Arial"/>
          <w:b/>
          <w:bCs/>
          <w:sz w:val="35"/>
          <w:szCs w:val="35"/>
          <w:bdr w:val="none" w:sz="0" w:space="0" w:color="auto" w:frame="1"/>
          <w:lang w:eastAsia="fr-FR"/>
        </w:rPr>
        <w:lastRenderedPageBreak/>
        <w:br/>
      </w:r>
      <w:r w:rsidRPr="00197578">
        <w:rPr>
          <w:rFonts w:ascii="inherit" w:eastAsia="Times New Roman" w:hAnsi="inherit" w:cs="Arial"/>
          <w:b/>
          <w:bCs/>
          <w:sz w:val="35"/>
          <w:szCs w:val="35"/>
          <w:bdr w:val="none" w:sz="0" w:space="0" w:color="auto" w:frame="1"/>
          <w:lang w:eastAsia="fr-FR"/>
        </w:rPr>
        <w:br/>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u w:val="single"/>
          <w:bdr w:val="none" w:sz="0" w:space="0" w:color="auto" w:frame="1"/>
          <w:lang w:eastAsia="fr-FR"/>
        </w:rPr>
      </w:pPr>
      <w:r w:rsidRPr="00197578">
        <w:rPr>
          <w:rFonts w:ascii="inherit" w:eastAsia="Times New Roman" w:hAnsi="inherit" w:cs="Arial"/>
          <w:b/>
          <w:bCs/>
          <w:sz w:val="21"/>
          <w:bdr w:val="none" w:sz="0" w:space="0" w:color="auto" w:frame="1"/>
          <w:lang w:eastAsia="fr-FR"/>
        </w:rPr>
        <w:t>A-   </w:t>
      </w:r>
      <w:r w:rsidRPr="00197578">
        <w:rPr>
          <w:rFonts w:ascii="inherit" w:eastAsia="Times New Roman" w:hAnsi="inherit" w:cs="Arial"/>
          <w:b/>
          <w:bCs/>
          <w:sz w:val="21"/>
          <w:u w:val="single"/>
          <w:bdr w:val="none" w:sz="0" w:space="0" w:color="auto" w:frame="1"/>
          <w:lang w:eastAsia="fr-FR"/>
        </w:rPr>
        <w:t>Les raisons commerciales :</w:t>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lang w:eastAsia="fr-FR"/>
        </w:rPr>
      </w:pPr>
      <w:r w:rsidRPr="00197578">
        <w:rPr>
          <w:rFonts w:ascii="inherit" w:eastAsia="Times New Roman" w:hAnsi="inherit" w:cs="Arial"/>
          <w:b/>
          <w:bCs/>
          <w:sz w:val="21"/>
          <w:bdr w:val="none" w:sz="0" w:space="0" w:color="auto" w:frame="1"/>
          <w:lang w:eastAsia="fr-FR"/>
        </w:rPr>
        <w:br/>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t>1- La taille restreinte du marché national</w:t>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lang w:eastAsia="fr-FR"/>
        </w:rPr>
      </w:pP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t>L’entreprise couvre son marché de façon optimale, sa seule opportunité de croissance est constituée par les marché étrangers;</w:t>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lang w:eastAsia="fr-FR"/>
        </w:rPr>
      </w:pP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t>2- La saturation du marché national</w:t>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lang w:eastAsia="fr-FR"/>
        </w:rPr>
      </w:pP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t>Le marché national est saturé et satisfait par les sociétés concurrentes, l’entreprise, pour développer ses activités et se positionner investit les marchés étrangers ;</w:t>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lang w:eastAsia="fr-FR"/>
        </w:rPr>
      </w:pP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t>3- La stagnation du marché national</w:t>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lang w:eastAsia="fr-FR"/>
        </w:rPr>
      </w:pP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t>La demande sur le marché peut être entrée dans une phase de stabilité, voire de déclin, alors qu’elle reste croissante dans d’autres pays, par le jeu du différentiel de développement. Les ventes ne peuvent donc plus croître de manière significative, les entreprises se tournent vers ces nouveaux marchés</w:t>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lang w:eastAsia="fr-FR"/>
        </w:rPr>
      </w:pP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t>4- La saisonnalité du marché national</w:t>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lang w:eastAsia="fr-FR"/>
        </w:rPr>
      </w:pP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t xml:space="preserve">Lorsque les ventes de l’entreprise connaissent de fortes variations saisonnières, </w:t>
      </w:r>
      <w:proofErr w:type="spellStart"/>
      <w:r w:rsidRPr="00197578">
        <w:rPr>
          <w:rFonts w:ascii="inherit" w:eastAsia="Times New Roman" w:hAnsi="inherit" w:cs="Arial"/>
          <w:b/>
          <w:bCs/>
          <w:sz w:val="21"/>
          <w:bdr w:val="none" w:sz="0" w:space="0" w:color="auto" w:frame="1"/>
          <w:lang w:eastAsia="fr-FR"/>
        </w:rPr>
        <w:t>celle ci</w:t>
      </w:r>
      <w:proofErr w:type="spellEnd"/>
      <w:r w:rsidRPr="00197578">
        <w:rPr>
          <w:rFonts w:ascii="inherit" w:eastAsia="Times New Roman" w:hAnsi="inherit" w:cs="Arial"/>
          <w:b/>
          <w:bCs/>
          <w:sz w:val="21"/>
          <w:bdr w:val="none" w:sz="0" w:space="0" w:color="auto" w:frame="1"/>
          <w:lang w:eastAsia="fr-FR"/>
        </w:rPr>
        <w:t xml:space="preserve"> recherche des marchés ou les produits pourront s’écouler lors des périodes creuses;</w:t>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lang w:eastAsia="fr-FR"/>
        </w:rPr>
      </w:pP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t>5-  La spécialisation de l’entreprise</w:t>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lang w:eastAsia="fr-FR"/>
        </w:rPr>
      </w:pP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t xml:space="preserve">Une entreprise se concentre sur un segment de marché restreint ce qui limite son marché potentiel, elle doit donc exploiter son activité </w:t>
      </w:r>
      <w:proofErr w:type="spellStart"/>
      <w:r w:rsidRPr="00197578">
        <w:rPr>
          <w:rFonts w:ascii="inherit" w:eastAsia="Times New Roman" w:hAnsi="inherit" w:cs="Arial"/>
          <w:b/>
          <w:bCs/>
          <w:sz w:val="21"/>
          <w:bdr w:val="none" w:sz="0" w:space="0" w:color="auto" w:frame="1"/>
          <w:lang w:eastAsia="fr-FR"/>
        </w:rPr>
        <w:t>a</w:t>
      </w:r>
      <w:proofErr w:type="spellEnd"/>
      <w:r w:rsidRPr="00197578">
        <w:rPr>
          <w:rFonts w:ascii="inherit" w:eastAsia="Times New Roman" w:hAnsi="inherit" w:cs="Arial"/>
          <w:b/>
          <w:bCs/>
          <w:sz w:val="21"/>
          <w:bdr w:val="none" w:sz="0" w:space="0" w:color="auto" w:frame="1"/>
          <w:lang w:eastAsia="fr-FR"/>
        </w:rPr>
        <w:t xml:space="preserve"> l’échelle internationale.</w:t>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lang w:eastAsia="fr-FR"/>
        </w:rPr>
      </w:pPr>
      <w:r w:rsidRPr="00197578">
        <w:rPr>
          <w:rFonts w:ascii="inherit" w:eastAsia="Times New Roman" w:hAnsi="inherit" w:cs="Arial"/>
          <w:b/>
          <w:bCs/>
          <w:sz w:val="21"/>
          <w:bdr w:val="none" w:sz="0" w:space="0" w:color="auto" w:frame="1"/>
          <w:lang w:eastAsia="fr-FR"/>
        </w:rPr>
        <w:br/>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u w:val="single"/>
          <w:bdr w:val="none" w:sz="0" w:space="0" w:color="auto" w:frame="1"/>
          <w:lang w:eastAsia="fr-FR"/>
        </w:rPr>
      </w:pPr>
      <w:r w:rsidRPr="00197578">
        <w:rPr>
          <w:rFonts w:ascii="inherit" w:eastAsia="Times New Roman" w:hAnsi="inherit" w:cs="Arial"/>
          <w:b/>
          <w:bCs/>
          <w:sz w:val="21"/>
          <w:bdr w:val="none" w:sz="0" w:space="0" w:color="auto" w:frame="1"/>
          <w:lang w:eastAsia="fr-FR"/>
        </w:rPr>
        <w:t>B- </w:t>
      </w:r>
      <w:r w:rsidRPr="00197578">
        <w:rPr>
          <w:rFonts w:ascii="inherit" w:eastAsia="Times New Roman" w:hAnsi="inherit" w:cs="Arial"/>
          <w:b/>
          <w:bCs/>
          <w:sz w:val="21"/>
          <w:u w:val="single"/>
          <w:bdr w:val="none" w:sz="0" w:space="0" w:color="auto" w:frame="1"/>
          <w:lang w:eastAsia="fr-FR"/>
        </w:rPr>
        <w:t>Les raisons financières</w:t>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lang w:eastAsia="fr-FR"/>
        </w:rPr>
      </w:pP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t>1- Baisse des coûts de production</w:t>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lang w:eastAsia="fr-FR"/>
        </w:rPr>
      </w:pP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lastRenderedPageBreak/>
        <w:t>L’entreprise peut par choix stratégique choisir d’internationaliser la phase amont de la commercialisation et internationaliser ses approvisionnements afin de les acquérir aux meilleurs prix. Elle peut transférer tout ou partie de sa production à l’étranger afin de bénéficier de coûts de revient plus compétitifs, matières premières, main d’œuvre, fiscalité ;</w:t>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lang w:eastAsia="fr-FR"/>
        </w:rPr>
      </w:pP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t>2- L’amortissement des investissements et de la recherche et développement</w:t>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lang w:eastAsia="fr-FR"/>
        </w:rPr>
      </w:pP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t xml:space="preserve">Certains secteurs d’activité nécessitent des investissements lourds en matériel industriel en recherche. Pour que ces investissements soient rentables, l’entreprise doit les amortir le plus rapidement possible en développant les ventes </w:t>
      </w:r>
      <w:proofErr w:type="spellStart"/>
      <w:r w:rsidRPr="00197578">
        <w:rPr>
          <w:rFonts w:ascii="inherit" w:eastAsia="Times New Roman" w:hAnsi="inherit" w:cs="Arial"/>
          <w:b/>
          <w:bCs/>
          <w:sz w:val="21"/>
          <w:bdr w:val="none" w:sz="0" w:space="0" w:color="auto" w:frame="1"/>
          <w:lang w:eastAsia="fr-FR"/>
        </w:rPr>
        <w:t>a</w:t>
      </w:r>
      <w:proofErr w:type="spellEnd"/>
      <w:r w:rsidRPr="00197578">
        <w:rPr>
          <w:rFonts w:ascii="inherit" w:eastAsia="Times New Roman" w:hAnsi="inherit" w:cs="Arial"/>
          <w:b/>
          <w:bCs/>
          <w:sz w:val="21"/>
          <w:bdr w:val="none" w:sz="0" w:space="0" w:color="auto" w:frame="1"/>
          <w:lang w:eastAsia="fr-FR"/>
        </w:rPr>
        <w:t xml:space="preserve"> l’étranger ;</w:t>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lang w:eastAsia="fr-FR"/>
        </w:rPr>
      </w:pP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t>3- La recherche d’économie d’échelle</w:t>
      </w:r>
      <w:r w:rsidRPr="00197578">
        <w:rPr>
          <w:rFonts w:ascii="inherit" w:eastAsia="Times New Roman" w:hAnsi="inherit" w:cs="Arial"/>
          <w:b/>
          <w:bCs/>
          <w:sz w:val="21"/>
          <w:bdr w:val="none" w:sz="0" w:space="0" w:color="auto" w:frame="1"/>
          <w:lang w:eastAsia="fr-FR"/>
        </w:rPr>
        <w:br/>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t>Les coûts de revient unitaire d’une entreprise diminuent au fur et à mesure que la production cumulée augmente car les frais fixes sont absorbés par un plus grand nombre de produits, ceci peut conduire l’entreprise à accumuler le plus rapidement possible une production et donc une vente supérieure à celle de ses concurrents. Pour cela elle doit multiplier les débouchés des produits fabriqués et donc accroître le nombre de marchés qu’elle exploite.</w:t>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lang w:eastAsia="fr-FR"/>
        </w:rPr>
      </w:pP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t>C- </w:t>
      </w:r>
      <w:r w:rsidRPr="00197578">
        <w:rPr>
          <w:rFonts w:ascii="inherit" w:eastAsia="Times New Roman" w:hAnsi="inherit" w:cs="Arial"/>
          <w:b/>
          <w:bCs/>
          <w:sz w:val="21"/>
          <w:u w:val="single"/>
          <w:bdr w:val="none" w:sz="0" w:space="0" w:color="auto" w:frame="1"/>
          <w:lang w:eastAsia="fr-FR"/>
        </w:rPr>
        <w:t>Les raisons externes à l’entreprise:</w:t>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lang w:eastAsia="fr-FR"/>
        </w:rPr>
      </w:pPr>
      <w:r w:rsidRPr="00197578">
        <w:rPr>
          <w:rFonts w:ascii="inherit" w:eastAsia="Times New Roman" w:hAnsi="inherit" w:cs="Arial"/>
          <w:b/>
          <w:bCs/>
          <w:sz w:val="21"/>
          <w:bdr w:val="none" w:sz="0" w:space="0" w:color="auto" w:frame="1"/>
          <w:lang w:eastAsia="fr-FR"/>
        </w:rPr>
        <w:br/>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lang w:eastAsia="fr-FR"/>
        </w:rPr>
      </w:pPr>
      <w:r w:rsidRPr="00197578">
        <w:rPr>
          <w:rFonts w:ascii="inherit" w:eastAsia="Times New Roman" w:hAnsi="inherit" w:cs="Arial"/>
          <w:b/>
          <w:bCs/>
          <w:sz w:val="21"/>
          <w:bdr w:val="none" w:sz="0" w:space="0" w:color="auto" w:frame="1"/>
          <w:lang w:eastAsia="fr-FR"/>
        </w:rPr>
        <w:t>L’internationalisation de l’entreprise ne découle pas toujours d’une décision</w:t>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t>stratégique, mais peut aussi être le fruit d’opportunités.</w:t>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lang w:eastAsia="fr-FR"/>
        </w:rPr>
      </w:pP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t>     1- Le décloisonnement des marchés</w:t>
      </w:r>
      <w:r w:rsidRPr="00197578">
        <w:rPr>
          <w:rFonts w:ascii="inherit" w:eastAsia="Times New Roman" w:hAnsi="inherit" w:cs="Arial"/>
          <w:b/>
          <w:bCs/>
          <w:sz w:val="21"/>
          <w:bdr w:val="none" w:sz="0" w:space="0" w:color="auto" w:frame="1"/>
          <w:lang w:eastAsia="fr-FR"/>
        </w:rPr>
        <w:br/>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t>Si le commerce mondial possède un rythme de croissance plus rapide que celui de la production mondiale, c’est qu’un certain nombre de conditions favorable aux échanges ont été progressivement mis en place ;</w:t>
      </w:r>
      <w:r w:rsidRPr="00197578">
        <w:rPr>
          <w:rFonts w:ascii="inherit" w:eastAsia="Times New Roman" w:hAnsi="inherit" w:cs="Arial"/>
          <w:b/>
          <w:bCs/>
          <w:sz w:val="21"/>
          <w:bdr w:val="none" w:sz="0" w:space="0" w:color="auto" w:frame="1"/>
          <w:lang w:eastAsia="fr-FR"/>
        </w:rPr>
        <w:br/>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t>o    Création du SMI, système monétaire international, du Gatt, puis de L’OMC ;</w:t>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t>o    La multiplication des accords de libres échanges, bilatéraux multilatéraux ;</w:t>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t>o    La multiplication des communautés économiques régionales, ALENA, ASEAN, MERCOSUR ;</w:t>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lang w:eastAsia="fr-FR"/>
        </w:rPr>
      </w:pPr>
      <w:r w:rsidRPr="00197578">
        <w:rPr>
          <w:rFonts w:ascii="inherit" w:eastAsia="Times New Roman" w:hAnsi="inherit" w:cs="Arial"/>
          <w:b/>
          <w:bCs/>
          <w:sz w:val="21"/>
          <w:bdr w:val="none" w:sz="0" w:space="0" w:color="auto" w:frame="1"/>
          <w:lang w:eastAsia="fr-FR"/>
        </w:rPr>
        <w:t>o    L’ouverture des frontières du bloc de l’est et des économies socialistes </w:t>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t>o    L’apparition des moyens de communication internationaux, des mouvements de populations ;</w:t>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t>o    L’uniformisation des goûts autour de modèles transnationaux.</w:t>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lang w:eastAsia="fr-FR"/>
        </w:rPr>
      </w:pP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lastRenderedPageBreak/>
        <w:t>Ces évolutions permettent de multiplier les opportunités d’affaires à l’étranger et de faciliter les ventes internationales même pour les petites entreprises.</w:t>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br/>
        <w:t>        2- Les demandes spontanées</w:t>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lang w:eastAsia="fr-FR"/>
        </w:rPr>
      </w:pPr>
      <w:r w:rsidRPr="00197578">
        <w:rPr>
          <w:rFonts w:ascii="inherit" w:eastAsia="Times New Roman" w:hAnsi="inherit" w:cs="Arial"/>
          <w:b/>
          <w:bCs/>
          <w:sz w:val="21"/>
          <w:bdr w:val="none" w:sz="0" w:space="0" w:color="auto" w:frame="1"/>
          <w:lang w:eastAsia="fr-FR"/>
        </w:rPr>
        <w:br/>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t>Les contacts de l’entreprise avec son environnement peuvent être porteurs d’opportunités</w:t>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t>o    rencontres dans un salon professionnel ;</w:t>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t>o    réponse à un appel d’offre « soumission » ;</w:t>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t>o    demande d’information ;</w:t>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t>o    relations du dirigeant ;</w:t>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t>o    connexions à un réseau ;</w:t>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lang w:eastAsia="fr-FR"/>
        </w:rPr>
      </w:pPr>
      <w:r w:rsidRPr="00197578">
        <w:rPr>
          <w:rFonts w:ascii="inherit" w:eastAsia="Times New Roman" w:hAnsi="inherit" w:cs="Arial"/>
          <w:b/>
          <w:bCs/>
          <w:sz w:val="21"/>
          <w:bdr w:val="none" w:sz="0" w:space="0" w:color="auto" w:frame="1"/>
          <w:lang w:eastAsia="fr-FR"/>
        </w:rPr>
        <w:t xml:space="preserve">o    partenaire ou client qui se lance </w:t>
      </w:r>
      <w:proofErr w:type="spellStart"/>
      <w:r w:rsidRPr="00197578">
        <w:rPr>
          <w:rFonts w:ascii="inherit" w:eastAsia="Times New Roman" w:hAnsi="inherit" w:cs="Arial"/>
          <w:b/>
          <w:bCs/>
          <w:sz w:val="21"/>
          <w:bdr w:val="none" w:sz="0" w:space="0" w:color="auto" w:frame="1"/>
          <w:lang w:eastAsia="fr-FR"/>
        </w:rPr>
        <w:t>a</w:t>
      </w:r>
      <w:proofErr w:type="spellEnd"/>
      <w:r w:rsidRPr="00197578">
        <w:rPr>
          <w:rFonts w:ascii="inherit" w:eastAsia="Times New Roman" w:hAnsi="inherit" w:cs="Arial"/>
          <w:b/>
          <w:bCs/>
          <w:sz w:val="21"/>
          <w:bdr w:val="none" w:sz="0" w:space="0" w:color="auto" w:frame="1"/>
          <w:lang w:eastAsia="fr-FR"/>
        </w:rPr>
        <w:t xml:space="preserve"> l’international, l’entreprise sous</w:t>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bdr w:val="none" w:sz="0" w:space="0" w:color="auto" w:frame="1"/>
          <w:lang w:eastAsia="fr-FR"/>
        </w:rPr>
      </w:pPr>
      <w:bookmarkStart w:id="0" w:name="_GoBack"/>
      <w:r w:rsidRPr="00197578">
        <w:rPr>
          <w:rFonts w:ascii="inherit" w:eastAsia="Times New Roman" w:hAnsi="inherit" w:cs="Arial"/>
          <w:b/>
          <w:bCs/>
          <w:sz w:val="21"/>
          <w:bdr w:val="none" w:sz="0" w:space="0" w:color="auto" w:frame="1"/>
          <w:lang w:eastAsia="fr-FR"/>
        </w:rPr>
        <w:t>traitante peut suivre son donneur d’ordre sur les marchés qu’il exploite.</w:t>
      </w:r>
    </w:p>
    <w:bookmarkEnd w:id="0"/>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lang w:eastAsia="fr-FR"/>
        </w:rPr>
      </w:pP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t>D- </w:t>
      </w:r>
      <w:r w:rsidRPr="00197578">
        <w:rPr>
          <w:rFonts w:ascii="inherit" w:eastAsia="Times New Roman" w:hAnsi="inherit" w:cs="Arial"/>
          <w:b/>
          <w:bCs/>
          <w:sz w:val="21"/>
          <w:u w:val="single"/>
          <w:bdr w:val="none" w:sz="0" w:space="0" w:color="auto" w:frame="1"/>
          <w:lang w:eastAsia="fr-FR"/>
        </w:rPr>
        <w:t>La demande intérieure:</w:t>
      </w: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lang w:eastAsia="fr-FR"/>
        </w:rPr>
      </w:pPr>
    </w:p>
    <w:p w:rsidR="006E16D4" w:rsidRPr="00197578" w:rsidRDefault="006E16D4" w:rsidP="006E16D4">
      <w:pPr>
        <w:shd w:val="clear" w:color="auto" w:fill="FFFFFF"/>
        <w:spacing w:after="0" w:line="357" w:lineRule="atLeast"/>
        <w:textAlignment w:val="baseline"/>
        <w:outlineLvl w:val="3"/>
        <w:rPr>
          <w:rFonts w:ascii="inherit" w:eastAsia="Times New Roman" w:hAnsi="inherit" w:cs="Arial"/>
          <w:b/>
          <w:bCs/>
          <w:sz w:val="21"/>
          <w:lang w:eastAsia="fr-FR"/>
        </w:rPr>
      </w:pPr>
      <w:r w:rsidRPr="00197578">
        <w:rPr>
          <w:rFonts w:ascii="inherit" w:eastAsia="Times New Roman" w:hAnsi="inherit" w:cs="Arial"/>
          <w:b/>
          <w:bCs/>
          <w:sz w:val="21"/>
          <w:bdr w:val="none" w:sz="0" w:space="0" w:color="auto" w:frame="1"/>
          <w:lang w:eastAsia="fr-FR"/>
        </w:rPr>
        <w:t xml:space="preserve">La demande d’un pays pour un produit est constituée par la production nationale, </w:t>
      </w:r>
      <w:proofErr w:type="spellStart"/>
      <w:r w:rsidRPr="00197578">
        <w:rPr>
          <w:rFonts w:ascii="inherit" w:eastAsia="Times New Roman" w:hAnsi="inherit" w:cs="Arial"/>
          <w:b/>
          <w:bCs/>
          <w:sz w:val="21"/>
          <w:bdr w:val="none" w:sz="0" w:space="0" w:color="auto" w:frame="1"/>
          <w:lang w:eastAsia="fr-FR"/>
        </w:rPr>
        <w:t>a</w:t>
      </w:r>
      <w:proofErr w:type="spellEnd"/>
      <w:r w:rsidRPr="00197578">
        <w:rPr>
          <w:rFonts w:ascii="inherit" w:eastAsia="Times New Roman" w:hAnsi="inherit" w:cs="Arial"/>
          <w:b/>
          <w:bCs/>
          <w:sz w:val="21"/>
          <w:bdr w:val="none" w:sz="0" w:space="0" w:color="auto" w:frame="1"/>
          <w:lang w:eastAsia="fr-FR"/>
        </w:rPr>
        <w:t xml:space="preserve"> laquelle se retranche les exportations et s’ajoutent les importations D = P +I – E cette donnée permet de mesurer la taille global du marché, l’étude sur plusieurs années permet de connaître la croissance du marché.</w:t>
      </w:r>
      <w:r w:rsidRPr="00197578">
        <w:rPr>
          <w:rFonts w:ascii="inherit" w:eastAsia="Times New Roman" w:hAnsi="inherit" w:cs="Arial"/>
          <w:b/>
          <w:bCs/>
          <w:sz w:val="21"/>
          <w:bdr w:val="none" w:sz="0" w:space="0" w:color="auto" w:frame="1"/>
          <w:lang w:eastAsia="fr-FR"/>
        </w:rPr>
        <w:br/>
        <w:t>Elle peut être nuancé par le PNB /habitant qui fournit une évaluation du pouvoir d’achat des consommateurs et de leur capacité à acquérir les produits de l’entreprise. Aujourd’hui les économistes utilisent plus volontiers L’IDH indicateur de développement humain.</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1"/>
          <w:lang w:eastAsia="fr-FR"/>
        </w:rPr>
      </w:pPr>
    </w:p>
    <w:p w:rsidR="006E16D4" w:rsidRPr="00197578" w:rsidRDefault="006E16D4" w:rsidP="006E16D4">
      <w:pPr>
        <w:shd w:val="clear" w:color="auto" w:fill="FFFFFF"/>
        <w:spacing w:after="0" w:line="585" w:lineRule="atLeast"/>
        <w:textAlignment w:val="baseline"/>
        <w:outlineLvl w:val="0"/>
        <w:rPr>
          <w:rFonts w:ascii="Arial" w:eastAsia="Times New Roman" w:hAnsi="Arial" w:cs="Arial"/>
          <w:b/>
          <w:bCs/>
          <w:kern w:val="36"/>
          <w:lang w:eastAsia="fr-FR"/>
        </w:rPr>
      </w:pPr>
      <w:r w:rsidRPr="00197578">
        <w:rPr>
          <w:rFonts w:ascii="Arial" w:eastAsia="Times New Roman" w:hAnsi="Arial" w:cs="Arial"/>
          <w:b/>
          <w:bCs/>
          <w:kern w:val="36"/>
          <w:lang w:eastAsia="fr-FR"/>
        </w:rPr>
        <w:t>La planification stratégique</w:t>
      </w: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21"/>
          <w:bdr w:val="none" w:sz="0" w:space="0" w:color="auto" w:frame="1"/>
          <w:lang w:eastAsia="fr-FR"/>
        </w:rPr>
      </w:pP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21"/>
          <w:u w:val="single"/>
          <w:bdr w:val="none" w:sz="0" w:space="0" w:color="auto" w:frame="1"/>
          <w:lang w:eastAsia="fr-FR"/>
        </w:rPr>
      </w:pPr>
      <w:r w:rsidRPr="00197578">
        <w:rPr>
          <w:rFonts w:ascii="inherit" w:eastAsia="Times New Roman" w:hAnsi="inherit" w:cs="Arial"/>
          <w:b/>
          <w:bCs/>
          <w:sz w:val="21"/>
          <w:u w:val="single"/>
          <w:bdr w:val="none" w:sz="0" w:space="0" w:color="auto" w:frame="1"/>
          <w:lang w:eastAsia="fr-FR"/>
        </w:rPr>
        <w:t>I – LA PLANIFICATION STRATÉGIQUE :</w:t>
      </w: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21"/>
          <w:lang w:eastAsia="fr-FR"/>
        </w:rPr>
      </w:pP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21"/>
          <w:u w:val="single"/>
          <w:bdr w:val="none" w:sz="0" w:space="0" w:color="auto" w:frame="1"/>
          <w:lang w:eastAsia="fr-FR"/>
        </w:rPr>
      </w:pPr>
      <w:r w:rsidRPr="00197578">
        <w:rPr>
          <w:rFonts w:ascii="inherit" w:eastAsia="Times New Roman" w:hAnsi="inherit" w:cs="Arial"/>
          <w:b/>
          <w:bCs/>
          <w:sz w:val="21"/>
          <w:u w:val="single"/>
          <w:bdr w:val="none" w:sz="0" w:space="0" w:color="auto" w:frame="1"/>
          <w:lang w:eastAsia="fr-FR"/>
        </w:rPr>
        <w:t>1-DÉFINITION :</w:t>
      </w: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21"/>
          <w:bdr w:val="none" w:sz="0" w:space="0" w:color="auto" w:frame="1"/>
          <w:lang w:eastAsia="fr-FR"/>
        </w:rPr>
      </w:pP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t>C’EST UN PROCESSUS PAR LEQUEL L’ENTREPRISE DÉFINIT SES OBJECTIFS ET ALLOUE LES MOYENS HUMAINS, MATÉRIELS ET FINANCIERS POUR LES ATTEINDRE TOUT EN CONTRÔLANT SES RÉALISATIONS.</w:t>
      </w: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21"/>
          <w:u w:val="single"/>
          <w:bdr w:val="none" w:sz="0" w:space="0" w:color="auto" w:frame="1"/>
          <w:lang w:eastAsia="fr-FR"/>
        </w:rPr>
      </w:pP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21"/>
          <w:u w:val="single"/>
          <w:bdr w:val="none" w:sz="0" w:space="0" w:color="auto" w:frame="1"/>
          <w:lang w:eastAsia="fr-FR"/>
        </w:rPr>
      </w:pPr>
      <w:r w:rsidRPr="00197578">
        <w:rPr>
          <w:rFonts w:ascii="inherit" w:eastAsia="Times New Roman" w:hAnsi="inherit" w:cs="Arial"/>
          <w:b/>
          <w:bCs/>
          <w:sz w:val="21"/>
          <w:u w:val="single"/>
          <w:bdr w:val="none" w:sz="0" w:space="0" w:color="auto" w:frame="1"/>
          <w:lang w:eastAsia="fr-FR"/>
        </w:rPr>
        <w:t>2 – SES BUTS :</w:t>
      </w: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t>LA PLANIFICATION VISE À :</w:t>
      </w: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21"/>
          <w:lang w:eastAsia="fr-FR"/>
        </w:rPr>
      </w:pPr>
      <w:r w:rsidRPr="00197578">
        <w:rPr>
          <w:rFonts w:ascii="inherit" w:eastAsia="Times New Roman" w:hAnsi="inherit" w:cs="Arial"/>
          <w:b/>
          <w:bCs/>
          <w:sz w:val="21"/>
          <w:bdr w:val="none" w:sz="0" w:space="0" w:color="auto" w:frame="1"/>
          <w:lang w:eastAsia="fr-FR"/>
        </w:rPr>
        <w:t>  </w:t>
      </w: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lastRenderedPageBreak/>
        <w:t>- PRÉVOIR L’AVENIR ET PRÉPARER L’ADAPTATION ET LA COHÉRENCE DE L’ENTREPRISE À L’ÉVOLUTION DU MILIEU SOCIO-ÉCONOMIQUE.</w:t>
      </w: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t>- ORIENTER ET COORDONNER LES DÉCISIONS DESTINÉES À PERMETTRE LE DÉVELOPPEMENT ET LA PERFORMANCE DE L’ENTREPRISE</w:t>
      </w: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t>- CONTRIBUER À LA MOTIVATION DES ÉQUIPES DE TRAVAIL AINSI QUE LEUR IMPLICATION.</w:t>
      </w: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21"/>
          <w:lang w:eastAsia="fr-FR"/>
        </w:rPr>
      </w:pPr>
      <w:r w:rsidRPr="00197578">
        <w:rPr>
          <w:rFonts w:ascii="inherit" w:eastAsia="Times New Roman" w:hAnsi="inherit" w:cs="Arial"/>
          <w:b/>
          <w:bCs/>
          <w:sz w:val="21"/>
          <w:bdr w:val="none" w:sz="0" w:space="0" w:color="auto" w:frame="1"/>
          <w:lang w:eastAsia="fr-FR"/>
        </w:rPr>
        <w:br/>
      </w: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21"/>
          <w:lang w:eastAsia="fr-FR"/>
        </w:rPr>
      </w:pPr>
      <w:r w:rsidRPr="00197578">
        <w:rPr>
          <w:rFonts w:ascii="inherit" w:eastAsia="Times New Roman" w:hAnsi="inherit" w:cs="Arial"/>
          <w:b/>
          <w:bCs/>
          <w:sz w:val="21"/>
          <w:bdr w:val="none" w:sz="0" w:space="0" w:color="auto" w:frame="1"/>
          <w:lang w:eastAsia="fr-FR"/>
        </w:rPr>
        <w:br/>
      </w: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21"/>
          <w:lang w:eastAsia="fr-FR"/>
        </w:rPr>
      </w:pPr>
      <w:r w:rsidRPr="00197578">
        <w:rPr>
          <w:rFonts w:ascii="inherit" w:eastAsia="Times New Roman" w:hAnsi="inherit" w:cs="Arial"/>
          <w:b/>
          <w:bCs/>
          <w:noProof/>
          <w:sz w:val="21"/>
          <w:bdr w:val="none" w:sz="0" w:space="0" w:color="auto" w:frame="1"/>
          <w:lang w:eastAsia="fr-FR"/>
        </w:rPr>
        <w:drawing>
          <wp:inline distT="0" distB="0" distL="0" distR="0" wp14:anchorId="1987A85E" wp14:editId="0452DDC4">
            <wp:extent cx="6096000" cy="5219700"/>
            <wp:effectExtent l="0" t="0" r="0" b="0"/>
            <wp:docPr id="4" name="Image 4" descr=" La planification stratégiqu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La planification stratégiqu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0" cy="5219700"/>
                    </a:xfrm>
                    <a:prstGeom prst="rect">
                      <a:avLst/>
                    </a:prstGeom>
                    <a:noFill/>
                    <a:ln>
                      <a:noFill/>
                    </a:ln>
                  </pic:spPr>
                </pic:pic>
              </a:graphicData>
            </a:graphic>
          </wp:inline>
        </w:drawing>
      </w: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21"/>
          <w:lang w:eastAsia="fr-FR"/>
        </w:rPr>
      </w:pPr>
      <w:r w:rsidRPr="00197578">
        <w:rPr>
          <w:rFonts w:ascii="inherit" w:eastAsia="Times New Roman" w:hAnsi="inherit" w:cs="Arial"/>
          <w:b/>
          <w:bCs/>
          <w:sz w:val="21"/>
          <w:bdr w:val="none" w:sz="0" w:space="0" w:color="auto" w:frame="1"/>
          <w:lang w:eastAsia="fr-FR"/>
        </w:rPr>
        <w:br/>
      </w: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21"/>
          <w:u w:val="single"/>
          <w:bdr w:val="none" w:sz="0" w:space="0" w:color="auto" w:frame="1"/>
          <w:lang w:eastAsia="fr-FR"/>
        </w:rPr>
      </w:pPr>
      <w:r w:rsidRPr="00197578">
        <w:rPr>
          <w:rFonts w:ascii="inherit" w:eastAsia="Times New Roman" w:hAnsi="inherit" w:cs="Arial"/>
          <w:b/>
          <w:bCs/>
          <w:sz w:val="21"/>
          <w:u w:val="single"/>
          <w:bdr w:val="none" w:sz="0" w:space="0" w:color="auto" w:frame="1"/>
          <w:lang w:eastAsia="fr-FR"/>
        </w:rPr>
        <w:t>3- SES CARACTÉRISTIQUES :</w:t>
      </w: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21"/>
          <w:bdr w:val="none" w:sz="0" w:space="0" w:color="auto" w:frame="1"/>
          <w:lang w:eastAsia="fr-FR"/>
        </w:rPr>
      </w:pP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t>LA DURÉE : À COURT TERME (1 AN) À MOYEN TERME (2 À 4ANS) À LONG TERME (+ 5 ANS)</w:t>
      </w: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lastRenderedPageBreak/>
        <w:t>LE DOMAINE : LA PLANIFICATION PEUT CONCERNER UN PROJET, UNE FONCTION OU L’ENSEMBLE DE L’ENTREPRISE.</w:t>
      </w: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t>L’ORGANISATION : ELLE PEUT ÊTRE FORMELLE OU INFORMELLE ET DÉTAILLÉE SELON LA TAILLE ET LA NATURE DE L’ENTREPRISE.</w:t>
      </w: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21"/>
          <w:u w:val="single"/>
          <w:bdr w:val="none" w:sz="0" w:space="0" w:color="auto" w:frame="1"/>
          <w:lang w:eastAsia="fr-FR"/>
        </w:rPr>
      </w:pP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21"/>
          <w:u w:val="single"/>
          <w:bdr w:val="none" w:sz="0" w:space="0" w:color="auto" w:frame="1"/>
          <w:lang w:eastAsia="fr-FR"/>
        </w:rPr>
      </w:pPr>
      <w:r w:rsidRPr="00197578">
        <w:rPr>
          <w:rFonts w:ascii="inherit" w:eastAsia="Times New Roman" w:hAnsi="inherit" w:cs="Arial"/>
          <w:b/>
          <w:bCs/>
          <w:sz w:val="21"/>
          <w:u w:val="single"/>
          <w:bdr w:val="none" w:sz="0" w:space="0" w:color="auto" w:frame="1"/>
          <w:lang w:eastAsia="fr-FR"/>
        </w:rPr>
        <w:t>II – LES NIVEAUX DE LA PLANIFICATION STRATÉGIQUE :</w:t>
      </w: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21"/>
          <w:u w:val="single"/>
          <w:bdr w:val="none" w:sz="0" w:space="0" w:color="auto" w:frame="1"/>
          <w:lang w:eastAsia="fr-FR"/>
        </w:rPr>
      </w:pP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21"/>
          <w:u w:val="single"/>
          <w:bdr w:val="none" w:sz="0" w:space="0" w:color="auto" w:frame="1"/>
          <w:lang w:eastAsia="fr-FR"/>
        </w:rPr>
      </w:pPr>
      <w:r w:rsidRPr="00197578">
        <w:rPr>
          <w:rFonts w:ascii="inherit" w:eastAsia="Times New Roman" w:hAnsi="inherit" w:cs="Arial"/>
          <w:b/>
          <w:bCs/>
          <w:sz w:val="21"/>
          <w:u w:val="single"/>
          <w:bdr w:val="none" w:sz="0" w:space="0" w:color="auto" w:frame="1"/>
          <w:lang w:eastAsia="fr-FR"/>
        </w:rPr>
        <w:t>1 – LE DIAGNOSTIC :</w:t>
      </w: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21"/>
          <w:bdr w:val="none" w:sz="0" w:space="0" w:color="auto" w:frame="1"/>
          <w:lang w:eastAsia="fr-FR"/>
        </w:rPr>
      </w:pP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t>C’EST LA PREMIÈRE ÉTAPE DE L’ÉLABORATION D’UNE STRATÉGIE ET NÉCESSITE UNE ÉTUDE (UN DIAGNOSTIC) AU SEIN DE L’ENTREPRISE À L’EXTÉRIEUR DE L’ENTREPRISE.</w:t>
      </w: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t>DIAGNOSTIC INTERNE : IL S’AGIT DE DÉTERMINER LES ACTIVITÉS DE L’ENTREPRISE, SES MÉTIERS, SES COMPÉTENCES, SES MOTIVATIONS, SES RESSOURCES ET ENFIN EN GRANDE IMPORTANCE DÉTERMINER LES POINTS FORTS QU’IL FAUT EXPLOITER QU’IL FAUT EXPLOITER ET RENFORCER ET LES POINTS FAIBLES QU’IL FAUT CORRIGER OU SUPPRIMER.</w:t>
      </w: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t>DIAGNOSTIC EXTERNE : IL CONSISTE À DÉTECTER DANS L’ENVIRONNEMENT LES OPPORTUNITÉS QU’IL FAUT SAISIR ET LES MENACES QU’IL FAUT ÉCARTER.</w:t>
      </w: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21"/>
          <w:u w:val="single"/>
          <w:bdr w:val="none" w:sz="0" w:space="0" w:color="auto" w:frame="1"/>
          <w:lang w:eastAsia="fr-FR"/>
        </w:rPr>
      </w:pP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21"/>
          <w:u w:val="single"/>
          <w:bdr w:val="none" w:sz="0" w:space="0" w:color="auto" w:frame="1"/>
          <w:lang w:eastAsia="fr-FR"/>
        </w:rPr>
      </w:pPr>
      <w:r w:rsidRPr="00197578">
        <w:rPr>
          <w:rFonts w:ascii="inherit" w:eastAsia="Times New Roman" w:hAnsi="inherit" w:cs="Arial"/>
          <w:b/>
          <w:bCs/>
          <w:sz w:val="21"/>
          <w:u w:val="single"/>
          <w:bdr w:val="none" w:sz="0" w:space="0" w:color="auto" w:frame="1"/>
          <w:lang w:eastAsia="fr-FR"/>
        </w:rPr>
        <w:t>2 – PLAN STRATÉGIQUE :</w:t>
      </w: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21"/>
          <w:bdr w:val="none" w:sz="0" w:space="0" w:color="auto" w:frame="1"/>
          <w:lang w:eastAsia="fr-FR"/>
        </w:rPr>
      </w:pP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t>IL EXPRIME LES ORIENTATIONS GÉNÉRALES DE TOUTES LES ACTIVITÉS DE L’ENTREPRISE, LES RAPPORTS AVEC L’ENVIRONNEMENT ET L’ORGANISATION INTERNE DE L’ENTREPRISE. IL EST À UN MOYEN ET LONG TERME.</w:t>
      </w: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21"/>
          <w:u w:val="single"/>
          <w:bdr w:val="none" w:sz="0" w:space="0" w:color="auto" w:frame="1"/>
          <w:lang w:eastAsia="fr-FR"/>
        </w:rPr>
      </w:pP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21"/>
          <w:u w:val="single"/>
          <w:bdr w:val="none" w:sz="0" w:space="0" w:color="auto" w:frame="1"/>
          <w:lang w:eastAsia="fr-FR"/>
        </w:rPr>
      </w:pPr>
      <w:r w:rsidRPr="00197578">
        <w:rPr>
          <w:rFonts w:ascii="inherit" w:eastAsia="Times New Roman" w:hAnsi="inherit" w:cs="Arial"/>
          <w:b/>
          <w:bCs/>
          <w:sz w:val="21"/>
          <w:u w:val="single"/>
          <w:bdr w:val="none" w:sz="0" w:space="0" w:color="auto" w:frame="1"/>
          <w:lang w:eastAsia="fr-FR"/>
        </w:rPr>
        <w:t>3 – PLAN OPÉRATIONNEL :</w:t>
      </w: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21"/>
          <w:bdr w:val="none" w:sz="0" w:space="0" w:color="auto" w:frame="1"/>
          <w:lang w:eastAsia="fr-FR"/>
        </w:rPr>
      </w:pP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t>IL CONCERNE L’ENSEMBLE DES FONCTIONS DE L’ENTREPRISE ET PRÉCISE LES ACTIONS ET DÉCISIONS À ENTREPRENDRE POUR RÉALISER LES OBJECTIFS FIXÉS SUR LE PLAN STRATÉGIQUE. IL VISE LA COORDINATION DES ACTIVITÉS DE L’ENTREPRISE ET IL EST À COURT TERME.</w:t>
      </w:r>
      <w:r w:rsidRPr="00197578">
        <w:rPr>
          <w:rFonts w:ascii="inherit" w:eastAsia="Times New Roman" w:hAnsi="inherit" w:cs="Arial"/>
          <w:b/>
          <w:bCs/>
          <w:sz w:val="21"/>
          <w:bdr w:val="none" w:sz="0" w:space="0" w:color="auto" w:frame="1"/>
          <w:lang w:eastAsia="fr-FR"/>
        </w:rPr>
        <w:br/>
      </w: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21"/>
          <w:u w:val="single"/>
          <w:bdr w:val="none" w:sz="0" w:space="0" w:color="auto" w:frame="1"/>
          <w:lang w:eastAsia="fr-FR"/>
        </w:rPr>
      </w:pPr>
      <w:r w:rsidRPr="00197578">
        <w:rPr>
          <w:rFonts w:ascii="inherit" w:eastAsia="Times New Roman" w:hAnsi="inherit" w:cs="Arial"/>
          <w:b/>
          <w:bCs/>
          <w:sz w:val="21"/>
          <w:u w:val="single"/>
          <w:bdr w:val="none" w:sz="0" w:space="0" w:color="auto" w:frame="1"/>
          <w:lang w:eastAsia="fr-FR"/>
        </w:rPr>
        <w:t>4 – LE BUDGET :</w:t>
      </w: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21"/>
          <w:bdr w:val="none" w:sz="0" w:space="0" w:color="auto" w:frame="1"/>
          <w:lang w:eastAsia="fr-FR"/>
        </w:rPr>
      </w:pP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t>C’EST UN PLAN DÉTAILLÉ QUI ÉTABLIE, D’UNE FAÇON COMPTABLE ET FINANCIÈRES, LES OBJECTIFS À ATTEINDRE AU COURS D’UNE ANNÉE, IL DÉTERMINE L’ENSEMBLE DES RESSOURCES AFFECTÉS ET LES DÉPENSES PRÉVUES.</w:t>
      </w: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21"/>
          <w:lang w:eastAsia="fr-FR"/>
        </w:rPr>
      </w:pP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u w:val="single"/>
          <w:bdr w:val="none" w:sz="0" w:space="0" w:color="auto" w:frame="1"/>
          <w:lang w:eastAsia="fr-FR"/>
        </w:rPr>
        <w:lastRenderedPageBreak/>
        <w:t>5 – CONTRÔLE :</w:t>
      </w: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21"/>
          <w:bdr w:val="none" w:sz="0" w:space="0" w:color="auto" w:frame="1"/>
          <w:lang w:eastAsia="fr-FR"/>
        </w:rPr>
      </w:pP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21"/>
          <w:bdr w:val="none" w:sz="0" w:space="0" w:color="auto" w:frame="1"/>
          <w:lang w:eastAsia="fr-FR"/>
        </w:rPr>
      </w:pPr>
      <w:r w:rsidRPr="00197578">
        <w:rPr>
          <w:rFonts w:ascii="inherit" w:eastAsia="Times New Roman" w:hAnsi="inherit" w:cs="Arial"/>
          <w:b/>
          <w:bCs/>
          <w:sz w:val="21"/>
          <w:bdr w:val="none" w:sz="0" w:space="0" w:color="auto" w:frame="1"/>
          <w:lang w:eastAsia="fr-FR"/>
        </w:rPr>
        <w:t>C’EST L’ÉTAPE QUI CONSISTE À VÉRIFIER L’EXÉCUTION DES DÉCISIONS STRATÉGIQUES AFIN D’EXPLIQUER LES ÉCARTS ET CORRIGER LES ERREURS À L’AIDE DE LA COMPTABILITÉ GÉNÉRALE, COMPTABILITÉ ANALYTIQUE, TABLEAU DE BORD …</w:t>
      </w: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39"/>
          <w:szCs w:val="39"/>
          <w:bdr w:val="none" w:sz="0" w:space="0" w:color="auto" w:frame="1"/>
          <w:lang w:eastAsia="fr-FR"/>
        </w:rPr>
      </w:pPr>
    </w:p>
    <w:p w:rsidR="006E16D4" w:rsidRPr="00197578" w:rsidRDefault="006E16D4" w:rsidP="006E16D4">
      <w:pPr>
        <w:shd w:val="clear" w:color="auto" w:fill="FFFFFF"/>
        <w:spacing w:after="0" w:line="585" w:lineRule="atLeast"/>
        <w:textAlignment w:val="baseline"/>
        <w:outlineLvl w:val="0"/>
        <w:rPr>
          <w:rFonts w:ascii="Arial" w:eastAsia="Times New Roman" w:hAnsi="Arial" w:cs="Arial"/>
          <w:b/>
          <w:bCs/>
          <w:kern w:val="36"/>
          <w:sz w:val="54"/>
          <w:szCs w:val="54"/>
          <w:lang w:eastAsia="fr-FR"/>
        </w:rPr>
      </w:pPr>
      <w:r w:rsidRPr="00197578">
        <w:rPr>
          <w:rFonts w:ascii="Arial" w:eastAsia="Times New Roman" w:hAnsi="Arial" w:cs="Arial"/>
          <w:b/>
          <w:bCs/>
          <w:kern w:val="36"/>
          <w:sz w:val="54"/>
          <w:szCs w:val="54"/>
          <w:lang w:eastAsia="fr-FR"/>
        </w:rPr>
        <w:t xml:space="preserve">La qualité: </w:t>
      </w:r>
      <w:proofErr w:type="spellStart"/>
      <w:r w:rsidRPr="00197578">
        <w:rPr>
          <w:rFonts w:ascii="Arial" w:eastAsia="Times New Roman" w:hAnsi="Arial" w:cs="Arial"/>
          <w:b/>
          <w:bCs/>
          <w:kern w:val="36"/>
          <w:sz w:val="54"/>
          <w:szCs w:val="54"/>
          <w:lang w:eastAsia="fr-FR"/>
        </w:rPr>
        <w:t>notion,démarche</w:t>
      </w:r>
      <w:proofErr w:type="spellEnd"/>
      <w:r w:rsidRPr="00197578">
        <w:rPr>
          <w:rFonts w:ascii="Arial" w:eastAsia="Times New Roman" w:hAnsi="Arial" w:cs="Arial"/>
          <w:b/>
          <w:bCs/>
          <w:kern w:val="36"/>
          <w:sz w:val="54"/>
          <w:szCs w:val="54"/>
          <w:lang w:eastAsia="fr-FR"/>
        </w:rPr>
        <w:t xml:space="preserve"> et outils</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u w:val="single"/>
          <w:bdr w:val="none" w:sz="0" w:space="0" w:color="auto" w:frame="1"/>
          <w:lang w:eastAsia="fr-FR"/>
        </w:rPr>
      </w:pPr>
      <w:r w:rsidRPr="00197578">
        <w:rPr>
          <w:rFonts w:ascii="inherit" w:eastAsia="Times New Roman" w:hAnsi="inherit" w:cs="Arial"/>
          <w:b/>
          <w:bCs/>
          <w:sz w:val="23"/>
          <w:szCs w:val="23"/>
          <w:u w:val="single"/>
          <w:bdr w:val="none" w:sz="0" w:space="0" w:color="auto" w:frame="1"/>
          <w:lang w:eastAsia="fr-FR"/>
        </w:rPr>
        <w:t>I-Définition de qualité:</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La «Qualité» peut se définir comme la capacité à atteindre les objectifs opérationnels visés. La norme ISO 8402-94 définit la qualité comme suit :</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Ensemble des caractéristiques d’une entité qui lui confèrent l’aptitude à satisfaire des besoins exprimés et implicites.</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La norme ISO 9000:2000 la définit comme ceci :</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 xml:space="preserve">Aptitude d’un ensemble de caractéristiques </w:t>
      </w:r>
      <w:proofErr w:type="spellStart"/>
      <w:r w:rsidRPr="00197578">
        <w:rPr>
          <w:rFonts w:ascii="inherit" w:eastAsia="Times New Roman" w:hAnsi="inherit" w:cs="Arial"/>
          <w:b/>
          <w:bCs/>
          <w:sz w:val="23"/>
          <w:szCs w:val="23"/>
          <w:bdr w:val="none" w:sz="0" w:space="0" w:color="auto" w:frame="1"/>
          <w:lang w:eastAsia="fr-FR"/>
        </w:rPr>
        <w:t>intrinsèquesà</w:t>
      </w:r>
      <w:proofErr w:type="spellEnd"/>
      <w:r w:rsidRPr="00197578">
        <w:rPr>
          <w:rFonts w:ascii="inherit" w:eastAsia="Times New Roman" w:hAnsi="inherit" w:cs="Arial"/>
          <w:b/>
          <w:bCs/>
          <w:sz w:val="23"/>
          <w:szCs w:val="23"/>
          <w:bdr w:val="none" w:sz="0" w:space="0" w:color="auto" w:frame="1"/>
          <w:lang w:eastAsia="fr-FR"/>
        </w:rPr>
        <w:t xml:space="preserve"> satisfaire des exigences.</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lang w:eastAsia="fr-FR"/>
        </w:rPr>
      </w:pPr>
      <w:r w:rsidRPr="00197578">
        <w:rPr>
          <w:rFonts w:ascii="inherit" w:eastAsia="Times New Roman" w:hAnsi="inherit" w:cs="Arial"/>
          <w:b/>
          <w:bCs/>
          <w:sz w:val="23"/>
          <w:szCs w:val="23"/>
          <w:bdr w:val="none" w:sz="0" w:space="0" w:color="auto" w:frame="1"/>
          <w:lang w:eastAsia="fr-FR"/>
        </w:rPr>
        <w:br/>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lang w:eastAsia="fr-FR"/>
        </w:rPr>
      </w:pPr>
      <w:r w:rsidRPr="00197578">
        <w:rPr>
          <w:rFonts w:ascii="inherit" w:eastAsia="Times New Roman" w:hAnsi="inherit" w:cs="Arial"/>
          <w:b/>
          <w:bCs/>
          <w:noProof/>
          <w:sz w:val="23"/>
          <w:szCs w:val="23"/>
          <w:bdr w:val="none" w:sz="0" w:space="0" w:color="auto" w:frame="1"/>
          <w:lang w:eastAsia="fr-FR"/>
        </w:rPr>
        <w:drawing>
          <wp:inline distT="0" distB="0" distL="0" distR="0" wp14:anchorId="26A540BC" wp14:editId="2CB138E0">
            <wp:extent cx="3629025" cy="3810000"/>
            <wp:effectExtent l="0" t="0" r="9525" b="0"/>
            <wp:docPr id="5" name="Image 5" descr="http://1.bp.blogspot.com/-0hx7eyuMxyE/UOXhSfY5feI/AAAAAAAAAMg/55V4kdH5CAo/s400/qualite-519.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bp.blogspot.com/-0hx7eyuMxyE/UOXhSfY5feI/AAAAAAAAAMg/55V4kdH5CAo/s400/qualite-519.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29025" cy="3810000"/>
                    </a:xfrm>
                    <a:prstGeom prst="rect">
                      <a:avLst/>
                    </a:prstGeom>
                    <a:noFill/>
                    <a:ln>
                      <a:noFill/>
                    </a:ln>
                  </pic:spPr>
                </pic:pic>
              </a:graphicData>
            </a:graphic>
          </wp:inline>
        </w:drawing>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lang w:eastAsia="fr-FR"/>
        </w:rPr>
      </w:pPr>
      <w:r w:rsidRPr="00197578">
        <w:rPr>
          <w:rFonts w:ascii="inherit" w:eastAsia="Times New Roman" w:hAnsi="inherit" w:cs="Arial"/>
          <w:b/>
          <w:bCs/>
          <w:sz w:val="23"/>
          <w:szCs w:val="23"/>
          <w:bdr w:val="none" w:sz="0" w:space="0" w:color="auto" w:frame="1"/>
          <w:lang w:eastAsia="fr-FR"/>
        </w:rPr>
        <w:br/>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lastRenderedPageBreak/>
        <w:t>Dans la pratique la qualité se décline sous deux formes :</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w:t>
      </w:r>
      <w:r w:rsidRPr="00197578">
        <w:rPr>
          <w:rFonts w:ascii="inherit" w:eastAsia="Times New Roman" w:hAnsi="inherit" w:cs="Arial"/>
          <w:b/>
          <w:bCs/>
          <w:sz w:val="23"/>
          <w:szCs w:val="23"/>
          <w:u w:val="single"/>
          <w:bdr w:val="none" w:sz="0" w:space="0" w:color="auto" w:frame="1"/>
          <w:lang w:eastAsia="fr-FR"/>
        </w:rPr>
        <w:t>La qualité externe:</w:t>
      </w:r>
      <w:r w:rsidRPr="00197578">
        <w:rPr>
          <w:rFonts w:ascii="inherit" w:eastAsia="Times New Roman" w:hAnsi="inherit" w:cs="Arial"/>
          <w:b/>
          <w:bCs/>
          <w:sz w:val="23"/>
          <w:szCs w:val="23"/>
          <w:bdr w:val="none" w:sz="0" w:space="0" w:color="auto" w:frame="1"/>
          <w:lang w:eastAsia="fr-FR"/>
        </w:rPr>
        <w:t> correspondant à la satisfaction des clients. Il s’agit de fournir un produit ou des services conformes aux attentes des clients afin de les fidéliser et ainsi améliorer sa part de marché. Les bénéficiaires de la qualité externe sont les clients d’une entreprise et ses partenaires extérieurs. Ce type de démarche passe ainsi par une nécessaire écoute des clients mais doit permettre également de prendre en compte des besoins implicites, non exprimés par les bénéficiaires.</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lang w:eastAsia="fr-FR"/>
        </w:rPr>
      </w:pPr>
      <w:r w:rsidRPr="00197578">
        <w:rPr>
          <w:rFonts w:ascii="inherit" w:eastAsia="Times New Roman" w:hAnsi="inherit" w:cs="Arial"/>
          <w:b/>
          <w:bCs/>
          <w:sz w:val="23"/>
          <w:szCs w:val="23"/>
          <w:bdr w:val="none" w:sz="0" w:space="0" w:color="auto" w:frame="1"/>
          <w:lang w:eastAsia="fr-FR"/>
        </w:rPr>
        <w:br/>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u w:val="single"/>
          <w:bdr w:val="none" w:sz="0" w:space="0" w:color="auto" w:frame="1"/>
          <w:lang w:eastAsia="fr-FR"/>
        </w:rPr>
        <w:t>-La qualité interne:</w:t>
      </w:r>
      <w:r w:rsidRPr="00197578">
        <w:rPr>
          <w:rFonts w:ascii="inherit" w:eastAsia="Times New Roman" w:hAnsi="inherit" w:cs="Arial"/>
          <w:b/>
          <w:bCs/>
          <w:sz w:val="23"/>
          <w:szCs w:val="23"/>
          <w:bdr w:val="none" w:sz="0" w:space="0" w:color="auto" w:frame="1"/>
          <w:lang w:eastAsia="fr-FR"/>
        </w:rPr>
        <w:t xml:space="preserve"> correspondant à l’amélioration du fonctionnement interne de l’entreprise. L’objet de la qualité interne est de mettre en </w:t>
      </w:r>
      <w:proofErr w:type="spellStart"/>
      <w:r w:rsidRPr="00197578">
        <w:rPr>
          <w:rFonts w:ascii="inherit" w:eastAsia="Times New Roman" w:hAnsi="inherit" w:cs="Arial"/>
          <w:b/>
          <w:bCs/>
          <w:sz w:val="23"/>
          <w:szCs w:val="23"/>
          <w:bdr w:val="none" w:sz="0" w:space="0" w:color="auto" w:frame="1"/>
          <w:lang w:eastAsia="fr-FR"/>
        </w:rPr>
        <w:t>oeuvre</w:t>
      </w:r>
      <w:proofErr w:type="spellEnd"/>
      <w:r w:rsidRPr="00197578">
        <w:rPr>
          <w:rFonts w:ascii="inherit" w:eastAsia="Times New Roman" w:hAnsi="inherit" w:cs="Arial"/>
          <w:b/>
          <w:bCs/>
          <w:sz w:val="23"/>
          <w:szCs w:val="23"/>
          <w:bdr w:val="none" w:sz="0" w:space="0" w:color="auto" w:frame="1"/>
          <w:lang w:eastAsia="fr-FR"/>
        </w:rPr>
        <w:t xml:space="preserve"> des moyens permettant de décrire au mieux l’organisation, de repérer et de limiter les dysfonctionnements. Les bénéficiaires de la qualité interne sont la direction et les personnels de l’entreprise. La qualité interne passe généralement par une étape d’identification et de formalisation des processus internes réalisés grâce à une démarche participative.</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L’objet de la qualité est donc de fournir une offre adaptée aux Clients, avec des processus maîtrisés tout en s’assurant que l’amélioration ne se traduit pas par un surcoût général, auquel cas on parle de «sur-qualité». Il est possible d’améliorer un grand nombre de dysfonctionnements à moindre coût, mais, à l’inverse, plus on souhaite approcher la perfection plus les coûts grimpent !</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Dans l’absolu, pour les entreprises du secteur privé, il ne s’agit pas tant de répondre de manière exhaustive aux attentes des Clients («Zéro défaut») que d’y répondre mieux que les concurrents. Dans le secteur public la qualité permet notamment de rendre compte d’un usage maîtrisé des fonds publics pour fournir un service adapté aux attentes des citoyens.</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L’opposé de la qualité, nommé non-qualité, possède également un coût. En effet il s’avère généralement plus coûteux de corriger les défauts ou les erreurs que de «faire bien» dès le départ. D’autre part, le coût de la non-qualité est d’autant plus important qu’elle est détectée tardivement. A titre d’illustration, réaliser à nouveau un Produit défectueux coûtera au final plus du double du prix de production du Produit initial s’il avait été réalisé correctement. Qui plus est, la différence de prix sera moins grande si le défaut est détecté en cours de production que s’il est détecté par le client final (insatisfaction du client, traitement de l’incident, suivi du client, frais de port, etc.).</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lang w:eastAsia="fr-FR"/>
        </w:rPr>
      </w:pPr>
      <w:r w:rsidRPr="00197578">
        <w:rPr>
          <w:rFonts w:ascii="inherit" w:eastAsia="Times New Roman" w:hAnsi="inherit" w:cs="Arial"/>
          <w:b/>
          <w:bCs/>
          <w:sz w:val="23"/>
          <w:szCs w:val="23"/>
          <w:bdr w:val="none" w:sz="0" w:space="0" w:color="auto" w:frame="1"/>
          <w:lang w:eastAsia="fr-FR"/>
        </w:rPr>
        <w:br/>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u w:val="single"/>
          <w:bdr w:val="none" w:sz="0" w:space="0" w:color="auto" w:frame="1"/>
          <w:lang w:eastAsia="fr-FR"/>
        </w:rPr>
      </w:pPr>
      <w:r w:rsidRPr="00197578">
        <w:rPr>
          <w:rFonts w:ascii="inherit" w:eastAsia="Times New Roman" w:hAnsi="inherit" w:cs="Arial"/>
          <w:b/>
          <w:bCs/>
          <w:sz w:val="23"/>
          <w:szCs w:val="23"/>
          <w:u w:val="single"/>
          <w:bdr w:val="none" w:sz="0" w:space="0" w:color="auto" w:frame="1"/>
          <w:lang w:eastAsia="fr-FR"/>
        </w:rPr>
        <w:t>II-Les Outils de la démarche qualité :</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lang w:eastAsia="fr-FR"/>
        </w:rPr>
      </w:pPr>
      <w:r w:rsidRPr="00197578">
        <w:rPr>
          <w:rFonts w:ascii="inherit" w:eastAsia="Times New Roman" w:hAnsi="inherit" w:cs="Arial"/>
          <w:b/>
          <w:bCs/>
          <w:sz w:val="23"/>
          <w:szCs w:val="23"/>
          <w:u w:val="single"/>
          <w:bdr w:val="none" w:sz="0" w:space="0" w:color="auto" w:frame="1"/>
          <w:lang w:eastAsia="fr-FR"/>
        </w:rPr>
        <w:br/>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 xml:space="preserve">La démarche qualité propose toute une panoplie d’outils d’aide (méthode, analyse, statistique, suivi-contrôle). Ces outils, créés et/ou diffusés par les principaux fondateurs de la </w:t>
      </w:r>
      <w:r w:rsidRPr="00197578">
        <w:rPr>
          <w:rFonts w:ascii="inherit" w:eastAsia="Times New Roman" w:hAnsi="inherit" w:cs="Arial"/>
          <w:b/>
          <w:bCs/>
          <w:sz w:val="23"/>
          <w:szCs w:val="23"/>
          <w:bdr w:val="none" w:sz="0" w:space="0" w:color="auto" w:frame="1"/>
          <w:lang w:eastAsia="fr-FR"/>
        </w:rPr>
        <w:lastRenderedPageBreak/>
        <w:t>démarche qualité dans le cadre de leurs actions de conseil auprès des entreprises, ont vocation pédagogique.</w:t>
      </w:r>
      <w:r w:rsidRPr="00197578">
        <w:rPr>
          <w:rFonts w:ascii="inherit" w:eastAsia="Times New Roman" w:hAnsi="inherit" w:cs="Arial"/>
          <w:b/>
          <w:bCs/>
          <w:sz w:val="23"/>
          <w:szCs w:val="23"/>
          <w:bdr w:val="none" w:sz="0" w:space="0" w:color="auto" w:frame="1"/>
          <w:lang w:eastAsia="fr-FR"/>
        </w:rPr>
        <w:br/>
        <w:t>Il est utile de répartir les outils de la qualité en deux catégories :</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-les outils complexes utilisés dans les domaines de l’ingénierie, de la logistique, de la métrologie, des statistiques, par les services de planification et de méthode,… Ces outils ont souvent été créés au début du siècle dernier. La plupart d’entre eux figurent déjà dans le livre de </w:t>
      </w:r>
      <w:hyperlink r:id="rId16" w:history="1">
        <w:r w:rsidRPr="00197578">
          <w:rPr>
            <w:rFonts w:ascii="inherit" w:eastAsia="Times New Roman" w:hAnsi="inherit" w:cs="Arial"/>
            <w:b/>
            <w:bCs/>
            <w:sz w:val="23"/>
            <w:szCs w:val="23"/>
            <w:bdr w:val="none" w:sz="0" w:space="0" w:color="auto" w:frame="1"/>
            <w:lang w:eastAsia="fr-FR"/>
          </w:rPr>
          <w:t xml:space="preserve">Joseph </w:t>
        </w:r>
        <w:proofErr w:type="spellStart"/>
        <w:r w:rsidRPr="00197578">
          <w:rPr>
            <w:rFonts w:ascii="inherit" w:eastAsia="Times New Roman" w:hAnsi="inherit" w:cs="Arial"/>
            <w:b/>
            <w:bCs/>
            <w:sz w:val="23"/>
            <w:szCs w:val="23"/>
            <w:bdr w:val="none" w:sz="0" w:space="0" w:color="auto" w:frame="1"/>
            <w:lang w:eastAsia="fr-FR"/>
          </w:rPr>
          <w:t>Juran</w:t>
        </w:r>
        <w:proofErr w:type="spellEnd"/>
      </w:hyperlink>
      <w:r w:rsidRPr="00197578">
        <w:rPr>
          <w:rFonts w:ascii="inherit" w:eastAsia="Times New Roman" w:hAnsi="inherit" w:cs="Arial"/>
          <w:b/>
          <w:bCs/>
          <w:sz w:val="23"/>
          <w:szCs w:val="23"/>
          <w:bdr w:val="none" w:sz="0" w:space="0" w:color="auto" w:frame="1"/>
          <w:lang w:eastAsia="fr-FR"/>
        </w:rPr>
        <w:t xml:space="preserve"> (1951) « </w:t>
      </w:r>
      <w:proofErr w:type="spellStart"/>
      <w:r w:rsidRPr="00197578">
        <w:rPr>
          <w:rFonts w:ascii="inherit" w:eastAsia="Times New Roman" w:hAnsi="inherit" w:cs="Arial"/>
          <w:b/>
          <w:bCs/>
          <w:sz w:val="23"/>
          <w:szCs w:val="23"/>
          <w:bdr w:val="none" w:sz="0" w:space="0" w:color="auto" w:frame="1"/>
          <w:lang w:eastAsia="fr-FR"/>
        </w:rPr>
        <w:t>Quality</w:t>
      </w:r>
      <w:proofErr w:type="spellEnd"/>
      <w:r w:rsidRPr="00197578">
        <w:rPr>
          <w:rFonts w:ascii="inherit" w:eastAsia="Times New Roman" w:hAnsi="inherit" w:cs="Arial"/>
          <w:b/>
          <w:bCs/>
          <w:sz w:val="23"/>
          <w:szCs w:val="23"/>
          <w:bdr w:val="none" w:sz="0" w:space="0" w:color="auto" w:frame="1"/>
          <w:lang w:eastAsia="fr-FR"/>
        </w:rPr>
        <w:t xml:space="preserve"> Control </w:t>
      </w:r>
      <w:proofErr w:type="spellStart"/>
      <w:r w:rsidRPr="00197578">
        <w:rPr>
          <w:rFonts w:ascii="inherit" w:eastAsia="Times New Roman" w:hAnsi="inherit" w:cs="Arial"/>
          <w:b/>
          <w:bCs/>
          <w:sz w:val="23"/>
          <w:szCs w:val="23"/>
          <w:bdr w:val="none" w:sz="0" w:space="0" w:color="auto" w:frame="1"/>
          <w:lang w:eastAsia="fr-FR"/>
        </w:rPr>
        <w:t>Handbook</w:t>
      </w:r>
      <w:proofErr w:type="spellEnd"/>
      <w:r w:rsidRPr="00197578">
        <w:rPr>
          <w:rFonts w:ascii="inherit" w:eastAsia="Times New Roman" w:hAnsi="inherit" w:cs="Arial"/>
          <w:b/>
          <w:bCs/>
          <w:sz w:val="23"/>
          <w:szCs w:val="23"/>
          <w:bdr w:val="none" w:sz="0" w:space="0" w:color="auto" w:frame="1"/>
          <w:lang w:eastAsia="fr-FR"/>
        </w:rPr>
        <w:t xml:space="preserve"> » Mc </w:t>
      </w:r>
      <w:proofErr w:type="spellStart"/>
      <w:r w:rsidRPr="00197578">
        <w:rPr>
          <w:rFonts w:ascii="inherit" w:eastAsia="Times New Roman" w:hAnsi="inherit" w:cs="Arial"/>
          <w:b/>
          <w:bCs/>
          <w:sz w:val="23"/>
          <w:szCs w:val="23"/>
          <w:bdr w:val="none" w:sz="0" w:space="0" w:color="auto" w:frame="1"/>
          <w:lang w:eastAsia="fr-FR"/>
        </w:rPr>
        <w:t>Graw</w:t>
      </w:r>
      <w:proofErr w:type="spellEnd"/>
      <w:r w:rsidRPr="00197578">
        <w:rPr>
          <w:rFonts w:ascii="inherit" w:eastAsia="Times New Roman" w:hAnsi="inherit" w:cs="Arial"/>
          <w:b/>
          <w:bCs/>
          <w:sz w:val="23"/>
          <w:szCs w:val="23"/>
          <w:bdr w:val="none" w:sz="0" w:space="0" w:color="auto" w:frame="1"/>
          <w:lang w:eastAsia="fr-FR"/>
        </w:rPr>
        <w:t xml:space="preserve">-Hill Book </w:t>
      </w:r>
      <w:proofErr w:type="spellStart"/>
      <w:r w:rsidRPr="00197578">
        <w:rPr>
          <w:rFonts w:ascii="inherit" w:eastAsia="Times New Roman" w:hAnsi="inherit" w:cs="Arial"/>
          <w:b/>
          <w:bCs/>
          <w:sz w:val="23"/>
          <w:szCs w:val="23"/>
          <w:bdr w:val="none" w:sz="0" w:space="0" w:color="auto" w:frame="1"/>
          <w:lang w:eastAsia="fr-FR"/>
        </w:rPr>
        <w:t>Company</w:t>
      </w:r>
      <w:proofErr w:type="spellEnd"/>
      <w:r w:rsidRPr="00197578">
        <w:rPr>
          <w:rFonts w:ascii="inherit" w:eastAsia="Times New Roman" w:hAnsi="inherit" w:cs="Arial"/>
          <w:b/>
          <w:bCs/>
          <w:sz w:val="23"/>
          <w:szCs w:val="23"/>
          <w:bdr w:val="none" w:sz="0" w:space="0" w:color="auto" w:frame="1"/>
          <w:lang w:eastAsia="fr-FR"/>
        </w:rPr>
        <w:t>, guide rassemblant les concepts, outils et démarches applicables à l’amélioration de la qualité.</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-les outils simples d’aide à la réflexion, à l’analyse, à la méthode, utilisables par tout public sans formation particulière. C’est la JUSE (</w:t>
      </w:r>
      <w:proofErr w:type="spellStart"/>
      <w:r w:rsidRPr="00197578">
        <w:rPr>
          <w:rFonts w:ascii="inherit" w:eastAsia="Times New Roman" w:hAnsi="inherit" w:cs="Arial"/>
          <w:b/>
          <w:bCs/>
          <w:sz w:val="23"/>
          <w:szCs w:val="23"/>
          <w:bdr w:val="none" w:sz="0" w:space="0" w:color="auto" w:frame="1"/>
          <w:lang w:eastAsia="fr-FR"/>
        </w:rPr>
        <w:t>Japanese</w:t>
      </w:r>
      <w:proofErr w:type="spellEnd"/>
      <w:r w:rsidRPr="00197578">
        <w:rPr>
          <w:rFonts w:ascii="inherit" w:eastAsia="Times New Roman" w:hAnsi="inherit" w:cs="Arial"/>
          <w:b/>
          <w:bCs/>
          <w:sz w:val="23"/>
          <w:szCs w:val="23"/>
          <w:bdr w:val="none" w:sz="0" w:space="0" w:color="auto" w:frame="1"/>
          <w:lang w:eastAsia="fr-FR"/>
        </w:rPr>
        <w:t xml:space="preserve"> Union of </w:t>
      </w:r>
      <w:proofErr w:type="spellStart"/>
      <w:r w:rsidRPr="00197578">
        <w:rPr>
          <w:rFonts w:ascii="inherit" w:eastAsia="Times New Roman" w:hAnsi="inherit" w:cs="Arial"/>
          <w:b/>
          <w:bCs/>
          <w:sz w:val="23"/>
          <w:szCs w:val="23"/>
          <w:bdr w:val="none" w:sz="0" w:space="0" w:color="auto" w:frame="1"/>
          <w:lang w:eastAsia="fr-FR"/>
        </w:rPr>
        <w:t>Scientists</w:t>
      </w:r>
      <w:proofErr w:type="spellEnd"/>
      <w:r w:rsidRPr="00197578">
        <w:rPr>
          <w:rFonts w:ascii="inherit" w:eastAsia="Times New Roman" w:hAnsi="inherit" w:cs="Arial"/>
          <w:b/>
          <w:bCs/>
          <w:sz w:val="23"/>
          <w:szCs w:val="23"/>
          <w:bdr w:val="none" w:sz="0" w:space="0" w:color="auto" w:frame="1"/>
          <w:lang w:eastAsia="fr-FR"/>
        </w:rPr>
        <w:t xml:space="preserve"> and </w:t>
      </w:r>
      <w:proofErr w:type="spellStart"/>
      <w:r w:rsidRPr="00197578">
        <w:rPr>
          <w:rFonts w:ascii="inherit" w:eastAsia="Times New Roman" w:hAnsi="inherit" w:cs="Arial"/>
          <w:b/>
          <w:bCs/>
          <w:sz w:val="23"/>
          <w:szCs w:val="23"/>
          <w:bdr w:val="none" w:sz="0" w:space="0" w:color="auto" w:frame="1"/>
          <w:lang w:eastAsia="fr-FR"/>
        </w:rPr>
        <w:t>Engineers</w:t>
      </w:r>
      <w:proofErr w:type="spellEnd"/>
      <w:r w:rsidRPr="00197578">
        <w:rPr>
          <w:rFonts w:ascii="inherit" w:eastAsia="Times New Roman" w:hAnsi="inherit" w:cs="Arial"/>
          <w:b/>
          <w:bCs/>
          <w:sz w:val="23"/>
          <w:szCs w:val="23"/>
          <w:bdr w:val="none" w:sz="0" w:space="0" w:color="auto" w:frame="1"/>
          <w:lang w:eastAsia="fr-FR"/>
        </w:rPr>
        <w:t>) qui fera la première diffusion systématique en 1977, de 7 outils « tout public » sélectionnés pour la simplicité de leur utilisation. Ces outils ont été dénommés les « 7M » (1-Diagramme de Pareto, 2-diagramme causes-effets, 3-stratification, 4-check-list, 5-histogramme, 6-diagramme de dispersion, 7-graphe / charte de contrôle).</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Chacun de ces outils a fait l’objet de nombreuses reprises et variantes. Il n’est pas simple d’y voir clair. La liste ci-dessous tente modestement d’en faire une présentation structurée.</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u w:val="single"/>
          <w:bdr w:val="none" w:sz="0" w:space="0" w:color="auto" w:frame="1"/>
          <w:lang w:eastAsia="fr-FR"/>
        </w:rPr>
      </w:pPr>
      <w:r w:rsidRPr="00197578">
        <w:rPr>
          <w:rFonts w:ascii="inherit" w:eastAsia="Times New Roman" w:hAnsi="inherit" w:cs="Arial"/>
          <w:b/>
          <w:bCs/>
          <w:sz w:val="23"/>
          <w:szCs w:val="23"/>
          <w:u w:val="single"/>
          <w:bdr w:val="none" w:sz="0" w:space="0" w:color="auto" w:frame="1"/>
          <w:lang w:eastAsia="fr-FR"/>
        </w:rPr>
        <w:t>III-Organisation qualité</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lang w:eastAsia="fr-FR"/>
        </w:rPr>
      </w:pPr>
      <w:r w:rsidRPr="00197578">
        <w:rPr>
          <w:rFonts w:ascii="inherit" w:eastAsia="Times New Roman" w:hAnsi="inherit" w:cs="Arial"/>
          <w:b/>
          <w:bCs/>
          <w:sz w:val="23"/>
          <w:szCs w:val="23"/>
          <w:u w:val="single"/>
          <w:bdr w:val="none" w:sz="0" w:space="0" w:color="auto" w:frame="1"/>
          <w:lang w:eastAsia="fr-FR"/>
        </w:rPr>
        <w:br/>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La mise en place d’une démarche qualité est un projet d’entreprise global mobilisant l’ensemble du personnel. Il est ainsi nécessaire de définir une «organisation qualité» s’intégrant dans l’existant et s’articulant avec l’organisation existante.</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Ainsi un responsable qualité (également conseiller qualité ou directeur qualité selon la taille de l’entreprise) doit nécessairement être désigné afin de piloter les actions qualité mises en œuvre dans l’entreprise. Selon l’importance de l’organisation il pourra être assisté d’une équipe : la cellule qualité (ou service qualité). Pour autant la mise en place de la démarche qualité ne doit pas reposer sur les seules épaules du responsable qualité et de son éventuelle équipe : il s’agit de l’affaire de tous.</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Un comité qualité présidé par la direction, et composé du responsable qualité ainsi que des responsables de l’entreprise doit être créé afin de rendre compte des résultats en matière de qualité et d’impliquer l’ensemble de l’entreprise dans leur amélioration. Le comité qualité doit être finement articulé avec le comité de direction, afin d’éviter que les seules décisions importantes soient prises dans les réunions du comité de direction.</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lang w:eastAsia="fr-FR"/>
        </w:rPr>
      </w:pPr>
      <w:r w:rsidRPr="00197578">
        <w:rPr>
          <w:rFonts w:ascii="inherit" w:eastAsia="Times New Roman" w:hAnsi="inherit" w:cs="Arial"/>
          <w:b/>
          <w:bCs/>
          <w:sz w:val="23"/>
          <w:szCs w:val="23"/>
          <w:bdr w:val="none" w:sz="0" w:space="0" w:color="auto" w:frame="1"/>
          <w:lang w:eastAsia="fr-FR"/>
        </w:rPr>
        <w:t xml:space="preserve">Chaque service ou bureau est responsable de la mise en </w:t>
      </w:r>
      <w:proofErr w:type="spellStart"/>
      <w:r w:rsidRPr="00197578">
        <w:rPr>
          <w:rFonts w:ascii="inherit" w:eastAsia="Times New Roman" w:hAnsi="inherit" w:cs="Arial"/>
          <w:b/>
          <w:bCs/>
          <w:sz w:val="23"/>
          <w:szCs w:val="23"/>
          <w:bdr w:val="none" w:sz="0" w:space="0" w:color="auto" w:frame="1"/>
          <w:lang w:eastAsia="fr-FR"/>
        </w:rPr>
        <w:t>oeuvre</w:t>
      </w:r>
      <w:proofErr w:type="spellEnd"/>
      <w:r w:rsidRPr="00197578">
        <w:rPr>
          <w:rFonts w:ascii="inherit" w:eastAsia="Times New Roman" w:hAnsi="inherit" w:cs="Arial"/>
          <w:b/>
          <w:bCs/>
          <w:sz w:val="23"/>
          <w:szCs w:val="23"/>
          <w:bdr w:val="none" w:sz="0" w:space="0" w:color="auto" w:frame="1"/>
          <w:lang w:eastAsia="fr-FR"/>
        </w:rPr>
        <w:t xml:space="preserve"> des orientations qualité à son niveau. Idéalement un correspondant qualité sera nommé au niveau de chacune de ces entités, en concertation avec le responsable qualité, afin de marquer une articulation forte avec le service qualité de l’entreprise.</w:t>
      </w:r>
    </w:p>
    <w:p w:rsidR="006E16D4" w:rsidRPr="00197578" w:rsidRDefault="006E16D4" w:rsidP="006E16D4">
      <w:pPr>
        <w:shd w:val="clear" w:color="auto" w:fill="FFFFFF"/>
        <w:spacing w:after="0" w:line="585" w:lineRule="atLeast"/>
        <w:textAlignment w:val="baseline"/>
        <w:outlineLvl w:val="0"/>
        <w:rPr>
          <w:rFonts w:ascii="Arial" w:eastAsia="Times New Roman" w:hAnsi="Arial" w:cs="Arial"/>
          <w:b/>
          <w:bCs/>
          <w:kern w:val="36"/>
          <w:sz w:val="54"/>
          <w:szCs w:val="54"/>
          <w:lang w:eastAsia="fr-FR"/>
        </w:rPr>
      </w:pPr>
      <w:r w:rsidRPr="00197578">
        <w:rPr>
          <w:rFonts w:ascii="Arial" w:eastAsia="Times New Roman" w:hAnsi="Arial" w:cs="Arial"/>
          <w:b/>
          <w:bCs/>
          <w:kern w:val="36"/>
          <w:sz w:val="54"/>
          <w:szCs w:val="54"/>
          <w:lang w:eastAsia="fr-FR"/>
        </w:rPr>
        <w:lastRenderedPageBreak/>
        <w:t>La compétitivité des entreprises</w:t>
      </w:r>
    </w:p>
    <w:p w:rsidR="006E16D4" w:rsidRPr="00197578" w:rsidRDefault="00197578" w:rsidP="006E16D4">
      <w:pPr>
        <w:shd w:val="clear" w:color="auto" w:fill="FFFFFF"/>
        <w:spacing w:after="144" w:line="288" w:lineRule="atLeast"/>
        <w:textAlignment w:val="baseline"/>
        <w:rPr>
          <w:rFonts w:ascii="inherit" w:eastAsia="Times New Roman" w:hAnsi="inherit" w:cs="Arial"/>
          <w:b/>
          <w:bCs/>
          <w:sz w:val="18"/>
          <w:szCs w:val="18"/>
          <w:lang w:eastAsia="fr-FR"/>
        </w:rPr>
      </w:pPr>
      <w:hyperlink r:id="rId17" w:tooltip="Articles par Admin" w:history="1">
        <w:proofErr w:type="spellStart"/>
        <w:r w:rsidR="006E16D4" w:rsidRPr="00197578">
          <w:rPr>
            <w:rFonts w:ascii="inherit" w:eastAsia="Times New Roman" w:hAnsi="inherit" w:cs="Arial"/>
            <w:b/>
            <w:bCs/>
            <w:sz w:val="18"/>
            <w:szCs w:val="18"/>
            <w:u w:val="single"/>
            <w:bdr w:val="none" w:sz="0" w:space="0" w:color="auto" w:frame="1"/>
            <w:lang w:eastAsia="fr-FR"/>
          </w:rPr>
          <w:t>Admin</w:t>
        </w:r>
        <w:proofErr w:type="spellEnd"/>
      </w:hyperlink>
      <w:r w:rsidR="006E16D4" w:rsidRPr="00197578">
        <w:rPr>
          <w:rFonts w:ascii="inherit" w:eastAsia="Times New Roman" w:hAnsi="inherit" w:cs="Arial"/>
          <w:b/>
          <w:bCs/>
          <w:sz w:val="18"/>
          <w:szCs w:val="18"/>
          <w:lang w:eastAsia="fr-FR"/>
        </w:rPr>
        <w:t>       </w:t>
      </w:r>
      <w:r w:rsidR="006E16D4" w:rsidRPr="00197578">
        <w:rPr>
          <w:rFonts w:ascii="inherit" w:eastAsia="Times New Roman" w:hAnsi="inherit" w:cs="Arial"/>
          <w:b/>
          <w:bCs/>
          <w:sz w:val="18"/>
          <w:szCs w:val="18"/>
          <w:bdr w:val="none" w:sz="0" w:space="0" w:color="auto" w:frame="1"/>
          <w:lang w:eastAsia="fr-FR"/>
        </w:rPr>
        <w:t>3 mai 2013</w:t>
      </w:r>
      <w:r w:rsidR="006E16D4" w:rsidRPr="00197578">
        <w:rPr>
          <w:rFonts w:ascii="inherit" w:eastAsia="Times New Roman" w:hAnsi="inherit" w:cs="Arial"/>
          <w:b/>
          <w:bCs/>
          <w:sz w:val="18"/>
          <w:szCs w:val="18"/>
          <w:lang w:eastAsia="fr-FR"/>
        </w:rPr>
        <w:t>      </w:t>
      </w:r>
      <w:hyperlink r:id="rId18" w:tooltip="Voir tous les articles dans Organisation des Entreprises" w:history="1">
        <w:r w:rsidR="006E16D4" w:rsidRPr="00197578">
          <w:rPr>
            <w:rFonts w:ascii="inherit" w:eastAsia="Times New Roman" w:hAnsi="inherit" w:cs="Arial"/>
            <w:b/>
            <w:bCs/>
            <w:sz w:val="18"/>
            <w:szCs w:val="18"/>
            <w:u w:val="single"/>
            <w:bdr w:val="none" w:sz="0" w:space="0" w:color="auto" w:frame="1"/>
            <w:lang w:eastAsia="fr-FR"/>
          </w:rPr>
          <w:t>Organisation des Entreprises</w:t>
        </w:r>
      </w:hyperlink>
      <w:r w:rsidR="006E16D4" w:rsidRPr="00197578">
        <w:rPr>
          <w:rFonts w:ascii="inherit" w:eastAsia="Times New Roman" w:hAnsi="inherit" w:cs="Arial"/>
          <w:b/>
          <w:bCs/>
          <w:sz w:val="18"/>
          <w:szCs w:val="18"/>
          <w:lang w:eastAsia="fr-FR"/>
        </w:rPr>
        <w:t>     </w:t>
      </w:r>
      <w:hyperlink r:id="rId19" w:anchor="respond" w:tooltip="Commentaire sur La compétitivité des entreprises" w:history="1">
        <w:r w:rsidR="006E16D4" w:rsidRPr="00197578">
          <w:rPr>
            <w:rFonts w:ascii="inherit" w:eastAsia="Times New Roman" w:hAnsi="inherit" w:cs="Arial"/>
            <w:b/>
            <w:bCs/>
            <w:sz w:val="18"/>
            <w:szCs w:val="18"/>
            <w:u w:val="single"/>
            <w:bdr w:val="none" w:sz="0" w:space="0" w:color="auto" w:frame="1"/>
            <w:lang w:eastAsia="fr-FR"/>
          </w:rPr>
          <w:t>No Comment</w:t>
        </w:r>
      </w:hyperlink>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La compétitivité est l’aptitude pour une entreprise, un secteur ou l’ensemble des entreprises d’une économie à faire face à la concurrence effective ou potentielle.</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lang w:eastAsia="fr-FR"/>
        </w:rPr>
      </w:pPr>
      <w:r w:rsidRPr="00197578">
        <w:rPr>
          <w:rFonts w:ascii="inherit" w:eastAsia="Times New Roman" w:hAnsi="inherit" w:cs="Arial"/>
          <w:b/>
          <w:bCs/>
          <w:sz w:val="23"/>
          <w:szCs w:val="23"/>
          <w:bdr w:val="none" w:sz="0" w:space="0" w:color="auto" w:frame="1"/>
          <w:lang w:eastAsia="fr-FR"/>
        </w:rPr>
        <w:br/>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lang w:eastAsia="fr-FR"/>
        </w:rPr>
      </w:pPr>
      <w:r w:rsidRPr="00197578">
        <w:rPr>
          <w:rFonts w:ascii="inherit" w:eastAsia="Times New Roman" w:hAnsi="inherit" w:cs="Arial"/>
          <w:b/>
          <w:bCs/>
          <w:noProof/>
          <w:sz w:val="23"/>
          <w:szCs w:val="23"/>
          <w:bdr w:val="none" w:sz="0" w:space="0" w:color="auto" w:frame="1"/>
          <w:lang w:eastAsia="fr-FR"/>
        </w:rPr>
        <w:drawing>
          <wp:inline distT="0" distB="0" distL="0" distR="0" wp14:anchorId="3E04A9B5" wp14:editId="53EF517B">
            <wp:extent cx="3048000" cy="1781175"/>
            <wp:effectExtent l="0" t="0" r="0" b="9525"/>
            <wp:docPr id="6" name="Image 6" descr="La compétitivité des entreprise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 compétitivité des entreprises">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0" cy="1781175"/>
                    </a:xfrm>
                    <a:prstGeom prst="rect">
                      <a:avLst/>
                    </a:prstGeom>
                    <a:noFill/>
                    <a:ln>
                      <a:noFill/>
                    </a:ln>
                  </pic:spPr>
                </pic:pic>
              </a:graphicData>
            </a:graphic>
          </wp:inline>
        </w:drawing>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lang w:eastAsia="fr-FR"/>
        </w:rPr>
      </w:pPr>
      <w:r w:rsidRPr="00197578">
        <w:rPr>
          <w:rFonts w:ascii="inherit" w:eastAsia="Times New Roman" w:hAnsi="inherit" w:cs="Arial"/>
          <w:b/>
          <w:bCs/>
          <w:sz w:val="23"/>
          <w:szCs w:val="23"/>
          <w:bdr w:val="none" w:sz="0" w:space="0" w:color="auto" w:frame="1"/>
          <w:lang w:eastAsia="fr-FR"/>
        </w:rPr>
        <w:br/>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lang w:eastAsia="fr-FR"/>
        </w:rPr>
      </w:pPr>
      <w:r w:rsidRPr="00197578">
        <w:rPr>
          <w:rFonts w:ascii="inherit" w:eastAsia="Times New Roman" w:hAnsi="inherit" w:cs="Arial"/>
          <w:b/>
          <w:bCs/>
          <w:sz w:val="23"/>
          <w:szCs w:val="23"/>
          <w:bdr w:val="none" w:sz="0" w:space="0" w:color="auto" w:frame="1"/>
          <w:lang w:eastAsia="fr-FR"/>
        </w:rPr>
        <w:br/>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Au niveau microéconomique, la compétitivité d’une entreprise désigne sa capacité à occuper une position forte sur un marché.</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lang w:eastAsia="fr-FR"/>
        </w:rPr>
      </w:pPr>
      <w:r w:rsidRPr="00197578">
        <w:rPr>
          <w:rFonts w:ascii="inherit" w:eastAsia="Times New Roman" w:hAnsi="inherit" w:cs="Arial"/>
          <w:b/>
          <w:bCs/>
          <w:sz w:val="23"/>
          <w:szCs w:val="23"/>
          <w:bdr w:val="none" w:sz="0" w:space="0" w:color="auto" w:frame="1"/>
          <w:lang w:eastAsia="fr-FR"/>
        </w:rPr>
        <w:br/>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 xml:space="preserve">L’évolution des parts de marché de cette entreprise est dès lors fondamentale pour apprécier </w:t>
      </w:r>
      <w:proofErr w:type="spellStart"/>
      <w:r w:rsidRPr="00197578">
        <w:rPr>
          <w:rFonts w:ascii="inherit" w:eastAsia="Times New Roman" w:hAnsi="inherit" w:cs="Arial"/>
          <w:b/>
          <w:bCs/>
          <w:sz w:val="23"/>
          <w:szCs w:val="23"/>
          <w:bdr w:val="none" w:sz="0" w:space="0" w:color="auto" w:frame="1"/>
          <w:lang w:eastAsia="fr-FR"/>
        </w:rPr>
        <w:t>lacompétitivité</w:t>
      </w:r>
      <w:proofErr w:type="spellEnd"/>
      <w:r w:rsidRPr="00197578">
        <w:rPr>
          <w:rFonts w:ascii="inherit" w:eastAsia="Times New Roman" w:hAnsi="inherit" w:cs="Arial"/>
          <w:b/>
          <w:bCs/>
          <w:sz w:val="23"/>
          <w:szCs w:val="23"/>
          <w:bdr w:val="none" w:sz="0" w:space="0" w:color="auto" w:frame="1"/>
          <w:lang w:eastAsia="fr-FR"/>
        </w:rPr>
        <w:t>.</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lang w:eastAsia="fr-FR"/>
        </w:rPr>
      </w:pPr>
      <w:r w:rsidRPr="00197578">
        <w:rPr>
          <w:rFonts w:ascii="inherit" w:eastAsia="Times New Roman" w:hAnsi="inherit" w:cs="Arial"/>
          <w:b/>
          <w:bCs/>
          <w:sz w:val="23"/>
          <w:szCs w:val="23"/>
          <w:bdr w:val="none" w:sz="0" w:space="0" w:color="auto" w:frame="1"/>
          <w:lang w:eastAsia="fr-FR"/>
        </w:rPr>
        <w:br/>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Au niveau macroéconomique, la compétitivité d’une économie nationale est la capacité de son secteur productif à satisfaire la demande intérieure et étrangère, avec en arrière-plan l’objectif de permettre une progression du niveau de vie des résidents du pays concerné.</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lang w:eastAsia="fr-FR"/>
        </w:rPr>
      </w:pPr>
      <w:r w:rsidRPr="00197578">
        <w:rPr>
          <w:rFonts w:ascii="inherit" w:eastAsia="Times New Roman" w:hAnsi="inherit" w:cs="Arial"/>
          <w:b/>
          <w:bCs/>
          <w:sz w:val="23"/>
          <w:szCs w:val="23"/>
          <w:bdr w:val="none" w:sz="0" w:space="0" w:color="auto" w:frame="1"/>
          <w:lang w:eastAsia="fr-FR"/>
        </w:rPr>
        <w:br/>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Les parts de marché d’une économie nationale peuvent également être mesurées (exportations nationales rapportées à un total mondial ou limité à un groupe de pays comparables) et elles constituent un bon indicateur de compétitivité.</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lang w:eastAsia="fr-FR"/>
        </w:rPr>
      </w:pPr>
      <w:r w:rsidRPr="00197578">
        <w:rPr>
          <w:rFonts w:ascii="inherit" w:eastAsia="Times New Roman" w:hAnsi="inherit" w:cs="Arial"/>
          <w:b/>
          <w:bCs/>
          <w:sz w:val="23"/>
          <w:szCs w:val="23"/>
          <w:bdr w:val="none" w:sz="0" w:space="0" w:color="auto" w:frame="1"/>
          <w:lang w:eastAsia="fr-FR"/>
        </w:rPr>
        <w:br/>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 xml:space="preserve">Mais à moyen-long terme, une baisse des parts de marché d’un pays ne traduit pas nécessairement un recul de sa compétitivité : ainsi le recul des parts de marché de pays </w:t>
      </w:r>
      <w:r w:rsidRPr="00197578">
        <w:rPr>
          <w:rFonts w:ascii="inherit" w:eastAsia="Times New Roman" w:hAnsi="inherit" w:cs="Arial"/>
          <w:b/>
          <w:bCs/>
          <w:sz w:val="23"/>
          <w:szCs w:val="23"/>
          <w:bdr w:val="none" w:sz="0" w:space="0" w:color="auto" w:frame="1"/>
          <w:lang w:eastAsia="fr-FR"/>
        </w:rPr>
        <w:lastRenderedPageBreak/>
        <w:t>anciennement industrialisés (Angleterre) paraissait-il inévitable au XXe siècle, avec l’émergence de nouveaux acteurs.</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lang w:eastAsia="fr-FR"/>
        </w:rPr>
      </w:pPr>
      <w:r w:rsidRPr="00197578">
        <w:rPr>
          <w:rFonts w:ascii="inherit" w:eastAsia="Times New Roman" w:hAnsi="inherit" w:cs="Arial"/>
          <w:b/>
          <w:bCs/>
          <w:sz w:val="23"/>
          <w:szCs w:val="23"/>
          <w:bdr w:val="none" w:sz="0" w:space="0" w:color="auto" w:frame="1"/>
          <w:lang w:eastAsia="fr-FR"/>
        </w:rPr>
        <w:br/>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La compétitivité (d’une entreprise ou d’une économie nationale) est classiquement désignée de deux façons différentes selon l’origine des facteurs de cette compétitivité : « par les prix » ou «par les coûts».</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La recherche d’une compétitivité par les prix se réalisera en général par une politique d’</w:t>
      </w:r>
      <w:hyperlink r:id="rId22" w:tgtFrame="_blank" w:history="1">
        <w:r w:rsidRPr="00197578">
          <w:rPr>
            <w:rFonts w:ascii="inherit" w:eastAsia="Times New Roman" w:hAnsi="inherit" w:cs="Arial"/>
            <w:b/>
            <w:bCs/>
            <w:sz w:val="23"/>
            <w:szCs w:val="23"/>
            <w:bdr w:val="none" w:sz="0" w:space="0" w:color="auto" w:frame="1"/>
            <w:lang w:eastAsia="fr-FR"/>
          </w:rPr>
          <w:t>économies d’échelle</w:t>
        </w:r>
      </w:hyperlink>
      <w:r w:rsidRPr="00197578">
        <w:rPr>
          <w:rFonts w:ascii="inherit" w:eastAsia="Times New Roman" w:hAnsi="inherit" w:cs="Arial"/>
          <w:b/>
          <w:bCs/>
          <w:sz w:val="23"/>
          <w:szCs w:val="23"/>
          <w:bdr w:val="none" w:sz="0" w:space="0" w:color="auto" w:frame="1"/>
          <w:lang w:eastAsia="fr-FR"/>
        </w:rPr>
        <w:t> ou encore le développement du progrès technique visant à réaliser des gains de productivité.</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lang w:eastAsia="fr-FR"/>
        </w:rPr>
      </w:pPr>
      <w:r w:rsidRPr="00197578">
        <w:rPr>
          <w:rFonts w:ascii="inherit" w:eastAsia="Times New Roman" w:hAnsi="inherit" w:cs="Arial"/>
          <w:b/>
          <w:bCs/>
          <w:sz w:val="23"/>
          <w:szCs w:val="23"/>
          <w:bdr w:val="none" w:sz="0" w:space="0" w:color="auto" w:frame="1"/>
          <w:lang w:eastAsia="fr-FR"/>
        </w:rPr>
        <w:br/>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La diminution des coûts de production peut cependant se passer de gains de productivité (baisse du coût du travail ou baisse du coût des matières premières), et une compétitivité par les coûts en résulte.</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lang w:eastAsia="fr-FR"/>
        </w:rPr>
      </w:pPr>
      <w:r w:rsidRPr="00197578">
        <w:rPr>
          <w:rFonts w:ascii="inherit" w:eastAsia="Times New Roman" w:hAnsi="inherit" w:cs="Arial"/>
          <w:b/>
          <w:bCs/>
          <w:sz w:val="23"/>
          <w:szCs w:val="23"/>
          <w:bdr w:val="none" w:sz="0" w:space="0" w:color="auto" w:frame="1"/>
          <w:lang w:eastAsia="fr-FR"/>
        </w:rPr>
        <w:br/>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 xml:space="preserve">Pour une économie nationale, la qualité des spécialisations à une certaine date est décisive pour </w:t>
      </w:r>
      <w:proofErr w:type="spellStart"/>
      <w:r w:rsidRPr="00197578">
        <w:rPr>
          <w:rFonts w:ascii="inherit" w:eastAsia="Times New Roman" w:hAnsi="inherit" w:cs="Arial"/>
          <w:b/>
          <w:bCs/>
          <w:sz w:val="23"/>
          <w:szCs w:val="23"/>
          <w:bdr w:val="none" w:sz="0" w:space="0" w:color="auto" w:frame="1"/>
          <w:lang w:eastAsia="fr-FR"/>
        </w:rPr>
        <w:t>lacompétitivité</w:t>
      </w:r>
      <w:proofErr w:type="spellEnd"/>
      <w:r w:rsidRPr="00197578">
        <w:rPr>
          <w:rFonts w:ascii="inherit" w:eastAsia="Times New Roman" w:hAnsi="inherit" w:cs="Arial"/>
          <w:b/>
          <w:bCs/>
          <w:sz w:val="23"/>
          <w:szCs w:val="23"/>
          <w:bdr w:val="none" w:sz="0" w:space="0" w:color="auto" w:frame="1"/>
          <w:lang w:eastAsia="fr-FR"/>
        </w:rPr>
        <w:t> future : la diversification « marchés » (depuis plus de 10 ans pour les économies occidentales : Europe de l’Est et Asie) et la diversification « produits » doivent être pertinentes.</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lang w:eastAsia="fr-FR"/>
        </w:rPr>
      </w:pPr>
      <w:r w:rsidRPr="00197578">
        <w:rPr>
          <w:rFonts w:ascii="inherit" w:eastAsia="Times New Roman" w:hAnsi="inherit" w:cs="Arial"/>
          <w:b/>
          <w:bCs/>
          <w:sz w:val="23"/>
          <w:szCs w:val="23"/>
          <w:bdr w:val="none" w:sz="0" w:space="0" w:color="auto" w:frame="1"/>
          <w:lang w:eastAsia="fr-FR"/>
        </w:rPr>
        <w:br/>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 xml:space="preserve">Enfin, la sous-évaluation réelle d’une monnaie nationale offre mécaniquement une </w:t>
      </w:r>
      <w:proofErr w:type="spellStart"/>
      <w:r w:rsidRPr="00197578">
        <w:rPr>
          <w:rFonts w:ascii="inherit" w:eastAsia="Times New Roman" w:hAnsi="inherit" w:cs="Arial"/>
          <w:b/>
          <w:bCs/>
          <w:sz w:val="23"/>
          <w:szCs w:val="23"/>
          <w:bdr w:val="none" w:sz="0" w:space="0" w:color="auto" w:frame="1"/>
          <w:lang w:eastAsia="fr-FR"/>
        </w:rPr>
        <w:t>meilleurecompétitivité</w:t>
      </w:r>
      <w:proofErr w:type="spellEnd"/>
      <w:r w:rsidRPr="00197578">
        <w:rPr>
          <w:rFonts w:ascii="inherit" w:eastAsia="Times New Roman" w:hAnsi="inherit" w:cs="Arial"/>
          <w:b/>
          <w:bCs/>
          <w:sz w:val="23"/>
          <w:szCs w:val="23"/>
          <w:bdr w:val="none" w:sz="0" w:space="0" w:color="auto" w:frame="1"/>
          <w:lang w:eastAsia="fr-FR"/>
        </w:rPr>
        <w:t> par les prix (cas du Yen japonais pendant toutes les années 1980 et 1990).</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lang w:eastAsia="fr-FR"/>
        </w:rPr>
      </w:pPr>
      <w:r w:rsidRPr="00197578">
        <w:rPr>
          <w:rFonts w:ascii="inherit" w:eastAsia="Times New Roman" w:hAnsi="inherit" w:cs="Arial"/>
          <w:b/>
          <w:bCs/>
          <w:sz w:val="23"/>
          <w:szCs w:val="23"/>
          <w:bdr w:val="none" w:sz="0" w:space="0" w:color="auto" w:frame="1"/>
          <w:lang w:eastAsia="fr-FR"/>
        </w:rPr>
        <w:br/>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lang w:eastAsia="fr-FR"/>
        </w:rPr>
      </w:pPr>
      <w:r w:rsidRPr="00197578">
        <w:rPr>
          <w:rFonts w:ascii="inherit" w:eastAsia="Times New Roman" w:hAnsi="inherit" w:cs="Arial"/>
          <w:b/>
          <w:bCs/>
          <w:sz w:val="23"/>
          <w:szCs w:val="23"/>
          <w:bdr w:val="none" w:sz="0" w:space="0" w:color="auto" w:frame="1"/>
          <w:lang w:eastAsia="fr-FR"/>
        </w:rPr>
        <w:t>La compétitivité d’une économie nationale est aussi fonction du niveau d’imposition, de la qualité de la production au sens large, du tissu de PME et de la nature des réseaux de transports de l’économie concernée, etc.</w:t>
      </w:r>
    </w:p>
    <w:p w:rsidR="006E16D4" w:rsidRPr="00197578" w:rsidRDefault="006E16D4" w:rsidP="006E16D4">
      <w:pPr>
        <w:shd w:val="clear" w:color="auto" w:fill="FFFFFF"/>
        <w:spacing w:after="0" w:line="585" w:lineRule="atLeast"/>
        <w:textAlignment w:val="baseline"/>
        <w:outlineLvl w:val="0"/>
        <w:rPr>
          <w:rFonts w:ascii="Arial" w:eastAsia="Times New Roman" w:hAnsi="Arial" w:cs="Arial"/>
          <w:b/>
          <w:bCs/>
          <w:kern w:val="36"/>
          <w:sz w:val="54"/>
          <w:szCs w:val="54"/>
          <w:lang w:eastAsia="fr-FR"/>
        </w:rPr>
      </w:pPr>
      <w:r w:rsidRPr="00197578">
        <w:rPr>
          <w:rFonts w:ascii="Arial" w:eastAsia="Times New Roman" w:hAnsi="Arial" w:cs="Arial"/>
          <w:b/>
          <w:bCs/>
          <w:kern w:val="36"/>
          <w:sz w:val="54"/>
          <w:szCs w:val="54"/>
          <w:lang w:eastAsia="fr-FR"/>
        </w:rPr>
        <w:t>Les économies d’échelle</w:t>
      </w:r>
    </w:p>
    <w:p w:rsidR="006E16D4" w:rsidRPr="00197578" w:rsidRDefault="00197578" w:rsidP="006E16D4">
      <w:pPr>
        <w:shd w:val="clear" w:color="auto" w:fill="FFFFFF"/>
        <w:spacing w:after="144" w:line="288" w:lineRule="atLeast"/>
        <w:textAlignment w:val="baseline"/>
        <w:rPr>
          <w:rFonts w:ascii="inherit" w:eastAsia="Times New Roman" w:hAnsi="inherit" w:cs="Arial"/>
          <w:b/>
          <w:bCs/>
          <w:sz w:val="18"/>
          <w:szCs w:val="18"/>
          <w:lang w:eastAsia="fr-FR"/>
        </w:rPr>
      </w:pPr>
      <w:hyperlink r:id="rId23" w:tooltip="Articles par Admin" w:history="1">
        <w:proofErr w:type="spellStart"/>
        <w:r w:rsidR="006E16D4" w:rsidRPr="00197578">
          <w:rPr>
            <w:rFonts w:ascii="inherit" w:eastAsia="Times New Roman" w:hAnsi="inherit" w:cs="Arial"/>
            <w:b/>
            <w:bCs/>
            <w:sz w:val="18"/>
            <w:szCs w:val="18"/>
            <w:u w:val="single"/>
            <w:bdr w:val="none" w:sz="0" w:space="0" w:color="auto" w:frame="1"/>
            <w:lang w:eastAsia="fr-FR"/>
          </w:rPr>
          <w:t>Admin</w:t>
        </w:r>
        <w:proofErr w:type="spellEnd"/>
      </w:hyperlink>
      <w:r w:rsidR="006E16D4" w:rsidRPr="00197578">
        <w:rPr>
          <w:rFonts w:ascii="inherit" w:eastAsia="Times New Roman" w:hAnsi="inherit" w:cs="Arial"/>
          <w:b/>
          <w:bCs/>
          <w:sz w:val="18"/>
          <w:szCs w:val="18"/>
          <w:lang w:eastAsia="fr-FR"/>
        </w:rPr>
        <w:t>       </w:t>
      </w:r>
      <w:r w:rsidR="006E16D4" w:rsidRPr="00197578">
        <w:rPr>
          <w:rFonts w:ascii="inherit" w:eastAsia="Times New Roman" w:hAnsi="inherit" w:cs="Arial"/>
          <w:b/>
          <w:bCs/>
          <w:sz w:val="18"/>
          <w:szCs w:val="18"/>
          <w:bdr w:val="none" w:sz="0" w:space="0" w:color="auto" w:frame="1"/>
          <w:lang w:eastAsia="fr-FR"/>
        </w:rPr>
        <w:t>3 mai 2013</w:t>
      </w:r>
      <w:r w:rsidR="006E16D4" w:rsidRPr="00197578">
        <w:rPr>
          <w:rFonts w:ascii="inherit" w:eastAsia="Times New Roman" w:hAnsi="inherit" w:cs="Arial"/>
          <w:b/>
          <w:bCs/>
          <w:sz w:val="18"/>
          <w:szCs w:val="18"/>
          <w:lang w:eastAsia="fr-FR"/>
        </w:rPr>
        <w:t>      </w:t>
      </w:r>
      <w:hyperlink r:id="rId24" w:tooltip="Voir tous les articles dans Organisation des Entreprises" w:history="1">
        <w:r w:rsidR="006E16D4" w:rsidRPr="00197578">
          <w:rPr>
            <w:rFonts w:ascii="inherit" w:eastAsia="Times New Roman" w:hAnsi="inherit" w:cs="Arial"/>
            <w:b/>
            <w:bCs/>
            <w:sz w:val="18"/>
            <w:szCs w:val="18"/>
            <w:u w:val="single"/>
            <w:bdr w:val="none" w:sz="0" w:space="0" w:color="auto" w:frame="1"/>
            <w:lang w:eastAsia="fr-FR"/>
          </w:rPr>
          <w:t>Organisation des Entreprises</w:t>
        </w:r>
      </w:hyperlink>
      <w:r w:rsidR="006E16D4" w:rsidRPr="00197578">
        <w:rPr>
          <w:rFonts w:ascii="inherit" w:eastAsia="Times New Roman" w:hAnsi="inherit" w:cs="Arial"/>
          <w:b/>
          <w:bCs/>
          <w:sz w:val="18"/>
          <w:szCs w:val="18"/>
          <w:lang w:eastAsia="fr-FR"/>
        </w:rPr>
        <w:t>     </w:t>
      </w:r>
      <w:hyperlink r:id="rId25" w:anchor="respond" w:tooltip="Commentaire sur Les économies d’échelle" w:history="1">
        <w:r w:rsidR="006E16D4" w:rsidRPr="00197578">
          <w:rPr>
            <w:rFonts w:ascii="inherit" w:eastAsia="Times New Roman" w:hAnsi="inherit" w:cs="Arial"/>
            <w:b/>
            <w:bCs/>
            <w:sz w:val="18"/>
            <w:szCs w:val="18"/>
            <w:u w:val="single"/>
            <w:bdr w:val="none" w:sz="0" w:space="0" w:color="auto" w:frame="1"/>
            <w:lang w:eastAsia="fr-FR"/>
          </w:rPr>
          <w:t>No Comment</w:t>
        </w:r>
      </w:hyperlink>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lang w:eastAsia="fr-FR"/>
        </w:rPr>
      </w:pPr>
      <w:r w:rsidRPr="00197578">
        <w:rPr>
          <w:rFonts w:ascii="inherit" w:eastAsia="Times New Roman" w:hAnsi="inherit" w:cs="Arial"/>
          <w:b/>
          <w:bCs/>
          <w:sz w:val="23"/>
          <w:szCs w:val="23"/>
          <w:bdr w:val="none" w:sz="0" w:space="0" w:color="auto" w:frame="1"/>
          <w:lang w:eastAsia="fr-FR"/>
        </w:rPr>
        <w:t>Une économie d’échelle est l’accroissement de l’efficience d’une entreprise grâce à la baisse du coût unitaire des produits obtenue en augmentant la quantité de la production.</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lang w:eastAsia="fr-FR"/>
        </w:rPr>
      </w:pPr>
      <w:r w:rsidRPr="00197578">
        <w:rPr>
          <w:rFonts w:ascii="inherit" w:eastAsia="Times New Roman" w:hAnsi="inherit" w:cs="Arial"/>
          <w:b/>
          <w:bCs/>
          <w:sz w:val="23"/>
          <w:szCs w:val="23"/>
          <w:bdr w:val="none" w:sz="0" w:space="0" w:color="auto" w:frame="1"/>
          <w:lang w:eastAsia="fr-FR"/>
        </w:rPr>
        <w:br/>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lastRenderedPageBreak/>
        <w:t>Pour une entreprise, le phénomène d’économie d’échelle est donc caractérisé par une baisse de la courbe de « coût moyen à long terme », une « </w:t>
      </w:r>
      <w:proofErr w:type="spellStart"/>
      <w:r w:rsidRPr="00197578">
        <w:rPr>
          <w:rFonts w:ascii="inherit" w:eastAsia="Times New Roman" w:hAnsi="inherit" w:cs="Arial"/>
          <w:b/>
          <w:bCs/>
          <w:sz w:val="23"/>
          <w:szCs w:val="23"/>
          <w:bdr w:val="none" w:sz="0" w:space="0" w:color="auto" w:frame="1"/>
          <w:lang w:eastAsia="fr-FR"/>
        </w:rPr>
        <w:t>déséconomie</w:t>
      </w:r>
      <w:proofErr w:type="spellEnd"/>
      <w:r w:rsidRPr="00197578">
        <w:rPr>
          <w:rFonts w:ascii="inherit" w:eastAsia="Times New Roman" w:hAnsi="inherit" w:cs="Arial"/>
          <w:b/>
          <w:bCs/>
          <w:sz w:val="23"/>
          <w:szCs w:val="23"/>
          <w:bdr w:val="none" w:sz="0" w:space="0" w:color="auto" w:frame="1"/>
          <w:lang w:eastAsia="fr-FR"/>
        </w:rPr>
        <w:t xml:space="preserve"> d’échelle » correspondant à l’augmentation de ce coût moyen.</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lang w:eastAsia="fr-FR"/>
        </w:rPr>
      </w:pPr>
      <w:r w:rsidRPr="00197578">
        <w:rPr>
          <w:rFonts w:ascii="inherit" w:eastAsia="Times New Roman" w:hAnsi="inherit" w:cs="Arial"/>
          <w:b/>
          <w:bCs/>
          <w:noProof/>
          <w:sz w:val="23"/>
          <w:szCs w:val="23"/>
          <w:bdr w:val="none" w:sz="0" w:space="0" w:color="auto" w:frame="1"/>
          <w:lang w:eastAsia="fr-FR"/>
        </w:rPr>
        <w:drawing>
          <wp:inline distT="0" distB="0" distL="0" distR="0" wp14:anchorId="12CDCE7A" wp14:editId="7C76C701">
            <wp:extent cx="3810000" cy="2857500"/>
            <wp:effectExtent l="0" t="0" r="0" b="0"/>
            <wp:docPr id="7" name="Image 7" descr="Les économies d’échelle">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s économies d’échelle">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lang w:eastAsia="fr-FR"/>
        </w:rPr>
      </w:pPr>
      <w:r w:rsidRPr="00197578">
        <w:rPr>
          <w:rFonts w:ascii="inherit" w:eastAsia="Times New Roman" w:hAnsi="inherit" w:cs="Arial"/>
          <w:b/>
          <w:bCs/>
          <w:sz w:val="23"/>
          <w:szCs w:val="23"/>
          <w:bdr w:val="none" w:sz="0" w:space="0" w:color="auto" w:frame="1"/>
          <w:lang w:eastAsia="fr-FR"/>
        </w:rPr>
        <w:br/>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lang w:eastAsia="fr-FR"/>
        </w:rPr>
      </w:pPr>
      <w:r w:rsidRPr="00197578">
        <w:rPr>
          <w:rFonts w:ascii="inherit" w:eastAsia="Times New Roman" w:hAnsi="inherit" w:cs="Arial"/>
          <w:b/>
          <w:bCs/>
          <w:sz w:val="23"/>
          <w:szCs w:val="23"/>
          <w:bdr w:val="none" w:sz="0" w:space="0" w:color="auto" w:frame="1"/>
          <w:lang w:eastAsia="fr-FR"/>
        </w:rPr>
        <w:br/>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lang w:eastAsia="fr-FR"/>
        </w:rPr>
      </w:pPr>
      <w:r w:rsidRPr="00197578">
        <w:rPr>
          <w:rFonts w:ascii="inherit" w:eastAsia="Times New Roman" w:hAnsi="inherit" w:cs="Arial"/>
          <w:b/>
          <w:bCs/>
          <w:sz w:val="23"/>
          <w:szCs w:val="23"/>
          <w:bdr w:val="none" w:sz="0" w:space="0" w:color="auto" w:frame="1"/>
          <w:lang w:eastAsia="fr-FR"/>
        </w:rPr>
        <w:t xml:space="preserve">On distingue la notion d’économie d’échelle de celle de rendement d’échelle qui est cependant assez proche : si l’économie d’échelle prend en compte la mesure des coûts de production unitaires, les rendements d’échelle s’évaluent sur la base du volume des « facteurs de production » (capital, travail) mis en œuvre pour obtenir des </w:t>
      </w:r>
      <w:proofErr w:type="spellStart"/>
      <w:r w:rsidRPr="00197578">
        <w:rPr>
          <w:rFonts w:ascii="inherit" w:eastAsia="Times New Roman" w:hAnsi="inherit" w:cs="Arial"/>
          <w:b/>
          <w:bCs/>
          <w:sz w:val="23"/>
          <w:szCs w:val="23"/>
          <w:bdr w:val="none" w:sz="0" w:space="0" w:color="auto" w:frame="1"/>
          <w:lang w:eastAsia="fr-FR"/>
        </w:rPr>
        <w:t>produits.Les</w:t>
      </w:r>
      <w:proofErr w:type="spellEnd"/>
      <w:r w:rsidRPr="00197578">
        <w:rPr>
          <w:rFonts w:ascii="inherit" w:eastAsia="Times New Roman" w:hAnsi="inherit" w:cs="Arial"/>
          <w:b/>
          <w:bCs/>
          <w:sz w:val="23"/>
          <w:szCs w:val="23"/>
          <w:bdr w:val="none" w:sz="0" w:space="0" w:color="auto" w:frame="1"/>
          <w:lang w:eastAsia="fr-FR"/>
        </w:rPr>
        <w:t> économies d’échelle caractérisent l’industrie et une partie des services.</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lang w:eastAsia="fr-FR"/>
        </w:rPr>
      </w:pPr>
      <w:r w:rsidRPr="00197578">
        <w:rPr>
          <w:rFonts w:ascii="inherit" w:eastAsia="Times New Roman" w:hAnsi="inherit" w:cs="Arial"/>
          <w:b/>
          <w:bCs/>
          <w:sz w:val="23"/>
          <w:szCs w:val="23"/>
          <w:bdr w:val="none" w:sz="0" w:space="0" w:color="auto" w:frame="1"/>
          <w:lang w:eastAsia="fr-FR"/>
        </w:rPr>
        <w:br/>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La présence de coûts fixes initiaux (acquisition d’un siège social ou d’un équipement industriel) explique qu’en accroissant le volume de sa production, une entreprise industrielle comme un constructeur automobile pourra répartir ses coûts fixes sur davantage de produits qui connaîtront peu à peu une baisse de leur coût unitaire.</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lang w:eastAsia="fr-FR"/>
        </w:rPr>
      </w:pPr>
      <w:r w:rsidRPr="00197578">
        <w:rPr>
          <w:rFonts w:ascii="inherit" w:eastAsia="Times New Roman" w:hAnsi="inherit" w:cs="Arial"/>
          <w:b/>
          <w:bCs/>
          <w:sz w:val="23"/>
          <w:szCs w:val="23"/>
          <w:bdr w:val="none" w:sz="0" w:space="0" w:color="auto" w:frame="1"/>
          <w:lang w:eastAsia="fr-FR"/>
        </w:rPr>
        <w:br/>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 xml:space="preserve">Pour la banque, le commerce en </w:t>
      </w:r>
      <w:proofErr w:type="spellStart"/>
      <w:r w:rsidRPr="00197578">
        <w:rPr>
          <w:rFonts w:ascii="inherit" w:eastAsia="Times New Roman" w:hAnsi="inherit" w:cs="Arial"/>
          <w:b/>
          <w:bCs/>
          <w:sz w:val="23"/>
          <w:szCs w:val="23"/>
          <w:bdr w:val="none" w:sz="0" w:space="0" w:color="auto" w:frame="1"/>
          <w:lang w:eastAsia="fr-FR"/>
        </w:rPr>
        <w:t>libre service</w:t>
      </w:r>
      <w:proofErr w:type="spellEnd"/>
      <w:r w:rsidRPr="00197578">
        <w:rPr>
          <w:rFonts w:ascii="inherit" w:eastAsia="Times New Roman" w:hAnsi="inherit" w:cs="Arial"/>
          <w:b/>
          <w:bCs/>
          <w:sz w:val="23"/>
          <w:szCs w:val="23"/>
          <w:bdr w:val="none" w:sz="0" w:space="0" w:color="auto" w:frame="1"/>
          <w:lang w:eastAsia="fr-FR"/>
        </w:rPr>
        <w:t xml:space="preserve"> ou les transports, le coût unitaire tend à diminuer au fur et à mesure que le nombre de clients s’accroît et que les opérations deviennent plus répétitives.</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lang w:eastAsia="fr-FR"/>
        </w:rPr>
      </w:pPr>
      <w:r w:rsidRPr="00197578">
        <w:rPr>
          <w:rFonts w:ascii="inherit" w:eastAsia="Times New Roman" w:hAnsi="inherit" w:cs="Arial"/>
          <w:b/>
          <w:bCs/>
          <w:sz w:val="23"/>
          <w:szCs w:val="23"/>
          <w:bdr w:val="none" w:sz="0" w:space="0" w:color="auto" w:frame="1"/>
          <w:lang w:eastAsia="fr-FR"/>
        </w:rPr>
        <w:br/>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lastRenderedPageBreak/>
        <w:t>On peut distinguer les économies d’échelle obtenues par rapport au seul coût de production (baisse du coût unitaire des produits par rapport aux quantités produites) des économies d’échelle obtenues par rapport au coût de revient (baisse du coût unitaire des produits par rapport aux quantités vendues).</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lang w:eastAsia="fr-FR"/>
        </w:rPr>
      </w:pPr>
      <w:r w:rsidRPr="00197578">
        <w:rPr>
          <w:rFonts w:ascii="inherit" w:eastAsia="Times New Roman" w:hAnsi="inherit" w:cs="Arial"/>
          <w:b/>
          <w:bCs/>
          <w:sz w:val="23"/>
          <w:szCs w:val="23"/>
          <w:bdr w:val="none" w:sz="0" w:space="0" w:color="auto" w:frame="1"/>
          <w:lang w:eastAsia="fr-FR"/>
        </w:rPr>
        <w:br/>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Cette distinction permet notamment d’évaluer les bénéfices et le prix des actions strictement commerciales ou de marketing que réalise une entreprise pour augmenter l’efficience de ses activités.</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lang w:eastAsia="fr-FR"/>
        </w:rPr>
      </w:pPr>
      <w:r w:rsidRPr="00197578">
        <w:rPr>
          <w:rFonts w:ascii="inherit" w:eastAsia="Times New Roman" w:hAnsi="inherit" w:cs="Arial"/>
          <w:b/>
          <w:bCs/>
          <w:sz w:val="23"/>
          <w:szCs w:val="23"/>
          <w:bdr w:val="none" w:sz="0" w:space="0" w:color="auto" w:frame="1"/>
          <w:lang w:eastAsia="fr-FR"/>
        </w:rPr>
        <w:br/>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bdr w:val="none" w:sz="0" w:space="0" w:color="auto" w:frame="1"/>
          <w:lang w:eastAsia="fr-FR"/>
        </w:rPr>
      </w:pPr>
      <w:r w:rsidRPr="00197578">
        <w:rPr>
          <w:rFonts w:ascii="inherit" w:eastAsia="Times New Roman" w:hAnsi="inherit" w:cs="Arial"/>
          <w:b/>
          <w:bCs/>
          <w:sz w:val="23"/>
          <w:szCs w:val="23"/>
          <w:bdr w:val="none" w:sz="0" w:space="0" w:color="auto" w:frame="1"/>
          <w:lang w:eastAsia="fr-FR"/>
        </w:rPr>
        <w:t>Intimement liées à la nature de la </w:t>
      </w:r>
      <w:hyperlink r:id="rId28" w:tgtFrame="_blank" w:history="1">
        <w:r w:rsidRPr="00197578">
          <w:rPr>
            <w:rFonts w:ascii="inherit" w:eastAsia="Times New Roman" w:hAnsi="inherit" w:cs="Arial"/>
            <w:b/>
            <w:bCs/>
            <w:sz w:val="23"/>
            <w:szCs w:val="23"/>
            <w:bdr w:val="none" w:sz="0" w:space="0" w:color="auto" w:frame="1"/>
            <w:lang w:eastAsia="fr-FR"/>
          </w:rPr>
          <w:t>croissance économique</w:t>
        </w:r>
      </w:hyperlink>
      <w:r w:rsidRPr="00197578">
        <w:rPr>
          <w:rFonts w:ascii="inherit" w:eastAsia="Times New Roman" w:hAnsi="inherit" w:cs="Arial"/>
          <w:b/>
          <w:bCs/>
          <w:sz w:val="23"/>
          <w:szCs w:val="23"/>
          <w:bdr w:val="none" w:sz="0" w:space="0" w:color="auto" w:frame="1"/>
          <w:lang w:eastAsia="fr-FR"/>
        </w:rPr>
        <w:t> et à celle du </w:t>
      </w:r>
      <w:hyperlink r:id="rId29" w:tgtFrame="_blank" w:history="1">
        <w:r w:rsidRPr="00197578">
          <w:rPr>
            <w:rFonts w:ascii="inherit" w:eastAsia="Times New Roman" w:hAnsi="inherit" w:cs="Arial"/>
            <w:b/>
            <w:bCs/>
            <w:sz w:val="23"/>
            <w:szCs w:val="23"/>
            <w:bdr w:val="none" w:sz="0" w:space="0" w:color="auto" w:frame="1"/>
            <w:lang w:eastAsia="fr-FR"/>
          </w:rPr>
          <w:t>capitalisme</w:t>
        </w:r>
      </w:hyperlink>
      <w:r w:rsidRPr="00197578">
        <w:rPr>
          <w:rFonts w:ascii="inherit" w:eastAsia="Times New Roman" w:hAnsi="inherit" w:cs="Arial"/>
          <w:b/>
          <w:bCs/>
          <w:sz w:val="23"/>
          <w:szCs w:val="23"/>
          <w:bdr w:val="none" w:sz="0" w:space="0" w:color="auto" w:frame="1"/>
          <w:lang w:eastAsia="fr-FR"/>
        </w:rPr>
        <w:t>, les économies d’</w:t>
      </w:r>
      <w:proofErr w:type="spellStart"/>
      <w:r w:rsidRPr="00197578">
        <w:rPr>
          <w:rFonts w:ascii="inherit" w:eastAsia="Times New Roman" w:hAnsi="inherit" w:cs="Arial"/>
          <w:b/>
          <w:bCs/>
          <w:sz w:val="23"/>
          <w:szCs w:val="23"/>
          <w:bdr w:val="none" w:sz="0" w:space="0" w:color="auto" w:frame="1"/>
          <w:lang w:eastAsia="fr-FR"/>
        </w:rPr>
        <w:t>échellesont</w:t>
      </w:r>
      <w:proofErr w:type="spellEnd"/>
      <w:r w:rsidRPr="00197578">
        <w:rPr>
          <w:rFonts w:ascii="inherit" w:eastAsia="Times New Roman" w:hAnsi="inherit" w:cs="Arial"/>
          <w:b/>
          <w:bCs/>
          <w:sz w:val="23"/>
          <w:szCs w:val="23"/>
          <w:bdr w:val="none" w:sz="0" w:space="0" w:color="auto" w:frame="1"/>
          <w:lang w:eastAsia="fr-FR"/>
        </w:rPr>
        <w:t xml:space="preserve"> historiquement à l’origine d’une concentration et d’une spécialisation des entreprises (le même équipementier automobile fournira des optiques de phares à plusieurs constructeurs et gagnera des parts de marché par économies d’échelle).</w:t>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lang w:eastAsia="fr-FR"/>
        </w:rPr>
      </w:pPr>
      <w:r w:rsidRPr="00197578">
        <w:rPr>
          <w:rFonts w:ascii="inherit" w:eastAsia="Times New Roman" w:hAnsi="inherit" w:cs="Arial"/>
          <w:b/>
          <w:bCs/>
          <w:sz w:val="23"/>
          <w:szCs w:val="23"/>
          <w:bdr w:val="none" w:sz="0" w:space="0" w:color="auto" w:frame="1"/>
          <w:lang w:eastAsia="fr-FR"/>
        </w:rPr>
        <w:br/>
      </w: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lang w:eastAsia="fr-FR"/>
        </w:rPr>
      </w:pPr>
      <w:r w:rsidRPr="00197578">
        <w:rPr>
          <w:rFonts w:ascii="inherit" w:eastAsia="Times New Roman" w:hAnsi="inherit" w:cs="Arial"/>
          <w:b/>
          <w:bCs/>
          <w:sz w:val="23"/>
          <w:szCs w:val="23"/>
          <w:bdr w:val="none" w:sz="0" w:space="0" w:color="auto" w:frame="1"/>
          <w:lang w:eastAsia="fr-FR"/>
        </w:rPr>
        <w:t>Les économies d’échelle poussent également les entreprises d’une certaine taille (cette notion concernant surtout de telles entreprises) à se « recentrer » sur ce qu’elles savent le mieux faire, et par conséquent à externaliser toujours plus certaines de leurs activités de fonctionnement (services paie, entrepôts, transports, etc.)</w:t>
      </w:r>
    </w:p>
    <w:p w:rsidR="006E16D4" w:rsidRPr="00197578" w:rsidRDefault="006E16D4" w:rsidP="006E16D4">
      <w:pPr>
        <w:shd w:val="clear" w:color="auto" w:fill="FFFFFF"/>
        <w:spacing w:after="0" w:line="357" w:lineRule="atLeast"/>
        <w:textAlignment w:val="baseline"/>
        <w:outlineLvl w:val="1"/>
        <w:rPr>
          <w:rFonts w:ascii="inherit" w:eastAsia="Times New Roman" w:hAnsi="inherit" w:cs="Arial"/>
          <w:b/>
          <w:bCs/>
          <w:sz w:val="39"/>
          <w:szCs w:val="39"/>
          <w:lang w:eastAsia="fr-FR"/>
        </w:rPr>
      </w:pPr>
    </w:p>
    <w:p w:rsidR="006E16D4" w:rsidRPr="00197578" w:rsidRDefault="006E16D4" w:rsidP="006E16D4">
      <w:pPr>
        <w:shd w:val="clear" w:color="auto" w:fill="FFFFFF"/>
        <w:spacing w:after="0" w:line="357" w:lineRule="atLeast"/>
        <w:textAlignment w:val="baseline"/>
        <w:rPr>
          <w:rFonts w:ascii="inherit" w:eastAsia="Times New Roman" w:hAnsi="inherit" w:cs="Arial"/>
          <w:b/>
          <w:bCs/>
          <w:sz w:val="23"/>
          <w:szCs w:val="23"/>
          <w:lang w:eastAsia="fr-FR"/>
        </w:rPr>
      </w:pPr>
    </w:p>
    <w:p w:rsidR="006E16D4" w:rsidRPr="00197578" w:rsidRDefault="006E16D4" w:rsidP="006E16D4">
      <w:pPr>
        <w:shd w:val="clear" w:color="auto" w:fill="FFFFFF"/>
        <w:spacing w:after="0" w:line="335" w:lineRule="atLeast"/>
        <w:textAlignment w:val="baseline"/>
        <w:rPr>
          <w:rFonts w:ascii="inherit" w:eastAsia="Times New Roman" w:hAnsi="inherit" w:cs="Arial"/>
          <w:b/>
          <w:bCs/>
          <w:sz w:val="23"/>
          <w:szCs w:val="23"/>
          <w:lang w:eastAsia="fr-FR"/>
        </w:rPr>
      </w:pPr>
    </w:p>
    <w:p w:rsidR="006E16D4" w:rsidRPr="00197578" w:rsidRDefault="006E16D4">
      <w:pPr>
        <w:rPr>
          <w:b/>
          <w:bCs/>
        </w:rPr>
      </w:pPr>
    </w:p>
    <w:sectPr w:rsidR="006E16D4" w:rsidRPr="001975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45D7"/>
    <w:multiLevelType w:val="multilevel"/>
    <w:tmpl w:val="1638C8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E2422A"/>
    <w:multiLevelType w:val="multilevel"/>
    <w:tmpl w:val="F40C03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6A33CA"/>
    <w:multiLevelType w:val="multilevel"/>
    <w:tmpl w:val="FACACA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9201C6"/>
    <w:multiLevelType w:val="multilevel"/>
    <w:tmpl w:val="7C6A4F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277E0C"/>
    <w:multiLevelType w:val="multilevel"/>
    <w:tmpl w:val="B67E81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566EBF"/>
    <w:multiLevelType w:val="multilevel"/>
    <w:tmpl w:val="A3F09A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517334"/>
    <w:multiLevelType w:val="multilevel"/>
    <w:tmpl w:val="E88253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0"/>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6D4"/>
    <w:rsid w:val="00000D38"/>
    <w:rsid w:val="000648AC"/>
    <w:rsid w:val="00197578"/>
    <w:rsid w:val="00511382"/>
    <w:rsid w:val="00605120"/>
    <w:rsid w:val="006E16D4"/>
    <w:rsid w:val="00747540"/>
    <w:rsid w:val="0086209B"/>
    <w:rsid w:val="00940D7B"/>
    <w:rsid w:val="00B85D66"/>
    <w:rsid w:val="00D92764"/>
    <w:rsid w:val="00F754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E16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16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E16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16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372533">
      <w:bodyDiv w:val="1"/>
      <w:marLeft w:val="0"/>
      <w:marRight w:val="0"/>
      <w:marTop w:val="0"/>
      <w:marBottom w:val="0"/>
      <w:divBdr>
        <w:top w:val="none" w:sz="0" w:space="0" w:color="auto"/>
        <w:left w:val="none" w:sz="0" w:space="0" w:color="auto"/>
        <w:bottom w:val="none" w:sz="0" w:space="0" w:color="auto"/>
        <w:right w:val="none" w:sz="0" w:space="0" w:color="auto"/>
      </w:divBdr>
      <w:divsChild>
        <w:div w:id="1730181232">
          <w:marLeft w:val="0"/>
          <w:marRight w:val="0"/>
          <w:marTop w:val="0"/>
          <w:marBottom w:val="144"/>
          <w:divBdr>
            <w:top w:val="none" w:sz="0" w:space="0" w:color="auto"/>
            <w:left w:val="none" w:sz="0" w:space="0" w:color="auto"/>
            <w:bottom w:val="none" w:sz="0" w:space="0" w:color="auto"/>
            <w:right w:val="none" w:sz="0" w:space="0" w:color="auto"/>
          </w:divBdr>
          <w:divsChild>
            <w:div w:id="202326844">
              <w:marLeft w:val="0"/>
              <w:marRight w:val="0"/>
              <w:marTop w:val="0"/>
              <w:marBottom w:val="0"/>
              <w:divBdr>
                <w:top w:val="none" w:sz="0" w:space="0" w:color="auto"/>
                <w:left w:val="none" w:sz="0" w:space="0" w:color="auto"/>
                <w:bottom w:val="none" w:sz="0" w:space="0" w:color="auto"/>
                <w:right w:val="none" w:sz="0" w:space="0" w:color="auto"/>
              </w:divBdr>
            </w:div>
          </w:divsChild>
        </w:div>
        <w:div w:id="2003657949">
          <w:marLeft w:val="0"/>
          <w:marRight w:val="0"/>
          <w:marTop w:val="0"/>
          <w:marBottom w:val="0"/>
          <w:divBdr>
            <w:top w:val="none" w:sz="0" w:space="0" w:color="auto"/>
            <w:left w:val="none" w:sz="0" w:space="0" w:color="auto"/>
            <w:bottom w:val="none" w:sz="0" w:space="0" w:color="auto"/>
            <w:right w:val="none" w:sz="0" w:space="0" w:color="auto"/>
          </w:divBdr>
          <w:divsChild>
            <w:div w:id="180434934">
              <w:marLeft w:val="0"/>
              <w:marRight w:val="0"/>
              <w:marTop w:val="0"/>
              <w:marBottom w:val="0"/>
              <w:divBdr>
                <w:top w:val="none" w:sz="0" w:space="0" w:color="auto"/>
                <w:left w:val="none" w:sz="0" w:space="0" w:color="auto"/>
                <w:bottom w:val="none" w:sz="0" w:space="0" w:color="auto"/>
                <w:right w:val="none" w:sz="0" w:space="0" w:color="auto"/>
              </w:divBdr>
            </w:div>
            <w:div w:id="11685684">
              <w:marLeft w:val="0"/>
              <w:marRight w:val="0"/>
              <w:marTop w:val="0"/>
              <w:marBottom w:val="0"/>
              <w:divBdr>
                <w:top w:val="none" w:sz="0" w:space="0" w:color="auto"/>
                <w:left w:val="none" w:sz="0" w:space="0" w:color="auto"/>
                <w:bottom w:val="none" w:sz="0" w:space="0" w:color="auto"/>
                <w:right w:val="none" w:sz="0" w:space="0" w:color="auto"/>
              </w:divBdr>
            </w:div>
            <w:div w:id="735592449">
              <w:marLeft w:val="0"/>
              <w:marRight w:val="0"/>
              <w:marTop w:val="0"/>
              <w:marBottom w:val="0"/>
              <w:divBdr>
                <w:top w:val="none" w:sz="0" w:space="0" w:color="auto"/>
                <w:left w:val="none" w:sz="0" w:space="0" w:color="auto"/>
                <w:bottom w:val="none" w:sz="0" w:space="0" w:color="auto"/>
                <w:right w:val="none" w:sz="0" w:space="0" w:color="auto"/>
              </w:divBdr>
            </w:div>
            <w:div w:id="290743488">
              <w:marLeft w:val="0"/>
              <w:marRight w:val="0"/>
              <w:marTop w:val="0"/>
              <w:marBottom w:val="0"/>
              <w:divBdr>
                <w:top w:val="none" w:sz="0" w:space="0" w:color="auto"/>
                <w:left w:val="none" w:sz="0" w:space="0" w:color="auto"/>
                <w:bottom w:val="none" w:sz="0" w:space="0" w:color="auto"/>
                <w:right w:val="none" w:sz="0" w:space="0" w:color="auto"/>
              </w:divBdr>
            </w:div>
            <w:div w:id="1130171224">
              <w:marLeft w:val="0"/>
              <w:marRight w:val="0"/>
              <w:marTop w:val="0"/>
              <w:marBottom w:val="0"/>
              <w:divBdr>
                <w:top w:val="none" w:sz="0" w:space="0" w:color="auto"/>
                <w:left w:val="none" w:sz="0" w:space="0" w:color="auto"/>
                <w:bottom w:val="none" w:sz="0" w:space="0" w:color="auto"/>
                <w:right w:val="none" w:sz="0" w:space="0" w:color="auto"/>
              </w:divBdr>
            </w:div>
            <w:div w:id="1071194212">
              <w:marLeft w:val="0"/>
              <w:marRight w:val="0"/>
              <w:marTop w:val="0"/>
              <w:marBottom w:val="0"/>
              <w:divBdr>
                <w:top w:val="none" w:sz="0" w:space="0" w:color="auto"/>
                <w:left w:val="none" w:sz="0" w:space="0" w:color="auto"/>
                <w:bottom w:val="none" w:sz="0" w:space="0" w:color="auto"/>
                <w:right w:val="none" w:sz="0" w:space="0" w:color="auto"/>
              </w:divBdr>
            </w:div>
            <w:div w:id="946472544">
              <w:marLeft w:val="0"/>
              <w:marRight w:val="0"/>
              <w:marTop w:val="0"/>
              <w:marBottom w:val="0"/>
              <w:divBdr>
                <w:top w:val="none" w:sz="0" w:space="0" w:color="auto"/>
                <w:left w:val="none" w:sz="0" w:space="0" w:color="auto"/>
                <w:bottom w:val="none" w:sz="0" w:space="0" w:color="auto"/>
                <w:right w:val="none" w:sz="0" w:space="0" w:color="auto"/>
              </w:divBdr>
            </w:div>
            <w:div w:id="754857902">
              <w:marLeft w:val="0"/>
              <w:marRight w:val="0"/>
              <w:marTop w:val="0"/>
              <w:marBottom w:val="0"/>
              <w:divBdr>
                <w:top w:val="none" w:sz="0" w:space="0" w:color="auto"/>
                <w:left w:val="none" w:sz="0" w:space="0" w:color="auto"/>
                <w:bottom w:val="none" w:sz="0" w:space="0" w:color="auto"/>
                <w:right w:val="none" w:sz="0" w:space="0" w:color="auto"/>
              </w:divBdr>
            </w:div>
            <w:div w:id="969163404">
              <w:marLeft w:val="0"/>
              <w:marRight w:val="0"/>
              <w:marTop w:val="0"/>
              <w:marBottom w:val="0"/>
              <w:divBdr>
                <w:top w:val="none" w:sz="0" w:space="0" w:color="auto"/>
                <w:left w:val="none" w:sz="0" w:space="0" w:color="auto"/>
                <w:bottom w:val="none" w:sz="0" w:space="0" w:color="auto"/>
                <w:right w:val="none" w:sz="0" w:space="0" w:color="auto"/>
              </w:divBdr>
            </w:div>
            <w:div w:id="212036536">
              <w:marLeft w:val="0"/>
              <w:marRight w:val="0"/>
              <w:marTop w:val="0"/>
              <w:marBottom w:val="0"/>
              <w:divBdr>
                <w:top w:val="none" w:sz="0" w:space="0" w:color="auto"/>
                <w:left w:val="none" w:sz="0" w:space="0" w:color="auto"/>
                <w:bottom w:val="none" w:sz="0" w:space="0" w:color="auto"/>
                <w:right w:val="none" w:sz="0" w:space="0" w:color="auto"/>
              </w:divBdr>
            </w:div>
            <w:div w:id="1903101630">
              <w:marLeft w:val="0"/>
              <w:marRight w:val="0"/>
              <w:marTop w:val="0"/>
              <w:marBottom w:val="0"/>
              <w:divBdr>
                <w:top w:val="none" w:sz="0" w:space="0" w:color="auto"/>
                <w:left w:val="none" w:sz="0" w:space="0" w:color="auto"/>
                <w:bottom w:val="none" w:sz="0" w:space="0" w:color="auto"/>
                <w:right w:val="none" w:sz="0" w:space="0" w:color="auto"/>
              </w:divBdr>
            </w:div>
            <w:div w:id="949122558">
              <w:marLeft w:val="0"/>
              <w:marRight w:val="0"/>
              <w:marTop w:val="0"/>
              <w:marBottom w:val="0"/>
              <w:divBdr>
                <w:top w:val="none" w:sz="0" w:space="0" w:color="auto"/>
                <w:left w:val="none" w:sz="0" w:space="0" w:color="auto"/>
                <w:bottom w:val="none" w:sz="0" w:space="0" w:color="auto"/>
                <w:right w:val="none" w:sz="0" w:space="0" w:color="auto"/>
              </w:divBdr>
            </w:div>
            <w:div w:id="701249062">
              <w:marLeft w:val="0"/>
              <w:marRight w:val="0"/>
              <w:marTop w:val="0"/>
              <w:marBottom w:val="0"/>
              <w:divBdr>
                <w:top w:val="none" w:sz="0" w:space="0" w:color="auto"/>
                <w:left w:val="none" w:sz="0" w:space="0" w:color="auto"/>
                <w:bottom w:val="none" w:sz="0" w:space="0" w:color="auto"/>
                <w:right w:val="none" w:sz="0" w:space="0" w:color="auto"/>
              </w:divBdr>
            </w:div>
            <w:div w:id="1768882762">
              <w:marLeft w:val="0"/>
              <w:marRight w:val="0"/>
              <w:marTop w:val="0"/>
              <w:marBottom w:val="0"/>
              <w:divBdr>
                <w:top w:val="none" w:sz="0" w:space="0" w:color="auto"/>
                <w:left w:val="none" w:sz="0" w:space="0" w:color="auto"/>
                <w:bottom w:val="none" w:sz="0" w:space="0" w:color="auto"/>
                <w:right w:val="none" w:sz="0" w:space="0" w:color="auto"/>
              </w:divBdr>
            </w:div>
            <w:div w:id="1691294871">
              <w:marLeft w:val="0"/>
              <w:marRight w:val="0"/>
              <w:marTop w:val="0"/>
              <w:marBottom w:val="0"/>
              <w:divBdr>
                <w:top w:val="none" w:sz="0" w:space="0" w:color="auto"/>
                <w:left w:val="none" w:sz="0" w:space="0" w:color="auto"/>
                <w:bottom w:val="none" w:sz="0" w:space="0" w:color="auto"/>
                <w:right w:val="none" w:sz="0" w:space="0" w:color="auto"/>
              </w:divBdr>
            </w:div>
            <w:div w:id="1832288217">
              <w:marLeft w:val="0"/>
              <w:marRight w:val="0"/>
              <w:marTop w:val="0"/>
              <w:marBottom w:val="0"/>
              <w:divBdr>
                <w:top w:val="none" w:sz="0" w:space="0" w:color="auto"/>
                <w:left w:val="none" w:sz="0" w:space="0" w:color="auto"/>
                <w:bottom w:val="none" w:sz="0" w:space="0" w:color="auto"/>
                <w:right w:val="none" w:sz="0" w:space="0" w:color="auto"/>
              </w:divBdr>
            </w:div>
            <w:div w:id="1677806388">
              <w:marLeft w:val="0"/>
              <w:marRight w:val="0"/>
              <w:marTop w:val="0"/>
              <w:marBottom w:val="0"/>
              <w:divBdr>
                <w:top w:val="none" w:sz="0" w:space="0" w:color="auto"/>
                <w:left w:val="none" w:sz="0" w:space="0" w:color="auto"/>
                <w:bottom w:val="none" w:sz="0" w:space="0" w:color="auto"/>
                <w:right w:val="none" w:sz="0" w:space="0" w:color="auto"/>
              </w:divBdr>
            </w:div>
            <w:div w:id="445275331">
              <w:marLeft w:val="0"/>
              <w:marRight w:val="0"/>
              <w:marTop w:val="0"/>
              <w:marBottom w:val="0"/>
              <w:divBdr>
                <w:top w:val="none" w:sz="0" w:space="0" w:color="auto"/>
                <w:left w:val="none" w:sz="0" w:space="0" w:color="auto"/>
                <w:bottom w:val="none" w:sz="0" w:space="0" w:color="auto"/>
                <w:right w:val="none" w:sz="0" w:space="0" w:color="auto"/>
              </w:divBdr>
            </w:div>
            <w:div w:id="944921456">
              <w:marLeft w:val="0"/>
              <w:marRight w:val="0"/>
              <w:marTop w:val="0"/>
              <w:marBottom w:val="0"/>
              <w:divBdr>
                <w:top w:val="none" w:sz="0" w:space="0" w:color="auto"/>
                <w:left w:val="none" w:sz="0" w:space="0" w:color="auto"/>
                <w:bottom w:val="none" w:sz="0" w:space="0" w:color="auto"/>
                <w:right w:val="none" w:sz="0" w:space="0" w:color="auto"/>
              </w:divBdr>
            </w:div>
            <w:div w:id="2143842903">
              <w:marLeft w:val="0"/>
              <w:marRight w:val="0"/>
              <w:marTop w:val="0"/>
              <w:marBottom w:val="0"/>
              <w:divBdr>
                <w:top w:val="none" w:sz="0" w:space="0" w:color="auto"/>
                <w:left w:val="none" w:sz="0" w:space="0" w:color="auto"/>
                <w:bottom w:val="none" w:sz="0" w:space="0" w:color="auto"/>
                <w:right w:val="none" w:sz="0" w:space="0" w:color="auto"/>
              </w:divBdr>
            </w:div>
            <w:div w:id="70058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169719">
      <w:bodyDiv w:val="1"/>
      <w:marLeft w:val="0"/>
      <w:marRight w:val="0"/>
      <w:marTop w:val="0"/>
      <w:marBottom w:val="0"/>
      <w:divBdr>
        <w:top w:val="none" w:sz="0" w:space="0" w:color="auto"/>
        <w:left w:val="none" w:sz="0" w:space="0" w:color="auto"/>
        <w:bottom w:val="none" w:sz="0" w:space="0" w:color="auto"/>
        <w:right w:val="none" w:sz="0" w:space="0" w:color="auto"/>
      </w:divBdr>
      <w:divsChild>
        <w:div w:id="1927378073">
          <w:marLeft w:val="0"/>
          <w:marRight w:val="0"/>
          <w:marTop w:val="0"/>
          <w:marBottom w:val="0"/>
          <w:divBdr>
            <w:top w:val="none" w:sz="0" w:space="0" w:color="auto"/>
            <w:left w:val="none" w:sz="0" w:space="0" w:color="auto"/>
            <w:bottom w:val="none" w:sz="0" w:space="0" w:color="auto"/>
            <w:right w:val="none" w:sz="0" w:space="0" w:color="auto"/>
          </w:divBdr>
          <w:divsChild>
            <w:div w:id="1441533787">
              <w:marLeft w:val="0"/>
              <w:marRight w:val="0"/>
              <w:marTop w:val="0"/>
              <w:marBottom w:val="0"/>
              <w:divBdr>
                <w:top w:val="none" w:sz="0" w:space="0" w:color="auto"/>
                <w:left w:val="none" w:sz="0" w:space="0" w:color="auto"/>
                <w:bottom w:val="none" w:sz="0" w:space="0" w:color="auto"/>
                <w:right w:val="none" w:sz="0" w:space="0" w:color="auto"/>
              </w:divBdr>
            </w:div>
            <w:div w:id="510143269">
              <w:marLeft w:val="0"/>
              <w:marRight w:val="0"/>
              <w:marTop w:val="0"/>
              <w:marBottom w:val="0"/>
              <w:divBdr>
                <w:top w:val="none" w:sz="0" w:space="0" w:color="auto"/>
                <w:left w:val="none" w:sz="0" w:space="0" w:color="auto"/>
                <w:bottom w:val="none" w:sz="0" w:space="0" w:color="auto"/>
                <w:right w:val="none" w:sz="0" w:space="0" w:color="auto"/>
              </w:divBdr>
            </w:div>
            <w:div w:id="1336108462">
              <w:marLeft w:val="0"/>
              <w:marRight w:val="0"/>
              <w:marTop w:val="0"/>
              <w:marBottom w:val="0"/>
              <w:divBdr>
                <w:top w:val="none" w:sz="0" w:space="0" w:color="auto"/>
                <w:left w:val="none" w:sz="0" w:space="0" w:color="auto"/>
                <w:bottom w:val="none" w:sz="0" w:space="0" w:color="auto"/>
                <w:right w:val="none" w:sz="0" w:space="0" w:color="auto"/>
              </w:divBdr>
            </w:div>
            <w:div w:id="1948735507">
              <w:marLeft w:val="0"/>
              <w:marRight w:val="0"/>
              <w:marTop w:val="0"/>
              <w:marBottom w:val="0"/>
              <w:divBdr>
                <w:top w:val="none" w:sz="0" w:space="0" w:color="auto"/>
                <w:left w:val="none" w:sz="0" w:space="0" w:color="auto"/>
                <w:bottom w:val="none" w:sz="0" w:space="0" w:color="auto"/>
                <w:right w:val="none" w:sz="0" w:space="0" w:color="auto"/>
              </w:divBdr>
            </w:div>
            <w:div w:id="1857424740">
              <w:marLeft w:val="0"/>
              <w:marRight w:val="0"/>
              <w:marTop w:val="0"/>
              <w:marBottom w:val="0"/>
              <w:divBdr>
                <w:top w:val="none" w:sz="0" w:space="0" w:color="auto"/>
                <w:left w:val="none" w:sz="0" w:space="0" w:color="auto"/>
                <w:bottom w:val="none" w:sz="0" w:space="0" w:color="auto"/>
                <w:right w:val="none" w:sz="0" w:space="0" w:color="auto"/>
              </w:divBdr>
            </w:div>
            <w:div w:id="943532968">
              <w:marLeft w:val="0"/>
              <w:marRight w:val="0"/>
              <w:marTop w:val="0"/>
              <w:marBottom w:val="0"/>
              <w:divBdr>
                <w:top w:val="none" w:sz="0" w:space="0" w:color="auto"/>
                <w:left w:val="none" w:sz="0" w:space="0" w:color="auto"/>
                <w:bottom w:val="none" w:sz="0" w:space="0" w:color="auto"/>
                <w:right w:val="none" w:sz="0" w:space="0" w:color="auto"/>
              </w:divBdr>
            </w:div>
            <w:div w:id="1629045543">
              <w:marLeft w:val="0"/>
              <w:marRight w:val="0"/>
              <w:marTop w:val="0"/>
              <w:marBottom w:val="0"/>
              <w:divBdr>
                <w:top w:val="none" w:sz="0" w:space="0" w:color="auto"/>
                <w:left w:val="none" w:sz="0" w:space="0" w:color="auto"/>
                <w:bottom w:val="none" w:sz="0" w:space="0" w:color="auto"/>
                <w:right w:val="none" w:sz="0" w:space="0" w:color="auto"/>
              </w:divBdr>
            </w:div>
            <w:div w:id="1314140235">
              <w:marLeft w:val="0"/>
              <w:marRight w:val="0"/>
              <w:marTop w:val="0"/>
              <w:marBottom w:val="0"/>
              <w:divBdr>
                <w:top w:val="none" w:sz="0" w:space="0" w:color="auto"/>
                <w:left w:val="none" w:sz="0" w:space="0" w:color="auto"/>
                <w:bottom w:val="none" w:sz="0" w:space="0" w:color="auto"/>
                <w:right w:val="none" w:sz="0" w:space="0" w:color="auto"/>
              </w:divBdr>
            </w:div>
            <w:div w:id="1234465375">
              <w:marLeft w:val="0"/>
              <w:marRight w:val="0"/>
              <w:marTop w:val="0"/>
              <w:marBottom w:val="0"/>
              <w:divBdr>
                <w:top w:val="none" w:sz="0" w:space="0" w:color="auto"/>
                <w:left w:val="none" w:sz="0" w:space="0" w:color="auto"/>
                <w:bottom w:val="none" w:sz="0" w:space="0" w:color="auto"/>
                <w:right w:val="none" w:sz="0" w:space="0" w:color="auto"/>
              </w:divBdr>
            </w:div>
            <w:div w:id="1480728914">
              <w:marLeft w:val="0"/>
              <w:marRight w:val="0"/>
              <w:marTop w:val="0"/>
              <w:marBottom w:val="0"/>
              <w:divBdr>
                <w:top w:val="none" w:sz="0" w:space="0" w:color="auto"/>
                <w:left w:val="none" w:sz="0" w:space="0" w:color="auto"/>
                <w:bottom w:val="none" w:sz="0" w:space="0" w:color="auto"/>
                <w:right w:val="none" w:sz="0" w:space="0" w:color="auto"/>
              </w:divBdr>
            </w:div>
            <w:div w:id="1755736063">
              <w:marLeft w:val="0"/>
              <w:marRight w:val="0"/>
              <w:marTop w:val="0"/>
              <w:marBottom w:val="0"/>
              <w:divBdr>
                <w:top w:val="none" w:sz="0" w:space="0" w:color="auto"/>
                <w:left w:val="none" w:sz="0" w:space="0" w:color="auto"/>
                <w:bottom w:val="none" w:sz="0" w:space="0" w:color="auto"/>
                <w:right w:val="none" w:sz="0" w:space="0" w:color="auto"/>
              </w:divBdr>
            </w:div>
            <w:div w:id="669213336">
              <w:marLeft w:val="0"/>
              <w:marRight w:val="0"/>
              <w:marTop w:val="0"/>
              <w:marBottom w:val="0"/>
              <w:divBdr>
                <w:top w:val="none" w:sz="0" w:space="0" w:color="auto"/>
                <w:left w:val="none" w:sz="0" w:space="0" w:color="auto"/>
                <w:bottom w:val="none" w:sz="0" w:space="0" w:color="auto"/>
                <w:right w:val="none" w:sz="0" w:space="0" w:color="auto"/>
              </w:divBdr>
            </w:div>
            <w:div w:id="754865654">
              <w:marLeft w:val="0"/>
              <w:marRight w:val="0"/>
              <w:marTop w:val="0"/>
              <w:marBottom w:val="0"/>
              <w:divBdr>
                <w:top w:val="none" w:sz="0" w:space="0" w:color="auto"/>
                <w:left w:val="none" w:sz="0" w:space="0" w:color="auto"/>
                <w:bottom w:val="none" w:sz="0" w:space="0" w:color="auto"/>
                <w:right w:val="none" w:sz="0" w:space="0" w:color="auto"/>
              </w:divBdr>
            </w:div>
            <w:div w:id="1795439916">
              <w:marLeft w:val="0"/>
              <w:marRight w:val="0"/>
              <w:marTop w:val="0"/>
              <w:marBottom w:val="0"/>
              <w:divBdr>
                <w:top w:val="none" w:sz="0" w:space="0" w:color="auto"/>
                <w:left w:val="none" w:sz="0" w:space="0" w:color="auto"/>
                <w:bottom w:val="none" w:sz="0" w:space="0" w:color="auto"/>
                <w:right w:val="none" w:sz="0" w:space="0" w:color="auto"/>
              </w:divBdr>
            </w:div>
            <w:div w:id="1345278244">
              <w:marLeft w:val="0"/>
              <w:marRight w:val="0"/>
              <w:marTop w:val="0"/>
              <w:marBottom w:val="0"/>
              <w:divBdr>
                <w:top w:val="none" w:sz="0" w:space="0" w:color="auto"/>
                <w:left w:val="none" w:sz="0" w:space="0" w:color="auto"/>
                <w:bottom w:val="none" w:sz="0" w:space="0" w:color="auto"/>
                <w:right w:val="none" w:sz="0" w:space="0" w:color="auto"/>
              </w:divBdr>
            </w:div>
            <w:div w:id="2034987521">
              <w:marLeft w:val="0"/>
              <w:marRight w:val="0"/>
              <w:marTop w:val="0"/>
              <w:marBottom w:val="0"/>
              <w:divBdr>
                <w:top w:val="none" w:sz="0" w:space="0" w:color="auto"/>
                <w:left w:val="none" w:sz="0" w:space="0" w:color="auto"/>
                <w:bottom w:val="none" w:sz="0" w:space="0" w:color="auto"/>
                <w:right w:val="none" w:sz="0" w:space="0" w:color="auto"/>
              </w:divBdr>
            </w:div>
            <w:div w:id="864751917">
              <w:marLeft w:val="0"/>
              <w:marRight w:val="0"/>
              <w:marTop w:val="0"/>
              <w:marBottom w:val="0"/>
              <w:divBdr>
                <w:top w:val="none" w:sz="0" w:space="0" w:color="auto"/>
                <w:left w:val="none" w:sz="0" w:space="0" w:color="auto"/>
                <w:bottom w:val="none" w:sz="0" w:space="0" w:color="auto"/>
                <w:right w:val="none" w:sz="0" w:space="0" w:color="auto"/>
              </w:divBdr>
            </w:div>
            <w:div w:id="1848599241">
              <w:marLeft w:val="0"/>
              <w:marRight w:val="0"/>
              <w:marTop w:val="0"/>
              <w:marBottom w:val="0"/>
              <w:divBdr>
                <w:top w:val="none" w:sz="0" w:space="0" w:color="auto"/>
                <w:left w:val="none" w:sz="0" w:space="0" w:color="auto"/>
                <w:bottom w:val="none" w:sz="0" w:space="0" w:color="auto"/>
                <w:right w:val="none" w:sz="0" w:space="0" w:color="auto"/>
              </w:divBdr>
            </w:div>
            <w:div w:id="1895433799">
              <w:marLeft w:val="0"/>
              <w:marRight w:val="0"/>
              <w:marTop w:val="0"/>
              <w:marBottom w:val="0"/>
              <w:divBdr>
                <w:top w:val="none" w:sz="0" w:space="0" w:color="auto"/>
                <w:left w:val="none" w:sz="0" w:space="0" w:color="auto"/>
                <w:bottom w:val="none" w:sz="0" w:space="0" w:color="auto"/>
                <w:right w:val="none" w:sz="0" w:space="0" w:color="auto"/>
              </w:divBdr>
            </w:div>
            <w:div w:id="1613593025">
              <w:marLeft w:val="0"/>
              <w:marRight w:val="0"/>
              <w:marTop w:val="0"/>
              <w:marBottom w:val="0"/>
              <w:divBdr>
                <w:top w:val="none" w:sz="0" w:space="0" w:color="auto"/>
                <w:left w:val="none" w:sz="0" w:space="0" w:color="auto"/>
                <w:bottom w:val="none" w:sz="0" w:space="0" w:color="auto"/>
                <w:right w:val="none" w:sz="0" w:space="0" w:color="auto"/>
              </w:divBdr>
            </w:div>
            <w:div w:id="173889054">
              <w:marLeft w:val="0"/>
              <w:marRight w:val="0"/>
              <w:marTop w:val="0"/>
              <w:marBottom w:val="0"/>
              <w:divBdr>
                <w:top w:val="none" w:sz="0" w:space="0" w:color="auto"/>
                <w:left w:val="none" w:sz="0" w:space="0" w:color="auto"/>
                <w:bottom w:val="none" w:sz="0" w:space="0" w:color="auto"/>
                <w:right w:val="none" w:sz="0" w:space="0" w:color="auto"/>
              </w:divBdr>
            </w:div>
            <w:div w:id="132292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86036">
      <w:bodyDiv w:val="1"/>
      <w:marLeft w:val="0"/>
      <w:marRight w:val="0"/>
      <w:marTop w:val="0"/>
      <w:marBottom w:val="0"/>
      <w:divBdr>
        <w:top w:val="none" w:sz="0" w:space="0" w:color="auto"/>
        <w:left w:val="none" w:sz="0" w:space="0" w:color="auto"/>
        <w:bottom w:val="none" w:sz="0" w:space="0" w:color="auto"/>
        <w:right w:val="none" w:sz="0" w:space="0" w:color="auto"/>
      </w:divBdr>
      <w:divsChild>
        <w:div w:id="640888086">
          <w:marLeft w:val="0"/>
          <w:marRight w:val="0"/>
          <w:marTop w:val="0"/>
          <w:marBottom w:val="144"/>
          <w:divBdr>
            <w:top w:val="none" w:sz="0" w:space="0" w:color="auto"/>
            <w:left w:val="none" w:sz="0" w:space="0" w:color="auto"/>
            <w:bottom w:val="none" w:sz="0" w:space="0" w:color="auto"/>
            <w:right w:val="none" w:sz="0" w:space="0" w:color="auto"/>
          </w:divBdr>
          <w:divsChild>
            <w:div w:id="54551873">
              <w:marLeft w:val="0"/>
              <w:marRight w:val="0"/>
              <w:marTop w:val="0"/>
              <w:marBottom w:val="0"/>
              <w:divBdr>
                <w:top w:val="none" w:sz="0" w:space="0" w:color="auto"/>
                <w:left w:val="none" w:sz="0" w:space="0" w:color="auto"/>
                <w:bottom w:val="none" w:sz="0" w:space="0" w:color="auto"/>
                <w:right w:val="none" w:sz="0" w:space="0" w:color="auto"/>
              </w:divBdr>
            </w:div>
          </w:divsChild>
        </w:div>
        <w:div w:id="1716731566">
          <w:marLeft w:val="0"/>
          <w:marRight w:val="0"/>
          <w:marTop w:val="0"/>
          <w:marBottom w:val="0"/>
          <w:divBdr>
            <w:top w:val="none" w:sz="0" w:space="0" w:color="auto"/>
            <w:left w:val="none" w:sz="0" w:space="0" w:color="auto"/>
            <w:bottom w:val="none" w:sz="0" w:space="0" w:color="auto"/>
            <w:right w:val="none" w:sz="0" w:space="0" w:color="auto"/>
          </w:divBdr>
          <w:divsChild>
            <w:div w:id="1071078470">
              <w:marLeft w:val="0"/>
              <w:marRight w:val="0"/>
              <w:marTop w:val="0"/>
              <w:marBottom w:val="0"/>
              <w:divBdr>
                <w:top w:val="none" w:sz="0" w:space="0" w:color="auto"/>
                <w:left w:val="none" w:sz="0" w:space="0" w:color="auto"/>
                <w:bottom w:val="none" w:sz="0" w:space="0" w:color="auto"/>
                <w:right w:val="none" w:sz="0" w:space="0" w:color="auto"/>
              </w:divBdr>
            </w:div>
            <w:div w:id="412819055">
              <w:marLeft w:val="0"/>
              <w:marRight w:val="0"/>
              <w:marTop w:val="0"/>
              <w:marBottom w:val="0"/>
              <w:divBdr>
                <w:top w:val="none" w:sz="0" w:space="0" w:color="auto"/>
                <w:left w:val="none" w:sz="0" w:space="0" w:color="auto"/>
                <w:bottom w:val="none" w:sz="0" w:space="0" w:color="auto"/>
                <w:right w:val="none" w:sz="0" w:space="0" w:color="auto"/>
              </w:divBdr>
            </w:div>
            <w:div w:id="684748037">
              <w:marLeft w:val="0"/>
              <w:marRight w:val="0"/>
              <w:marTop w:val="0"/>
              <w:marBottom w:val="0"/>
              <w:divBdr>
                <w:top w:val="none" w:sz="0" w:space="0" w:color="auto"/>
                <w:left w:val="none" w:sz="0" w:space="0" w:color="auto"/>
                <w:bottom w:val="none" w:sz="0" w:space="0" w:color="auto"/>
                <w:right w:val="none" w:sz="0" w:space="0" w:color="auto"/>
              </w:divBdr>
            </w:div>
            <w:div w:id="1965967841">
              <w:marLeft w:val="0"/>
              <w:marRight w:val="0"/>
              <w:marTop w:val="0"/>
              <w:marBottom w:val="0"/>
              <w:divBdr>
                <w:top w:val="none" w:sz="0" w:space="0" w:color="auto"/>
                <w:left w:val="none" w:sz="0" w:space="0" w:color="auto"/>
                <w:bottom w:val="none" w:sz="0" w:space="0" w:color="auto"/>
                <w:right w:val="none" w:sz="0" w:space="0" w:color="auto"/>
              </w:divBdr>
            </w:div>
            <w:div w:id="1803428027">
              <w:marLeft w:val="0"/>
              <w:marRight w:val="0"/>
              <w:marTop w:val="0"/>
              <w:marBottom w:val="0"/>
              <w:divBdr>
                <w:top w:val="none" w:sz="0" w:space="0" w:color="auto"/>
                <w:left w:val="none" w:sz="0" w:space="0" w:color="auto"/>
                <w:bottom w:val="none" w:sz="0" w:space="0" w:color="auto"/>
                <w:right w:val="none" w:sz="0" w:space="0" w:color="auto"/>
              </w:divBdr>
            </w:div>
            <w:div w:id="667053623">
              <w:marLeft w:val="0"/>
              <w:marRight w:val="0"/>
              <w:marTop w:val="0"/>
              <w:marBottom w:val="0"/>
              <w:divBdr>
                <w:top w:val="none" w:sz="0" w:space="0" w:color="auto"/>
                <w:left w:val="none" w:sz="0" w:space="0" w:color="auto"/>
                <w:bottom w:val="none" w:sz="0" w:space="0" w:color="auto"/>
                <w:right w:val="none" w:sz="0" w:space="0" w:color="auto"/>
              </w:divBdr>
            </w:div>
            <w:div w:id="1721586831">
              <w:marLeft w:val="0"/>
              <w:marRight w:val="0"/>
              <w:marTop w:val="0"/>
              <w:marBottom w:val="0"/>
              <w:divBdr>
                <w:top w:val="none" w:sz="0" w:space="0" w:color="auto"/>
                <w:left w:val="none" w:sz="0" w:space="0" w:color="auto"/>
                <w:bottom w:val="none" w:sz="0" w:space="0" w:color="auto"/>
                <w:right w:val="none" w:sz="0" w:space="0" w:color="auto"/>
              </w:divBdr>
            </w:div>
            <w:div w:id="468060881">
              <w:marLeft w:val="0"/>
              <w:marRight w:val="0"/>
              <w:marTop w:val="0"/>
              <w:marBottom w:val="0"/>
              <w:divBdr>
                <w:top w:val="none" w:sz="0" w:space="0" w:color="auto"/>
                <w:left w:val="none" w:sz="0" w:space="0" w:color="auto"/>
                <w:bottom w:val="none" w:sz="0" w:space="0" w:color="auto"/>
                <w:right w:val="none" w:sz="0" w:space="0" w:color="auto"/>
              </w:divBdr>
            </w:div>
            <w:div w:id="1875921436">
              <w:marLeft w:val="0"/>
              <w:marRight w:val="0"/>
              <w:marTop w:val="0"/>
              <w:marBottom w:val="0"/>
              <w:divBdr>
                <w:top w:val="none" w:sz="0" w:space="0" w:color="auto"/>
                <w:left w:val="none" w:sz="0" w:space="0" w:color="auto"/>
                <w:bottom w:val="none" w:sz="0" w:space="0" w:color="auto"/>
                <w:right w:val="none" w:sz="0" w:space="0" w:color="auto"/>
              </w:divBdr>
            </w:div>
            <w:div w:id="1144003298">
              <w:marLeft w:val="0"/>
              <w:marRight w:val="0"/>
              <w:marTop w:val="0"/>
              <w:marBottom w:val="0"/>
              <w:divBdr>
                <w:top w:val="none" w:sz="0" w:space="0" w:color="auto"/>
                <w:left w:val="none" w:sz="0" w:space="0" w:color="auto"/>
                <w:bottom w:val="none" w:sz="0" w:space="0" w:color="auto"/>
                <w:right w:val="none" w:sz="0" w:space="0" w:color="auto"/>
              </w:divBdr>
            </w:div>
            <w:div w:id="1642298697">
              <w:marLeft w:val="0"/>
              <w:marRight w:val="0"/>
              <w:marTop w:val="0"/>
              <w:marBottom w:val="0"/>
              <w:divBdr>
                <w:top w:val="none" w:sz="0" w:space="0" w:color="auto"/>
                <w:left w:val="none" w:sz="0" w:space="0" w:color="auto"/>
                <w:bottom w:val="none" w:sz="0" w:space="0" w:color="auto"/>
                <w:right w:val="none" w:sz="0" w:space="0" w:color="auto"/>
              </w:divBdr>
            </w:div>
            <w:div w:id="258366744">
              <w:marLeft w:val="0"/>
              <w:marRight w:val="0"/>
              <w:marTop w:val="0"/>
              <w:marBottom w:val="0"/>
              <w:divBdr>
                <w:top w:val="none" w:sz="0" w:space="0" w:color="auto"/>
                <w:left w:val="none" w:sz="0" w:space="0" w:color="auto"/>
                <w:bottom w:val="none" w:sz="0" w:space="0" w:color="auto"/>
                <w:right w:val="none" w:sz="0" w:space="0" w:color="auto"/>
              </w:divBdr>
            </w:div>
            <w:div w:id="240453065">
              <w:marLeft w:val="0"/>
              <w:marRight w:val="0"/>
              <w:marTop w:val="0"/>
              <w:marBottom w:val="0"/>
              <w:divBdr>
                <w:top w:val="none" w:sz="0" w:space="0" w:color="auto"/>
                <w:left w:val="none" w:sz="0" w:space="0" w:color="auto"/>
                <w:bottom w:val="none" w:sz="0" w:space="0" w:color="auto"/>
                <w:right w:val="none" w:sz="0" w:space="0" w:color="auto"/>
              </w:divBdr>
            </w:div>
            <w:div w:id="82535082">
              <w:marLeft w:val="0"/>
              <w:marRight w:val="0"/>
              <w:marTop w:val="0"/>
              <w:marBottom w:val="0"/>
              <w:divBdr>
                <w:top w:val="none" w:sz="0" w:space="0" w:color="auto"/>
                <w:left w:val="none" w:sz="0" w:space="0" w:color="auto"/>
                <w:bottom w:val="none" w:sz="0" w:space="0" w:color="auto"/>
                <w:right w:val="none" w:sz="0" w:space="0" w:color="auto"/>
              </w:divBdr>
            </w:div>
            <w:div w:id="727267717">
              <w:marLeft w:val="0"/>
              <w:marRight w:val="0"/>
              <w:marTop w:val="0"/>
              <w:marBottom w:val="0"/>
              <w:divBdr>
                <w:top w:val="none" w:sz="0" w:space="0" w:color="auto"/>
                <w:left w:val="none" w:sz="0" w:space="0" w:color="auto"/>
                <w:bottom w:val="none" w:sz="0" w:space="0" w:color="auto"/>
                <w:right w:val="none" w:sz="0" w:space="0" w:color="auto"/>
              </w:divBdr>
            </w:div>
            <w:div w:id="961964115">
              <w:marLeft w:val="0"/>
              <w:marRight w:val="0"/>
              <w:marTop w:val="0"/>
              <w:marBottom w:val="0"/>
              <w:divBdr>
                <w:top w:val="none" w:sz="0" w:space="0" w:color="auto"/>
                <w:left w:val="none" w:sz="0" w:space="0" w:color="auto"/>
                <w:bottom w:val="none" w:sz="0" w:space="0" w:color="auto"/>
                <w:right w:val="none" w:sz="0" w:space="0" w:color="auto"/>
              </w:divBdr>
            </w:div>
            <w:div w:id="1353341223">
              <w:marLeft w:val="0"/>
              <w:marRight w:val="0"/>
              <w:marTop w:val="0"/>
              <w:marBottom w:val="0"/>
              <w:divBdr>
                <w:top w:val="none" w:sz="0" w:space="0" w:color="auto"/>
                <w:left w:val="none" w:sz="0" w:space="0" w:color="auto"/>
                <w:bottom w:val="none" w:sz="0" w:space="0" w:color="auto"/>
                <w:right w:val="none" w:sz="0" w:space="0" w:color="auto"/>
              </w:divBdr>
            </w:div>
            <w:div w:id="1552569913">
              <w:marLeft w:val="0"/>
              <w:marRight w:val="0"/>
              <w:marTop w:val="0"/>
              <w:marBottom w:val="0"/>
              <w:divBdr>
                <w:top w:val="none" w:sz="0" w:space="0" w:color="auto"/>
                <w:left w:val="none" w:sz="0" w:space="0" w:color="auto"/>
                <w:bottom w:val="none" w:sz="0" w:space="0" w:color="auto"/>
                <w:right w:val="none" w:sz="0" w:space="0" w:color="auto"/>
              </w:divBdr>
            </w:div>
            <w:div w:id="2075004884">
              <w:marLeft w:val="0"/>
              <w:marRight w:val="0"/>
              <w:marTop w:val="0"/>
              <w:marBottom w:val="0"/>
              <w:divBdr>
                <w:top w:val="none" w:sz="0" w:space="0" w:color="auto"/>
                <w:left w:val="none" w:sz="0" w:space="0" w:color="auto"/>
                <w:bottom w:val="none" w:sz="0" w:space="0" w:color="auto"/>
                <w:right w:val="none" w:sz="0" w:space="0" w:color="auto"/>
              </w:divBdr>
            </w:div>
            <w:div w:id="890073952">
              <w:marLeft w:val="0"/>
              <w:marRight w:val="0"/>
              <w:marTop w:val="0"/>
              <w:marBottom w:val="0"/>
              <w:divBdr>
                <w:top w:val="none" w:sz="0" w:space="0" w:color="auto"/>
                <w:left w:val="none" w:sz="0" w:space="0" w:color="auto"/>
                <w:bottom w:val="none" w:sz="0" w:space="0" w:color="auto"/>
                <w:right w:val="none" w:sz="0" w:space="0" w:color="auto"/>
              </w:divBdr>
            </w:div>
            <w:div w:id="1165438186">
              <w:marLeft w:val="0"/>
              <w:marRight w:val="0"/>
              <w:marTop w:val="0"/>
              <w:marBottom w:val="0"/>
              <w:divBdr>
                <w:top w:val="none" w:sz="0" w:space="0" w:color="auto"/>
                <w:left w:val="none" w:sz="0" w:space="0" w:color="auto"/>
                <w:bottom w:val="none" w:sz="0" w:space="0" w:color="auto"/>
                <w:right w:val="none" w:sz="0" w:space="0" w:color="auto"/>
              </w:divBdr>
            </w:div>
            <w:div w:id="487208580">
              <w:marLeft w:val="0"/>
              <w:marRight w:val="0"/>
              <w:marTop w:val="0"/>
              <w:marBottom w:val="0"/>
              <w:divBdr>
                <w:top w:val="none" w:sz="0" w:space="0" w:color="auto"/>
                <w:left w:val="none" w:sz="0" w:space="0" w:color="auto"/>
                <w:bottom w:val="none" w:sz="0" w:space="0" w:color="auto"/>
                <w:right w:val="none" w:sz="0" w:space="0" w:color="auto"/>
              </w:divBdr>
            </w:div>
            <w:div w:id="128404233">
              <w:marLeft w:val="0"/>
              <w:marRight w:val="0"/>
              <w:marTop w:val="0"/>
              <w:marBottom w:val="0"/>
              <w:divBdr>
                <w:top w:val="none" w:sz="0" w:space="0" w:color="auto"/>
                <w:left w:val="none" w:sz="0" w:space="0" w:color="auto"/>
                <w:bottom w:val="none" w:sz="0" w:space="0" w:color="auto"/>
                <w:right w:val="none" w:sz="0" w:space="0" w:color="auto"/>
              </w:divBdr>
            </w:div>
            <w:div w:id="687176650">
              <w:marLeft w:val="0"/>
              <w:marRight w:val="0"/>
              <w:marTop w:val="0"/>
              <w:marBottom w:val="0"/>
              <w:divBdr>
                <w:top w:val="none" w:sz="0" w:space="0" w:color="auto"/>
                <w:left w:val="none" w:sz="0" w:space="0" w:color="auto"/>
                <w:bottom w:val="none" w:sz="0" w:space="0" w:color="auto"/>
                <w:right w:val="none" w:sz="0" w:space="0" w:color="auto"/>
              </w:divBdr>
            </w:div>
            <w:div w:id="281887834">
              <w:marLeft w:val="0"/>
              <w:marRight w:val="0"/>
              <w:marTop w:val="0"/>
              <w:marBottom w:val="0"/>
              <w:divBdr>
                <w:top w:val="none" w:sz="0" w:space="0" w:color="auto"/>
                <w:left w:val="none" w:sz="0" w:space="0" w:color="auto"/>
                <w:bottom w:val="none" w:sz="0" w:space="0" w:color="auto"/>
                <w:right w:val="none" w:sz="0" w:space="0" w:color="auto"/>
              </w:divBdr>
            </w:div>
            <w:div w:id="1053651873">
              <w:marLeft w:val="0"/>
              <w:marRight w:val="0"/>
              <w:marTop w:val="0"/>
              <w:marBottom w:val="0"/>
              <w:divBdr>
                <w:top w:val="none" w:sz="0" w:space="0" w:color="auto"/>
                <w:left w:val="none" w:sz="0" w:space="0" w:color="auto"/>
                <w:bottom w:val="none" w:sz="0" w:space="0" w:color="auto"/>
                <w:right w:val="none" w:sz="0" w:space="0" w:color="auto"/>
              </w:divBdr>
            </w:div>
            <w:div w:id="532813260">
              <w:marLeft w:val="0"/>
              <w:marRight w:val="0"/>
              <w:marTop w:val="0"/>
              <w:marBottom w:val="0"/>
              <w:divBdr>
                <w:top w:val="none" w:sz="0" w:space="0" w:color="auto"/>
                <w:left w:val="none" w:sz="0" w:space="0" w:color="auto"/>
                <w:bottom w:val="none" w:sz="0" w:space="0" w:color="auto"/>
                <w:right w:val="none" w:sz="0" w:space="0" w:color="auto"/>
              </w:divBdr>
            </w:div>
            <w:div w:id="10642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161659">
      <w:bodyDiv w:val="1"/>
      <w:marLeft w:val="0"/>
      <w:marRight w:val="0"/>
      <w:marTop w:val="0"/>
      <w:marBottom w:val="0"/>
      <w:divBdr>
        <w:top w:val="none" w:sz="0" w:space="0" w:color="auto"/>
        <w:left w:val="none" w:sz="0" w:space="0" w:color="auto"/>
        <w:bottom w:val="none" w:sz="0" w:space="0" w:color="auto"/>
        <w:right w:val="none" w:sz="0" w:space="0" w:color="auto"/>
      </w:divBdr>
      <w:divsChild>
        <w:div w:id="1811944400">
          <w:marLeft w:val="0"/>
          <w:marRight w:val="0"/>
          <w:marTop w:val="0"/>
          <w:marBottom w:val="144"/>
          <w:divBdr>
            <w:top w:val="none" w:sz="0" w:space="0" w:color="auto"/>
            <w:left w:val="none" w:sz="0" w:space="0" w:color="auto"/>
            <w:bottom w:val="none" w:sz="0" w:space="0" w:color="auto"/>
            <w:right w:val="none" w:sz="0" w:space="0" w:color="auto"/>
          </w:divBdr>
          <w:divsChild>
            <w:div w:id="85420552">
              <w:marLeft w:val="0"/>
              <w:marRight w:val="0"/>
              <w:marTop w:val="0"/>
              <w:marBottom w:val="0"/>
              <w:divBdr>
                <w:top w:val="none" w:sz="0" w:space="0" w:color="auto"/>
                <w:left w:val="none" w:sz="0" w:space="0" w:color="auto"/>
                <w:bottom w:val="none" w:sz="0" w:space="0" w:color="auto"/>
                <w:right w:val="none" w:sz="0" w:space="0" w:color="auto"/>
              </w:divBdr>
            </w:div>
          </w:divsChild>
        </w:div>
        <w:div w:id="1615674835">
          <w:marLeft w:val="0"/>
          <w:marRight w:val="0"/>
          <w:marTop w:val="0"/>
          <w:marBottom w:val="0"/>
          <w:divBdr>
            <w:top w:val="none" w:sz="0" w:space="0" w:color="auto"/>
            <w:left w:val="none" w:sz="0" w:space="0" w:color="auto"/>
            <w:bottom w:val="none" w:sz="0" w:space="0" w:color="auto"/>
            <w:right w:val="none" w:sz="0" w:space="0" w:color="auto"/>
          </w:divBdr>
          <w:divsChild>
            <w:div w:id="537738194">
              <w:marLeft w:val="0"/>
              <w:marRight w:val="0"/>
              <w:marTop w:val="0"/>
              <w:marBottom w:val="0"/>
              <w:divBdr>
                <w:top w:val="none" w:sz="0" w:space="0" w:color="auto"/>
                <w:left w:val="none" w:sz="0" w:space="0" w:color="auto"/>
                <w:bottom w:val="none" w:sz="0" w:space="0" w:color="auto"/>
                <w:right w:val="none" w:sz="0" w:space="0" w:color="auto"/>
              </w:divBdr>
            </w:div>
            <w:div w:id="864294883">
              <w:marLeft w:val="0"/>
              <w:marRight w:val="0"/>
              <w:marTop w:val="0"/>
              <w:marBottom w:val="0"/>
              <w:divBdr>
                <w:top w:val="none" w:sz="0" w:space="0" w:color="auto"/>
                <w:left w:val="none" w:sz="0" w:space="0" w:color="auto"/>
                <w:bottom w:val="none" w:sz="0" w:space="0" w:color="auto"/>
                <w:right w:val="none" w:sz="0" w:space="0" w:color="auto"/>
              </w:divBdr>
              <w:divsChild>
                <w:div w:id="127169378">
                  <w:marLeft w:val="0"/>
                  <w:marRight w:val="0"/>
                  <w:marTop w:val="0"/>
                  <w:marBottom w:val="0"/>
                  <w:divBdr>
                    <w:top w:val="none" w:sz="0" w:space="0" w:color="auto"/>
                    <w:left w:val="none" w:sz="0" w:space="0" w:color="auto"/>
                    <w:bottom w:val="none" w:sz="0" w:space="0" w:color="auto"/>
                    <w:right w:val="none" w:sz="0" w:space="0" w:color="auto"/>
                  </w:divBdr>
                </w:div>
              </w:divsChild>
            </w:div>
            <w:div w:id="1988127430">
              <w:marLeft w:val="0"/>
              <w:marRight w:val="0"/>
              <w:marTop w:val="0"/>
              <w:marBottom w:val="0"/>
              <w:divBdr>
                <w:top w:val="none" w:sz="0" w:space="0" w:color="auto"/>
                <w:left w:val="none" w:sz="0" w:space="0" w:color="auto"/>
                <w:bottom w:val="none" w:sz="0" w:space="0" w:color="auto"/>
                <w:right w:val="none" w:sz="0" w:space="0" w:color="auto"/>
              </w:divBdr>
            </w:div>
            <w:div w:id="1247959203">
              <w:marLeft w:val="0"/>
              <w:marRight w:val="0"/>
              <w:marTop w:val="0"/>
              <w:marBottom w:val="0"/>
              <w:divBdr>
                <w:top w:val="none" w:sz="0" w:space="0" w:color="auto"/>
                <w:left w:val="none" w:sz="0" w:space="0" w:color="auto"/>
                <w:bottom w:val="none" w:sz="0" w:space="0" w:color="auto"/>
                <w:right w:val="none" w:sz="0" w:space="0" w:color="auto"/>
              </w:divBdr>
            </w:div>
            <w:div w:id="1992250673">
              <w:marLeft w:val="0"/>
              <w:marRight w:val="0"/>
              <w:marTop w:val="0"/>
              <w:marBottom w:val="0"/>
              <w:divBdr>
                <w:top w:val="none" w:sz="0" w:space="0" w:color="auto"/>
                <w:left w:val="none" w:sz="0" w:space="0" w:color="auto"/>
                <w:bottom w:val="none" w:sz="0" w:space="0" w:color="auto"/>
                <w:right w:val="none" w:sz="0" w:space="0" w:color="auto"/>
              </w:divBdr>
            </w:div>
            <w:div w:id="1410036493">
              <w:marLeft w:val="0"/>
              <w:marRight w:val="0"/>
              <w:marTop w:val="0"/>
              <w:marBottom w:val="0"/>
              <w:divBdr>
                <w:top w:val="none" w:sz="0" w:space="0" w:color="auto"/>
                <w:left w:val="none" w:sz="0" w:space="0" w:color="auto"/>
                <w:bottom w:val="none" w:sz="0" w:space="0" w:color="auto"/>
                <w:right w:val="none" w:sz="0" w:space="0" w:color="auto"/>
              </w:divBdr>
            </w:div>
            <w:div w:id="1724282568">
              <w:marLeft w:val="0"/>
              <w:marRight w:val="0"/>
              <w:marTop w:val="0"/>
              <w:marBottom w:val="0"/>
              <w:divBdr>
                <w:top w:val="none" w:sz="0" w:space="0" w:color="auto"/>
                <w:left w:val="none" w:sz="0" w:space="0" w:color="auto"/>
                <w:bottom w:val="none" w:sz="0" w:space="0" w:color="auto"/>
                <w:right w:val="none" w:sz="0" w:space="0" w:color="auto"/>
              </w:divBdr>
            </w:div>
            <w:div w:id="1879317059">
              <w:marLeft w:val="0"/>
              <w:marRight w:val="0"/>
              <w:marTop w:val="0"/>
              <w:marBottom w:val="0"/>
              <w:divBdr>
                <w:top w:val="none" w:sz="0" w:space="0" w:color="auto"/>
                <w:left w:val="none" w:sz="0" w:space="0" w:color="auto"/>
                <w:bottom w:val="none" w:sz="0" w:space="0" w:color="auto"/>
                <w:right w:val="none" w:sz="0" w:space="0" w:color="auto"/>
              </w:divBdr>
            </w:div>
            <w:div w:id="344291164">
              <w:marLeft w:val="0"/>
              <w:marRight w:val="0"/>
              <w:marTop w:val="0"/>
              <w:marBottom w:val="0"/>
              <w:divBdr>
                <w:top w:val="none" w:sz="0" w:space="0" w:color="auto"/>
                <w:left w:val="none" w:sz="0" w:space="0" w:color="auto"/>
                <w:bottom w:val="none" w:sz="0" w:space="0" w:color="auto"/>
                <w:right w:val="none" w:sz="0" w:space="0" w:color="auto"/>
              </w:divBdr>
            </w:div>
            <w:div w:id="740449829">
              <w:marLeft w:val="0"/>
              <w:marRight w:val="0"/>
              <w:marTop w:val="0"/>
              <w:marBottom w:val="0"/>
              <w:divBdr>
                <w:top w:val="none" w:sz="0" w:space="0" w:color="auto"/>
                <w:left w:val="none" w:sz="0" w:space="0" w:color="auto"/>
                <w:bottom w:val="none" w:sz="0" w:space="0" w:color="auto"/>
                <w:right w:val="none" w:sz="0" w:space="0" w:color="auto"/>
              </w:divBdr>
            </w:div>
            <w:div w:id="1482383135">
              <w:marLeft w:val="0"/>
              <w:marRight w:val="0"/>
              <w:marTop w:val="0"/>
              <w:marBottom w:val="0"/>
              <w:divBdr>
                <w:top w:val="none" w:sz="0" w:space="0" w:color="auto"/>
                <w:left w:val="none" w:sz="0" w:space="0" w:color="auto"/>
                <w:bottom w:val="none" w:sz="0" w:space="0" w:color="auto"/>
                <w:right w:val="none" w:sz="0" w:space="0" w:color="auto"/>
              </w:divBdr>
            </w:div>
            <w:div w:id="997342189">
              <w:marLeft w:val="0"/>
              <w:marRight w:val="0"/>
              <w:marTop w:val="0"/>
              <w:marBottom w:val="0"/>
              <w:divBdr>
                <w:top w:val="none" w:sz="0" w:space="0" w:color="auto"/>
                <w:left w:val="none" w:sz="0" w:space="0" w:color="auto"/>
                <w:bottom w:val="none" w:sz="0" w:space="0" w:color="auto"/>
                <w:right w:val="none" w:sz="0" w:space="0" w:color="auto"/>
              </w:divBdr>
            </w:div>
            <w:div w:id="309406178">
              <w:marLeft w:val="0"/>
              <w:marRight w:val="0"/>
              <w:marTop w:val="0"/>
              <w:marBottom w:val="0"/>
              <w:divBdr>
                <w:top w:val="none" w:sz="0" w:space="0" w:color="auto"/>
                <w:left w:val="none" w:sz="0" w:space="0" w:color="auto"/>
                <w:bottom w:val="none" w:sz="0" w:space="0" w:color="auto"/>
                <w:right w:val="none" w:sz="0" w:space="0" w:color="auto"/>
              </w:divBdr>
            </w:div>
            <w:div w:id="1669022421">
              <w:marLeft w:val="0"/>
              <w:marRight w:val="0"/>
              <w:marTop w:val="0"/>
              <w:marBottom w:val="0"/>
              <w:divBdr>
                <w:top w:val="none" w:sz="0" w:space="0" w:color="auto"/>
                <w:left w:val="none" w:sz="0" w:space="0" w:color="auto"/>
                <w:bottom w:val="none" w:sz="0" w:space="0" w:color="auto"/>
                <w:right w:val="none" w:sz="0" w:space="0" w:color="auto"/>
              </w:divBdr>
            </w:div>
            <w:div w:id="333145037">
              <w:marLeft w:val="0"/>
              <w:marRight w:val="0"/>
              <w:marTop w:val="0"/>
              <w:marBottom w:val="0"/>
              <w:divBdr>
                <w:top w:val="none" w:sz="0" w:space="0" w:color="auto"/>
                <w:left w:val="none" w:sz="0" w:space="0" w:color="auto"/>
                <w:bottom w:val="none" w:sz="0" w:space="0" w:color="auto"/>
                <w:right w:val="none" w:sz="0" w:space="0" w:color="auto"/>
              </w:divBdr>
            </w:div>
            <w:div w:id="1497837219">
              <w:marLeft w:val="0"/>
              <w:marRight w:val="0"/>
              <w:marTop w:val="0"/>
              <w:marBottom w:val="0"/>
              <w:divBdr>
                <w:top w:val="none" w:sz="0" w:space="0" w:color="auto"/>
                <w:left w:val="none" w:sz="0" w:space="0" w:color="auto"/>
                <w:bottom w:val="none" w:sz="0" w:space="0" w:color="auto"/>
                <w:right w:val="none" w:sz="0" w:space="0" w:color="auto"/>
              </w:divBdr>
            </w:div>
            <w:div w:id="1011221788">
              <w:marLeft w:val="0"/>
              <w:marRight w:val="0"/>
              <w:marTop w:val="0"/>
              <w:marBottom w:val="0"/>
              <w:divBdr>
                <w:top w:val="none" w:sz="0" w:space="0" w:color="auto"/>
                <w:left w:val="none" w:sz="0" w:space="0" w:color="auto"/>
                <w:bottom w:val="none" w:sz="0" w:space="0" w:color="auto"/>
                <w:right w:val="none" w:sz="0" w:space="0" w:color="auto"/>
              </w:divBdr>
            </w:div>
            <w:div w:id="363865571">
              <w:marLeft w:val="0"/>
              <w:marRight w:val="0"/>
              <w:marTop w:val="0"/>
              <w:marBottom w:val="0"/>
              <w:divBdr>
                <w:top w:val="none" w:sz="0" w:space="0" w:color="auto"/>
                <w:left w:val="none" w:sz="0" w:space="0" w:color="auto"/>
                <w:bottom w:val="none" w:sz="0" w:space="0" w:color="auto"/>
                <w:right w:val="none" w:sz="0" w:space="0" w:color="auto"/>
              </w:divBdr>
            </w:div>
            <w:div w:id="14700220">
              <w:marLeft w:val="0"/>
              <w:marRight w:val="0"/>
              <w:marTop w:val="0"/>
              <w:marBottom w:val="0"/>
              <w:divBdr>
                <w:top w:val="none" w:sz="0" w:space="0" w:color="auto"/>
                <w:left w:val="none" w:sz="0" w:space="0" w:color="auto"/>
                <w:bottom w:val="none" w:sz="0" w:space="0" w:color="auto"/>
                <w:right w:val="none" w:sz="0" w:space="0" w:color="auto"/>
              </w:divBdr>
            </w:div>
            <w:div w:id="382677262">
              <w:marLeft w:val="0"/>
              <w:marRight w:val="0"/>
              <w:marTop w:val="0"/>
              <w:marBottom w:val="0"/>
              <w:divBdr>
                <w:top w:val="none" w:sz="0" w:space="0" w:color="auto"/>
                <w:left w:val="none" w:sz="0" w:space="0" w:color="auto"/>
                <w:bottom w:val="none" w:sz="0" w:space="0" w:color="auto"/>
                <w:right w:val="none" w:sz="0" w:space="0" w:color="auto"/>
              </w:divBdr>
            </w:div>
            <w:div w:id="2007398516">
              <w:marLeft w:val="0"/>
              <w:marRight w:val="0"/>
              <w:marTop w:val="0"/>
              <w:marBottom w:val="0"/>
              <w:divBdr>
                <w:top w:val="none" w:sz="0" w:space="0" w:color="auto"/>
                <w:left w:val="none" w:sz="0" w:space="0" w:color="auto"/>
                <w:bottom w:val="none" w:sz="0" w:space="0" w:color="auto"/>
                <w:right w:val="none" w:sz="0" w:space="0" w:color="auto"/>
              </w:divBdr>
            </w:div>
            <w:div w:id="890729530">
              <w:marLeft w:val="0"/>
              <w:marRight w:val="0"/>
              <w:marTop w:val="0"/>
              <w:marBottom w:val="0"/>
              <w:divBdr>
                <w:top w:val="none" w:sz="0" w:space="0" w:color="auto"/>
                <w:left w:val="none" w:sz="0" w:space="0" w:color="auto"/>
                <w:bottom w:val="none" w:sz="0" w:space="0" w:color="auto"/>
                <w:right w:val="none" w:sz="0" w:space="0" w:color="auto"/>
              </w:divBdr>
            </w:div>
            <w:div w:id="1838424255">
              <w:marLeft w:val="0"/>
              <w:marRight w:val="0"/>
              <w:marTop w:val="0"/>
              <w:marBottom w:val="0"/>
              <w:divBdr>
                <w:top w:val="none" w:sz="0" w:space="0" w:color="auto"/>
                <w:left w:val="none" w:sz="0" w:space="0" w:color="auto"/>
                <w:bottom w:val="none" w:sz="0" w:space="0" w:color="auto"/>
                <w:right w:val="none" w:sz="0" w:space="0" w:color="auto"/>
              </w:divBdr>
            </w:div>
            <w:div w:id="1536237397">
              <w:marLeft w:val="0"/>
              <w:marRight w:val="0"/>
              <w:marTop w:val="0"/>
              <w:marBottom w:val="0"/>
              <w:divBdr>
                <w:top w:val="none" w:sz="0" w:space="0" w:color="auto"/>
                <w:left w:val="none" w:sz="0" w:space="0" w:color="auto"/>
                <w:bottom w:val="none" w:sz="0" w:space="0" w:color="auto"/>
                <w:right w:val="none" w:sz="0" w:space="0" w:color="auto"/>
              </w:divBdr>
            </w:div>
            <w:div w:id="74399852">
              <w:marLeft w:val="0"/>
              <w:marRight w:val="0"/>
              <w:marTop w:val="0"/>
              <w:marBottom w:val="0"/>
              <w:divBdr>
                <w:top w:val="none" w:sz="0" w:space="0" w:color="auto"/>
                <w:left w:val="none" w:sz="0" w:space="0" w:color="auto"/>
                <w:bottom w:val="none" w:sz="0" w:space="0" w:color="auto"/>
                <w:right w:val="none" w:sz="0" w:space="0" w:color="auto"/>
              </w:divBdr>
            </w:div>
            <w:div w:id="135805581">
              <w:marLeft w:val="0"/>
              <w:marRight w:val="0"/>
              <w:marTop w:val="0"/>
              <w:marBottom w:val="0"/>
              <w:divBdr>
                <w:top w:val="none" w:sz="0" w:space="0" w:color="auto"/>
                <w:left w:val="none" w:sz="0" w:space="0" w:color="auto"/>
                <w:bottom w:val="none" w:sz="0" w:space="0" w:color="auto"/>
                <w:right w:val="none" w:sz="0" w:space="0" w:color="auto"/>
              </w:divBdr>
            </w:div>
            <w:div w:id="1481380166">
              <w:marLeft w:val="0"/>
              <w:marRight w:val="0"/>
              <w:marTop w:val="0"/>
              <w:marBottom w:val="0"/>
              <w:divBdr>
                <w:top w:val="none" w:sz="0" w:space="0" w:color="auto"/>
                <w:left w:val="none" w:sz="0" w:space="0" w:color="auto"/>
                <w:bottom w:val="none" w:sz="0" w:space="0" w:color="auto"/>
                <w:right w:val="none" w:sz="0" w:space="0" w:color="auto"/>
              </w:divBdr>
            </w:div>
            <w:div w:id="1173036396">
              <w:marLeft w:val="0"/>
              <w:marRight w:val="0"/>
              <w:marTop w:val="0"/>
              <w:marBottom w:val="0"/>
              <w:divBdr>
                <w:top w:val="none" w:sz="0" w:space="0" w:color="auto"/>
                <w:left w:val="none" w:sz="0" w:space="0" w:color="auto"/>
                <w:bottom w:val="none" w:sz="0" w:space="0" w:color="auto"/>
                <w:right w:val="none" w:sz="0" w:space="0" w:color="auto"/>
              </w:divBdr>
            </w:div>
            <w:div w:id="1359890398">
              <w:marLeft w:val="0"/>
              <w:marRight w:val="0"/>
              <w:marTop w:val="0"/>
              <w:marBottom w:val="0"/>
              <w:divBdr>
                <w:top w:val="none" w:sz="0" w:space="0" w:color="auto"/>
                <w:left w:val="none" w:sz="0" w:space="0" w:color="auto"/>
                <w:bottom w:val="none" w:sz="0" w:space="0" w:color="auto"/>
                <w:right w:val="none" w:sz="0" w:space="0" w:color="auto"/>
              </w:divBdr>
            </w:div>
            <w:div w:id="982545019">
              <w:marLeft w:val="0"/>
              <w:marRight w:val="0"/>
              <w:marTop w:val="0"/>
              <w:marBottom w:val="0"/>
              <w:divBdr>
                <w:top w:val="none" w:sz="0" w:space="0" w:color="auto"/>
                <w:left w:val="none" w:sz="0" w:space="0" w:color="auto"/>
                <w:bottom w:val="none" w:sz="0" w:space="0" w:color="auto"/>
                <w:right w:val="none" w:sz="0" w:space="0" w:color="auto"/>
              </w:divBdr>
            </w:div>
            <w:div w:id="364408151">
              <w:marLeft w:val="0"/>
              <w:marRight w:val="0"/>
              <w:marTop w:val="0"/>
              <w:marBottom w:val="0"/>
              <w:divBdr>
                <w:top w:val="none" w:sz="0" w:space="0" w:color="auto"/>
                <w:left w:val="none" w:sz="0" w:space="0" w:color="auto"/>
                <w:bottom w:val="none" w:sz="0" w:space="0" w:color="auto"/>
                <w:right w:val="none" w:sz="0" w:space="0" w:color="auto"/>
              </w:divBdr>
            </w:div>
            <w:div w:id="1410272367">
              <w:marLeft w:val="0"/>
              <w:marRight w:val="0"/>
              <w:marTop w:val="0"/>
              <w:marBottom w:val="0"/>
              <w:divBdr>
                <w:top w:val="none" w:sz="0" w:space="0" w:color="auto"/>
                <w:left w:val="none" w:sz="0" w:space="0" w:color="auto"/>
                <w:bottom w:val="none" w:sz="0" w:space="0" w:color="auto"/>
                <w:right w:val="none" w:sz="0" w:space="0" w:color="auto"/>
              </w:divBdr>
            </w:div>
            <w:div w:id="160698739">
              <w:marLeft w:val="0"/>
              <w:marRight w:val="0"/>
              <w:marTop w:val="0"/>
              <w:marBottom w:val="0"/>
              <w:divBdr>
                <w:top w:val="none" w:sz="0" w:space="0" w:color="auto"/>
                <w:left w:val="none" w:sz="0" w:space="0" w:color="auto"/>
                <w:bottom w:val="none" w:sz="0" w:space="0" w:color="auto"/>
                <w:right w:val="none" w:sz="0" w:space="0" w:color="auto"/>
              </w:divBdr>
            </w:div>
            <w:div w:id="2050449298">
              <w:marLeft w:val="0"/>
              <w:marRight w:val="0"/>
              <w:marTop w:val="0"/>
              <w:marBottom w:val="0"/>
              <w:divBdr>
                <w:top w:val="none" w:sz="0" w:space="0" w:color="auto"/>
                <w:left w:val="none" w:sz="0" w:space="0" w:color="auto"/>
                <w:bottom w:val="none" w:sz="0" w:space="0" w:color="auto"/>
                <w:right w:val="none" w:sz="0" w:space="0" w:color="auto"/>
              </w:divBdr>
            </w:div>
            <w:div w:id="16003367">
              <w:marLeft w:val="0"/>
              <w:marRight w:val="0"/>
              <w:marTop w:val="0"/>
              <w:marBottom w:val="0"/>
              <w:divBdr>
                <w:top w:val="none" w:sz="0" w:space="0" w:color="auto"/>
                <w:left w:val="none" w:sz="0" w:space="0" w:color="auto"/>
                <w:bottom w:val="none" w:sz="0" w:space="0" w:color="auto"/>
                <w:right w:val="none" w:sz="0" w:space="0" w:color="auto"/>
              </w:divBdr>
            </w:div>
            <w:div w:id="959847399">
              <w:marLeft w:val="0"/>
              <w:marRight w:val="0"/>
              <w:marTop w:val="0"/>
              <w:marBottom w:val="0"/>
              <w:divBdr>
                <w:top w:val="none" w:sz="0" w:space="0" w:color="auto"/>
                <w:left w:val="none" w:sz="0" w:space="0" w:color="auto"/>
                <w:bottom w:val="none" w:sz="0" w:space="0" w:color="auto"/>
                <w:right w:val="none" w:sz="0" w:space="0" w:color="auto"/>
              </w:divBdr>
            </w:div>
            <w:div w:id="1794207302">
              <w:marLeft w:val="0"/>
              <w:marRight w:val="0"/>
              <w:marTop w:val="0"/>
              <w:marBottom w:val="0"/>
              <w:divBdr>
                <w:top w:val="none" w:sz="0" w:space="0" w:color="auto"/>
                <w:left w:val="none" w:sz="0" w:space="0" w:color="auto"/>
                <w:bottom w:val="none" w:sz="0" w:space="0" w:color="auto"/>
                <w:right w:val="none" w:sz="0" w:space="0" w:color="auto"/>
              </w:divBdr>
            </w:div>
            <w:div w:id="184562707">
              <w:marLeft w:val="0"/>
              <w:marRight w:val="0"/>
              <w:marTop w:val="0"/>
              <w:marBottom w:val="0"/>
              <w:divBdr>
                <w:top w:val="none" w:sz="0" w:space="0" w:color="auto"/>
                <w:left w:val="none" w:sz="0" w:space="0" w:color="auto"/>
                <w:bottom w:val="none" w:sz="0" w:space="0" w:color="auto"/>
                <w:right w:val="none" w:sz="0" w:space="0" w:color="auto"/>
              </w:divBdr>
            </w:div>
            <w:div w:id="1349527628">
              <w:marLeft w:val="0"/>
              <w:marRight w:val="0"/>
              <w:marTop w:val="0"/>
              <w:marBottom w:val="0"/>
              <w:divBdr>
                <w:top w:val="none" w:sz="0" w:space="0" w:color="auto"/>
                <w:left w:val="none" w:sz="0" w:space="0" w:color="auto"/>
                <w:bottom w:val="none" w:sz="0" w:space="0" w:color="auto"/>
                <w:right w:val="none" w:sz="0" w:space="0" w:color="auto"/>
              </w:divBdr>
            </w:div>
            <w:div w:id="2058508390">
              <w:marLeft w:val="0"/>
              <w:marRight w:val="0"/>
              <w:marTop w:val="0"/>
              <w:marBottom w:val="0"/>
              <w:divBdr>
                <w:top w:val="none" w:sz="0" w:space="0" w:color="auto"/>
                <w:left w:val="none" w:sz="0" w:space="0" w:color="auto"/>
                <w:bottom w:val="none" w:sz="0" w:space="0" w:color="auto"/>
                <w:right w:val="none" w:sz="0" w:space="0" w:color="auto"/>
              </w:divBdr>
            </w:div>
            <w:div w:id="1475294970">
              <w:marLeft w:val="0"/>
              <w:marRight w:val="0"/>
              <w:marTop w:val="0"/>
              <w:marBottom w:val="0"/>
              <w:divBdr>
                <w:top w:val="none" w:sz="0" w:space="0" w:color="auto"/>
                <w:left w:val="none" w:sz="0" w:space="0" w:color="auto"/>
                <w:bottom w:val="none" w:sz="0" w:space="0" w:color="auto"/>
                <w:right w:val="none" w:sz="0" w:space="0" w:color="auto"/>
              </w:divBdr>
            </w:div>
            <w:div w:id="681974922">
              <w:marLeft w:val="0"/>
              <w:marRight w:val="0"/>
              <w:marTop w:val="0"/>
              <w:marBottom w:val="0"/>
              <w:divBdr>
                <w:top w:val="none" w:sz="0" w:space="0" w:color="auto"/>
                <w:left w:val="none" w:sz="0" w:space="0" w:color="auto"/>
                <w:bottom w:val="none" w:sz="0" w:space="0" w:color="auto"/>
                <w:right w:val="none" w:sz="0" w:space="0" w:color="auto"/>
              </w:divBdr>
            </w:div>
            <w:div w:id="1705443469">
              <w:marLeft w:val="0"/>
              <w:marRight w:val="0"/>
              <w:marTop w:val="0"/>
              <w:marBottom w:val="0"/>
              <w:divBdr>
                <w:top w:val="none" w:sz="0" w:space="0" w:color="auto"/>
                <w:left w:val="none" w:sz="0" w:space="0" w:color="auto"/>
                <w:bottom w:val="none" w:sz="0" w:space="0" w:color="auto"/>
                <w:right w:val="none" w:sz="0" w:space="0" w:color="auto"/>
              </w:divBdr>
            </w:div>
            <w:div w:id="759066845">
              <w:marLeft w:val="0"/>
              <w:marRight w:val="0"/>
              <w:marTop w:val="0"/>
              <w:marBottom w:val="0"/>
              <w:divBdr>
                <w:top w:val="none" w:sz="0" w:space="0" w:color="auto"/>
                <w:left w:val="none" w:sz="0" w:space="0" w:color="auto"/>
                <w:bottom w:val="none" w:sz="0" w:space="0" w:color="auto"/>
                <w:right w:val="none" w:sz="0" w:space="0" w:color="auto"/>
              </w:divBdr>
            </w:div>
            <w:div w:id="1915359345">
              <w:marLeft w:val="0"/>
              <w:marRight w:val="0"/>
              <w:marTop w:val="0"/>
              <w:marBottom w:val="0"/>
              <w:divBdr>
                <w:top w:val="none" w:sz="0" w:space="0" w:color="auto"/>
                <w:left w:val="none" w:sz="0" w:space="0" w:color="auto"/>
                <w:bottom w:val="none" w:sz="0" w:space="0" w:color="auto"/>
                <w:right w:val="none" w:sz="0" w:space="0" w:color="auto"/>
              </w:divBdr>
            </w:div>
            <w:div w:id="1055005152">
              <w:marLeft w:val="0"/>
              <w:marRight w:val="0"/>
              <w:marTop w:val="0"/>
              <w:marBottom w:val="0"/>
              <w:divBdr>
                <w:top w:val="none" w:sz="0" w:space="0" w:color="auto"/>
                <w:left w:val="none" w:sz="0" w:space="0" w:color="auto"/>
                <w:bottom w:val="none" w:sz="0" w:space="0" w:color="auto"/>
                <w:right w:val="none" w:sz="0" w:space="0" w:color="auto"/>
              </w:divBdr>
            </w:div>
            <w:div w:id="1030717100">
              <w:marLeft w:val="0"/>
              <w:marRight w:val="0"/>
              <w:marTop w:val="0"/>
              <w:marBottom w:val="0"/>
              <w:divBdr>
                <w:top w:val="none" w:sz="0" w:space="0" w:color="auto"/>
                <w:left w:val="none" w:sz="0" w:space="0" w:color="auto"/>
                <w:bottom w:val="none" w:sz="0" w:space="0" w:color="auto"/>
                <w:right w:val="none" w:sz="0" w:space="0" w:color="auto"/>
              </w:divBdr>
            </w:div>
            <w:div w:id="1298341266">
              <w:marLeft w:val="0"/>
              <w:marRight w:val="0"/>
              <w:marTop w:val="0"/>
              <w:marBottom w:val="0"/>
              <w:divBdr>
                <w:top w:val="none" w:sz="0" w:space="0" w:color="auto"/>
                <w:left w:val="none" w:sz="0" w:space="0" w:color="auto"/>
                <w:bottom w:val="none" w:sz="0" w:space="0" w:color="auto"/>
                <w:right w:val="none" w:sz="0" w:space="0" w:color="auto"/>
              </w:divBdr>
            </w:div>
            <w:div w:id="2006974815">
              <w:marLeft w:val="0"/>
              <w:marRight w:val="0"/>
              <w:marTop w:val="0"/>
              <w:marBottom w:val="0"/>
              <w:divBdr>
                <w:top w:val="none" w:sz="0" w:space="0" w:color="auto"/>
                <w:left w:val="none" w:sz="0" w:space="0" w:color="auto"/>
                <w:bottom w:val="none" w:sz="0" w:space="0" w:color="auto"/>
                <w:right w:val="none" w:sz="0" w:space="0" w:color="auto"/>
              </w:divBdr>
            </w:div>
            <w:div w:id="418723568">
              <w:marLeft w:val="0"/>
              <w:marRight w:val="0"/>
              <w:marTop w:val="0"/>
              <w:marBottom w:val="0"/>
              <w:divBdr>
                <w:top w:val="none" w:sz="0" w:space="0" w:color="auto"/>
                <w:left w:val="none" w:sz="0" w:space="0" w:color="auto"/>
                <w:bottom w:val="none" w:sz="0" w:space="0" w:color="auto"/>
                <w:right w:val="none" w:sz="0" w:space="0" w:color="auto"/>
              </w:divBdr>
            </w:div>
            <w:div w:id="939533030">
              <w:marLeft w:val="0"/>
              <w:marRight w:val="0"/>
              <w:marTop w:val="0"/>
              <w:marBottom w:val="0"/>
              <w:divBdr>
                <w:top w:val="none" w:sz="0" w:space="0" w:color="auto"/>
                <w:left w:val="none" w:sz="0" w:space="0" w:color="auto"/>
                <w:bottom w:val="none" w:sz="0" w:space="0" w:color="auto"/>
                <w:right w:val="none" w:sz="0" w:space="0" w:color="auto"/>
              </w:divBdr>
            </w:div>
            <w:div w:id="1802773023">
              <w:marLeft w:val="0"/>
              <w:marRight w:val="0"/>
              <w:marTop w:val="0"/>
              <w:marBottom w:val="0"/>
              <w:divBdr>
                <w:top w:val="none" w:sz="0" w:space="0" w:color="auto"/>
                <w:left w:val="none" w:sz="0" w:space="0" w:color="auto"/>
                <w:bottom w:val="none" w:sz="0" w:space="0" w:color="auto"/>
                <w:right w:val="none" w:sz="0" w:space="0" w:color="auto"/>
              </w:divBdr>
            </w:div>
            <w:div w:id="206793473">
              <w:marLeft w:val="0"/>
              <w:marRight w:val="0"/>
              <w:marTop w:val="0"/>
              <w:marBottom w:val="0"/>
              <w:divBdr>
                <w:top w:val="none" w:sz="0" w:space="0" w:color="auto"/>
                <w:left w:val="none" w:sz="0" w:space="0" w:color="auto"/>
                <w:bottom w:val="none" w:sz="0" w:space="0" w:color="auto"/>
                <w:right w:val="none" w:sz="0" w:space="0" w:color="auto"/>
              </w:divBdr>
            </w:div>
            <w:div w:id="531650059">
              <w:marLeft w:val="0"/>
              <w:marRight w:val="0"/>
              <w:marTop w:val="0"/>
              <w:marBottom w:val="0"/>
              <w:divBdr>
                <w:top w:val="none" w:sz="0" w:space="0" w:color="auto"/>
                <w:left w:val="none" w:sz="0" w:space="0" w:color="auto"/>
                <w:bottom w:val="none" w:sz="0" w:space="0" w:color="auto"/>
                <w:right w:val="none" w:sz="0" w:space="0" w:color="auto"/>
              </w:divBdr>
            </w:div>
            <w:div w:id="26494275">
              <w:marLeft w:val="0"/>
              <w:marRight w:val="0"/>
              <w:marTop w:val="0"/>
              <w:marBottom w:val="0"/>
              <w:divBdr>
                <w:top w:val="none" w:sz="0" w:space="0" w:color="auto"/>
                <w:left w:val="none" w:sz="0" w:space="0" w:color="auto"/>
                <w:bottom w:val="none" w:sz="0" w:space="0" w:color="auto"/>
                <w:right w:val="none" w:sz="0" w:space="0" w:color="auto"/>
              </w:divBdr>
            </w:div>
            <w:div w:id="1155805550">
              <w:marLeft w:val="0"/>
              <w:marRight w:val="0"/>
              <w:marTop w:val="0"/>
              <w:marBottom w:val="0"/>
              <w:divBdr>
                <w:top w:val="none" w:sz="0" w:space="0" w:color="auto"/>
                <w:left w:val="none" w:sz="0" w:space="0" w:color="auto"/>
                <w:bottom w:val="none" w:sz="0" w:space="0" w:color="auto"/>
                <w:right w:val="none" w:sz="0" w:space="0" w:color="auto"/>
              </w:divBdr>
            </w:div>
            <w:div w:id="1445421178">
              <w:marLeft w:val="0"/>
              <w:marRight w:val="0"/>
              <w:marTop w:val="0"/>
              <w:marBottom w:val="0"/>
              <w:divBdr>
                <w:top w:val="none" w:sz="0" w:space="0" w:color="auto"/>
                <w:left w:val="none" w:sz="0" w:space="0" w:color="auto"/>
                <w:bottom w:val="none" w:sz="0" w:space="0" w:color="auto"/>
                <w:right w:val="none" w:sz="0" w:space="0" w:color="auto"/>
              </w:divBdr>
            </w:div>
            <w:div w:id="1013188666">
              <w:marLeft w:val="0"/>
              <w:marRight w:val="0"/>
              <w:marTop w:val="0"/>
              <w:marBottom w:val="0"/>
              <w:divBdr>
                <w:top w:val="none" w:sz="0" w:space="0" w:color="auto"/>
                <w:left w:val="none" w:sz="0" w:space="0" w:color="auto"/>
                <w:bottom w:val="none" w:sz="0" w:space="0" w:color="auto"/>
                <w:right w:val="none" w:sz="0" w:space="0" w:color="auto"/>
              </w:divBdr>
            </w:div>
            <w:div w:id="590433726">
              <w:marLeft w:val="0"/>
              <w:marRight w:val="0"/>
              <w:marTop w:val="0"/>
              <w:marBottom w:val="0"/>
              <w:divBdr>
                <w:top w:val="none" w:sz="0" w:space="0" w:color="auto"/>
                <w:left w:val="none" w:sz="0" w:space="0" w:color="auto"/>
                <w:bottom w:val="none" w:sz="0" w:space="0" w:color="auto"/>
                <w:right w:val="none" w:sz="0" w:space="0" w:color="auto"/>
              </w:divBdr>
            </w:div>
            <w:div w:id="516507207">
              <w:marLeft w:val="0"/>
              <w:marRight w:val="0"/>
              <w:marTop w:val="0"/>
              <w:marBottom w:val="0"/>
              <w:divBdr>
                <w:top w:val="none" w:sz="0" w:space="0" w:color="auto"/>
                <w:left w:val="none" w:sz="0" w:space="0" w:color="auto"/>
                <w:bottom w:val="none" w:sz="0" w:space="0" w:color="auto"/>
                <w:right w:val="none" w:sz="0" w:space="0" w:color="auto"/>
              </w:divBdr>
            </w:div>
            <w:div w:id="740179615">
              <w:marLeft w:val="0"/>
              <w:marRight w:val="0"/>
              <w:marTop w:val="0"/>
              <w:marBottom w:val="0"/>
              <w:divBdr>
                <w:top w:val="none" w:sz="0" w:space="0" w:color="auto"/>
                <w:left w:val="none" w:sz="0" w:space="0" w:color="auto"/>
                <w:bottom w:val="none" w:sz="0" w:space="0" w:color="auto"/>
                <w:right w:val="none" w:sz="0" w:space="0" w:color="auto"/>
              </w:divBdr>
            </w:div>
            <w:div w:id="17045075">
              <w:marLeft w:val="0"/>
              <w:marRight w:val="0"/>
              <w:marTop w:val="0"/>
              <w:marBottom w:val="0"/>
              <w:divBdr>
                <w:top w:val="none" w:sz="0" w:space="0" w:color="auto"/>
                <w:left w:val="none" w:sz="0" w:space="0" w:color="auto"/>
                <w:bottom w:val="none" w:sz="0" w:space="0" w:color="auto"/>
                <w:right w:val="none" w:sz="0" w:space="0" w:color="auto"/>
              </w:divBdr>
            </w:div>
            <w:div w:id="2067989462">
              <w:marLeft w:val="0"/>
              <w:marRight w:val="0"/>
              <w:marTop w:val="0"/>
              <w:marBottom w:val="0"/>
              <w:divBdr>
                <w:top w:val="none" w:sz="0" w:space="0" w:color="auto"/>
                <w:left w:val="none" w:sz="0" w:space="0" w:color="auto"/>
                <w:bottom w:val="none" w:sz="0" w:space="0" w:color="auto"/>
                <w:right w:val="none" w:sz="0" w:space="0" w:color="auto"/>
              </w:divBdr>
            </w:div>
            <w:div w:id="880215600">
              <w:marLeft w:val="0"/>
              <w:marRight w:val="0"/>
              <w:marTop w:val="0"/>
              <w:marBottom w:val="0"/>
              <w:divBdr>
                <w:top w:val="none" w:sz="0" w:space="0" w:color="auto"/>
                <w:left w:val="none" w:sz="0" w:space="0" w:color="auto"/>
                <w:bottom w:val="none" w:sz="0" w:space="0" w:color="auto"/>
                <w:right w:val="none" w:sz="0" w:space="0" w:color="auto"/>
              </w:divBdr>
            </w:div>
            <w:div w:id="1683776831">
              <w:marLeft w:val="0"/>
              <w:marRight w:val="0"/>
              <w:marTop w:val="0"/>
              <w:marBottom w:val="0"/>
              <w:divBdr>
                <w:top w:val="none" w:sz="0" w:space="0" w:color="auto"/>
                <w:left w:val="none" w:sz="0" w:space="0" w:color="auto"/>
                <w:bottom w:val="none" w:sz="0" w:space="0" w:color="auto"/>
                <w:right w:val="none" w:sz="0" w:space="0" w:color="auto"/>
              </w:divBdr>
            </w:div>
            <w:div w:id="1255243550">
              <w:marLeft w:val="0"/>
              <w:marRight w:val="0"/>
              <w:marTop w:val="0"/>
              <w:marBottom w:val="0"/>
              <w:divBdr>
                <w:top w:val="none" w:sz="0" w:space="0" w:color="auto"/>
                <w:left w:val="none" w:sz="0" w:space="0" w:color="auto"/>
                <w:bottom w:val="none" w:sz="0" w:space="0" w:color="auto"/>
                <w:right w:val="none" w:sz="0" w:space="0" w:color="auto"/>
              </w:divBdr>
            </w:div>
            <w:div w:id="1495879805">
              <w:marLeft w:val="0"/>
              <w:marRight w:val="0"/>
              <w:marTop w:val="0"/>
              <w:marBottom w:val="0"/>
              <w:divBdr>
                <w:top w:val="none" w:sz="0" w:space="0" w:color="auto"/>
                <w:left w:val="none" w:sz="0" w:space="0" w:color="auto"/>
                <w:bottom w:val="none" w:sz="0" w:space="0" w:color="auto"/>
                <w:right w:val="none" w:sz="0" w:space="0" w:color="auto"/>
              </w:divBdr>
            </w:div>
            <w:div w:id="1909462772">
              <w:marLeft w:val="0"/>
              <w:marRight w:val="0"/>
              <w:marTop w:val="0"/>
              <w:marBottom w:val="0"/>
              <w:divBdr>
                <w:top w:val="none" w:sz="0" w:space="0" w:color="auto"/>
                <w:left w:val="none" w:sz="0" w:space="0" w:color="auto"/>
                <w:bottom w:val="none" w:sz="0" w:space="0" w:color="auto"/>
                <w:right w:val="none" w:sz="0" w:space="0" w:color="auto"/>
              </w:divBdr>
            </w:div>
            <w:div w:id="355664193">
              <w:marLeft w:val="0"/>
              <w:marRight w:val="0"/>
              <w:marTop w:val="0"/>
              <w:marBottom w:val="0"/>
              <w:divBdr>
                <w:top w:val="none" w:sz="0" w:space="0" w:color="auto"/>
                <w:left w:val="none" w:sz="0" w:space="0" w:color="auto"/>
                <w:bottom w:val="none" w:sz="0" w:space="0" w:color="auto"/>
                <w:right w:val="none" w:sz="0" w:space="0" w:color="auto"/>
              </w:divBdr>
            </w:div>
            <w:div w:id="87727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21812">
      <w:bodyDiv w:val="1"/>
      <w:marLeft w:val="0"/>
      <w:marRight w:val="0"/>
      <w:marTop w:val="0"/>
      <w:marBottom w:val="0"/>
      <w:divBdr>
        <w:top w:val="none" w:sz="0" w:space="0" w:color="auto"/>
        <w:left w:val="none" w:sz="0" w:space="0" w:color="auto"/>
        <w:bottom w:val="none" w:sz="0" w:space="0" w:color="auto"/>
        <w:right w:val="none" w:sz="0" w:space="0" w:color="auto"/>
      </w:divBdr>
    </w:div>
    <w:div w:id="1763188136">
      <w:bodyDiv w:val="1"/>
      <w:marLeft w:val="0"/>
      <w:marRight w:val="0"/>
      <w:marTop w:val="0"/>
      <w:marBottom w:val="0"/>
      <w:divBdr>
        <w:top w:val="none" w:sz="0" w:space="0" w:color="auto"/>
        <w:left w:val="none" w:sz="0" w:space="0" w:color="auto"/>
        <w:bottom w:val="none" w:sz="0" w:space="0" w:color="auto"/>
        <w:right w:val="none" w:sz="0" w:space="0" w:color="auto"/>
      </w:divBdr>
      <w:divsChild>
        <w:div w:id="1117681094">
          <w:marLeft w:val="0"/>
          <w:marRight w:val="0"/>
          <w:marTop w:val="0"/>
          <w:marBottom w:val="144"/>
          <w:divBdr>
            <w:top w:val="none" w:sz="0" w:space="0" w:color="auto"/>
            <w:left w:val="none" w:sz="0" w:space="0" w:color="auto"/>
            <w:bottom w:val="none" w:sz="0" w:space="0" w:color="auto"/>
            <w:right w:val="none" w:sz="0" w:space="0" w:color="auto"/>
          </w:divBdr>
          <w:divsChild>
            <w:div w:id="1750038051">
              <w:marLeft w:val="0"/>
              <w:marRight w:val="0"/>
              <w:marTop w:val="0"/>
              <w:marBottom w:val="0"/>
              <w:divBdr>
                <w:top w:val="none" w:sz="0" w:space="0" w:color="auto"/>
                <w:left w:val="none" w:sz="0" w:space="0" w:color="auto"/>
                <w:bottom w:val="none" w:sz="0" w:space="0" w:color="auto"/>
                <w:right w:val="none" w:sz="0" w:space="0" w:color="auto"/>
              </w:divBdr>
            </w:div>
          </w:divsChild>
        </w:div>
        <w:div w:id="1075056140">
          <w:marLeft w:val="0"/>
          <w:marRight w:val="0"/>
          <w:marTop w:val="0"/>
          <w:marBottom w:val="0"/>
          <w:divBdr>
            <w:top w:val="none" w:sz="0" w:space="0" w:color="auto"/>
            <w:left w:val="none" w:sz="0" w:space="0" w:color="auto"/>
            <w:bottom w:val="none" w:sz="0" w:space="0" w:color="auto"/>
            <w:right w:val="none" w:sz="0" w:space="0" w:color="auto"/>
          </w:divBdr>
          <w:divsChild>
            <w:div w:id="1200583141">
              <w:marLeft w:val="0"/>
              <w:marRight w:val="0"/>
              <w:marTop w:val="0"/>
              <w:marBottom w:val="0"/>
              <w:divBdr>
                <w:top w:val="none" w:sz="0" w:space="0" w:color="auto"/>
                <w:left w:val="none" w:sz="0" w:space="0" w:color="auto"/>
                <w:bottom w:val="none" w:sz="0" w:space="0" w:color="auto"/>
                <w:right w:val="none" w:sz="0" w:space="0" w:color="auto"/>
              </w:divBdr>
            </w:div>
            <w:div w:id="79914667">
              <w:marLeft w:val="0"/>
              <w:marRight w:val="0"/>
              <w:marTop w:val="0"/>
              <w:marBottom w:val="0"/>
              <w:divBdr>
                <w:top w:val="none" w:sz="0" w:space="0" w:color="auto"/>
                <w:left w:val="none" w:sz="0" w:space="0" w:color="auto"/>
                <w:bottom w:val="none" w:sz="0" w:space="0" w:color="auto"/>
                <w:right w:val="none" w:sz="0" w:space="0" w:color="auto"/>
              </w:divBdr>
            </w:div>
            <w:div w:id="1641375085">
              <w:marLeft w:val="0"/>
              <w:marRight w:val="0"/>
              <w:marTop w:val="0"/>
              <w:marBottom w:val="0"/>
              <w:divBdr>
                <w:top w:val="none" w:sz="0" w:space="0" w:color="auto"/>
                <w:left w:val="none" w:sz="0" w:space="0" w:color="auto"/>
                <w:bottom w:val="none" w:sz="0" w:space="0" w:color="auto"/>
                <w:right w:val="none" w:sz="0" w:space="0" w:color="auto"/>
              </w:divBdr>
            </w:div>
            <w:div w:id="564487721">
              <w:marLeft w:val="0"/>
              <w:marRight w:val="0"/>
              <w:marTop w:val="0"/>
              <w:marBottom w:val="0"/>
              <w:divBdr>
                <w:top w:val="none" w:sz="0" w:space="0" w:color="auto"/>
                <w:left w:val="none" w:sz="0" w:space="0" w:color="auto"/>
                <w:bottom w:val="none" w:sz="0" w:space="0" w:color="auto"/>
                <w:right w:val="none" w:sz="0" w:space="0" w:color="auto"/>
              </w:divBdr>
            </w:div>
            <w:div w:id="1504927903">
              <w:marLeft w:val="0"/>
              <w:marRight w:val="0"/>
              <w:marTop w:val="0"/>
              <w:marBottom w:val="0"/>
              <w:divBdr>
                <w:top w:val="none" w:sz="0" w:space="0" w:color="auto"/>
                <w:left w:val="none" w:sz="0" w:space="0" w:color="auto"/>
                <w:bottom w:val="none" w:sz="0" w:space="0" w:color="auto"/>
                <w:right w:val="none" w:sz="0" w:space="0" w:color="auto"/>
              </w:divBdr>
            </w:div>
            <w:div w:id="1572422454">
              <w:marLeft w:val="0"/>
              <w:marRight w:val="0"/>
              <w:marTop w:val="0"/>
              <w:marBottom w:val="0"/>
              <w:divBdr>
                <w:top w:val="none" w:sz="0" w:space="0" w:color="auto"/>
                <w:left w:val="none" w:sz="0" w:space="0" w:color="auto"/>
                <w:bottom w:val="none" w:sz="0" w:space="0" w:color="auto"/>
                <w:right w:val="none" w:sz="0" w:space="0" w:color="auto"/>
              </w:divBdr>
            </w:div>
            <w:div w:id="262693949">
              <w:marLeft w:val="0"/>
              <w:marRight w:val="0"/>
              <w:marTop w:val="0"/>
              <w:marBottom w:val="0"/>
              <w:divBdr>
                <w:top w:val="none" w:sz="0" w:space="0" w:color="auto"/>
                <w:left w:val="none" w:sz="0" w:space="0" w:color="auto"/>
                <w:bottom w:val="none" w:sz="0" w:space="0" w:color="auto"/>
                <w:right w:val="none" w:sz="0" w:space="0" w:color="auto"/>
              </w:divBdr>
            </w:div>
            <w:div w:id="280695562">
              <w:marLeft w:val="0"/>
              <w:marRight w:val="0"/>
              <w:marTop w:val="0"/>
              <w:marBottom w:val="0"/>
              <w:divBdr>
                <w:top w:val="none" w:sz="0" w:space="0" w:color="auto"/>
                <w:left w:val="none" w:sz="0" w:space="0" w:color="auto"/>
                <w:bottom w:val="none" w:sz="0" w:space="0" w:color="auto"/>
                <w:right w:val="none" w:sz="0" w:space="0" w:color="auto"/>
              </w:divBdr>
            </w:div>
            <w:div w:id="4286957">
              <w:marLeft w:val="0"/>
              <w:marRight w:val="0"/>
              <w:marTop w:val="0"/>
              <w:marBottom w:val="0"/>
              <w:divBdr>
                <w:top w:val="none" w:sz="0" w:space="0" w:color="auto"/>
                <w:left w:val="none" w:sz="0" w:space="0" w:color="auto"/>
                <w:bottom w:val="none" w:sz="0" w:space="0" w:color="auto"/>
                <w:right w:val="none" w:sz="0" w:space="0" w:color="auto"/>
              </w:divBdr>
            </w:div>
            <w:div w:id="1256281805">
              <w:marLeft w:val="0"/>
              <w:marRight w:val="0"/>
              <w:marTop w:val="0"/>
              <w:marBottom w:val="0"/>
              <w:divBdr>
                <w:top w:val="none" w:sz="0" w:space="0" w:color="auto"/>
                <w:left w:val="none" w:sz="0" w:space="0" w:color="auto"/>
                <w:bottom w:val="none" w:sz="0" w:space="0" w:color="auto"/>
                <w:right w:val="none" w:sz="0" w:space="0" w:color="auto"/>
              </w:divBdr>
            </w:div>
            <w:div w:id="695468208">
              <w:marLeft w:val="0"/>
              <w:marRight w:val="0"/>
              <w:marTop w:val="0"/>
              <w:marBottom w:val="0"/>
              <w:divBdr>
                <w:top w:val="none" w:sz="0" w:space="0" w:color="auto"/>
                <w:left w:val="none" w:sz="0" w:space="0" w:color="auto"/>
                <w:bottom w:val="none" w:sz="0" w:space="0" w:color="auto"/>
                <w:right w:val="none" w:sz="0" w:space="0" w:color="auto"/>
              </w:divBdr>
            </w:div>
            <w:div w:id="2010937958">
              <w:marLeft w:val="0"/>
              <w:marRight w:val="0"/>
              <w:marTop w:val="0"/>
              <w:marBottom w:val="0"/>
              <w:divBdr>
                <w:top w:val="none" w:sz="0" w:space="0" w:color="auto"/>
                <w:left w:val="none" w:sz="0" w:space="0" w:color="auto"/>
                <w:bottom w:val="none" w:sz="0" w:space="0" w:color="auto"/>
                <w:right w:val="none" w:sz="0" w:space="0" w:color="auto"/>
              </w:divBdr>
            </w:div>
            <w:div w:id="915016052">
              <w:marLeft w:val="0"/>
              <w:marRight w:val="0"/>
              <w:marTop w:val="0"/>
              <w:marBottom w:val="0"/>
              <w:divBdr>
                <w:top w:val="none" w:sz="0" w:space="0" w:color="auto"/>
                <w:left w:val="none" w:sz="0" w:space="0" w:color="auto"/>
                <w:bottom w:val="none" w:sz="0" w:space="0" w:color="auto"/>
                <w:right w:val="none" w:sz="0" w:space="0" w:color="auto"/>
              </w:divBdr>
            </w:div>
            <w:div w:id="1101343432">
              <w:marLeft w:val="0"/>
              <w:marRight w:val="0"/>
              <w:marTop w:val="0"/>
              <w:marBottom w:val="0"/>
              <w:divBdr>
                <w:top w:val="none" w:sz="0" w:space="0" w:color="auto"/>
                <w:left w:val="none" w:sz="0" w:space="0" w:color="auto"/>
                <w:bottom w:val="none" w:sz="0" w:space="0" w:color="auto"/>
                <w:right w:val="none" w:sz="0" w:space="0" w:color="auto"/>
              </w:divBdr>
            </w:div>
            <w:div w:id="1645235259">
              <w:marLeft w:val="0"/>
              <w:marRight w:val="0"/>
              <w:marTop w:val="0"/>
              <w:marBottom w:val="0"/>
              <w:divBdr>
                <w:top w:val="none" w:sz="0" w:space="0" w:color="auto"/>
                <w:left w:val="none" w:sz="0" w:space="0" w:color="auto"/>
                <w:bottom w:val="none" w:sz="0" w:space="0" w:color="auto"/>
                <w:right w:val="none" w:sz="0" w:space="0" w:color="auto"/>
              </w:divBdr>
            </w:div>
            <w:div w:id="528422127">
              <w:marLeft w:val="0"/>
              <w:marRight w:val="0"/>
              <w:marTop w:val="0"/>
              <w:marBottom w:val="0"/>
              <w:divBdr>
                <w:top w:val="none" w:sz="0" w:space="0" w:color="auto"/>
                <w:left w:val="none" w:sz="0" w:space="0" w:color="auto"/>
                <w:bottom w:val="none" w:sz="0" w:space="0" w:color="auto"/>
                <w:right w:val="none" w:sz="0" w:space="0" w:color="auto"/>
              </w:divBdr>
            </w:div>
            <w:div w:id="754981542">
              <w:marLeft w:val="0"/>
              <w:marRight w:val="0"/>
              <w:marTop w:val="0"/>
              <w:marBottom w:val="0"/>
              <w:divBdr>
                <w:top w:val="none" w:sz="0" w:space="0" w:color="auto"/>
                <w:left w:val="none" w:sz="0" w:space="0" w:color="auto"/>
                <w:bottom w:val="none" w:sz="0" w:space="0" w:color="auto"/>
                <w:right w:val="none" w:sz="0" w:space="0" w:color="auto"/>
              </w:divBdr>
            </w:div>
            <w:div w:id="1888636656">
              <w:marLeft w:val="0"/>
              <w:marRight w:val="0"/>
              <w:marTop w:val="0"/>
              <w:marBottom w:val="0"/>
              <w:divBdr>
                <w:top w:val="none" w:sz="0" w:space="0" w:color="auto"/>
                <w:left w:val="none" w:sz="0" w:space="0" w:color="auto"/>
                <w:bottom w:val="none" w:sz="0" w:space="0" w:color="auto"/>
                <w:right w:val="none" w:sz="0" w:space="0" w:color="auto"/>
              </w:divBdr>
            </w:div>
            <w:div w:id="186196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16158">
      <w:bodyDiv w:val="1"/>
      <w:marLeft w:val="0"/>
      <w:marRight w:val="0"/>
      <w:marTop w:val="0"/>
      <w:marBottom w:val="0"/>
      <w:divBdr>
        <w:top w:val="none" w:sz="0" w:space="0" w:color="auto"/>
        <w:left w:val="none" w:sz="0" w:space="0" w:color="auto"/>
        <w:bottom w:val="none" w:sz="0" w:space="0" w:color="auto"/>
        <w:right w:val="none" w:sz="0" w:space="0" w:color="auto"/>
      </w:divBdr>
      <w:divsChild>
        <w:div w:id="1069963585">
          <w:marLeft w:val="0"/>
          <w:marRight w:val="0"/>
          <w:marTop w:val="0"/>
          <w:marBottom w:val="144"/>
          <w:divBdr>
            <w:top w:val="none" w:sz="0" w:space="0" w:color="auto"/>
            <w:left w:val="none" w:sz="0" w:space="0" w:color="auto"/>
            <w:bottom w:val="none" w:sz="0" w:space="0" w:color="auto"/>
            <w:right w:val="none" w:sz="0" w:space="0" w:color="auto"/>
          </w:divBdr>
          <w:divsChild>
            <w:div w:id="1318725706">
              <w:marLeft w:val="0"/>
              <w:marRight w:val="0"/>
              <w:marTop w:val="0"/>
              <w:marBottom w:val="0"/>
              <w:divBdr>
                <w:top w:val="none" w:sz="0" w:space="0" w:color="auto"/>
                <w:left w:val="none" w:sz="0" w:space="0" w:color="auto"/>
                <w:bottom w:val="none" w:sz="0" w:space="0" w:color="auto"/>
                <w:right w:val="none" w:sz="0" w:space="0" w:color="auto"/>
              </w:divBdr>
            </w:div>
          </w:divsChild>
        </w:div>
        <w:div w:id="2124110887">
          <w:marLeft w:val="0"/>
          <w:marRight w:val="0"/>
          <w:marTop w:val="0"/>
          <w:marBottom w:val="0"/>
          <w:divBdr>
            <w:top w:val="none" w:sz="0" w:space="0" w:color="auto"/>
            <w:left w:val="none" w:sz="0" w:space="0" w:color="auto"/>
            <w:bottom w:val="none" w:sz="0" w:space="0" w:color="auto"/>
            <w:right w:val="none" w:sz="0" w:space="0" w:color="auto"/>
          </w:divBdr>
          <w:divsChild>
            <w:div w:id="764806750">
              <w:marLeft w:val="0"/>
              <w:marRight w:val="0"/>
              <w:marTop w:val="0"/>
              <w:marBottom w:val="0"/>
              <w:divBdr>
                <w:top w:val="none" w:sz="0" w:space="0" w:color="auto"/>
                <w:left w:val="none" w:sz="0" w:space="0" w:color="auto"/>
                <w:bottom w:val="none" w:sz="0" w:space="0" w:color="auto"/>
                <w:right w:val="none" w:sz="0" w:space="0" w:color="auto"/>
              </w:divBdr>
            </w:div>
            <w:div w:id="1395006592">
              <w:marLeft w:val="0"/>
              <w:marRight w:val="0"/>
              <w:marTop w:val="0"/>
              <w:marBottom w:val="0"/>
              <w:divBdr>
                <w:top w:val="none" w:sz="0" w:space="0" w:color="auto"/>
                <w:left w:val="none" w:sz="0" w:space="0" w:color="auto"/>
                <w:bottom w:val="none" w:sz="0" w:space="0" w:color="auto"/>
                <w:right w:val="none" w:sz="0" w:space="0" w:color="auto"/>
              </w:divBdr>
            </w:div>
            <w:div w:id="1878661606">
              <w:marLeft w:val="0"/>
              <w:marRight w:val="0"/>
              <w:marTop w:val="0"/>
              <w:marBottom w:val="0"/>
              <w:divBdr>
                <w:top w:val="none" w:sz="0" w:space="0" w:color="auto"/>
                <w:left w:val="none" w:sz="0" w:space="0" w:color="auto"/>
                <w:bottom w:val="none" w:sz="0" w:space="0" w:color="auto"/>
                <w:right w:val="none" w:sz="0" w:space="0" w:color="auto"/>
              </w:divBdr>
            </w:div>
            <w:div w:id="244535188">
              <w:marLeft w:val="0"/>
              <w:marRight w:val="0"/>
              <w:marTop w:val="0"/>
              <w:marBottom w:val="0"/>
              <w:divBdr>
                <w:top w:val="none" w:sz="0" w:space="0" w:color="auto"/>
                <w:left w:val="none" w:sz="0" w:space="0" w:color="auto"/>
                <w:bottom w:val="none" w:sz="0" w:space="0" w:color="auto"/>
                <w:right w:val="none" w:sz="0" w:space="0" w:color="auto"/>
              </w:divBdr>
            </w:div>
            <w:div w:id="251857419">
              <w:marLeft w:val="0"/>
              <w:marRight w:val="0"/>
              <w:marTop w:val="0"/>
              <w:marBottom w:val="0"/>
              <w:divBdr>
                <w:top w:val="none" w:sz="0" w:space="0" w:color="auto"/>
                <w:left w:val="none" w:sz="0" w:space="0" w:color="auto"/>
                <w:bottom w:val="none" w:sz="0" w:space="0" w:color="auto"/>
                <w:right w:val="none" w:sz="0" w:space="0" w:color="auto"/>
              </w:divBdr>
            </w:div>
            <w:div w:id="1128469594">
              <w:marLeft w:val="0"/>
              <w:marRight w:val="0"/>
              <w:marTop w:val="0"/>
              <w:marBottom w:val="0"/>
              <w:divBdr>
                <w:top w:val="none" w:sz="0" w:space="0" w:color="auto"/>
                <w:left w:val="none" w:sz="0" w:space="0" w:color="auto"/>
                <w:bottom w:val="none" w:sz="0" w:space="0" w:color="auto"/>
                <w:right w:val="none" w:sz="0" w:space="0" w:color="auto"/>
              </w:divBdr>
            </w:div>
            <w:div w:id="1030061487">
              <w:marLeft w:val="0"/>
              <w:marRight w:val="0"/>
              <w:marTop w:val="0"/>
              <w:marBottom w:val="0"/>
              <w:divBdr>
                <w:top w:val="none" w:sz="0" w:space="0" w:color="auto"/>
                <w:left w:val="none" w:sz="0" w:space="0" w:color="auto"/>
                <w:bottom w:val="none" w:sz="0" w:space="0" w:color="auto"/>
                <w:right w:val="none" w:sz="0" w:space="0" w:color="auto"/>
              </w:divBdr>
            </w:div>
            <w:div w:id="1396976653">
              <w:marLeft w:val="0"/>
              <w:marRight w:val="0"/>
              <w:marTop w:val="0"/>
              <w:marBottom w:val="0"/>
              <w:divBdr>
                <w:top w:val="none" w:sz="0" w:space="0" w:color="auto"/>
                <w:left w:val="none" w:sz="0" w:space="0" w:color="auto"/>
                <w:bottom w:val="none" w:sz="0" w:space="0" w:color="auto"/>
                <w:right w:val="none" w:sz="0" w:space="0" w:color="auto"/>
              </w:divBdr>
            </w:div>
            <w:div w:id="16778700">
              <w:marLeft w:val="0"/>
              <w:marRight w:val="0"/>
              <w:marTop w:val="0"/>
              <w:marBottom w:val="0"/>
              <w:divBdr>
                <w:top w:val="none" w:sz="0" w:space="0" w:color="auto"/>
                <w:left w:val="none" w:sz="0" w:space="0" w:color="auto"/>
                <w:bottom w:val="none" w:sz="0" w:space="0" w:color="auto"/>
                <w:right w:val="none" w:sz="0" w:space="0" w:color="auto"/>
              </w:divBdr>
            </w:div>
            <w:div w:id="1765766418">
              <w:marLeft w:val="0"/>
              <w:marRight w:val="0"/>
              <w:marTop w:val="0"/>
              <w:marBottom w:val="0"/>
              <w:divBdr>
                <w:top w:val="none" w:sz="0" w:space="0" w:color="auto"/>
                <w:left w:val="none" w:sz="0" w:space="0" w:color="auto"/>
                <w:bottom w:val="none" w:sz="0" w:space="0" w:color="auto"/>
                <w:right w:val="none" w:sz="0" w:space="0" w:color="auto"/>
              </w:divBdr>
            </w:div>
            <w:div w:id="1444811393">
              <w:marLeft w:val="0"/>
              <w:marRight w:val="0"/>
              <w:marTop w:val="0"/>
              <w:marBottom w:val="0"/>
              <w:divBdr>
                <w:top w:val="none" w:sz="0" w:space="0" w:color="auto"/>
                <w:left w:val="none" w:sz="0" w:space="0" w:color="auto"/>
                <w:bottom w:val="none" w:sz="0" w:space="0" w:color="auto"/>
                <w:right w:val="none" w:sz="0" w:space="0" w:color="auto"/>
              </w:divBdr>
            </w:div>
            <w:div w:id="1955551850">
              <w:marLeft w:val="0"/>
              <w:marRight w:val="0"/>
              <w:marTop w:val="0"/>
              <w:marBottom w:val="0"/>
              <w:divBdr>
                <w:top w:val="none" w:sz="0" w:space="0" w:color="auto"/>
                <w:left w:val="none" w:sz="0" w:space="0" w:color="auto"/>
                <w:bottom w:val="none" w:sz="0" w:space="0" w:color="auto"/>
                <w:right w:val="none" w:sz="0" w:space="0" w:color="auto"/>
              </w:divBdr>
            </w:div>
            <w:div w:id="1141654151">
              <w:marLeft w:val="0"/>
              <w:marRight w:val="0"/>
              <w:marTop w:val="0"/>
              <w:marBottom w:val="0"/>
              <w:divBdr>
                <w:top w:val="none" w:sz="0" w:space="0" w:color="auto"/>
                <w:left w:val="none" w:sz="0" w:space="0" w:color="auto"/>
                <w:bottom w:val="none" w:sz="0" w:space="0" w:color="auto"/>
                <w:right w:val="none" w:sz="0" w:space="0" w:color="auto"/>
              </w:divBdr>
            </w:div>
            <w:div w:id="1509440943">
              <w:marLeft w:val="0"/>
              <w:marRight w:val="0"/>
              <w:marTop w:val="0"/>
              <w:marBottom w:val="0"/>
              <w:divBdr>
                <w:top w:val="none" w:sz="0" w:space="0" w:color="auto"/>
                <w:left w:val="none" w:sz="0" w:space="0" w:color="auto"/>
                <w:bottom w:val="none" w:sz="0" w:space="0" w:color="auto"/>
                <w:right w:val="none" w:sz="0" w:space="0" w:color="auto"/>
              </w:divBdr>
            </w:div>
            <w:div w:id="1913082124">
              <w:marLeft w:val="0"/>
              <w:marRight w:val="0"/>
              <w:marTop w:val="0"/>
              <w:marBottom w:val="0"/>
              <w:divBdr>
                <w:top w:val="none" w:sz="0" w:space="0" w:color="auto"/>
                <w:left w:val="none" w:sz="0" w:space="0" w:color="auto"/>
                <w:bottom w:val="none" w:sz="0" w:space="0" w:color="auto"/>
                <w:right w:val="none" w:sz="0" w:space="0" w:color="auto"/>
              </w:divBdr>
            </w:div>
            <w:div w:id="1408530116">
              <w:marLeft w:val="0"/>
              <w:marRight w:val="0"/>
              <w:marTop w:val="0"/>
              <w:marBottom w:val="0"/>
              <w:divBdr>
                <w:top w:val="none" w:sz="0" w:space="0" w:color="auto"/>
                <w:left w:val="none" w:sz="0" w:space="0" w:color="auto"/>
                <w:bottom w:val="none" w:sz="0" w:space="0" w:color="auto"/>
                <w:right w:val="none" w:sz="0" w:space="0" w:color="auto"/>
              </w:divBdr>
            </w:div>
            <w:div w:id="1758135689">
              <w:marLeft w:val="0"/>
              <w:marRight w:val="0"/>
              <w:marTop w:val="0"/>
              <w:marBottom w:val="0"/>
              <w:divBdr>
                <w:top w:val="none" w:sz="0" w:space="0" w:color="auto"/>
                <w:left w:val="none" w:sz="0" w:space="0" w:color="auto"/>
                <w:bottom w:val="none" w:sz="0" w:space="0" w:color="auto"/>
                <w:right w:val="none" w:sz="0" w:space="0" w:color="auto"/>
              </w:divBdr>
            </w:div>
            <w:div w:id="1644693067">
              <w:marLeft w:val="0"/>
              <w:marRight w:val="0"/>
              <w:marTop w:val="0"/>
              <w:marBottom w:val="0"/>
              <w:divBdr>
                <w:top w:val="none" w:sz="0" w:space="0" w:color="auto"/>
                <w:left w:val="none" w:sz="0" w:space="0" w:color="auto"/>
                <w:bottom w:val="none" w:sz="0" w:space="0" w:color="auto"/>
                <w:right w:val="none" w:sz="0" w:space="0" w:color="auto"/>
              </w:divBdr>
            </w:div>
            <w:div w:id="2128039336">
              <w:marLeft w:val="0"/>
              <w:marRight w:val="0"/>
              <w:marTop w:val="0"/>
              <w:marBottom w:val="0"/>
              <w:divBdr>
                <w:top w:val="none" w:sz="0" w:space="0" w:color="auto"/>
                <w:left w:val="none" w:sz="0" w:space="0" w:color="auto"/>
                <w:bottom w:val="none" w:sz="0" w:space="0" w:color="auto"/>
                <w:right w:val="none" w:sz="0" w:space="0" w:color="auto"/>
              </w:divBdr>
            </w:div>
            <w:div w:id="1285500903">
              <w:marLeft w:val="0"/>
              <w:marRight w:val="0"/>
              <w:marTop w:val="0"/>
              <w:marBottom w:val="0"/>
              <w:divBdr>
                <w:top w:val="none" w:sz="0" w:space="0" w:color="auto"/>
                <w:left w:val="none" w:sz="0" w:space="0" w:color="auto"/>
                <w:bottom w:val="none" w:sz="0" w:space="0" w:color="auto"/>
                <w:right w:val="none" w:sz="0" w:space="0" w:color="auto"/>
              </w:divBdr>
            </w:div>
            <w:div w:id="1341396884">
              <w:marLeft w:val="0"/>
              <w:marRight w:val="0"/>
              <w:marTop w:val="0"/>
              <w:marBottom w:val="0"/>
              <w:divBdr>
                <w:top w:val="none" w:sz="0" w:space="0" w:color="auto"/>
                <w:left w:val="none" w:sz="0" w:space="0" w:color="auto"/>
                <w:bottom w:val="none" w:sz="0" w:space="0" w:color="auto"/>
                <w:right w:val="none" w:sz="0" w:space="0" w:color="auto"/>
              </w:divBdr>
            </w:div>
            <w:div w:id="625507493">
              <w:marLeft w:val="0"/>
              <w:marRight w:val="0"/>
              <w:marTop w:val="0"/>
              <w:marBottom w:val="0"/>
              <w:divBdr>
                <w:top w:val="none" w:sz="0" w:space="0" w:color="auto"/>
                <w:left w:val="none" w:sz="0" w:space="0" w:color="auto"/>
                <w:bottom w:val="none" w:sz="0" w:space="0" w:color="auto"/>
                <w:right w:val="none" w:sz="0" w:space="0" w:color="auto"/>
              </w:divBdr>
            </w:div>
            <w:div w:id="49497524">
              <w:marLeft w:val="0"/>
              <w:marRight w:val="0"/>
              <w:marTop w:val="0"/>
              <w:marBottom w:val="0"/>
              <w:divBdr>
                <w:top w:val="none" w:sz="0" w:space="0" w:color="auto"/>
                <w:left w:val="none" w:sz="0" w:space="0" w:color="auto"/>
                <w:bottom w:val="none" w:sz="0" w:space="0" w:color="auto"/>
                <w:right w:val="none" w:sz="0" w:space="0" w:color="auto"/>
              </w:divBdr>
            </w:div>
            <w:div w:id="788398661">
              <w:marLeft w:val="0"/>
              <w:marRight w:val="0"/>
              <w:marTop w:val="0"/>
              <w:marBottom w:val="0"/>
              <w:divBdr>
                <w:top w:val="none" w:sz="0" w:space="0" w:color="auto"/>
                <w:left w:val="none" w:sz="0" w:space="0" w:color="auto"/>
                <w:bottom w:val="none" w:sz="0" w:space="0" w:color="auto"/>
                <w:right w:val="none" w:sz="0" w:space="0" w:color="auto"/>
              </w:divBdr>
            </w:div>
            <w:div w:id="281306139">
              <w:marLeft w:val="0"/>
              <w:marRight w:val="0"/>
              <w:marTop w:val="0"/>
              <w:marBottom w:val="0"/>
              <w:divBdr>
                <w:top w:val="none" w:sz="0" w:space="0" w:color="auto"/>
                <w:left w:val="none" w:sz="0" w:space="0" w:color="auto"/>
                <w:bottom w:val="none" w:sz="0" w:space="0" w:color="auto"/>
                <w:right w:val="none" w:sz="0" w:space="0" w:color="auto"/>
              </w:divBdr>
            </w:div>
            <w:div w:id="1976838810">
              <w:marLeft w:val="0"/>
              <w:marRight w:val="0"/>
              <w:marTop w:val="0"/>
              <w:marBottom w:val="0"/>
              <w:divBdr>
                <w:top w:val="none" w:sz="0" w:space="0" w:color="auto"/>
                <w:left w:val="none" w:sz="0" w:space="0" w:color="auto"/>
                <w:bottom w:val="none" w:sz="0" w:space="0" w:color="auto"/>
                <w:right w:val="none" w:sz="0" w:space="0" w:color="auto"/>
              </w:divBdr>
            </w:div>
            <w:div w:id="1742175732">
              <w:marLeft w:val="0"/>
              <w:marRight w:val="0"/>
              <w:marTop w:val="0"/>
              <w:marBottom w:val="0"/>
              <w:divBdr>
                <w:top w:val="none" w:sz="0" w:space="0" w:color="auto"/>
                <w:left w:val="none" w:sz="0" w:space="0" w:color="auto"/>
                <w:bottom w:val="none" w:sz="0" w:space="0" w:color="auto"/>
                <w:right w:val="none" w:sz="0" w:space="0" w:color="auto"/>
              </w:divBdr>
            </w:div>
            <w:div w:id="653216661">
              <w:marLeft w:val="0"/>
              <w:marRight w:val="0"/>
              <w:marTop w:val="0"/>
              <w:marBottom w:val="0"/>
              <w:divBdr>
                <w:top w:val="none" w:sz="0" w:space="0" w:color="auto"/>
                <w:left w:val="none" w:sz="0" w:space="0" w:color="auto"/>
                <w:bottom w:val="none" w:sz="0" w:space="0" w:color="auto"/>
                <w:right w:val="none" w:sz="0" w:space="0" w:color="auto"/>
              </w:divBdr>
            </w:div>
            <w:div w:id="883098790">
              <w:marLeft w:val="0"/>
              <w:marRight w:val="0"/>
              <w:marTop w:val="0"/>
              <w:marBottom w:val="0"/>
              <w:divBdr>
                <w:top w:val="none" w:sz="0" w:space="0" w:color="auto"/>
                <w:left w:val="none" w:sz="0" w:space="0" w:color="auto"/>
                <w:bottom w:val="none" w:sz="0" w:space="0" w:color="auto"/>
                <w:right w:val="none" w:sz="0" w:space="0" w:color="auto"/>
              </w:divBdr>
            </w:div>
            <w:div w:id="1431004252">
              <w:marLeft w:val="0"/>
              <w:marRight w:val="0"/>
              <w:marTop w:val="0"/>
              <w:marBottom w:val="0"/>
              <w:divBdr>
                <w:top w:val="none" w:sz="0" w:space="0" w:color="auto"/>
                <w:left w:val="none" w:sz="0" w:space="0" w:color="auto"/>
                <w:bottom w:val="none" w:sz="0" w:space="0" w:color="auto"/>
                <w:right w:val="none" w:sz="0" w:space="0" w:color="auto"/>
              </w:divBdr>
            </w:div>
            <w:div w:id="1038312746">
              <w:marLeft w:val="0"/>
              <w:marRight w:val="0"/>
              <w:marTop w:val="0"/>
              <w:marBottom w:val="0"/>
              <w:divBdr>
                <w:top w:val="none" w:sz="0" w:space="0" w:color="auto"/>
                <w:left w:val="none" w:sz="0" w:space="0" w:color="auto"/>
                <w:bottom w:val="none" w:sz="0" w:space="0" w:color="auto"/>
                <w:right w:val="none" w:sz="0" w:space="0" w:color="auto"/>
              </w:divBdr>
            </w:div>
            <w:div w:id="693116375">
              <w:marLeft w:val="0"/>
              <w:marRight w:val="0"/>
              <w:marTop w:val="0"/>
              <w:marBottom w:val="0"/>
              <w:divBdr>
                <w:top w:val="none" w:sz="0" w:space="0" w:color="auto"/>
                <w:left w:val="none" w:sz="0" w:space="0" w:color="auto"/>
                <w:bottom w:val="none" w:sz="0" w:space="0" w:color="auto"/>
                <w:right w:val="none" w:sz="0" w:space="0" w:color="auto"/>
              </w:divBdr>
            </w:div>
            <w:div w:id="164457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90990">
      <w:bodyDiv w:val="1"/>
      <w:marLeft w:val="0"/>
      <w:marRight w:val="0"/>
      <w:marTop w:val="0"/>
      <w:marBottom w:val="0"/>
      <w:divBdr>
        <w:top w:val="none" w:sz="0" w:space="0" w:color="auto"/>
        <w:left w:val="none" w:sz="0" w:space="0" w:color="auto"/>
        <w:bottom w:val="none" w:sz="0" w:space="0" w:color="auto"/>
        <w:right w:val="none" w:sz="0" w:space="0" w:color="auto"/>
      </w:divBdr>
      <w:divsChild>
        <w:div w:id="2081902779">
          <w:marLeft w:val="0"/>
          <w:marRight w:val="0"/>
          <w:marTop w:val="0"/>
          <w:marBottom w:val="144"/>
          <w:divBdr>
            <w:top w:val="none" w:sz="0" w:space="0" w:color="auto"/>
            <w:left w:val="none" w:sz="0" w:space="0" w:color="auto"/>
            <w:bottom w:val="none" w:sz="0" w:space="0" w:color="auto"/>
            <w:right w:val="none" w:sz="0" w:space="0" w:color="auto"/>
          </w:divBdr>
          <w:divsChild>
            <w:div w:id="21975592">
              <w:marLeft w:val="0"/>
              <w:marRight w:val="0"/>
              <w:marTop w:val="0"/>
              <w:marBottom w:val="0"/>
              <w:divBdr>
                <w:top w:val="none" w:sz="0" w:space="0" w:color="auto"/>
                <w:left w:val="none" w:sz="0" w:space="0" w:color="auto"/>
                <w:bottom w:val="none" w:sz="0" w:space="0" w:color="auto"/>
                <w:right w:val="none" w:sz="0" w:space="0" w:color="auto"/>
              </w:divBdr>
            </w:div>
          </w:divsChild>
        </w:div>
        <w:div w:id="1352728599">
          <w:marLeft w:val="0"/>
          <w:marRight w:val="0"/>
          <w:marTop w:val="0"/>
          <w:marBottom w:val="0"/>
          <w:divBdr>
            <w:top w:val="none" w:sz="0" w:space="0" w:color="auto"/>
            <w:left w:val="none" w:sz="0" w:space="0" w:color="auto"/>
            <w:bottom w:val="none" w:sz="0" w:space="0" w:color="auto"/>
            <w:right w:val="none" w:sz="0" w:space="0" w:color="auto"/>
          </w:divBdr>
          <w:divsChild>
            <w:div w:id="756755357">
              <w:marLeft w:val="0"/>
              <w:marRight w:val="0"/>
              <w:marTop w:val="0"/>
              <w:marBottom w:val="0"/>
              <w:divBdr>
                <w:top w:val="none" w:sz="0" w:space="0" w:color="auto"/>
                <w:left w:val="none" w:sz="0" w:space="0" w:color="auto"/>
                <w:bottom w:val="none" w:sz="0" w:space="0" w:color="auto"/>
                <w:right w:val="none" w:sz="0" w:space="0" w:color="auto"/>
              </w:divBdr>
            </w:div>
            <w:div w:id="1289900517">
              <w:marLeft w:val="0"/>
              <w:marRight w:val="0"/>
              <w:marTop w:val="0"/>
              <w:marBottom w:val="0"/>
              <w:divBdr>
                <w:top w:val="none" w:sz="0" w:space="0" w:color="auto"/>
                <w:left w:val="none" w:sz="0" w:space="0" w:color="auto"/>
                <w:bottom w:val="none" w:sz="0" w:space="0" w:color="auto"/>
                <w:right w:val="none" w:sz="0" w:space="0" w:color="auto"/>
              </w:divBdr>
            </w:div>
            <w:div w:id="1416240507">
              <w:marLeft w:val="0"/>
              <w:marRight w:val="0"/>
              <w:marTop w:val="0"/>
              <w:marBottom w:val="0"/>
              <w:divBdr>
                <w:top w:val="none" w:sz="0" w:space="0" w:color="auto"/>
                <w:left w:val="none" w:sz="0" w:space="0" w:color="auto"/>
                <w:bottom w:val="none" w:sz="0" w:space="0" w:color="auto"/>
                <w:right w:val="none" w:sz="0" w:space="0" w:color="auto"/>
              </w:divBdr>
            </w:div>
            <w:div w:id="273706779">
              <w:marLeft w:val="0"/>
              <w:marRight w:val="0"/>
              <w:marTop w:val="0"/>
              <w:marBottom w:val="0"/>
              <w:divBdr>
                <w:top w:val="none" w:sz="0" w:space="0" w:color="auto"/>
                <w:left w:val="none" w:sz="0" w:space="0" w:color="auto"/>
                <w:bottom w:val="none" w:sz="0" w:space="0" w:color="auto"/>
                <w:right w:val="none" w:sz="0" w:space="0" w:color="auto"/>
              </w:divBdr>
            </w:div>
            <w:div w:id="164252516">
              <w:marLeft w:val="0"/>
              <w:marRight w:val="0"/>
              <w:marTop w:val="0"/>
              <w:marBottom w:val="0"/>
              <w:divBdr>
                <w:top w:val="none" w:sz="0" w:space="0" w:color="auto"/>
                <w:left w:val="none" w:sz="0" w:space="0" w:color="auto"/>
                <w:bottom w:val="none" w:sz="0" w:space="0" w:color="auto"/>
                <w:right w:val="none" w:sz="0" w:space="0" w:color="auto"/>
              </w:divBdr>
            </w:div>
            <w:div w:id="1479108936">
              <w:marLeft w:val="0"/>
              <w:marRight w:val="0"/>
              <w:marTop w:val="0"/>
              <w:marBottom w:val="0"/>
              <w:divBdr>
                <w:top w:val="none" w:sz="0" w:space="0" w:color="auto"/>
                <w:left w:val="none" w:sz="0" w:space="0" w:color="auto"/>
                <w:bottom w:val="none" w:sz="0" w:space="0" w:color="auto"/>
                <w:right w:val="none" w:sz="0" w:space="0" w:color="auto"/>
              </w:divBdr>
            </w:div>
            <w:div w:id="309140998">
              <w:marLeft w:val="0"/>
              <w:marRight w:val="0"/>
              <w:marTop w:val="0"/>
              <w:marBottom w:val="0"/>
              <w:divBdr>
                <w:top w:val="none" w:sz="0" w:space="0" w:color="auto"/>
                <w:left w:val="none" w:sz="0" w:space="0" w:color="auto"/>
                <w:bottom w:val="none" w:sz="0" w:space="0" w:color="auto"/>
                <w:right w:val="none" w:sz="0" w:space="0" w:color="auto"/>
              </w:divBdr>
            </w:div>
            <w:div w:id="1829786341">
              <w:marLeft w:val="0"/>
              <w:marRight w:val="0"/>
              <w:marTop w:val="0"/>
              <w:marBottom w:val="0"/>
              <w:divBdr>
                <w:top w:val="none" w:sz="0" w:space="0" w:color="auto"/>
                <w:left w:val="none" w:sz="0" w:space="0" w:color="auto"/>
                <w:bottom w:val="none" w:sz="0" w:space="0" w:color="auto"/>
                <w:right w:val="none" w:sz="0" w:space="0" w:color="auto"/>
              </w:divBdr>
            </w:div>
            <w:div w:id="1238856448">
              <w:marLeft w:val="0"/>
              <w:marRight w:val="0"/>
              <w:marTop w:val="0"/>
              <w:marBottom w:val="0"/>
              <w:divBdr>
                <w:top w:val="none" w:sz="0" w:space="0" w:color="auto"/>
                <w:left w:val="none" w:sz="0" w:space="0" w:color="auto"/>
                <w:bottom w:val="none" w:sz="0" w:space="0" w:color="auto"/>
                <w:right w:val="none" w:sz="0" w:space="0" w:color="auto"/>
              </w:divBdr>
            </w:div>
            <w:div w:id="1700737226">
              <w:marLeft w:val="0"/>
              <w:marRight w:val="0"/>
              <w:marTop w:val="0"/>
              <w:marBottom w:val="0"/>
              <w:divBdr>
                <w:top w:val="none" w:sz="0" w:space="0" w:color="auto"/>
                <w:left w:val="none" w:sz="0" w:space="0" w:color="auto"/>
                <w:bottom w:val="none" w:sz="0" w:space="0" w:color="auto"/>
                <w:right w:val="none" w:sz="0" w:space="0" w:color="auto"/>
              </w:divBdr>
            </w:div>
            <w:div w:id="1000229533">
              <w:marLeft w:val="0"/>
              <w:marRight w:val="0"/>
              <w:marTop w:val="0"/>
              <w:marBottom w:val="0"/>
              <w:divBdr>
                <w:top w:val="none" w:sz="0" w:space="0" w:color="auto"/>
                <w:left w:val="none" w:sz="0" w:space="0" w:color="auto"/>
                <w:bottom w:val="none" w:sz="0" w:space="0" w:color="auto"/>
                <w:right w:val="none" w:sz="0" w:space="0" w:color="auto"/>
              </w:divBdr>
            </w:div>
            <w:div w:id="361134782">
              <w:marLeft w:val="0"/>
              <w:marRight w:val="0"/>
              <w:marTop w:val="0"/>
              <w:marBottom w:val="0"/>
              <w:divBdr>
                <w:top w:val="none" w:sz="0" w:space="0" w:color="auto"/>
                <w:left w:val="none" w:sz="0" w:space="0" w:color="auto"/>
                <w:bottom w:val="none" w:sz="0" w:space="0" w:color="auto"/>
                <w:right w:val="none" w:sz="0" w:space="0" w:color="auto"/>
              </w:divBdr>
            </w:div>
            <w:div w:id="2037193685">
              <w:marLeft w:val="0"/>
              <w:marRight w:val="0"/>
              <w:marTop w:val="0"/>
              <w:marBottom w:val="0"/>
              <w:divBdr>
                <w:top w:val="none" w:sz="0" w:space="0" w:color="auto"/>
                <w:left w:val="none" w:sz="0" w:space="0" w:color="auto"/>
                <w:bottom w:val="none" w:sz="0" w:space="0" w:color="auto"/>
                <w:right w:val="none" w:sz="0" w:space="0" w:color="auto"/>
              </w:divBdr>
            </w:div>
            <w:div w:id="1413503041">
              <w:marLeft w:val="0"/>
              <w:marRight w:val="0"/>
              <w:marTop w:val="0"/>
              <w:marBottom w:val="0"/>
              <w:divBdr>
                <w:top w:val="none" w:sz="0" w:space="0" w:color="auto"/>
                <w:left w:val="none" w:sz="0" w:space="0" w:color="auto"/>
                <w:bottom w:val="none" w:sz="0" w:space="0" w:color="auto"/>
                <w:right w:val="none" w:sz="0" w:space="0" w:color="auto"/>
              </w:divBdr>
            </w:div>
            <w:div w:id="1569417903">
              <w:marLeft w:val="0"/>
              <w:marRight w:val="0"/>
              <w:marTop w:val="0"/>
              <w:marBottom w:val="0"/>
              <w:divBdr>
                <w:top w:val="none" w:sz="0" w:space="0" w:color="auto"/>
                <w:left w:val="none" w:sz="0" w:space="0" w:color="auto"/>
                <w:bottom w:val="none" w:sz="0" w:space="0" w:color="auto"/>
                <w:right w:val="none" w:sz="0" w:space="0" w:color="auto"/>
              </w:divBdr>
            </w:div>
            <w:div w:id="1775436819">
              <w:marLeft w:val="0"/>
              <w:marRight w:val="0"/>
              <w:marTop w:val="0"/>
              <w:marBottom w:val="0"/>
              <w:divBdr>
                <w:top w:val="none" w:sz="0" w:space="0" w:color="auto"/>
                <w:left w:val="none" w:sz="0" w:space="0" w:color="auto"/>
                <w:bottom w:val="none" w:sz="0" w:space="0" w:color="auto"/>
                <w:right w:val="none" w:sz="0" w:space="0" w:color="auto"/>
              </w:divBdr>
            </w:div>
            <w:div w:id="1206403245">
              <w:marLeft w:val="0"/>
              <w:marRight w:val="0"/>
              <w:marTop w:val="0"/>
              <w:marBottom w:val="0"/>
              <w:divBdr>
                <w:top w:val="none" w:sz="0" w:space="0" w:color="auto"/>
                <w:left w:val="none" w:sz="0" w:space="0" w:color="auto"/>
                <w:bottom w:val="none" w:sz="0" w:space="0" w:color="auto"/>
                <w:right w:val="none" w:sz="0" w:space="0" w:color="auto"/>
              </w:divBdr>
            </w:div>
            <w:div w:id="1156799718">
              <w:marLeft w:val="0"/>
              <w:marRight w:val="0"/>
              <w:marTop w:val="0"/>
              <w:marBottom w:val="0"/>
              <w:divBdr>
                <w:top w:val="none" w:sz="0" w:space="0" w:color="auto"/>
                <w:left w:val="none" w:sz="0" w:space="0" w:color="auto"/>
                <w:bottom w:val="none" w:sz="0" w:space="0" w:color="auto"/>
                <w:right w:val="none" w:sz="0" w:space="0" w:color="auto"/>
              </w:divBdr>
            </w:div>
            <w:div w:id="66071676">
              <w:marLeft w:val="0"/>
              <w:marRight w:val="0"/>
              <w:marTop w:val="0"/>
              <w:marBottom w:val="0"/>
              <w:divBdr>
                <w:top w:val="none" w:sz="0" w:space="0" w:color="auto"/>
                <w:left w:val="none" w:sz="0" w:space="0" w:color="auto"/>
                <w:bottom w:val="none" w:sz="0" w:space="0" w:color="auto"/>
                <w:right w:val="none" w:sz="0" w:space="0" w:color="auto"/>
              </w:divBdr>
            </w:div>
            <w:div w:id="889851114">
              <w:marLeft w:val="0"/>
              <w:marRight w:val="0"/>
              <w:marTop w:val="0"/>
              <w:marBottom w:val="0"/>
              <w:divBdr>
                <w:top w:val="none" w:sz="0" w:space="0" w:color="auto"/>
                <w:left w:val="none" w:sz="0" w:space="0" w:color="auto"/>
                <w:bottom w:val="none" w:sz="0" w:space="0" w:color="auto"/>
                <w:right w:val="none" w:sz="0" w:space="0" w:color="auto"/>
              </w:divBdr>
            </w:div>
            <w:div w:id="196090575">
              <w:marLeft w:val="0"/>
              <w:marRight w:val="0"/>
              <w:marTop w:val="0"/>
              <w:marBottom w:val="0"/>
              <w:divBdr>
                <w:top w:val="none" w:sz="0" w:space="0" w:color="auto"/>
                <w:left w:val="none" w:sz="0" w:space="0" w:color="auto"/>
                <w:bottom w:val="none" w:sz="0" w:space="0" w:color="auto"/>
                <w:right w:val="none" w:sz="0" w:space="0" w:color="auto"/>
              </w:divBdr>
            </w:div>
            <w:div w:id="265387539">
              <w:marLeft w:val="0"/>
              <w:marRight w:val="0"/>
              <w:marTop w:val="0"/>
              <w:marBottom w:val="0"/>
              <w:divBdr>
                <w:top w:val="none" w:sz="0" w:space="0" w:color="auto"/>
                <w:left w:val="none" w:sz="0" w:space="0" w:color="auto"/>
                <w:bottom w:val="none" w:sz="0" w:space="0" w:color="auto"/>
                <w:right w:val="none" w:sz="0" w:space="0" w:color="auto"/>
              </w:divBdr>
            </w:div>
            <w:div w:id="1328635633">
              <w:marLeft w:val="0"/>
              <w:marRight w:val="0"/>
              <w:marTop w:val="0"/>
              <w:marBottom w:val="0"/>
              <w:divBdr>
                <w:top w:val="none" w:sz="0" w:space="0" w:color="auto"/>
                <w:left w:val="none" w:sz="0" w:space="0" w:color="auto"/>
                <w:bottom w:val="none" w:sz="0" w:space="0" w:color="auto"/>
                <w:right w:val="none" w:sz="0" w:space="0" w:color="auto"/>
              </w:divBdr>
            </w:div>
            <w:div w:id="1946230303">
              <w:marLeft w:val="0"/>
              <w:marRight w:val="0"/>
              <w:marTop w:val="0"/>
              <w:marBottom w:val="0"/>
              <w:divBdr>
                <w:top w:val="none" w:sz="0" w:space="0" w:color="auto"/>
                <w:left w:val="none" w:sz="0" w:space="0" w:color="auto"/>
                <w:bottom w:val="none" w:sz="0" w:space="0" w:color="auto"/>
                <w:right w:val="none" w:sz="0" w:space="0" w:color="auto"/>
              </w:divBdr>
            </w:div>
            <w:div w:id="77675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2.bp.blogspot.com/-V9d4KdGwfT4/UR-0G32481I/AAAAAAAAAps/r_mwAuhGmng/s1600/i.png" TargetMode="External"/><Relationship Id="rId13" Type="http://schemas.openxmlformats.org/officeDocument/2006/relationships/image" Target="media/image4.png"/><Relationship Id="rId18" Type="http://schemas.openxmlformats.org/officeDocument/2006/relationships/hyperlink" Target="http://lesjeuneco.com/category/organisation-des-entreprises/" TargetMode="External"/><Relationship Id="rId26" Type="http://schemas.openxmlformats.org/officeDocument/2006/relationships/hyperlink" Target="http://3.bp.blogspot.com/-8Y-S73KxrKQ/UP4J6GX3buI/AAAAAAAAAc0/J4Fjci1I-sY/s1600/arton254.jpg" TargetMode="External"/><Relationship Id="rId3" Type="http://schemas.microsoft.com/office/2007/relationships/stylesWithEffects" Target="stylesWithEffects.xml"/><Relationship Id="rId21" Type="http://schemas.openxmlformats.org/officeDocument/2006/relationships/image" Target="media/image6.jpeg"/><Relationship Id="rId7" Type="http://schemas.openxmlformats.org/officeDocument/2006/relationships/image" Target="media/image1.png"/><Relationship Id="rId12" Type="http://schemas.openxmlformats.org/officeDocument/2006/relationships/hyperlink" Target="http://3.bp.blogspot.com/-GJorBC1OL7o/UR-yDnrYf_I/AAAAAAAAApU/Sm-cc3bgtjE/s1600/hii.png" TargetMode="External"/><Relationship Id="rId17" Type="http://schemas.openxmlformats.org/officeDocument/2006/relationships/hyperlink" Target="http://lesjeuneco.com/author/ilyass/" TargetMode="External"/><Relationship Id="rId25" Type="http://schemas.openxmlformats.org/officeDocument/2006/relationships/hyperlink" Target="http://lesjeuneco.com/les-economies-dechelle/" TargetMode="External"/><Relationship Id="rId2" Type="http://schemas.openxmlformats.org/officeDocument/2006/relationships/styles" Target="styles.xml"/><Relationship Id="rId16" Type="http://schemas.openxmlformats.org/officeDocument/2006/relationships/hyperlink" Target="file:///C:\wiki\Joseph_Juran" TargetMode="External"/><Relationship Id="rId20" Type="http://schemas.openxmlformats.org/officeDocument/2006/relationships/hyperlink" Target="http://3.bp.blogspot.com/-ovMC8btjLqQ/UP2ixccRleI/AAAAAAAAAb4/BU-hvINpZLU/s1600/TVA-sociale-stabilite-fiscale-dialogue-social--43578-0.JPG" TargetMode="External"/><Relationship Id="rId29" Type="http://schemas.openxmlformats.org/officeDocument/2006/relationships/hyperlink" Target="http://jeuneco.blogspot.com/2013/01/le-capitalisme.html" TargetMode="External"/><Relationship Id="rId1" Type="http://schemas.openxmlformats.org/officeDocument/2006/relationships/numbering" Target="numbering.xml"/><Relationship Id="rId6" Type="http://schemas.openxmlformats.org/officeDocument/2006/relationships/hyperlink" Target="http://4.bp.blogspot.com/-V_8u8Y9GDfQ/UR-sce96GOI/AAAAAAAAApI/vx9Qee07Hzw/s1600/xx.png" TargetMode="External"/><Relationship Id="rId11" Type="http://schemas.openxmlformats.org/officeDocument/2006/relationships/image" Target="media/image3.jpeg"/><Relationship Id="rId24" Type="http://schemas.openxmlformats.org/officeDocument/2006/relationships/hyperlink" Target="http://lesjeuneco.com/category/organisation-des-entreprises/"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lesjeuneco.com/author/ilyass/" TargetMode="External"/><Relationship Id="rId28" Type="http://schemas.openxmlformats.org/officeDocument/2006/relationships/hyperlink" Target="http://jeuneco.blogspot.com/2013/01/la-croissance-economique.html" TargetMode="External"/><Relationship Id="rId10" Type="http://schemas.openxmlformats.org/officeDocument/2006/relationships/hyperlink" Target="http://3.bp.blogspot.com/-7k2tJPsxerQ/UEd79LRVKRI/AAAAAAAAALk/E41VFzq6KEw/s1600/centre-appel-offshore.jpg" TargetMode="External"/><Relationship Id="rId19" Type="http://schemas.openxmlformats.org/officeDocument/2006/relationships/hyperlink" Target="http://lesjeuneco.com/la-competitivite-des-entrepris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1.bp.blogspot.com/-0hx7eyuMxyE/UOXhSfY5feI/AAAAAAAAAMg/55V4kdH5CAo/s1600/qualite-519.jpg" TargetMode="External"/><Relationship Id="rId22" Type="http://schemas.openxmlformats.org/officeDocument/2006/relationships/hyperlink" Target="http://jeuneco.blogspot.com/2013/01/les-economies-dechelle.html" TargetMode="External"/><Relationship Id="rId27" Type="http://schemas.openxmlformats.org/officeDocument/2006/relationships/image" Target="media/image7.jpeg"/><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4218</Words>
  <Characters>23203</Characters>
  <Application>Microsoft Office Word</Application>
  <DocSecurity>0</DocSecurity>
  <Lines>193</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dc:creator>
  <cp:lastModifiedBy>AbdeL</cp:lastModifiedBy>
  <cp:revision>3</cp:revision>
  <dcterms:created xsi:type="dcterms:W3CDTF">2014-01-05T18:33:00Z</dcterms:created>
  <dcterms:modified xsi:type="dcterms:W3CDTF">2014-02-02T15:28:00Z</dcterms:modified>
</cp:coreProperties>
</file>