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494" w:rsidRDefault="003E6BA4" w:rsidP="009813E4">
      <w:pPr>
        <w:jc w:val="center"/>
        <w:rPr>
          <w:rFonts w:ascii="Broadway" w:hAnsi="Broadway"/>
          <w:sz w:val="32"/>
          <w:szCs w:val="32"/>
        </w:rPr>
      </w:pPr>
      <w:r>
        <w:rPr>
          <w:rFonts w:ascii="Broadway" w:hAnsi="Broadway"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523875</wp:posOffset>
            </wp:positionH>
            <wp:positionV relativeFrom="paragraph">
              <wp:posOffset>-342900</wp:posOffset>
            </wp:positionV>
            <wp:extent cx="528955" cy="1047750"/>
            <wp:effectExtent l="19050" t="0" r="4445" b="0"/>
            <wp:wrapNone/>
            <wp:docPr id="4" name="Image 2" descr="C:\Documents and Settings\p216\Local Settings\Temporary Internet Files\Content.IE5\V8BZ4AMH\MC900078791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p216\Local Settings\Temporary Internet Files\Content.IE5\V8BZ4AMH\MC900078791[1].wm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95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Broadway" w:hAnsi="Broadway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4438650</wp:posOffset>
            </wp:positionH>
            <wp:positionV relativeFrom="paragraph">
              <wp:posOffset>-342900</wp:posOffset>
            </wp:positionV>
            <wp:extent cx="528955" cy="1047750"/>
            <wp:effectExtent l="19050" t="0" r="4445" b="0"/>
            <wp:wrapNone/>
            <wp:docPr id="2" name="Image 2" descr="C:\Documents and Settings\p216\Local Settings\Temporary Internet Files\Content.IE5\V8BZ4AMH\MC900078791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p216\Local Settings\Temporary Internet Files\Content.IE5\V8BZ4AMH\MC900078791[1].wm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95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813E4">
        <w:rPr>
          <w:rFonts w:ascii="Broadway" w:hAnsi="Broadway"/>
          <w:sz w:val="32"/>
          <w:szCs w:val="32"/>
        </w:rPr>
        <w:t>Normes pour obtenir son DES</w:t>
      </w:r>
    </w:p>
    <w:p w:rsidR="009813E4" w:rsidRDefault="009813E4" w:rsidP="009813E4">
      <w:pPr>
        <w:rPr>
          <w:rFonts w:ascii="Broadway" w:hAnsi="Broadway"/>
          <w:sz w:val="32"/>
          <w:szCs w:val="32"/>
        </w:rPr>
      </w:pPr>
    </w:p>
    <w:p w:rsidR="009813E4" w:rsidRPr="00E42AD2" w:rsidRDefault="009813E4" w:rsidP="009813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  <w:sz w:val="28"/>
          <w:szCs w:val="28"/>
        </w:rPr>
      </w:pPr>
      <w:r w:rsidRPr="00E42AD2">
        <w:rPr>
          <w:rFonts w:ascii="Arial Narrow" w:hAnsi="Arial Narrow"/>
          <w:sz w:val="28"/>
          <w:szCs w:val="28"/>
        </w:rPr>
        <w:t>Le DES permet d’accéder à la ____________________________, au ______________ et au __________________________ (sans spécialité).</w:t>
      </w:r>
    </w:p>
    <w:p w:rsidR="009813E4" w:rsidRDefault="009813E4" w:rsidP="009813E4">
      <w:pPr>
        <w:jc w:val="center"/>
        <w:rPr>
          <w:rFonts w:ascii="Broadway" w:hAnsi="Broadway"/>
          <w:sz w:val="32"/>
          <w:szCs w:val="32"/>
        </w:rPr>
      </w:pPr>
    </w:p>
    <w:p w:rsidR="009813E4" w:rsidRDefault="009813E4" w:rsidP="009813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Broadway" w:hAnsi="Broadway"/>
          <w:sz w:val="32"/>
          <w:szCs w:val="32"/>
        </w:rPr>
      </w:pPr>
      <w:r>
        <w:rPr>
          <w:rFonts w:ascii="Broadway" w:hAnsi="Broadway"/>
          <w:sz w:val="32"/>
          <w:szCs w:val="32"/>
        </w:rPr>
        <w:t>Nombre d’unités de 4</w:t>
      </w:r>
      <w:r w:rsidRPr="009813E4">
        <w:rPr>
          <w:rFonts w:ascii="Broadway" w:hAnsi="Broadway"/>
          <w:sz w:val="32"/>
          <w:szCs w:val="32"/>
          <w:vertAlign w:val="superscript"/>
        </w:rPr>
        <w:t>e</w:t>
      </w:r>
      <w:r>
        <w:rPr>
          <w:rFonts w:ascii="Broadway" w:hAnsi="Broadway"/>
          <w:sz w:val="32"/>
          <w:szCs w:val="32"/>
        </w:rPr>
        <w:t xml:space="preserve"> et de 5</w:t>
      </w:r>
      <w:r w:rsidRPr="009813E4">
        <w:rPr>
          <w:rFonts w:ascii="Broadway" w:hAnsi="Broadway"/>
          <w:sz w:val="32"/>
          <w:szCs w:val="32"/>
          <w:vertAlign w:val="superscript"/>
        </w:rPr>
        <w:t>e</w:t>
      </w:r>
      <w:r>
        <w:rPr>
          <w:rFonts w:ascii="Broadway" w:hAnsi="Broadway"/>
          <w:sz w:val="32"/>
          <w:szCs w:val="32"/>
        </w:rPr>
        <w:t xml:space="preserve"> sec.  </w:t>
      </w:r>
      <w:proofErr w:type="gramStart"/>
      <w:r>
        <w:rPr>
          <w:rFonts w:ascii="Broadway" w:hAnsi="Broadway"/>
          <w:sz w:val="32"/>
          <w:szCs w:val="32"/>
        </w:rPr>
        <w:t>nécessaires</w:t>
      </w:r>
      <w:proofErr w:type="gramEnd"/>
      <w:r>
        <w:rPr>
          <w:rFonts w:ascii="Broadway" w:hAnsi="Broadway"/>
          <w:sz w:val="32"/>
          <w:szCs w:val="32"/>
        </w:rPr>
        <w:t xml:space="preserve">   _______</w:t>
      </w:r>
    </w:p>
    <w:p w:rsidR="009813E4" w:rsidRPr="00E42AD2" w:rsidRDefault="009813E4" w:rsidP="009813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8"/>
          <w:szCs w:val="28"/>
        </w:rPr>
      </w:pPr>
      <w:proofErr w:type="gramStart"/>
      <w:r w:rsidRPr="00E42AD2">
        <w:rPr>
          <w:rFonts w:ascii="Arial Narrow" w:hAnsi="Arial Narrow"/>
          <w:sz w:val="28"/>
          <w:szCs w:val="28"/>
        </w:rPr>
        <w:t>dont</w:t>
      </w:r>
      <w:proofErr w:type="gramEnd"/>
      <w:r w:rsidRPr="00E42AD2">
        <w:rPr>
          <w:rFonts w:ascii="Arial Narrow" w:hAnsi="Arial Narrow"/>
          <w:sz w:val="28"/>
          <w:szCs w:val="28"/>
        </w:rPr>
        <w:t xml:space="preserve"> ______ de 5</w:t>
      </w:r>
      <w:r w:rsidRPr="00E42AD2">
        <w:rPr>
          <w:rFonts w:ascii="Arial Narrow" w:hAnsi="Arial Narrow"/>
          <w:sz w:val="28"/>
          <w:szCs w:val="28"/>
          <w:vertAlign w:val="superscript"/>
        </w:rPr>
        <w:t>e</w:t>
      </w:r>
      <w:r w:rsidRPr="00E42AD2">
        <w:rPr>
          <w:rFonts w:ascii="Arial Narrow" w:hAnsi="Arial Narrow"/>
          <w:sz w:val="28"/>
          <w:szCs w:val="28"/>
        </w:rPr>
        <w:t xml:space="preserve"> secondaire</w:t>
      </w:r>
    </w:p>
    <w:p w:rsidR="009813E4" w:rsidRPr="00E42AD2" w:rsidRDefault="009813E4" w:rsidP="009813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8"/>
          <w:szCs w:val="28"/>
        </w:rPr>
      </w:pPr>
      <w:r w:rsidRPr="00E42AD2">
        <w:rPr>
          <w:rFonts w:ascii="Arial Narrow" w:hAnsi="Arial Narrow"/>
          <w:sz w:val="28"/>
          <w:szCs w:val="28"/>
        </w:rPr>
        <w:t>Il n’y a pas de cumul d’unités au 1</w:t>
      </w:r>
      <w:r w:rsidRPr="00E42AD2">
        <w:rPr>
          <w:rFonts w:ascii="Arial Narrow" w:hAnsi="Arial Narrow"/>
          <w:sz w:val="28"/>
          <w:szCs w:val="28"/>
          <w:vertAlign w:val="superscript"/>
        </w:rPr>
        <w:t>er</w:t>
      </w:r>
      <w:r w:rsidRPr="00E42AD2">
        <w:rPr>
          <w:rFonts w:ascii="Arial Narrow" w:hAnsi="Arial Narrow"/>
          <w:sz w:val="28"/>
          <w:szCs w:val="28"/>
        </w:rPr>
        <w:t xml:space="preserve"> cycle et en 3</w:t>
      </w:r>
      <w:r w:rsidRPr="00E42AD2">
        <w:rPr>
          <w:rFonts w:ascii="Arial Narrow" w:hAnsi="Arial Narrow"/>
          <w:sz w:val="28"/>
          <w:szCs w:val="28"/>
          <w:vertAlign w:val="superscript"/>
        </w:rPr>
        <w:t>e</w:t>
      </w:r>
      <w:r w:rsidRPr="00E42AD2">
        <w:rPr>
          <w:rFonts w:ascii="Arial Narrow" w:hAnsi="Arial Narrow"/>
          <w:sz w:val="28"/>
          <w:szCs w:val="28"/>
        </w:rPr>
        <w:t xml:space="preserve"> secondaire.</w:t>
      </w:r>
    </w:p>
    <w:p w:rsidR="009813E4" w:rsidRDefault="009813E4" w:rsidP="009813E4">
      <w:pPr>
        <w:rPr>
          <w:rFonts w:ascii="Arial Narrow" w:hAnsi="Arial Narrow"/>
          <w:sz w:val="24"/>
          <w:szCs w:val="24"/>
        </w:rPr>
      </w:pPr>
    </w:p>
    <w:p w:rsidR="009813E4" w:rsidRDefault="009813E4" w:rsidP="00E42A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Broadway" w:hAnsi="Broadway"/>
          <w:sz w:val="32"/>
          <w:szCs w:val="32"/>
        </w:rPr>
      </w:pPr>
      <w:r>
        <w:rPr>
          <w:rFonts w:ascii="Broadway" w:hAnsi="Broadway"/>
          <w:sz w:val="32"/>
          <w:szCs w:val="32"/>
        </w:rPr>
        <w:t>Unités obligatoires</w:t>
      </w:r>
    </w:p>
    <w:p w:rsidR="009813E4" w:rsidRPr="00E42AD2" w:rsidRDefault="009813E4" w:rsidP="00E42A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8"/>
          <w:szCs w:val="28"/>
        </w:rPr>
      </w:pPr>
      <w:r w:rsidRPr="009813E4">
        <w:rPr>
          <w:rFonts w:ascii="Arial Narrow" w:hAnsi="Arial Narrow"/>
          <w:sz w:val="32"/>
          <w:szCs w:val="32"/>
        </w:rPr>
        <w:t xml:space="preserve">___ </w:t>
      </w:r>
      <w:proofErr w:type="gramStart"/>
      <w:r w:rsidRPr="00E42AD2">
        <w:rPr>
          <w:rFonts w:ascii="Arial Narrow" w:hAnsi="Arial Narrow"/>
          <w:sz w:val="28"/>
          <w:szCs w:val="28"/>
        </w:rPr>
        <w:t>unités</w:t>
      </w:r>
      <w:proofErr w:type="gramEnd"/>
      <w:r w:rsidRPr="00E42AD2">
        <w:rPr>
          <w:rFonts w:ascii="Arial Narrow" w:hAnsi="Arial Narrow"/>
          <w:sz w:val="28"/>
          <w:szCs w:val="28"/>
        </w:rPr>
        <w:t xml:space="preserve"> de ____________________ 5</w:t>
      </w:r>
      <w:r w:rsidRPr="00E42AD2">
        <w:rPr>
          <w:rFonts w:ascii="Arial Narrow" w:hAnsi="Arial Narrow"/>
          <w:sz w:val="28"/>
          <w:szCs w:val="28"/>
          <w:vertAlign w:val="superscript"/>
        </w:rPr>
        <w:t>e</w:t>
      </w:r>
      <w:r w:rsidRPr="00E42AD2">
        <w:rPr>
          <w:rFonts w:ascii="Arial Narrow" w:hAnsi="Arial Narrow"/>
          <w:sz w:val="28"/>
          <w:szCs w:val="28"/>
        </w:rPr>
        <w:t xml:space="preserve"> sec.</w:t>
      </w:r>
    </w:p>
    <w:p w:rsidR="009813E4" w:rsidRPr="00E42AD2" w:rsidRDefault="009813E4" w:rsidP="00E42A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8"/>
          <w:szCs w:val="28"/>
        </w:rPr>
      </w:pPr>
      <w:r w:rsidRPr="00E42AD2">
        <w:rPr>
          <w:rFonts w:ascii="Arial Narrow" w:hAnsi="Arial Narrow"/>
          <w:sz w:val="28"/>
          <w:szCs w:val="28"/>
        </w:rPr>
        <w:t xml:space="preserve">___ </w:t>
      </w:r>
      <w:proofErr w:type="gramStart"/>
      <w:r w:rsidRPr="00E42AD2">
        <w:rPr>
          <w:rFonts w:ascii="Arial Narrow" w:hAnsi="Arial Narrow"/>
          <w:sz w:val="28"/>
          <w:szCs w:val="28"/>
        </w:rPr>
        <w:t>unités</w:t>
      </w:r>
      <w:proofErr w:type="gramEnd"/>
      <w:r w:rsidRPr="00E42AD2">
        <w:rPr>
          <w:rFonts w:ascii="Arial Narrow" w:hAnsi="Arial Narrow"/>
          <w:sz w:val="28"/>
          <w:szCs w:val="28"/>
        </w:rPr>
        <w:t xml:space="preserve"> d’ ____________________ 5</w:t>
      </w:r>
      <w:r w:rsidRPr="00E42AD2">
        <w:rPr>
          <w:rFonts w:ascii="Arial Narrow" w:hAnsi="Arial Narrow"/>
          <w:sz w:val="28"/>
          <w:szCs w:val="28"/>
          <w:vertAlign w:val="superscript"/>
        </w:rPr>
        <w:t>e</w:t>
      </w:r>
      <w:r w:rsidRPr="00E42AD2">
        <w:rPr>
          <w:rFonts w:ascii="Arial Narrow" w:hAnsi="Arial Narrow"/>
          <w:sz w:val="28"/>
          <w:szCs w:val="28"/>
        </w:rPr>
        <w:t xml:space="preserve"> sec.</w:t>
      </w:r>
    </w:p>
    <w:p w:rsidR="009813E4" w:rsidRPr="00E42AD2" w:rsidRDefault="009813E4" w:rsidP="00E42A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8"/>
          <w:szCs w:val="28"/>
        </w:rPr>
      </w:pPr>
      <w:r w:rsidRPr="00E42AD2">
        <w:rPr>
          <w:rFonts w:ascii="Arial Narrow" w:hAnsi="Arial Narrow"/>
          <w:sz w:val="28"/>
          <w:szCs w:val="28"/>
        </w:rPr>
        <w:t xml:space="preserve">___ </w:t>
      </w:r>
      <w:proofErr w:type="gramStart"/>
      <w:r w:rsidRPr="00E42AD2">
        <w:rPr>
          <w:rFonts w:ascii="Arial Narrow" w:hAnsi="Arial Narrow"/>
          <w:sz w:val="28"/>
          <w:szCs w:val="28"/>
        </w:rPr>
        <w:t>unités</w:t>
      </w:r>
      <w:proofErr w:type="gramEnd"/>
      <w:r w:rsidRPr="00E42AD2">
        <w:rPr>
          <w:rFonts w:ascii="Arial Narrow" w:hAnsi="Arial Narrow"/>
          <w:sz w:val="28"/>
          <w:szCs w:val="28"/>
        </w:rPr>
        <w:t xml:space="preserve"> de ____________________ 4</w:t>
      </w:r>
      <w:r w:rsidRPr="00E42AD2">
        <w:rPr>
          <w:rFonts w:ascii="Arial Narrow" w:hAnsi="Arial Narrow"/>
          <w:sz w:val="28"/>
          <w:szCs w:val="28"/>
          <w:vertAlign w:val="superscript"/>
        </w:rPr>
        <w:t>e</w:t>
      </w:r>
      <w:r w:rsidRPr="00E42AD2">
        <w:rPr>
          <w:rFonts w:ascii="Arial Narrow" w:hAnsi="Arial Narrow"/>
          <w:sz w:val="28"/>
          <w:szCs w:val="28"/>
        </w:rPr>
        <w:t xml:space="preserve"> sec.</w:t>
      </w:r>
    </w:p>
    <w:p w:rsidR="009813E4" w:rsidRPr="00E42AD2" w:rsidRDefault="009813E4" w:rsidP="00E42A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8"/>
          <w:szCs w:val="28"/>
        </w:rPr>
      </w:pPr>
      <w:r w:rsidRPr="00E42AD2">
        <w:rPr>
          <w:rFonts w:ascii="Arial Narrow" w:hAnsi="Arial Narrow"/>
          <w:sz w:val="28"/>
          <w:szCs w:val="28"/>
        </w:rPr>
        <w:t xml:space="preserve">___ </w:t>
      </w:r>
      <w:proofErr w:type="gramStart"/>
      <w:r w:rsidRPr="00E42AD2">
        <w:rPr>
          <w:rFonts w:ascii="Arial Narrow" w:hAnsi="Arial Narrow"/>
          <w:sz w:val="28"/>
          <w:szCs w:val="28"/>
        </w:rPr>
        <w:t>unités</w:t>
      </w:r>
      <w:proofErr w:type="gramEnd"/>
      <w:r w:rsidRPr="00E42AD2">
        <w:rPr>
          <w:rFonts w:ascii="Arial Narrow" w:hAnsi="Arial Narrow"/>
          <w:sz w:val="28"/>
          <w:szCs w:val="28"/>
        </w:rPr>
        <w:t xml:space="preserve"> de ___________ ou ____ unités   de_________4</w:t>
      </w:r>
      <w:r w:rsidRPr="00E42AD2">
        <w:rPr>
          <w:rFonts w:ascii="Arial Narrow" w:hAnsi="Arial Narrow"/>
          <w:sz w:val="28"/>
          <w:szCs w:val="28"/>
          <w:vertAlign w:val="superscript"/>
        </w:rPr>
        <w:t>e</w:t>
      </w:r>
      <w:r w:rsidRPr="00E42AD2">
        <w:rPr>
          <w:rFonts w:ascii="Arial Narrow" w:hAnsi="Arial Narrow"/>
          <w:sz w:val="28"/>
          <w:szCs w:val="28"/>
        </w:rPr>
        <w:t xml:space="preserve"> sec.</w:t>
      </w:r>
    </w:p>
    <w:p w:rsidR="009813E4" w:rsidRPr="00E42AD2" w:rsidRDefault="009813E4" w:rsidP="00E42A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8"/>
          <w:szCs w:val="28"/>
        </w:rPr>
      </w:pPr>
      <w:r w:rsidRPr="00E42AD2">
        <w:rPr>
          <w:rFonts w:ascii="Arial Narrow" w:hAnsi="Arial Narrow"/>
          <w:sz w:val="28"/>
          <w:szCs w:val="28"/>
        </w:rPr>
        <w:t xml:space="preserve">___ </w:t>
      </w:r>
      <w:proofErr w:type="gramStart"/>
      <w:r w:rsidRPr="00E42AD2">
        <w:rPr>
          <w:rFonts w:ascii="Arial Narrow" w:hAnsi="Arial Narrow"/>
          <w:sz w:val="28"/>
          <w:szCs w:val="28"/>
        </w:rPr>
        <w:t>unités</w:t>
      </w:r>
      <w:proofErr w:type="gramEnd"/>
      <w:r w:rsidRPr="00E42AD2">
        <w:rPr>
          <w:rFonts w:ascii="Arial Narrow" w:hAnsi="Arial Narrow"/>
          <w:sz w:val="28"/>
          <w:szCs w:val="28"/>
        </w:rPr>
        <w:t xml:space="preserve"> de ____________________ 4</w:t>
      </w:r>
      <w:r w:rsidRPr="00E42AD2">
        <w:rPr>
          <w:rFonts w:ascii="Arial Narrow" w:hAnsi="Arial Narrow"/>
          <w:sz w:val="28"/>
          <w:szCs w:val="28"/>
          <w:vertAlign w:val="superscript"/>
        </w:rPr>
        <w:t>e</w:t>
      </w:r>
      <w:r w:rsidRPr="00E42AD2">
        <w:rPr>
          <w:rFonts w:ascii="Arial Narrow" w:hAnsi="Arial Narrow"/>
          <w:sz w:val="28"/>
          <w:szCs w:val="28"/>
        </w:rPr>
        <w:t xml:space="preserve"> sec.</w:t>
      </w:r>
    </w:p>
    <w:p w:rsidR="00E42AD2" w:rsidRPr="00E42AD2" w:rsidRDefault="00E42AD2" w:rsidP="00E42A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8"/>
          <w:szCs w:val="28"/>
        </w:rPr>
      </w:pPr>
      <w:r w:rsidRPr="00E42AD2">
        <w:rPr>
          <w:rFonts w:ascii="Arial Narrow" w:hAnsi="Arial Narrow"/>
          <w:sz w:val="28"/>
          <w:szCs w:val="28"/>
        </w:rPr>
        <w:t xml:space="preserve">___ </w:t>
      </w:r>
      <w:proofErr w:type="gramStart"/>
      <w:r w:rsidRPr="00E42AD2">
        <w:rPr>
          <w:rFonts w:ascii="Arial Narrow" w:hAnsi="Arial Narrow"/>
          <w:sz w:val="28"/>
          <w:szCs w:val="28"/>
        </w:rPr>
        <w:t>unités</w:t>
      </w:r>
      <w:proofErr w:type="gramEnd"/>
      <w:r w:rsidRPr="00E42AD2">
        <w:rPr>
          <w:rFonts w:ascii="Arial Narrow" w:hAnsi="Arial Narrow"/>
          <w:sz w:val="28"/>
          <w:szCs w:val="28"/>
        </w:rPr>
        <w:t xml:space="preserve"> d’ ____________________ 4</w:t>
      </w:r>
      <w:r w:rsidRPr="00E42AD2">
        <w:rPr>
          <w:rFonts w:ascii="Arial Narrow" w:hAnsi="Arial Narrow"/>
          <w:sz w:val="28"/>
          <w:szCs w:val="28"/>
          <w:vertAlign w:val="superscript"/>
        </w:rPr>
        <w:t>e</w:t>
      </w:r>
      <w:r w:rsidRPr="00E42AD2">
        <w:rPr>
          <w:rFonts w:ascii="Arial Narrow" w:hAnsi="Arial Narrow"/>
          <w:sz w:val="28"/>
          <w:szCs w:val="28"/>
        </w:rPr>
        <w:t xml:space="preserve"> sec.</w:t>
      </w:r>
    </w:p>
    <w:p w:rsidR="00E42AD2" w:rsidRPr="00E42AD2" w:rsidRDefault="00E42AD2" w:rsidP="00E42A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8"/>
          <w:szCs w:val="28"/>
        </w:rPr>
      </w:pPr>
      <w:r w:rsidRPr="00E42AD2">
        <w:rPr>
          <w:rFonts w:ascii="Arial Narrow" w:hAnsi="Arial Narrow"/>
          <w:sz w:val="28"/>
          <w:szCs w:val="28"/>
        </w:rPr>
        <w:t>___ unités d’ ____________________ ou d’________________</w:t>
      </w:r>
      <w:r w:rsidR="00BB34C0">
        <w:rPr>
          <w:rFonts w:ascii="Arial Narrow" w:hAnsi="Arial Narrow"/>
          <w:sz w:val="28"/>
          <w:szCs w:val="28"/>
        </w:rPr>
        <w:t>5</w:t>
      </w:r>
      <w:bookmarkStart w:id="0" w:name="_GoBack"/>
      <w:bookmarkEnd w:id="0"/>
      <w:r w:rsidRPr="00E42AD2">
        <w:rPr>
          <w:rFonts w:ascii="Arial Narrow" w:hAnsi="Arial Narrow"/>
          <w:sz w:val="28"/>
          <w:szCs w:val="28"/>
          <w:vertAlign w:val="superscript"/>
        </w:rPr>
        <w:t>e</w:t>
      </w:r>
      <w:r w:rsidRPr="00E42AD2">
        <w:rPr>
          <w:rFonts w:ascii="Arial Narrow" w:hAnsi="Arial Narrow"/>
          <w:sz w:val="28"/>
          <w:szCs w:val="28"/>
        </w:rPr>
        <w:t xml:space="preserve"> sec.</w:t>
      </w:r>
    </w:p>
    <w:p w:rsidR="00E42AD2" w:rsidRDefault="00E42AD2" w:rsidP="00E42AD2">
      <w:pPr>
        <w:rPr>
          <w:rFonts w:ascii="Arial Narrow" w:hAnsi="Arial Narrow"/>
          <w:sz w:val="32"/>
          <w:szCs w:val="32"/>
        </w:rPr>
      </w:pPr>
    </w:p>
    <w:p w:rsidR="00E42AD2" w:rsidRPr="00E42AD2" w:rsidRDefault="00E42AD2" w:rsidP="00E42AD2">
      <w:pPr>
        <w:rPr>
          <w:rFonts w:ascii="Arial Narrow" w:hAnsi="Arial Narrow"/>
          <w:sz w:val="28"/>
          <w:szCs w:val="28"/>
        </w:rPr>
      </w:pPr>
      <w:r w:rsidRPr="00E42AD2">
        <w:rPr>
          <w:rFonts w:ascii="Arial Narrow" w:hAnsi="Arial Narrow"/>
          <w:sz w:val="28"/>
          <w:szCs w:val="28"/>
        </w:rPr>
        <w:t>Si un élève obtient toutes les unités obligatoires mais n’atteint pas le total de _____ unités, il n’obtiendra pas son DES, il devra donc reprendre des cours.</w:t>
      </w:r>
    </w:p>
    <w:p w:rsidR="00E42AD2" w:rsidRDefault="00E42AD2" w:rsidP="00E42AD2">
      <w:pPr>
        <w:rPr>
          <w:rFonts w:ascii="Arial Narrow" w:hAnsi="Arial Narrow"/>
          <w:sz w:val="32"/>
          <w:szCs w:val="32"/>
        </w:rPr>
      </w:pPr>
      <w:r w:rsidRPr="00E42AD2">
        <w:rPr>
          <w:rFonts w:ascii="Arial Narrow" w:hAnsi="Arial Narrow"/>
          <w:sz w:val="28"/>
          <w:szCs w:val="28"/>
        </w:rPr>
        <w:t>Pour être admis au cégep, il faut obtenir son DES et satisfaire aux exigences des programmes.</w:t>
      </w:r>
    </w:p>
    <w:sectPr w:rsidR="00E42AD2" w:rsidSect="009813E4">
      <w:pgSz w:w="12240" w:h="15840"/>
      <w:pgMar w:top="1440" w:right="1800" w:bottom="1440" w:left="1800" w:header="708" w:footer="708" w:gutter="0"/>
      <w:pgBorders w:offsetFrom="page">
        <w:top w:val="starsShadowed" w:sz="23" w:space="24" w:color="auto"/>
        <w:left w:val="starsShadowed" w:sz="23" w:space="24" w:color="auto"/>
        <w:bottom w:val="starsShadowed" w:sz="23" w:space="24" w:color="auto"/>
        <w:right w:val="starsShadowed" w:sz="23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3E4"/>
    <w:rsid w:val="003E6BA4"/>
    <w:rsid w:val="0067276D"/>
    <w:rsid w:val="009813E4"/>
    <w:rsid w:val="00BB34C0"/>
    <w:rsid w:val="00E42AD2"/>
    <w:rsid w:val="00E67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E6B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E6B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E6B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E6B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CSDM</Company>
  <LinksUpToDate>false</LinksUpToDate>
  <CharactersWithSpaces>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p214</dc:creator>
  <cp:lastModifiedBy>CSDM</cp:lastModifiedBy>
  <cp:revision>2</cp:revision>
  <cp:lastPrinted>2010-09-20T15:00:00Z</cp:lastPrinted>
  <dcterms:created xsi:type="dcterms:W3CDTF">2013-09-19T15:47:00Z</dcterms:created>
  <dcterms:modified xsi:type="dcterms:W3CDTF">2013-09-19T15:47:00Z</dcterms:modified>
</cp:coreProperties>
</file>