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11" w:rsidRPr="00153076" w:rsidRDefault="00153076" w:rsidP="00153076">
      <w:pPr>
        <w:jc w:val="center"/>
        <w:rPr>
          <w:color w:val="FF0000"/>
          <w:sz w:val="36"/>
          <w:u w:val="single"/>
        </w:rPr>
      </w:pPr>
      <w:r w:rsidRPr="00153076">
        <w:rPr>
          <w:color w:val="FF0000"/>
          <w:sz w:val="36"/>
          <w:u w:val="single"/>
        </w:rPr>
        <w:t>Les différents régimes de contraction musculaire :</w:t>
      </w:r>
    </w:p>
    <w:p w:rsidR="00153076" w:rsidRDefault="00153076"/>
    <w:p w:rsidR="00153076" w:rsidRPr="00153076" w:rsidRDefault="00153076">
      <w:pPr>
        <w:rPr>
          <w:b/>
          <w:i/>
          <w:color w:val="62006C"/>
          <w:sz w:val="28"/>
        </w:rPr>
      </w:pPr>
      <w:r w:rsidRPr="00153076">
        <w:rPr>
          <w:b/>
          <w:i/>
          <w:color w:val="62006C"/>
          <w:sz w:val="28"/>
        </w:rPr>
        <w:t>I] Le régime concentrique :</w:t>
      </w:r>
    </w:p>
    <w:p w:rsidR="00153076" w:rsidRPr="00153076" w:rsidRDefault="00153076">
      <w:pPr>
        <w:rPr>
          <w:color w:val="00FF00"/>
          <w:sz w:val="24"/>
        </w:rPr>
      </w:pPr>
      <w:r w:rsidRPr="00153076">
        <w:rPr>
          <w:color w:val="00FF00"/>
          <w:sz w:val="24"/>
        </w:rPr>
        <w:t>« POUSSER, FLECHIR, TENDRE OU TIRER »</w:t>
      </w:r>
    </w:p>
    <w:p w:rsidR="00153076" w:rsidRPr="00153076" w:rsidRDefault="00153076">
      <w:pPr>
        <w:rPr>
          <w:sz w:val="24"/>
        </w:rPr>
      </w:pPr>
      <w:r>
        <w:rPr>
          <w:sz w:val="24"/>
        </w:rPr>
        <w:t>Les muscles se contractent (les points d’insertion se rapprochent).</w:t>
      </w:r>
    </w:p>
    <w:p w:rsidR="00153076" w:rsidRPr="00153076" w:rsidRDefault="00153076">
      <w:pPr>
        <w:rPr>
          <w:sz w:val="28"/>
        </w:rPr>
      </w:pPr>
    </w:p>
    <w:p w:rsidR="00153076" w:rsidRPr="00153076" w:rsidRDefault="00153076">
      <w:pPr>
        <w:rPr>
          <w:b/>
          <w:i/>
          <w:color w:val="62006C"/>
          <w:sz w:val="28"/>
        </w:rPr>
      </w:pPr>
      <w:r w:rsidRPr="00153076">
        <w:rPr>
          <w:b/>
          <w:i/>
          <w:color w:val="62006C"/>
          <w:sz w:val="28"/>
        </w:rPr>
        <w:t>II] Le régime isométrique :</w:t>
      </w:r>
    </w:p>
    <w:p w:rsidR="00153076" w:rsidRPr="00153076" w:rsidRDefault="00153076">
      <w:pPr>
        <w:rPr>
          <w:color w:val="00FF00"/>
          <w:sz w:val="24"/>
        </w:rPr>
      </w:pPr>
      <w:r w:rsidRPr="00153076">
        <w:rPr>
          <w:color w:val="00FF00"/>
          <w:sz w:val="24"/>
        </w:rPr>
        <w:t>« RESISTER »</w:t>
      </w:r>
    </w:p>
    <w:p w:rsidR="00153076" w:rsidRPr="00153076" w:rsidRDefault="00153076">
      <w:pPr>
        <w:rPr>
          <w:sz w:val="24"/>
        </w:rPr>
      </w:pPr>
      <w:r>
        <w:rPr>
          <w:sz w:val="24"/>
        </w:rPr>
        <w:t>Les muscles se contractent (les points d’insertions restent fixes).</w:t>
      </w:r>
    </w:p>
    <w:p w:rsidR="00153076" w:rsidRPr="00153076" w:rsidRDefault="00153076">
      <w:pPr>
        <w:rPr>
          <w:sz w:val="28"/>
        </w:rPr>
      </w:pPr>
    </w:p>
    <w:p w:rsidR="00153076" w:rsidRPr="00153076" w:rsidRDefault="00153076">
      <w:pPr>
        <w:rPr>
          <w:b/>
          <w:i/>
          <w:color w:val="62006C"/>
          <w:sz w:val="28"/>
        </w:rPr>
      </w:pPr>
      <w:r w:rsidRPr="00153076">
        <w:rPr>
          <w:b/>
          <w:i/>
          <w:color w:val="62006C"/>
          <w:sz w:val="28"/>
        </w:rPr>
        <w:t>Le régime excentrique :</w:t>
      </w:r>
    </w:p>
    <w:p w:rsidR="00153076" w:rsidRPr="00153076" w:rsidRDefault="00153076">
      <w:pPr>
        <w:rPr>
          <w:color w:val="00FF00"/>
        </w:rPr>
      </w:pPr>
      <w:r w:rsidRPr="00153076">
        <w:rPr>
          <w:color w:val="00FF00"/>
        </w:rPr>
        <w:t>« ETIRER ET FREINER »</w:t>
      </w:r>
    </w:p>
    <w:p w:rsidR="00153076" w:rsidRPr="00153076" w:rsidRDefault="00153076">
      <w:pPr>
        <w:rPr>
          <w:sz w:val="24"/>
        </w:rPr>
      </w:pPr>
      <w:r>
        <w:rPr>
          <w:sz w:val="24"/>
        </w:rPr>
        <w:t>Les muscles se contractent (les points d’insertion s’éloignent).</w:t>
      </w:r>
    </w:p>
    <w:p w:rsidR="00153076" w:rsidRPr="00153076" w:rsidRDefault="00153076">
      <w:pPr>
        <w:rPr>
          <w:sz w:val="28"/>
        </w:rPr>
      </w:pPr>
    </w:p>
    <w:p w:rsidR="00153076" w:rsidRPr="00153076" w:rsidRDefault="00153076">
      <w:pPr>
        <w:rPr>
          <w:b/>
          <w:i/>
          <w:color w:val="62006C"/>
          <w:sz w:val="28"/>
        </w:rPr>
      </w:pPr>
      <w:r w:rsidRPr="00153076">
        <w:rPr>
          <w:b/>
          <w:i/>
          <w:color w:val="62006C"/>
          <w:sz w:val="28"/>
        </w:rPr>
        <w:t>Le régime pliométrique :</w:t>
      </w:r>
    </w:p>
    <w:p w:rsidR="00153076" w:rsidRPr="00153076" w:rsidRDefault="00153076">
      <w:pPr>
        <w:rPr>
          <w:sz w:val="24"/>
        </w:rPr>
      </w:pPr>
      <w:r w:rsidRPr="00153076">
        <w:rPr>
          <w:color w:val="00FF00"/>
          <w:sz w:val="24"/>
        </w:rPr>
        <w:t>« REBONDIR OU FAIRE LE RESSORT »</w:t>
      </w:r>
    </w:p>
    <w:p w:rsidR="00153076" w:rsidRDefault="00153076">
      <w:pPr>
        <w:rPr>
          <w:sz w:val="24"/>
        </w:rPr>
      </w:pPr>
      <w:r w:rsidRPr="00153076">
        <w:rPr>
          <w:sz w:val="24"/>
        </w:rPr>
        <w:t>Les muscles se contractent (les points d’insertion s’éloignent pour aussitôt se rapprocher).</w:t>
      </w:r>
    </w:p>
    <w:p w:rsidR="00153076" w:rsidRPr="00153076" w:rsidRDefault="00153076">
      <w:pPr>
        <w:rPr>
          <w:sz w:val="28"/>
        </w:rPr>
      </w:pPr>
      <w:bookmarkStart w:id="0" w:name="_GoBack"/>
      <w:bookmarkEnd w:id="0"/>
    </w:p>
    <w:sectPr w:rsidR="00153076" w:rsidRPr="0015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76"/>
    <w:rsid w:val="00153076"/>
    <w:rsid w:val="003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2013-09-17T16:18:00Z</dcterms:created>
  <dcterms:modified xsi:type="dcterms:W3CDTF">2013-09-17T16:28:00Z</dcterms:modified>
</cp:coreProperties>
</file>