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Default Extension="gif" ContentType="image/gif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22054" w:rsidRDefault="00022054" w:rsidP="00022054">
      <w:pPr>
        <w:bidi/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</w:pPr>
    </w:p>
    <w:p w:rsidR="004500DE" w:rsidRPr="004500DE" w:rsidRDefault="00C02961" w:rsidP="004500D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4500DE">
        <w:rPr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للمزيد من</w:t>
      </w:r>
      <w:r w:rsidR="00E02F6D"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</w:t>
      </w:r>
      <w:r w:rsidRPr="004500DE">
        <w:rPr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المعطيات عن</w:t>
      </w:r>
      <w:r w:rsidR="00E02F6D"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الدورة </w:t>
      </w:r>
      <w:r w:rsidRPr="004500DE">
        <w:rPr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: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lang w:bidi="ar-MA"/>
        </w:rPr>
        <w:br/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>بالتعاون مع أكاديمية الدكت</w:t>
      </w:r>
      <w:r w:rsidR="00070999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 xml:space="preserve">ور عبد القادر العداقي الدولية </w:t>
      </w:r>
      <w:r w:rsidR="00070999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  <w:lang w:bidi="ar-MA"/>
        </w:rPr>
        <w:t>لل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>تدريب والإستشارات، والبورد العالمي الأمريكي للتطوير</w:t>
      </w:r>
      <w:r w:rsidR="00022054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  <w:lang w:bidi="ar-MA"/>
        </w:rPr>
        <w:t>.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  <w:lang w:bidi="ar-MA"/>
        </w:rPr>
        <w:t xml:space="preserve"> والتدريب</w:t>
      </w:r>
      <w:r w:rsidR="00E02F6D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  <w:lang w:bidi="ar-MA"/>
        </w:rPr>
        <w:t xml:space="preserve">، 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تنظم المؤسسة التربوية لدروس الدعم والتقوية  مع المدربين المحترفين والمعتمدين دوليا</w:t>
      </w:r>
      <w:r w:rsidR="00070999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:</w:t>
      </w:r>
      <w:r w:rsidR="00E02F6D"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الدكتور محمد عابد والاستاذ محمد عبد اللوي دورة تدريبية في :</w:t>
      </w:r>
      <w:r w:rsidR="00E02F6D" w:rsidRPr="004500DE">
        <w:rPr>
          <w:rFonts w:ascii="Times New Roman" w:hAnsi="Times New Roman" w:cs="Times New Roman"/>
          <w:color w:val="E36C0A" w:themeColor="accent6" w:themeShade="BF"/>
          <w:sz w:val="28"/>
          <w:szCs w:val="28"/>
          <w:shd w:val="clear" w:color="auto" w:fill="FFFFFF"/>
          <w:rtl/>
        </w:rPr>
        <w:t xml:space="preserve"> </w:t>
      </w:r>
    </w:p>
    <w:p w:rsidR="00022054" w:rsidRDefault="00E02F6D" w:rsidP="004500DE">
      <w:pPr>
        <w:pStyle w:val="Paragraphedeliste"/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</w:pPr>
      <w:r w:rsidRPr="004500DE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  <w:rtl/>
          <w:lang w:bidi="ar-MA"/>
        </w:rPr>
        <w:t>مهارات الإتصال والتواصل واستراتيجيات فن التعامل مع الأخرين</w:t>
      </w:r>
      <w:r w:rsidR="00022054" w:rsidRPr="004500DE">
        <w:rPr>
          <w:rFonts w:ascii="Times New Roman" w:hAnsi="Times New Roman" w:cs="Times New Roman"/>
          <w:b/>
          <w:bCs/>
          <w:color w:val="E36C0A" w:themeColor="accent6" w:themeShade="BF"/>
          <w:sz w:val="28"/>
          <w:szCs w:val="28"/>
          <w:rtl/>
          <w:lang w:bidi="ar-MA"/>
        </w:rPr>
        <w:t>.</w:t>
      </w:r>
      <w:r w:rsidRPr="004500DE">
        <w:rPr>
          <w:rFonts w:asciiTheme="majorBidi" w:hAnsiTheme="majorBidi" w:cstheme="majorBidi"/>
          <w:b/>
          <w:bCs/>
          <w:color w:val="FF0000"/>
          <w:sz w:val="28"/>
          <w:szCs w:val="28"/>
        </w:rPr>
        <w:br/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وذلك يومي: </w:t>
      </w:r>
      <w:r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28 و29 شتنبر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2013</w:t>
      </w:r>
      <w:r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بالقنيطرة</w:t>
      </w:r>
      <w:r w:rsidR="00022054" w:rsidRPr="004500DE">
        <w:rPr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</w:p>
    <w:p w:rsidR="004500DE" w:rsidRPr="004500DE" w:rsidRDefault="004500DE" w:rsidP="004500DE">
      <w:pPr>
        <w:pStyle w:val="Paragraphedeliste"/>
        <w:bidi/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</w:pPr>
    </w:p>
    <w:p w:rsidR="004500DE" w:rsidRPr="004500DE" w:rsidRDefault="00E02F6D" w:rsidP="004500DE">
      <w:pPr>
        <w:pStyle w:val="Paragraphedeliste"/>
        <w:numPr>
          <w:ilvl w:val="0"/>
          <w:numId w:val="2"/>
        </w:numPr>
        <w:bidi/>
        <w:rPr>
          <w:rStyle w:val="textexposedshow"/>
          <w:rFonts w:asciiTheme="majorBidi" w:hAnsiTheme="majorBidi" w:cstheme="majorBidi"/>
          <w:color w:val="FF0000"/>
          <w:sz w:val="28"/>
          <w:szCs w:val="28"/>
          <w:rtl/>
          <w:lang w:bidi="ar-MA"/>
        </w:rPr>
      </w:pPr>
      <w:r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>الإعتمادات الدولية التى سيحصل عليها المشارك في الدورة التدريبية</w:t>
      </w:r>
      <w:r w:rsidRPr="004500DE">
        <w:rPr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شهادة من أكاديمية الدكتور عبد القادر العداقي الدولية للتدريب والإستشارات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شهادة من البورد العالمي الأمريكي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p w:rsidR="004500DE" w:rsidRPr="004500DE" w:rsidRDefault="00E02F6D" w:rsidP="004500DE">
      <w:pPr>
        <w:pStyle w:val="Paragraphedeliste"/>
        <w:numPr>
          <w:ilvl w:val="0"/>
          <w:numId w:val="2"/>
        </w:numPr>
        <w:bidi/>
        <w:rPr>
          <w:rStyle w:val="textexposedshow"/>
          <w:rFonts w:asciiTheme="majorBidi" w:hAnsiTheme="majorBidi" w:cstheme="majorBidi"/>
          <w:color w:val="FF0000"/>
          <w:sz w:val="28"/>
          <w:szCs w:val="28"/>
          <w:lang w:bidi="ar-MA"/>
        </w:rPr>
      </w:pP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في </w:t>
      </w:r>
      <w:r w:rsidRPr="004500DE">
        <w:rPr>
          <w:rStyle w:val="textexposedshow"/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هذه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الدورة ست</w:t>
      </w:r>
      <w:r w:rsidR="00805878" w:rsidRPr="004500DE">
        <w:rPr>
          <w:rStyle w:val="textexposedshow"/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تمكن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 xml:space="preserve"> </w:t>
      </w:r>
      <w:r w:rsidR="00805878" w:rsidRPr="004500DE">
        <w:rPr>
          <w:rStyle w:val="textexposedshow"/>
          <w:rFonts w:asciiTheme="majorBidi" w:hAnsiTheme="majorBidi" w:cstheme="majorBidi" w:hint="cs"/>
          <w:b/>
          <w:bCs/>
          <w:color w:val="7030A0"/>
          <w:sz w:val="28"/>
          <w:szCs w:val="28"/>
          <w:shd w:val="clear" w:color="auto" w:fill="FFFFFF"/>
          <w:rtl/>
        </w:rPr>
        <w:t>من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ادراك مفهوم الاتصال والتواصل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التعرف على أهمية الاتصال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التعرف على نموذج الاتصال الإنساني</w:t>
      </w:r>
      <w:r w:rsidR="00805878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الفعال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Style w:val="apple-converted-space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proofErr w:type="gramStart"/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اكتساب</w:t>
      </w:r>
      <w:proofErr w:type="gramEnd"/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 xml:space="preserve"> تقنيات التواصل الفعال</w:t>
      </w:r>
      <w:r w:rsidR="00805878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ة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التعرف على قواعد التعامل مع الاخرين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معرفة الأنماط التمثيلية للآخرين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القواعد الذهبية في فن التعامل مع الآخرين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الإنصات مفتاح للعلاقات الإيجابية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p w:rsidR="004500DE" w:rsidRPr="004500DE" w:rsidRDefault="00E02F6D" w:rsidP="004500DE">
      <w:pPr>
        <w:pStyle w:val="Paragraphedeliste"/>
        <w:numPr>
          <w:ilvl w:val="0"/>
          <w:numId w:val="2"/>
        </w:numPr>
        <w:bidi/>
        <w:rPr>
          <w:rStyle w:val="textexposedshow"/>
          <w:rFonts w:asciiTheme="majorBidi" w:hAnsiTheme="majorBidi" w:cstheme="majorBidi"/>
          <w:color w:val="FF0000"/>
          <w:sz w:val="28"/>
          <w:szCs w:val="28"/>
          <w:lang w:bidi="ar-MA"/>
        </w:rPr>
      </w:pP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>الدورة من تدريب المدربين المحترفين والمعتمديين دوليا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الدكتور: محمد عابد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="004500DE"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مدرب محترف ومعتمد دوليا لدى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أكاديمية الدكتور عبد القادر العداقي الدولية للتدريب والاستشارات دبي الأمارات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Style w:val="apple-converted-space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الاكاديمية الكندية للتطوير والتدريب بكندا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البورد العالمي الأمريكي للتطوير والتدريب بأمريكا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الأكاديمة العالمي لإعادة الاتزان البشري بلندن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b/>
          <w:bCs/>
          <w:color w:val="00B050"/>
          <w:sz w:val="28"/>
          <w:szCs w:val="28"/>
          <w:u w:val="double"/>
          <w:shd w:val="clear" w:color="auto" w:fill="FFFFFF"/>
          <w:rtl/>
        </w:rPr>
        <w:t>الأستاذ: محمد عبد اللوي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="00805878"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مدرب محترف ومعتمد دوليا لدى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: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أكاديمية الدكتورعبد القادر العداقي الدولية للتدريب والاستشارات دبي الأمارات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.</w:t>
      </w:r>
      <w:r w:rsidRPr="004500DE">
        <w:rPr>
          <w:rStyle w:val="apple-converted-space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 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الاكاديمية الكندية للتطوير والتدريب بكندا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البورد العالمي الأمريكي للتطوير والتدريب بأمريكا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الأكاديمة العالمي لإعادة الاتزان البشري بلندن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>-</w:t>
      </w:r>
      <w:r w:rsid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مدرب في الكفايات النفسية والاجتماعية القابلة للنقل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-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من مؤسسي رابطة المدربين المغاربة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PTM +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p w:rsidR="002F3570" w:rsidRPr="004500DE" w:rsidRDefault="00E02F6D" w:rsidP="004500DE">
      <w:pPr>
        <w:pStyle w:val="Paragraphedeliste"/>
        <w:numPr>
          <w:ilvl w:val="0"/>
          <w:numId w:val="2"/>
        </w:numPr>
        <w:bidi/>
        <w:rPr>
          <w:rFonts w:asciiTheme="majorBidi" w:hAnsiTheme="majorBidi" w:cstheme="majorBidi"/>
          <w:color w:val="FF0000"/>
          <w:sz w:val="28"/>
          <w:szCs w:val="28"/>
          <w:lang w:bidi="ar-MA"/>
        </w:rPr>
      </w:pP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  <w:rtl/>
        </w:rPr>
        <w:t>للحجز والاستعلام: يرجى الاتصال بمنسق الدورة</w:t>
      </w:r>
      <w:r w:rsidRPr="004500DE">
        <w:rPr>
          <w:rStyle w:val="textexposedshow"/>
          <w:rFonts w:asciiTheme="majorBidi" w:hAnsiTheme="majorBidi" w:cstheme="majorBidi"/>
          <w:b/>
          <w:bCs/>
          <w:color w:val="7030A0"/>
          <w:sz w:val="28"/>
          <w:szCs w:val="28"/>
          <w:shd w:val="clear" w:color="auto" w:fill="FFFFFF"/>
        </w:rPr>
        <w:t>:</w:t>
      </w:r>
      <w:r w:rsidRPr="00022054">
        <w:rPr>
          <w:rStyle w:val="textexposedshow"/>
        </w:rPr>
        <w:br/>
      </w:r>
      <w:r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الأخصائي الإجتماعي الأستاذ/ </w:t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محمد الأرضي:0673622277</w:t>
      </w:r>
      <w:r w:rsidR="00022054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>.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  <w:r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  <w:rtl/>
        </w:rPr>
        <w:t>أو عبر مراسلتنا على البريد الإلكتروني التالي</w:t>
      </w:r>
      <w:r w:rsidR="00070999" w:rsidRPr="004500DE">
        <w:rPr>
          <w:rStyle w:val="textexposedshow"/>
          <w:rFonts w:asciiTheme="majorBidi" w:hAnsiTheme="majorBidi" w:cstheme="majorBidi" w:hint="cs"/>
          <w:color w:val="333333"/>
          <w:sz w:val="28"/>
          <w:szCs w:val="28"/>
          <w:shd w:val="clear" w:color="auto" w:fill="FFFFFF"/>
          <w:rtl/>
        </w:rPr>
        <w:t xml:space="preserve"> </w:t>
      </w:r>
      <w:r w:rsidR="00070999" w:rsidRPr="004500DE">
        <w:rPr>
          <w:rStyle w:val="textexposedshow"/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t xml:space="preserve"> elardi74@yahoo.fr</w:t>
      </w:r>
      <w:r w:rsidRPr="004500DE">
        <w:rPr>
          <w:rFonts w:asciiTheme="majorBidi" w:hAnsiTheme="majorBidi" w:cstheme="majorBidi"/>
          <w:color w:val="333333"/>
          <w:sz w:val="28"/>
          <w:szCs w:val="28"/>
          <w:shd w:val="clear" w:color="auto" w:fill="FFFFFF"/>
        </w:rPr>
        <w:br/>
      </w:r>
    </w:p>
    <w:sectPr w:rsidR="002F3570" w:rsidRPr="004500DE" w:rsidSect="004500DE">
      <w:pgSz w:w="11906" w:h="16838"/>
      <w:pgMar w:top="720" w:right="720" w:bottom="284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4D4B"/>
      </v:shape>
    </w:pict>
  </w:numPicBullet>
  <w:abstractNum w:abstractNumId="0">
    <w:nsid w:val="23786BC5"/>
    <w:multiLevelType w:val="hybridMultilevel"/>
    <w:tmpl w:val="5C2C7ED8"/>
    <w:lvl w:ilvl="0" w:tplc="33C42E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0082035"/>
    <w:multiLevelType w:val="hybridMultilevel"/>
    <w:tmpl w:val="5D10C280"/>
    <w:lvl w:ilvl="0" w:tplc="33C42EA2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savePreviewPicture/>
  <w:compat/>
  <w:rsids>
    <w:rsidRoot w:val="00E02F6D"/>
    <w:rsid w:val="00022054"/>
    <w:rsid w:val="00070999"/>
    <w:rsid w:val="000E1B17"/>
    <w:rsid w:val="002218B7"/>
    <w:rsid w:val="00277738"/>
    <w:rsid w:val="002F3570"/>
    <w:rsid w:val="004500DE"/>
    <w:rsid w:val="0054675D"/>
    <w:rsid w:val="0074561C"/>
    <w:rsid w:val="00805878"/>
    <w:rsid w:val="00835C76"/>
    <w:rsid w:val="00911D5E"/>
    <w:rsid w:val="00B51363"/>
    <w:rsid w:val="00BB2BDE"/>
    <w:rsid w:val="00C02961"/>
    <w:rsid w:val="00CB386F"/>
    <w:rsid w:val="00CE2B0F"/>
    <w:rsid w:val="00E02F6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2F6D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extexposedshow">
    <w:name w:val="text_exposed_show"/>
    <w:basedOn w:val="Policepardfaut"/>
    <w:rsid w:val="00E02F6D"/>
  </w:style>
  <w:style w:type="character" w:customStyle="1" w:styleId="apple-converted-space">
    <w:name w:val="apple-converted-space"/>
    <w:basedOn w:val="Policepardfaut"/>
    <w:rsid w:val="00E02F6D"/>
  </w:style>
  <w:style w:type="paragraph" w:styleId="Paragraphedeliste">
    <w:name w:val="List Paragraph"/>
    <w:basedOn w:val="Normal"/>
    <w:uiPriority w:val="34"/>
    <w:qFormat/>
    <w:rsid w:val="00070999"/>
    <w:pPr>
      <w:ind w:left="720"/>
      <w:contextualSpacing/>
    </w:pPr>
  </w:style>
  <w:style w:type="character" w:styleId="Lienhypertexte">
    <w:name w:val="Hyperlink"/>
    <w:basedOn w:val="Policepardfaut"/>
    <w:uiPriority w:val="99"/>
    <w:unhideWhenUsed/>
    <w:rsid w:val="0007099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269</Words>
  <Characters>1481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SAMI</dc:creator>
  <cp:lastModifiedBy>SAMI</cp:lastModifiedBy>
  <cp:revision>2</cp:revision>
  <cp:lastPrinted>2013-08-23T13:44:00Z</cp:lastPrinted>
  <dcterms:created xsi:type="dcterms:W3CDTF">2013-08-26T20:30:00Z</dcterms:created>
  <dcterms:modified xsi:type="dcterms:W3CDTF">2013-08-26T20:30:00Z</dcterms:modified>
</cp:coreProperties>
</file>