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BB9" w:rsidRPr="00F11BB9" w:rsidRDefault="00F11BB9" w:rsidP="00F11BB9">
      <w:pPr>
        <w:bidi/>
        <w:spacing w:before="100" w:beforeAutospacing="1" w:after="100" w:afterAutospacing="1" w:line="360" w:lineRule="atLeast"/>
        <w:jc w:val="both"/>
        <w:outlineLvl w:val="5"/>
        <w:rPr>
          <w:rFonts w:ascii="Tahoma" w:eastAsia="Times New Roman" w:hAnsi="Tahoma" w:cs="Tahoma"/>
          <w:color w:val="000000"/>
          <w:sz w:val="20"/>
          <w:szCs w:val="20"/>
          <w:lang w:eastAsia="fr-FR"/>
        </w:rPr>
      </w:pPr>
      <w:r w:rsidRPr="00F11BB9">
        <w:rPr>
          <w:rFonts w:ascii="Tahoma" w:eastAsia="Times New Roman" w:hAnsi="Tahoma" w:cs="Tahoma"/>
          <w:color w:val="FF0000"/>
          <w:sz w:val="20"/>
          <w:szCs w:val="20"/>
          <w:rtl/>
          <w:lang w:eastAsia="fr-FR"/>
        </w:rPr>
        <w:t>الحمد لله والصلاة والسلام على رسول الله وعلى آله وصحبه، أما بعـد:</w:t>
      </w:r>
      <w:r w:rsidRPr="00F11BB9">
        <w:rPr>
          <w:rFonts w:ascii="Tahoma" w:eastAsia="Times New Roman" w:hAnsi="Tahoma" w:cs="Tahoma"/>
          <w:color w:val="FF0000"/>
          <w:szCs w:val="20"/>
          <w:rtl/>
          <w:lang w:eastAsia="fr-FR"/>
        </w:rPr>
        <w:t> </w:t>
      </w:r>
    </w:p>
    <w:p w:rsidR="00F11BB9" w:rsidRPr="00F11BB9" w:rsidRDefault="00F11BB9" w:rsidP="00F11BB9">
      <w:pPr>
        <w:bidi/>
        <w:spacing w:before="100" w:beforeAutospacing="1" w:after="100" w:afterAutospacing="1" w:line="360" w:lineRule="atLeast"/>
        <w:jc w:val="both"/>
        <w:outlineLvl w:val="5"/>
        <w:rPr>
          <w:rFonts w:ascii="Tahoma" w:eastAsia="Times New Roman" w:hAnsi="Tahoma" w:cs="Tahoma"/>
          <w:color w:val="000000"/>
          <w:sz w:val="20"/>
          <w:szCs w:val="20"/>
          <w:rtl/>
          <w:lang w:eastAsia="fr-FR"/>
        </w:rPr>
      </w:pPr>
      <w:r w:rsidRPr="00F11BB9">
        <w:rPr>
          <w:rFonts w:ascii="Tahoma" w:eastAsia="Times New Roman" w:hAnsi="Tahoma" w:cs="Tahoma"/>
          <w:color w:val="000000"/>
          <w:sz w:val="20"/>
          <w:szCs w:val="20"/>
          <w:rtl/>
          <w:lang w:eastAsia="fr-FR"/>
        </w:rPr>
        <w:t>فأكل الأموال بالباطل حرام، وفاعله معرض للوعيد الشديد الوارد في قوله تعالى:</w:t>
      </w:r>
      <w:r w:rsidRPr="00F11BB9">
        <w:rPr>
          <w:rFonts w:ascii="Tahoma" w:eastAsia="Times New Roman" w:hAnsi="Tahoma" w:cs="Tahoma"/>
          <w:color w:val="000000"/>
          <w:szCs w:val="20"/>
          <w:rtl/>
          <w:lang w:eastAsia="fr-FR"/>
        </w:rPr>
        <w:t> </w:t>
      </w:r>
      <w:r w:rsidRPr="00F11BB9">
        <w:rPr>
          <w:rFonts w:ascii="Tahoma" w:eastAsia="Times New Roman" w:hAnsi="Tahoma" w:cs="Tahoma"/>
          <w:color w:val="0000FF"/>
          <w:sz w:val="20"/>
          <w:szCs w:val="20"/>
          <w:rtl/>
          <w:lang w:eastAsia="fr-FR"/>
        </w:rPr>
        <w:t>يَا أَيُّهَا الَّذِينَ آَمَنُوا لَا تَأْكُلُوا أَمْوَالَكُمْ بَيْنَكُمْ بِالبَاطِلِ إِلَّا أَنْ تَكُونَ تِجَارَةً عَنْ تَرَاضٍ مِنْكُمْ وَلَا تَقْتُلُوا أَنْفُسَكُمْ إِنَّ اللهَ كَانَ بِكُمْ رَحِيمًا * وَمَنْ يَفْعَلْ ذَلِكَ عُدْوَانًا وَظُلْمًا فَسَوْفَ نُصْلِيهِ نَارًا وَكَانَ ذَلِكَ عَلَى اللهِ يَسِيرًا</w:t>
      </w:r>
      <w:r w:rsidRPr="00F11BB9">
        <w:rPr>
          <w:rFonts w:ascii="Tahoma" w:eastAsia="Times New Roman" w:hAnsi="Tahoma" w:cs="Tahoma"/>
          <w:color w:val="000000"/>
          <w:szCs w:val="20"/>
          <w:rtl/>
          <w:lang w:eastAsia="fr-FR"/>
        </w:rPr>
        <w:t> </w:t>
      </w:r>
      <w:r w:rsidRPr="00F11BB9">
        <w:rPr>
          <w:rFonts w:ascii="Tahoma" w:eastAsia="Times New Roman" w:hAnsi="Tahoma" w:cs="Tahoma"/>
          <w:color w:val="000000"/>
          <w:sz w:val="20"/>
          <w:szCs w:val="20"/>
          <w:rtl/>
          <w:lang w:eastAsia="fr-FR"/>
        </w:rPr>
        <w:t>{سورة النساء: 29-30}. وقوله صلى الله عليه وسلم:</w:t>
      </w:r>
      <w:r w:rsidRPr="00F11BB9">
        <w:rPr>
          <w:rFonts w:ascii="Tahoma" w:eastAsia="Times New Roman" w:hAnsi="Tahoma" w:cs="Tahoma"/>
          <w:color w:val="000000"/>
          <w:szCs w:val="20"/>
          <w:rtl/>
          <w:lang w:eastAsia="fr-FR"/>
        </w:rPr>
        <w:t> </w:t>
      </w:r>
      <w:r w:rsidRPr="00F11BB9">
        <w:rPr>
          <w:rFonts w:ascii="Tahoma" w:eastAsia="Times New Roman" w:hAnsi="Tahoma" w:cs="Tahoma"/>
          <w:color w:val="008000"/>
          <w:sz w:val="20"/>
          <w:szCs w:val="20"/>
          <w:rtl/>
          <w:lang w:eastAsia="fr-FR"/>
        </w:rPr>
        <w:t>من غش فليس مني</w:t>
      </w:r>
      <w:r w:rsidRPr="00F11BB9">
        <w:rPr>
          <w:rFonts w:ascii="Tahoma" w:eastAsia="Times New Roman" w:hAnsi="Tahoma" w:cs="Tahoma"/>
          <w:color w:val="000000"/>
          <w:sz w:val="20"/>
          <w:szCs w:val="20"/>
          <w:rtl/>
          <w:lang w:eastAsia="fr-FR"/>
        </w:rPr>
        <w:t>. رواه</w:t>
      </w:r>
      <w:r w:rsidRPr="00F11BB9">
        <w:rPr>
          <w:rFonts w:ascii="Tahoma" w:eastAsia="Times New Roman" w:hAnsi="Tahoma" w:cs="Tahoma"/>
          <w:color w:val="000000"/>
          <w:szCs w:val="20"/>
          <w:rtl/>
          <w:lang w:eastAsia="fr-FR"/>
        </w:rPr>
        <w:t> </w:t>
      </w:r>
      <w:proofErr w:type="gramStart"/>
      <w:r w:rsidRPr="00F11BB9">
        <w:rPr>
          <w:rFonts w:ascii="Tahoma" w:eastAsia="Times New Roman" w:hAnsi="Tahoma" w:cs="Tahoma"/>
          <w:color w:val="800000"/>
          <w:sz w:val="20"/>
          <w:szCs w:val="20"/>
          <w:rtl/>
          <w:lang w:eastAsia="fr-FR"/>
        </w:rPr>
        <w:t>مسلم</w:t>
      </w:r>
      <w:proofErr w:type="gramEnd"/>
      <w:r w:rsidRPr="00F11BB9">
        <w:rPr>
          <w:rFonts w:ascii="Tahoma" w:eastAsia="Times New Roman" w:hAnsi="Tahoma" w:cs="Tahoma"/>
          <w:color w:val="000000"/>
          <w:sz w:val="20"/>
          <w:szCs w:val="20"/>
          <w:rtl/>
          <w:lang w:eastAsia="fr-FR"/>
        </w:rPr>
        <w:t>. وقوله صلى الله عليه وسلم:</w:t>
      </w:r>
      <w:r w:rsidRPr="00F11BB9">
        <w:rPr>
          <w:rFonts w:ascii="Tahoma" w:eastAsia="Times New Roman" w:hAnsi="Tahoma" w:cs="Tahoma"/>
          <w:color w:val="000000"/>
          <w:szCs w:val="20"/>
          <w:rtl/>
          <w:lang w:eastAsia="fr-FR"/>
        </w:rPr>
        <w:t> </w:t>
      </w:r>
      <w:proofErr w:type="gramStart"/>
      <w:r w:rsidRPr="00F11BB9">
        <w:rPr>
          <w:rFonts w:ascii="Tahoma" w:eastAsia="Times New Roman" w:hAnsi="Tahoma" w:cs="Tahoma"/>
          <w:color w:val="008000"/>
          <w:sz w:val="20"/>
          <w:szCs w:val="20"/>
          <w:rtl/>
          <w:lang w:eastAsia="fr-FR"/>
        </w:rPr>
        <w:t>أتدرون</w:t>
      </w:r>
      <w:proofErr w:type="gramEnd"/>
      <w:r w:rsidRPr="00F11BB9">
        <w:rPr>
          <w:rFonts w:ascii="Tahoma" w:eastAsia="Times New Roman" w:hAnsi="Tahoma" w:cs="Tahoma"/>
          <w:color w:val="008000"/>
          <w:sz w:val="20"/>
          <w:szCs w:val="20"/>
          <w:rtl/>
          <w:lang w:eastAsia="fr-FR"/>
        </w:rPr>
        <w:t xml:space="preserve"> من المفلس؟ قالوا :المفلس فينا من لا درهم له ولا متاع، قال: إن المفلس من أمتي من يأتي يوم القيامة بصلاة وصيام وزكاة، ويأتي وقد شتم هذا، وضرب هذا، وأكل مال هذا، وسفك دم هذا، فيأخذ هذا من حسناته، وهذا من حسناته فإن فنيت حسناته قبل أن يوفي الذي عليه، أخذ من سيئات صاحبه ثم طرحت عليه، ثم طرح في النار</w:t>
      </w:r>
      <w:r w:rsidRPr="00F11BB9">
        <w:rPr>
          <w:rFonts w:ascii="Tahoma" w:eastAsia="Times New Roman" w:hAnsi="Tahoma" w:cs="Tahoma"/>
          <w:color w:val="000000"/>
          <w:sz w:val="20"/>
          <w:szCs w:val="20"/>
          <w:rtl/>
          <w:lang w:eastAsia="fr-FR"/>
        </w:rPr>
        <w:t>. رواه</w:t>
      </w:r>
      <w:r w:rsidRPr="00F11BB9">
        <w:rPr>
          <w:rFonts w:ascii="Tahoma" w:eastAsia="Times New Roman" w:hAnsi="Tahoma" w:cs="Tahoma"/>
          <w:color w:val="800000"/>
          <w:szCs w:val="20"/>
          <w:rtl/>
          <w:lang w:eastAsia="fr-FR"/>
        </w:rPr>
        <w:t> </w:t>
      </w:r>
      <w:proofErr w:type="gramStart"/>
      <w:r w:rsidRPr="00F11BB9">
        <w:rPr>
          <w:rFonts w:ascii="Tahoma" w:eastAsia="Times New Roman" w:hAnsi="Tahoma" w:cs="Tahoma"/>
          <w:color w:val="800000"/>
          <w:sz w:val="20"/>
          <w:szCs w:val="20"/>
          <w:rtl/>
          <w:lang w:eastAsia="fr-FR"/>
        </w:rPr>
        <w:t>مسلم</w:t>
      </w:r>
      <w:proofErr w:type="gramEnd"/>
      <w:r w:rsidRPr="00F11BB9">
        <w:rPr>
          <w:rFonts w:ascii="Tahoma" w:eastAsia="Times New Roman" w:hAnsi="Tahoma" w:cs="Tahoma"/>
          <w:color w:val="000000"/>
          <w:sz w:val="20"/>
          <w:szCs w:val="20"/>
          <w:rtl/>
          <w:lang w:eastAsia="fr-FR"/>
        </w:rPr>
        <w:t>.</w:t>
      </w:r>
    </w:p>
    <w:p w:rsidR="00F11BB9" w:rsidRPr="00F11BB9" w:rsidRDefault="00F11BB9" w:rsidP="00F11BB9">
      <w:pPr>
        <w:bidi/>
        <w:spacing w:before="100" w:beforeAutospacing="1" w:after="100" w:afterAutospacing="1" w:line="360" w:lineRule="atLeast"/>
        <w:jc w:val="both"/>
        <w:outlineLvl w:val="5"/>
        <w:rPr>
          <w:rFonts w:ascii="Tahoma" w:eastAsia="Times New Roman" w:hAnsi="Tahoma" w:cs="Tahoma"/>
          <w:color w:val="000000"/>
          <w:sz w:val="20"/>
          <w:szCs w:val="20"/>
          <w:rtl/>
          <w:lang w:eastAsia="fr-FR"/>
        </w:rPr>
      </w:pPr>
      <w:r w:rsidRPr="00F11BB9">
        <w:rPr>
          <w:rFonts w:ascii="Tahoma" w:eastAsia="Times New Roman" w:hAnsi="Tahoma" w:cs="Tahoma"/>
          <w:color w:val="000000"/>
          <w:sz w:val="20"/>
          <w:szCs w:val="20"/>
          <w:rtl/>
          <w:lang w:eastAsia="fr-FR"/>
        </w:rPr>
        <w:t> وفي صحيح</w:t>
      </w:r>
      <w:r w:rsidRPr="00F11BB9">
        <w:rPr>
          <w:rFonts w:ascii="Tahoma" w:eastAsia="Times New Roman" w:hAnsi="Tahoma" w:cs="Tahoma"/>
          <w:color w:val="800000"/>
          <w:szCs w:val="20"/>
          <w:rtl/>
          <w:lang w:eastAsia="fr-FR"/>
        </w:rPr>
        <w:t> </w:t>
      </w:r>
      <w:r w:rsidRPr="00F11BB9">
        <w:rPr>
          <w:rFonts w:ascii="Tahoma" w:eastAsia="Times New Roman" w:hAnsi="Tahoma" w:cs="Tahoma"/>
          <w:color w:val="800000"/>
          <w:sz w:val="20"/>
          <w:szCs w:val="20"/>
          <w:rtl/>
          <w:lang w:eastAsia="fr-FR"/>
        </w:rPr>
        <w:t>البخاري</w:t>
      </w:r>
      <w:r w:rsidRPr="00F11BB9">
        <w:rPr>
          <w:rFonts w:ascii="Tahoma" w:eastAsia="Times New Roman" w:hAnsi="Tahoma" w:cs="Tahoma"/>
          <w:color w:val="000000"/>
          <w:szCs w:val="20"/>
          <w:rtl/>
          <w:lang w:eastAsia="fr-FR"/>
        </w:rPr>
        <w:t> </w:t>
      </w:r>
      <w:r w:rsidRPr="00F11BB9">
        <w:rPr>
          <w:rFonts w:ascii="Tahoma" w:eastAsia="Times New Roman" w:hAnsi="Tahoma" w:cs="Tahoma"/>
          <w:color w:val="000000"/>
          <w:sz w:val="20"/>
          <w:szCs w:val="20"/>
          <w:rtl/>
          <w:lang w:eastAsia="fr-FR"/>
        </w:rPr>
        <w:t>عن</w:t>
      </w:r>
      <w:r w:rsidRPr="00F11BB9">
        <w:rPr>
          <w:rFonts w:ascii="Tahoma" w:eastAsia="Times New Roman" w:hAnsi="Tahoma" w:cs="Tahoma"/>
          <w:color w:val="000000"/>
          <w:szCs w:val="20"/>
          <w:rtl/>
          <w:lang w:eastAsia="fr-FR"/>
        </w:rPr>
        <w:t> </w:t>
      </w:r>
      <w:r w:rsidRPr="00F11BB9">
        <w:rPr>
          <w:rFonts w:ascii="Tahoma" w:eastAsia="Times New Roman" w:hAnsi="Tahoma" w:cs="Tahoma"/>
          <w:color w:val="800000"/>
          <w:sz w:val="20"/>
          <w:szCs w:val="20"/>
          <w:rtl/>
          <w:lang w:eastAsia="fr-FR"/>
        </w:rPr>
        <w:t>أبي هريرة</w:t>
      </w:r>
      <w:r w:rsidRPr="00F11BB9">
        <w:rPr>
          <w:rFonts w:ascii="Tahoma" w:eastAsia="Times New Roman" w:hAnsi="Tahoma" w:cs="Tahoma"/>
          <w:color w:val="000000"/>
          <w:szCs w:val="20"/>
          <w:rtl/>
          <w:lang w:eastAsia="fr-FR"/>
        </w:rPr>
        <w:t> </w:t>
      </w:r>
      <w:r w:rsidRPr="00F11BB9">
        <w:rPr>
          <w:rFonts w:ascii="Tahoma" w:eastAsia="Times New Roman" w:hAnsi="Tahoma" w:cs="Tahoma"/>
          <w:color w:val="000000"/>
          <w:sz w:val="20"/>
          <w:szCs w:val="20"/>
          <w:rtl/>
          <w:lang w:eastAsia="fr-FR"/>
        </w:rPr>
        <w:t>رضي الله عنه قال: قال رسول الله صلى الله عليه وسلم:</w:t>
      </w:r>
      <w:r w:rsidRPr="00F11BB9">
        <w:rPr>
          <w:rFonts w:ascii="Tahoma" w:eastAsia="Times New Roman" w:hAnsi="Tahoma" w:cs="Tahoma"/>
          <w:color w:val="000000"/>
          <w:szCs w:val="20"/>
          <w:rtl/>
          <w:lang w:eastAsia="fr-FR"/>
        </w:rPr>
        <w:t> </w:t>
      </w:r>
      <w:r w:rsidRPr="00F11BB9">
        <w:rPr>
          <w:rFonts w:ascii="Tahoma" w:eastAsia="Times New Roman" w:hAnsi="Tahoma" w:cs="Tahoma"/>
          <w:color w:val="008000"/>
          <w:sz w:val="20"/>
          <w:szCs w:val="20"/>
          <w:rtl/>
          <w:lang w:eastAsia="fr-FR"/>
        </w:rPr>
        <w:t>من أخذ أموال الناس يريد أداءها أدى الله عنه، ومن أخذ أموال الناس يريد إتلافها أتلفه الله</w:t>
      </w:r>
      <w:r w:rsidRPr="00F11BB9">
        <w:rPr>
          <w:rFonts w:ascii="Tahoma" w:eastAsia="Times New Roman" w:hAnsi="Tahoma" w:cs="Tahoma"/>
          <w:color w:val="000000"/>
          <w:sz w:val="20"/>
          <w:szCs w:val="20"/>
          <w:rtl/>
          <w:lang w:eastAsia="fr-FR"/>
        </w:rPr>
        <w:t>.</w:t>
      </w:r>
    </w:p>
    <w:p w:rsidR="00F11BB9" w:rsidRPr="00F11BB9" w:rsidRDefault="00F11BB9" w:rsidP="00F11BB9">
      <w:pPr>
        <w:bidi/>
        <w:spacing w:before="100" w:beforeAutospacing="1" w:after="100" w:afterAutospacing="1" w:line="360" w:lineRule="atLeast"/>
        <w:jc w:val="both"/>
        <w:outlineLvl w:val="5"/>
        <w:rPr>
          <w:rFonts w:ascii="Tahoma" w:eastAsia="Times New Roman" w:hAnsi="Tahoma" w:cs="Tahoma"/>
          <w:color w:val="000000"/>
          <w:sz w:val="20"/>
          <w:szCs w:val="20"/>
          <w:rtl/>
          <w:lang w:eastAsia="fr-FR"/>
        </w:rPr>
      </w:pPr>
      <w:r w:rsidRPr="00F11BB9">
        <w:rPr>
          <w:rFonts w:ascii="Tahoma" w:eastAsia="Times New Roman" w:hAnsi="Tahoma" w:cs="Tahoma"/>
          <w:color w:val="000000"/>
          <w:sz w:val="20"/>
          <w:szCs w:val="20"/>
          <w:rtl/>
          <w:lang w:eastAsia="fr-FR"/>
        </w:rPr>
        <w:t> </w:t>
      </w:r>
      <w:proofErr w:type="gramStart"/>
      <w:r w:rsidRPr="00F11BB9">
        <w:rPr>
          <w:rFonts w:ascii="Tahoma" w:eastAsia="Times New Roman" w:hAnsi="Tahoma" w:cs="Tahoma"/>
          <w:color w:val="000000"/>
          <w:sz w:val="20"/>
          <w:szCs w:val="20"/>
          <w:rtl/>
          <w:lang w:eastAsia="fr-FR"/>
        </w:rPr>
        <w:t>وفي</w:t>
      </w:r>
      <w:proofErr w:type="gramEnd"/>
      <w:r w:rsidRPr="00F11BB9">
        <w:rPr>
          <w:rFonts w:ascii="Tahoma" w:eastAsia="Times New Roman" w:hAnsi="Tahoma" w:cs="Tahoma"/>
          <w:color w:val="000000"/>
          <w:sz w:val="20"/>
          <w:szCs w:val="20"/>
          <w:rtl/>
          <w:lang w:eastAsia="fr-FR"/>
        </w:rPr>
        <w:t xml:space="preserve"> مسند</w:t>
      </w:r>
      <w:r w:rsidRPr="00F11BB9">
        <w:rPr>
          <w:rFonts w:ascii="Tahoma" w:eastAsia="Times New Roman" w:hAnsi="Tahoma" w:cs="Tahoma"/>
          <w:color w:val="800000"/>
          <w:szCs w:val="20"/>
          <w:rtl/>
          <w:lang w:eastAsia="fr-FR"/>
        </w:rPr>
        <w:t> </w:t>
      </w:r>
      <w:r w:rsidRPr="00F11BB9">
        <w:rPr>
          <w:rFonts w:ascii="Tahoma" w:eastAsia="Times New Roman" w:hAnsi="Tahoma" w:cs="Tahoma"/>
          <w:color w:val="800000"/>
          <w:sz w:val="20"/>
          <w:szCs w:val="20"/>
          <w:rtl/>
          <w:lang w:eastAsia="fr-FR"/>
        </w:rPr>
        <w:t>أحمد</w:t>
      </w:r>
      <w:r w:rsidRPr="00F11BB9">
        <w:rPr>
          <w:rFonts w:ascii="Tahoma" w:eastAsia="Times New Roman" w:hAnsi="Tahoma" w:cs="Tahoma"/>
          <w:color w:val="000000"/>
          <w:szCs w:val="20"/>
          <w:rtl/>
          <w:lang w:eastAsia="fr-FR"/>
        </w:rPr>
        <w:t> </w:t>
      </w:r>
      <w:r w:rsidRPr="00F11BB9">
        <w:rPr>
          <w:rFonts w:ascii="Tahoma" w:eastAsia="Times New Roman" w:hAnsi="Tahoma" w:cs="Tahoma"/>
          <w:color w:val="000000"/>
          <w:sz w:val="20"/>
          <w:szCs w:val="20"/>
          <w:rtl/>
          <w:lang w:eastAsia="fr-FR"/>
        </w:rPr>
        <w:t>عن النبي صلى الله عليه وسلم قال:</w:t>
      </w:r>
      <w:r w:rsidRPr="00F11BB9">
        <w:rPr>
          <w:rFonts w:ascii="Tahoma" w:eastAsia="Times New Roman" w:hAnsi="Tahoma" w:cs="Tahoma"/>
          <w:color w:val="000000"/>
          <w:szCs w:val="20"/>
          <w:rtl/>
          <w:lang w:eastAsia="fr-FR"/>
        </w:rPr>
        <w:t> </w:t>
      </w:r>
      <w:r w:rsidRPr="00F11BB9">
        <w:rPr>
          <w:rFonts w:ascii="Tahoma" w:eastAsia="Times New Roman" w:hAnsi="Tahoma" w:cs="Tahoma"/>
          <w:color w:val="008000"/>
          <w:sz w:val="20"/>
          <w:szCs w:val="20"/>
          <w:rtl/>
          <w:lang w:eastAsia="fr-FR"/>
        </w:rPr>
        <w:t>من اقتطع مال امرئ مسلم بغير حق لقي الله عز وجل وهو عليه غضبان</w:t>
      </w:r>
      <w:r w:rsidRPr="00F11BB9">
        <w:rPr>
          <w:rFonts w:ascii="Tahoma" w:eastAsia="Times New Roman" w:hAnsi="Tahoma" w:cs="Tahoma"/>
          <w:color w:val="000000"/>
          <w:sz w:val="20"/>
          <w:szCs w:val="20"/>
          <w:rtl/>
          <w:lang w:eastAsia="fr-FR"/>
        </w:rPr>
        <w:t>. وراجع الفتوى رقم :</w:t>
      </w:r>
      <w:r w:rsidRPr="00F11BB9">
        <w:rPr>
          <w:rFonts w:ascii="Tahoma" w:eastAsia="Times New Roman" w:hAnsi="Tahoma" w:cs="Tahoma"/>
          <w:color w:val="000000"/>
          <w:szCs w:val="20"/>
          <w:rtl/>
          <w:lang w:eastAsia="fr-FR"/>
        </w:rPr>
        <w:t> </w:t>
      </w:r>
      <w:hyperlink r:id="rId4" w:history="1">
        <w:r w:rsidRPr="00F11BB9">
          <w:rPr>
            <w:rFonts w:ascii="Tahoma" w:eastAsia="Times New Roman" w:hAnsi="Tahoma" w:cs="Tahoma"/>
            <w:color w:val="0000FF"/>
            <w:szCs w:val="20"/>
            <w:rtl/>
            <w:lang w:eastAsia="fr-FR"/>
          </w:rPr>
          <w:t>24580</w:t>
        </w:r>
      </w:hyperlink>
      <w:r w:rsidRPr="00F11BB9">
        <w:rPr>
          <w:rFonts w:ascii="Tahoma" w:eastAsia="Times New Roman" w:hAnsi="Tahoma" w:cs="Tahoma"/>
          <w:color w:val="000000"/>
          <w:sz w:val="20"/>
          <w:szCs w:val="20"/>
          <w:rtl/>
          <w:lang w:eastAsia="fr-FR"/>
        </w:rPr>
        <w:t>.</w:t>
      </w:r>
    </w:p>
    <w:p w:rsidR="00F11BB9" w:rsidRPr="00F11BB9" w:rsidRDefault="00F11BB9" w:rsidP="00F11BB9">
      <w:pPr>
        <w:bidi/>
        <w:spacing w:after="135" w:line="360" w:lineRule="atLeast"/>
        <w:jc w:val="both"/>
        <w:outlineLvl w:val="4"/>
        <w:rPr>
          <w:rFonts w:ascii="Tahoma" w:eastAsia="Times New Roman" w:hAnsi="Tahoma" w:cs="Tahoma"/>
          <w:color w:val="000000"/>
          <w:sz w:val="20"/>
          <w:szCs w:val="20"/>
          <w:rtl/>
          <w:lang w:eastAsia="fr-FR"/>
        </w:rPr>
      </w:pPr>
      <w:r w:rsidRPr="00F11BB9">
        <w:rPr>
          <w:rFonts w:ascii="Tahoma" w:eastAsia="Times New Roman" w:hAnsi="Tahoma" w:cs="Tahoma"/>
          <w:color w:val="000000"/>
          <w:sz w:val="20"/>
          <w:szCs w:val="20"/>
          <w:rtl/>
          <w:lang w:eastAsia="fr-FR"/>
        </w:rPr>
        <w:t>والله أعلم.</w:t>
      </w:r>
    </w:p>
    <w:p w:rsidR="00927F3F" w:rsidRDefault="00927F3F"/>
    <w:sectPr w:rsidR="00927F3F" w:rsidSect="00927F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11BB9"/>
    <w:rsid w:val="00927F3F"/>
    <w:rsid w:val="00F11B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3F"/>
  </w:style>
  <w:style w:type="paragraph" w:styleId="Titre5">
    <w:name w:val="heading 5"/>
    <w:basedOn w:val="Normal"/>
    <w:link w:val="Titre5Car"/>
    <w:uiPriority w:val="9"/>
    <w:qFormat/>
    <w:rsid w:val="00F11BB9"/>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F11BB9"/>
    <w:rPr>
      <w:rFonts w:ascii="Times New Roman" w:eastAsia="Times New Roman" w:hAnsi="Times New Roman" w:cs="Times New Roman"/>
      <w:b/>
      <w:bCs/>
      <w:sz w:val="20"/>
      <w:szCs w:val="20"/>
      <w:lang w:eastAsia="fr-FR"/>
    </w:rPr>
  </w:style>
  <w:style w:type="paragraph" w:customStyle="1" w:styleId="detailfont">
    <w:name w:val="detailfont"/>
    <w:basedOn w:val="Normal"/>
    <w:rsid w:val="00F11B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11BB9"/>
  </w:style>
  <w:style w:type="character" w:styleId="Lienhypertexte">
    <w:name w:val="Hyperlink"/>
    <w:basedOn w:val="Policepardfaut"/>
    <w:uiPriority w:val="99"/>
    <w:semiHidden/>
    <w:unhideWhenUsed/>
    <w:rsid w:val="00F11BB9"/>
    <w:rPr>
      <w:color w:val="0000FF"/>
      <w:u w:val="single"/>
    </w:rPr>
  </w:style>
</w:styles>
</file>

<file path=word/webSettings.xml><?xml version="1.0" encoding="utf-8"?>
<w:webSettings xmlns:r="http://schemas.openxmlformats.org/officeDocument/2006/relationships" xmlns:w="http://schemas.openxmlformats.org/wordprocessingml/2006/main">
  <w:divs>
    <w:div w:id="789932032">
      <w:bodyDiv w:val="1"/>
      <w:marLeft w:val="0"/>
      <w:marRight w:val="0"/>
      <w:marTop w:val="0"/>
      <w:marBottom w:val="0"/>
      <w:divBdr>
        <w:top w:val="none" w:sz="0" w:space="0" w:color="auto"/>
        <w:left w:val="none" w:sz="0" w:space="0" w:color="auto"/>
        <w:bottom w:val="none" w:sz="0" w:space="0" w:color="auto"/>
        <w:right w:val="none" w:sz="0" w:space="0" w:color="auto"/>
      </w:divBdr>
      <w:divsChild>
        <w:div w:id="671680812">
          <w:marLeft w:val="0"/>
          <w:marRight w:val="135"/>
          <w:marTop w:val="150"/>
          <w:marBottom w:val="135"/>
          <w:divBdr>
            <w:top w:val="none" w:sz="0" w:space="0" w:color="auto"/>
            <w:left w:val="none" w:sz="0" w:space="0" w:color="auto"/>
            <w:bottom w:val="none" w:sz="0" w:space="0" w:color="auto"/>
            <w:right w:val="none" w:sz="0" w:space="0" w:color="auto"/>
          </w:divBdr>
          <w:divsChild>
            <w:div w:id="1564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twa.islamweb.net/fatwa/index.php?page=showfatwa&amp;Option=FatwaId&amp;lang=A&amp;Id=2458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1095</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cp:revision>
  <dcterms:created xsi:type="dcterms:W3CDTF">2013-07-20T21:37:00Z</dcterms:created>
  <dcterms:modified xsi:type="dcterms:W3CDTF">2013-07-20T21:39:00Z</dcterms:modified>
</cp:coreProperties>
</file>