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46"/>
      </w:tblGrid>
      <w:tr w:rsidR="00FA729C" w:rsidRPr="00D462D8" w:rsidTr="00CD531A">
        <w:trPr>
          <w:cantSplit/>
          <w:trHeight w:hRule="exact" w:val="1361"/>
        </w:trPr>
        <w:tc>
          <w:tcPr>
            <w:tcW w:w="10346" w:type="dxa"/>
            <w:tcBorders>
              <w:top w:val="nil"/>
              <w:left w:val="nil"/>
              <w:bottom w:val="nil"/>
              <w:right w:val="nil"/>
            </w:tcBorders>
          </w:tcPr>
          <w:tbl>
            <w:tblPr>
              <w:tblW w:w="10206" w:type="dxa"/>
              <w:tblLook w:val="01E0"/>
            </w:tblPr>
            <w:tblGrid>
              <w:gridCol w:w="1756"/>
              <w:gridCol w:w="8450"/>
            </w:tblGrid>
            <w:tr w:rsidR="00FA729C" w:rsidRPr="00D462D8" w:rsidTr="00567979">
              <w:tc>
                <w:tcPr>
                  <w:tcW w:w="1756" w:type="dxa"/>
                </w:tcPr>
                <w:p w:rsidR="00FA729C" w:rsidRPr="00157215" w:rsidRDefault="00FA729C" w:rsidP="00CD531A">
                  <w:pPr>
                    <w:ind w:left="-250"/>
                    <w:rPr>
                      <w:rFonts w:cs="Arial"/>
                      <w:sz w:val="18"/>
                      <w:szCs w:val="18"/>
                    </w:rPr>
                  </w:pPr>
                  <w:r w:rsidRPr="00EE0505">
                    <w:rPr>
                      <w:rFonts w:cs="Arial"/>
                      <w:noProof/>
                      <w:sz w:val="18"/>
                      <w:szCs w:val="18"/>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alt="schild FR" style="width:78.75pt;height:76.5pt;visibility:visible">
                        <v:imagedata r:id="rId7" o:title=""/>
                      </v:shape>
                    </w:pict>
                  </w:r>
                </w:p>
              </w:tc>
              <w:tc>
                <w:tcPr>
                  <w:tcW w:w="8450" w:type="dxa"/>
                </w:tcPr>
                <w:p w:rsidR="00FA729C" w:rsidRPr="00157215" w:rsidRDefault="00FA729C" w:rsidP="00280121">
                  <w:pPr>
                    <w:jc w:val="center"/>
                    <w:rPr>
                      <w:rFonts w:cs="Arial"/>
                      <w:b/>
                      <w:sz w:val="28"/>
                      <w:szCs w:val="28"/>
                      <w:lang w:val="fr-BE"/>
                    </w:rPr>
                  </w:pPr>
                </w:p>
                <w:p w:rsidR="00FA729C" w:rsidRPr="00157215" w:rsidRDefault="00FA729C" w:rsidP="00CD531A">
                  <w:pPr>
                    <w:rPr>
                      <w:rFonts w:ascii="Verdana" w:hAnsi="Verdana" w:cs="Arial"/>
                      <w:smallCaps/>
                      <w:sz w:val="18"/>
                      <w:szCs w:val="18"/>
                      <w:lang w:val="fr-BE"/>
                    </w:rPr>
                  </w:pPr>
                  <w:r w:rsidRPr="00157215">
                    <w:rPr>
                      <w:rFonts w:ascii="Verdana" w:hAnsi="Verdana" w:cs="Arial"/>
                      <w:smallCaps/>
                      <w:sz w:val="18"/>
                      <w:szCs w:val="18"/>
                      <w:lang w:val="fr-BE"/>
                    </w:rPr>
                    <w:t xml:space="preserve">LA VICE-PREMIERE MINISTRE, MINISTRE DE L’INTERIEUR </w:t>
                  </w:r>
                </w:p>
                <w:p w:rsidR="00FA729C" w:rsidRPr="00157215" w:rsidRDefault="00FA729C" w:rsidP="00CD531A">
                  <w:pPr>
                    <w:rPr>
                      <w:rFonts w:ascii="Arial (W1)" w:hAnsi="Arial (W1)" w:cs="Arial"/>
                      <w:smallCaps/>
                      <w:sz w:val="18"/>
                      <w:szCs w:val="18"/>
                      <w:lang w:val="fr-BE"/>
                    </w:rPr>
                  </w:pPr>
                  <w:r w:rsidRPr="00157215">
                    <w:rPr>
                      <w:rFonts w:ascii="Verdana" w:hAnsi="Verdana" w:cs="Arial"/>
                      <w:smallCaps/>
                      <w:sz w:val="18"/>
                      <w:szCs w:val="18"/>
                      <w:lang w:val="fr-BE"/>
                    </w:rPr>
                    <w:t>ET DE L’EGALITE DES CHANCES</w:t>
                  </w:r>
                </w:p>
              </w:tc>
            </w:tr>
          </w:tbl>
          <w:p w:rsidR="00FA729C" w:rsidRPr="00157215" w:rsidRDefault="00FA729C" w:rsidP="00CD531A">
            <w:pPr>
              <w:jc w:val="right"/>
              <w:rPr>
                <w:rFonts w:ascii="Arial" w:hAnsi="Arial" w:cs="Arial"/>
                <w:sz w:val="20"/>
                <w:lang w:val="fr-BE"/>
              </w:rPr>
            </w:pPr>
          </w:p>
        </w:tc>
      </w:tr>
    </w:tbl>
    <w:p w:rsidR="00FA729C" w:rsidRPr="00157215" w:rsidRDefault="00FA729C" w:rsidP="00E36686">
      <w:pPr>
        <w:rPr>
          <w:sz w:val="48"/>
          <w:szCs w:val="48"/>
          <w:u w:val="single"/>
          <w:lang w:val="fr-BE"/>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FA729C" w:rsidRPr="00D462D8" w:rsidTr="00CD531A">
        <w:trPr>
          <w:trHeight w:val="1203"/>
        </w:trPr>
        <w:tc>
          <w:tcPr>
            <w:tcW w:w="9142" w:type="dxa"/>
            <w:tcBorders>
              <w:top w:val="thinThickSmallGap" w:sz="24" w:space="0" w:color="578AB9"/>
              <w:left w:val="thinThickSmallGap" w:sz="24" w:space="0" w:color="578AB9"/>
              <w:bottom w:val="thinThickSmallGap" w:sz="24" w:space="0" w:color="578AB9"/>
              <w:right w:val="thinThickSmallGap" w:sz="24" w:space="0" w:color="578AB9"/>
            </w:tcBorders>
          </w:tcPr>
          <w:p w:rsidR="00FA729C" w:rsidRPr="00157215" w:rsidRDefault="00FA729C" w:rsidP="00CD531A">
            <w:pPr>
              <w:tabs>
                <w:tab w:val="left" w:pos="4253"/>
              </w:tabs>
              <w:ind w:left="90"/>
              <w:jc w:val="center"/>
              <w:rPr>
                <w:rFonts w:ascii="Arial" w:hAnsi="Arial" w:cs="Arial"/>
                <w:b/>
                <w:bCs/>
                <w:sz w:val="2"/>
                <w:szCs w:val="2"/>
                <w:u w:val="single"/>
                <w:lang w:val="fr-BE"/>
              </w:rPr>
            </w:pPr>
          </w:p>
          <w:p w:rsidR="00FA729C" w:rsidRPr="001569D0" w:rsidRDefault="00FA729C" w:rsidP="00CD531A">
            <w:pPr>
              <w:tabs>
                <w:tab w:val="left" w:pos="4253"/>
              </w:tabs>
              <w:spacing w:after="0" w:line="240" w:lineRule="auto"/>
              <w:jc w:val="center"/>
              <w:rPr>
                <w:rFonts w:cs="Arial"/>
                <w:b/>
                <w:bCs/>
                <w:sz w:val="56"/>
                <w:szCs w:val="56"/>
                <w:lang w:val="fr-BE"/>
              </w:rPr>
            </w:pPr>
            <w:r>
              <w:rPr>
                <w:rFonts w:cs="Arial"/>
                <w:b/>
                <w:bCs/>
                <w:sz w:val="56"/>
                <w:szCs w:val="56"/>
                <w:lang w:val="fr-BE"/>
              </w:rPr>
              <w:t>PLAN D’OPTIMALISATION</w:t>
            </w:r>
          </w:p>
          <w:p w:rsidR="00FA729C" w:rsidRPr="00157215" w:rsidRDefault="00FA729C" w:rsidP="00CD531A">
            <w:pPr>
              <w:tabs>
                <w:tab w:val="left" w:pos="4253"/>
              </w:tabs>
              <w:spacing w:after="0" w:line="240" w:lineRule="auto"/>
              <w:jc w:val="center"/>
              <w:rPr>
                <w:rFonts w:cs="Arial"/>
                <w:b/>
                <w:bCs/>
                <w:sz w:val="56"/>
                <w:szCs w:val="56"/>
                <w:lang w:val="fr-BE"/>
              </w:rPr>
            </w:pPr>
            <w:r w:rsidRPr="00157215">
              <w:rPr>
                <w:rFonts w:cs="Arial"/>
                <w:b/>
                <w:bCs/>
                <w:sz w:val="56"/>
                <w:szCs w:val="56"/>
                <w:lang w:val="fr-BE"/>
              </w:rPr>
              <w:t>DES SERVICES DE POLICE</w:t>
            </w:r>
          </w:p>
          <w:p w:rsidR="00FA729C" w:rsidRPr="00157215" w:rsidRDefault="00FA729C" w:rsidP="00CD531A">
            <w:pPr>
              <w:tabs>
                <w:tab w:val="left" w:pos="4253"/>
              </w:tabs>
              <w:spacing w:after="0" w:line="240" w:lineRule="auto"/>
              <w:jc w:val="center"/>
              <w:rPr>
                <w:rFonts w:cs="Arial"/>
                <w:b/>
                <w:bCs/>
                <w:i/>
                <w:sz w:val="16"/>
                <w:szCs w:val="16"/>
                <w:lang w:val="fr-BE"/>
              </w:rPr>
            </w:pPr>
          </w:p>
          <w:p w:rsidR="00FA729C" w:rsidRPr="00157215" w:rsidRDefault="00FA729C" w:rsidP="00CD531A">
            <w:pPr>
              <w:tabs>
                <w:tab w:val="left" w:pos="4253"/>
              </w:tabs>
              <w:spacing w:after="0" w:line="240" w:lineRule="auto"/>
              <w:ind w:left="91"/>
              <w:rPr>
                <w:rFonts w:ascii="Arial" w:hAnsi="Arial" w:cs="Arial"/>
                <w:b/>
                <w:bCs/>
                <w:i/>
                <w:sz w:val="16"/>
                <w:szCs w:val="16"/>
                <w:lang w:val="fr-BE"/>
              </w:rPr>
            </w:pPr>
          </w:p>
        </w:tc>
      </w:tr>
    </w:tbl>
    <w:p w:rsidR="00FA729C" w:rsidRPr="00157215" w:rsidRDefault="00FA729C" w:rsidP="00CD531A">
      <w:pPr>
        <w:rPr>
          <w:sz w:val="20"/>
          <w:szCs w:val="20"/>
          <w:lang w:val="fr-BE"/>
        </w:rPr>
      </w:pPr>
    </w:p>
    <w:p w:rsidR="00FA729C" w:rsidRPr="0017400D" w:rsidRDefault="00FA729C" w:rsidP="0017400D">
      <w:pPr>
        <w:shd w:val="clear" w:color="auto" w:fill="094B81"/>
        <w:tabs>
          <w:tab w:val="left" w:pos="360"/>
        </w:tabs>
        <w:spacing w:after="0" w:line="240" w:lineRule="auto"/>
        <w:rPr>
          <w:rFonts w:cs="Arial"/>
          <w:b/>
          <w:bCs/>
          <w:sz w:val="16"/>
          <w:szCs w:val="16"/>
          <w:lang w:val="fr-BE"/>
        </w:rPr>
      </w:pPr>
    </w:p>
    <w:p w:rsidR="00FA729C" w:rsidRPr="0071121B" w:rsidRDefault="00FA729C" w:rsidP="0017400D">
      <w:pPr>
        <w:shd w:val="clear" w:color="auto" w:fill="094B81"/>
        <w:tabs>
          <w:tab w:val="left" w:pos="360"/>
        </w:tabs>
        <w:spacing w:after="0" w:line="240" w:lineRule="auto"/>
        <w:rPr>
          <w:rFonts w:cs="Arial"/>
          <w:b/>
          <w:bCs/>
          <w:color w:val="FFFFFF"/>
          <w:sz w:val="40"/>
          <w:szCs w:val="40"/>
          <w:lang w:val="fr-BE"/>
        </w:rPr>
      </w:pPr>
      <w:r>
        <w:rPr>
          <w:rFonts w:cs="Arial"/>
          <w:b/>
          <w:bCs/>
          <w:color w:val="FFFFFF"/>
          <w:sz w:val="40"/>
          <w:szCs w:val="40"/>
          <w:lang w:val="fr-BE"/>
        </w:rPr>
        <w:t xml:space="preserve">    </w:t>
      </w:r>
      <w:r w:rsidRPr="0071121B">
        <w:rPr>
          <w:rFonts w:cs="Arial"/>
          <w:b/>
          <w:bCs/>
          <w:color w:val="FFFFFF"/>
          <w:sz w:val="40"/>
          <w:szCs w:val="40"/>
          <w:lang w:val="fr-BE"/>
        </w:rPr>
        <w:t>INTRODUCTION</w:t>
      </w:r>
    </w:p>
    <w:p w:rsidR="00FA729C" w:rsidRPr="0017400D" w:rsidRDefault="00FA729C" w:rsidP="0017400D">
      <w:pPr>
        <w:shd w:val="clear" w:color="auto" w:fill="094B81"/>
        <w:tabs>
          <w:tab w:val="left" w:pos="360"/>
        </w:tabs>
        <w:spacing w:after="0" w:line="240" w:lineRule="auto"/>
        <w:rPr>
          <w:rFonts w:cs="Arial"/>
          <w:b/>
          <w:bCs/>
          <w:sz w:val="16"/>
          <w:szCs w:val="16"/>
          <w:lang w:val="fr-BE"/>
        </w:rPr>
      </w:pPr>
    </w:p>
    <w:p w:rsidR="00FA729C" w:rsidRPr="0004641F" w:rsidRDefault="00FA729C" w:rsidP="0017400D">
      <w:pPr>
        <w:numPr>
          <w:ilvl w:val="1"/>
          <w:numId w:val="2"/>
        </w:numPr>
        <w:spacing w:before="360" w:after="0" w:line="240" w:lineRule="auto"/>
        <w:ind w:left="709" w:hanging="709"/>
        <w:jc w:val="both"/>
        <w:rPr>
          <w:rFonts w:cs="Cambria"/>
          <w:b/>
          <w:color w:val="4F81BD"/>
          <w:sz w:val="32"/>
          <w:szCs w:val="32"/>
          <w:lang w:val="fr-BE"/>
        </w:rPr>
      </w:pPr>
      <w:r w:rsidRPr="0004641F">
        <w:rPr>
          <w:rFonts w:cs="Cambria"/>
          <w:b/>
          <w:color w:val="4F81BD"/>
          <w:sz w:val="32"/>
          <w:szCs w:val="32"/>
          <w:lang w:val="fr-BE"/>
        </w:rPr>
        <w:t>Cadre de référence du plan d’optimalisation</w:t>
      </w:r>
    </w:p>
    <w:p w:rsidR="00FA729C" w:rsidRPr="00157215" w:rsidRDefault="00FA729C" w:rsidP="00497D9F">
      <w:pPr>
        <w:spacing w:before="240" w:after="0" w:line="240" w:lineRule="auto"/>
        <w:jc w:val="both"/>
        <w:rPr>
          <w:rFonts w:cs="Cambria"/>
          <w:sz w:val="24"/>
          <w:szCs w:val="24"/>
          <w:lang w:val="fr-BE"/>
        </w:rPr>
      </w:pPr>
      <w:r w:rsidRPr="00157215">
        <w:rPr>
          <w:rFonts w:cs="Cambria"/>
          <w:sz w:val="24"/>
          <w:szCs w:val="24"/>
          <w:lang w:val="fr-BE"/>
        </w:rPr>
        <w:t>La police intégrée constitue un acteur essentiel de la sécurité due aux citoyens. A cette fin, les deux niveaux de police doivent pouvoir collaborer et se concentrer sur leurs missions essentielles et leurs fonctionnalités de base.</w:t>
      </w:r>
    </w:p>
    <w:p w:rsidR="00FA729C" w:rsidRPr="00157215" w:rsidRDefault="00FA729C" w:rsidP="00411D0A">
      <w:pPr>
        <w:spacing w:before="120" w:after="0" w:line="240" w:lineRule="auto"/>
        <w:jc w:val="both"/>
        <w:rPr>
          <w:rFonts w:cs="Cambria"/>
          <w:sz w:val="24"/>
          <w:szCs w:val="24"/>
          <w:lang w:val="fr-BE"/>
        </w:rPr>
      </w:pPr>
      <w:r w:rsidRPr="00157215">
        <w:rPr>
          <w:rFonts w:cs="Cambria"/>
          <w:sz w:val="24"/>
          <w:szCs w:val="24"/>
          <w:lang w:val="fr-BE"/>
        </w:rPr>
        <w:t>Les objectifs déclinés dans ce « Plan d’optimalisation » ont pour final</w:t>
      </w:r>
      <w:r>
        <w:rPr>
          <w:rFonts w:cs="Cambria"/>
          <w:sz w:val="24"/>
          <w:szCs w:val="24"/>
          <w:lang w:val="fr-BE"/>
        </w:rPr>
        <w:t xml:space="preserve">ité essentielle – </w:t>
      </w:r>
      <w:r w:rsidRPr="00157215">
        <w:rPr>
          <w:rFonts w:cs="Cambria"/>
          <w:sz w:val="24"/>
          <w:szCs w:val="24"/>
          <w:lang w:val="fr-BE"/>
        </w:rPr>
        <w:t>via des mesures nouvelles et une organisation simplifiée, optimalisée et déconcentrée – d’augmenter l’efficacité et la modernité de la police, d’accroître la capacité et la disponibilité opérationnelle des services de police ainsi que la qualité de leurs prestations.</w:t>
      </w:r>
      <w:r>
        <w:rPr>
          <w:rFonts w:cs="Cambria"/>
          <w:sz w:val="24"/>
          <w:szCs w:val="24"/>
          <w:lang w:val="fr-BE"/>
        </w:rPr>
        <w:t xml:space="preserve"> </w:t>
      </w:r>
      <w:r w:rsidRPr="00157215">
        <w:rPr>
          <w:rFonts w:cs="Cambria"/>
          <w:sz w:val="24"/>
          <w:szCs w:val="24"/>
          <w:lang w:val="fr-BE"/>
        </w:rPr>
        <w:t xml:space="preserve">L’intensification de la présence policière sur le terrain permettra de répondre plus adéquatement aux réquisitions des Autorités administratives et judiciaires compétentes et surtout aux attentes de la population en matière de sécurité. </w:t>
      </w:r>
    </w:p>
    <w:p w:rsidR="00FA729C" w:rsidRPr="00157215" w:rsidRDefault="00FA729C" w:rsidP="00411D0A">
      <w:pPr>
        <w:spacing w:before="120" w:after="0" w:line="240" w:lineRule="auto"/>
        <w:jc w:val="both"/>
        <w:rPr>
          <w:rFonts w:cs="Cambria"/>
          <w:sz w:val="24"/>
          <w:szCs w:val="24"/>
          <w:lang w:val="fr-BE"/>
        </w:rPr>
      </w:pPr>
      <w:r w:rsidRPr="00157215">
        <w:rPr>
          <w:rFonts w:cs="Cambria"/>
          <w:sz w:val="24"/>
          <w:szCs w:val="24"/>
          <w:lang w:val="fr-BE"/>
        </w:rPr>
        <w:t>Le « Plan d’optimalisation » tient compte des orientations et recommandations suivantes :</w:t>
      </w:r>
    </w:p>
    <w:p w:rsidR="00FA729C" w:rsidRPr="00157215" w:rsidRDefault="00FA729C" w:rsidP="00411D0A">
      <w:pPr>
        <w:numPr>
          <w:ilvl w:val="0"/>
          <w:numId w:val="9"/>
        </w:numPr>
        <w:tabs>
          <w:tab w:val="left" w:pos="567"/>
        </w:tabs>
        <w:spacing w:before="120" w:after="0"/>
        <w:ind w:left="568" w:hanging="284"/>
        <w:jc w:val="both"/>
        <w:rPr>
          <w:rFonts w:cs="Cambria"/>
          <w:sz w:val="24"/>
          <w:szCs w:val="24"/>
          <w:lang w:val="fr-BE"/>
        </w:rPr>
      </w:pPr>
      <w:r w:rsidRPr="00157215">
        <w:rPr>
          <w:rFonts w:cs="Cambria"/>
          <w:sz w:val="24"/>
          <w:szCs w:val="24"/>
          <w:lang w:val="fr-BE"/>
        </w:rPr>
        <w:t>l’Accord du gouvernement du 1</w:t>
      </w:r>
      <w:r w:rsidRPr="00157215">
        <w:rPr>
          <w:rFonts w:cs="Cambria"/>
          <w:sz w:val="24"/>
          <w:szCs w:val="24"/>
          <w:vertAlign w:val="superscript"/>
          <w:lang w:val="fr-BE"/>
        </w:rPr>
        <w:t>er</w:t>
      </w:r>
      <w:r w:rsidRPr="00157215">
        <w:rPr>
          <w:rFonts w:cs="Cambria"/>
          <w:sz w:val="24"/>
          <w:szCs w:val="24"/>
          <w:lang w:val="fr-BE"/>
        </w:rPr>
        <w:t xml:space="preserve"> décembre 2011 ; </w:t>
      </w:r>
    </w:p>
    <w:p w:rsidR="00FA729C" w:rsidRPr="00157215" w:rsidRDefault="00FA729C" w:rsidP="00411D0A">
      <w:pPr>
        <w:numPr>
          <w:ilvl w:val="0"/>
          <w:numId w:val="9"/>
        </w:numPr>
        <w:tabs>
          <w:tab w:val="left" w:pos="567"/>
        </w:tabs>
        <w:spacing w:before="120" w:after="0"/>
        <w:ind w:left="568" w:hanging="284"/>
        <w:jc w:val="both"/>
        <w:rPr>
          <w:rFonts w:cs="Cambria"/>
          <w:sz w:val="24"/>
          <w:szCs w:val="24"/>
          <w:lang w:val="fr-BE"/>
        </w:rPr>
      </w:pPr>
      <w:r w:rsidRPr="00157215">
        <w:rPr>
          <w:rFonts w:cs="Cambria"/>
          <w:sz w:val="24"/>
          <w:szCs w:val="24"/>
          <w:lang w:val="fr-BE"/>
        </w:rPr>
        <w:t>les déclaratio</w:t>
      </w:r>
      <w:r>
        <w:rPr>
          <w:rFonts w:cs="Cambria"/>
          <w:sz w:val="24"/>
          <w:szCs w:val="24"/>
          <w:lang w:val="fr-BE"/>
        </w:rPr>
        <w:t>ns de politique générale de la M</w:t>
      </w:r>
      <w:r w:rsidRPr="00157215">
        <w:rPr>
          <w:rFonts w:cs="Cambria"/>
          <w:sz w:val="24"/>
          <w:szCs w:val="24"/>
          <w:lang w:val="fr-BE"/>
        </w:rPr>
        <w:t>inistre de l’Intérieur ;</w:t>
      </w:r>
    </w:p>
    <w:p w:rsidR="00FA729C" w:rsidRPr="00157215" w:rsidRDefault="00FA729C" w:rsidP="00411D0A">
      <w:pPr>
        <w:numPr>
          <w:ilvl w:val="0"/>
          <w:numId w:val="9"/>
        </w:numPr>
        <w:tabs>
          <w:tab w:val="left" w:pos="567"/>
        </w:tabs>
        <w:spacing w:before="120" w:after="0"/>
        <w:ind w:left="568" w:hanging="284"/>
        <w:jc w:val="both"/>
        <w:rPr>
          <w:rFonts w:cs="Cambria"/>
          <w:sz w:val="24"/>
          <w:szCs w:val="24"/>
          <w:lang w:val="fr-BE"/>
        </w:rPr>
      </w:pPr>
      <w:r w:rsidRPr="00157215">
        <w:rPr>
          <w:rFonts w:cs="Cambria"/>
          <w:sz w:val="24"/>
          <w:szCs w:val="24"/>
          <w:lang w:val="fr-BE"/>
        </w:rPr>
        <w:t>les constats et recommandations formulés dans le rapport du Conseil fédé</w:t>
      </w:r>
      <w:r>
        <w:rPr>
          <w:rFonts w:cs="Cambria"/>
          <w:sz w:val="24"/>
          <w:szCs w:val="24"/>
          <w:lang w:val="fr-BE"/>
        </w:rPr>
        <w:t xml:space="preserve">ral de police sur l’évaluation </w:t>
      </w:r>
      <w:r w:rsidRPr="00157215">
        <w:rPr>
          <w:rFonts w:cs="Cambria"/>
          <w:sz w:val="24"/>
          <w:szCs w:val="24"/>
          <w:lang w:val="fr-BE"/>
        </w:rPr>
        <w:t>de la réforme des services de police « </w:t>
      </w:r>
      <w:r w:rsidRPr="00157215">
        <w:rPr>
          <w:rFonts w:cs="Cambria"/>
          <w:i/>
          <w:sz w:val="24"/>
          <w:szCs w:val="24"/>
          <w:lang w:val="fr-BE"/>
        </w:rPr>
        <w:t>10 ans après les Accords Octopus</w:t>
      </w:r>
      <w:r w:rsidRPr="00157215">
        <w:rPr>
          <w:rFonts w:cs="Cambria"/>
          <w:sz w:val="24"/>
          <w:szCs w:val="24"/>
          <w:lang w:val="fr-BE"/>
        </w:rPr>
        <w:t> » ;</w:t>
      </w:r>
    </w:p>
    <w:p w:rsidR="00FA729C" w:rsidRPr="00157215" w:rsidRDefault="00FA729C" w:rsidP="00411D0A">
      <w:pPr>
        <w:numPr>
          <w:ilvl w:val="0"/>
          <w:numId w:val="9"/>
        </w:numPr>
        <w:tabs>
          <w:tab w:val="left" w:pos="567"/>
        </w:tabs>
        <w:spacing w:before="120" w:after="0"/>
        <w:ind w:left="568" w:hanging="284"/>
        <w:jc w:val="both"/>
        <w:rPr>
          <w:rFonts w:cs="Cambria"/>
          <w:sz w:val="24"/>
          <w:szCs w:val="24"/>
          <w:lang w:val="fr-BE"/>
        </w:rPr>
      </w:pPr>
      <w:r w:rsidRPr="00157215">
        <w:rPr>
          <w:rFonts w:cs="Cambria"/>
          <w:sz w:val="24"/>
          <w:szCs w:val="24"/>
          <w:lang w:val="fr-BE"/>
        </w:rPr>
        <w:t xml:space="preserve">la réforme judiciaire et ses incidences sur les modalités de fonctionnement et d’organisation de la </w:t>
      </w:r>
      <w:r>
        <w:rPr>
          <w:rFonts w:cs="Cambria"/>
          <w:sz w:val="24"/>
          <w:szCs w:val="24"/>
          <w:lang w:val="fr-BE"/>
        </w:rPr>
        <w:t>Police fédérale</w:t>
      </w:r>
      <w:r w:rsidRPr="00157215">
        <w:rPr>
          <w:rFonts w:cs="Cambria"/>
          <w:sz w:val="24"/>
          <w:szCs w:val="24"/>
          <w:lang w:val="fr-BE"/>
        </w:rPr>
        <w:t>, en particulier la Police judiciaire fédérale (PJF) ;</w:t>
      </w:r>
    </w:p>
    <w:p w:rsidR="00FA729C" w:rsidRPr="00157215" w:rsidRDefault="00FA729C" w:rsidP="00411D0A">
      <w:pPr>
        <w:numPr>
          <w:ilvl w:val="0"/>
          <w:numId w:val="9"/>
        </w:numPr>
        <w:tabs>
          <w:tab w:val="left" w:pos="567"/>
        </w:tabs>
        <w:spacing w:before="120" w:after="0"/>
        <w:ind w:left="568" w:hanging="284"/>
        <w:jc w:val="both"/>
        <w:rPr>
          <w:rFonts w:cs="Cambria"/>
          <w:sz w:val="24"/>
          <w:szCs w:val="24"/>
          <w:lang w:val="fr-BE"/>
        </w:rPr>
      </w:pPr>
      <w:r>
        <w:rPr>
          <w:rFonts w:cs="Cambria"/>
          <w:sz w:val="24"/>
          <w:szCs w:val="24"/>
          <w:lang w:val="fr-BE"/>
        </w:rPr>
        <w:t>la « l</w:t>
      </w:r>
      <w:r w:rsidRPr="00157215">
        <w:rPr>
          <w:rFonts w:cs="Cambria"/>
          <w:sz w:val="24"/>
          <w:szCs w:val="24"/>
          <w:lang w:val="fr-BE"/>
        </w:rPr>
        <w:t>ettre de mission » de la Ministre de l’Intérieur</w:t>
      </w:r>
      <w:r>
        <w:rPr>
          <w:rFonts w:cs="Cambria"/>
          <w:sz w:val="24"/>
          <w:szCs w:val="24"/>
          <w:lang w:val="fr-BE"/>
        </w:rPr>
        <w:t xml:space="preserve"> </w:t>
      </w:r>
      <w:r w:rsidRPr="00157215">
        <w:rPr>
          <w:rFonts w:cs="Cambria"/>
          <w:sz w:val="24"/>
          <w:szCs w:val="24"/>
          <w:lang w:val="fr-BE"/>
        </w:rPr>
        <w:t xml:space="preserve">à l’adresse de la </w:t>
      </w:r>
      <w:r>
        <w:rPr>
          <w:rFonts w:cs="Cambria"/>
          <w:sz w:val="24"/>
          <w:szCs w:val="24"/>
          <w:lang w:val="fr-BE"/>
        </w:rPr>
        <w:t>Commissaire</w:t>
      </w:r>
      <w:r w:rsidRPr="00157215">
        <w:rPr>
          <w:rFonts w:cs="Cambria"/>
          <w:sz w:val="24"/>
          <w:szCs w:val="24"/>
          <w:lang w:val="fr-BE"/>
        </w:rPr>
        <w:t xml:space="preserve"> générale ;</w:t>
      </w:r>
    </w:p>
    <w:p w:rsidR="00FA729C" w:rsidRPr="00157215" w:rsidRDefault="00FA729C" w:rsidP="00411D0A">
      <w:pPr>
        <w:numPr>
          <w:ilvl w:val="0"/>
          <w:numId w:val="9"/>
        </w:numPr>
        <w:tabs>
          <w:tab w:val="left" w:pos="567"/>
        </w:tabs>
        <w:spacing w:before="120" w:after="0"/>
        <w:ind w:left="568" w:hanging="284"/>
        <w:jc w:val="both"/>
        <w:rPr>
          <w:rFonts w:cs="Cambria"/>
          <w:sz w:val="24"/>
          <w:szCs w:val="24"/>
          <w:lang w:val="fr-BE"/>
        </w:rPr>
      </w:pPr>
      <w:r w:rsidRPr="00157215">
        <w:rPr>
          <w:rFonts w:cs="Cambria"/>
          <w:sz w:val="24"/>
          <w:szCs w:val="24"/>
          <w:lang w:val="fr-BE"/>
        </w:rPr>
        <w:t xml:space="preserve">le rapport « Optimalisation de la </w:t>
      </w:r>
      <w:r>
        <w:rPr>
          <w:rFonts w:cs="Cambria"/>
          <w:sz w:val="24"/>
          <w:szCs w:val="24"/>
          <w:lang w:val="fr-BE"/>
        </w:rPr>
        <w:t>Police fédérale</w:t>
      </w:r>
      <w:r w:rsidRPr="00157215">
        <w:rPr>
          <w:rFonts w:cs="Cambria"/>
          <w:sz w:val="24"/>
          <w:szCs w:val="24"/>
          <w:lang w:val="fr-BE"/>
        </w:rPr>
        <w:t> » déposé par le groupe de travail mandaté par la Ministre de l’Intérieur.</w:t>
      </w:r>
    </w:p>
    <w:p w:rsidR="00FA729C" w:rsidRPr="00157215" w:rsidRDefault="00FA729C" w:rsidP="00411D0A">
      <w:pPr>
        <w:numPr>
          <w:ilvl w:val="0"/>
          <w:numId w:val="10"/>
        </w:numPr>
        <w:spacing w:before="120" w:after="0" w:line="240" w:lineRule="auto"/>
        <w:ind w:left="284" w:hanging="284"/>
        <w:jc w:val="both"/>
        <w:rPr>
          <w:rFonts w:cs="Cambria"/>
          <w:sz w:val="24"/>
          <w:szCs w:val="24"/>
          <w:lang w:val="fr-BE"/>
        </w:rPr>
      </w:pPr>
      <w:r w:rsidRPr="00157215">
        <w:rPr>
          <w:rFonts w:cs="Cambria"/>
          <w:sz w:val="24"/>
          <w:szCs w:val="24"/>
          <w:lang w:val="fr-BE"/>
        </w:rPr>
        <w:t>Tout d’abord, l’</w:t>
      </w:r>
      <w:r w:rsidRPr="00157215">
        <w:rPr>
          <w:rFonts w:cs="Cambria"/>
          <w:b/>
          <w:sz w:val="24"/>
          <w:szCs w:val="24"/>
          <w:lang w:val="fr-BE"/>
        </w:rPr>
        <w:t xml:space="preserve">Accord du Gouvernement </w:t>
      </w:r>
      <w:r w:rsidRPr="00157215">
        <w:rPr>
          <w:rFonts w:cs="Cambria"/>
          <w:sz w:val="24"/>
          <w:szCs w:val="24"/>
          <w:lang w:val="fr-BE"/>
        </w:rPr>
        <w:t>prévoit une série de mesures qui visent à répondre à l’exigence d’une plus grande sécurité au profit de la population, à savoir</w:t>
      </w:r>
      <w:r w:rsidRPr="00157215">
        <w:rPr>
          <w:rStyle w:val="FootnoteReference"/>
          <w:rFonts w:cs="Cambria"/>
          <w:lang w:val="fr-BE"/>
        </w:rPr>
        <w:footnoteReference w:id="1"/>
      </w:r>
      <w:r w:rsidRPr="00157215">
        <w:rPr>
          <w:rFonts w:cs="Cambria"/>
          <w:sz w:val="24"/>
          <w:szCs w:val="24"/>
          <w:lang w:val="fr-BE"/>
        </w:rPr>
        <w:t> :</w:t>
      </w:r>
    </w:p>
    <w:p w:rsidR="00FA729C" w:rsidRPr="00157215" w:rsidRDefault="00FA729C" w:rsidP="00411D0A">
      <w:pPr>
        <w:tabs>
          <w:tab w:val="left" w:pos="567"/>
        </w:tabs>
        <w:spacing w:before="120" w:after="0" w:line="240" w:lineRule="auto"/>
        <w:ind w:left="568" w:hanging="284"/>
        <w:jc w:val="both"/>
        <w:rPr>
          <w:rFonts w:cs="Cambria"/>
          <w:i/>
          <w:sz w:val="24"/>
          <w:szCs w:val="24"/>
          <w:lang w:val="fr-BE"/>
        </w:rPr>
      </w:pPr>
      <w:r w:rsidRPr="00157215">
        <w:rPr>
          <w:rFonts w:cs="Cambria"/>
          <w:i/>
          <w:sz w:val="24"/>
          <w:szCs w:val="24"/>
          <w:lang w:val="fr-BE"/>
        </w:rPr>
        <w:t>«</w:t>
      </w:r>
      <w:r>
        <w:rPr>
          <w:rFonts w:cs="Cambria"/>
          <w:i/>
          <w:sz w:val="24"/>
          <w:szCs w:val="24"/>
          <w:lang w:val="fr-BE"/>
        </w:rPr>
        <w:t> </w:t>
      </w:r>
      <w:r w:rsidRPr="00157215">
        <w:rPr>
          <w:rFonts w:cs="Cambria"/>
          <w:i/>
          <w:sz w:val="24"/>
          <w:szCs w:val="24"/>
          <w:lang w:val="fr-BE"/>
        </w:rPr>
        <w:t>La présence des policiers en rue sera renforcée.</w:t>
      </w:r>
    </w:p>
    <w:p w:rsidR="00FA729C" w:rsidRPr="00157215" w:rsidRDefault="00FA729C" w:rsidP="00411D0A">
      <w:pPr>
        <w:tabs>
          <w:tab w:val="left" w:pos="567"/>
        </w:tabs>
        <w:spacing w:before="60" w:after="0" w:line="240" w:lineRule="auto"/>
        <w:ind w:left="568" w:hanging="284"/>
        <w:jc w:val="both"/>
        <w:rPr>
          <w:rFonts w:cs="Cambria"/>
          <w:i/>
          <w:sz w:val="24"/>
          <w:szCs w:val="24"/>
          <w:lang w:val="fr-BE"/>
        </w:rPr>
      </w:pPr>
      <w:r w:rsidRPr="00046BB0">
        <w:rPr>
          <w:rFonts w:cs="Cambria"/>
          <w:sz w:val="24"/>
          <w:szCs w:val="24"/>
          <w:lang w:val="fr-BE"/>
        </w:rPr>
        <w:tab/>
      </w:r>
      <w:r w:rsidRPr="00157215">
        <w:rPr>
          <w:rFonts w:cs="Cambria"/>
          <w:i/>
          <w:sz w:val="24"/>
          <w:szCs w:val="24"/>
          <w:lang w:val="fr-BE"/>
        </w:rPr>
        <w:t>Le Gouvernement prendra les mesures adéquates pour répondre au déficit en personnel lié, notamment, aux départs à la retraite.</w:t>
      </w:r>
    </w:p>
    <w:p w:rsidR="00FA729C" w:rsidRPr="00157215" w:rsidRDefault="00FA729C" w:rsidP="00411D0A">
      <w:pPr>
        <w:tabs>
          <w:tab w:val="left" w:pos="567"/>
        </w:tabs>
        <w:spacing w:before="60" w:after="0" w:line="240" w:lineRule="auto"/>
        <w:ind w:left="568" w:hanging="284"/>
        <w:jc w:val="both"/>
        <w:rPr>
          <w:rFonts w:cs="Cambria"/>
          <w:i/>
          <w:sz w:val="24"/>
          <w:szCs w:val="24"/>
          <w:lang w:val="fr-BE"/>
        </w:rPr>
      </w:pPr>
      <w:r w:rsidRPr="00157215">
        <w:rPr>
          <w:rFonts w:cs="Cambria"/>
          <w:i/>
          <w:sz w:val="24"/>
          <w:szCs w:val="24"/>
          <w:lang w:val="fr-BE"/>
        </w:rPr>
        <w:tab/>
        <w:t>Il sensibilisera les zones de police aux initiatives de synergie susceptibles d’amener à des économies d’échelle et à une plus grande efficience.</w:t>
      </w:r>
    </w:p>
    <w:p w:rsidR="00FA729C" w:rsidRPr="00157215" w:rsidRDefault="00FA729C" w:rsidP="00411D0A">
      <w:pPr>
        <w:tabs>
          <w:tab w:val="left" w:pos="567"/>
        </w:tabs>
        <w:spacing w:before="60" w:after="0" w:line="240" w:lineRule="auto"/>
        <w:ind w:left="568" w:hanging="284"/>
        <w:jc w:val="both"/>
        <w:rPr>
          <w:rFonts w:cs="Cambria"/>
          <w:i/>
          <w:sz w:val="24"/>
          <w:szCs w:val="24"/>
          <w:lang w:val="fr-BE"/>
        </w:rPr>
      </w:pPr>
      <w:r w:rsidRPr="00157215">
        <w:rPr>
          <w:rFonts w:cs="Cambria"/>
          <w:i/>
          <w:sz w:val="24"/>
          <w:szCs w:val="24"/>
          <w:lang w:val="fr-BE"/>
        </w:rPr>
        <w:tab/>
        <w:t>L’organisation de la police intégrée sera simplifiée pour permettre aux policiers de se concentrer davantage sur leurs pr</w:t>
      </w:r>
      <w:r>
        <w:rPr>
          <w:rFonts w:cs="Cambria"/>
          <w:i/>
          <w:sz w:val="24"/>
          <w:szCs w:val="24"/>
          <w:lang w:val="fr-BE"/>
        </w:rPr>
        <w:t>iorités au service des citoyens ; l</w:t>
      </w:r>
      <w:r w:rsidRPr="00157215">
        <w:rPr>
          <w:rFonts w:cs="Cambria"/>
          <w:i/>
          <w:sz w:val="24"/>
          <w:szCs w:val="24"/>
          <w:lang w:val="fr-BE"/>
        </w:rPr>
        <w:t xml:space="preserve">es zones de la Police locale pour la proximité et la </w:t>
      </w:r>
      <w:r>
        <w:rPr>
          <w:rFonts w:cs="Cambria"/>
          <w:i/>
          <w:sz w:val="24"/>
          <w:szCs w:val="24"/>
          <w:lang w:val="fr-BE"/>
        </w:rPr>
        <w:t>Police fédérale</w:t>
      </w:r>
      <w:r w:rsidRPr="00157215">
        <w:rPr>
          <w:rFonts w:cs="Cambria"/>
          <w:i/>
          <w:sz w:val="24"/>
          <w:szCs w:val="24"/>
          <w:lang w:val="fr-BE"/>
        </w:rPr>
        <w:t xml:space="preserve"> pour les missions de police spécialisées.</w:t>
      </w:r>
    </w:p>
    <w:p w:rsidR="00FA729C" w:rsidRPr="00157215" w:rsidRDefault="00FA729C" w:rsidP="00411D0A">
      <w:pPr>
        <w:tabs>
          <w:tab w:val="left" w:pos="567"/>
        </w:tabs>
        <w:spacing w:before="60" w:after="0" w:line="240" w:lineRule="auto"/>
        <w:ind w:left="568" w:hanging="284"/>
        <w:jc w:val="both"/>
        <w:rPr>
          <w:rFonts w:cs="Cambria"/>
          <w:i/>
          <w:sz w:val="24"/>
          <w:szCs w:val="24"/>
          <w:lang w:val="fr-BE"/>
        </w:rPr>
      </w:pPr>
      <w:r w:rsidRPr="00157215">
        <w:rPr>
          <w:rFonts w:cs="Cambria"/>
          <w:i/>
          <w:sz w:val="24"/>
          <w:szCs w:val="24"/>
          <w:lang w:val="fr-BE"/>
        </w:rPr>
        <w:tab/>
        <w:t>De même, l’échange de l’information policière sera amélioré.</w:t>
      </w:r>
    </w:p>
    <w:p w:rsidR="00FA729C" w:rsidRPr="00157215" w:rsidRDefault="00FA729C" w:rsidP="00411D0A">
      <w:pPr>
        <w:tabs>
          <w:tab w:val="left" w:pos="567"/>
        </w:tabs>
        <w:spacing w:before="60" w:after="0" w:line="240" w:lineRule="auto"/>
        <w:ind w:left="568" w:hanging="284"/>
        <w:jc w:val="both"/>
        <w:rPr>
          <w:rFonts w:cs="Cambria"/>
          <w:i/>
          <w:sz w:val="24"/>
          <w:szCs w:val="24"/>
          <w:lang w:val="fr-BE"/>
        </w:rPr>
      </w:pPr>
      <w:r w:rsidRPr="00157215">
        <w:rPr>
          <w:rFonts w:cs="Cambria"/>
          <w:i/>
          <w:sz w:val="24"/>
          <w:szCs w:val="24"/>
          <w:lang w:val="fr-BE"/>
        </w:rPr>
        <w:tab/>
        <w:t xml:space="preserve">La </w:t>
      </w:r>
      <w:r>
        <w:rPr>
          <w:rFonts w:cs="Cambria"/>
          <w:i/>
          <w:sz w:val="24"/>
          <w:szCs w:val="24"/>
          <w:lang w:val="fr-BE"/>
        </w:rPr>
        <w:t>Police fédérale</w:t>
      </w:r>
      <w:r w:rsidRPr="00157215">
        <w:rPr>
          <w:rFonts w:cs="Cambria"/>
          <w:i/>
          <w:sz w:val="24"/>
          <w:szCs w:val="24"/>
          <w:lang w:val="fr-BE"/>
        </w:rPr>
        <w:t xml:space="preserve"> veillera à répondre de manière encore plus ciblée aux demandes d’appui des zones de la Police locale.</w:t>
      </w:r>
    </w:p>
    <w:p w:rsidR="00FA729C" w:rsidRPr="00157215" w:rsidRDefault="00FA729C" w:rsidP="00411D0A">
      <w:pPr>
        <w:tabs>
          <w:tab w:val="left" w:pos="567"/>
        </w:tabs>
        <w:spacing w:before="60" w:after="0" w:line="240" w:lineRule="auto"/>
        <w:ind w:left="568" w:hanging="284"/>
        <w:jc w:val="both"/>
        <w:rPr>
          <w:rFonts w:cs="Cambria"/>
          <w:i/>
          <w:sz w:val="24"/>
          <w:szCs w:val="24"/>
          <w:lang w:val="fr-BE"/>
        </w:rPr>
      </w:pPr>
      <w:r w:rsidRPr="00157215">
        <w:rPr>
          <w:rFonts w:cs="Cambria"/>
          <w:i/>
          <w:sz w:val="24"/>
          <w:szCs w:val="24"/>
          <w:lang w:val="fr-BE"/>
        </w:rPr>
        <w:tab/>
        <w:t>Des solutions seront recherchées afin de libérer la police de certaines tâches administrativ</w:t>
      </w:r>
      <w:r>
        <w:rPr>
          <w:rFonts w:cs="Cambria"/>
          <w:i/>
          <w:sz w:val="24"/>
          <w:szCs w:val="24"/>
          <w:lang w:val="fr-BE"/>
        </w:rPr>
        <w:t>es, mais aussi opérationnelles. </w:t>
      </w:r>
      <w:r w:rsidRPr="00157215">
        <w:rPr>
          <w:rFonts w:cs="Cambria"/>
          <w:i/>
          <w:sz w:val="24"/>
          <w:szCs w:val="24"/>
          <w:lang w:val="fr-BE"/>
        </w:rPr>
        <w:t>»</w:t>
      </w:r>
    </w:p>
    <w:p w:rsidR="00FA729C" w:rsidRPr="00157215" w:rsidRDefault="00FA729C" w:rsidP="00411D0A">
      <w:pPr>
        <w:numPr>
          <w:ilvl w:val="0"/>
          <w:numId w:val="10"/>
        </w:numPr>
        <w:spacing w:before="120" w:after="0" w:line="240" w:lineRule="auto"/>
        <w:ind w:left="284" w:hanging="284"/>
        <w:jc w:val="both"/>
        <w:rPr>
          <w:rFonts w:cs="Cambria"/>
          <w:sz w:val="24"/>
          <w:szCs w:val="24"/>
          <w:lang w:val="fr-BE"/>
        </w:rPr>
      </w:pPr>
      <w:r w:rsidRPr="00157215">
        <w:rPr>
          <w:rFonts w:cs="Cambria"/>
          <w:sz w:val="24"/>
          <w:szCs w:val="24"/>
          <w:lang w:val="fr-BE"/>
        </w:rPr>
        <w:t xml:space="preserve">Pour sa part, la note de politique générale de la </w:t>
      </w:r>
      <w:r w:rsidRPr="00157215">
        <w:rPr>
          <w:rFonts w:cs="Cambria"/>
          <w:b/>
          <w:bCs/>
          <w:sz w:val="24"/>
          <w:szCs w:val="24"/>
          <w:lang w:val="fr-BE"/>
        </w:rPr>
        <w:t xml:space="preserve">Ministre de l’Intérieur </w:t>
      </w:r>
      <w:r w:rsidRPr="00157215">
        <w:rPr>
          <w:rFonts w:cs="Cambria"/>
          <w:sz w:val="24"/>
          <w:szCs w:val="24"/>
          <w:lang w:val="fr-BE"/>
        </w:rPr>
        <w:t>insiste sur la mise en œuvre effective de la seconde phase de la réforme des services de la police intégrée</w:t>
      </w:r>
      <w:r w:rsidRPr="00157215">
        <w:rPr>
          <w:rFonts w:cs="Cambria"/>
          <w:spacing w:val="1"/>
          <w:sz w:val="24"/>
          <w:szCs w:val="24"/>
          <w:lang w:val="fr-BE"/>
        </w:rPr>
        <w:t xml:space="preserve"> </w:t>
      </w:r>
      <w:r w:rsidRPr="00157215">
        <w:rPr>
          <w:rStyle w:val="FootnoteReference"/>
          <w:rFonts w:cs="Cambria"/>
          <w:lang w:val="fr-BE"/>
        </w:rPr>
        <w:footnoteReference w:id="2"/>
      </w:r>
      <w:r w:rsidRPr="00157215">
        <w:rPr>
          <w:rFonts w:cs="Cambria"/>
          <w:spacing w:val="1"/>
          <w:sz w:val="24"/>
          <w:szCs w:val="24"/>
          <w:lang w:val="fr-BE"/>
        </w:rPr>
        <w:t>.</w:t>
      </w:r>
      <w:r>
        <w:rPr>
          <w:rFonts w:cs="Cambria"/>
          <w:spacing w:val="1"/>
          <w:sz w:val="24"/>
          <w:szCs w:val="24"/>
          <w:lang w:val="fr-BE"/>
        </w:rPr>
        <w:t xml:space="preserve"> </w:t>
      </w:r>
      <w:r w:rsidRPr="00157215">
        <w:rPr>
          <w:rFonts w:cs="Cambria"/>
          <w:sz w:val="24"/>
          <w:szCs w:val="24"/>
          <w:lang w:val="fr-BE"/>
        </w:rPr>
        <w:t>Cette seconde phase doit prendre en considération plusieurs objectifs essentiels, en particulier :</w:t>
      </w:r>
    </w:p>
    <w:p w:rsidR="00FA729C" w:rsidRPr="00157215" w:rsidRDefault="00FA729C" w:rsidP="00411D0A">
      <w:pPr>
        <w:numPr>
          <w:ilvl w:val="0"/>
          <w:numId w:val="1"/>
        </w:numPr>
        <w:tabs>
          <w:tab w:val="clear" w:pos="1068"/>
          <w:tab w:val="num" w:pos="567"/>
        </w:tabs>
        <w:spacing w:before="120" w:after="0" w:line="240" w:lineRule="auto"/>
        <w:ind w:left="568" w:hanging="284"/>
        <w:jc w:val="both"/>
        <w:rPr>
          <w:rFonts w:cs="Cambria"/>
          <w:sz w:val="24"/>
          <w:szCs w:val="24"/>
          <w:lang w:val="fr-BE"/>
        </w:rPr>
      </w:pPr>
      <w:r w:rsidRPr="00157215">
        <w:rPr>
          <w:rFonts w:cs="Cambria"/>
          <w:sz w:val="24"/>
          <w:szCs w:val="24"/>
          <w:lang w:val="fr-BE"/>
        </w:rPr>
        <w:t>le renforcement de la présence et des prestations opérationnelles sur le terrain ;</w:t>
      </w:r>
    </w:p>
    <w:p w:rsidR="00FA729C" w:rsidRPr="00157215" w:rsidRDefault="00FA729C" w:rsidP="00411D0A">
      <w:pPr>
        <w:numPr>
          <w:ilvl w:val="0"/>
          <w:numId w:val="1"/>
        </w:numPr>
        <w:tabs>
          <w:tab w:val="clear" w:pos="1068"/>
          <w:tab w:val="num" w:pos="567"/>
        </w:tabs>
        <w:spacing w:before="120" w:after="0" w:line="240" w:lineRule="auto"/>
        <w:ind w:left="568" w:hanging="284"/>
        <w:jc w:val="both"/>
        <w:rPr>
          <w:rFonts w:cs="Cambria"/>
          <w:sz w:val="24"/>
          <w:szCs w:val="24"/>
          <w:lang w:val="fr-BE"/>
        </w:rPr>
      </w:pPr>
      <w:r w:rsidRPr="00157215">
        <w:rPr>
          <w:rFonts w:cs="Cambria"/>
          <w:sz w:val="24"/>
          <w:szCs w:val="24"/>
          <w:lang w:val="fr-BE"/>
        </w:rPr>
        <w:t>l’amélioration de la gestion de l’information (recueil, encodage, flux, traitement, contrôle) ;</w:t>
      </w:r>
    </w:p>
    <w:p w:rsidR="00FA729C" w:rsidRPr="00157215" w:rsidRDefault="00FA729C" w:rsidP="00411D0A">
      <w:pPr>
        <w:numPr>
          <w:ilvl w:val="0"/>
          <w:numId w:val="1"/>
        </w:numPr>
        <w:tabs>
          <w:tab w:val="clear" w:pos="1068"/>
          <w:tab w:val="num" w:pos="567"/>
        </w:tabs>
        <w:spacing w:before="120" w:after="0" w:line="240" w:lineRule="auto"/>
        <w:ind w:left="568" w:hanging="284"/>
        <w:jc w:val="both"/>
        <w:rPr>
          <w:rFonts w:cs="Cambria"/>
          <w:sz w:val="24"/>
          <w:szCs w:val="24"/>
          <w:lang w:val="fr-BE"/>
        </w:rPr>
      </w:pPr>
      <w:r w:rsidRPr="00157215">
        <w:rPr>
          <w:rFonts w:cs="Cambria"/>
          <w:sz w:val="24"/>
          <w:szCs w:val="24"/>
          <w:lang w:val="fr-BE"/>
        </w:rPr>
        <w:t>l’intensification du fonctionnement intégré par le biais des mécanismes de collaboration, de coordination et de concertation ;</w:t>
      </w:r>
    </w:p>
    <w:p w:rsidR="00FA729C" w:rsidRPr="00157215" w:rsidRDefault="00FA729C" w:rsidP="00411D0A">
      <w:pPr>
        <w:numPr>
          <w:ilvl w:val="0"/>
          <w:numId w:val="1"/>
        </w:numPr>
        <w:tabs>
          <w:tab w:val="clear" w:pos="1068"/>
          <w:tab w:val="num" w:pos="567"/>
        </w:tabs>
        <w:spacing w:before="120" w:after="0" w:line="240" w:lineRule="auto"/>
        <w:ind w:left="568" w:hanging="284"/>
        <w:jc w:val="both"/>
        <w:rPr>
          <w:rFonts w:cs="Cambria"/>
          <w:sz w:val="24"/>
          <w:szCs w:val="24"/>
          <w:lang w:val="fr-BE"/>
        </w:rPr>
      </w:pPr>
      <w:r w:rsidRPr="00157215">
        <w:rPr>
          <w:rFonts w:cs="Cambria"/>
          <w:sz w:val="24"/>
          <w:szCs w:val="24"/>
          <w:lang w:val="fr-BE"/>
        </w:rPr>
        <w:t>l’amélioration de l’of</w:t>
      </w:r>
      <w:r>
        <w:rPr>
          <w:rFonts w:cs="Cambria"/>
          <w:sz w:val="24"/>
          <w:szCs w:val="24"/>
          <w:lang w:val="fr-BE"/>
        </w:rPr>
        <w:t>fre et des prestations d’appui ;</w:t>
      </w:r>
    </w:p>
    <w:p w:rsidR="00FA729C" w:rsidRPr="00157215" w:rsidRDefault="00FA729C" w:rsidP="00411D0A">
      <w:pPr>
        <w:numPr>
          <w:ilvl w:val="0"/>
          <w:numId w:val="1"/>
        </w:numPr>
        <w:tabs>
          <w:tab w:val="clear" w:pos="1068"/>
          <w:tab w:val="num" w:pos="567"/>
        </w:tabs>
        <w:spacing w:before="120" w:after="0" w:line="240" w:lineRule="auto"/>
        <w:ind w:left="568" w:hanging="284"/>
        <w:jc w:val="both"/>
        <w:rPr>
          <w:rFonts w:cs="Cambria"/>
          <w:sz w:val="24"/>
          <w:szCs w:val="24"/>
          <w:lang w:val="fr-BE"/>
        </w:rPr>
      </w:pPr>
      <w:r w:rsidRPr="00157215">
        <w:rPr>
          <w:rFonts w:cs="Cambria"/>
          <w:sz w:val="24"/>
          <w:szCs w:val="24"/>
          <w:lang w:val="fr-BE"/>
        </w:rPr>
        <w:t>le recentrage sur les missions policières essentielles (préalablement identifiées) ;</w:t>
      </w:r>
    </w:p>
    <w:p w:rsidR="00FA729C" w:rsidRPr="00157215" w:rsidRDefault="00FA729C" w:rsidP="00411D0A">
      <w:pPr>
        <w:numPr>
          <w:ilvl w:val="0"/>
          <w:numId w:val="1"/>
        </w:numPr>
        <w:tabs>
          <w:tab w:val="clear" w:pos="1068"/>
          <w:tab w:val="num" w:pos="567"/>
        </w:tabs>
        <w:spacing w:before="120" w:after="0" w:line="240" w:lineRule="auto"/>
        <w:ind w:left="568" w:hanging="284"/>
        <w:jc w:val="both"/>
        <w:rPr>
          <w:rFonts w:cs="Cambria"/>
          <w:sz w:val="24"/>
          <w:szCs w:val="24"/>
          <w:lang w:val="fr-BE"/>
        </w:rPr>
      </w:pPr>
      <w:r w:rsidRPr="00157215">
        <w:rPr>
          <w:rFonts w:cs="Cambria"/>
          <w:sz w:val="24"/>
          <w:szCs w:val="24"/>
          <w:lang w:val="fr-BE"/>
        </w:rPr>
        <w:t>la gestion optimale des ressources humaines, entre autres grâce à :</w:t>
      </w:r>
    </w:p>
    <w:p w:rsidR="00FA729C" w:rsidRPr="00157215" w:rsidRDefault="00FA729C" w:rsidP="00497D9F">
      <w:pPr>
        <w:tabs>
          <w:tab w:val="left" w:pos="1134"/>
        </w:tabs>
        <w:spacing w:before="120" w:after="0" w:line="240" w:lineRule="auto"/>
        <w:ind w:left="1135" w:hanging="284"/>
        <w:jc w:val="both"/>
        <w:rPr>
          <w:rFonts w:cs="Cambria"/>
          <w:sz w:val="24"/>
          <w:szCs w:val="24"/>
          <w:lang w:val="fr-BE"/>
        </w:rPr>
      </w:pPr>
      <w:r w:rsidRPr="00157215">
        <w:rPr>
          <w:rFonts w:cs="Cambria"/>
          <w:sz w:val="24"/>
          <w:szCs w:val="24"/>
          <w:lang w:val="fr-BE"/>
        </w:rPr>
        <w:t>-</w:t>
      </w:r>
      <w:r w:rsidRPr="00157215">
        <w:rPr>
          <w:rFonts w:cs="Cambria"/>
          <w:sz w:val="24"/>
          <w:szCs w:val="24"/>
          <w:lang w:val="fr-BE"/>
        </w:rPr>
        <w:tab/>
        <w:t>des procédures de sélection et de recrutement mieux appropriées</w:t>
      </w:r>
      <w:r>
        <w:rPr>
          <w:rFonts w:cs="Cambria"/>
          <w:sz w:val="24"/>
          <w:szCs w:val="24"/>
          <w:lang w:val="fr-BE"/>
        </w:rPr>
        <w:t>.</w:t>
      </w:r>
    </w:p>
    <w:p w:rsidR="00FA729C" w:rsidRPr="00157215" w:rsidRDefault="00FA729C" w:rsidP="00497D9F">
      <w:pPr>
        <w:tabs>
          <w:tab w:val="left" w:pos="1134"/>
        </w:tabs>
        <w:spacing w:before="120" w:after="0" w:line="240" w:lineRule="auto"/>
        <w:ind w:left="1135" w:hanging="284"/>
        <w:jc w:val="both"/>
        <w:rPr>
          <w:rFonts w:cs="Cambria"/>
          <w:sz w:val="24"/>
          <w:szCs w:val="24"/>
          <w:lang w:val="fr-BE"/>
        </w:rPr>
      </w:pPr>
      <w:r w:rsidRPr="00157215">
        <w:rPr>
          <w:rFonts w:cs="Cambria"/>
          <w:sz w:val="24"/>
          <w:szCs w:val="24"/>
          <w:lang w:val="fr-BE"/>
        </w:rPr>
        <w:t>-</w:t>
      </w:r>
      <w:r w:rsidRPr="00157215">
        <w:rPr>
          <w:rFonts w:cs="Cambria"/>
          <w:sz w:val="24"/>
          <w:szCs w:val="24"/>
          <w:lang w:val="fr-BE"/>
        </w:rPr>
        <w:tab/>
        <w:t>une amélioration de la formation afin d’être en adéquation avec les exigences</w:t>
      </w:r>
      <w:r>
        <w:rPr>
          <w:rFonts w:cs="Cambria"/>
          <w:sz w:val="24"/>
          <w:szCs w:val="24"/>
          <w:lang w:val="fr-BE"/>
        </w:rPr>
        <w:t xml:space="preserve"> </w:t>
      </w:r>
      <w:r w:rsidRPr="00157215">
        <w:rPr>
          <w:rFonts w:cs="Cambria"/>
          <w:sz w:val="24"/>
          <w:szCs w:val="24"/>
          <w:lang w:val="fr-BE"/>
        </w:rPr>
        <w:t>opérationnelles et les attentes du personnel de terrain,</w:t>
      </w:r>
    </w:p>
    <w:p w:rsidR="00FA729C" w:rsidRPr="00157215" w:rsidRDefault="00FA729C" w:rsidP="00497D9F">
      <w:pPr>
        <w:tabs>
          <w:tab w:val="left" w:pos="1134"/>
        </w:tabs>
        <w:spacing w:before="120" w:after="0" w:line="240" w:lineRule="auto"/>
        <w:ind w:left="1135" w:hanging="284"/>
        <w:jc w:val="both"/>
        <w:rPr>
          <w:rFonts w:cs="Cambria"/>
          <w:sz w:val="24"/>
          <w:szCs w:val="24"/>
          <w:lang w:val="fr-BE"/>
        </w:rPr>
      </w:pPr>
      <w:r w:rsidRPr="00157215">
        <w:rPr>
          <w:rFonts w:cs="Cambria"/>
          <w:sz w:val="24"/>
          <w:szCs w:val="24"/>
          <w:lang w:val="fr-BE"/>
        </w:rPr>
        <w:t>-</w:t>
      </w:r>
      <w:r w:rsidRPr="00157215">
        <w:rPr>
          <w:rFonts w:cs="Cambria"/>
          <w:sz w:val="24"/>
          <w:szCs w:val="24"/>
          <w:lang w:val="fr-BE"/>
        </w:rPr>
        <w:tab/>
        <w:t>une anticipation démographique qui induit l’instauration d’initiatives et de mesures favorisant le maintien et le transfert des connaissances et compétences liés aux nombreux départs à la retraite ;</w:t>
      </w:r>
    </w:p>
    <w:p w:rsidR="00FA729C" w:rsidRPr="00157215" w:rsidRDefault="00FA729C" w:rsidP="00497D9F">
      <w:pPr>
        <w:tabs>
          <w:tab w:val="left" w:pos="1134"/>
        </w:tabs>
        <w:spacing w:before="120" w:after="0" w:line="240" w:lineRule="auto"/>
        <w:ind w:left="1135" w:hanging="284"/>
        <w:jc w:val="both"/>
        <w:rPr>
          <w:rFonts w:cs="Cambria"/>
          <w:sz w:val="24"/>
          <w:szCs w:val="24"/>
          <w:lang w:val="fr-BE"/>
        </w:rPr>
      </w:pPr>
      <w:r w:rsidRPr="00157215">
        <w:rPr>
          <w:rFonts w:cs="Cambria"/>
          <w:sz w:val="24"/>
          <w:szCs w:val="24"/>
          <w:lang w:val="fr-BE"/>
        </w:rPr>
        <w:t>-</w:t>
      </w:r>
      <w:r w:rsidRPr="00157215">
        <w:rPr>
          <w:rFonts w:cs="Cambria"/>
          <w:sz w:val="24"/>
          <w:szCs w:val="24"/>
          <w:lang w:val="fr-BE"/>
        </w:rPr>
        <w:tab/>
        <w:t>des mécanismes favorisant la motivation du personnel ;</w:t>
      </w:r>
    </w:p>
    <w:p w:rsidR="00FA729C" w:rsidRPr="00157215" w:rsidRDefault="00FA729C" w:rsidP="00497D9F">
      <w:pPr>
        <w:tabs>
          <w:tab w:val="left" w:pos="1134"/>
        </w:tabs>
        <w:spacing w:before="120" w:after="0" w:line="240" w:lineRule="auto"/>
        <w:ind w:left="1135" w:hanging="284"/>
        <w:jc w:val="both"/>
        <w:rPr>
          <w:rFonts w:cs="Cambria"/>
          <w:sz w:val="24"/>
          <w:szCs w:val="24"/>
          <w:lang w:val="fr-BE"/>
        </w:rPr>
      </w:pPr>
      <w:r w:rsidRPr="00157215">
        <w:rPr>
          <w:rFonts w:cs="Cambria"/>
          <w:sz w:val="24"/>
          <w:szCs w:val="24"/>
          <w:lang w:val="fr-BE"/>
        </w:rPr>
        <w:t>-</w:t>
      </w:r>
      <w:r w:rsidRPr="00157215">
        <w:rPr>
          <w:rFonts w:cs="Cambria"/>
          <w:sz w:val="24"/>
          <w:szCs w:val="24"/>
          <w:lang w:val="fr-BE"/>
        </w:rPr>
        <w:tab/>
        <w:t xml:space="preserve">une accentuation de la spécialisation pour la </w:t>
      </w:r>
      <w:r>
        <w:rPr>
          <w:rFonts w:cs="Cambria"/>
          <w:sz w:val="24"/>
          <w:szCs w:val="24"/>
          <w:lang w:val="fr-BE"/>
        </w:rPr>
        <w:t>Police fédérale</w:t>
      </w:r>
      <w:r w:rsidRPr="00157215">
        <w:rPr>
          <w:rFonts w:cs="Cambria"/>
          <w:sz w:val="24"/>
          <w:szCs w:val="24"/>
          <w:lang w:val="fr-BE"/>
        </w:rPr>
        <w:t xml:space="preserve"> afin de tenir compte de la complexité et de l’évolution de certains phénomènes de sécurité ;</w:t>
      </w:r>
    </w:p>
    <w:p w:rsidR="00FA729C" w:rsidRPr="00157215" w:rsidRDefault="00FA729C" w:rsidP="00497D9F">
      <w:pPr>
        <w:numPr>
          <w:ilvl w:val="0"/>
          <w:numId w:val="1"/>
        </w:numPr>
        <w:tabs>
          <w:tab w:val="clear" w:pos="1068"/>
          <w:tab w:val="num" w:pos="567"/>
        </w:tabs>
        <w:spacing w:before="120" w:after="0" w:line="240" w:lineRule="auto"/>
        <w:ind w:left="568" w:hanging="284"/>
        <w:jc w:val="both"/>
        <w:rPr>
          <w:sz w:val="26"/>
          <w:szCs w:val="26"/>
          <w:lang w:val="fr-BE"/>
        </w:rPr>
      </w:pPr>
      <w:r w:rsidRPr="00157215">
        <w:rPr>
          <w:rFonts w:cs="Cambria"/>
          <w:sz w:val="24"/>
          <w:szCs w:val="24"/>
          <w:lang w:val="fr-BE"/>
        </w:rPr>
        <w:t xml:space="preserve">la simplification de la structure d’organisation de la </w:t>
      </w:r>
      <w:r>
        <w:rPr>
          <w:rFonts w:cs="Cambria"/>
          <w:sz w:val="24"/>
          <w:szCs w:val="24"/>
          <w:lang w:val="fr-BE"/>
        </w:rPr>
        <w:t>Police fédérale</w:t>
      </w:r>
      <w:r w:rsidRPr="00157215">
        <w:rPr>
          <w:rFonts w:cs="Cambria"/>
          <w:sz w:val="24"/>
          <w:szCs w:val="24"/>
          <w:lang w:val="fr-BE"/>
        </w:rPr>
        <w:t> ;</w:t>
      </w:r>
    </w:p>
    <w:p w:rsidR="00FA729C" w:rsidRPr="00157215" w:rsidRDefault="00FA729C" w:rsidP="00497D9F">
      <w:pPr>
        <w:numPr>
          <w:ilvl w:val="0"/>
          <w:numId w:val="1"/>
        </w:numPr>
        <w:tabs>
          <w:tab w:val="clear" w:pos="1068"/>
          <w:tab w:val="num" w:pos="567"/>
        </w:tabs>
        <w:spacing w:before="120" w:after="0" w:line="240" w:lineRule="auto"/>
        <w:ind w:left="568" w:hanging="284"/>
        <w:jc w:val="both"/>
        <w:rPr>
          <w:sz w:val="26"/>
          <w:szCs w:val="26"/>
          <w:lang w:val="fr-BE"/>
        </w:rPr>
      </w:pPr>
      <w:r w:rsidRPr="00157215">
        <w:rPr>
          <w:rFonts w:cs="Cambria"/>
          <w:sz w:val="24"/>
          <w:szCs w:val="24"/>
          <w:lang w:val="fr-BE"/>
        </w:rPr>
        <w:t>la planification et la gestion optimales des ressources budgétaires qui intègrent, entre autres, l’affectation adéquate des moyens tout en favorisant l’innovation technologique ;</w:t>
      </w:r>
    </w:p>
    <w:p w:rsidR="00FA729C" w:rsidRPr="00157215" w:rsidRDefault="00FA729C" w:rsidP="00497D9F">
      <w:pPr>
        <w:numPr>
          <w:ilvl w:val="0"/>
          <w:numId w:val="1"/>
        </w:numPr>
        <w:tabs>
          <w:tab w:val="clear" w:pos="1068"/>
          <w:tab w:val="num" w:pos="567"/>
        </w:tabs>
        <w:spacing w:before="120" w:after="0" w:line="240" w:lineRule="auto"/>
        <w:ind w:left="568" w:hanging="284"/>
        <w:jc w:val="both"/>
        <w:rPr>
          <w:sz w:val="26"/>
          <w:szCs w:val="26"/>
          <w:lang w:val="fr-BE"/>
        </w:rPr>
      </w:pPr>
      <w:r w:rsidRPr="00157215">
        <w:rPr>
          <w:rFonts w:cs="Cambria"/>
          <w:sz w:val="24"/>
          <w:szCs w:val="24"/>
          <w:lang w:val="fr-BE"/>
        </w:rPr>
        <w:t>la modernisation de la police, de son fonctionnement et de ses investissements ;</w:t>
      </w:r>
    </w:p>
    <w:p w:rsidR="00FA729C" w:rsidRPr="00157215" w:rsidRDefault="00FA729C" w:rsidP="00497D9F">
      <w:pPr>
        <w:numPr>
          <w:ilvl w:val="0"/>
          <w:numId w:val="1"/>
        </w:numPr>
        <w:tabs>
          <w:tab w:val="clear" w:pos="1068"/>
          <w:tab w:val="num" w:pos="567"/>
        </w:tabs>
        <w:spacing w:before="120" w:after="0" w:line="240" w:lineRule="auto"/>
        <w:ind w:left="568" w:hanging="284"/>
        <w:jc w:val="both"/>
        <w:rPr>
          <w:sz w:val="26"/>
          <w:szCs w:val="26"/>
          <w:lang w:val="fr-BE"/>
        </w:rPr>
      </w:pPr>
      <w:r w:rsidRPr="00157215">
        <w:rPr>
          <w:rFonts w:cs="Cambria"/>
          <w:sz w:val="24"/>
          <w:szCs w:val="24"/>
          <w:lang w:val="fr-BE"/>
        </w:rPr>
        <w:t xml:space="preserve">la modernisation des textes statutaires (en ce compris la discipline et la déontologie) ; </w:t>
      </w:r>
    </w:p>
    <w:p w:rsidR="00FA729C" w:rsidRPr="00157215" w:rsidRDefault="00FA729C" w:rsidP="00497D9F">
      <w:pPr>
        <w:pStyle w:val="ListParagraph"/>
        <w:numPr>
          <w:ilvl w:val="0"/>
          <w:numId w:val="1"/>
        </w:numPr>
        <w:tabs>
          <w:tab w:val="clear" w:pos="1068"/>
          <w:tab w:val="num" w:pos="567"/>
        </w:tabs>
        <w:spacing w:before="120" w:after="0" w:line="240" w:lineRule="auto"/>
        <w:ind w:left="568" w:hanging="284"/>
        <w:jc w:val="both"/>
        <w:rPr>
          <w:rFonts w:cs="Cambria"/>
          <w:sz w:val="24"/>
          <w:szCs w:val="24"/>
          <w:lang w:val="fr-BE"/>
        </w:rPr>
      </w:pPr>
      <w:r w:rsidRPr="00157215">
        <w:rPr>
          <w:rFonts w:cs="Cambria"/>
          <w:sz w:val="24"/>
          <w:szCs w:val="24"/>
          <w:lang w:val="fr-BE"/>
        </w:rPr>
        <w:t>les processus de changement impliquent :</w:t>
      </w:r>
    </w:p>
    <w:p w:rsidR="00FA729C" w:rsidRPr="00157215" w:rsidRDefault="00FA729C" w:rsidP="00497D9F">
      <w:pPr>
        <w:pStyle w:val="ListParagraph"/>
        <w:numPr>
          <w:ilvl w:val="0"/>
          <w:numId w:val="38"/>
        </w:numPr>
        <w:tabs>
          <w:tab w:val="num" w:pos="1134"/>
        </w:tabs>
        <w:spacing w:before="120" w:after="0" w:line="240" w:lineRule="auto"/>
        <w:ind w:left="1135" w:right="62" w:hanging="284"/>
        <w:jc w:val="both"/>
        <w:rPr>
          <w:rFonts w:cs="Cambria"/>
          <w:sz w:val="24"/>
          <w:szCs w:val="24"/>
          <w:lang w:val="fr-BE"/>
        </w:rPr>
      </w:pPr>
      <w:r>
        <w:rPr>
          <w:rFonts w:cs="Cambria"/>
          <w:sz w:val="24"/>
          <w:szCs w:val="24"/>
          <w:lang w:val="fr-BE"/>
        </w:rPr>
        <w:t>l</w:t>
      </w:r>
      <w:r w:rsidRPr="00157215">
        <w:rPr>
          <w:rFonts w:cs="Cambria"/>
          <w:sz w:val="24"/>
          <w:szCs w:val="24"/>
          <w:lang w:val="fr-BE"/>
        </w:rPr>
        <w:t>a prise en compte des effets à long terme afin de veiller à un changement stable et durable ;</w:t>
      </w:r>
    </w:p>
    <w:p w:rsidR="00FA729C" w:rsidRPr="00157215" w:rsidRDefault="00FA729C" w:rsidP="00497D9F">
      <w:pPr>
        <w:pStyle w:val="ListParagraph"/>
        <w:numPr>
          <w:ilvl w:val="0"/>
          <w:numId w:val="38"/>
        </w:numPr>
        <w:tabs>
          <w:tab w:val="num" w:pos="1134"/>
        </w:tabs>
        <w:spacing w:before="120" w:after="0" w:line="240" w:lineRule="auto"/>
        <w:ind w:left="1135" w:right="62" w:hanging="284"/>
        <w:jc w:val="both"/>
        <w:rPr>
          <w:rFonts w:cs="Cambria"/>
          <w:sz w:val="24"/>
          <w:szCs w:val="24"/>
          <w:lang w:val="fr-BE"/>
        </w:rPr>
      </w:pPr>
      <w:r w:rsidRPr="00157215">
        <w:rPr>
          <w:rFonts w:cs="Cambria"/>
          <w:sz w:val="24"/>
          <w:szCs w:val="24"/>
          <w:lang w:val="fr-BE"/>
        </w:rPr>
        <w:t>le changement doit être envisagé de manière globale, c’est-à-dire local, fédéral et intégré ;</w:t>
      </w:r>
    </w:p>
    <w:p w:rsidR="00FA729C" w:rsidRPr="00157215" w:rsidRDefault="00FA729C" w:rsidP="00497D9F">
      <w:pPr>
        <w:pStyle w:val="ListParagraph"/>
        <w:numPr>
          <w:ilvl w:val="0"/>
          <w:numId w:val="38"/>
        </w:numPr>
        <w:tabs>
          <w:tab w:val="num" w:pos="1134"/>
        </w:tabs>
        <w:spacing w:before="120" w:after="0" w:line="240" w:lineRule="auto"/>
        <w:ind w:left="1135" w:right="62" w:hanging="284"/>
        <w:jc w:val="both"/>
        <w:rPr>
          <w:rFonts w:cs="Cambria"/>
          <w:sz w:val="24"/>
          <w:szCs w:val="24"/>
          <w:lang w:val="fr-BE"/>
        </w:rPr>
      </w:pPr>
      <w:r w:rsidRPr="00157215">
        <w:rPr>
          <w:rFonts w:cs="Cambria"/>
          <w:sz w:val="24"/>
          <w:szCs w:val="24"/>
          <w:lang w:val="fr-BE"/>
        </w:rPr>
        <w:t>ce processus de changement doit générer un réel « gain de capacité ».</w:t>
      </w:r>
    </w:p>
    <w:p w:rsidR="00FA729C" w:rsidRPr="00157215" w:rsidRDefault="00FA729C" w:rsidP="00497D9F">
      <w:pPr>
        <w:numPr>
          <w:ilvl w:val="0"/>
          <w:numId w:val="10"/>
        </w:numPr>
        <w:spacing w:before="120" w:after="0" w:line="240" w:lineRule="auto"/>
        <w:ind w:left="284" w:right="60" w:hanging="284"/>
        <w:jc w:val="both"/>
        <w:rPr>
          <w:rFonts w:cs="Cambria"/>
          <w:sz w:val="24"/>
          <w:szCs w:val="24"/>
          <w:lang w:val="fr-BE"/>
        </w:rPr>
      </w:pPr>
      <w:r w:rsidRPr="00157215">
        <w:rPr>
          <w:rFonts w:cs="Cambria"/>
          <w:sz w:val="24"/>
          <w:szCs w:val="24"/>
          <w:lang w:val="fr-BE"/>
        </w:rPr>
        <w:t xml:space="preserve">La </w:t>
      </w:r>
      <w:r>
        <w:rPr>
          <w:rFonts w:cs="Cambria"/>
          <w:b/>
          <w:sz w:val="24"/>
          <w:szCs w:val="24"/>
          <w:lang w:val="fr-BE"/>
        </w:rPr>
        <w:t>Commissaire</w:t>
      </w:r>
      <w:r w:rsidRPr="00157215">
        <w:rPr>
          <w:rFonts w:cs="Cambria"/>
          <w:b/>
          <w:sz w:val="24"/>
          <w:szCs w:val="24"/>
          <w:lang w:val="fr-BE"/>
        </w:rPr>
        <w:t xml:space="preserve"> générale, épaulée par les membres du Comité de direction </w:t>
      </w:r>
      <w:r w:rsidRPr="00157215">
        <w:rPr>
          <w:rStyle w:val="FootnoteReference"/>
          <w:rFonts w:cs="Cambria"/>
          <w:lang w:val="fr-BE"/>
        </w:rPr>
        <w:footnoteReference w:id="3"/>
      </w:r>
      <w:r w:rsidRPr="00157215">
        <w:rPr>
          <w:rFonts w:cs="Cambria"/>
          <w:sz w:val="24"/>
          <w:szCs w:val="24"/>
          <w:lang w:val="fr-BE"/>
        </w:rPr>
        <w:t> </w:t>
      </w:r>
      <w:r w:rsidRPr="00157215">
        <w:rPr>
          <w:rFonts w:cs="Cambria"/>
          <w:b/>
          <w:sz w:val="24"/>
          <w:szCs w:val="24"/>
          <w:lang w:val="fr-BE"/>
        </w:rPr>
        <w:t xml:space="preserve">de la </w:t>
      </w:r>
      <w:r>
        <w:rPr>
          <w:rFonts w:cs="Cambria"/>
          <w:b/>
          <w:sz w:val="24"/>
          <w:szCs w:val="24"/>
          <w:lang w:val="fr-BE"/>
        </w:rPr>
        <w:t>Police fédérale</w:t>
      </w:r>
      <w:r w:rsidRPr="00157215">
        <w:rPr>
          <w:rFonts w:cs="Cambria"/>
          <w:sz w:val="24"/>
          <w:szCs w:val="24"/>
          <w:lang w:val="fr-BE"/>
        </w:rPr>
        <w:t>,</w:t>
      </w:r>
      <w:r w:rsidRPr="00157215">
        <w:rPr>
          <w:rFonts w:cs="Cambria"/>
          <w:b/>
          <w:sz w:val="24"/>
          <w:szCs w:val="24"/>
          <w:lang w:val="fr-BE"/>
        </w:rPr>
        <w:t xml:space="preserve"> </w:t>
      </w:r>
      <w:r w:rsidRPr="00157215">
        <w:rPr>
          <w:rFonts w:cs="Cambria"/>
          <w:sz w:val="24"/>
          <w:szCs w:val="24"/>
          <w:lang w:val="fr-BE"/>
        </w:rPr>
        <w:t xml:space="preserve">met l’accent sur un renforcement de la capacité opérationnelle, davantage de professionnalisme dans l’exécution des prestations des divers services, une évaluation du personnel fondée sur les résultats, une organisation plus transparente, une meilleure collaboration avec les partenaires internes et externes ainsi qu’une plus grande responsabilisation. Ces responsables souhaitent également mettre en évidence la plus-value apportée par les divers services de la </w:t>
      </w:r>
      <w:r>
        <w:rPr>
          <w:rFonts w:cs="Cambria"/>
          <w:sz w:val="24"/>
          <w:szCs w:val="24"/>
          <w:lang w:val="fr-BE"/>
        </w:rPr>
        <w:t>Police fédérale</w:t>
      </w:r>
      <w:r w:rsidRPr="00157215">
        <w:rPr>
          <w:rFonts w:cs="Cambria"/>
          <w:sz w:val="24"/>
          <w:szCs w:val="24"/>
          <w:lang w:val="fr-BE"/>
        </w:rPr>
        <w:t xml:space="preserve"> sur la base de critères liés à la spécialisation et à l’expertise.</w:t>
      </w:r>
    </w:p>
    <w:p w:rsidR="00FA729C" w:rsidRPr="00157215" w:rsidRDefault="00FA729C" w:rsidP="00497D9F">
      <w:pPr>
        <w:numPr>
          <w:ilvl w:val="0"/>
          <w:numId w:val="10"/>
        </w:numPr>
        <w:spacing w:before="120" w:after="0" w:line="240" w:lineRule="auto"/>
        <w:ind w:left="284" w:hanging="284"/>
        <w:jc w:val="both"/>
        <w:rPr>
          <w:sz w:val="24"/>
          <w:szCs w:val="24"/>
          <w:lang w:val="fr-FR"/>
        </w:rPr>
      </w:pPr>
      <w:r w:rsidRPr="00157215">
        <w:rPr>
          <w:rFonts w:cs="Cambria"/>
          <w:b/>
          <w:sz w:val="24"/>
          <w:szCs w:val="24"/>
          <w:lang w:val="fr-BE"/>
        </w:rPr>
        <w:t xml:space="preserve">Le groupe de travail « Optimalisation de la </w:t>
      </w:r>
      <w:r>
        <w:rPr>
          <w:rFonts w:cs="Cambria"/>
          <w:b/>
          <w:sz w:val="24"/>
          <w:szCs w:val="24"/>
          <w:lang w:val="fr-BE"/>
        </w:rPr>
        <w:t>Police fédérale</w:t>
      </w:r>
      <w:r w:rsidRPr="00157215">
        <w:rPr>
          <w:rFonts w:cs="Cambria"/>
          <w:b/>
          <w:sz w:val="24"/>
          <w:szCs w:val="24"/>
          <w:lang w:val="fr-BE"/>
        </w:rPr>
        <w:t> »</w:t>
      </w:r>
      <w:r w:rsidRPr="00157215">
        <w:rPr>
          <w:sz w:val="24"/>
          <w:szCs w:val="24"/>
          <w:lang w:val="fr-FR"/>
        </w:rPr>
        <w:t xml:space="preserve"> a été institué, comme d’autres groupes de travail, durant l’année 2012 pour aborder et débattre de diverses thématiques relatives à la </w:t>
      </w:r>
      <w:r>
        <w:rPr>
          <w:sz w:val="24"/>
          <w:szCs w:val="24"/>
          <w:lang w:val="fr-FR"/>
        </w:rPr>
        <w:t>Police fédérale</w:t>
      </w:r>
      <w:r w:rsidRPr="00157215">
        <w:rPr>
          <w:sz w:val="24"/>
          <w:szCs w:val="24"/>
          <w:lang w:val="fr-FR"/>
        </w:rPr>
        <w:t xml:space="preserve">. </w:t>
      </w:r>
      <w:r>
        <w:rPr>
          <w:sz w:val="24"/>
          <w:szCs w:val="24"/>
          <w:lang w:val="fr-FR"/>
        </w:rPr>
        <w:t xml:space="preserve">Ce groupe de travail </w:t>
      </w:r>
      <w:r w:rsidRPr="00157215">
        <w:rPr>
          <w:sz w:val="24"/>
          <w:szCs w:val="24"/>
          <w:lang w:val="fr-FR"/>
        </w:rPr>
        <w:t>a déposé un premier rapport, le 23 janvier 2013, contenant une série de propositions, soumises à l’approbation de la Ministre de l’Intérieur, dont</w:t>
      </w:r>
      <w:r>
        <w:rPr>
          <w:sz w:val="24"/>
          <w:szCs w:val="24"/>
          <w:lang w:val="fr-FR"/>
        </w:rPr>
        <w:t xml:space="preserve"> </w:t>
      </w:r>
      <w:r w:rsidRPr="00157215">
        <w:rPr>
          <w:sz w:val="24"/>
          <w:szCs w:val="24"/>
          <w:lang w:val="fr-FR"/>
        </w:rPr>
        <w:t>plusieurs visent à renforcer la collaboration, la coordination ainsi que la concertation entre les deux niveaux de police.</w:t>
      </w:r>
    </w:p>
    <w:p w:rsidR="00FA729C" w:rsidRPr="00157215" w:rsidRDefault="00FA729C" w:rsidP="00FE733F">
      <w:pPr>
        <w:spacing w:before="120" w:after="0" w:line="240" w:lineRule="auto"/>
        <w:ind w:left="284" w:right="62"/>
        <w:jc w:val="both"/>
        <w:rPr>
          <w:rFonts w:cs="Cambria"/>
          <w:sz w:val="24"/>
          <w:szCs w:val="24"/>
          <w:lang w:val="fr-BE"/>
        </w:rPr>
      </w:pPr>
      <w:r w:rsidRPr="00157215">
        <w:rPr>
          <w:rFonts w:cs="Cambria"/>
          <w:sz w:val="24"/>
          <w:szCs w:val="24"/>
          <w:lang w:val="fr-BE"/>
        </w:rPr>
        <w:t>La ministre</w:t>
      </w:r>
      <w:r>
        <w:rPr>
          <w:rFonts w:cs="Cambria"/>
          <w:sz w:val="24"/>
          <w:szCs w:val="24"/>
          <w:lang w:val="fr-BE"/>
        </w:rPr>
        <w:t>,</w:t>
      </w:r>
      <w:r w:rsidRPr="00157215">
        <w:rPr>
          <w:rFonts w:cs="Cambria"/>
          <w:sz w:val="24"/>
          <w:szCs w:val="24"/>
          <w:lang w:val="fr-BE"/>
        </w:rPr>
        <w:t xml:space="preserve"> sur ces différentes bases et après un grand nombre de consultations informelles (les directeurs généraux de la </w:t>
      </w:r>
      <w:r>
        <w:rPr>
          <w:rFonts w:cs="Cambria"/>
          <w:sz w:val="24"/>
          <w:szCs w:val="24"/>
          <w:lang w:val="fr-BE"/>
        </w:rPr>
        <w:t>Police fédérale, la Commissaire</w:t>
      </w:r>
      <w:r w:rsidRPr="00157215">
        <w:rPr>
          <w:rFonts w:cs="Cambria"/>
          <w:sz w:val="24"/>
          <w:szCs w:val="24"/>
          <w:lang w:val="fr-BE"/>
        </w:rPr>
        <w:t xml:space="preserve"> générale, les représentants des </w:t>
      </w:r>
      <w:r>
        <w:rPr>
          <w:rFonts w:cs="Cambria"/>
          <w:sz w:val="24"/>
          <w:szCs w:val="24"/>
          <w:lang w:val="fr-BE"/>
        </w:rPr>
        <w:t>DirCo et D</w:t>
      </w:r>
      <w:r w:rsidRPr="00157215">
        <w:rPr>
          <w:rFonts w:cs="Cambria"/>
          <w:sz w:val="24"/>
          <w:szCs w:val="24"/>
          <w:lang w:val="fr-BE"/>
        </w:rPr>
        <w:t>irJ</w:t>
      </w:r>
      <w:r>
        <w:rPr>
          <w:rFonts w:cs="Cambria"/>
          <w:sz w:val="24"/>
          <w:szCs w:val="24"/>
          <w:lang w:val="fr-BE"/>
        </w:rPr>
        <w:t>u, le C</w:t>
      </w:r>
      <w:r w:rsidRPr="00157215">
        <w:rPr>
          <w:rFonts w:cs="Cambria"/>
          <w:sz w:val="24"/>
          <w:szCs w:val="24"/>
          <w:lang w:val="fr-BE"/>
        </w:rPr>
        <w:t>oll</w:t>
      </w:r>
      <w:r>
        <w:rPr>
          <w:rFonts w:cs="Cambria"/>
          <w:sz w:val="24"/>
          <w:szCs w:val="24"/>
          <w:lang w:val="fr-BE"/>
        </w:rPr>
        <w:t>ège des procureurs généraux, la C</w:t>
      </w:r>
      <w:r w:rsidRPr="00157215">
        <w:rPr>
          <w:rFonts w:cs="Cambria"/>
          <w:sz w:val="24"/>
          <w:szCs w:val="24"/>
          <w:lang w:val="fr-BE"/>
        </w:rPr>
        <w:t>ommission permanente de la police locale, certains magistrats, les gouverneurs</w:t>
      </w:r>
      <w:r>
        <w:rPr>
          <w:rFonts w:cs="Cambria"/>
          <w:sz w:val="24"/>
          <w:szCs w:val="24"/>
          <w:lang w:val="fr-BE"/>
        </w:rPr>
        <w:t>, les syndicats, etc.</w:t>
      </w:r>
      <w:r w:rsidRPr="00157215">
        <w:rPr>
          <w:rFonts w:cs="Cambria"/>
          <w:sz w:val="24"/>
          <w:szCs w:val="24"/>
          <w:lang w:val="fr-BE"/>
        </w:rPr>
        <w:t>) a élaboré la présente note qui constitue en quelque sorte, comme annoncé dans la note de politique générale, la seconde phase de la réforme de la police initiée il</w:t>
      </w:r>
      <w:r>
        <w:rPr>
          <w:rFonts w:cs="Cambria"/>
          <w:sz w:val="24"/>
          <w:szCs w:val="24"/>
          <w:lang w:val="fr-BE"/>
        </w:rPr>
        <w:t xml:space="preserve"> </w:t>
      </w:r>
      <w:r w:rsidRPr="00157215">
        <w:rPr>
          <w:rFonts w:cs="Cambria"/>
          <w:sz w:val="24"/>
          <w:szCs w:val="24"/>
          <w:lang w:val="fr-BE"/>
        </w:rPr>
        <w:t>y a 10 ans.</w:t>
      </w:r>
    </w:p>
    <w:p w:rsidR="00FA729C" w:rsidRPr="00157215" w:rsidRDefault="00FA729C" w:rsidP="00FE733F">
      <w:pPr>
        <w:spacing w:before="120" w:after="0" w:line="240" w:lineRule="auto"/>
        <w:ind w:left="284" w:right="62"/>
        <w:jc w:val="both"/>
        <w:rPr>
          <w:rFonts w:cs="Cambria"/>
          <w:sz w:val="24"/>
          <w:szCs w:val="24"/>
          <w:lang w:val="fr-BE"/>
        </w:rPr>
      </w:pPr>
      <w:r w:rsidRPr="00157215">
        <w:rPr>
          <w:rFonts w:cs="Cambria"/>
          <w:sz w:val="24"/>
          <w:szCs w:val="24"/>
          <w:lang w:val="fr-BE"/>
        </w:rPr>
        <w:t xml:space="preserve">Cette note s’inspire bien évidemment des grandes lignes de force, des principes et des propositions que le groupe de travail </w:t>
      </w:r>
      <w:r>
        <w:rPr>
          <w:rFonts w:cs="Cambria"/>
          <w:sz w:val="24"/>
          <w:szCs w:val="24"/>
          <w:lang w:val="fr-BE"/>
        </w:rPr>
        <w:t>avait formulé</w:t>
      </w:r>
      <w:r w:rsidRPr="00157215">
        <w:rPr>
          <w:rFonts w:cs="Cambria"/>
          <w:sz w:val="24"/>
          <w:szCs w:val="24"/>
          <w:lang w:val="fr-BE"/>
        </w:rPr>
        <w:t xml:space="preserve">s à </w:t>
      </w:r>
      <w:r>
        <w:rPr>
          <w:rFonts w:cs="Cambria"/>
          <w:sz w:val="24"/>
          <w:szCs w:val="24"/>
          <w:lang w:val="fr-BE"/>
        </w:rPr>
        <w:t>la demande de la M</w:t>
      </w:r>
      <w:r w:rsidRPr="00157215">
        <w:rPr>
          <w:rFonts w:cs="Cambria"/>
          <w:sz w:val="24"/>
          <w:szCs w:val="24"/>
          <w:lang w:val="fr-BE"/>
        </w:rPr>
        <w:t>inistre.</w:t>
      </w:r>
      <w:r>
        <w:rPr>
          <w:rFonts w:cs="Cambria"/>
          <w:sz w:val="24"/>
          <w:szCs w:val="24"/>
          <w:lang w:val="fr-BE"/>
        </w:rPr>
        <w:t xml:space="preserve"> </w:t>
      </w:r>
    </w:p>
    <w:p w:rsidR="00FA729C" w:rsidRDefault="00FA729C">
      <w:pPr>
        <w:widowControl/>
        <w:spacing w:after="0" w:line="240" w:lineRule="auto"/>
        <w:rPr>
          <w:rFonts w:cs="Cambria"/>
          <w:sz w:val="24"/>
          <w:szCs w:val="24"/>
          <w:lang w:val="fr-BE"/>
        </w:rPr>
      </w:pPr>
      <w:r>
        <w:rPr>
          <w:rFonts w:cs="Cambria"/>
          <w:sz w:val="24"/>
          <w:szCs w:val="24"/>
          <w:lang w:val="fr-BE"/>
        </w:rPr>
        <w:br w:type="page"/>
      </w:r>
    </w:p>
    <w:p w:rsidR="00FA729C" w:rsidRPr="00157215" w:rsidRDefault="00FA729C" w:rsidP="00411D0A">
      <w:pPr>
        <w:spacing w:before="120" w:after="0" w:line="240" w:lineRule="auto"/>
        <w:ind w:right="62"/>
        <w:jc w:val="both"/>
        <w:rPr>
          <w:rFonts w:cs="Cambria"/>
          <w:sz w:val="24"/>
          <w:szCs w:val="24"/>
          <w:lang w:val="fr-BE"/>
        </w:rPr>
      </w:pPr>
      <w:r>
        <w:rPr>
          <w:rFonts w:cs="Cambria"/>
          <w:sz w:val="24"/>
          <w:szCs w:val="24"/>
          <w:lang w:val="fr-BE"/>
        </w:rPr>
        <w:t xml:space="preserve">Elle </w:t>
      </w:r>
      <w:r w:rsidRPr="00157215">
        <w:rPr>
          <w:rFonts w:cs="Cambria"/>
          <w:sz w:val="24"/>
          <w:szCs w:val="24"/>
          <w:lang w:val="fr-BE"/>
        </w:rPr>
        <w:t>a cependant ajouté les éléments suivants :</w:t>
      </w:r>
    </w:p>
    <w:p w:rsidR="00FA729C" w:rsidRPr="00157215" w:rsidRDefault="00FA729C" w:rsidP="00497D9F">
      <w:pPr>
        <w:pStyle w:val="ListParagraph"/>
        <w:numPr>
          <w:ilvl w:val="0"/>
          <w:numId w:val="72"/>
        </w:numPr>
        <w:spacing w:before="120" w:after="0" w:line="240" w:lineRule="auto"/>
        <w:ind w:left="568" w:hanging="284"/>
        <w:jc w:val="both"/>
        <w:rPr>
          <w:rFonts w:cs="Cambria"/>
          <w:sz w:val="24"/>
          <w:szCs w:val="24"/>
          <w:lang w:val="fr-BE"/>
        </w:rPr>
      </w:pPr>
      <w:r w:rsidRPr="00157215">
        <w:rPr>
          <w:rFonts w:cs="Cambria"/>
          <w:sz w:val="24"/>
          <w:szCs w:val="24"/>
          <w:lang w:val="fr-BE"/>
        </w:rPr>
        <w:t xml:space="preserve">La note est complétée de deux chapitres, un important chapitre sur la police intégrée et un dernier chapitre sur la police locale afin de </w:t>
      </w:r>
      <w:r w:rsidRPr="00157215">
        <w:rPr>
          <w:rFonts w:cs="Cambria"/>
          <w:b/>
          <w:sz w:val="24"/>
          <w:szCs w:val="24"/>
          <w:lang w:val="fr-BE"/>
        </w:rPr>
        <w:t xml:space="preserve">faire de la réforme une réforme relative à la police intégrée et non uniquement de la </w:t>
      </w:r>
      <w:r>
        <w:rPr>
          <w:rFonts w:cs="Cambria"/>
          <w:b/>
          <w:sz w:val="24"/>
          <w:szCs w:val="24"/>
          <w:lang w:val="fr-BE"/>
        </w:rPr>
        <w:t>Police fédérale</w:t>
      </w:r>
      <w:r w:rsidRPr="00157215">
        <w:rPr>
          <w:rFonts w:cs="Cambria"/>
          <w:b/>
          <w:sz w:val="24"/>
          <w:szCs w:val="24"/>
          <w:lang w:val="fr-BE"/>
        </w:rPr>
        <w:t>.</w:t>
      </w:r>
      <w:r w:rsidRPr="00157215">
        <w:rPr>
          <w:rFonts w:cs="Cambria"/>
          <w:sz w:val="24"/>
          <w:szCs w:val="24"/>
          <w:lang w:val="fr-BE"/>
        </w:rPr>
        <w:t xml:space="preserve"> </w:t>
      </w:r>
    </w:p>
    <w:p w:rsidR="00FA729C" w:rsidRPr="00157215" w:rsidRDefault="00FA729C" w:rsidP="00497D9F">
      <w:pPr>
        <w:pStyle w:val="ListParagraph"/>
        <w:numPr>
          <w:ilvl w:val="0"/>
          <w:numId w:val="72"/>
        </w:numPr>
        <w:spacing w:before="120" w:after="0" w:line="240" w:lineRule="auto"/>
        <w:ind w:left="568" w:hanging="284"/>
        <w:jc w:val="both"/>
        <w:rPr>
          <w:rFonts w:cs="Cambria"/>
          <w:sz w:val="24"/>
          <w:szCs w:val="24"/>
          <w:lang w:val="fr-BE"/>
        </w:rPr>
      </w:pPr>
      <w:r w:rsidRPr="00157215">
        <w:rPr>
          <w:rFonts w:cs="Cambria"/>
          <w:sz w:val="24"/>
          <w:szCs w:val="24"/>
          <w:lang w:val="fr-BE"/>
        </w:rPr>
        <w:t>Des</w:t>
      </w:r>
      <w:r w:rsidRPr="00157215">
        <w:rPr>
          <w:rFonts w:cs="Cambria"/>
          <w:b/>
          <w:sz w:val="24"/>
          <w:szCs w:val="24"/>
          <w:lang w:val="fr-BE"/>
        </w:rPr>
        <w:t xml:space="preserve"> éléments qualitatifs </w:t>
      </w:r>
      <w:r w:rsidRPr="00157215">
        <w:rPr>
          <w:rFonts w:cs="Cambria"/>
          <w:sz w:val="24"/>
          <w:szCs w:val="24"/>
          <w:lang w:val="fr-BE"/>
        </w:rPr>
        <w:t>ont été ajoutés.</w:t>
      </w:r>
    </w:p>
    <w:p w:rsidR="00FA729C" w:rsidRPr="00157215" w:rsidRDefault="00FA729C" w:rsidP="00497D9F">
      <w:pPr>
        <w:pStyle w:val="ListParagraph"/>
        <w:numPr>
          <w:ilvl w:val="0"/>
          <w:numId w:val="72"/>
        </w:numPr>
        <w:spacing w:before="120" w:after="0" w:line="240" w:lineRule="auto"/>
        <w:ind w:left="568" w:hanging="284"/>
        <w:jc w:val="both"/>
        <w:rPr>
          <w:rFonts w:cs="Cambria"/>
          <w:sz w:val="24"/>
          <w:szCs w:val="24"/>
          <w:lang w:val="fr-BE"/>
        </w:rPr>
      </w:pPr>
      <w:r w:rsidRPr="00157215">
        <w:rPr>
          <w:rFonts w:cs="Cambria"/>
          <w:sz w:val="24"/>
          <w:szCs w:val="24"/>
          <w:lang w:val="fr-BE"/>
        </w:rPr>
        <w:t xml:space="preserve">L’approche relative </w:t>
      </w:r>
      <w:r w:rsidRPr="00157215">
        <w:rPr>
          <w:rFonts w:cs="Cambria"/>
          <w:b/>
          <w:sz w:val="24"/>
          <w:szCs w:val="24"/>
          <w:lang w:val="fr-BE"/>
        </w:rPr>
        <w:t>à l’optimalisation budgétaire et du personnel</w:t>
      </w:r>
      <w:r w:rsidRPr="00157215">
        <w:rPr>
          <w:rFonts w:cs="Cambria"/>
          <w:sz w:val="24"/>
          <w:szCs w:val="24"/>
          <w:lang w:val="fr-BE"/>
        </w:rPr>
        <w:t xml:space="preserve"> a été ajoutée afin de faire de cette réforme non seulement une réforme de structures mais aussi une réforme qui permette, dans une situation budgétaire difficile où des économies ont été demandées à tous les services de l’Etat, de pouvoir regagner des moyens à réinjecter dans les nouveaux investissements et la modernisation et surtout de retrouver des capacités de personnel à réinjecter prioritairement dans les services opérationnels.</w:t>
      </w:r>
    </w:p>
    <w:p w:rsidR="00FA729C" w:rsidRPr="000C5970" w:rsidRDefault="00FA729C" w:rsidP="00497D9F">
      <w:pPr>
        <w:pStyle w:val="ListParagraph"/>
        <w:numPr>
          <w:ilvl w:val="0"/>
          <w:numId w:val="72"/>
        </w:numPr>
        <w:spacing w:before="120" w:after="0" w:line="240" w:lineRule="auto"/>
        <w:ind w:left="568" w:hanging="284"/>
        <w:jc w:val="both"/>
        <w:rPr>
          <w:rFonts w:cs="Cambria"/>
          <w:sz w:val="24"/>
          <w:szCs w:val="24"/>
          <w:lang w:val="fr-BE"/>
        </w:rPr>
      </w:pPr>
      <w:r w:rsidRPr="000C5970">
        <w:rPr>
          <w:rFonts w:cs="Cambria"/>
          <w:b/>
          <w:sz w:val="24"/>
          <w:szCs w:val="24"/>
          <w:lang w:val="fr-BE"/>
        </w:rPr>
        <w:t>Les propositions ont été précisées, détaillées et chiffrées</w:t>
      </w:r>
      <w:r w:rsidRPr="000C5970">
        <w:rPr>
          <w:rFonts w:cs="Cambria"/>
          <w:sz w:val="24"/>
          <w:szCs w:val="24"/>
          <w:lang w:val="fr-BE"/>
        </w:rPr>
        <w:t>, sur la base des chiffres donnés par la police.</w:t>
      </w:r>
    </w:p>
    <w:p w:rsidR="00FA729C" w:rsidRPr="00497D9F" w:rsidRDefault="00FA729C" w:rsidP="00497D9F">
      <w:pPr>
        <w:pStyle w:val="ListParagraph"/>
        <w:numPr>
          <w:ilvl w:val="0"/>
          <w:numId w:val="72"/>
        </w:numPr>
        <w:spacing w:before="120" w:after="0" w:line="240" w:lineRule="auto"/>
        <w:ind w:left="568" w:hanging="284"/>
        <w:jc w:val="both"/>
        <w:rPr>
          <w:rFonts w:cs="Cambria"/>
          <w:sz w:val="24"/>
          <w:szCs w:val="24"/>
          <w:lang w:val="fr-BE"/>
        </w:rPr>
      </w:pPr>
      <w:r w:rsidRPr="00497D9F">
        <w:rPr>
          <w:rFonts w:cs="Cambria"/>
          <w:b/>
          <w:sz w:val="24"/>
          <w:szCs w:val="24"/>
          <w:lang w:val="fr-BE"/>
        </w:rPr>
        <w:t>Deux options de type politique</w:t>
      </w:r>
      <w:r w:rsidRPr="00497D9F">
        <w:rPr>
          <w:rFonts w:cs="Cambria"/>
          <w:sz w:val="24"/>
          <w:szCs w:val="24"/>
          <w:lang w:val="fr-BE"/>
        </w:rPr>
        <w:t xml:space="preserve"> à trancher ont été prévues en raison du grand nombre d’avis partagés entendus sur ce point lors des diverses consultations :</w:t>
      </w:r>
    </w:p>
    <w:p w:rsidR="00FA729C" w:rsidRPr="00497D9F" w:rsidRDefault="00FA729C" w:rsidP="00497D9F">
      <w:pPr>
        <w:pStyle w:val="ListParagraph"/>
        <w:numPr>
          <w:ilvl w:val="1"/>
          <w:numId w:val="107"/>
        </w:numPr>
        <w:spacing w:before="120" w:after="0" w:line="240" w:lineRule="auto"/>
        <w:ind w:left="1418" w:right="62" w:hanging="284"/>
        <w:jc w:val="both"/>
        <w:rPr>
          <w:rFonts w:cs="Cambria"/>
          <w:sz w:val="24"/>
          <w:szCs w:val="24"/>
          <w:lang w:val="fr-BE"/>
        </w:rPr>
      </w:pPr>
      <w:r w:rsidRPr="00497D9F">
        <w:rPr>
          <w:rFonts w:cs="Cambria"/>
          <w:sz w:val="24"/>
          <w:szCs w:val="24"/>
          <w:lang w:val="fr-BE"/>
        </w:rPr>
        <w:t>déconcentration limitée ou pas de certaines missions de la DGA ;</w:t>
      </w:r>
    </w:p>
    <w:p w:rsidR="00FA729C" w:rsidRPr="00497D9F" w:rsidRDefault="00FA729C" w:rsidP="00497D9F">
      <w:pPr>
        <w:pStyle w:val="ListParagraph"/>
        <w:numPr>
          <w:ilvl w:val="1"/>
          <w:numId w:val="107"/>
        </w:numPr>
        <w:spacing w:before="120" w:after="0" w:line="240" w:lineRule="auto"/>
        <w:ind w:left="1418" w:right="62" w:hanging="284"/>
        <w:jc w:val="both"/>
        <w:rPr>
          <w:rFonts w:cs="Cambria"/>
          <w:sz w:val="24"/>
          <w:szCs w:val="24"/>
          <w:lang w:val="fr-BE"/>
        </w:rPr>
      </w:pPr>
      <w:r w:rsidRPr="00497D9F">
        <w:rPr>
          <w:rFonts w:cs="Cambria"/>
          <w:sz w:val="24"/>
          <w:szCs w:val="24"/>
          <w:lang w:val="fr-BE"/>
        </w:rPr>
        <w:t>un ou deux directeurs d’arrondissement.</w:t>
      </w:r>
    </w:p>
    <w:p w:rsidR="00FA729C" w:rsidRPr="00497D9F" w:rsidRDefault="00FA729C" w:rsidP="00497D9F">
      <w:pPr>
        <w:pStyle w:val="ListParagraph"/>
        <w:numPr>
          <w:ilvl w:val="0"/>
          <w:numId w:val="72"/>
        </w:numPr>
        <w:spacing w:before="120" w:after="0" w:line="240" w:lineRule="auto"/>
        <w:ind w:left="568" w:hanging="284"/>
        <w:jc w:val="both"/>
        <w:rPr>
          <w:rFonts w:cs="Cambria"/>
          <w:b/>
          <w:sz w:val="24"/>
          <w:szCs w:val="24"/>
          <w:lang w:val="fr-BE"/>
        </w:rPr>
      </w:pPr>
      <w:r w:rsidRPr="00497D9F">
        <w:rPr>
          <w:rFonts w:cs="Cambria"/>
          <w:b/>
          <w:sz w:val="24"/>
          <w:szCs w:val="24"/>
          <w:lang w:val="fr-BE"/>
        </w:rPr>
        <w:t>Des missions opérationnelles ont été maintenues, à la demande d’un grand nombre d’acteurs, notamment judiciaires, au sein de la DGJ notamment OCDEFO, OCRC et FCCU.</w:t>
      </w:r>
    </w:p>
    <w:p w:rsidR="00FA729C" w:rsidRPr="00497D9F" w:rsidRDefault="00FA729C" w:rsidP="00497D9F">
      <w:pPr>
        <w:pStyle w:val="ListParagraph"/>
        <w:numPr>
          <w:ilvl w:val="0"/>
          <w:numId w:val="72"/>
        </w:numPr>
        <w:spacing w:before="120" w:after="0" w:line="240" w:lineRule="auto"/>
        <w:ind w:left="568" w:hanging="284"/>
        <w:jc w:val="both"/>
        <w:rPr>
          <w:rFonts w:cs="Cambria"/>
          <w:b/>
          <w:sz w:val="24"/>
          <w:szCs w:val="24"/>
          <w:lang w:val="fr-BE"/>
        </w:rPr>
      </w:pPr>
      <w:r w:rsidRPr="00497D9F">
        <w:rPr>
          <w:rFonts w:cs="Cambria"/>
          <w:b/>
          <w:sz w:val="24"/>
          <w:szCs w:val="24"/>
          <w:lang w:val="fr-BE"/>
        </w:rPr>
        <w:t>Le renforcement de la logique de concertation renforcée de la police avec les autorités administratives</w:t>
      </w:r>
      <w:r>
        <w:rPr>
          <w:rFonts w:cs="Cambria"/>
          <w:b/>
          <w:sz w:val="24"/>
          <w:szCs w:val="24"/>
          <w:lang w:val="fr-BE"/>
        </w:rPr>
        <w:t xml:space="preserve"> et judiciaires.</w:t>
      </w:r>
    </w:p>
    <w:p w:rsidR="00FA729C" w:rsidRPr="00364F98" w:rsidRDefault="00FA729C" w:rsidP="00497D9F">
      <w:pPr>
        <w:spacing w:before="360" w:after="0" w:line="240" w:lineRule="auto"/>
        <w:ind w:left="709" w:hanging="709"/>
        <w:jc w:val="both"/>
        <w:rPr>
          <w:rFonts w:cs="Cambria"/>
          <w:color w:val="4F81BD"/>
          <w:sz w:val="24"/>
          <w:szCs w:val="24"/>
          <w:lang w:val="fr-BE"/>
        </w:rPr>
      </w:pPr>
      <w:r w:rsidRPr="00364F98">
        <w:rPr>
          <w:rFonts w:cs="Cambria"/>
          <w:b/>
          <w:color w:val="4F81BD"/>
          <w:sz w:val="32"/>
          <w:szCs w:val="32"/>
          <w:lang w:val="fr-BE"/>
        </w:rPr>
        <w:t>1.2.</w:t>
      </w:r>
      <w:r>
        <w:rPr>
          <w:rFonts w:cs="Cambria"/>
          <w:b/>
          <w:color w:val="4F81BD"/>
          <w:sz w:val="32"/>
          <w:szCs w:val="32"/>
          <w:lang w:val="fr-BE"/>
        </w:rPr>
        <w:tab/>
      </w:r>
      <w:r w:rsidRPr="00364F98">
        <w:rPr>
          <w:rFonts w:cs="Cambria"/>
          <w:b/>
          <w:color w:val="4F81BD"/>
          <w:sz w:val="32"/>
          <w:szCs w:val="32"/>
          <w:lang w:val="fr-BE"/>
        </w:rPr>
        <w:t>Timing du plan d’optimalisation</w:t>
      </w:r>
    </w:p>
    <w:p w:rsidR="00FA729C" w:rsidRPr="00157215" w:rsidRDefault="00FA729C" w:rsidP="00B556B4">
      <w:pPr>
        <w:spacing w:before="240" w:after="0" w:line="240" w:lineRule="auto"/>
        <w:ind w:right="62"/>
        <w:jc w:val="both"/>
        <w:rPr>
          <w:rFonts w:cs="Cambria"/>
          <w:sz w:val="24"/>
          <w:szCs w:val="24"/>
          <w:lang w:val="fr-BE"/>
        </w:rPr>
      </w:pPr>
      <w:r w:rsidRPr="00157215">
        <w:rPr>
          <w:rFonts w:cs="Cambria"/>
          <w:sz w:val="24"/>
          <w:szCs w:val="24"/>
          <w:lang w:val="fr-BE"/>
        </w:rPr>
        <w:t xml:space="preserve">Sur </w:t>
      </w:r>
      <w:r>
        <w:rPr>
          <w:rFonts w:cs="Cambria"/>
          <w:sz w:val="24"/>
          <w:szCs w:val="24"/>
          <w:lang w:val="fr-BE"/>
        </w:rPr>
        <w:t xml:space="preserve">la </w:t>
      </w:r>
      <w:r w:rsidRPr="00157215">
        <w:rPr>
          <w:rFonts w:cs="Cambria"/>
          <w:sz w:val="24"/>
          <w:szCs w:val="24"/>
          <w:lang w:val="fr-BE"/>
        </w:rPr>
        <w:t>base du résultat du groupe de travail interne au gouvernement et des décisions du Conseil des ministres, cette note devrait pouvoir être approuvée pour le 21 juillet. Les textes légaux élaborés sur base de la note qui sera approuvée au Conseil des ministres seront présentés, après les consultations officielles qui auront lieu du 28 août au 6 septembre 2013, pour le Conseil des ministres du 20 septembre 2013.</w:t>
      </w:r>
    </w:p>
    <w:p w:rsidR="00FA729C" w:rsidRPr="00157215" w:rsidRDefault="00FA729C" w:rsidP="0017400D">
      <w:pPr>
        <w:spacing w:before="120" w:after="0" w:line="280" w:lineRule="exact"/>
        <w:jc w:val="both"/>
        <w:rPr>
          <w:rFonts w:eastAsia="Times New Roman" w:cs="Cambria"/>
          <w:sz w:val="24"/>
          <w:szCs w:val="24"/>
          <w:lang w:val="fr-BE"/>
        </w:rPr>
      </w:pPr>
      <w:r w:rsidRPr="00157215">
        <w:rPr>
          <w:rFonts w:cs="Cambria"/>
          <w:sz w:val="24"/>
          <w:szCs w:val="24"/>
          <w:lang w:val="fr-BE"/>
        </w:rPr>
        <w:t>L’entrée en vigueur complète de la réforme</w:t>
      </w:r>
      <w:r>
        <w:rPr>
          <w:rFonts w:cs="Cambria"/>
          <w:sz w:val="24"/>
          <w:szCs w:val="24"/>
          <w:lang w:val="fr-BE"/>
        </w:rPr>
        <w:t>,</w:t>
      </w:r>
      <w:r w:rsidRPr="00157215">
        <w:rPr>
          <w:rFonts w:cs="Cambria"/>
          <w:sz w:val="24"/>
          <w:szCs w:val="24"/>
          <w:lang w:val="fr-BE"/>
        </w:rPr>
        <w:t xml:space="preserve"> notamment en ce qui concerne les arrondissements</w:t>
      </w:r>
      <w:r>
        <w:rPr>
          <w:rFonts w:cs="Cambria"/>
          <w:sz w:val="24"/>
          <w:szCs w:val="24"/>
          <w:lang w:val="fr-BE"/>
        </w:rPr>
        <w:t>, est prévue pour le 1er j</w:t>
      </w:r>
      <w:r w:rsidRPr="00157215">
        <w:rPr>
          <w:rFonts w:cs="Cambria"/>
          <w:sz w:val="24"/>
          <w:szCs w:val="24"/>
          <w:lang w:val="fr-BE"/>
        </w:rPr>
        <w:t xml:space="preserve">anvier 2015 afin de permettre un travail de préparation, de consultation, de transition, de regroupement immobilier, etc. nécessaires. </w:t>
      </w:r>
      <w:r w:rsidRPr="00157215">
        <w:rPr>
          <w:rFonts w:eastAsia="Times New Roman" w:cs="Cambria"/>
          <w:sz w:val="24"/>
          <w:szCs w:val="24"/>
          <w:lang w:val="fr-BE"/>
        </w:rPr>
        <w:t>Comme</w:t>
      </w:r>
      <w:r w:rsidRPr="00157215">
        <w:rPr>
          <w:rFonts w:eastAsia="Times New Roman" w:cs="Cambria"/>
          <w:spacing w:val="17"/>
          <w:sz w:val="24"/>
          <w:szCs w:val="24"/>
          <w:lang w:val="fr-BE"/>
        </w:rPr>
        <w:t xml:space="preserve"> </w:t>
      </w:r>
      <w:r w:rsidRPr="00157215">
        <w:rPr>
          <w:rFonts w:eastAsia="Times New Roman" w:cs="Cambria"/>
          <w:sz w:val="24"/>
          <w:szCs w:val="24"/>
          <w:lang w:val="fr-BE"/>
        </w:rPr>
        <w:t>souligné</w:t>
      </w:r>
      <w:r w:rsidRPr="00157215">
        <w:rPr>
          <w:rFonts w:eastAsia="Times New Roman" w:cs="Cambria"/>
          <w:spacing w:val="16"/>
          <w:sz w:val="24"/>
          <w:szCs w:val="24"/>
          <w:lang w:val="fr-BE"/>
        </w:rPr>
        <w:t xml:space="preserve"> </w:t>
      </w:r>
      <w:r w:rsidRPr="00157215">
        <w:rPr>
          <w:rFonts w:eastAsia="Times New Roman" w:cs="Cambria"/>
          <w:sz w:val="24"/>
          <w:szCs w:val="24"/>
          <w:lang w:val="fr-BE"/>
        </w:rPr>
        <w:t>par</w:t>
      </w:r>
      <w:r w:rsidRPr="00157215">
        <w:rPr>
          <w:rFonts w:eastAsia="Times New Roman" w:cs="Cambria"/>
          <w:spacing w:val="24"/>
          <w:sz w:val="24"/>
          <w:szCs w:val="24"/>
          <w:lang w:val="fr-BE"/>
        </w:rPr>
        <w:t xml:space="preserve"> </w:t>
      </w:r>
      <w:r w:rsidRPr="00157215">
        <w:rPr>
          <w:rFonts w:eastAsia="Times New Roman" w:cs="Cambria"/>
          <w:sz w:val="24"/>
          <w:szCs w:val="24"/>
          <w:lang w:val="fr-BE"/>
        </w:rPr>
        <w:t>les</w:t>
      </w:r>
      <w:r w:rsidRPr="00157215">
        <w:rPr>
          <w:rFonts w:eastAsia="Times New Roman" w:cs="Cambria"/>
          <w:spacing w:val="23"/>
          <w:sz w:val="24"/>
          <w:szCs w:val="24"/>
          <w:lang w:val="fr-BE"/>
        </w:rPr>
        <w:t xml:space="preserve"> </w:t>
      </w:r>
      <w:r w:rsidRPr="00157215">
        <w:rPr>
          <w:rFonts w:eastAsia="Times New Roman" w:cs="Cambria"/>
          <w:sz w:val="24"/>
          <w:szCs w:val="24"/>
          <w:lang w:val="fr-BE"/>
        </w:rPr>
        <w:t>représentants</w:t>
      </w:r>
      <w:r w:rsidRPr="00157215">
        <w:rPr>
          <w:rFonts w:eastAsia="Times New Roman" w:cs="Cambria"/>
          <w:spacing w:val="17"/>
          <w:sz w:val="24"/>
          <w:szCs w:val="24"/>
          <w:lang w:val="fr-BE"/>
        </w:rPr>
        <w:t xml:space="preserve"> </w:t>
      </w:r>
      <w:r w:rsidRPr="00157215">
        <w:rPr>
          <w:rFonts w:eastAsia="Times New Roman" w:cs="Cambria"/>
          <w:sz w:val="24"/>
          <w:szCs w:val="24"/>
          <w:lang w:val="fr-BE"/>
        </w:rPr>
        <w:t>syndicaux,</w:t>
      </w:r>
      <w:r w:rsidRPr="00157215">
        <w:rPr>
          <w:rFonts w:eastAsia="Times New Roman" w:cs="Cambria"/>
          <w:spacing w:val="20"/>
          <w:sz w:val="24"/>
          <w:szCs w:val="24"/>
          <w:lang w:val="fr-BE"/>
        </w:rPr>
        <w:t xml:space="preserve"> </w:t>
      </w:r>
      <w:r w:rsidRPr="00157215">
        <w:rPr>
          <w:rFonts w:eastAsia="Times New Roman" w:cs="Cambria"/>
          <w:sz w:val="24"/>
          <w:szCs w:val="24"/>
          <w:lang w:val="fr-BE"/>
        </w:rPr>
        <w:t>la</w:t>
      </w:r>
      <w:r w:rsidRPr="00157215">
        <w:rPr>
          <w:rFonts w:eastAsia="Times New Roman" w:cs="Cambria"/>
          <w:spacing w:val="25"/>
          <w:sz w:val="24"/>
          <w:szCs w:val="24"/>
          <w:lang w:val="fr-BE"/>
        </w:rPr>
        <w:t xml:space="preserve"> </w:t>
      </w:r>
      <w:r w:rsidRPr="00157215">
        <w:rPr>
          <w:rFonts w:eastAsia="Times New Roman" w:cs="Cambria"/>
          <w:sz w:val="24"/>
          <w:szCs w:val="24"/>
          <w:lang w:val="fr-BE"/>
        </w:rPr>
        <w:t>mise</w:t>
      </w:r>
      <w:r w:rsidRPr="00157215">
        <w:rPr>
          <w:rFonts w:eastAsia="Times New Roman" w:cs="Cambria"/>
          <w:spacing w:val="20"/>
          <w:sz w:val="24"/>
          <w:szCs w:val="24"/>
          <w:lang w:val="fr-BE"/>
        </w:rPr>
        <w:t xml:space="preserve"> </w:t>
      </w:r>
      <w:r w:rsidRPr="00157215">
        <w:rPr>
          <w:rFonts w:eastAsia="Times New Roman" w:cs="Cambria"/>
          <w:sz w:val="24"/>
          <w:szCs w:val="24"/>
          <w:lang w:val="fr-BE"/>
        </w:rPr>
        <w:t>en</w:t>
      </w:r>
      <w:r w:rsidRPr="00157215">
        <w:rPr>
          <w:rFonts w:eastAsia="Times New Roman" w:cs="Cambria"/>
          <w:spacing w:val="24"/>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22"/>
          <w:sz w:val="24"/>
          <w:szCs w:val="24"/>
          <w:lang w:val="fr-BE"/>
        </w:rPr>
        <w:t xml:space="preserve"> </w:t>
      </w:r>
      <w:r w:rsidRPr="00157215">
        <w:rPr>
          <w:rFonts w:eastAsia="Times New Roman" w:cs="Cambria"/>
          <w:sz w:val="24"/>
          <w:szCs w:val="24"/>
          <w:lang w:val="fr-BE"/>
        </w:rPr>
        <w:t>de</w:t>
      </w:r>
      <w:r w:rsidRPr="00157215">
        <w:rPr>
          <w:rFonts w:eastAsia="Times New Roman" w:cs="Cambria"/>
          <w:spacing w:val="22"/>
          <w:sz w:val="24"/>
          <w:szCs w:val="24"/>
          <w:lang w:val="fr-BE"/>
        </w:rPr>
        <w:t xml:space="preserve"> </w:t>
      </w:r>
      <w:r w:rsidRPr="00157215">
        <w:rPr>
          <w:rFonts w:eastAsia="Times New Roman" w:cs="Cambria"/>
          <w:sz w:val="24"/>
          <w:szCs w:val="24"/>
          <w:lang w:val="fr-BE"/>
        </w:rPr>
        <w:t>ce</w:t>
      </w:r>
      <w:r w:rsidRPr="00157215">
        <w:rPr>
          <w:rFonts w:eastAsia="Times New Roman" w:cs="Cambria"/>
          <w:spacing w:val="23"/>
          <w:sz w:val="24"/>
          <w:szCs w:val="24"/>
          <w:lang w:val="fr-BE"/>
        </w:rPr>
        <w:t xml:space="preserve"> </w:t>
      </w:r>
      <w:r w:rsidRPr="00157215">
        <w:rPr>
          <w:rFonts w:eastAsia="Times New Roman" w:cs="Cambria"/>
          <w:sz w:val="24"/>
          <w:szCs w:val="24"/>
          <w:lang w:val="fr-BE"/>
        </w:rPr>
        <w:t>processus de</w:t>
      </w:r>
      <w:r w:rsidRPr="00157215">
        <w:rPr>
          <w:rFonts w:eastAsia="Times New Roman" w:cs="Cambria"/>
          <w:spacing w:val="7"/>
          <w:sz w:val="24"/>
          <w:szCs w:val="24"/>
          <w:lang w:val="fr-BE"/>
        </w:rPr>
        <w:t xml:space="preserve"> </w:t>
      </w:r>
      <w:r w:rsidRPr="00157215">
        <w:rPr>
          <w:rFonts w:eastAsia="Times New Roman" w:cs="Cambria"/>
          <w:sz w:val="24"/>
          <w:szCs w:val="24"/>
          <w:lang w:val="fr-BE"/>
        </w:rPr>
        <w:t>changement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devra</w:t>
      </w:r>
      <w:r w:rsidRPr="00157215">
        <w:rPr>
          <w:rFonts w:eastAsia="Times New Roman" w:cs="Cambria"/>
          <w:spacing w:val="4"/>
          <w:sz w:val="24"/>
          <w:szCs w:val="24"/>
          <w:lang w:val="fr-BE"/>
        </w:rPr>
        <w:t xml:space="preserve"> </w:t>
      </w:r>
      <w:r w:rsidRPr="00157215">
        <w:rPr>
          <w:rFonts w:eastAsia="Times New Roman" w:cs="Cambria"/>
          <w:sz w:val="24"/>
          <w:szCs w:val="24"/>
          <w:lang w:val="fr-BE"/>
        </w:rPr>
        <w:t>aller</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pair</w:t>
      </w:r>
      <w:r w:rsidRPr="00157215">
        <w:rPr>
          <w:rFonts w:eastAsia="Times New Roman" w:cs="Cambria"/>
          <w:spacing w:val="7"/>
          <w:sz w:val="24"/>
          <w:szCs w:val="24"/>
          <w:lang w:val="fr-BE"/>
        </w:rPr>
        <w:t xml:space="preserve"> </w:t>
      </w:r>
      <w:r w:rsidRPr="00157215">
        <w:rPr>
          <w:rFonts w:eastAsia="Times New Roman" w:cs="Cambria"/>
          <w:sz w:val="24"/>
          <w:szCs w:val="24"/>
          <w:lang w:val="fr-BE"/>
        </w:rPr>
        <w:t>avec</w:t>
      </w:r>
      <w:r w:rsidRPr="00157215">
        <w:rPr>
          <w:rFonts w:eastAsia="Times New Roman" w:cs="Cambria"/>
          <w:spacing w:val="6"/>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mesures</w:t>
      </w:r>
      <w:r w:rsidRPr="00157215">
        <w:rPr>
          <w:rFonts w:eastAsia="Times New Roman" w:cs="Cambria"/>
          <w:spacing w:val="2"/>
          <w:sz w:val="24"/>
          <w:szCs w:val="24"/>
          <w:lang w:val="fr-BE"/>
        </w:rPr>
        <w:t xml:space="preserve"> importantes </w:t>
      </w:r>
      <w:r w:rsidRPr="00157215">
        <w:rPr>
          <w:rFonts w:eastAsia="Times New Roman" w:cs="Cambria"/>
          <w:sz w:val="24"/>
          <w:szCs w:val="24"/>
          <w:lang w:val="fr-BE"/>
        </w:rPr>
        <w:t>d’accompagnement pour</w:t>
      </w:r>
      <w:r w:rsidRPr="00157215">
        <w:rPr>
          <w:rFonts w:eastAsia="Times New Roman" w:cs="Cambria"/>
          <w:spacing w:val="7"/>
          <w:sz w:val="24"/>
          <w:szCs w:val="24"/>
          <w:lang w:val="fr-BE"/>
        </w:rPr>
        <w:t xml:space="preserve"> </w:t>
      </w:r>
      <w:r w:rsidRPr="00157215">
        <w:rPr>
          <w:rFonts w:eastAsia="Times New Roman" w:cs="Cambria"/>
          <w:sz w:val="24"/>
          <w:szCs w:val="24"/>
          <w:lang w:val="fr-BE"/>
        </w:rPr>
        <w:t>le personnel.</w:t>
      </w:r>
    </w:p>
    <w:p w:rsidR="00FA729C" w:rsidRPr="00157215" w:rsidRDefault="00FA729C" w:rsidP="0017400D">
      <w:pPr>
        <w:spacing w:before="120" w:after="0" w:line="240" w:lineRule="auto"/>
        <w:ind w:right="62"/>
        <w:jc w:val="both"/>
        <w:rPr>
          <w:rFonts w:cs="Cambria"/>
          <w:sz w:val="24"/>
          <w:szCs w:val="24"/>
          <w:lang w:val="fr-BE"/>
        </w:rPr>
      </w:pPr>
      <w:r w:rsidRPr="00157215">
        <w:rPr>
          <w:rFonts w:cs="Cambria"/>
          <w:sz w:val="24"/>
          <w:szCs w:val="24"/>
          <w:lang w:val="fr-BE"/>
        </w:rPr>
        <w:t>Une cellule d’accompagnement de la</w:t>
      </w:r>
      <w:r>
        <w:rPr>
          <w:rFonts w:cs="Cambria"/>
          <w:sz w:val="24"/>
          <w:szCs w:val="24"/>
          <w:lang w:val="fr-BE"/>
        </w:rPr>
        <w:t xml:space="preserve"> </w:t>
      </w:r>
      <w:r w:rsidRPr="00157215">
        <w:rPr>
          <w:rFonts w:cs="Cambria"/>
          <w:sz w:val="24"/>
          <w:szCs w:val="24"/>
          <w:lang w:val="fr-BE"/>
        </w:rPr>
        <w:t>réforme sera mise sur pied au sein du commissariat</w:t>
      </w:r>
      <w:r>
        <w:rPr>
          <w:rFonts w:cs="Cambria"/>
          <w:sz w:val="24"/>
          <w:szCs w:val="24"/>
          <w:lang w:val="fr-BE"/>
        </w:rPr>
        <w:t xml:space="preserve"> général afin de </w:t>
      </w:r>
      <w:r w:rsidRPr="00157215">
        <w:rPr>
          <w:rFonts w:cs="Cambria"/>
          <w:sz w:val="24"/>
          <w:szCs w:val="24"/>
          <w:lang w:val="fr-BE"/>
        </w:rPr>
        <w:t xml:space="preserve">réaliser cette réforme de manière harmonieuse et </w:t>
      </w:r>
      <w:r>
        <w:rPr>
          <w:rFonts w:cs="Cambria"/>
          <w:sz w:val="24"/>
          <w:szCs w:val="24"/>
          <w:lang w:val="fr-BE"/>
        </w:rPr>
        <w:t xml:space="preserve">elle </w:t>
      </w:r>
      <w:r w:rsidRPr="00157215">
        <w:rPr>
          <w:rFonts w:cs="Cambria"/>
          <w:sz w:val="24"/>
          <w:szCs w:val="24"/>
          <w:lang w:val="fr-BE"/>
        </w:rPr>
        <w:t>travaillera avec le soutien d’un service de consultance.</w:t>
      </w:r>
    </w:p>
    <w:p w:rsidR="00FA729C" w:rsidRPr="00157215" w:rsidRDefault="00FA729C" w:rsidP="0017400D">
      <w:pPr>
        <w:spacing w:before="120" w:after="0" w:line="240" w:lineRule="auto"/>
        <w:ind w:right="62"/>
        <w:jc w:val="both"/>
        <w:rPr>
          <w:rFonts w:cs="Cambria"/>
          <w:sz w:val="24"/>
          <w:szCs w:val="24"/>
          <w:lang w:val="fr-BE"/>
        </w:rPr>
      </w:pPr>
      <w:r w:rsidRPr="00157215">
        <w:rPr>
          <w:rFonts w:cs="Cambria"/>
          <w:sz w:val="24"/>
          <w:szCs w:val="24"/>
          <w:lang w:val="fr-BE"/>
        </w:rPr>
        <w:t xml:space="preserve">Les propositions visant au regroupement de certains services internes aux directions centrales actuelles et aux gains de capacités en résultant à réaffecter au sein de la </w:t>
      </w:r>
      <w:r>
        <w:rPr>
          <w:rFonts w:cs="Cambria"/>
          <w:sz w:val="24"/>
          <w:szCs w:val="24"/>
          <w:lang w:val="fr-BE"/>
        </w:rPr>
        <w:t>Police fédérale</w:t>
      </w:r>
      <w:r w:rsidRPr="00157215">
        <w:rPr>
          <w:rFonts w:cs="Cambria"/>
          <w:sz w:val="24"/>
          <w:szCs w:val="24"/>
          <w:lang w:val="fr-BE"/>
        </w:rPr>
        <w:t xml:space="preserve"> pourront être par contre déjà exécutées dans les faits en 2014</w:t>
      </w:r>
      <w:r>
        <w:rPr>
          <w:rFonts w:cs="Cambria"/>
          <w:sz w:val="24"/>
          <w:szCs w:val="24"/>
          <w:lang w:val="fr-BE"/>
        </w:rPr>
        <w:t>,</w:t>
      </w:r>
      <w:r w:rsidRPr="00157215">
        <w:rPr>
          <w:rFonts w:cs="Cambria"/>
          <w:sz w:val="24"/>
          <w:szCs w:val="24"/>
          <w:lang w:val="fr-BE"/>
        </w:rPr>
        <w:t xml:space="preserve"> selon un calendrier à établir à la</w:t>
      </w:r>
      <w:r>
        <w:rPr>
          <w:rFonts w:cs="Cambria"/>
          <w:sz w:val="24"/>
          <w:szCs w:val="24"/>
          <w:lang w:val="fr-BE"/>
        </w:rPr>
        <w:t xml:space="preserve"> </w:t>
      </w:r>
      <w:r w:rsidRPr="00157215">
        <w:rPr>
          <w:rFonts w:cs="Cambria"/>
          <w:sz w:val="24"/>
          <w:szCs w:val="24"/>
          <w:lang w:val="fr-BE"/>
        </w:rPr>
        <w:t>rentrée lors de l</w:t>
      </w:r>
      <w:r>
        <w:rPr>
          <w:rFonts w:cs="Cambria"/>
          <w:sz w:val="24"/>
          <w:szCs w:val="24"/>
          <w:lang w:val="fr-BE"/>
        </w:rPr>
        <w:t>’approbation des textes légaux.</w:t>
      </w:r>
    </w:p>
    <w:p w:rsidR="00FA729C" w:rsidRDefault="00FA729C" w:rsidP="0017400D">
      <w:pPr>
        <w:spacing w:before="120" w:after="0" w:line="240" w:lineRule="auto"/>
        <w:jc w:val="both"/>
        <w:rPr>
          <w:rFonts w:eastAsia="Times New Roman" w:cs="Cambria"/>
          <w:sz w:val="24"/>
          <w:szCs w:val="24"/>
          <w:lang w:val="fr-BE"/>
        </w:rPr>
      </w:pPr>
      <w:r w:rsidRPr="00157215">
        <w:rPr>
          <w:rFonts w:cs="Cambria"/>
          <w:sz w:val="24"/>
          <w:szCs w:val="24"/>
          <w:lang w:val="fr-BE"/>
        </w:rPr>
        <w:t>En raison de la situation budgétaire ne permettant pas de compter sur des capacités budgétaires additionnelles importantes, la simplification et l’optimalisation rapides sont d</w:t>
      </w:r>
      <w:r>
        <w:rPr>
          <w:rFonts w:cs="Cambria"/>
          <w:sz w:val="24"/>
          <w:szCs w:val="24"/>
          <w:lang w:val="fr-BE"/>
        </w:rPr>
        <w:t>’</w:t>
      </w:r>
      <w:r w:rsidRPr="00157215">
        <w:rPr>
          <w:rFonts w:cs="Cambria"/>
          <w:sz w:val="24"/>
          <w:szCs w:val="24"/>
          <w:lang w:val="fr-BE"/>
        </w:rPr>
        <w:t>autant plus justifiées et nécessaires.</w:t>
      </w:r>
    </w:p>
    <w:p w:rsidR="00FA729C" w:rsidRPr="0004641F" w:rsidRDefault="00FA729C" w:rsidP="00B556B4">
      <w:pPr>
        <w:spacing w:before="320" w:after="0" w:line="240" w:lineRule="auto"/>
        <w:ind w:left="709" w:hanging="709"/>
        <w:jc w:val="both"/>
        <w:rPr>
          <w:rFonts w:cs="Cambria"/>
          <w:b/>
          <w:color w:val="4F81BD"/>
          <w:sz w:val="32"/>
          <w:szCs w:val="32"/>
          <w:lang w:val="fr-BE"/>
        </w:rPr>
      </w:pPr>
      <w:r>
        <w:rPr>
          <w:rFonts w:cs="Cambria"/>
          <w:b/>
          <w:color w:val="4F81BD"/>
          <w:sz w:val="32"/>
          <w:szCs w:val="32"/>
          <w:lang w:val="fr-BE"/>
        </w:rPr>
        <w:t>1</w:t>
      </w:r>
      <w:r w:rsidRPr="0004641F">
        <w:rPr>
          <w:rFonts w:cs="Cambria"/>
          <w:b/>
          <w:color w:val="4F81BD"/>
          <w:sz w:val="32"/>
          <w:szCs w:val="32"/>
          <w:lang w:val="fr-BE"/>
        </w:rPr>
        <w:t>.3</w:t>
      </w:r>
      <w:r>
        <w:rPr>
          <w:rFonts w:cs="Cambria"/>
          <w:b/>
          <w:color w:val="4F81BD"/>
          <w:sz w:val="32"/>
          <w:szCs w:val="32"/>
          <w:lang w:val="fr-BE"/>
        </w:rPr>
        <w:t>.</w:t>
      </w:r>
      <w:r>
        <w:rPr>
          <w:rFonts w:cs="Cambria"/>
          <w:b/>
          <w:color w:val="4F81BD"/>
          <w:sz w:val="32"/>
          <w:szCs w:val="32"/>
          <w:lang w:val="fr-BE"/>
        </w:rPr>
        <w:tab/>
      </w:r>
      <w:r w:rsidRPr="0004641F">
        <w:rPr>
          <w:rFonts w:cs="Cambria"/>
          <w:b/>
          <w:color w:val="4F81BD"/>
          <w:sz w:val="32"/>
          <w:szCs w:val="32"/>
          <w:lang w:val="fr-BE"/>
        </w:rPr>
        <w:t>Les principaux objectifs de la réform</w:t>
      </w:r>
      <w:r>
        <w:rPr>
          <w:rFonts w:cs="Cambria"/>
          <w:b/>
          <w:color w:val="4F81BD"/>
          <w:sz w:val="32"/>
          <w:szCs w:val="32"/>
          <w:lang w:val="fr-BE"/>
        </w:rPr>
        <w:t>e et de l’optimalisation</w:t>
      </w:r>
    </w:p>
    <w:p w:rsidR="00FA729C" w:rsidRPr="00157215" w:rsidRDefault="00FA729C" w:rsidP="00B556B4">
      <w:pPr>
        <w:spacing w:before="240" w:after="0"/>
        <w:jc w:val="both"/>
        <w:rPr>
          <w:rFonts w:cs="Arial"/>
          <w:sz w:val="24"/>
          <w:szCs w:val="24"/>
          <w:lang w:val="fr-BE"/>
        </w:rPr>
      </w:pPr>
      <w:r w:rsidRPr="00157215">
        <w:rPr>
          <w:rFonts w:cs="Arial"/>
          <w:sz w:val="24"/>
          <w:szCs w:val="24"/>
          <w:lang w:val="fr-BE"/>
        </w:rPr>
        <w:t xml:space="preserve">Les objectifs de la réforme et de l’optimalisation touchent tant la police intégrée que la </w:t>
      </w:r>
      <w:r>
        <w:rPr>
          <w:rFonts w:cs="Arial"/>
          <w:sz w:val="24"/>
          <w:szCs w:val="24"/>
          <w:lang w:val="fr-BE"/>
        </w:rPr>
        <w:t>Police fédérale</w:t>
      </w:r>
      <w:r w:rsidRPr="00157215">
        <w:rPr>
          <w:rFonts w:cs="Arial"/>
          <w:sz w:val="24"/>
          <w:szCs w:val="24"/>
          <w:lang w:val="fr-BE"/>
        </w:rPr>
        <w:t xml:space="preserve"> et la police locale.</w:t>
      </w:r>
    </w:p>
    <w:p w:rsidR="00FA729C" w:rsidRPr="00D17537" w:rsidRDefault="00FA729C" w:rsidP="00B556B4">
      <w:pPr>
        <w:pStyle w:val="ListParagraph"/>
        <w:numPr>
          <w:ilvl w:val="0"/>
          <w:numId w:val="73"/>
        </w:numPr>
        <w:spacing w:before="360" w:after="0"/>
        <w:ind w:left="567" w:hanging="567"/>
        <w:jc w:val="both"/>
        <w:rPr>
          <w:rFonts w:cs="Arial"/>
          <w:color w:val="4F81BD"/>
          <w:sz w:val="28"/>
          <w:szCs w:val="28"/>
          <w:u w:val="single"/>
          <w:lang w:val="fr-BE"/>
        </w:rPr>
      </w:pPr>
      <w:r w:rsidRPr="00D17537">
        <w:rPr>
          <w:rFonts w:cs="Arial"/>
          <w:b/>
          <w:color w:val="4F81BD"/>
          <w:sz w:val="28"/>
          <w:szCs w:val="28"/>
          <w:u w:val="single"/>
          <w:lang w:val="fr-BE"/>
        </w:rPr>
        <w:t>Pour la police intégrée</w:t>
      </w:r>
      <w:r w:rsidRPr="00D17537">
        <w:rPr>
          <w:rFonts w:cs="Arial"/>
          <w:color w:val="4F81BD"/>
          <w:sz w:val="28"/>
          <w:szCs w:val="28"/>
          <w:lang w:val="fr-BE"/>
        </w:rPr>
        <w:t xml:space="preserve"> (</w:t>
      </w:r>
      <w:r w:rsidRPr="00D17537">
        <w:rPr>
          <w:rFonts w:cs="Arial"/>
          <w:b/>
          <w:color w:val="4F81BD"/>
          <w:sz w:val="28"/>
          <w:szCs w:val="28"/>
          <w:lang w:val="fr-BE"/>
        </w:rPr>
        <w:t>chapitre 1</w:t>
      </w:r>
      <w:r w:rsidRPr="00D17537">
        <w:rPr>
          <w:rFonts w:cs="Arial"/>
          <w:color w:val="4F81BD"/>
          <w:sz w:val="28"/>
          <w:szCs w:val="28"/>
          <w:lang w:val="fr-BE"/>
        </w:rPr>
        <w:t>)</w:t>
      </w:r>
    </w:p>
    <w:p w:rsidR="00FA729C" w:rsidRPr="00157215" w:rsidRDefault="00FA729C" w:rsidP="00B556B4">
      <w:pPr>
        <w:pStyle w:val="ListParagraph"/>
        <w:numPr>
          <w:ilvl w:val="0"/>
          <w:numId w:val="13"/>
        </w:numPr>
        <w:spacing w:before="200" w:after="0" w:line="240" w:lineRule="auto"/>
        <w:ind w:left="567" w:hanging="567"/>
        <w:jc w:val="both"/>
        <w:rPr>
          <w:rFonts w:cs="Arial"/>
          <w:sz w:val="24"/>
          <w:szCs w:val="24"/>
          <w:lang w:val="fr-BE"/>
        </w:rPr>
      </w:pPr>
      <w:r w:rsidRPr="00157215">
        <w:rPr>
          <w:rFonts w:cs="Arial"/>
          <w:sz w:val="24"/>
          <w:szCs w:val="24"/>
          <w:lang w:val="fr-BE"/>
        </w:rPr>
        <w:t>Augmenter la capacité policière opérationnelle afin d’assurer plus de présence et de prestat</w:t>
      </w:r>
      <w:r>
        <w:rPr>
          <w:rFonts w:cs="Arial"/>
          <w:sz w:val="24"/>
          <w:szCs w:val="24"/>
          <w:lang w:val="fr-BE"/>
        </w:rPr>
        <w:t>ions effectives sur le terrain :</w:t>
      </w:r>
    </w:p>
    <w:p w:rsidR="00FA729C" w:rsidRPr="00157215" w:rsidRDefault="00FA729C" w:rsidP="00D17537">
      <w:pPr>
        <w:pStyle w:val="ListParagraph"/>
        <w:widowControl/>
        <w:numPr>
          <w:ilvl w:val="1"/>
          <w:numId w:val="25"/>
        </w:numPr>
        <w:spacing w:before="60" w:after="0" w:line="240" w:lineRule="auto"/>
        <w:ind w:left="1134" w:hanging="567"/>
        <w:jc w:val="both"/>
        <w:rPr>
          <w:rFonts w:cs="Arial"/>
          <w:sz w:val="24"/>
          <w:szCs w:val="24"/>
          <w:lang w:val="fr-BE"/>
        </w:rPr>
      </w:pPr>
      <w:r>
        <w:rPr>
          <w:rFonts w:cs="Arial"/>
          <w:sz w:val="24"/>
          <w:szCs w:val="24"/>
          <w:lang w:val="fr-BE"/>
        </w:rPr>
        <w:t>E</w:t>
      </w:r>
      <w:r w:rsidRPr="00157215">
        <w:rPr>
          <w:rFonts w:cs="Arial"/>
          <w:sz w:val="24"/>
          <w:szCs w:val="24"/>
          <w:lang w:val="fr-BE"/>
        </w:rPr>
        <w:t>n stabilisant le niveau de recrutement annuel à 1400 aspirants afin, notamment, de juguler le choc démographique dans les services de police ;</w:t>
      </w:r>
    </w:p>
    <w:p w:rsidR="00FA729C" w:rsidRPr="00157215" w:rsidRDefault="00FA729C" w:rsidP="00D17537">
      <w:pPr>
        <w:pStyle w:val="ListParagraph"/>
        <w:widowControl/>
        <w:numPr>
          <w:ilvl w:val="1"/>
          <w:numId w:val="25"/>
        </w:numPr>
        <w:spacing w:before="60" w:after="0" w:line="240" w:lineRule="auto"/>
        <w:ind w:left="1134" w:hanging="567"/>
        <w:jc w:val="both"/>
        <w:rPr>
          <w:rFonts w:cs="Arial"/>
          <w:sz w:val="24"/>
          <w:szCs w:val="24"/>
          <w:lang w:val="fr-BE"/>
        </w:rPr>
      </w:pPr>
      <w:r>
        <w:rPr>
          <w:rFonts w:cs="Arial"/>
          <w:sz w:val="24"/>
          <w:szCs w:val="24"/>
          <w:lang w:val="fr-BE"/>
        </w:rPr>
        <w:t>E</w:t>
      </w:r>
      <w:r w:rsidRPr="00157215">
        <w:rPr>
          <w:rFonts w:cs="Arial"/>
          <w:sz w:val="24"/>
          <w:szCs w:val="24"/>
          <w:lang w:val="fr-BE"/>
        </w:rPr>
        <w:t>n réformant les procédures de sélection et de recrutement afin de mieux répondre aux besoins des différents services de la police intégrée ;</w:t>
      </w:r>
    </w:p>
    <w:p w:rsidR="00FA729C" w:rsidRPr="00157215" w:rsidRDefault="00FA729C" w:rsidP="00D17537">
      <w:pPr>
        <w:pStyle w:val="ListParagraph"/>
        <w:widowControl/>
        <w:numPr>
          <w:ilvl w:val="1"/>
          <w:numId w:val="25"/>
        </w:numPr>
        <w:spacing w:before="60" w:after="0" w:line="240" w:lineRule="auto"/>
        <w:ind w:left="1134" w:hanging="567"/>
        <w:jc w:val="both"/>
        <w:rPr>
          <w:rFonts w:cs="Arial"/>
          <w:sz w:val="24"/>
          <w:szCs w:val="24"/>
          <w:lang w:val="fr-BE"/>
        </w:rPr>
      </w:pPr>
      <w:r>
        <w:rPr>
          <w:rFonts w:cs="Arial"/>
          <w:sz w:val="24"/>
          <w:szCs w:val="24"/>
          <w:lang w:val="fr-BE"/>
        </w:rPr>
        <w:t>E</w:t>
      </w:r>
      <w:r w:rsidRPr="00157215">
        <w:rPr>
          <w:rFonts w:cs="Arial"/>
          <w:sz w:val="24"/>
          <w:szCs w:val="24"/>
          <w:lang w:val="fr-BE"/>
        </w:rPr>
        <w:t xml:space="preserve">n recentrant prioritairement les prestations policières vers les tâches essentielles ; </w:t>
      </w:r>
    </w:p>
    <w:p w:rsidR="00FA729C" w:rsidRPr="00157215" w:rsidRDefault="00FA729C" w:rsidP="00D17537">
      <w:pPr>
        <w:pStyle w:val="ListParagraph"/>
        <w:widowControl/>
        <w:numPr>
          <w:ilvl w:val="1"/>
          <w:numId w:val="25"/>
        </w:numPr>
        <w:spacing w:before="60" w:after="0" w:line="240" w:lineRule="auto"/>
        <w:ind w:left="1134" w:hanging="567"/>
        <w:jc w:val="both"/>
        <w:rPr>
          <w:rFonts w:cs="Arial"/>
          <w:sz w:val="24"/>
          <w:szCs w:val="24"/>
          <w:lang w:val="fr-BE"/>
        </w:rPr>
      </w:pPr>
      <w:r>
        <w:rPr>
          <w:rFonts w:cs="Arial"/>
          <w:sz w:val="24"/>
          <w:szCs w:val="24"/>
          <w:lang w:val="fr-BE"/>
        </w:rPr>
        <w:t>E</w:t>
      </w:r>
      <w:r w:rsidRPr="00157215">
        <w:rPr>
          <w:rFonts w:cs="Arial"/>
          <w:sz w:val="24"/>
          <w:szCs w:val="24"/>
          <w:lang w:val="fr-BE"/>
        </w:rPr>
        <w:t>n allégeant les tâches et procédures administratives ;</w:t>
      </w:r>
    </w:p>
    <w:p w:rsidR="00FA729C" w:rsidRPr="00157215" w:rsidRDefault="00FA729C" w:rsidP="00D17537">
      <w:pPr>
        <w:pStyle w:val="ListParagraph"/>
        <w:widowControl/>
        <w:numPr>
          <w:ilvl w:val="1"/>
          <w:numId w:val="25"/>
        </w:numPr>
        <w:spacing w:before="60" w:after="0" w:line="240" w:lineRule="auto"/>
        <w:ind w:left="1134" w:hanging="567"/>
        <w:jc w:val="both"/>
        <w:rPr>
          <w:rFonts w:cs="Arial"/>
          <w:sz w:val="24"/>
          <w:szCs w:val="24"/>
          <w:lang w:val="fr-BE"/>
        </w:rPr>
      </w:pPr>
      <w:r>
        <w:rPr>
          <w:rFonts w:cs="Arial"/>
          <w:sz w:val="24"/>
          <w:szCs w:val="24"/>
          <w:lang w:val="fr-BE"/>
        </w:rPr>
        <w:t>E</w:t>
      </w:r>
      <w:r w:rsidRPr="00157215">
        <w:rPr>
          <w:rFonts w:cs="Arial"/>
          <w:sz w:val="24"/>
          <w:szCs w:val="24"/>
          <w:lang w:val="fr-BE"/>
        </w:rPr>
        <w:t>n optimalisant les budgets et l’organisation des services de police pour répondre a</w:t>
      </w:r>
      <w:r>
        <w:rPr>
          <w:rFonts w:cs="Arial"/>
          <w:sz w:val="24"/>
          <w:szCs w:val="24"/>
          <w:lang w:val="fr-BE"/>
        </w:rPr>
        <w:t>ux objectifs décrits ci-dessus.</w:t>
      </w:r>
    </w:p>
    <w:p w:rsidR="00FA729C" w:rsidRPr="00157215" w:rsidRDefault="00FA729C" w:rsidP="00B556B4">
      <w:pPr>
        <w:pStyle w:val="ListParagraph"/>
        <w:numPr>
          <w:ilvl w:val="0"/>
          <w:numId w:val="13"/>
        </w:numPr>
        <w:spacing w:before="200" w:after="0" w:line="240" w:lineRule="auto"/>
        <w:ind w:left="567" w:hanging="567"/>
        <w:jc w:val="both"/>
        <w:rPr>
          <w:rFonts w:cs="Arial"/>
          <w:sz w:val="24"/>
          <w:szCs w:val="24"/>
          <w:lang w:val="fr-BE"/>
        </w:rPr>
      </w:pPr>
      <w:r w:rsidRPr="00157215">
        <w:rPr>
          <w:rFonts w:cs="Arial"/>
          <w:sz w:val="24"/>
          <w:szCs w:val="24"/>
          <w:lang w:val="fr-BE"/>
        </w:rPr>
        <w:t>Consolider le concept de police intégrée par un renforcement du lien fédéral-local grâce</w:t>
      </w:r>
      <w:r>
        <w:rPr>
          <w:rFonts w:cs="Arial"/>
          <w:sz w:val="24"/>
          <w:szCs w:val="24"/>
          <w:lang w:val="fr-BE"/>
        </w:rPr>
        <w:t xml:space="preserve"> </w:t>
      </w:r>
      <w:r w:rsidRPr="00157215">
        <w:rPr>
          <w:rFonts w:cs="Arial"/>
          <w:sz w:val="24"/>
          <w:szCs w:val="24"/>
          <w:lang w:val="fr-BE"/>
        </w:rPr>
        <w:t>à</w:t>
      </w:r>
      <w:r>
        <w:rPr>
          <w:rFonts w:cs="Arial"/>
          <w:sz w:val="24"/>
          <w:szCs w:val="24"/>
          <w:lang w:val="fr-BE"/>
        </w:rPr>
        <w:t> :</w:t>
      </w:r>
    </w:p>
    <w:p w:rsidR="00FA729C" w:rsidRPr="00157215" w:rsidRDefault="00FA729C" w:rsidP="00D17537">
      <w:pPr>
        <w:pStyle w:val="ListParagraph"/>
        <w:widowControl/>
        <w:numPr>
          <w:ilvl w:val="1"/>
          <w:numId w:val="26"/>
        </w:numPr>
        <w:tabs>
          <w:tab w:val="left" w:pos="1134"/>
        </w:tabs>
        <w:spacing w:before="60" w:after="0" w:line="240" w:lineRule="auto"/>
        <w:ind w:left="1134" w:hanging="567"/>
        <w:jc w:val="both"/>
        <w:rPr>
          <w:rFonts w:cs="Arial"/>
          <w:sz w:val="24"/>
          <w:szCs w:val="24"/>
          <w:lang w:val="fr-BE"/>
        </w:rPr>
      </w:pPr>
      <w:r>
        <w:rPr>
          <w:rFonts w:cs="Arial"/>
          <w:sz w:val="24"/>
          <w:szCs w:val="24"/>
          <w:lang w:val="fr-BE"/>
        </w:rPr>
        <w:t>L</w:t>
      </w:r>
      <w:r w:rsidRPr="00157215">
        <w:rPr>
          <w:rFonts w:cs="Arial"/>
          <w:sz w:val="24"/>
          <w:szCs w:val="24"/>
          <w:lang w:val="fr-BE"/>
        </w:rPr>
        <w:t>’instauration d’un « comité de direction élargi » associant la Commission permanente de la police locale (CPPL) ;</w:t>
      </w:r>
    </w:p>
    <w:p w:rsidR="00FA729C" w:rsidRPr="00157215" w:rsidRDefault="00FA729C" w:rsidP="003C05E6">
      <w:pPr>
        <w:pStyle w:val="ListParagraph"/>
        <w:widowControl/>
        <w:numPr>
          <w:ilvl w:val="1"/>
          <w:numId w:val="26"/>
        </w:numPr>
        <w:tabs>
          <w:tab w:val="left" w:pos="1134"/>
        </w:tabs>
        <w:spacing w:before="60" w:after="0" w:line="240" w:lineRule="auto"/>
        <w:ind w:left="1134" w:hanging="567"/>
        <w:jc w:val="both"/>
        <w:rPr>
          <w:rFonts w:cs="Arial"/>
          <w:sz w:val="24"/>
          <w:szCs w:val="24"/>
          <w:lang w:val="fr-BE"/>
        </w:rPr>
      </w:pPr>
      <w:r>
        <w:rPr>
          <w:rFonts w:cs="Arial"/>
          <w:sz w:val="24"/>
          <w:szCs w:val="24"/>
          <w:lang w:val="fr-BE"/>
        </w:rPr>
        <w:t>U</w:t>
      </w:r>
      <w:r w:rsidRPr="00157215">
        <w:rPr>
          <w:rFonts w:cs="Arial"/>
          <w:sz w:val="24"/>
          <w:szCs w:val="24"/>
          <w:lang w:val="fr-BE"/>
        </w:rPr>
        <w:t>ne meilleure concertation, coordination et collaboration entre les</w:t>
      </w:r>
      <w:r>
        <w:rPr>
          <w:rFonts w:cs="Arial"/>
          <w:sz w:val="24"/>
          <w:szCs w:val="24"/>
          <w:lang w:val="fr-BE"/>
        </w:rPr>
        <w:t xml:space="preserve"> </w:t>
      </w:r>
      <w:r w:rsidRPr="00157215">
        <w:rPr>
          <w:rFonts w:cs="Arial"/>
          <w:sz w:val="24"/>
          <w:szCs w:val="24"/>
          <w:lang w:val="fr-BE"/>
        </w:rPr>
        <w:t xml:space="preserve">services de recherche de la </w:t>
      </w:r>
      <w:r>
        <w:rPr>
          <w:rFonts w:cs="Arial"/>
          <w:sz w:val="24"/>
          <w:szCs w:val="24"/>
          <w:lang w:val="fr-BE"/>
        </w:rPr>
        <w:t>Police fédérale</w:t>
      </w:r>
      <w:r w:rsidRPr="00157215">
        <w:rPr>
          <w:rFonts w:cs="Arial"/>
          <w:sz w:val="24"/>
          <w:szCs w:val="24"/>
          <w:lang w:val="fr-BE"/>
        </w:rPr>
        <w:t xml:space="preserve"> (PJF) et de la police locale (SER) ;</w:t>
      </w:r>
    </w:p>
    <w:p w:rsidR="00FA729C" w:rsidRPr="00157215" w:rsidRDefault="00FA729C" w:rsidP="00D17537">
      <w:pPr>
        <w:pStyle w:val="ListParagraph"/>
        <w:widowControl/>
        <w:numPr>
          <w:ilvl w:val="1"/>
          <w:numId w:val="26"/>
        </w:numPr>
        <w:tabs>
          <w:tab w:val="left" w:pos="1134"/>
        </w:tabs>
        <w:spacing w:before="60" w:after="0" w:line="240" w:lineRule="auto"/>
        <w:ind w:left="1134" w:hanging="567"/>
        <w:jc w:val="both"/>
        <w:rPr>
          <w:rFonts w:cs="Arial"/>
          <w:sz w:val="24"/>
          <w:szCs w:val="24"/>
          <w:lang w:val="fr-BE"/>
        </w:rPr>
      </w:pPr>
      <w:r>
        <w:rPr>
          <w:rFonts w:cs="Arial"/>
          <w:sz w:val="24"/>
          <w:szCs w:val="24"/>
          <w:lang w:val="fr-BE"/>
        </w:rPr>
        <w:t>L</w:t>
      </w:r>
      <w:r w:rsidRPr="00157215">
        <w:rPr>
          <w:rFonts w:cs="Arial"/>
          <w:sz w:val="24"/>
          <w:szCs w:val="24"/>
          <w:lang w:val="fr-BE"/>
        </w:rPr>
        <w:t>e renforcement et l’intensification de l’appui pour les missions de police administrative.</w:t>
      </w:r>
    </w:p>
    <w:p w:rsidR="00FA729C" w:rsidRDefault="00FA729C" w:rsidP="00B556B4">
      <w:pPr>
        <w:pStyle w:val="ListParagraph"/>
        <w:numPr>
          <w:ilvl w:val="0"/>
          <w:numId w:val="13"/>
        </w:numPr>
        <w:tabs>
          <w:tab w:val="left" w:pos="993"/>
        </w:tabs>
        <w:spacing w:before="200" w:after="0" w:line="240" w:lineRule="auto"/>
        <w:ind w:left="567" w:hanging="567"/>
        <w:jc w:val="both"/>
        <w:rPr>
          <w:rFonts w:cs="Arial"/>
          <w:sz w:val="24"/>
          <w:szCs w:val="24"/>
          <w:lang w:val="fr-BE"/>
        </w:rPr>
      </w:pPr>
      <w:r w:rsidRPr="00157215">
        <w:rPr>
          <w:rFonts w:cs="Arial"/>
          <w:sz w:val="24"/>
          <w:szCs w:val="24"/>
          <w:lang w:val="fr-BE"/>
        </w:rPr>
        <w:t>Ajuster l’organisation policière afin de tenir compte des réformes en cours (réforme de la</w:t>
      </w:r>
      <w:r>
        <w:rPr>
          <w:rFonts w:cs="Arial"/>
          <w:sz w:val="24"/>
          <w:szCs w:val="24"/>
          <w:lang w:val="fr-BE"/>
        </w:rPr>
        <w:t xml:space="preserve"> Justice et réforme de l’Etat) :</w:t>
      </w:r>
    </w:p>
    <w:p w:rsidR="00FA729C" w:rsidRPr="00D21F46" w:rsidRDefault="00FA729C" w:rsidP="00D21F46">
      <w:pPr>
        <w:pStyle w:val="Heading4"/>
        <w:keepNext w:val="0"/>
        <w:numPr>
          <w:ilvl w:val="0"/>
          <w:numId w:val="0"/>
        </w:numPr>
        <w:tabs>
          <w:tab w:val="left" w:pos="567"/>
        </w:tabs>
        <w:spacing w:before="60" w:after="0" w:line="240" w:lineRule="auto"/>
        <w:ind w:left="1134" w:hanging="567"/>
        <w:rPr>
          <w:i w:val="0"/>
        </w:rPr>
      </w:pPr>
      <w:r w:rsidRPr="00D21F46">
        <w:rPr>
          <w:i w:val="0"/>
        </w:rPr>
        <w:t>3.1.</w:t>
      </w:r>
      <w:r w:rsidRPr="00D21F46">
        <w:rPr>
          <w:i w:val="0"/>
        </w:rPr>
        <w:tab/>
        <w:t>Une nouvelle implantation territoriale pour la justice et la police</w:t>
      </w:r>
    </w:p>
    <w:p w:rsidR="00FA729C" w:rsidRPr="00D21F46" w:rsidRDefault="00FA729C" w:rsidP="00D21F46">
      <w:pPr>
        <w:widowControl/>
        <w:spacing w:before="60" w:after="0" w:line="240" w:lineRule="auto"/>
        <w:ind w:left="1134" w:hanging="567"/>
        <w:jc w:val="both"/>
        <w:rPr>
          <w:sz w:val="24"/>
          <w:szCs w:val="24"/>
          <w:lang w:val="fr-BE"/>
        </w:rPr>
      </w:pPr>
      <w:r w:rsidRPr="00D21F46">
        <w:rPr>
          <w:sz w:val="24"/>
          <w:szCs w:val="24"/>
          <w:lang w:val="fr-BE"/>
        </w:rPr>
        <w:t>3.2.</w:t>
      </w:r>
      <w:r w:rsidRPr="00D21F46">
        <w:rPr>
          <w:sz w:val="24"/>
          <w:szCs w:val="24"/>
          <w:lang w:val="fr-BE"/>
        </w:rPr>
        <w:tab/>
        <w:t>Une nouvelle concertation renforcée entre la police et la justice</w:t>
      </w:r>
    </w:p>
    <w:p w:rsidR="00FA729C" w:rsidRPr="00157215" w:rsidRDefault="00FA729C" w:rsidP="00B556B4">
      <w:pPr>
        <w:pStyle w:val="ListParagraph"/>
        <w:numPr>
          <w:ilvl w:val="0"/>
          <w:numId w:val="13"/>
        </w:numPr>
        <w:tabs>
          <w:tab w:val="left" w:pos="993"/>
        </w:tabs>
        <w:spacing w:before="200" w:after="0" w:line="240" w:lineRule="auto"/>
        <w:ind w:left="567" w:hanging="567"/>
        <w:jc w:val="both"/>
        <w:rPr>
          <w:rFonts w:cs="Arial"/>
          <w:sz w:val="24"/>
          <w:szCs w:val="24"/>
          <w:lang w:val="fr-BE"/>
        </w:rPr>
      </w:pPr>
      <w:r w:rsidRPr="00157215">
        <w:rPr>
          <w:rFonts w:cs="Arial"/>
          <w:sz w:val="24"/>
          <w:szCs w:val="24"/>
          <w:lang w:val="fr-BE"/>
        </w:rPr>
        <w:t>Adapter la formation policière aux exigences opérationnelles et aux attentes du personnel</w:t>
      </w:r>
      <w:r>
        <w:rPr>
          <w:rFonts w:cs="Arial"/>
          <w:sz w:val="24"/>
          <w:szCs w:val="24"/>
          <w:lang w:val="fr-BE"/>
        </w:rPr>
        <w:t xml:space="preserve"> en :</w:t>
      </w:r>
    </w:p>
    <w:p w:rsidR="00FA729C" w:rsidRPr="00157215" w:rsidRDefault="00FA729C" w:rsidP="00F11380">
      <w:pPr>
        <w:pStyle w:val="ListParagraph"/>
        <w:widowControl/>
        <w:numPr>
          <w:ilvl w:val="1"/>
          <w:numId w:val="71"/>
        </w:numPr>
        <w:spacing w:before="60" w:after="0" w:line="240" w:lineRule="auto"/>
        <w:ind w:left="1134" w:hanging="567"/>
        <w:jc w:val="both"/>
        <w:rPr>
          <w:rFonts w:cs="Arial"/>
          <w:sz w:val="24"/>
          <w:szCs w:val="24"/>
          <w:lang w:val="fr-BE"/>
        </w:rPr>
      </w:pPr>
      <w:r>
        <w:rPr>
          <w:rFonts w:cs="Arial"/>
          <w:sz w:val="24"/>
          <w:szCs w:val="24"/>
          <w:lang w:val="fr-BE"/>
        </w:rPr>
        <w:t>A</w:t>
      </w:r>
      <w:r w:rsidRPr="00157215">
        <w:rPr>
          <w:rFonts w:cs="Arial"/>
          <w:sz w:val="24"/>
          <w:szCs w:val="24"/>
          <w:lang w:val="fr-BE"/>
        </w:rPr>
        <w:t>ugmentant les sessions de formation ;</w:t>
      </w:r>
    </w:p>
    <w:p w:rsidR="00FA729C" w:rsidRPr="00157215" w:rsidRDefault="00FA729C" w:rsidP="00F11380">
      <w:pPr>
        <w:pStyle w:val="ListParagraph"/>
        <w:widowControl/>
        <w:numPr>
          <w:ilvl w:val="1"/>
          <w:numId w:val="71"/>
        </w:numPr>
        <w:spacing w:before="60" w:after="0" w:line="240" w:lineRule="auto"/>
        <w:ind w:left="1134" w:hanging="567"/>
        <w:jc w:val="both"/>
        <w:rPr>
          <w:rFonts w:cs="Arial"/>
          <w:sz w:val="24"/>
          <w:szCs w:val="24"/>
          <w:lang w:val="fr-BE"/>
        </w:rPr>
      </w:pPr>
      <w:r>
        <w:rPr>
          <w:rFonts w:cs="Arial"/>
          <w:sz w:val="24"/>
          <w:szCs w:val="24"/>
          <w:lang w:val="fr-BE"/>
        </w:rPr>
        <w:t>A</w:t>
      </w:r>
      <w:r w:rsidRPr="00157215">
        <w:rPr>
          <w:rFonts w:cs="Arial"/>
          <w:sz w:val="24"/>
          <w:szCs w:val="24"/>
          <w:lang w:val="fr-BE"/>
        </w:rPr>
        <w:t>méliorant la qualité de la formation et en instaurant un stage probatoire ;</w:t>
      </w:r>
    </w:p>
    <w:p w:rsidR="00FA729C" w:rsidRPr="00157215" w:rsidRDefault="00FA729C" w:rsidP="00F11380">
      <w:pPr>
        <w:pStyle w:val="ListParagraph"/>
        <w:widowControl/>
        <w:numPr>
          <w:ilvl w:val="1"/>
          <w:numId w:val="71"/>
        </w:numPr>
        <w:spacing w:before="60" w:after="0" w:line="240" w:lineRule="auto"/>
        <w:ind w:left="1134" w:hanging="567"/>
        <w:jc w:val="both"/>
        <w:rPr>
          <w:rFonts w:cs="Arial"/>
          <w:sz w:val="24"/>
          <w:szCs w:val="24"/>
          <w:lang w:val="fr-BE"/>
        </w:rPr>
      </w:pPr>
      <w:r>
        <w:rPr>
          <w:rFonts w:cs="Arial"/>
          <w:sz w:val="24"/>
          <w:szCs w:val="24"/>
          <w:lang w:val="fr-BE"/>
        </w:rPr>
        <w:t>M</w:t>
      </w:r>
      <w:r w:rsidRPr="00157215">
        <w:rPr>
          <w:rFonts w:cs="Arial"/>
          <w:sz w:val="24"/>
          <w:szCs w:val="24"/>
          <w:lang w:val="fr-BE"/>
        </w:rPr>
        <w:t>utualisant le coût salarial en cas de promotion sociale.</w:t>
      </w:r>
    </w:p>
    <w:p w:rsidR="00FA729C" w:rsidRPr="00157215" w:rsidRDefault="00FA729C" w:rsidP="00F11380">
      <w:pPr>
        <w:pStyle w:val="ListParagraph"/>
        <w:numPr>
          <w:ilvl w:val="0"/>
          <w:numId w:val="71"/>
        </w:numPr>
        <w:spacing w:before="240" w:after="0" w:line="240" w:lineRule="auto"/>
        <w:ind w:left="567" w:hanging="567"/>
        <w:jc w:val="both"/>
        <w:rPr>
          <w:rFonts w:cs="Arial"/>
          <w:sz w:val="24"/>
          <w:szCs w:val="24"/>
          <w:lang w:val="fr-BE"/>
        </w:rPr>
      </w:pPr>
      <w:r w:rsidRPr="00157215">
        <w:rPr>
          <w:rFonts w:cs="Arial"/>
          <w:sz w:val="24"/>
          <w:szCs w:val="24"/>
          <w:lang w:val="fr-BE"/>
        </w:rPr>
        <w:t>Assurer une gestion plus efficace et mieux protégée de l’information policière.</w:t>
      </w:r>
    </w:p>
    <w:p w:rsidR="00FA729C" w:rsidRDefault="00FA729C" w:rsidP="00B556B4">
      <w:pPr>
        <w:pStyle w:val="ListParagraph"/>
        <w:numPr>
          <w:ilvl w:val="0"/>
          <w:numId w:val="71"/>
        </w:numPr>
        <w:spacing w:before="200" w:after="0" w:line="240" w:lineRule="auto"/>
        <w:ind w:left="567" w:hanging="567"/>
        <w:jc w:val="both"/>
        <w:rPr>
          <w:rFonts w:cs="Arial"/>
          <w:sz w:val="24"/>
          <w:szCs w:val="24"/>
          <w:lang w:val="fr-BE"/>
        </w:rPr>
      </w:pPr>
      <w:r w:rsidRPr="00157215">
        <w:rPr>
          <w:rFonts w:cs="Arial"/>
          <w:sz w:val="24"/>
          <w:szCs w:val="24"/>
          <w:lang w:val="fr-BE"/>
        </w:rPr>
        <w:t>Optimaliser la gestion budgétaire afin de permettre le réinvestissement dans le personnel opérationnel et la modernisation des investissements au profit des deux niveaux de police.</w:t>
      </w:r>
    </w:p>
    <w:p w:rsidR="00FA729C" w:rsidRPr="00D21F46" w:rsidRDefault="00FA729C" w:rsidP="00D21F46">
      <w:pPr>
        <w:widowControl/>
        <w:spacing w:before="60" w:after="0" w:line="240" w:lineRule="auto"/>
        <w:ind w:left="1134" w:hanging="567"/>
        <w:jc w:val="both"/>
        <w:rPr>
          <w:sz w:val="24"/>
          <w:szCs w:val="24"/>
          <w:lang w:val="fr-FR"/>
        </w:rPr>
      </w:pPr>
      <w:r w:rsidRPr="00D21F46">
        <w:rPr>
          <w:sz w:val="24"/>
          <w:szCs w:val="24"/>
          <w:lang w:val="fr-FR"/>
        </w:rPr>
        <w:t>6.1.</w:t>
      </w:r>
      <w:r w:rsidRPr="00D21F46">
        <w:rPr>
          <w:sz w:val="24"/>
          <w:szCs w:val="24"/>
          <w:lang w:val="fr-FR"/>
        </w:rPr>
        <w:tab/>
        <w:t>Finalité de l’optimalisation budgétaire</w:t>
      </w:r>
    </w:p>
    <w:p w:rsidR="00FA729C" w:rsidRPr="00D21F46" w:rsidRDefault="00FA729C" w:rsidP="00D21F46">
      <w:pPr>
        <w:widowControl/>
        <w:spacing w:before="60" w:after="0" w:line="240" w:lineRule="auto"/>
        <w:ind w:left="1134" w:hanging="567"/>
        <w:jc w:val="both"/>
        <w:rPr>
          <w:sz w:val="24"/>
          <w:szCs w:val="24"/>
          <w:lang w:val="fr-FR"/>
        </w:rPr>
      </w:pPr>
      <w:r w:rsidRPr="00D21F46">
        <w:rPr>
          <w:sz w:val="24"/>
          <w:szCs w:val="24"/>
          <w:lang w:val="fr-FR"/>
        </w:rPr>
        <w:t>6.2.</w:t>
      </w:r>
      <w:r w:rsidRPr="00D21F46">
        <w:rPr>
          <w:sz w:val="24"/>
          <w:szCs w:val="24"/>
          <w:lang w:val="fr-FR"/>
        </w:rPr>
        <w:tab/>
        <w:t>Optimalisation budgétaire au niveau fédéral</w:t>
      </w:r>
    </w:p>
    <w:p w:rsidR="00FA729C" w:rsidRPr="00D21F46" w:rsidRDefault="00FA729C" w:rsidP="00D21F46">
      <w:pPr>
        <w:widowControl/>
        <w:spacing w:before="60" w:after="0" w:line="240" w:lineRule="auto"/>
        <w:ind w:left="1134" w:hanging="567"/>
        <w:jc w:val="both"/>
        <w:rPr>
          <w:sz w:val="24"/>
          <w:szCs w:val="24"/>
          <w:lang w:val="fr-FR"/>
        </w:rPr>
      </w:pPr>
      <w:r w:rsidRPr="00D21F46">
        <w:rPr>
          <w:sz w:val="24"/>
          <w:szCs w:val="24"/>
          <w:lang w:val="fr-FR"/>
        </w:rPr>
        <w:t>6.3.</w:t>
      </w:r>
      <w:r w:rsidRPr="00D21F46">
        <w:rPr>
          <w:sz w:val="24"/>
          <w:szCs w:val="24"/>
          <w:lang w:val="fr-FR"/>
        </w:rPr>
        <w:tab/>
        <w:t>Optimalisation budgétaire au niveau local</w:t>
      </w:r>
    </w:p>
    <w:p w:rsidR="00FA729C" w:rsidRPr="00157215" w:rsidRDefault="00FA729C" w:rsidP="00F11380">
      <w:pPr>
        <w:pStyle w:val="ListParagraph"/>
        <w:numPr>
          <w:ilvl w:val="0"/>
          <w:numId w:val="71"/>
        </w:numPr>
        <w:spacing w:before="240" w:after="0" w:line="240" w:lineRule="auto"/>
        <w:ind w:left="567" w:hanging="567"/>
        <w:jc w:val="both"/>
        <w:rPr>
          <w:rFonts w:cs="Arial"/>
          <w:sz w:val="24"/>
          <w:szCs w:val="24"/>
          <w:lang w:val="fr-BE"/>
        </w:rPr>
      </w:pPr>
      <w:r w:rsidRPr="00157215">
        <w:rPr>
          <w:rFonts w:cs="Arial"/>
          <w:sz w:val="24"/>
          <w:szCs w:val="24"/>
          <w:lang w:val="fr-BE"/>
        </w:rPr>
        <w:t xml:space="preserve">Stabiliser le financement de la police intégrée et permettre de disposer de recettes complémentaires à affecter aux zones de la police locale et à la </w:t>
      </w:r>
      <w:r>
        <w:rPr>
          <w:rFonts w:cs="Arial"/>
          <w:sz w:val="24"/>
          <w:szCs w:val="24"/>
          <w:lang w:val="fr-BE"/>
        </w:rPr>
        <w:t>Police fédérale</w:t>
      </w:r>
      <w:r w:rsidRPr="00157215">
        <w:rPr>
          <w:rFonts w:cs="Arial"/>
          <w:sz w:val="24"/>
          <w:szCs w:val="24"/>
          <w:lang w:val="fr-BE"/>
        </w:rPr>
        <w:t>.</w:t>
      </w:r>
      <w:r>
        <w:rPr>
          <w:rFonts w:cs="Arial"/>
          <w:sz w:val="24"/>
          <w:szCs w:val="24"/>
          <w:lang w:val="fr-BE"/>
        </w:rPr>
        <w:t xml:space="preserve"> </w:t>
      </w:r>
    </w:p>
    <w:p w:rsidR="00FA729C" w:rsidRPr="00157215" w:rsidRDefault="00FA729C" w:rsidP="00F11380">
      <w:pPr>
        <w:pStyle w:val="ListParagraph"/>
        <w:numPr>
          <w:ilvl w:val="0"/>
          <w:numId w:val="71"/>
        </w:numPr>
        <w:spacing w:before="240" w:after="0" w:line="240" w:lineRule="auto"/>
        <w:ind w:left="567" w:hanging="567"/>
        <w:jc w:val="both"/>
        <w:rPr>
          <w:rFonts w:cs="Arial"/>
          <w:sz w:val="24"/>
          <w:szCs w:val="24"/>
          <w:lang w:val="fr-BE"/>
        </w:rPr>
      </w:pPr>
      <w:r w:rsidRPr="00157215">
        <w:rPr>
          <w:rFonts w:cs="Arial"/>
          <w:sz w:val="24"/>
          <w:szCs w:val="24"/>
          <w:lang w:val="fr-BE"/>
        </w:rPr>
        <w:t>Moderniser</w:t>
      </w:r>
      <w:r>
        <w:rPr>
          <w:rFonts w:cs="Arial"/>
          <w:sz w:val="24"/>
          <w:szCs w:val="24"/>
          <w:lang w:val="fr-BE"/>
        </w:rPr>
        <w:t xml:space="preserve"> </w:t>
      </w:r>
      <w:r w:rsidRPr="00157215">
        <w:rPr>
          <w:rFonts w:cs="Arial"/>
          <w:sz w:val="24"/>
          <w:szCs w:val="24"/>
          <w:lang w:val="fr-BE"/>
        </w:rPr>
        <w:t>les</w:t>
      </w:r>
      <w:r>
        <w:rPr>
          <w:rFonts w:cs="Arial"/>
          <w:sz w:val="24"/>
          <w:szCs w:val="24"/>
          <w:lang w:val="fr-BE"/>
        </w:rPr>
        <w:t xml:space="preserve"> </w:t>
      </w:r>
      <w:r w:rsidRPr="00157215">
        <w:rPr>
          <w:rFonts w:cs="Arial"/>
          <w:sz w:val="24"/>
          <w:szCs w:val="24"/>
          <w:lang w:val="fr-BE"/>
        </w:rPr>
        <w:t xml:space="preserve">équipements et les outils de communication (ICT). </w:t>
      </w:r>
    </w:p>
    <w:p w:rsidR="00FA729C" w:rsidRDefault="00FA729C" w:rsidP="00F11380">
      <w:pPr>
        <w:pStyle w:val="ListParagraph"/>
        <w:numPr>
          <w:ilvl w:val="0"/>
          <w:numId w:val="71"/>
        </w:numPr>
        <w:spacing w:before="240" w:after="0" w:line="240" w:lineRule="auto"/>
        <w:ind w:left="567" w:hanging="567"/>
        <w:jc w:val="both"/>
        <w:rPr>
          <w:rFonts w:cs="Arial"/>
          <w:sz w:val="24"/>
          <w:szCs w:val="24"/>
          <w:lang w:val="fr-BE"/>
        </w:rPr>
      </w:pPr>
      <w:r w:rsidRPr="00157215">
        <w:rPr>
          <w:rFonts w:cs="Arial"/>
          <w:sz w:val="24"/>
          <w:szCs w:val="24"/>
          <w:lang w:val="fr-BE"/>
        </w:rPr>
        <w:t>Adapter la gestion des ressources humaines afin d’anticiper les départs et de renforcer la motivation du personnel des services de police.</w:t>
      </w:r>
    </w:p>
    <w:p w:rsidR="00FA729C" w:rsidRPr="00D21F46" w:rsidRDefault="00FA729C" w:rsidP="003C05E6">
      <w:pPr>
        <w:widowControl/>
        <w:spacing w:before="60" w:after="0" w:line="240" w:lineRule="auto"/>
        <w:ind w:left="1134" w:hanging="567"/>
        <w:jc w:val="both"/>
        <w:rPr>
          <w:sz w:val="24"/>
          <w:szCs w:val="24"/>
          <w:lang w:val="fr-FR"/>
        </w:rPr>
      </w:pPr>
      <w:r w:rsidRPr="00D21F46">
        <w:rPr>
          <w:sz w:val="24"/>
          <w:szCs w:val="24"/>
          <w:lang w:val="fr-FR"/>
        </w:rPr>
        <w:t>9.1.</w:t>
      </w:r>
      <w:r w:rsidRPr="00D21F46">
        <w:rPr>
          <w:sz w:val="24"/>
          <w:szCs w:val="24"/>
          <w:lang w:val="fr-FR"/>
        </w:rPr>
        <w:tab/>
        <w:t>Anticipation et gestion des départs au centre des priorités</w:t>
      </w:r>
    </w:p>
    <w:p w:rsidR="00FA729C" w:rsidRPr="00D21F46" w:rsidRDefault="00FA729C" w:rsidP="003C05E6">
      <w:pPr>
        <w:widowControl/>
        <w:spacing w:before="60" w:after="0" w:line="240" w:lineRule="auto"/>
        <w:ind w:left="1134" w:hanging="567"/>
        <w:jc w:val="both"/>
        <w:rPr>
          <w:sz w:val="24"/>
          <w:szCs w:val="24"/>
          <w:lang w:val="fr-FR"/>
        </w:rPr>
      </w:pPr>
      <w:r w:rsidRPr="00D21F46">
        <w:rPr>
          <w:sz w:val="24"/>
          <w:szCs w:val="24"/>
          <w:lang w:val="fr-FR"/>
        </w:rPr>
        <w:t>9.2.</w:t>
      </w:r>
      <w:r w:rsidRPr="00D21F46">
        <w:rPr>
          <w:sz w:val="24"/>
          <w:szCs w:val="24"/>
          <w:lang w:val="fr-FR"/>
        </w:rPr>
        <w:tab/>
        <w:t xml:space="preserve">Motivation du personnel et évaluation </w:t>
      </w:r>
    </w:p>
    <w:p w:rsidR="00FA729C" w:rsidRPr="00157215" w:rsidRDefault="00FA729C" w:rsidP="00F11380">
      <w:pPr>
        <w:pStyle w:val="ListParagraph"/>
        <w:numPr>
          <w:ilvl w:val="0"/>
          <w:numId w:val="71"/>
        </w:numPr>
        <w:spacing w:before="240" w:after="0" w:line="240" w:lineRule="auto"/>
        <w:ind w:left="567" w:hanging="567"/>
        <w:jc w:val="both"/>
        <w:rPr>
          <w:rFonts w:cs="Arial"/>
          <w:sz w:val="24"/>
          <w:szCs w:val="24"/>
          <w:lang w:val="fr-BE"/>
        </w:rPr>
      </w:pPr>
      <w:r w:rsidRPr="00157215">
        <w:rPr>
          <w:rFonts w:cs="Arial"/>
          <w:sz w:val="24"/>
          <w:szCs w:val="24"/>
          <w:lang w:val="fr-BE"/>
        </w:rPr>
        <w:t>Renforcer l’éthique et la déontologie et moderniser le statut disciplinaire.</w:t>
      </w:r>
    </w:p>
    <w:p w:rsidR="00FA729C" w:rsidRPr="00157215" w:rsidRDefault="00FA729C" w:rsidP="00F11380">
      <w:pPr>
        <w:pStyle w:val="ListParagraph"/>
        <w:numPr>
          <w:ilvl w:val="0"/>
          <w:numId w:val="71"/>
        </w:numPr>
        <w:spacing w:before="240" w:after="0" w:line="240" w:lineRule="auto"/>
        <w:ind w:left="567" w:hanging="567"/>
        <w:jc w:val="both"/>
        <w:rPr>
          <w:rFonts w:cs="Arial"/>
          <w:sz w:val="24"/>
          <w:szCs w:val="24"/>
          <w:lang w:val="fr-BE"/>
        </w:rPr>
      </w:pPr>
      <w:r w:rsidRPr="00157215">
        <w:rPr>
          <w:rFonts w:cs="Arial"/>
          <w:sz w:val="24"/>
          <w:szCs w:val="24"/>
          <w:lang w:val="fr-BE"/>
        </w:rPr>
        <w:t>Privilégier une politique de rémunération « fonctionnelle ».</w:t>
      </w:r>
    </w:p>
    <w:p w:rsidR="00FA729C" w:rsidRPr="00157215" w:rsidRDefault="00FA729C" w:rsidP="00F11380">
      <w:pPr>
        <w:pStyle w:val="ListParagraph"/>
        <w:numPr>
          <w:ilvl w:val="0"/>
          <w:numId w:val="71"/>
        </w:numPr>
        <w:spacing w:before="240" w:after="0" w:line="240" w:lineRule="auto"/>
        <w:ind w:left="567" w:hanging="567"/>
        <w:jc w:val="both"/>
        <w:rPr>
          <w:rFonts w:cs="Arial"/>
          <w:sz w:val="24"/>
          <w:szCs w:val="24"/>
          <w:lang w:val="fr-BE"/>
        </w:rPr>
      </w:pPr>
      <w:r w:rsidRPr="00157215">
        <w:rPr>
          <w:rFonts w:cs="Arial"/>
          <w:sz w:val="24"/>
          <w:szCs w:val="24"/>
          <w:lang w:val="fr-BE"/>
        </w:rPr>
        <w:t>Réformer l’inspection générale des services de police et procéder à la désignation de l’inspecteur général et de son adjoint.</w:t>
      </w:r>
    </w:p>
    <w:p w:rsidR="00FA729C" w:rsidRPr="007A3110" w:rsidRDefault="00FA729C" w:rsidP="00B556B4">
      <w:pPr>
        <w:spacing w:before="360" w:after="0"/>
        <w:ind w:left="567" w:hanging="567"/>
        <w:jc w:val="both"/>
        <w:rPr>
          <w:rFonts w:cs="Arial"/>
          <w:color w:val="4F81BD"/>
          <w:sz w:val="28"/>
          <w:szCs w:val="28"/>
          <w:u w:val="single"/>
          <w:lang w:val="fr-BE"/>
        </w:rPr>
      </w:pPr>
      <w:r>
        <w:rPr>
          <w:rFonts w:cs="Arial"/>
          <w:b/>
          <w:color w:val="4F81BD"/>
          <w:sz w:val="28"/>
          <w:szCs w:val="28"/>
          <w:lang w:val="fr-BE"/>
        </w:rPr>
        <w:t>b)</w:t>
      </w:r>
      <w:r>
        <w:rPr>
          <w:rFonts w:cs="Arial"/>
          <w:b/>
          <w:color w:val="4F81BD"/>
          <w:sz w:val="28"/>
          <w:szCs w:val="28"/>
          <w:lang w:val="fr-BE"/>
        </w:rPr>
        <w:tab/>
      </w:r>
      <w:r w:rsidRPr="007A3110">
        <w:rPr>
          <w:rFonts w:cs="Arial"/>
          <w:b/>
          <w:color w:val="4F81BD"/>
          <w:sz w:val="28"/>
          <w:szCs w:val="28"/>
          <w:u w:val="single"/>
          <w:lang w:val="fr-BE"/>
        </w:rPr>
        <w:t xml:space="preserve">Pour la </w:t>
      </w:r>
      <w:r>
        <w:rPr>
          <w:rFonts w:cs="Arial"/>
          <w:b/>
          <w:color w:val="4F81BD"/>
          <w:sz w:val="28"/>
          <w:szCs w:val="28"/>
          <w:u w:val="single"/>
          <w:lang w:val="fr-BE"/>
        </w:rPr>
        <w:t>Police fédérale</w:t>
      </w:r>
      <w:r w:rsidRPr="007A3110">
        <w:rPr>
          <w:rFonts w:cs="Arial"/>
          <w:color w:val="4F81BD"/>
          <w:sz w:val="28"/>
          <w:szCs w:val="28"/>
          <w:lang w:val="fr-BE"/>
        </w:rPr>
        <w:t xml:space="preserve"> (</w:t>
      </w:r>
      <w:r w:rsidRPr="007A3110">
        <w:rPr>
          <w:rFonts w:cs="Arial"/>
          <w:b/>
          <w:color w:val="4F81BD"/>
          <w:sz w:val="28"/>
          <w:szCs w:val="28"/>
          <w:lang w:val="fr-BE"/>
        </w:rPr>
        <w:t>chapitre 2</w:t>
      </w:r>
      <w:r w:rsidRPr="007A3110">
        <w:rPr>
          <w:rFonts w:cs="Arial"/>
          <w:color w:val="4F81BD"/>
          <w:sz w:val="28"/>
          <w:szCs w:val="28"/>
          <w:lang w:val="fr-BE"/>
        </w:rPr>
        <w:t>)</w:t>
      </w:r>
    </w:p>
    <w:p w:rsidR="00FA729C" w:rsidRPr="00157215" w:rsidRDefault="00FA729C" w:rsidP="00D17537">
      <w:pPr>
        <w:widowControl/>
        <w:spacing w:before="120" w:after="0" w:line="240" w:lineRule="auto"/>
        <w:ind w:left="567" w:hanging="567"/>
        <w:jc w:val="both"/>
        <w:rPr>
          <w:rFonts w:cs="Arial"/>
          <w:sz w:val="24"/>
          <w:szCs w:val="24"/>
          <w:lang w:val="fr-BE"/>
        </w:rPr>
      </w:pPr>
      <w:r>
        <w:rPr>
          <w:rFonts w:cs="Arial"/>
          <w:sz w:val="24"/>
          <w:szCs w:val="24"/>
          <w:lang w:val="fr-BE"/>
        </w:rPr>
        <w:t>1</w:t>
      </w:r>
      <w:r w:rsidRPr="00157215">
        <w:rPr>
          <w:rFonts w:cs="Arial"/>
          <w:sz w:val="24"/>
          <w:szCs w:val="24"/>
          <w:lang w:val="fr-BE"/>
        </w:rPr>
        <w:t>.</w:t>
      </w:r>
      <w:r>
        <w:rPr>
          <w:rFonts w:cs="Arial"/>
          <w:sz w:val="24"/>
          <w:szCs w:val="24"/>
          <w:lang w:val="fr-BE"/>
        </w:rPr>
        <w:tab/>
      </w:r>
      <w:r w:rsidRPr="00157215">
        <w:rPr>
          <w:rFonts w:cs="Arial"/>
          <w:sz w:val="24"/>
          <w:szCs w:val="24"/>
          <w:lang w:val="fr-BE"/>
        </w:rPr>
        <w:t>Renforcer la vision stratégique, l’unicité et l’efficacité</w:t>
      </w:r>
      <w:r>
        <w:rPr>
          <w:rFonts w:cs="Arial"/>
          <w:sz w:val="24"/>
          <w:szCs w:val="24"/>
          <w:lang w:val="fr-BE"/>
        </w:rPr>
        <w:t xml:space="preserve"> </w:t>
      </w:r>
      <w:r w:rsidRPr="00157215">
        <w:rPr>
          <w:rFonts w:cs="Arial"/>
          <w:sz w:val="24"/>
          <w:szCs w:val="24"/>
          <w:lang w:val="fr-BE"/>
        </w:rPr>
        <w:t>du management en accentuant le rôle et les services du commissariat</w:t>
      </w:r>
      <w:r>
        <w:rPr>
          <w:rFonts w:cs="Arial"/>
          <w:sz w:val="24"/>
          <w:szCs w:val="24"/>
          <w:lang w:val="fr-BE"/>
        </w:rPr>
        <w:t xml:space="preserve"> </w:t>
      </w:r>
      <w:r w:rsidRPr="00157215">
        <w:rPr>
          <w:rFonts w:cs="Arial"/>
          <w:sz w:val="24"/>
          <w:szCs w:val="24"/>
          <w:lang w:val="fr-BE"/>
        </w:rPr>
        <w:t>général.</w:t>
      </w:r>
    </w:p>
    <w:p w:rsidR="00FA729C" w:rsidRPr="00157215" w:rsidRDefault="00FA729C" w:rsidP="008D07B0">
      <w:pPr>
        <w:widowControl/>
        <w:spacing w:before="120" w:after="0" w:line="240" w:lineRule="auto"/>
        <w:ind w:left="567" w:hanging="567"/>
        <w:jc w:val="both"/>
        <w:rPr>
          <w:rFonts w:cs="Arial"/>
          <w:sz w:val="24"/>
          <w:szCs w:val="24"/>
          <w:lang w:val="fr-BE"/>
        </w:rPr>
      </w:pPr>
      <w:r>
        <w:rPr>
          <w:rFonts w:cs="Arial"/>
          <w:sz w:val="24"/>
          <w:szCs w:val="24"/>
          <w:lang w:val="fr-BE"/>
        </w:rPr>
        <w:t>2.</w:t>
      </w:r>
      <w:r w:rsidRPr="00157215">
        <w:rPr>
          <w:rFonts w:cs="Arial"/>
          <w:sz w:val="24"/>
          <w:szCs w:val="24"/>
          <w:lang w:val="fr-BE"/>
        </w:rPr>
        <w:tab/>
        <w:t>Accompagner, voire anticiper la réforme judiciaire (si possible et justifiable).</w:t>
      </w:r>
    </w:p>
    <w:p w:rsidR="00FA729C" w:rsidRDefault="00FA729C" w:rsidP="00D17537">
      <w:pPr>
        <w:widowControl/>
        <w:spacing w:before="120" w:after="0" w:line="240" w:lineRule="auto"/>
        <w:ind w:left="567" w:hanging="567"/>
        <w:jc w:val="both"/>
        <w:rPr>
          <w:rFonts w:cs="Arial"/>
          <w:sz w:val="24"/>
          <w:szCs w:val="24"/>
          <w:lang w:val="fr-BE"/>
        </w:rPr>
      </w:pPr>
      <w:r>
        <w:rPr>
          <w:rFonts w:cs="Arial"/>
          <w:sz w:val="24"/>
          <w:szCs w:val="24"/>
          <w:lang w:val="fr-BE"/>
        </w:rPr>
        <w:t>3</w:t>
      </w:r>
      <w:r w:rsidRPr="00157215">
        <w:rPr>
          <w:rFonts w:cs="Arial"/>
          <w:sz w:val="24"/>
          <w:szCs w:val="24"/>
          <w:lang w:val="fr-BE"/>
        </w:rPr>
        <w:t>.</w:t>
      </w:r>
      <w:r>
        <w:rPr>
          <w:rFonts w:cs="Arial"/>
          <w:sz w:val="24"/>
          <w:szCs w:val="24"/>
          <w:lang w:val="fr-BE"/>
        </w:rPr>
        <w:tab/>
      </w:r>
      <w:r w:rsidRPr="00157215">
        <w:rPr>
          <w:rFonts w:cs="Arial"/>
          <w:sz w:val="24"/>
          <w:szCs w:val="24"/>
          <w:lang w:val="fr-BE"/>
        </w:rPr>
        <w:t>Favoriser la mise en œuvre de la capacité opérationnelle déconcentrée.</w:t>
      </w:r>
    </w:p>
    <w:p w:rsidR="00FA729C" w:rsidRDefault="00FA729C" w:rsidP="00D17537">
      <w:pPr>
        <w:widowControl/>
        <w:spacing w:before="120" w:after="0" w:line="240" w:lineRule="auto"/>
        <w:ind w:left="567" w:hanging="567"/>
        <w:jc w:val="both"/>
        <w:rPr>
          <w:rFonts w:cs="Arial"/>
          <w:sz w:val="24"/>
          <w:szCs w:val="24"/>
          <w:lang w:val="fr-BE"/>
        </w:rPr>
      </w:pPr>
      <w:r>
        <w:rPr>
          <w:rFonts w:cs="Arial"/>
          <w:sz w:val="24"/>
          <w:szCs w:val="24"/>
          <w:lang w:val="fr-BE"/>
        </w:rPr>
        <w:t>4.</w:t>
      </w:r>
      <w:r>
        <w:rPr>
          <w:rFonts w:cs="Arial"/>
          <w:sz w:val="24"/>
          <w:szCs w:val="24"/>
          <w:lang w:val="fr-BE"/>
        </w:rPr>
        <w:tab/>
      </w:r>
      <w:r w:rsidRPr="00D17537">
        <w:rPr>
          <w:rFonts w:cs="Arial"/>
          <w:sz w:val="24"/>
          <w:szCs w:val="24"/>
          <w:lang w:val="fr-BE"/>
        </w:rPr>
        <w:t>Optimaliser la gestion et le suivi budgétaires afin de réinvestir dans le personnel opérationnel et les nouveaux investissements.</w:t>
      </w:r>
    </w:p>
    <w:p w:rsidR="00FA729C" w:rsidRPr="00D21F46" w:rsidRDefault="00FA729C" w:rsidP="003C05E6">
      <w:pPr>
        <w:pStyle w:val="Heading3"/>
        <w:keepNext w:val="0"/>
        <w:numPr>
          <w:ilvl w:val="0"/>
          <w:numId w:val="0"/>
        </w:numPr>
        <w:spacing w:before="60" w:after="0" w:line="240" w:lineRule="auto"/>
        <w:ind w:left="1134" w:hanging="567"/>
        <w:rPr>
          <w:color w:val="auto"/>
        </w:rPr>
      </w:pPr>
      <w:r w:rsidRPr="00D21F46">
        <w:rPr>
          <w:color w:val="auto"/>
        </w:rPr>
        <w:t>4.1.</w:t>
      </w:r>
      <w:r w:rsidRPr="00D21F46">
        <w:rPr>
          <w:color w:val="auto"/>
        </w:rPr>
        <w:tab/>
        <w:t>Optimaliser la gestion des moyens financiers</w:t>
      </w:r>
    </w:p>
    <w:p w:rsidR="00FA729C" w:rsidRPr="00D21F46" w:rsidRDefault="00FA729C" w:rsidP="003C05E6">
      <w:pPr>
        <w:pStyle w:val="Heading3"/>
        <w:keepNext w:val="0"/>
        <w:numPr>
          <w:ilvl w:val="0"/>
          <w:numId w:val="0"/>
        </w:numPr>
        <w:spacing w:before="60" w:after="0" w:line="240" w:lineRule="auto"/>
        <w:ind w:left="1134" w:hanging="567"/>
        <w:rPr>
          <w:color w:val="auto"/>
        </w:rPr>
      </w:pPr>
      <w:r w:rsidRPr="00D21F46">
        <w:rPr>
          <w:color w:val="auto"/>
        </w:rPr>
        <w:t>4.2</w:t>
      </w:r>
      <w:r w:rsidRPr="00D21F46">
        <w:rPr>
          <w:color w:val="auto"/>
        </w:rPr>
        <w:tab/>
        <w:t>Optimaliser la gestion des choix de remplacement et des choix d’affectation</w:t>
      </w:r>
    </w:p>
    <w:p w:rsidR="00FA729C" w:rsidRPr="00D21F46" w:rsidRDefault="00FA729C" w:rsidP="003C05E6">
      <w:pPr>
        <w:pStyle w:val="Heading3"/>
        <w:keepNext w:val="0"/>
        <w:numPr>
          <w:ilvl w:val="0"/>
          <w:numId w:val="0"/>
        </w:numPr>
        <w:spacing w:before="60" w:after="0" w:line="240" w:lineRule="auto"/>
        <w:ind w:left="1134" w:hanging="567"/>
        <w:rPr>
          <w:color w:val="auto"/>
        </w:rPr>
      </w:pPr>
      <w:r w:rsidRPr="00D21F46">
        <w:rPr>
          <w:color w:val="auto"/>
        </w:rPr>
        <w:t>4.3.</w:t>
      </w:r>
      <w:r w:rsidRPr="00D21F46">
        <w:rPr>
          <w:color w:val="auto"/>
        </w:rPr>
        <w:tab/>
        <w:t>Evaluation, motivation et adhésion du personnel</w:t>
      </w:r>
    </w:p>
    <w:p w:rsidR="00FA729C" w:rsidRDefault="00FA729C" w:rsidP="00D17537">
      <w:pPr>
        <w:pStyle w:val="ListParagraph"/>
        <w:widowControl/>
        <w:spacing w:before="120" w:after="0" w:line="240" w:lineRule="auto"/>
        <w:ind w:left="567" w:hanging="567"/>
        <w:jc w:val="both"/>
        <w:rPr>
          <w:rFonts w:cs="Arial"/>
          <w:sz w:val="24"/>
          <w:szCs w:val="24"/>
          <w:lang w:val="fr-BE"/>
        </w:rPr>
      </w:pPr>
      <w:r>
        <w:rPr>
          <w:rFonts w:cs="Arial"/>
          <w:sz w:val="24"/>
          <w:szCs w:val="24"/>
          <w:lang w:val="fr-BE"/>
        </w:rPr>
        <w:t>5</w:t>
      </w:r>
      <w:r w:rsidRPr="00157215">
        <w:rPr>
          <w:rFonts w:cs="Arial"/>
          <w:sz w:val="24"/>
          <w:szCs w:val="24"/>
          <w:lang w:val="fr-BE"/>
        </w:rPr>
        <w:t>.</w:t>
      </w:r>
      <w:r>
        <w:rPr>
          <w:rFonts w:cs="Arial"/>
          <w:sz w:val="24"/>
          <w:szCs w:val="24"/>
          <w:lang w:val="fr-BE"/>
        </w:rPr>
        <w:tab/>
      </w:r>
      <w:r w:rsidRPr="00D17537">
        <w:rPr>
          <w:rFonts w:cs="Arial"/>
          <w:sz w:val="24"/>
          <w:szCs w:val="24"/>
          <w:lang w:val="fr-BE"/>
        </w:rPr>
        <w:t xml:space="preserve">Assurer le maintien de la distinction entre police judiciaire et police administrative au sein de la structure d’organisation de la </w:t>
      </w:r>
      <w:r>
        <w:rPr>
          <w:rFonts w:cs="Arial"/>
          <w:sz w:val="24"/>
          <w:szCs w:val="24"/>
          <w:lang w:val="fr-BE"/>
        </w:rPr>
        <w:t>Police fédérale</w:t>
      </w:r>
      <w:r w:rsidRPr="00D17537">
        <w:rPr>
          <w:rFonts w:cs="Arial"/>
          <w:sz w:val="24"/>
          <w:szCs w:val="24"/>
          <w:lang w:val="fr-BE"/>
        </w:rPr>
        <w:t>.</w:t>
      </w:r>
    </w:p>
    <w:p w:rsidR="00FA729C" w:rsidRPr="00157215" w:rsidRDefault="00FA729C" w:rsidP="00D17537">
      <w:pPr>
        <w:pStyle w:val="ListParagraph"/>
        <w:widowControl/>
        <w:spacing w:before="120" w:after="0" w:line="240" w:lineRule="auto"/>
        <w:ind w:left="567" w:hanging="567"/>
        <w:jc w:val="both"/>
        <w:rPr>
          <w:rFonts w:cs="Arial"/>
          <w:sz w:val="24"/>
          <w:szCs w:val="24"/>
          <w:lang w:val="fr-BE"/>
        </w:rPr>
      </w:pPr>
      <w:r>
        <w:rPr>
          <w:rFonts w:cs="Arial"/>
          <w:sz w:val="24"/>
          <w:szCs w:val="24"/>
          <w:lang w:val="fr-BE"/>
        </w:rPr>
        <w:t>6.</w:t>
      </w:r>
      <w:r>
        <w:rPr>
          <w:rFonts w:cs="Arial"/>
          <w:sz w:val="24"/>
          <w:szCs w:val="24"/>
          <w:lang w:val="fr-BE"/>
        </w:rPr>
        <w:tab/>
      </w:r>
      <w:r w:rsidRPr="00157215">
        <w:rPr>
          <w:rFonts w:cs="Arial"/>
          <w:sz w:val="24"/>
          <w:szCs w:val="24"/>
          <w:lang w:val="fr-BE"/>
        </w:rPr>
        <w:t xml:space="preserve">Optimaliser et simplifier la structure d’organisation de la </w:t>
      </w:r>
      <w:r>
        <w:rPr>
          <w:rFonts w:cs="Arial"/>
          <w:sz w:val="24"/>
          <w:szCs w:val="24"/>
          <w:lang w:val="fr-BE"/>
        </w:rPr>
        <w:t>Police fédérale</w:t>
      </w:r>
      <w:r w:rsidRPr="00157215">
        <w:rPr>
          <w:rFonts w:cs="Arial"/>
          <w:sz w:val="24"/>
          <w:szCs w:val="24"/>
          <w:lang w:val="fr-BE"/>
        </w:rPr>
        <w:t> :</w:t>
      </w:r>
    </w:p>
    <w:p w:rsidR="00FA729C" w:rsidRPr="00157215" w:rsidRDefault="00FA729C" w:rsidP="00D17537">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.1.</w:t>
      </w:r>
      <w:r>
        <w:rPr>
          <w:rFonts w:cs="Arial"/>
          <w:sz w:val="24"/>
          <w:szCs w:val="24"/>
          <w:lang w:val="fr-BE"/>
        </w:rPr>
        <w:tab/>
        <w:t>La structure actuelle de la Police fédérale</w:t>
      </w:r>
      <w:r w:rsidRPr="00157215">
        <w:rPr>
          <w:rFonts w:cs="Arial"/>
          <w:sz w:val="24"/>
          <w:szCs w:val="24"/>
          <w:lang w:val="fr-BE"/>
        </w:rPr>
        <w:t> ;</w:t>
      </w:r>
    </w:p>
    <w:p w:rsidR="00FA729C" w:rsidRPr="00157215" w:rsidRDefault="00FA729C" w:rsidP="00D17537">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.2.</w:t>
      </w:r>
      <w:r>
        <w:rPr>
          <w:rFonts w:cs="Arial"/>
          <w:sz w:val="24"/>
          <w:szCs w:val="24"/>
          <w:lang w:val="fr-BE"/>
        </w:rPr>
        <w:tab/>
        <w:t>L</w:t>
      </w:r>
      <w:r w:rsidRPr="00157215">
        <w:rPr>
          <w:rFonts w:cs="Arial"/>
          <w:sz w:val="24"/>
          <w:szCs w:val="24"/>
          <w:lang w:val="fr-BE"/>
        </w:rPr>
        <w:t>a capacité prévue/réelle et l</w:t>
      </w:r>
      <w:r>
        <w:rPr>
          <w:rFonts w:cs="Arial"/>
          <w:sz w:val="24"/>
          <w:szCs w:val="24"/>
          <w:lang w:val="fr-BE"/>
        </w:rPr>
        <w:t>e taux de remplacement dans la Police fédérale</w:t>
      </w:r>
      <w:r w:rsidRPr="00157215">
        <w:rPr>
          <w:rFonts w:cs="Arial"/>
          <w:sz w:val="24"/>
          <w:szCs w:val="24"/>
          <w:lang w:val="fr-BE"/>
        </w:rPr>
        <w:t> ;</w:t>
      </w:r>
    </w:p>
    <w:p w:rsidR="00FA729C" w:rsidRPr="00157215" w:rsidRDefault="00FA729C" w:rsidP="00D17537">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.3.</w:t>
      </w:r>
      <w:r>
        <w:rPr>
          <w:rFonts w:cs="Arial"/>
          <w:sz w:val="24"/>
          <w:szCs w:val="24"/>
          <w:lang w:val="fr-BE"/>
        </w:rPr>
        <w:tab/>
        <w:t>Les 6</w:t>
      </w:r>
      <w:r w:rsidRPr="00157215">
        <w:rPr>
          <w:rFonts w:cs="Arial"/>
          <w:sz w:val="24"/>
          <w:szCs w:val="24"/>
          <w:lang w:val="fr-BE"/>
        </w:rPr>
        <w:t xml:space="preserve"> grandes lignes de forces afin d’adapter et de dynamiser l’organisation actuelle</w:t>
      </w:r>
      <w:r>
        <w:rPr>
          <w:rFonts w:cs="Arial"/>
          <w:sz w:val="24"/>
          <w:szCs w:val="24"/>
          <w:lang w:val="fr-BE"/>
        </w:rPr>
        <w:t xml:space="preserve"> de la Police fédérale</w:t>
      </w:r>
      <w:r w:rsidRPr="00157215">
        <w:rPr>
          <w:rFonts w:cs="Arial"/>
          <w:sz w:val="24"/>
          <w:szCs w:val="24"/>
          <w:lang w:val="fr-BE"/>
        </w:rPr>
        <w:t> ;</w:t>
      </w:r>
    </w:p>
    <w:p w:rsidR="00FA729C" w:rsidRPr="00157215" w:rsidRDefault="00FA729C" w:rsidP="00D17537">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.4.</w:t>
      </w:r>
      <w:r>
        <w:rPr>
          <w:rFonts w:cs="Arial"/>
          <w:sz w:val="24"/>
          <w:szCs w:val="24"/>
          <w:lang w:val="fr-BE"/>
        </w:rPr>
        <w:tab/>
        <w:t>L</w:t>
      </w:r>
      <w:r w:rsidRPr="00157215">
        <w:rPr>
          <w:rFonts w:cs="Arial"/>
          <w:sz w:val="24"/>
          <w:szCs w:val="24"/>
          <w:lang w:val="fr-BE"/>
        </w:rPr>
        <w:t>a structure renouvelée du commissariat général (CG) ;</w:t>
      </w:r>
    </w:p>
    <w:p w:rsidR="00FA729C" w:rsidRPr="00157215" w:rsidRDefault="00FA729C" w:rsidP="00D17537">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.5.</w:t>
      </w:r>
      <w:r>
        <w:rPr>
          <w:rFonts w:cs="Arial"/>
          <w:sz w:val="24"/>
          <w:szCs w:val="24"/>
          <w:lang w:val="fr-BE"/>
        </w:rPr>
        <w:tab/>
      </w:r>
      <w:r w:rsidRPr="00157215">
        <w:rPr>
          <w:rFonts w:cs="Arial"/>
          <w:sz w:val="24"/>
          <w:szCs w:val="24"/>
          <w:lang w:val="fr-BE"/>
        </w:rPr>
        <w:t xml:space="preserve">La structure renouvelée de la direction générale de la police administrative </w:t>
      </w:r>
      <w:r>
        <w:rPr>
          <w:rFonts w:cs="Arial"/>
          <w:sz w:val="24"/>
          <w:szCs w:val="24"/>
          <w:lang w:val="fr-BE"/>
        </w:rPr>
        <w:t>(DGA) ;</w:t>
      </w:r>
    </w:p>
    <w:p w:rsidR="00FA729C" w:rsidRPr="00157215" w:rsidRDefault="00FA729C" w:rsidP="003C05E6">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.6.</w:t>
      </w:r>
      <w:r>
        <w:rPr>
          <w:rFonts w:cs="Arial"/>
          <w:sz w:val="24"/>
          <w:szCs w:val="24"/>
          <w:lang w:val="fr-BE"/>
        </w:rPr>
        <w:tab/>
      </w:r>
      <w:r w:rsidRPr="00157215">
        <w:rPr>
          <w:rFonts w:cs="Arial"/>
          <w:sz w:val="24"/>
          <w:szCs w:val="24"/>
          <w:lang w:val="fr-BE"/>
        </w:rPr>
        <w:t>La structure renouvelée de la direction générale de la police judiciaire</w:t>
      </w:r>
      <w:r>
        <w:rPr>
          <w:rFonts w:cs="Arial"/>
          <w:sz w:val="24"/>
          <w:szCs w:val="24"/>
          <w:lang w:val="fr-BE"/>
        </w:rPr>
        <w:t xml:space="preserve"> </w:t>
      </w:r>
      <w:r w:rsidRPr="00157215">
        <w:rPr>
          <w:rFonts w:cs="Arial"/>
          <w:sz w:val="24"/>
          <w:szCs w:val="24"/>
          <w:lang w:val="fr-BE"/>
        </w:rPr>
        <w:t>(DGJ) ;</w:t>
      </w:r>
    </w:p>
    <w:p w:rsidR="00FA729C" w:rsidRPr="00157215" w:rsidRDefault="00FA729C" w:rsidP="00D17537">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.7.</w:t>
      </w:r>
      <w:r>
        <w:rPr>
          <w:rFonts w:cs="Arial"/>
          <w:sz w:val="24"/>
          <w:szCs w:val="24"/>
          <w:lang w:val="fr-BE"/>
        </w:rPr>
        <w:tab/>
      </w:r>
      <w:r w:rsidRPr="00157215">
        <w:rPr>
          <w:rFonts w:cs="Arial"/>
          <w:sz w:val="24"/>
          <w:szCs w:val="24"/>
          <w:lang w:val="fr-BE"/>
        </w:rPr>
        <w:t xml:space="preserve">Les </w:t>
      </w:r>
      <w:r>
        <w:rPr>
          <w:rFonts w:cs="Arial"/>
          <w:sz w:val="24"/>
          <w:szCs w:val="24"/>
          <w:lang w:val="fr-BE"/>
        </w:rPr>
        <w:t>directions déconcentrées de la Police fédérale</w:t>
      </w:r>
      <w:r w:rsidRPr="00157215">
        <w:rPr>
          <w:rFonts w:cs="Arial"/>
          <w:sz w:val="24"/>
          <w:szCs w:val="24"/>
          <w:lang w:val="fr-BE"/>
        </w:rPr>
        <w:t> ;</w:t>
      </w:r>
    </w:p>
    <w:p w:rsidR="00FA729C" w:rsidRPr="00157215" w:rsidRDefault="00FA729C" w:rsidP="00D17537">
      <w:pPr>
        <w:widowControl/>
        <w:tabs>
          <w:tab w:val="left" w:pos="1134"/>
        </w:tabs>
        <w:spacing w:before="60" w:after="0" w:line="240" w:lineRule="auto"/>
        <w:ind w:left="1134" w:hanging="567"/>
        <w:jc w:val="both"/>
        <w:rPr>
          <w:rFonts w:cs="Arial"/>
          <w:sz w:val="24"/>
          <w:szCs w:val="24"/>
          <w:lang w:val="fr-BE"/>
        </w:rPr>
      </w:pPr>
      <w:r>
        <w:rPr>
          <w:rFonts w:cs="Arial"/>
          <w:sz w:val="24"/>
          <w:szCs w:val="24"/>
          <w:lang w:val="fr-BE"/>
        </w:rPr>
        <w:t>6</w:t>
      </w:r>
      <w:r w:rsidRPr="00157215">
        <w:rPr>
          <w:rFonts w:cs="Arial"/>
          <w:sz w:val="24"/>
          <w:szCs w:val="24"/>
          <w:lang w:val="fr-BE"/>
        </w:rPr>
        <w:t>.8.</w:t>
      </w:r>
      <w:r>
        <w:rPr>
          <w:rFonts w:cs="Arial"/>
          <w:sz w:val="24"/>
          <w:szCs w:val="24"/>
          <w:lang w:val="fr-BE"/>
        </w:rPr>
        <w:tab/>
      </w:r>
      <w:r w:rsidRPr="00157215">
        <w:rPr>
          <w:rFonts w:cs="Arial"/>
          <w:sz w:val="24"/>
          <w:szCs w:val="24"/>
          <w:lang w:val="fr-BE"/>
        </w:rPr>
        <w:t>Les liens et p</w:t>
      </w:r>
      <w:r>
        <w:rPr>
          <w:rFonts w:cs="Arial"/>
          <w:sz w:val="24"/>
          <w:szCs w:val="24"/>
          <w:lang w:val="fr-BE"/>
        </w:rPr>
        <w:t>rocédures d’arbitrage entre la Police fédérale</w:t>
      </w:r>
      <w:r w:rsidRPr="00157215">
        <w:rPr>
          <w:rFonts w:cs="Arial"/>
          <w:sz w:val="24"/>
          <w:szCs w:val="24"/>
          <w:lang w:val="fr-BE"/>
        </w:rPr>
        <w:t xml:space="preserve"> et les autorités judiciaires dans le cadre des missions spécialisées de police judiciaire.</w:t>
      </w:r>
    </w:p>
    <w:p w:rsidR="00FA729C" w:rsidRDefault="00FA729C" w:rsidP="008D07B0">
      <w:pPr>
        <w:widowControl/>
        <w:spacing w:before="120" w:after="0" w:line="240" w:lineRule="auto"/>
        <w:ind w:left="567" w:hanging="567"/>
        <w:jc w:val="both"/>
        <w:rPr>
          <w:rFonts w:cs="Arial"/>
          <w:sz w:val="24"/>
          <w:szCs w:val="24"/>
          <w:lang w:val="fr-BE"/>
        </w:rPr>
      </w:pPr>
      <w:r>
        <w:rPr>
          <w:rFonts w:cs="Arial"/>
          <w:sz w:val="24"/>
          <w:szCs w:val="24"/>
          <w:lang w:val="fr-BE"/>
        </w:rPr>
        <w:t>7.</w:t>
      </w:r>
      <w:r>
        <w:rPr>
          <w:rFonts w:cs="Arial"/>
          <w:sz w:val="24"/>
          <w:szCs w:val="24"/>
          <w:lang w:val="fr-BE"/>
        </w:rPr>
        <w:tab/>
      </w:r>
      <w:r w:rsidRPr="008D07B0">
        <w:rPr>
          <w:rFonts w:cs="Arial"/>
          <w:sz w:val="24"/>
          <w:szCs w:val="24"/>
          <w:lang w:val="fr-BE"/>
        </w:rPr>
        <w:t xml:space="preserve">Répartir adéquatement les fonctions et compétences des mandataires de la </w:t>
      </w:r>
      <w:r>
        <w:rPr>
          <w:rFonts w:cs="Arial"/>
          <w:sz w:val="24"/>
          <w:szCs w:val="24"/>
          <w:lang w:val="fr-BE"/>
        </w:rPr>
        <w:t>Police fédérale</w:t>
      </w:r>
      <w:r w:rsidRPr="008D07B0">
        <w:rPr>
          <w:rFonts w:cs="Arial"/>
          <w:sz w:val="24"/>
          <w:szCs w:val="24"/>
          <w:lang w:val="fr-BE"/>
        </w:rPr>
        <w:t xml:space="preserve"> et promouvoir un système d’évaluation fondé sur les résultats.</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7.1.</w:t>
      </w:r>
      <w:r w:rsidRPr="003C05E6">
        <w:rPr>
          <w:rFonts w:eastAsia="Times New Roman" w:cs="Cambria"/>
          <w:bCs/>
          <w:sz w:val="24"/>
          <w:szCs w:val="24"/>
          <w:lang w:val="fr-BE"/>
        </w:rPr>
        <w:tab/>
        <w:t>La Commissaire générale de la Police fédérale</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7.2.</w:t>
      </w:r>
      <w:r w:rsidRPr="003C05E6">
        <w:rPr>
          <w:rFonts w:eastAsia="Times New Roman" w:cs="Cambria"/>
          <w:bCs/>
          <w:sz w:val="24"/>
          <w:szCs w:val="24"/>
          <w:lang w:val="fr-BE"/>
        </w:rPr>
        <w:tab/>
        <w:t>La Commissaire générale, les directeurs généraux et le « comité de direction »</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7.3.</w:t>
      </w:r>
      <w:r w:rsidRPr="003C05E6">
        <w:rPr>
          <w:rFonts w:eastAsia="Times New Roman" w:cs="Cambria"/>
          <w:bCs/>
          <w:sz w:val="24"/>
          <w:szCs w:val="24"/>
          <w:lang w:val="fr-BE"/>
        </w:rPr>
        <w:tab/>
        <w:t>Le(s)</w:t>
      </w:r>
      <w:r w:rsidRPr="003C05E6">
        <w:rPr>
          <w:rFonts w:eastAsia="Times New Roman" w:cs="Cambria"/>
          <w:bCs/>
          <w:spacing w:val="-4"/>
          <w:sz w:val="24"/>
          <w:szCs w:val="24"/>
          <w:lang w:val="fr-BE"/>
        </w:rPr>
        <w:t xml:space="preserve"> </w:t>
      </w:r>
      <w:r w:rsidRPr="003C05E6">
        <w:rPr>
          <w:rFonts w:eastAsia="Times New Roman" w:cs="Cambria"/>
          <w:bCs/>
          <w:sz w:val="24"/>
          <w:szCs w:val="24"/>
          <w:lang w:val="fr-BE"/>
        </w:rPr>
        <w:t>directeur(s)</w:t>
      </w:r>
      <w:r w:rsidRPr="003C05E6">
        <w:rPr>
          <w:rFonts w:eastAsia="Times New Roman" w:cs="Cambria"/>
          <w:bCs/>
          <w:spacing w:val="-5"/>
          <w:sz w:val="24"/>
          <w:szCs w:val="24"/>
          <w:lang w:val="fr-BE"/>
        </w:rPr>
        <w:t xml:space="preserve"> d’arrondissement</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7.4.</w:t>
      </w:r>
      <w:r w:rsidRPr="003C05E6">
        <w:rPr>
          <w:rFonts w:eastAsia="Times New Roman" w:cs="Cambria"/>
          <w:bCs/>
          <w:sz w:val="24"/>
          <w:szCs w:val="24"/>
          <w:lang w:val="fr-BE"/>
        </w:rPr>
        <w:tab/>
        <w:t>Les</w:t>
      </w:r>
      <w:r w:rsidRPr="003C05E6">
        <w:rPr>
          <w:rFonts w:eastAsia="Times New Roman" w:cs="Cambria"/>
          <w:bCs/>
          <w:spacing w:val="-4"/>
          <w:sz w:val="24"/>
          <w:szCs w:val="24"/>
          <w:lang w:val="fr-BE"/>
        </w:rPr>
        <w:t xml:space="preserve"> </w:t>
      </w:r>
      <w:r w:rsidRPr="003C05E6">
        <w:rPr>
          <w:rFonts w:eastAsia="Times New Roman" w:cs="Cambria"/>
          <w:bCs/>
          <w:sz w:val="24"/>
          <w:szCs w:val="24"/>
          <w:lang w:val="fr-BE"/>
        </w:rPr>
        <w:t>mandataires</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7.5.</w:t>
      </w:r>
      <w:r w:rsidRPr="003C05E6">
        <w:rPr>
          <w:rFonts w:eastAsia="Times New Roman" w:cs="Cambria"/>
          <w:bCs/>
          <w:sz w:val="24"/>
          <w:szCs w:val="24"/>
          <w:lang w:val="fr-BE"/>
        </w:rPr>
        <w:tab/>
        <w:t>Le</w:t>
      </w:r>
      <w:r w:rsidRPr="003C05E6">
        <w:rPr>
          <w:rFonts w:eastAsia="Times New Roman" w:cs="Cambria"/>
          <w:bCs/>
          <w:spacing w:val="-3"/>
          <w:sz w:val="24"/>
          <w:szCs w:val="24"/>
          <w:lang w:val="fr-BE"/>
        </w:rPr>
        <w:t xml:space="preserve"> </w:t>
      </w:r>
      <w:r w:rsidRPr="003C05E6">
        <w:rPr>
          <w:rFonts w:eastAsia="Times New Roman" w:cs="Cambria"/>
          <w:bCs/>
          <w:sz w:val="24"/>
          <w:szCs w:val="24"/>
          <w:lang w:val="fr-BE"/>
        </w:rPr>
        <w:t>système</w:t>
      </w:r>
      <w:r w:rsidRPr="003C05E6">
        <w:rPr>
          <w:rFonts w:eastAsia="Times New Roman" w:cs="Cambria"/>
          <w:bCs/>
          <w:spacing w:val="-5"/>
          <w:sz w:val="24"/>
          <w:szCs w:val="24"/>
          <w:lang w:val="fr-BE"/>
        </w:rPr>
        <w:t xml:space="preserve"> </w:t>
      </w:r>
      <w:r w:rsidRPr="003C05E6">
        <w:rPr>
          <w:rFonts w:eastAsia="Times New Roman" w:cs="Cambria"/>
          <w:bCs/>
          <w:sz w:val="24"/>
          <w:szCs w:val="24"/>
          <w:lang w:val="fr-BE"/>
        </w:rPr>
        <w:t>d’évaluation</w:t>
      </w:r>
    </w:p>
    <w:p w:rsidR="00FA729C" w:rsidRDefault="00FA729C" w:rsidP="008D07B0">
      <w:pPr>
        <w:pStyle w:val="ListParagraph"/>
        <w:widowControl/>
        <w:spacing w:before="120" w:after="0" w:line="240" w:lineRule="auto"/>
        <w:ind w:left="567" w:hanging="567"/>
        <w:jc w:val="both"/>
        <w:rPr>
          <w:rFonts w:cs="Arial"/>
          <w:sz w:val="24"/>
          <w:szCs w:val="24"/>
          <w:lang w:val="fr-BE"/>
        </w:rPr>
      </w:pPr>
      <w:r>
        <w:rPr>
          <w:rFonts w:cs="Arial"/>
          <w:sz w:val="24"/>
          <w:szCs w:val="24"/>
          <w:lang w:val="fr-BE"/>
        </w:rPr>
        <w:t>8.</w:t>
      </w:r>
      <w:r>
        <w:rPr>
          <w:rFonts w:cs="Arial"/>
          <w:sz w:val="24"/>
          <w:szCs w:val="24"/>
          <w:lang w:val="fr-BE"/>
        </w:rPr>
        <w:tab/>
      </w:r>
      <w:r w:rsidRPr="00157215">
        <w:rPr>
          <w:rFonts w:cs="Arial"/>
          <w:sz w:val="24"/>
          <w:szCs w:val="24"/>
          <w:lang w:val="fr-BE"/>
        </w:rPr>
        <w:t>Renforcer la capacité opérationnelle spécialisée et réagir de façon prompte et appropriée aux demandes d’appui.</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8.1.</w:t>
      </w:r>
      <w:r w:rsidRPr="003C05E6">
        <w:rPr>
          <w:rFonts w:eastAsia="Times New Roman" w:cs="Cambria"/>
          <w:bCs/>
          <w:sz w:val="24"/>
          <w:szCs w:val="24"/>
          <w:lang w:val="fr-BE"/>
        </w:rPr>
        <w:tab/>
      </w:r>
      <w:r w:rsidRPr="003C05E6">
        <w:rPr>
          <w:rFonts w:eastAsia="Times New Roman" w:cs="Cambria"/>
          <w:sz w:val="24"/>
          <w:szCs w:val="24"/>
          <w:lang w:val="fr-BE"/>
        </w:rPr>
        <w:t>En ce qui concerne la police administrative</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8.2.</w:t>
      </w:r>
      <w:r w:rsidRPr="003C05E6">
        <w:rPr>
          <w:rFonts w:eastAsia="Times New Roman" w:cs="Cambria"/>
          <w:bCs/>
          <w:sz w:val="24"/>
          <w:szCs w:val="24"/>
          <w:lang w:val="fr-BE"/>
        </w:rPr>
        <w:tab/>
      </w:r>
      <w:r w:rsidRPr="003C05E6">
        <w:rPr>
          <w:rFonts w:eastAsia="Times New Roman" w:cs="Cambria"/>
          <w:sz w:val="24"/>
          <w:szCs w:val="24"/>
          <w:lang w:val="fr-BE"/>
        </w:rPr>
        <w:t>En ce qui concerne la police judiciaire</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8.3.</w:t>
      </w:r>
      <w:r w:rsidRPr="003C05E6">
        <w:rPr>
          <w:rFonts w:eastAsia="Times New Roman" w:cs="Cambria"/>
          <w:bCs/>
          <w:sz w:val="24"/>
          <w:szCs w:val="24"/>
          <w:lang w:val="fr-BE"/>
        </w:rPr>
        <w:tab/>
      </w:r>
      <w:r w:rsidRPr="003C05E6">
        <w:rPr>
          <w:rFonts w:eastAsia="Times New Roman" w:cs="Cambria"/>
          <w:sz w:val="24"/>
          <w:szCs w:val="24"/>
          <w:lang w:val="fr-BE"/>
        </w:rPr>
        <w:t>En ce qui concerne les unités spéciales</w:t>
      </w:r>
    </w:p>
    <w:p w:rsidR="00FA729C" w:rsidRPr="003C05E6" w:rsidRDefault="00FA729C" w:rsidP="003C05E6">
      <w:pPr>
        <w:widowControl/>
        <w:spacing w:before="60" w:after="0" w:line="240" w:lineRule="auto"/>
        <w:ind w:left="1134" w:hanging="567"/>
        <w:jc w:val="both"/>
        <w:rPr>
          <w:rFonts w:eastAsia="Times New Roman" w:cs="Cambria"/>
          <w:sz w:val="24"/>
          <w:szCs w:val="24"/>
          <w:lang w:val="fr-BE"/>
        </w:rPr>
      </w:pPr>
      <w:r w:rsidRPr="003C05E6">
        <w:rPr>
          <w:rFonts w:eastAsia="Times New Roman" w:cs="Cambria"/>
          <w:bCs/>
          <w:sz w:val="24"/>
          <w:szCs w:val="24"/>
          <w:lang w:val="fr-BE"/>
        </w:rPr>
        <w:t>8.4.</w:t>
      </w:r>
      <w:r w:rsidRPr="003C05E6">
        <w:rPr>
          <w:rFonts w:eastAsia="Times New Roman" w:cs="Cambria"/>
          <w:bCs/>
          <w:sz w:val="24"/>
          <w:szCs w:val="24"/>
          <w:lang w:val="fr-BE"/>
        </w:rPr>
        <w:tab/>
      </w:r>
      <w:r w:rsidRPr="003C05E6">
        <w:rPr>
          <w:rFonts w:eastAsia="Times New Roman" w:cs="Cambria"/>
          <w:sz w:val="24"/>
          <w:szCs w:val="24"/>
          <w:lang w:val="fr-BE"/>
        </w:rPr>
        <w:t>En ce qui concerne la logistique et l’ICT</w:t>
      </w:r>
    </w:p>
    <w:p w:rsidR="00FA729C" w:rsidRPr="00D17537" w:rsidRDefault="00FA729C" w:rsidP="008D07B0">
      <w:pPr>
        <w:pStyle w:val="ListParagraph"/>
        <w:widowControl/>
        <w:spacing w:before="120" w:after="0" w:line="240" w:lineRule="auto"/>
        <w:ind w:left="567" w:hanging="567"/>
        <w:jc w:val="both"/>
        <w:rPr>
          <w:rFonts w:cs="Arial"/>
          <w:sz w:val="24"/>
          <w:szCs w:val="24"/>
          <w:lang w:val="fr-BE"/>
        </w:rPr>
      </w:pPr>
      <w:r>
        <w:rPr>
          <w:rFonts w:cs="Arial"/>
          <w:sz w:val="24"/>
          <w:szCs w:val="24"/>
          <w:lang w:val="fr-BE"/>
        </w:rPr>
        <w:t>9.</w:t>
      </w:r>
      <w:r>
        <w:rPr>
          <w:rFonts w:cs="Arial"/>
          <w:sz w:val="24"/>
          <w:szCs w:val="24"/>
          <w:lang w:val="fr-BE"/>
        </w:rPr>
        <w:tab/>
      </w:r>
      <w:r w:rsidRPr="00D17537">
        <w:rPr>
          <w:rFonts w:cs="Arial"/>
          <w:sz w:val="24"/>
          <w:szCs w:val="24"/>
          <w:lang w:val="fr-BE"/>
        </w:rPr>
        <w:t xml:space="preserve">Améliorer la gestion, la technologie et l’analyse de l’information au sein de la </w:t>
      </w:r>
      <w:r>
        <w:rPr>
          <w:rFonts w:cs="Arial"/>
          <w:sz w:val="24"/>
          <w:szCs w:val="24"/>
          <w:lang w:val="fr-BE"/>
        </w:rPr>
        <w:t>Police fédérale</w:t>
      </w:r>
      <w:r w:rsidRPr="00D17537">
        <w:rPr>
          <w:rFonts w:cs="Arial"/>
          <w:sz w:val="24"/>
          <w:szCs w:val="24"/>
          <w:lang w:val="fr-BE"/>
        </w:rPr>
        <w:t>.</w:t>
      </w:r>
    </w:p>
    <w:p w:rsidR="00FA729C" w:rsidRPr="00D17537" w:rsidRDefault="00FA729C" w:rsidP="008D07B0">
      <w:pPr>
        <w:pStyle w:val="ListParagraph"/>
        <w:widowControl/>
        <w:spacing w:before="120" w:after="0" w:line="240" w:lineRule="auto"/>
        <w:ind w:left="567" w:hanging="567"/>
        <w:jc w:val="both"/>
        <w:rPr>
          <w:rFonts w:cs="Arial"/>
          <w:sz w:val="24"/>
          <w:szCs w:val="24"/>
          <w:lang w:val="fr-BE"/>
        </w:rPr>
      </w:pPr>
      <w:r>
        <w:rPr>
          <w:rFonts w:cs="Arial"/>
          <w:sz w:val="24"/>
          <w:szCs w:val="24"/>
          <w:lang w:val="fr-BE"/>
        </w:rPr>
        <w:t>10.</w:t>
      </w:r>
      <w:r>
        <w:rPr>
          <w:rFonts w:cs="Arial"/>
          <w:sz w:val="24"/>
          <w:szCs w:val="24"/>
          <w:lang w:val="fr-BE"/>
        </w:rPr>
        <w:tab/>
      </w:r>
      <w:r w:rsidRPr="00D17537">
        <w:rPr>
          <w:rFonts w:cs="Arial"/>
          <w:sz w:val="24"/>
          <w:szCs w:val="24"/>
          <w:lang w:val="fr-BE"/>
        </w:rPr>
        <w:t>Déployer l’internationalisation et intensifier la coopération policière internationale.</w:t>
      </w:r>
    </w:p>
    <w:p w:rsidR="00FA729C" w:rsidRDefault="00FA729C" w:rsidP="008D07B0">
      <w:pPr>
        <w:pStyle w:val="ListParagraph"/>
        <w:widowControl/>
        <w:spacing w:before="120" w:after="0" w:line="240" w:lineRule="auto"/>
        <w:ind w:left="567" w:hanging="567"/>
        <w:jc w:val="both"/>
        <w:rPr>
          <w:rFonts w:cs="Arial"/>
          <w:sz w:val="24"/>
          <w:szCs w:val="24"/>
          <w:lang w:val="fr-BE"/>
        </w:rPr>
      </w:pPr>
      <w:r>
        <w:rPr>
          <w:rFonts w:cs="Arial"/>
          <w:sz w:val="24"/>
          <w:szCs w:val="24"/>
          <w:lang w:val="fr-BE"/>
        </w:rPr>
        <w:t>11.</w:t>
      </w:r>
      <w:r>
        <w:rPr>
          <w:rFonts w:cs="Arial"/>
          <w:sz w:val="24"/>
          <w:szCs w:val="24"/>
          <w:lang w:val="fr-BE"/>
        </w:rPr>
        <w:tab/>
      </w:r>
      <w:r w:rsidRPr="00D17537">
        <w:rPr>
          <w:rFonts w:cs="Arial"/>
          <w:sz w:val="24"/>
          <w:szCs w:val="24"/>
          <w:lang w:val="fr-BE"/>
        </w:rPr>
        <w:t xml:space="preserve">Moderniser la politique de communication interne et externe de la </w:t>
      </w:r>
      <w:r>
        <w:rPr>
          <w:rFonts w:cs="Arial"/>
          <w:sz w:val="24"/>
          <w:szCs w:val="24"/>
          <w:lang w:val="fr-BE"/>
        </w:rPr>
        <w:t>Police fédérale</w:t>
      </w:r>
      <w:r w:rsidRPr="00D17537">
        <w:rPr>
          <w:rFonts w:cs="Arial"/>
          <w:sz w:val="24"/>
          <w:szCs w:val="24"/>
          <w:lang w:val="fr-BE"/>
        </w:rPr>
        <w:t>.</w:t>
      </w:r>
    </w:p>
    <w:p w:rsidR="00FA729C" w:rsidRPr="007A3110" w:rsidRDefault="00FA729C" w:rsidP="00B556B4">
      <w:pPr>
        <w:widowControl/>
        <w:tabs>
          <w:tab w:val="left" w:pos="567"/>
        </w:tabs>
        <w:spacing w:before="360" w:after="0" w:line="240" w:lineRule="auto"/>
        <w:rPr>
          <w:rFonts w:cs="Arial"/>
          <w:color w:val="4F81BD"/>
          <w:sz w:val="28"/>
          <w:szCs w:val="28"/>
          <w:u w:val="single"/>
          <w:lang w:val="fr-BE"/>
        </w:rPr>
      </w:pPr>
      <w:r>
        <w:rPr>
          <w:rFonts w:cs="Arial"/>
          <w:b/>
          <w:color w:val="4F81BD"/>
          <w:sz w:val="28"/>
          <w:szCs w:val="28"/>
          <w:lang w:val="fr-BE"/>
        </w:rPr>
        <w:t>c)</w:t>
      </w:r>
      <w:r>
        <w:rPr>
          <w:rFonts w:cs="Arial"/>
          <w:b/>
          <w:color w:val="4F81BD"/>
          <w:sz w:val="28"/>
          <w:szCs w:val="28"/>
          <w:lang w:val="fr-BE"/>
        </w:rPr>
        <w:tab/>
      </w:r>
      <w:r w:rsidRPr="007A3110">
        <w:rPr>
          <w:rFonts w:cs="Arial"/>
          <w:b/>
          <w:color w:val="4F81BD"/>
          <w:sz w:val="28"/>
          <w:szCs w:val="28"/>
          <w:u w:val="single"/>
          <w:lang w:val="fr-BE"/>
        </w:rPr>
        <w:t>Pour la police locale</w:t>
      </w:r>
      <w:r w:rsidRPr="007A3110">
        <w:rPr>
          <w:rFonts w:cs="Arial"/>
          <w:color w:val="4F81BD"/>
          <w:sz w:val="28"/>
          <w:szCs w:val="28"/>
          <w:lang w:val="fr-BE"/>
        </w:rPr>
        <w:t xml:space="preserve"> (</w:t>
      </w:r>
      <w:r w:rsidRPr="007A3110">
        <w:rPr>
          <w:rFonts w:cs="Arial"/>
          <w:b/>
          <w:color w:val="4F81BD"/>
          <w:sz w:val="28"/>
          <w:szCs w:val="28"/>
          <w:lang w:val="fr-BE"/>
        </w:rPr>
        <w:t>chapitre 3</w:t>
      </w:r>
      <w:r w:rsidRPr="007A3110">
        <w:rPr>
          <w:rFonts w:cs="Arial"/>
          <w:color w:val="4F81BD"/>
          <w:sz w:val="28"/>
          <w:szCs w:val="28"/>
          <w:lang w:val="fr-BE"/>
        </w:rPr>
        <w:t>)</w:t>
      </w:r>
    </w:p>
    <w:p w:rsidR="00FA729C" w:rsidRPr="00157215" w:rsidRDefault="00FA729C" w:rsidP="00B556B4">
      <w:pPr>
        <w:widowControl/>
        <w:spacing w:before="240" w:after="0" w:line="240" w:lineRule="auto"/>
        <w:ind w:left="567" w:hanging="567"/>
        <w:jc w:val="both"/>
        <w:rPr>
          <w:rFonts w:cs="Arial"/>
          <w:sz w:val="24"/>
          <w:szCs w:val="24"/>
          <w:lang w:val="fr-BE"/>
        </w:rPr>
      </w:pPr>
      <w:r w:rsidRPr="00157215">
        <w:rPr>
          <w:rFonts w:cs="Arial"/>
          <w:sz w:val="24"/>
          <w:szCs w:val="24"/>
          <w:lang w:val="fr-BE"/>
        </w:rPr>
        <w:t>1.</w:t>
      </w:r>
      <w:r w:rsidRPr="00157215">
        <w:rPr>
          <w:rFonts w:cs="Arial"/>
          <w:sz w:val="24"/>
          <w:szCs w:val="24"/>
          <w:lang w:val="fr-BE"/>
        </w:rPr>
        <w:tab/>
        <w:t>Améliorer le processus de recrutement et de formation au bénéfice des zones de la police locale.</w:t>
      </w:r>
    </w:p>
    <w:p w:rsidR="00FA729C" w:rsidRPr="00157215" w:rsidRDefault="00FA729C" w:rsidP="00B556B4">
      <w:pPr>
        <w:widowControl/>
        <w:spacing w:before="240" w:after="0" w:line="240" w:lineRule="auto"/>
        <w:ind w:left="567" w:hanging="567"/>
        <w:jc w:val="both"/>
        <w:rPr>
          <w:rFonts w:cs="Arial"/>
          <w:sz w:val="24"/>
          <w:szCs w:val="24"/>
          <w:lang w:val="fr-BE"/>
        </w:rPr>
      </w:pPr>
      <w:r>
        <w:rPr>
          <w:rFonts w:cs="Arial"/>
          <w:sz w:val="24"/>
          <w:szCs w:val="24"/>
          <w:lang w:val="fr-BE"/>
        </w:rPr>
        <w:t>2.</w:t>
      </w:r>
      <w:r>
        <w:rPr>
          <w:rFonts w:cs="Arial"/>
          <w:sz w:val="24"/>
          <w:szCs w:val="24"/>
          <w:lang w:val="fr-BE"/>
        </w:rPr>
        <w:tab/>
      </w:r>
      <w:r w:rsidRPr="00157215">
        <w:rPr>
          <w:rFonts w:cs="Arial"/>
          <w:sz w:val="24"/>
          <w:szCs w:val="24"/>
          <w:lang w:val="fr-BE"/>
        </w:rPr>
        <w:t>Renforcer les effectifs de terrain.</w:t>
      </w:r>
    </w:p>
    <w:p w:rsidR="00FA729C" w:rsidRPr="00157215" w:rsidRDefault="00FA729C" w:rsidP="00B556B4">
      <w:pPr>
        <w:widowControl/>
        <w:spacing w:before="240" w:after="0" w:line="240" w:lineRule="auto"/>
        <w:ind w:left="567" w:hanging="567"/>
        <w:jc w:val="both"/>
        <w:rPr>
          <w:rFonts w:cs="Arial"/>
          <w:sz w:val="24"/>
          <w:szCs w:val="24"/>
          <w:lang w:val="fr-BE"/>
        </w:rPr>
      </w:pPr>
      <w:r>
        <w:rPr>
          <w:rFonts w:cs="Arial"/>
          <w:sz w:val="24"/>
          <w:szCs w:val="24"/>
          <w:lang w:val="fr-BE"/>
        </w:rPr>
        <w:t>3.</w:t>
      </w:r>
      <w:r>
        <w:rPr>
          <w:rFonts w:cs="Arial"/>
          <w:sz w:val="24"/>
          <w:szCs w:val="24"/>
          <w:lang w:val="fr-BE"/>
        </w:rPr>
        <w:tab/>
      </w:r>
      <w:r w:rsidRPr="00157215">
        <w:rPr>
          <w:rFonts w:cs="Arial"/>
          <w:sz w:val="24"/>
          <w:szCs w:val="24"/>
          <w:lang w:val="fr-BE"/>
        </w:rPr>
        <w:t>Renforcer les capacités de financement des zones</w:t>
      </w:r>
      <w:r>
        <w:rPr>
          <w:rFonts w:cs="Arial"/>
          <w:sz w:val="24"/>
          <w:szCs w:val="24"/>
          <w:lang w:val="fr-BE"/>
        </w:rPr>
        <w:t xml:space="preserve"> de la P</w:t>
      </w:r>
      <w:r w:rsidRPr="00157215">
        <w:rPr>
          <w:rFonts w:cs="Arial"/>
          <w:sz w:val="24"/>
          <w:szCs w:val="24"/>
          <w:lang w:val="fr-BE"/>
        </w:rPr>
        <w:t>olice locale.</w:t>
      </w:r>
    </w:p>
    <w:p w:rsidR="00FA729C" w:rsidRPr="00157215" w:rsidRDefault="00FA729C" w:rsidP="00B556B4">
      <w:pPr>
        <w:widowControl/>
        <w:spacing w:before="240" w:after="0" w:line="240" w:lineRule="auto"/>
        <w:ind w:left="567" w:hanging="567"/>
        <w:jc w:val="both"/>
        <w:rPr>
          <w:rFonts w:cs="Arial"/>
          <w:sz w:val="24"/>
          <w:szCs w:val="24"/>
          <w:lang w:val="fr-BE"/>
        </w:rPr>
      </w:pPr>
      <w:r>
        <w:rPr>
          <w:rFonts w:cs="Arial"/>
          <w:sz w:val="24"/>
          <w:szCs w:val="24"/>
          <w:lang w:val="fr-BE"/>
        </w:rPr>
        <w:t>4.</w:t>
      </w:r>
      <w:r>
        <w:rPr>
          <w:rFonts w:cs="Arial"/>
          <w:sz w:val="24"/>
          <w:szCs w:val="24"/>
          <w:lang w:val="fr-BE"/>
        </w:rPr>
        <w:tab/>
      </w:r>
      <w:r w:rsidRPr="00157215">
        <w:rPr>
          <w:rFonts w:cs="Arial"/>
          <w:sz w:val="24"/>
          <w:szCs w:val="24"/>
          <w:lang w:val="fr-BE"/>
        </w:rPr>
        <w:t>Améliorer le fonctionnement des zones</w:t>
      </w:r>
      <w:r>
        <w:rPr>
          <w:rFonts w:cs="Arial"/>
          <w:sz w:val="24"/>
          <w:szCs w:val="24"/>
          <w:lang w:val="fr-BE"/>
        </w:rPr>
        <w:t xml:space="preserve"> de la P</w:t>
      </w:r>
      <w:r w:rsidRPr="00157215">
        <w:rPr>
          <w:rFonts w:cs="Arial"/>
          <w:sz w:val="24"/>
          <w:szCs w:val="24"/>
          <w:lang w:val="fr-BE"/>
        </w:rPr>
        <w:t>olice locale.</w:t>
      </w:r>
    </w:p>
    <w:p w:rsidR="00FA729C" w:rsidRPr="00157215" w:rsidRDefault="00FA729C" w:rsidP="00B556B4">
      <w:pPr>
        <w:widowControl/>
        <w:spacing w:before="240" w:after="0" w:line="240" w:lineRule="auto"/>
        <w:ind w:left="567" w:hanging="567"/>
        <w:jc w:val="both"/>
        <w:rPr>
          <w:rFonts w:cs="Arial"/>
          <w:sz w:val="24"/>
          <w:szCs w:val="24"/>
          <w:lang w:val="fr-BE"/>
        </w:rPr>
      </w:pPr>
      <w:r w:rsidRPr="00157215">
        <w:rPr>
          <w:rFonts w:cs="Arial"/>
          <w:sz w:val="24"/>
          <w:szCs w:val="24"/>
          <w:lang w:val="fr-BE"/>
        </w:rPr>
        <w:t>5.</w:t>
      </w:r>
      <w:r>
        <w:rPr>
          <w:rFonts w:cs="Arial"/>
          <w:sz w:val="24"/>
          <w:szCs w:val="24"/>
          <w:lang w:val="fr-BE"/>
        </w:rPr>
        <w:tab/>
        <w:t>La Commission permanente de la P</w:t>
      </w:r>
      <w:r w:rsidRPr="00157215">
        <w:rPr>
          <w:rFonts w:cs="Arial"/>
          <w:sz w:val="24"/>
          <w:szCs w:val="24"/>
          <w:lang w:val="fr-BE"/>
        </w:rPr>
        <w:t>olice locale (CPPL).</w:t>
      </w:r>
    </w:p>
    <w:p w:rsidR="00FA729C" w:rsidRPr="00157215" w:rsidRDefault="00FA729C">
      <w:pPr>
        <w:widowControl/>
        <w:spacing w:after="0" w:line="240" w:lineRule="auto"/>
        <w:rPr>
          <w:rFonts w:cs="Cambria"/>
          <w:b/>
          <w:sz w:val="32"/>
          <w:szCs w:val="32"/>
          <w:lang w:val="fr-BE"/>
        </w:rPr>
      </w:pPr>
      <w:r w:rsidRPr="00157215">
        <w:rPr>
          <w:rFonts w:cs="Cambria"/>
          <w:b/>
          <w:sz w:val="32"/>
          <w:szCs w:val="32"/>
          <w:lang w:val="fr-BE"/>
        </w:rPr>
        <w:br w:type="page"/>
      </w:r>
    </w:p>
    <w:p w:rsidR="00FA729C" w:rsidRPr="0017400D" w:rsidRDefault="00FA729C" w:rsidP="0017400D">
      <w:pPr>
        <w:shd w:val="clear" w:color="auto" w:fill="094B81"/>
        <w:tabs>
          <w:tab w:val="left" w:pos="360"/>
        </w:tabs>
        <w:spacing w:after="0" w:line="240" w:lineRule="auto"/>
        <w:rPr>
          <w:rFonts w:cs="Arial"/>
          <w:b/>
          <w:bCs/>
          <w:sz w:val="16"/>
          <w:szCs w:val="16"/>
          <w:u w:val="single"/>
          <w:lang w:val="fr-BE"/>
        </w:rPr>
      </w:pPr>
    </w:p>
    <w:p w:rsidR="00FA729C" w:rsidRPr="0071121B" w:rsidRDefault="00FA729C" w:rsidP="0017400D">
      <w:pPr>
        <w:shd w:val="clear" w:color="auto" w:fill="094B81"/>
        <w:tabs>
          <w:tab w:val="left" w:pos="360"/>
        </w:tabs>
        <w:spacing w:after="0" w:line="240" w:lineRule="auto"/>
        <w:rPr>
          <w:rFonts w:cs="Arial"/>
          <w:b/>
          <w:bCs/>
          <w:color w:val="FFFFFF"/>
          <w:sz w:val="40"/>
          <w:szCs w:val="40"/>
          <w:lang w:val="fr-BE"/>
        </w:rPr>
      </w:pPr>
      <w:r w:rsidRPr="0071121B">
        <w:rPr>
          <w:rFonts w:cs="Arial"/>
          <w:b/>
          <w:bCs/>
          <w:color w:val="FFFFFF"/>
          <w:sz w:val="40"/>
          <w:szCs w:val="40"/>
          <w:u w:val="single"/>
          <w:lang w:val="fr-BE"/>
        </w:rPr>
        <w:t>CHAPITRE 1</w:t>
      </w:r>
      <w:r w:rsidRPr="0071121B">
        <w:rPr>
          <w:rFonts w:cs="Arial"/>
          <w:b/>
          <w:bCs/>
          <w:color w:val="FFFFFF"/>
          <w:sz w:val="40"/>
          <w:szCs w:val="40"/>
          <w:lang w:val="fr-BE"/>
        </w:rPr>
        <w:t xml:space="preserve">  -  LA POLICE INTEGREE</w:t>
      </w:r>
    </w:p>
    <w:p w:rsidR="00FA729C" w:rsidRPr="0017400D" w:rsidRDefault="00FA729C" w:rsidP="0017400D">
      <w:pPr>
        <w:shd w:val="clear" w:color="auto" w:fill="094B81"/>
        <w:tabs>
          <w:tab w:val="left" w:pos="360"/>
        </w:tabs>
        <w:spacing w:after="0" w:line="240" w:lineRule="auto"/>
        <w:rPr>
          <w:rFonts w:cs="Arial"/>
          <w:b/>
          <w:bCs/>
          <w:sz w:val="16"/>
          <w:szCs w:val="16"/>
          <w:lang w:val="fr-BE"/>
        </w:rPr>
      </w:pPr>
    </w:p>
    <w:p w:rsidR="00FA729C" w:rsidRPr="00157215" w:rsidRDefault="00FA729C" w:rsidP="00B556B4">
      <w:pPr>
        <w:spacing w:before="360" w:after="0" w:line="240" w:lineRule="auto"/>
        <w:jc w:val="both"/>
        <w:rPr>
          <w:rFonts w:cs="Cambria"/>
          <w:sz w:val="24"/>
          <w:szCs w:val="24"/>
          <w:lang w:val="fr-BE"/>
        </w:rPr>
      </w:pPr>
      <w:r w:rsidRPr="00157215">
        <w:rPr>
          <w:rFonts w:cs="Cambria"/>
          <w:sz w:val="24"/>
          <w:szCs w:val="24"/>
          <w:lang w:val="fr-BE"/>
        </w:rPr>
        <w:t xml:space="preserve">Dans ce chapitre, sont recensées des mesures qui concernent tant la </w:t>
      </w:r>
      <w:r>
        <w:rPr>
          <w:rFonts w:cs="Cambria"/>
          <w:sz w:val="24"/>
          <w:szCs w:val="24"/>
          <w:lang w:val="fr-BE"/>
        </w:rPr>
        <w:t>Police fédérale que la police locale.</w:t>
      </w:r>
    </w:p>
    <w:p w:rsidR="00FA729C" w:rsidRPr="00157215" w:rsidRDefault="00FA729C" w:rsidP="00B556B4">
      <w:pPr>
        <w:shd w:val="clear" w:color="auto" w:fill="D9ECFF"/>
        <w:spacing w:before="360" w:after="0" w:line="240" w:lineRule="auto"/>
        <w:ind w:left="1559" w:hanging="1559"/>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1</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Augmenter la capacité opérationnelle afin d’assurer plus de présence policière et de prestations opérationnelles effectives sur le terrain</w:t>
      </w:r>
    </w:p>
    <w:p w:rsidR="00FA729C" w:rsidRPr="00157215" w:rsidRDefault="00FA729C" w:rsidP="00B556B4">
      <w:pPr>
        <w:spacing w:before="360" w:after="0" w:line="240" w:lineRule="auto"/>
        <w:jc w:val="both"/>
        <w:rPr>
          <w:b/>
          <w:sz w:val="24"/>
          <w:szCs w:val="24"/>
          <w:lang w:val="fr-FR"/>
        </w:rPr>
      </w:pPr>
      <w:r w:rsidRPr="00157215">
        <w:rPr>
          <w:sz w:val="24"/>
          <w:szCs w:val="24"/>
          <w:lang w:val="fr-FR"/>
        </w:rPr>
        <w:t>En matière de sécurité, la principale priorité consiste à renforcer la présence policière et les prestations opérationnelles sur le terrain, en ce compris les prestations d’appui. Ce renforcement dépend de nombreux facteurs et exige dès lors un plan transversal touchant div</w:t>
      </w:r>
      <w:r>
        <w:rPr>
          <w:sz w:val="24"/>
          <w:szCs w:val="24"/>
          <w:lang w:val="fr-FR"/>
        </w:rPr>
        <w:t xml:space="preserve">erses matières. Pour y arriver, </w:t>
      </w:r>
      <w:r w:rsidRPr="00157215">
        <w:rPr>
          <w:b/>
          <w:sz w:val="24"/>
          <w:szCs w:val="24"/>
          <w:lang w:val="fr-FR"/>
        </w:rPr>
        <w:t>nous ne pouvons en effet nous limiter à une seule augmentation indispensable des effectifs sans aborder</w:t>
      </w:r>
      <w:r>
        <w:rPr>
          <w:b/>
          <w:sz w:val="24"/>
          <w:szCs w:val="24"/>
          <w:lang w:val="fr-FR"/>
        </w:rPr>
        <w:t>,</w:t>
      </w:r>
      <w:r w:rsidRPr="00157215">
        <w:rPr>
          <w:b/>
          <w:sz w:val="24"/>
          <w:szCs w:val="24"/>
          <w:lang w:val="fr-FR"/>
        </w:rPr>
        <w:t xml:space="preserve"> par ailleurs</w:t>
      </w:r>
      <w:r>
        <w:rPr>
          <w:b/>
          <w:sz w:val="24"/>
          <w:szCs w:val="24"/>
          <w:lang w:val="fr-FR"/>
        </w:rPr>
        <w:t>,</w:t>
      </w:r>
      <w:r w:rsidRPr="00157215">
        <w:rPr>
          <w:b/>
          <w:sz w:val="24"/>
          <w:szCs w:val="24"/>
          <w:lang w:val="fr-FR"/>
        </w:rPr>
        <w:t xml:space="preserve"> d’autres mesures qualitatives visant à libérer de la capacité policière destinée à assurer une présence et une efficacité renforcées sur le terrain.</w:t>
      </w:r>
    </w:p>
    <w:p w:rsidR="00FA729C" w:rsidRPr="00983203" w:rsidRDefault="00FA729C" w:rsidP="00B556B4">
      <w:pPr>
        <w:pStyle w:val="Heading3"/>
        <w:numPr>
          <w:ilvl w:val="1"/>
          <w:numId w:val="5"/>
        </w:numPr>
        <w:tabs>
          <w:tab w:val="clear" w:pos="720"/>
          <w:tab w:val="num" w:pos="540"/>
        </w:tabs>
        <w:spacing w:after="0" w:line="240" w:lineRule="auto"/>
        <w:ind w:left="539" w:hanging="539"/>
        <w:rPr>
          <w:b/>
          <w:i/>
          <w:color w:val="4F81BD"/>
          <w:sz w:val="26"/>
          <w:szCs w:val="26"/>
        </w:rPr>
      </w:pPr>
      <w:r w:rsidRPr="00983203">
        <w:rPr>
          <w:b/>
          <w:i/>
          <w:color w:val="4F81BD"/>
          <w:sz w:val="26"/>
          <w:szCs w:val="26"/>
        </w:rPr>
        <w:t>Stabiliser le niveau de recrutement annuel des aspirants-inspecteurs (AINP) afin de juguler le choc démographique des services de police</w:t>
      </w:r>
    </w:p>
    <w:p w:rsidR="00FA729C" w:rsidRPr="00157215" w:rsidRDefault="00FA729C" w:rsidP="00CD531A">
      <w:pPr>
        <w:spacing w:before="100" w:beforeAutospacing="1" w:after="0" w:line="240" w:lineRule="auto"/>
        <w:ind w:firstLine="540"/>
        <w:jc w:val="both"/>
        <w:rPr>
          <w:b/>
          <w:sz w:val="20"/>
          <w:szCs w:val="20"/>
          <w:lang w:val="fr-FR"/>
        </w:rPr>
      </w:pPr>
      <w:r w:rsidRPr="00393B5F">
        <w:rPr>
          <w:b/>
          <w:sz w:val="20"/>
          <w:szCs w:val="20"/>
          <w:u w:val="single"/>
          <w:lang w:val="fr-FR"/>
        </w:rPr>
        <w:t>Tableau 1</w:t>
      </w:r>
      <w:r w:rsidRPr="00393B5F">
        <w:rPr>
          <w:b/>
          <w:sz w:val="20"/>
          <w:szCs w:val="20"/>
          <w:lang w:val="fr-FR"/>
        </w:rPr>
        <w:t> </w:t>
      </w:r>
      <w:r w:rsidRPr="00157215">
        <w:rPr>
          <w:b/>
          <w:sz w:val="20"/>
          <w:szCs w:val="20"/>
          <w:lang w:val="fr-FR"/>
        </w:rPr>
        <w:t>:</w:t>
      </w:r>
      <w:r>
        <w:rPr>
          <w:b/>
          <w:sz w:val="20"/>
          <w:szCs w:val="20"/>
          <w:lang w:val="fr-FR"/>
        </w:rPr>
        <w:t xml:space="preserve"> </w:t>
      </w:r>
      <w:r w:rsidRPr="00157215">
        <w:rPr>
          <w:b/>
          <w:sz w:val="20"/>
          <w:szCs w:val="20"/>
          <w:lang w:val="fr-FR"/>
        </w:rPr>
        <w:t>Cumul des départs prévisibles 2012-2016 (cadre opérationnel)</w:t>
      </w:r>
    </w:p>
    <w:p w:rsidR="00FA729C" w:rsidRPr="00157215" w:rsidRDefault="00FA729C" w:rsidP="00CD531A">
      <w:pPr>
        <w:pStyle w:val="Paragraphedeliste1"/>
        <w:ind w:left="0"/>
        <w:jc w:val="both"/>
        <w:rPr>
          <w:rFonts w:cs="Calibri"/>
          <w:sz w:val="4"/>
          <w:szCs w:val="4"/>
          <w:lang w:val="fr-FR"/>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66"/>
        <w:gridCol w:w="977"/>
        <w:gridCol w:w="977"/>
        <w:gridCol w:w="977"/>
        <w:gridCol w:w="977"/>
        <w:gridCol w:w="977"/>
        <w:gridCol w:w="1759"/>
      </w:tblGrid>
      <w:tr w:rsidR="00FA729C" w:rsidRPr="00157215" w:rsidTr="00CD531A">
        <w:trPr>
          <w:trHeight w:val="575"/>
        </w:trPr>
        <w:tc>
          <w:tcPr>
            <w:tcW w:w="2160" w:type="dxa"/>
            <w:tcBorders>
              <w:top w:val="single" w:sz="4" w:space="0" w:color="A6A6A6"/>
              <w:left w:val="single" w:sz="4" w:space="0" w:color="A6A6A6"/>
              <w:bottom w:val="single" w:sz="6" w:space="0" w:color="A6A6A6"/>
              <w:right w:val="single" w:sz="6" w:space="0" w:color="A6A6A6"/>
            </w:tcBorders>
            <w:shd w:val="clear" w:color="auto" w:fill="FFFFFF"/>
            <w:vAlign w:val="center"/>
          </w:tcPr>
          <w:p w:rsidR="00FA729C" w:rsidRPr="00157215" w:rsidRDefault="00FA729C" w:rsidP="00CD531A">
            <w:pPr>
              <w:pStyle w:val="Paragraphedeliste1"/>
              <w:ind w:left="6"/>
              <w:jc w:val="center"/>
              <w:rPr>
                <w:rFonts w:ascii="Calibri" w:hAnsi="Calibri" w:cs="Calibri"/>
                <w:b/>
                <w:sz w:val="20"/>
                <w:szCs w:val="20"/>
                <w:lang w:val="fr-FR"/>
              </w:rPr>
            </w:pPr>
          </w:p>
        </w:tc>
        <w:tc>
          <w:tcPr>
            <w:tcW w:w="1044" w:type="dxa"/>
            <w:tcBorders>
              <w:top w:val="single" w:sz="4" w:space="0" w:color="A6A6A6"/>
              <w:left w:val="single" w:sz="6" w:space="0" w:color="A6A6A6"/>
              <w:bottom w:val="single" w:sz="6" w:space="0" w:color="A6A6A6"/>
              <w:right w:val="single" w:sz="4" w:space="0" w:color="A6A6A6"/>
            </w:tcBorders>
            <w:shd w:val="clear" w:color="auto" w:fill="FFFFFF"/>
            <w:vAlign w:val="center"/>
          </w:tcPr>
          <w:p w:rsidR="00FA729C" w:rsidRPr="00157215" w:rsidRDefault="00FA729C" w:rsidP="00CD531A">
            <w:pPr>
              <w:pStyle w:val="Paragraphedeliste1"/>
              <w:ind w:left="0"/>
              <w:jc w:val="center"/>
              <w:rPr>
                <w:rFonts w:ascii="Calibri" w:hAnsi="Calibri" w:cs="Calibri"/>
                <w:b/>
                <w:u w:val="single"/>
              </w:rPr>
            </w:pPr>
            <w:r w:rsidRPr="00157215">
              <w:rPr>
                <w:rFonts w:ascii="Calibri" w:hAnsi="Calibri" w:cs="Calibri"/>
                <w:b/>
                <w:u w:val="single"/>
              </w:rPr>
              <w:t>2012</w:t>
            </w:r>
          </w:p>
        </w:tc>
        <w:tc>
          <w:tcPr>
            <w:tcW w:w="1044" w:type="dxa"/>
            <w:tcBorders>
              <w:top w:val="single" w:sz="4" w:space="0" w:color="A6A6A6"/>
              <w:left w:val="single" w:sz="6" w:space="0" w:color="A6A6A6"/>
              <w:bottom w:val="single" w:sz="6" w:space="0" w:color="A6A6A6"/>
              <w:right w:val="single" w:sz="4" w:space="0" w:color="A6A6A6"/>
            </w:tcBorders>
            <w:shd w:val="clear" w:color="auto" w:fill="FFFFFF"/>
            <w:vAlign w:val="center"/>
          </w:tcPr>
          <w:p w:rsidR="00FA729C" w:rsidRPr="00157215" w:rsidRDefault="00FA729C" w:rsidP="00CD531A">
            <w:pPr>
              <w:pStyle w:val="Paragraphedeliste1"/>
              <w:ind w:left="0"/>
              <w:jc w:val="center"/>
              <w:rPr>
                <w:rFonts w:ascii="Calibri" w:hAnsi="Calibri" w:cs="Calibri"/>
                <w:b/>
                <w:u w:val="single"/>
              </w:rPr>
            </w:pPr>
            <w:r w:rsidRPr="00157215">
              <w:rPr>
                <w:rFonts w:ascii="Calibri" w:hAnsi="Calibri" w:cs="Calibri"/>
                <w:b/>
                <w:u w:val="single"/>
              </w:rPr>
              <w:t>2013</w:t>
            </w:r>
          </w:p>
        </w:tc>
        <w:tc>
          <w:tcPr>
            <w:tcW w:w="1044" w:type="dxa"/>
            <w:tcBorders>
              <w:top w:val="single" w:sz="4" w:space="0" w:color="A6A6A6"/>
              <w:left w:val="single" w:sz="6" w:space="0" w:color="A6A6A6"/>
              <w:bottom w:val="single" w:sz="6" w:space="0" w:color="A6A6A6"/>
              <w:right w:val="single" w:sz="4" w:space="0" w:color="A6A6A6"/>
            </w:tcBorders>
            <w:shd w:val="clear" w:color="auto" w:fill="FFFFFF"/>
            <w:vAlign w:val="center"/>
          </w:tcPr>
          <w:p w:rsidR="00FA729C" w:rsidRPr="00157215" w:rsidRDefault="00FA729C" w:rsidP="00CD531A">
            <w:pPr>
              <w:pStyle w:val="Paragraphedeliste1"/>
              <w:ind w:left="0"/>
              <w:jc w:val="center"/>
              <w:rPr>
                <w:rFonts w:ascii="Calibri" w:hAnsi="Calibri" w:cs="Calibri"/>
                <w:b/>
                <w:u w:val="single"/>
              </w:rPr>
            </w:pPr>
            <w:r w:rsidRPr="00157215">
              <w:rPr>
                <w:rFonts w:ascii="Calibri" w:hAnsi="Calibri" w:cs="Calibri"/>
                <w:b/>
                <w:u w:val="single"/>
              </w:rPr>
              <w:t>2014</w:t>
            </w:r>
          </w:p>
        </w:tc>
        <w:tc>
          <w:tcPr>
            <w:tcW w:w="1044" w:type="dxa"/>
            <w:tcBorders>
              <w:top w:val="single" w:sz="4" w:space="0" w:color="A6A6A6"/>
              <w:left w:val="single" w:sz="4" w:space="0" w:color="A6A6A6"/>
              <w:bottom w:val="single" w:sz="6" w:space="0" w:color="A6A6A6"/>
              <w:right w:val="single" w:sz="6" w:space="0" w:color="A6A6A6"/>
            </w:tcBorders>
            <w:shd w:val="clear" w:color="auto" w:fill="FFFFFF"/>
            <w:vAlign w:val="center"/>
          </w:tcPr>
          <w:p w:rsidR="00FA729C" w:rsidRPr="00157215" w:rsidRDefault="00FA729C" w:rsidP="00CD531A">
            <w:pPr>
              <w:pStyle w:val="Paragraphedeliste1"/>
              <w:ind w:left="0"/>
              <w:jc w:val="center"/>
              <w:rPr>
                <w:rFonts w:ascii="Calibri" w:hAnsi="Calibri" w:cs="Calibri"/>
                <w:b/>
                <w:u w:val="single"/>
              </w:rPr>
            </w:pPr>
            <w:r w:rsidRPr="00157215">
              <w:rPr>
                <w:rFonts w:ascii="Calibri" w:hAnsi="Calibri" w:cs="Calibri"/>
                <w:b/>
                <w:u w:val="single"/>
              </w:rPr>
              <w:t>2015</w:t>
            </w:r>
          </w:p>
        </w:tc>
        <w:tc>
          <w:tcPr>
            <w:tcW w:w="1044" w:type="dxa"/>
            <w:tcBorders>
              <w:top w:val="single" w:sz="4" w:space="0" w:color="A6A6A6"/>
              <w:left w:val="single" w:sz="6" w:space="0" w:color="A6A6A6"/>
              <w:bottom w:val="single" w:sz="6" w:space="0" w:color="A6A6A6"/>
              <w:right w:val="double" w:sz="12" w:space="0" w:color="A6A6A6"/>
            </w:tcBorders>
            <w:shd w:val="clear" w:color="auto" w:fill="FFFFFF"/>
            <w:vAlign w:val="center"/>
          </w:tcPr>
          <w:p w:rsidR="00FA729C" w:rsidRPr="00157215" w:rsidRDefault="00FA729C" w:rsidP="00CD531A">
            <w:pPr>
              <w:pStyle w:val="Paragraphedeliste1"/>
              <w:ind w:left="0"/>
              <w:jc w:val="center"/>
              <w:rPr>
                <w:rFonts w:ascii="Calibri" w:hAnsi="Calibri" w:cs="Calibri"/>
                <w:b/>
                <w:u w:val="single"/>
              </w:rPr>
            </w:pPr>
            <w:r w:rsidRPr="00157215">
              <w:rPr>
                <w:rFonts w:ascii="Calibri" w:hAnsi="Calibri" w:cs="Calibri"/>
                <w:b/>
                <w:u w:val="single"/>
              </w:rPr>
              <w:t>2016</w:t>
            </w:r>
          </w:p>
        </w:tc>
        <w:tc>
          <w:tcPr>
            <w:tcW w:w="1980" w:type="dxa"/>
            <w:tcBorders>
              <w:top w:val="single" w:sz="4" w:space="0" w:color="A6A6A6"/>
              <w:left w:val="single" w:sz="6" w:space="0" w:color="A6A6A6"/>
              <w:bottom w:val="single" w:sz="6" w:space="0" w:color="A6A6A6"/>
              <w:right w:val="single" w:sz="4" w:space="0" w:color="A6A6A6"/>
            </w:tcBorders>
            <w:shd w:val="clear" w:color="auto" w:fill="D9D9D9"/>
            <w:vAlign w:val="center"/>
          </w:tcPr>
          <w:p w:rsidR="00FA729C" w:rsidRPr="00157215" w:rsidRDefault="00FA729C" w:rsidP="00CD531A">
            <w:pPr>
              <w:pStyle w:val="Paragraphedeliste1"/>
              <w:ind w:left="0"/>
              <w:jc w:val="center"/>
              <w:rPr>
                <w:rFonts w:ascii="Calibri" w:hAnsi="Calibri" w:cs="Calibri"/>
                <w:b/>
                <w:sz w:val="22"/>
                <w:szCs w:val="22"/>
              </w:rPr>
            </w:pPr>
            <w:r w:rsidRPr="00157215">
              <w:rPr>
                <w:rFonts w:ascii="Calibri" w:hAnsi="Calibri" w:cs="Calibri"/>
                <w:b/>
                <w:sz w:val="22"/>
                <w:szCs w:val="22"/>
              </w:rPr>
              <w:t xml:space="preserve">TOTAL </w:t>
            </w:r>
          </w:p>
          <w:p w:rsidR="00FA729C" w:rsidRPr="00157215" w:rsidRDefault="00FA729C" w:rsidP="00CD531A">
            <w:pPr>
              <w:pStyle w:val="Paragraphedeliste1"/>
              <w:ind w:left="0"/>
              <w:jc w:val="center"/>
              <w:rPr>
                <w:rFonts w:ascii="Calibri" w:hAnsi="Calibri" w:cs="Calibri"/>
                <w:b/>
                <w:sz w:val="20"/>
                <w:szCs w:val="20"/>
              </w:rPr>
            </w:pPr>
            <w:r w:rsidRPr="00157215">
              <w:rPr>
                <w:rFonts w:ascii="Calibri" w:hAnsi="Calibri" w:cs="Calibri"/>
                <w:b/>
                <w:sz w:val="22"/>
                <w:szCs w:val="22"/>
              </w:rPr>
              <w:t>2012-2016</w:t>
            </w:r>
          </w:p>
        </w:tc>
      </w:tr>
      <w:tr w:rsidR="00FA729C" w:rsidRPr="00157215" w:rsidTr="00CD531A">
        <w:trPr>
          <w:trHeight w:val="138"/>
        </w:trPr>
        <w:tc>
          <w:tcPr>
            <w:tcW w:w="2160" w:type="dxa"/>
            <w:tcBorders>
              <w:top w:val="single" w:sz="4" w:space="0" w:color="A6A6A6"/>
              <w:left w:val="single" w:sz="4" w:space="0" w:color="A6A6A6"/>
              <w:bottom w:val="single" w:sz="4" w:space="0" w:color="A6A6A6"/>
              <w:right w:val="single" w:sz="6" w:space="0" w:color="A6A6A6"/>
            </w:tcBorders>
            <w:vAlign w:val="center"/>
          </w:tcPr>
          <w:p w:rsidR="00FA729C" w:rsidRPr="00157215" w:rsidRDefault="00FA729C" w:rsidP="00CD531A">
            <w:pPr>
              <w:spacing w:after="0"/>
              <w:rPr>
                <w:b/>
                <w:lang w:val="fr-FR"/>
              </w:rPr>
            </w:pPr>
            <w:r w:rsidRPr="00157215">
              <w:rPr>
                <w:b/>
                <w:lang w:val="fr-FR"/>
              </w:rPr>
              <w:t>POLICE LOCALE</w:t>
            </w:r>
          </w:p>
        </w:tc>
        <w:tc>
          <w:tcPr>
            <w:tcW w:w="1044" w:type="dxa"/>
            <w:tcBorders>
              <w:top w:val="single" w:sz="4"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1057</w:t>
            </w:r>
          </w:p>
        </w:tc>
        <w:tc>
          <w:tcPr>
            <w:tcW w:w="1044" w:type="dxa"/>
            <w:tcBorders>
              <w:top w:val="single" w:sz="4"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1057</w:t>
            </w:r>
          </w:p>
        </w:tc>
        <w:tc>
          <w:tcPr>
            <w:tcW w:w="1044" w:type="dxa"/>
            <w:tcBorders>
              <w:top w:val="single" w:sz="4"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1057</w:t>
            </w:r>
          </w:p>
        </w:tc>
        <w:tc>
          <w:tcPr>
            <w:tcW w:w="1044" w:type="dxa"/>
            <w:tcBorders>
              <w:top w:val="single" w:sz="4" w:space="0" w:color="A6A6A6"/>
              <w:left w:val="single" w:sz="4" w:space="0" w:color="A6A6A6"/>
              <w:bottom w:val="single" w:sz="4" w:space="0" w:color="A6A6A6"/>
              <w:right w:val="single" w:sz="6"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1057</w:t>
            </w:r>
          </w:p>
        </w:tc>
        <w:tc>
          <w:tcPr>
            <w:tcW w:w="1044" w:type="dxa"/>
            <w:tcBorders>
              <w:top w:val="single" w:sz="4" w:space="0" w:color="A6A6A6"/>
              <w:left w:val="single" w:sz="6" w:space="0" w:color="A6A6A6"/>
              <w:bottom w:val="single" w:sz="4" w:space="0" w:color="A6A6A6"/>
              <w:right w:val="double" w:sz="12"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1057</w:t>
            </w:r>
          </w:p>
        </w:tc>
        <w:tc>
          <w:tcPr>
            <w:tcW w:w="1980" w:type="dxa"/>
            <w:tcBorders>
              <w:top w:val="single" w:sz="4"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b/>
                <w:sz w:val="22"/>
                <w:szCs w:val="22"/>
              </w:rPr>
            </w:pPr>
            <w:r w:rsidRPr="00157215">
              <w:rPr>
                <w:rFonts w:ascii="Calibri" w:hAnsi="Calibri" w:cs="Calibri"/>
                <w:b/>
                <w:sz w:val="22"/>
                <w:szCs w:val="22"/>
              </w:rPr>
              <w:t>5285</w:t>
            </w:r>
          </w:p>
        </w:tc>
      </w:tr>
      <w:tr w:rsidR="00FA729C" w:rsidRPr="00157215" w:rsidTr="00CD531A">
        <w:trPr>
          <w:trHeight w:val="70"/>
        </w:trPr>
        <w:tc>
          <w:tcPr>
            <w:tcW w:w="2160" w:type="dxa"/>
            <w:tcBorders>
              <w:top w:val="single" w:sz="6" w:space="0" w:color="A6A6A6"/>
              <w:left w:val="single" w:sz="4" w:space="0" w:color="A6A6A6"/>
              <w:bottom w:val="single" w:sz="4" w:space="0" w:color="A6A6A6"/>
              <w:right w:val="single" w:sz="6" w:space="0" w:color="A6A6A6"/>
            </w:tcBorders>
            <w:vAlign w:val="center"/>
          </w:tcPr>
          <w:p w:rsidR="00FA729C" w:rsidRPr="00157215" w:rsidRDefault="00FA729C" w:rsidP="00CD531A">
            <w:pPr>
              <w:pStyle w:val="Paragraphedeliste1"/>
              <w:spacing w:after="0"/>
              <w:ind w:left="6"/>
              <w:rPr>
                <w:rFonts w:ascii="Calibri" w:hAnsi="Calibri" w:cs="Calibri"/>
                <w:b/>
                <w:sz w:val="22"/>
                <w:szCs w:val="22"/>
              </w:rPr>
            </w:pPr>
            <w:r w:rsidRPr="00157215">
              <w:rPr>
                <w:rFonts w:ascii="Calibri" w:hAnsi="Calibri" w:cs="Calibri"/>
                <w:b/>
                <w:sz w:val="22"/>
                <w:szCs w:val="22"/>
              </w:rPr>
              <w:t>POLICE FEDERALE</w:t>
            </w:r>
          </w:p>
        </w:tc>
        <w:tc>
          <w:tcPr>
            <w:tcW w:w="1044" w:type="dxa"/>
            <w:tcBorders>
              <w:top w:val="single" w:sz="6"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479,8</w:t>
            </w:r>
          </w:p>
        </w:tc>
        <w:tc>
          <w:tcPr>
            <w:tcW w:w="1044" w:type="dxa"/>
            <w:tcBorders>
              <w:top w:val="single" w:sz="6"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400,4</w:t>
            </w:r>
          </w:p>
        </w:tc>
        <w:tc>
          <w:tcPr>
            <w:tcW w:w="1044" w:type="dxa"/>
            <w:tcBorders>
              <w:top w:val="single" w:sz="6"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377,7</w:t>
            </w:r>
          </w:p>
        </w:tc>
        <w:tc>
          <w:tcPr>
            <w:tcW w:w="1044" w:type="dxa"/>
            <w:tcBorders>
              <w:top w:val="single" w:sz="6" w:space="0" w:color="A6A6A6"/>
              <w:left w:val="single" w:sz="4" w:space="0" w:color="A6A6A6"/>
              <w:bottom w:val="single" w:sz="4" w:space="0" w:color="A6A6A6"/>
              <w:right w:val="single" w:sz="6"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323,4</w:t>
            </w:r>
          </w:p>
        </w:tc>
        <w:tc>
          <w:tcPr>
            <w:tcW w:w="1044" w:type="dxa"/>
            <w:tcBorders>
              <w:top w:val="single" w:sz="6" w:space="0" w:color="A6A6A6"/>
              <w:left w:val="single" w:sz="6" w:space="0" w:color="A6A6A6"/>
              <w:bottom w:val="single" w:sz="4" w:space="0" w:color="A6A6A6"/>
              <w:right w:val="double" w:sz="12" w:space="0" w:color="A6A6A6"/>
            </w:tcBorders>
            <w:vAlign w:val="center"/>
          </w:tcPr>
          <w:p w:rsidR="00FA729C" w:rsidRPr="00157215" w:rsidRDefault="00FA729C" w:rsidP="00CD531A">
            <w:pPr>
              <w:pStyle w:val="Paragraphedeliste1"/>
              <w:spacing w:after="0"/>
              <w:ind w:left="0"/>
              <w:jc w:val="center"/>
              <w:rPr>
                <w:rFonts w:ascii="Calibri" w:hAnsi="Calibri" w:cs="Calibri"/>
                <w:sz w:val="22"/>
                <w:szCs w:val="22"/>
              </w:rPr>
            </w:pPr>
            <w:r w:rsidRPr="00157215">
              <w:rPr>
                <w:rFonts w:ascii="Calibri" w:hAnsi="Calibri" w:cs="Calibri"/>
                <w:sz w:val="22"/>
                <w:szCs w:val="22"/>
              </w:rPr>
              <w:t>359,4</w:t>
            </w:r>
          </w:p>
        </w:tc>
        <w:tc>
          <w:tcPr>
            <w:tcW w:w="1980" w:type="dxa"/>
            <w:tcBorders>
              <w:top w:val="single" w:sz="6" w:space="0" w:color="A6A6A6"/>
              <w:left w:val="single" w:sz="6" w:space="0" w:color="A6A6A6"/>
              <w:bottom w:val="single" w:sz="4" w:space="0" w:color="A6A6A6"/>
              <w:right w:val="single" w:sz="4" w:space="0" w:color="A6A6A6"/>
            </w:tcBorders>
            <w:vAlign w:val="center"/>
          </w:tcPr>
          <w:p w:rsidR="00FA729C" w:rsidRPr="00157215" w:rsidRDefault="00FA729C" w:rsidP="00CD531A">
            <w:pPr>
              <w:pStyle w:val="Paragraphedeliste1"/>
              <w:spacing w:after="0"/>
              <w:ind w:left="0"/>
              <w:jc w:val="center"/>
              <w:rPr>
                <w:rFonts w:ascii="Calibri" w:hAnsi="Calibri" w:cs="Calibri"/>
                <w:b/>
                <w:sz w:val="22"/>
                <w:szCs w:val="22"/>
              </w:rPr>
            </w:pPr>
            <w:r w:rsidRPr="00157215">
              <w:rPr>
                <w:rFonts w:ascii="Calibri" w:hAnsi="Calibri" w:cs="Calibri"/>
                <w:b/>
                <w:sz w:val="22"/>
                <w:szCs w:val="22"/>
              </w:rPr>
              <w:t>1941</w:t>
            </w:r>
          </w:p>
        </w:tc>
      </w:tr>
      <w:tr w:rsidR="00FA729C" w:rsidRPr="00157215" w:rsidTr="00CD531A">
        <w:trPr>
          <w:trHeight w:val="482"/>
        </w:trPr>
        <w:tc>
          <w:tcPr>
            <w:tcW w:w="2160" w:type="dxa"/>
            <w:tcBorders>
              <w:top w:val="double" w:sz="12" w:space="0" w:color="A6A6A6"/>
              <w:left w:val="single" w:sz="4" w:space="0" w:color="A6A6A6"/>
              <w:bottom w:val="dotted" w:sz="4" w:space="0" w:color="A6A6A6"/>
              <w:right w:val="single" w:sz="6" w:space="0" w:color="A6A6A6"/>
            </w:tcBorders>
            <w:shd w:val="clear" w:color="auto" w:fill="FFFFFF"/>
            <w:vAlign w:val="center"/>
          </w:tcPr>
          <w:p w:rsidR="00FA729C" w:rsidRPr="00157215" w:rsidRDefault="00FA729C" w:rsidP="00CD531A">
            <w:pPr>
              <w:pStyle w:val="Paragraphedeliste1"/>
              <w:spacing w:after="0"/>
              <w:ind w:left="6"/>
              <w:jc w:val="right"/>
              <w:rPr>
                <w:rFonts w:ascii="Calibri" w:hAnsi="Calibri" w:cs="Calibri"/>
                <w:b/>
                <w:sz w:val="22"/>
                <w:szCs w:val="22"/>
              </w:rPr>
            </w:pPr>
            <w:r w:rsidRPr="00157215">
              <w:rPr>
                <w:rFonts w:ascii="Calibri" w:hAnsi="Calibri" w:cs="Calibri"/>
                <w:b/>
                <w:sz w:val="22"/>
                <w:szCs w:val="22"/>
              </w:rPr>
              <w:t>CUMUL</w:t>
            </w:r>
          </w:p>
        </w:tc>
        <w:tc>
          <w:tcPr>
            <w:tcW w:w="1044" w:type="dxa"/>
            <w:tcBorders>
              <w:top w:val="double" w:sz="12" w:space="0" w:color="A6A6A6"/>
              <w:left w:val="single" w:sz="6" w:space="0" w:color="A6A6A6"/>
              <w:bottom w:val="single" w:sz="6" w:space="0" w:color="A6A6A6"/>
              <w:right w:val="single" w:sz="4" w:space="0" w:color="A6A6A6"/>
            </w:tcBorders>
            <w:shd w:val="clear" w:color="auto" w:fill="FFFFFF"/>
            <w:vAlign w:val="center"/>
          </w:tcPr>
          <w:p w:rsidR="00FA729C" w:rsidRPr="00157215" w:rsidRDefault="00FA729C" w:rsidP="00CD531A">
            <w:pPr>
              <w:pStyle w:val="Paragraphedeliste1"/>
              <w:spacing w:after="0"/>
              <w:ind w:left="0"/>
              <w:jc w:val="center"/>
              <w:rPr>
                <w:rFonts w:ascii="Calibri" w:hAnsi="Calibri" w:cs="Calibri"/>
                <w:b/>
                <w:sz w:val="26"/>
                <w:szCs w:val="26"/>
              </w:rPr>
            </w:pPr>
            <w:r w:rsidRPr="00157215">
              <w:rPr>
                <w:rFonts w:ascii="Calibri" w:hAnsi="Calibri" w:cs="Calibri"/>
                <w:b/>
                <w:sz w:val="26"/>
                <w:szCs w:val="26"/>
              </w:rPr>
              <w:t>1538</w:t>
            </w:r>
          </w:p>
        </w:tc>
        <w:tc>
          <w:tcPr>
            <w:tcW w:w="1044" w:type="dxa"/>
            <w:tcBorders>
              <w:top w:val="double" w:sz="12" w:space="0" w:color="A6A6A6"/>
              <w:left w:val="single" w:sz="6" w:space="0" w:color="A6A6A6"/>
              <w:bottom w:val="single" w:sz="6" w:space="0" w:color="A6A6A6"/>
              <w:right w:val="single" w:sz="4" w:space="0" w:color="A6A6A6"/>
            </w:tcBorders>
            <w:shd w:val="clear" w:color="auto" w:fill="FFFFFF"/>
            <w:vAlign w:val="center"/>
          </w:tcPr>
          <w:p w:rsidR="00FA729C" w:rsidRPr="00157215" w:rsidRDefault="00FA729C" w:rsidP="00CD531A">
            <w:pPr>
              <w:pStyle w:val="Paragraphedeliste1"/>
              <w:spacing w:after="0"/>
              <w:ind w:left="0"/>
              <w:jc w:val="center"/>
              <w:rPr>
                <w:rFonts w:ascii="Calibri" w:hAnsi="Calibri" w:cs="Calibri"/>
                <w:b/>
                <w:sz w:val="26"/>
                <w:szCs w:val="26"/>
              </w:rPr>
            </w:pPr>
            <w:r w:rsidRPr="00157215">
              <w:rPr>
                <w:rFonts w:ascii="Calibri" w:hAnsi="Calibri" w:cs="Calibri"/>
                <w:b/>
                <w:sz w:val="26"/>
                <w:szCs w:val="26"/>
              </w:rPr>
              <w:t>1457</w:t>
            </w:r>
          </w:p>
        </w:tc>
        <w:tc>
          <w:tcPr>
            <w:tcW w:w="1044" w:type="dxa"/>
            <w:tcBorders>
              <w:top w:val="double" w:sz="12" w:space="0" w:color="A6A6A6"/>
              <w:left w:val="single" w:sz="6" w:space="0" w:color="A6A6A6"/>
              <w:bottom w:val="single" w:sz="6" w:space="0" w:color="A6A6A6"/>
              <w:right w:val="single" w:sz="4" w:space="0" w:color="A6A6A6"/>
            </w:tcBorders>
            <w:shd w:val="clear" w:color="auto" w:fill="FFFFFF"/>
            <w:vAlign w:val="center"/>
          </w:tcPr>
          <w:p w:rsidR="00FA729C" w:rsidRPr="00157215" w:rsidRDefault="00FA729C" w:rsidP="00CD531A">
            <w:pPr>
              <w:pStyle w:val="Paragraphedeliste1"/>
              <w:spacing w:after="0"/>
              <w:ind w:left="0"/>
              <w:jc w:val="center"/>
              <w:rPr>
                <w:rFonts w:ascii="Calibri" w:hAnsi="Calibri" w:cs="Calibri"/>
                <w:b/>
                <w:sz w:val="26"/>
                <w:szCs w:val="26"/>
              </w:rPr>
            </w:pPr>
            <w:r w:rsidRPr="00157215">
              <w:rPr>
                <w:rFonts w:ascii="Calibri" w:hAnsi="Calibri" w:cs="Calibri"/>
                <w:b/>
                <w:sz w:val="26"/>
                <w:szCs w:val="26"/>
              </w:rPr>
              <w:t>1435</w:t>
            </w:r>
          </w:p>
        </w:tc>
        <w:tc>
          <w:tcPr>
            <w:tcW w:w="1044" w:type="dxa"/>
            <w:tcBorders>
              <w:top w:val="double" w:sz="12" w:space="0" w:color="A6A6A6"/>
              <w:left w:val="single" w:sz="4" w:space="0" w:color="A6A6A6"/>
              <w:bottom w:val="single" w:sz="6" w:space="0" w:color="A6A6A6"/>
              <w:right w:val="single" w:sz="6" w:space="0" w:color="A6A6A6"/>
            </w:tcBorders>
            <w:shd w:val="clear" w:color="auto" w:fill="FFFFFF"/>
            <w:vAlign w:val="center"/>
          </w:tcPr>
          <w:p w:rsidR="00FA729C" w:rsidRPr="00157215" w:rsidRDefault="00FA729C" w:rsidP="00CD531A">
            <w:pPr>
              <w:pStyle w:val="Paragraphedeliste1"/>
              <w:spacing w:after="0"/>
              <w:ind w:left="0"/>
              <w:jc w:val="center"/>
              <w:rPr>
                <w:rFonts w:ascii="Calibri" w:hAnsi="Calibri" w:cs="Calibri"/>
                <w:b/>
                <w:sz w:val="26"/>
                <w:szCs w:val="26"/>
              </w:rPr>
            </w:pPr>
            <w:r w:rsidRPr="00157215">
              <w:rPr>
                <w:rFonts w:ascii="Calibri" w:hAnsi="Calibri" w:cs="Calibri"/>
                <w:b/>
                <w:sz w:val="26"/>
                <w:szCs w:val="26"/>
              </w:rPr>
              <w:t>1380</w:t>
            </w:r>
          </w:p>
        </w:tc>
        <w:tc>
          <w:tcPr>
            <w:tcW w:w="1044" w:type="dxa"/>
            <w:tcBorders>
              <w:top w:val="double" w:sz="12" w:space="0" w:color="A6A6A6"/>
              <w:left w:val="single" w:sz="6" w:space="0" w:color="A6A6A6"/>
              <w:bottom w:val="single" w:sz="6" w:space="0" w:color="A6A6A6"/>
              <w:right w:val="double" w:sz="12" w:space="0" w:color="A6A6A6"/>
            </w:tcBorders>
            <w:shd w:val="clear" w:color="auto" w:fill="FFFFFF"/>
            <w:vAlign w:val="center"/>
          </w:tcPr>
          <w:p w:rsidR="00FA729C" w:rsidRPr="00157215" w:rsidRDefault="00FA729C" w:rsidP="00CD531A">
            <w:pPr>
              <w:pStyle w:val="Paragraphedeliste1"/>
              <w:spacing w:after="0"/>
              <w:ind w:left="0"/>
              <w:jc w:val="center"/>
              <w:rPr>
                <w:rFonts w:ascii="Calibri" w:hAnsi="Calibri" w:cs="Calibri"/>
                <w:b/>
                <w:sz w:val="26"/>
                <w:szCs w:val="26"/>
              </w:rPr>
            </w:pPr>
            <w:r w:rsidRPr="00157215">
              <w:rPr>
                <w:rFonts w:ascii="Calibri" w:hAnsi="Calibri" w:cs="Calibri"/>
                <w:b/>
                <w:sz w:val="26"/>
                <w:szCs w:val="26"/>
              </w:rPr>
              <w:t>1416</w:t>
            </w:r>
          </w:p>
        </w:tc>
        <w:tc>
          <w:tcPr>
            <w:tcW w:w="1980" w:type="dxa"/>
            <w:tcBorders>
              <w:top w:val="double" w:sz="12" w:space="0" w:color="A6A6A6"/>
              <w:left w:val="single" w:sz="6" w:space="0" w:color="A6A6A6"/>
              <w:bottom w:val="single" w:sz="6" w:space="0" w:color="A6A6A6"/>
              <w:right w:val="single" w:sz="4" w:space="0" w:color="A6A6A6"/>
            </w:tcBorders>
            <w:shd w:val="clear" w:color="auto" w:fill="D9D9D9"/>
            <w:vAlign w:val="center"/>
          </w:tcPr>
          <w:p w:rsidR="00FA729C" w:rsidRPr="00157215" w:rsidRDefault="00FA729C" w:rsidP="00CD531A">
            <w:pPr>
              <w:pStyle w:val="Paragraphedeliste1"/>
              <w:spacing w:after="0"/>
              <w:ind w:left="0"/>
              <w:jc w:val="center"/>
              <w:rPr>
                <w:rFonts w:ascii="Calibri" w:hAnsi="Calibri" w:cs="Calibri"/>
                <w:b/>
                <w:sz w:val="22"/>
                <w:szCs w:val="22"/>
              </w:rPr>
            </w:pPr>
            <w:r w:rsidRPr="00157215">
              <w:rPr>
                <w:rFonts w:ascii="Calibri" w:hAnsi="Calibri" w:cs="Calibri"/>
                <w:b/>
                <w:sz w:val="22"/>
                <w:szCs w:val="22"/>
              </w:rPr>
              <w:t>7226</w:t>
            </w:r>
          </w:p>
        </w:tc>
      </w:tr>
      <w:tr w:rsidR="00FA729C" w:rsidRPr="00157215" w:rsidTr="00CD531A">
        <w:trPr>
          <w:trHeight w:val="521"/>
        </w:trPr>
        <w:tc>
          <w:tcPr>
            <w:tcW w:w="2160" w:type="dxa"/>
            <w:tcBorders>
              <w:top w:val="dotted" w:sz="4" w:space="0" w:color="A6A6A6"/>
              <w:left w:val="single" w:sz="4" w:space="0" w:color="A6A6A6"/>
              <w:bottom w:val="single" w:sz="4" w:space="0" w:color="A6A6A6"/>
              <w:right w:val="single" w:sz="6" w:space="0" w:color="A6A6A6"/>
            </w:tcBorders>
            <w:shd w:val="clear" w:color="auto" w:fill="FFFFFF"/>
            <w:vAlign w:val="center"/>
          </w:tcPr>
          <w:p w:rsidR="00FA729C" w:rsidRPr="00157215" w:rsidRDefault="00FA729C" w:rsidP="00CD531A">
            <w:pPr>
              <w:pStyle w:val="Paragraphedeliste1"/>
              <w:spacing w:after="0"/>
              <w:ind w:left="6"/>
              <w:jc w:val="right"/>
              <w:rPr>
                <w:rFonts w:ascii="Calibri" w:hAnsi="Calibri" w:cs="Calibri"/>
                <w:b/>
                <w:i/>
                <w:sz w:val="20"/>
                <w:szCs w:val="20"/>
              </w:rPr>
            </w:pPr>
            <w:r w:rsidRPr="00157215">
              <w:rPr>
                <w:rFonts w:ascii="Calibri" w:hAnsi="Calibri" w:cs="Calibri"/>
                <w:b/>
                <w:i/>
                <w:sz w:val="20"/>
                <w:szCs w:val="20"/>
              </w:rPr>
              <w:t>moyenne annuelle</w:t>
            </w:r>
          </w:p>
        </w:tc>
        <w:tc>
          <w:tcPr>
            <w:tcW w:w="1044" w:type="dxa"/>
            <w:tcBorders>
              <w:top w:val="single" w:sz="6" w:space="0" w:color="A6A6A6"/>
              <w:left w:val="single" w:sz="6" w:space="0" w:color="A6A6A6"/>
              <w:bottom w:val="single" w:sz="4" w:space="0" w:color="A6A6A6"/>
              <w:right w:val="single" w:sz="4" w:space="0" w:color="A6A6A6"/>
            </w:tcBorders>
            <w:shd w:val="clear" w:color="auto" w:fill="FFFFFF"/>
            <w:vAlign w:val="center"/>
          </w:tcPr>
          <w:p w:rsidR="00FA729C" w:rsidRPr="00157215" w:rsidRDefault="00FA729C" w:rsidP="00CD531A">
            <w:pPr>
              <w:pStyle w:val="Paragraphedeliste1"/>
              <w:spacing w:after="0"/>
              <w:ind w:left="0"/>
              <w:jc w:val="right"/>
              <w:rPr>
                <w:rFonts w:ascii="Calibri" w:hAnsi="Calibri" w:cs="Calibri"/>
                <w:b/>
                <w:i/>
                <w:sz w:val="22"/>
                <w:szCs w:val="22"/>
              </w:rPr>
            </w:pPr>
            <w:r w:rsidRPr="00157215">
              <w:rPr>
                <w:rFonts w:ascii="Calibri" w:hAnsi="Calibri" w:cs="Calibri"/>
                <w:b/>
                <w:i/>
                <w:sz w:val="22"/>
                <w:szCs w:val="22"/>
              </w:rPr>
              <w:t>1445</w:t>
            </w:r>
          </w:p>
        </w:tc>
        <w:tc>
          <w:tcPr>
            <w:tcW w:w="1044" w:type="dxa"/>
            <w:tcBorders>
              <w:top w:val="single" w:sz="6" w:space="0" w:color="A6A6A6"/>
              <w:left w:val="single" w:sz="6" w:space="0" w:color="A6A6A6"/>
              <w:bottom w:val="single" w:sz="4" w:space="0" w:color="A6A6A6"/>
              <w:right w:val="single" w:sz="4" w:space="0" w:color="A6A6A6"/>
            </w:tcBorders>
            <w:shd w:val="clear" w:color="auto" w:fill="FFFFFF"/>
            <w:vAlign w:val="center"/>
          </w:tcPr>
          <w:p w:rsidR="00FA729C" w:rsidRPr="00157215" w:rsidRDefault="00FA729C" w:rsidP="00CD531A">
            <w:pPr>
              <w:pStyle w:val="Paragraphedeliste1"/>
              <w:spacing w:after="0"/>
              <w:ind w:left="0"/>
              <w:jc w:val="right"/>
              <w:rPr>
                <w:rFonts w:ascii="Calibri" w:hAnsi="Calibri" w:cs="Calibri"/>
                <w:b/>
                <w:i/>
                <w:sz w:val="22"/>
                <w:szCs w:val="22"/>
              </w:rPr>
            </w:pPr>
            <w:r w:rsidRPr="00157215">
              <w:rPr>
                <w:rFonts w:ascii="Calibri" w:hAnsi="Calibri" w:cs="Calibri"/>
                <w:b/>
                <w:i/>
                <w:sz w:val="22"/>
                <w:szCs w:val="22"/>
              </w:rPr>
              <w:t>1445</w:t>
            </w:r>
          </w:p>
        </w:tc>
        <w:tc>
          <w:tcPr>
            <w:tcW w:w="1044" w:type="dxa"/>
            <w:tcBorders>
              <w:top w:val="single" w:sz="6" w:space="0" w:color="A6A6A6"/>
              <w:left w:val="single" w:sz="6" w:space="0" w:color="A6A6A6"/>
              <w:bottom w:val="single" w:sz="4" w:space="0" w:color="A6A6A6"/>
              <w:right w:val="single" w:sz="4" w:space="0" w:color="A6A6A6"/>
            </w:tcBorders>
            <w:shd w:val="clear" w:color="auto" w:fill="FFFFFF"/>
            <w:vAlign w:val="center"/>
          </w:tcPr>
          <w:p w:rsidR="00FA729C" w:rsidRPr="00157215" w:rsidRDefault="00FA729C" w:rsidP="00CD531A">
            <w:pPr>
              <w:pStyle w:val="Paragraphedeliste1"/>
              <w:spacing w:after="0"/>
              <w:ind w:left="0"/>
              <w:jc w:val="right"/>
              <w:rPr>
                <w:rFonts w:ascii="Calibri" w:hAnsi="Calibri" w:cs="Calibri"/>
                <w:b/>
                <w:i/>
                <w:sz w:val="22"/>
                <w:szCs w:val="22"/>
              </w:rPr>
            </w:pPr>
            <w:r w:rsidRPr="00157215">
              <w:rPr>
                <w:rFonts w:ascii="Calibri" w:hAnsi="Calibri" w:cs="Calibri"/>
                <w:b/>
                <w:i/>
                <w:sz w:val="22"/>
                <w:szCs w:val="22"/>
              </w:rPr>
              <w:t>1445</w:t>
            </w:r>
          </w:p>
        </w:tc>
        <w:tc>
          <w:tcPr>
            <w:tcW w:w="1044" w:type="dxa"/>
            <w:tcBorders>
              <w:top w:val="single" w:sz="6" w:space="0" w:color="A6A6A6"/>
              <w:left w:val="single" w:sz="4" w:space="0" w:color="A6A6A6"/>
              <w:bottom w:val="single" w:sz="4" w:space="0" w:color="A6A6A6"/>
              <w:right w:val="single" w:sz="6" w:space="0" w:color="A6A6A6"/>
            </w:tcBorders>
            <w:shd w:val="clear" w:color="auto" w:fill="FFFFFF"/>
            <w:vAlign w:val="center"/>
          </w:tcPr>
          <w:p w:rsidR="00FA729C" w:rsidRPr="00157215" w:rsidRDefault="00FA729C" w:rsidP="00CD531A">
            <w:pPr>
              <w:pStyle w:val="Paragraphedeliste1"/>
              <w:spacing w:after="0"/>
              <w:ind w:left="0"/>
              <w:jc w:val="right"/>
              <w:rPr>
                <w:rFonts w:ascii="Calibri" w:hAnsi="Calibri" w:cs="Calibri"/>
                <w:b/>
                <w:i/>
                <w:sz w:val="22"/>
                <w:szCs w:val="22"/>
              </w:rPr>
            </w:pPr>
            <w:r w:rsidRPr="00157215">
              <w:rPr>
                <w:rFonts w:ascii="Calibri" w:hAnsi="Calibri" w:cs="Calibri"/>
                <w:b/>
                <w:i/>
                <w:sz w:val="22"/>
                <w:szCs w:val="22"/>
              </w:rPr>
              <w:t>1445</w:t>
            </w:r>
          </w:p>
        </w:tc>
        <w:tc>
          <w:tcPr>
            <w:tcW w:w="1044" w:type="dxa"/>
            <w:tcBorders>
              <w:top w:val="single" w:sz="6" w:space="0" w:color="A6A6A6"/>
              <w:left w:val="single" w:sz="6" w:space="0" w:color="A6A6A6"/>
              <w:bottom w:val="single" w:sz="4" w:space="0" w:color="A6A6A6"/>
              <w:right w:val="double" w:sz="12" w:space="0" w:color="A6A6A6"/>
            </w:tcBorders>
            <w:shd w:val="clear" w:color="auto" w:fill="FFFFFF"/>
            <w:vAlign w:val="center"/>
          </w:tcPr>
          <w:p w:rsidR="00FA729C" w:rsidRPr="00157215" w:rsidRDefault="00FA729C" w:rsidP="00CD531A">
            <w:pPr>
              <w:pStyle w:val="Paragraphedeliste1"/>
              <w:spacing w:after="0"/>
              <w:ind w:left="0"/>
              <w:jc w:val="right"/>
              <w:rPr>
                <w:rFonts w:ascii="Calibri" w:hAnsi="Calibri" w:cs="Calibri"/>
                <w:b/>
                <w:i/>
                <w:sz w:val="22"/>
                <w:szCs w:val="22"/>
              </w:rPr>
            </w:pPr>
            <w:r w:rsidRPr="00157215">
              <w:rPr>
                <w:rFonts w:ascii="Calibri" w:hAnsi="Calibri" w:cs="Calibri"/>
                <w:b/>
                <w:i/>
                <w:sz w:val="22"/>
                <w:szCs w:val="22"/>
              </w:rPr>
              <w:t>1445</w:t>
            </w:r>
          </w:p>
        </w:tc>
        <w:tc>
          <w:tcPr>
            <w:tcW w:w="1980" w:type="dxa"/>
            <w:tcBorders>
              <w:top w:val="single" w:sz="6" w:space="0" w:color="A6A6A6"/>
              <w:left w:val="single" w:sz="6" w:space="0" w:color="A6A6A6"/>
              <w:bottom w:val="single" w:sz="4" w:space="0" w:color="A6A6A6"/>
              <w:right w:val="single" w:sz="4" w:space="0" w:color="A6A6A6"/>
            </w:tcBorders>
            <w:shd w:val="clear" w:color="auto" w:fill="D9D9D9"/>
            <w:vAlign w:val="center"/>
          </w:tcPr>
          <w:p w:rsidR="00FA729C" w:rsidRPr="00157215" w:rsidRDefault="00FA729C" w:rsidP="00CD531A">
            <w:pPr>
              <w:pStyle w:val="Paragraphedeliste1"/>
              <w:spacing w:after="0"/>
              <w:ind w:left="0"/>
              <w:jc w:val="right"/>
              <w:rPr>
                <w:rFonts w:ascii="Calibri" w:hAnsi="Calibri" w:cs="Calibri"/>
                <w:b/>
                <w:sz w:val="22"/>
                <w:szCs w:val="22"/>
              </w:rPr>
            </w:pPr>
            <w:r w:rsidRPr="00157215">
              <w:rPr>
                <w:rFonts w:ascii="Calibri" w:hAnsi="Calibri" w:cs="Calibri"/>
                <w:b/>
                <w:i/>
                <w:sz w:val="22"/>
                <w:szCs w:val="22"/>
              </w:rPr>
              <w:t>7225</w:t>
            </w:r>
          </w:p>
        </w:tc>
      </w:tr>
    </w:tbl>
    <w:p w:rsidR="00FA729C" w:rsidRPr="00B556B4" w:rsidRDefault="00FA729C" w:rsidP="00B556B4">
      <w:pPr>
        <w:pStyle w:val="Paragraphedeliste1"/>
        <w:numPr>
          <w:ilvl w:val="0"/>
          <w:numId w:val="0"/>
        </w:numPr>
        <w:spacing w:before="40"/>
        <w:ind w:firstLine="720"/>
        <w:jc w:val="both"/>
        <w:rPr>
          <w:rFonts w:ascii="Calibri" w:hAnsi="Calibri" w:cs="Calibri"/>
          <w:sz w:val="18"/>
          <w:szCs w:val="18"/>
        </w:rPr>
      </w:pPr>
      <w:r w:rsidRPr="00B556B4">
        <w:rPr>
          <w:rFonts w:ascii="Calibri" w:hAnsi="Calibri" w:cs="Calibri"/>
          <w:sz w:val="18"/>
          <w:szCs w:val="18"/>
          <w:u w:val="single"/>
        </w:rPr>
        <w:t>Sources</w:t>
      </w:r>
      <w:r w:rsidRPr="00B556B4">
        <w:rPr>
          <w:rFonts w:ascii="Calibri" w:hAnsi="Calibri" w:cs="Calibri"/>
          <w:sz w:val="18"/>
          <w:szCs w:val="18"/>
        </w:rPr>
        <w:t> : Rapport Persepolis (mars 2012) et Note DGS/PBO/APP (février 2012)</w:t>
      </w:r>
    </w:p>
    <w:p w:rsidR="00FA729C" w:rsidRPr="00157215" w:rsidRDefault="00FA729C" w:rsidP="00B556B4">
      <w:pPr>
        <w:spacing w:before="240" w:after="0" w:line="240" w:lineRule="auto"/>
        <w:jc w:val="both"/>
        <w:rPr>
          <w:sz w:val="16"/>
          <w:szCs w:val="16"/>
          <w:lang w:val="fr-FR"/>
        </w:rPr>
      </w:pPr>
      <w:r w:rsidRPr="00157215">
        <w:rPr>
          <w:sz w:val="24"/>
          <w:szCs w:val="24"/>
          <w:lang w:val="fr-FR"/>
        </w:rPr>
        <w:t>En raison de l’ampleur des départs à la retraite et du nombre de recrutements enregistrés au cours de la première décennie de la réforme, les effectifs des services de police ont enregistré un déficit structurel qui s’est accru au fil des années. Jusqu’en 2011, le cycle de recrutement moyen annuel s’élevait à 1.035 unités pour l’ensemble de la Police intégrée, soit un nombre insuffisant pour compenser les départs et combler le déficit réel existant.</w:t>
      </w:r>
    </w:p>
    <w:p w:rsidR="00FA729C" w:rsidRPr="00157215" w:rsidRDefault="00FA729C" w:rsidP="00411D0A">
      <w:pPr>
        <w:spacing w:before="120" w:after="0" w:line="240" w:lineRule="auto"/>
        <w:jc w:val="both"/>
        <w:rPr>
          <w:sz w:val="24"/>
          <w:szCs w:val="24"/>
          <w:lang w:val="fr-FR"/>
        </w:rPr>
      </w:pPr>
      <w:r w:rsidRPr="00157215">
        <w:rPr>
          <w:sz w:val="24"/>
          <w:szCs w:val="24"/>
          <w:lang w:val="fr-FR"/>
        </w:rPr>
        <w:t>C’est la raison pour laquelle, sur la base notamment de la recommandation du Conseil fédéral de police, la Ministre de l’Intérieur a sollicité et obtenu une augmentation du nombre de recrutements, et donc</w:t>
      </w:r>
      <w:r>
        <w:rPr>
          <w:sz w:val="24"/>
          <w:szCs w:val="24"/>
          <w:lang w:val="fr-FR"/>
        </w:rPr>
        <w:t xml:space="preserve"> 1.</w:t>
      </w:r>
      <w:r w:rsidRPr="00157215">
        <w:rPr>
          <w:sz w:val="24"/>
          <w:szCs w:val="24"/>
          <w:lang w:val="fr-FR"/>
        </w:rPr>
        <w:t>400 pour l’année 2012 (dont 100 pour la police des chemins de fer et 50 pour FERES) et, exceptionnellement, 1</w:t>
      </w:r>
      <w:r>
        <w:rPr>
          <w:sz w:val="24"/>
          <w:szCs w:val="24"/>
          <w:lang w:val="fr-FR"/>
        </w:rPr>
        <w:t>.</w:t>
      </w:r>
      <w:r w:rsidRPr="00157215">
        <w:rPr>
          <w:sz w:val="24"/>
          <w:szCs w:val="24"/>
          <w:lang w:val="fr-FR"/>
        </w:rPr>
        <w:t xml:space="preserve">500 pour l’année 2013 </w:t>
      </w:r>
      <w:r w:rsidRPr="00157215">
        <w:rPr>
          <w:rStyle w:val="FootnoteReference"/>
          <w:rFonts w:cs="Calibri"/>
        </w:rPr>
        <w:footnoteReference w:id="4"/>
      </w:r>
      <w:r w:rsidRPr="00157215">
        <w:rPr>
          <w:sz w:val="24"/>
          <w:szCs w:val="24"/>
          <w:lang w:val="fr-BE"/>
        </w:rPr>
        <w:t xml:space="preserve"> (dont 100 en plus pour la </w:t>
      </w:r>
      <w:r>
        <w:rPr>
          <w:sz w:val="24"/>
          <w:szCs w:val="24"/>
          <w:lang w:val="fr-BE"/>
        </w:rPr>
        <w:t>Police fédérale</w:t>
      </w:r>
      <w:r w:rsidRPr="00157215">
        <w:rPr>
          <w:sz w:val="24"/>
          <w:szCs w:val="24"/>
          <w:lang w:val="fr-BE"/>
        </w:rPr>
        <w:t>)</w:t>
      </w:r>
      <w:r>
        <w:rPr>
          <w:sz w:val="24"/>
          <w:szCs w:val="24"/>
          <w:lang w:val="fr-FR"/>
        </w:rPr>
        <w:t>.</w:t>
      </w:r>
    </w:p>
    <w:p w:rsidR="00FA729C" w:rsidRPr="00157215" w:rsidRDefault="00FA729C" w:rsidP="00411D0A">
      <w:pPr>
        <w:spacing w:before="120" w:after="0" w:line="240" w:lineRule="auto"/>
        <w:jc w:val="both"/>
        <w:rPr>
          <w:sz w:val="24"/>
          <w:szCs w:val="24"/>
          <w:lang w:val="fr-FR"/>
        </w:rPr>
      </w:pPr>
      <w:r w:rsidRPr="00157215">
        <w:rPr>
          <w:sz w:val="24"/>
          <w:szCs w:val="24"/>
          <w:lang w:val="fr-FR"/>
        </w:rPr>
        <w:t xml:space="preserve">Ces recrutements s’alignent sur une projection du nombre de départs prévisibles durant la période 2012-2016, à savoir une </w:t>
      </w:r>
      <w:r w:rsidRPr="00157215">
        <w:rPr>
          <w:b/>
          <w:sz w:val="24"/>
          <w:szCs w:val="24"/>
          <w:lang w:val="fr-FR"/>
        </w:rPr>
        <w:t>moyenne annuelle d’environ 1440 départs</w:t>
      </w:r>
      <w:r>
        <w:rPr>
          <w:sz w:val="24"/>
          <w:szCs w:val="24"/>
          <w:lang w:val="fr-FR"/>
        </w:rPr>
        <w:t xml:space="preserve"> (1</w:t>
      </w:r>
      <w:r w:rsidRPr="00157215">
        <w:rPr>
          <w:sz w:val="24"/>
          <w:szCs w:val="24"/>
          <w:lang w:val="fr-FR"/>
        </w:rPr>
        <w:t xml:space="preserve">050 départs pour la Police locale et 390 pour la </w:t>
      </w:r>
      <w:r>
        <w:rPr>
          <w:sz w:val="24"/>
          <w:szCs w:val="24"/>
          <w:lang w:val="fr-FR"/>
        </w:rPr>
        <w:t>Police fédérale</w:t>
      </w:r>
      <w:r w:rsidRPr="00157215">
        <w:rPr>
          <w:sz w:val="24"/>
          <w:szCs w:val="24"/>
          <w:lang w:val="fr-FR"/>
        </w:rPr>
        <w:t>).</w:t>
      </w:r>
    </w:p>
    <w:p w:rsidR="00FA729C" w:rsidRPr="00157215" w:rsidRDefault="00FA729C" w:rsidP="00411D0A">
      <w:pPr>
        <w:spacing w:before="120" w:after="0" w:line="240" w:lineRule="auto"/>
        <w:jc w:val="both"/>
        <w:rPr>
          <w:sz w:val="24"/>
          <w:szCs w:val="24"/>
          <w:lang w:val="fr-FR"/>
        </w:rPr>
      </w:pPr>
      <w:r w:rsidRPr="00157215">
        <w:rPr>
          <w:sz w:val="24"/>
          <w:szCs w:val="24"/>
          <w:lang w:val="fr-FR"/>
        </w:rPr>
        <w:t>En 2012, afin de renforcer la sécurité dans les transports en commun, la Ministre a obtenu l’admission en formation de 400 aspirants-inspecteurs complémentaires, dont 250 destinés aux zones de la Police locale de Bruxelles financés après la format</w:t>
      </w:r>
      <w:r>
        <w:rPr>
          <w:sz w:val="24"/>
          <w:szCs w:val="24"/>
          <w:lang w:val="fr-FR"/>
        </w:rPr>
        <w:t>ion par la Région de Bruxelles-C</w:t>
      </w:r>
      <w:r w:rsidRPr="00157215">
        <w:rPr>
          <w:sz w:val="24"/>
          <w:szCs w:val="24"/>
          <w:lang w:val="fr-FR"/>
        </w:rPr>
        <w:t>apitale</w:t>
      </w:r>
      <w:r>
        <w:rPr>
          <w:sz w:val="24"/>
          <w:szCs w:val="24"/>
          <w:lang w:val="fr-FR"/>
        </w:rPr>
        <w:t xml:space="preserve">. </w:t>
      </w:r>
      <w:r w:rsidRPr="00157215">
        <w:rPr>
          <w:sz w:val="24"/>
          <w:szCs w:val="24"/>
          <w:lang w:val="fr-FR"/>
        </w:rPr>
        <w:t xml:space="preserve">A ces 250, s’est ajouté l’engagement de 100 policiers pour la Police des chemins de fer de Bruxelles et de 50 autres pour le Corps d’intervention de Bruxelles. </w:t>
      </w:r>
    </w:p>
    <w:p w:rsidR="00FA729C" w:rsidRPr="00157215" w:rsidRDefault="00FA729C" w:rsidP="00411D0A">
      <w:pPr>
        <w:spacing w:before="120" w:after="0" w:line="240" w:lineRule="auto"/>
        <w:jc w:val="both"/>
        <w:rPr>
          <w:sz w:val="24"/>
          <w:szCs w:val="24"/>
          <w:lang w:val="fr-FR"/>
        </w:rPr>
      </w:pPr>
      <w:r w:rsidRPr="00157215">
        <w:rPr>
          <w:sz w:val="24"/>
          <w:szCs w:val="24"/>
          <w:lang w:val="fr-FR"/>
        </w:rPr>
        <w:t>Au cours de cette année 2012, un recrutement de 1</w:t>
      </w:r>
      <w:r>
        <w:rPr>
          <w:sz w:val="24"/>
          <w:szCs w:val="24"/>
          <w:lang w:val="fr-FR"/>
        </w:rPr>
        <w:t>.</w:t>
      </w:r>
      <w:r w:rsidRPr="00157215">
        <w:rPr>
          <w:sz w:val="24"/>
          <w:szCs w:val="24"/>
          <w:lang w:val="fr-FR"/>
        </w:rPr>
        <w:t>400 aspirants a donc été réalisé au lieu de 1035 durant les années précédentes. Pour l’année 2013, 1400 aspirants entrent en formation.</w:t>
      </w:r>
    </w:p>
    <w:p w:rsidR="00FA729C" w:rsidRPr="00157215" w:rsidRDefault="00FA729C" w:rsidP="00411D0A">
      <w:pPr>
        <w:spacing w:before="120" w:after="0" w:line="240" w:lineRule="auto"/>
        <w:jc w:val="both"/>
        <w:rPr>
          <w:sz w:val="24"/>
          <w:szCs w:val="24"/>
          <w:lang w:val="fr-FR"/>
        </w:rPr>
      </w:pPr>
      <w:r w:rsidRPr="00157215">
        <w:rPr>
          <w:sz w:val="24"/>
          <w:szCs w:val="24"/>
          <w:lang w:val="fr-FR"/>
        </w:rPr>
        <w:t xml:space="preserve">En plus, en raison du déficit structurel préoccupant de la </w:t>
      </w:r>
      <w:r>
        <w:rPr>
          <w:sz w:val="24"/>
          <w:szCs w:val="24"/>
          <w:lang w:val="fr-FR"/>
        </w:rPr>
        <w:t>Police fédérale</w:t>
      </w:r>
      <w:r w:rsidRPr="00157215">
        <w:rPr>
          <w:sz w:val="24"/>
          <w:szCs w:val="24"/>
          <w:lang w:val="fr-FR"/>
        </w:rPr>
        <w:t xml:space="preserve"> </w:t>
      </w:r>
      <w:r w:rsidRPr="00157215">
        <w:rPr>
          <w:rStyle w:val="FootnoteReference"/>
          <w:rFonts w:cs="Calibri"/>
        </w:rPr>
        <w:footnoteReference w:id="5"/>
      </w:r>
      <w:r w:rsidRPr="00157215">
        <w:rPr>
          <w:sz w:val="24"/>
          <w:szCs w:val="24"/>
          <w:lang w:val="fr-FR"/>
        </w:rPr>
        <w:t xml:space="preserve">, déficit mettant en péril ses missions spécialisées et ses prestations d’appui, la Ministre a sollicité et obtenu un recrutement complémentaire, à dater de juin 2013, de 100 unités au profit de la </w:t>
      </w:r>
      <w:r>
        <w:rPr>
          <w:sz w:val="24"/>
          <w:szCs w:val="24"/>
          <w:lang w:val="fr-FR"/>
        </w:rPr>
        <w:t>Police fédérale</w:t>
      </w:r>
      <w:r w:rsidRPr="00157215">
        <w:rPr>
          <w:sz w:val="24"/>
          <w:szCs w:val="24"/>
          <w:lang w:val="fr-FR"/>
        </w:rPr>
        <w:t xml:space="preserve">. Grâce à ces 100 policiers supplémentaires, divers services de la </w:t>
      </w:r>
      <w:r>
        <w:rPr>
          <w:sz w:val="24"/>
          <w:szCs w:val="24"/>
          <w:lang w:val="fr-FR"/>
        </w:rPr>
        <w:t>Police fédérale</w:t>
      </w:r>
      <w:r w:rsidRPr="00157215">
        <w:rPr>
          <w:sz w:val="24"/>
          <w:szCs w:val="24"/>
          <w:lang w:val="fr-FR"/>
        </w:rPr>
        <w:t xml:space="preserve"> pourront être renforcés, notamment la police de la route (DAH), la police des aéroports (LPA), la Police judiciaire fédérale (PJF) et les unités spéciales (CGSU).</w:t>
      </w:r>
    </w:p>
    <w:p w:rsidR="00FA729C" w:rsidRPr="00157215" w:rsidRDefault="00FA729C" w:rsidP="00411D0A">
      <w:pPr>
        <w:spacing w:before="120" w:after="0" w:line="240" w:lineRule="auto"/>
        <w:jc w:val="both"/>
        <w:rPr>
          <w:sz w:val="24"/>
          <w:szCs w:val="24"/>
          <w:lang w:val="fr-FR"/>
        </w:rPr>
      </w:pPr>
      <w:r w:rsidRPr="00157215">
        <w:rPr>
          <w:sz w:val="24"/>
          <w:szCs w:val="24"/>
          <w:lang w:val="fr-FR"/>
        </w:rPr>
        <w:t>Pour les années à venir et afin d’évaluer au mieux les recrutements nécessaires en inspecteurs, la Ministre de l’Intérieur a demandé à toutes les zones de pol</w:t>
      </w:r>
      <w:r>
        <w:rPr>
          <w:sz w:val="24"/>
          <w:szCs w:val="24"/>
          <w:lang w:val="fr-FR"/>
        </w:rPr>
        <w:t>ice d’actualiser leurs besoins.</w:t>
      </w:r>
      <w:r w:rsidRPr="00157215">
        <w:rPr>
          <w:sz w:val="24"/>
          <w:szCs w:val="24"/>
          <w:lang w:val="fr-FR"/>
        </w:rPr>
        <w:t xml:space="preserve"> Désormais, sur</w:t>
      </w:r>
      <w:r>
        <w:rPr>
          <w:sz w:val="24"/>
          <w:szCs w:val="24"/>
          <w:lang w:val="fr-FR"/>
        </w:rPr>
        <w:t xml:space="preserve"> la</w:t>
      </w:r>
      <w:r w:rsidRPr="00157215">
        <w:rPr>
          <w:sz w:val="24"/>
          <w:szCs w:val="24"/>
          <w:lang w:val="fr-FR"/>
        </w:rPr>
        <w:t xml:space="preserve"> base du nouveau système de recrutement, les zones qui s’engagent à engager un nombre d’aspirants seront obligées d’assumer leurs engagements.</w:t>
      </w:r>
    </w:p>
    <w:p w:rsidR="00FA729C" w:rsidRPr="00157215" w:rsidRDefault="00FA729C" w:rsidP="00411D0A">
      <w:pPr>
        <w:spacing w:before="120" w:after="0" w:line="240" w:lineRule="auto"/>
        <w:jc w:val="both"/>
        <w:rPr>
          <w:sz w:val="24"/>
          <w:szCs w:val="24"/>
          <w:lang w:val="fr-FR"/>
        </w:rPr>
      </w:pPr>
      <w:r w:rsidRPr="00157215">
        <w:rPr>
          <w:sz w:val="24"/>
          <w:szCs w:val="24"/>
          <w:lang w:val="fr-FR"/>
        </w:rPr>
        <w:t>Sur base des demandes des zones, le nombre d’engagements pour 2015 et d’aspirants pour 2014 sera fixé.</w:t>
      </w:r>
    </w:p>
    <w:p w:rsidR="00FA729C" w:rsidRDefault="00FA729C" w:rsidP="00411D0A">
      <w:pPr>
        <w:spacing w:before="120" w:after="0" w:line="240" w:lineRule="auto"/>
        <w:jc w:val="both"/>
        <w:rPr>
          <w:sz w:val="24"/>
          <w:szCs w:val="24"/>
          <w:lang w:val="fr-FR"/>
        </w:rPr>
      </w:pPr>
      <w:r w:rsidRPr="00157215">
        <w:rPr>
          <w:sz w:val="24"/>
          <w:szCs w:val="24"/>
          <w:lang w:val="fr-FR"/>
        </w:rPr>
        <w:t>Toutes ces mesures étaient indispensables mais elles doivent être couplées, dans une vision à long terme, à d’autres mesures d’optimalisation : recentrage sur les missions essentielles (kerntaken), restructuration de l’organisation policière afin de générer un</w:t>
      </w:r>
      <w:r>
        <w:rPr>
          <w:sz w:val="24"/>
          <w:szCs w:val="24"/>
          <w:lang w:val="fr-FR"/>
        </w:rPr>
        <w:t xml:space="preserve"> </w:t>
      </w:r>
      <w:r w:rsidRPr="005A0039">
        <w:rPr>
          <w:sz w:val="24"/>
          <w:szCs w:val="24"/>
          <w:lang w:val="fr-FR"/>
        </w:rPr>
        <w:t>gain de capacité</w:t>
      </w:r>
      <w:r>
        <w:rPr>
          <w:sz w:val="24"/>
          <w:szCs w:val="24"/>
          <w:lang w:val="fr-FR"/>
        </w:rPr>
        <w:t xml:space="preserve"> </w:t>
      </w:r>
      <w:r w:rsidRPr="005A0039">
        <w:rPr>
          <w:sz w:val="24"/>
          <w:szCs w:val="24"/>
          <w:lang w:val="fr-FR"/>
        </w:rPr>
        <w:t>opérationnelle, un allègement des tâches fonctionnelles et administratives, ce</w:t>
      </w:r>
      <w:r w:rsidRPr="00465F49">
        <w:rPr>
          <w:sz w:val="24"/>
          <w:szCs w:val="24"/>
          <w:lang w:val="fr-FR"/>
        </w:rPr>
        <w:t xml:space="preserve"> </w:t>
      </w:r>
      <w:r w:rsidRPr="00157215">
        <w:rPr>
          <w:sz w:val="24"/>
          <w:szCs w:val="24"/>
          <w:lang w:val="fr-FR"/>
        </w:rPr>
        <w:t>qui implique également une réorientation judicieuse des effectifs actuellement chargés du management et de l’administration, une optimalisation budgétaire.</w:t>
      </w:r>
    </w:p>
    <w:p w:rsidR="00FA729C" w:rsidRDefault="00FA729C" w:rsidP="00063EAF">
      <w:pPr>
        <w:pStyle w:val="Heading3"/>
        <w:numPr>
          <w:ilvl w:val="0"/>
          <w:numId w:val="0"/>
        </w:numPr>
        <w:spacing w:after="0" w:line="240" w:lineRule="auto"/>
        <w:rPr>
          <w:b/>
          <w:i/>
          <w:color w:val="4F81BD"/>
          <w:sz w:val="26"/>
          <w:szCs w:val="26"/>
        </w:rPr>
      </w:pPr>
      <w:r>
        <w:rPr>
          <w:b/>
          <w:i/>
          <w:color w:val="4F81BD"/>
          <w:sz w:val="26"/>
          <w:szCs w:val="26"/>
        </w:rPr>
        <w:t xml:space="preserve"> </w:t>
      </w:r>
      <w:r w:rsidRPr="00364F98">
        <w:rPr>
          <w:b/>
          <w:i/>
          <w:color w:val="4F81BD"/>
          <w:sz w:val="26"/>
          <w:szCs w:val="26"/>
        </w:rPr>
        <w:t>Réformer les procédures de sélection et de recrutement afin de mieux répondre aux besoins des différents services de la Police intégrée</w:t>
      </w:r>
    </w:p>
    <w:p w:rsidR="00FA729C" w:rsidRPr="005E64FE" w:rsidRDefault="00FA729C" w:rsidP="00B556B4">
      <w:pPr>
        <w:pStyle w:val="Heading3"/>
        <w:numPr>
          <w:ilvl w:val="0"/>
          <w:numId w:val="6"/>
        </w:numPr>
        <w:tabs>
          <w:tab w:val="clear" w:pos="900"/>
          <w:tab w:val="num" w:pos="284"/>
        </w:tabs>
        <w:spacing w:before="240" w:after="0" w:line="240" w:lineRule="auto"/>
        <w:ind w:left="902" w:hanging="902"/>
        <w:rPr>
          <w:b/>
          <w:color w:val="4F81BD"/>
        </w:rPr>
      </w:pPr>
      <w:r w:rsidRPr="005E64FE">
        <w:rPr>
          <w:b/>
          <w:color w:val="4F81BD"/>
        </w:rPr>
        <w:t>La mise en place d’un processus de sélection accéléré et plus performant</w:t>
      </w:r>
    </w:p>
    <w:p w:rsidR="00FA729C" w:rsidRPr="00157215" w:rsidRDefault="00FA729C" w:rsidP="00411D0A">
      <w:pPr>
        <w:spacing w:before="120" w:after="0" w:line="240" w:lineRule="auto"/>
        <w:ind w:left="284"/>
        <w:jc w:val="both"/>
        <w:rPr>
          <w:sz w:val="24"/>
          <w:szCs w:val="24"/>
          <w:lang w:val="fr-FR"/>
        </w:rPr>
      </w:pPr>
      <w:r w:rsidRPr="00157215">
        <w:rPr>
          <w:sz w:val="24"/>
          <w:szCs w:val="24"/>
          <w:lang w:val="fr-FR"/>
        </w:rPr>
        <w:t>Sur 12.000 candidats qui en moyenne se présentent an</w:t>
      </w:r>
      <w:r>
        <w:rPr>
          <w:sz w:val="24"/>
          <w:szCs w:val="24"/>
          <w:lang w:val="fr-FR"/>
        </w:rPr>
        <w:t xml:space="preserve">nuellement, seuls 1.500 à 1.700 </w:t>
      </w:r>
      <w:r w:rsidRPr="00157215">
        <w:rPr>
          <w:sz w:val="24"/>
          <w:szCs w:val="24"/>
          <w:lang w:val="fr-FR"/>
        </w:rPr>
        <w:t>d’entre eux réussissent l’ensemble des épreuves de sélection. Concrètement, le taux de réussite varie entre 10 et 16% selon les années. Ces chiffres démontrent la nécessité d’un accompagnement des candidats tout au long des épreuves de sélection afin d’accroître le taux de réussite sans brader, bien évidemment, les exigences qualitatives.</w:t>
      </w:r>
    </w:p>
    <w:p w:rsidR="00FA729C" w:rsidRPr="00157215" w:rsidRDefault="00FA729C" w:rsidP="00411D0A">
      <w:pPr>
        <w:spacing w:before="120" w:after="0" w:line="240" w:lineRule="auto"/>
        <w:ind w:left="284"/>
        <w:jc w:val="both"/>
        <w:rPr>
          <w:sz w:val="24"/>
          <w:szCs w:val="24"/>
          <w:lang w:val="fr-FR"/>
        </w:rPr>
      </w:pPr>
      <w:r w:rsidRPr="00157215">
        <w:rPr>
          <w:sz w:val="24"/>
          <w:szCs w:val="24"/>
          <w:lang w:val="fr-FR"/>
        </w:rPr>
        <w:t>Par ailleurs, les épreuves de sélection doivent davantage être en adéquation avec le profil de compétences qui s’avère nécessaire afin d’exercer dans l’un ou l’autre service de police au profit duquel le recrutement est organisé.</w:t>
      </w:r>
    </w:p>
    <w:p w:rsidR="00FA729C" w:rsidRPr="00157215" w:rsidRDefault="00FA729C" w:rsidP="00411D0A">
      <w:pPr>
        <w:spacing w:before="120" w:after="0" w:line="240" w:lineRule="auto"/>
        <w:ind w:left="284"/>
        <w:jc w:val="both"/>
        <w:rPr>
          <w:sz w:val="24"/>
          <w:szCs w:val="24"/>
          <w:lang w:val="fr-FR"/>
        </w:rPr>
      </w:pPr>
      <w:r w:rsidRPr="00157215">
        <w:rPr>
          <w:sz w:val="24"/>
          <w:szCs w:val="24"/>
          <w:lang w:val="fr-FR"/>
        </w:rPr>
        <w:t>Il convient donc de tenir compte de la diversité des missions de police afin de fournir aux divers services de police un personnel correctement formé pour les missions à assumer au sein du service de destination.</w:t>
      </w:r>
    </w:p>
    <w:p w:rsidR="00FA729C" w:rsidRPr="00157215" w:rsidRDefault="00FA729C" w:rsidP="00411D0A">
      <w:pPr>
        <w:spacing w:before="120" w:after="0" w:line="240" w:lineRule="auto"/>
        <w:ind w:left="284"/>
        <w:jc w:val="both"/>
        <w:rPr>
          <w:sz w:val="24"/>
          <w:szCs w:val="24"/>
          <w:lang w:val="fr-FR"/>
        </w:rPr>
      </w:pPr>
      <w:r w:rsidRPr="00157215">
        <w:rPr>
          <w:sz w:val="24"/>
          <w:szCs w:val="24"/>
          <w:lang w:val="fr-FR"/>
        </w:rPr>
        <w:t>Ensuite, il s’avère nécessaire de réduire la durée de la procédure de sélection.</w:t>
      </w:r>
      <w:r>
        <w:rPr>
          <w:sz w:val="24"/>
          <w:szCs w:val="24"/>
          <w:lang w:val="fr-FR"/>
        </w:rPr>
        <w:t xml:space="preserve"> </w:t>
      </w:r>
      <w:r w:rsidRPr="00157215">
        <w:rPr>
          <w:sz w:val="24"/>
          <w:szCs w:val="24"/>
          <w:lang w:val="fr-FR"/>
        </w:rPr>
        <w:t>L’objectif est d’atteindre une durée qui ne pourra excéder 6 mois au lieu de 9 à 12 mois actuellement. A cet égard, certaines mesures ont déjà été mises en œuvre pour atteindre un tel objectif.</w:t>
      </w:r>
    </w:p>
    <w:p w:rsidR="00FA729C" w:rsidRDefault="00FA729C" w:rsidP="00411D0A">
      <w:pPr>
        <w:spacing w:before="120" w:after="0" w:line="240" w:lineRule="auto"/>
        <w:ind w:left="284"/>
        <w:jc w:val="both"/>
        <w:rPr>
          <w:sz w:val="24"/>
          <w:lang w:val="fr-FR"/>
        </w:rPr>
      </w:pPr>
      <w:r w:rsidRPr="00157215">
        <w:rPr>
          <w:sz w:val="24"/>
          <w:lang w:val="fr-FR"/>
        </w:rPr>
        <w:t>Un nouveau « Plan d’action » a donc été élaboré par les services compétents afin de rencontrer ces divers objectifs.</w:t>
      </w:r>
    </w:p>
    <w:p w:rsidR="00FA729C" w:rsidRPr="005E64FE" w:rsidRDefault="00FA729C" w:rsidP="00B556B4">
      <w:pPr>
        <w:pStyle w:val="Heading3"/>
        <w:numPr>
          <w:ilvl w:val="0"/>
          <w:numId w:val="6"/>
        </w:numPr>
        <w:tabs>
          <w:tab w:val="clear" w:pos="900"/>
        </w:tabs>
        <w:spacing w:before="240" w:after="0" w:line="240" w:lineRule="auto"/>
        <w:ind w:left="284" w:hanging="284"/>
        <w:rPr>
          <w:b/>
          <w:color w:val="4F81BD"/>
        </w:rPr>
      </w:pPr>
      <w:r w:rsidRPr="005E64FE">
        <w:rPr>
          <w:b/>
          <w:color w:val="4F81BD"/>
        </w:rPr>
        <w:t>Un nouveau concept de recrutement : une garantie pour tous les services de police</w:t>
      </w:r>
    </w:p>
    <w:p w:rsidR="00FA729C" w:rsidRPr="00157215" w:rsidRDefault="00FA729C" w:rsidP="00411D0A">
      <w:pPr>
        <w:spacing w:before="120" w:after="0" w:line="240" w:lineRule="auto"/>
        <w:ind w:left="284"/>
        <w:jc w:val="both"/>
        <w:rPr>
          <w:sz w:val="24"/>
          <w:szCs w:val="24"/>
          <w:lang w:val="fr-FR"/>
        </w:rPr>
      </w:pPr>
      <w:r w:rsidRPr="00157215">
        <w:rPr>
          <w:sz w:val="24"/>
          <w:szCs w:val="24"/>
          <w:lang w:val="fr-FR"/>
        </w:rPr>
        <w:t xml:space="preserve">En octobre 2012 </w:t>
      </w:r>
      <w:r w:rsidRPr="00157215">
        <w:rPr>
          <w:rStyle w:val="FootnoteReference"/>
          <w:rFonts w:cs="Calibri"/>
        </w:rPr>
        <w:footnoteReference w:id="6"/>
      </w:r>
      <w:r>
        <w:rPr>
          <w:sz w:val="24"/>
          <w:szCs w:val="24"/>
          <w:lang w:val="fr-FR"/>
        </w:rPr>
        <w:t xml:space="preserve">, </w:t>
      </w:r>
      <w:r w:rsidRPr="00157215">
        <w:rPr>
          <w:sz w:val="24"/>
          <w:szCs w:val="24"/>
          <w:lang w:val="fr-FR"/>
        </w:rPr>
        <w:t>un plan sp</w:t>
      </w:r>
      <w:r>
        <w:rPr>
          <w:sz w:val="24"/>
          <w:szCs w:val="24"/>
          <w:lang w:val="fr-FR"/>
        </w:rPr>
        <w:t>écifique a été présenté par la M</w:t>
      </w:r>
      <w:r w:rsidRPr="00157215">
        <w:rPr>
          <w:sz w:val="24"/>
          <w:szCs w:val="24"/>
          <w:lang w:val="fr-FR"/>
        </w:rPr>
        <w:t xml:space="preserve">inistre afin d’améliorer la stabilité des effectifs au sein des zones de la Police locale et des divers services de la </w:t>
      </w:r>
      <w:r>
        <w:rPr>
          <w:sz w:val="24"/>
          <w:szCs w:val="24"/>
          <w:lang w:val="fr-FR"/>
        </w:rPr>
        <w:t>Police fédérale</w:t>
      </w:r>
      <w:r w:rsidRPr="00157215">
        <w:rPr>
          <w:sz w:val="24"/>
          <w:szCs w:val="24"/>
          <w:lang w:val="fr-FR"/>
        </w:rPr>
        <w:t>. Le but étant de limiter les mouvements du personnel. Il est en effet indispensable que les zones de polic</w:t>
      </w:r>
      <w:r>
        <w:rPr>
          <w:sz w:val="24"/>
          <w:szCs w:val="24"/>
          <w:lang w:val="fr-FR"/>
        </w:rPr>
        <w:t xml:space="preserve">e, disposant des moyens utiles, </w:t>
      </w:r>
      <w:r w:rsidRPr="00157215">
        <w:rPr>
          <w:sz w:val="24"/>
          <w:szCs w:val="24"/>
          <w:lang w:val="fr-FR"/>
        </w:rPr>
        <w:t>puissen</w:t>
      </w:r>
      <w:r>
        <w:rPr>
          <w:sz w:val="24"/>
          <w:szCs w:val="24"/>
          <w:lang w:val="fr-FR"/>
        </w:rPr>
        <w:t>t avoir la garantie de disposer</w:t>
      </w:r>
      <w:r w:rsidRPr="00157215">
        <w:rPr>
          <w:sz w:val="24"/>
          <w:szCs w:val="24"/>
          <w:lang w:val="fr-FR"/>
        </w:rPr>
        <w:t xml:space="preserve"> de candidats qui rejoindront ces zones à l’issue de leur formation.</w:t>
      </w:r>
      <w:r>
        <w:rPr>
          <w:sz w:val="24"/>
          <w:szCs w:val="24"/>
          <w:lang w:val="fr-FR"/>
        </w:rPr>
        <w:t xml:space="preserve"> </w:t>
      </w:r>
    </w:p>
    <w:p w:rsidR="00FA729C" w:rsidRPr="00157215" w:rsidRDefault="00FA729C" w:rsidP="00411D0A">
      <w:pPr>
        <w:spacing w:before="120" w:after="0" w:line="240" w:lineRule="auto"/>
        <w:ind w:left="284"/>
        <w:jc w:val="both"/>
        <w:rPr>
          <w:sz w:val="24"/>
          <w:szCs w:val="24"/>
          <w:lang w:val="fr-FR"/>
        </w:rPr>
      </w:pPr>
      <w:r w:rsidRPr="00157215">
        <w:rPr>
          <w:sz w:val="24"/>
          <w:szCs w:val="24"/>
          <w:lang w:val="fr-FR"/>
        </w:rPr>
        <w:t>Ces corps de la Police locale ainsi que les serv</w:t>
      </w:r>
      <w:r>
        <w:rPr>
          <w:sz w:val="24"/>
          <w:szCs w:val="24"/>
          <w:lang w:val="fr-FR"/>
        </w:rPr>
        <w:t>ices de la Police fédérale</w:t>
      </w:r>
      <w:r w:rsidRPr="00157215">
        <w:rPr>
          <w:sz w:val="24"/>
          <w:szCs w:val="24"/>
          <w:lang w:val="fr-FR"/>
        </w:rPr>
        <w:t xml:space="preserve"> doivent être assurés que les aspirants, après leur formation, seront affectés à ces unités.</w:t>
      </w:r>
    </w:p>
    <w:p w:rsidR="00FA729C" w:rsidRPr="00157215" w:rsidRDefault="00FA729C" w:rsidP="00411D0A">
      <w:pPr>
        <w:spacing w:before="120" w:after="0" w:line="240" w:lineRule="auto"/>
        <w:ind w:left="284"/>
        <w:jc w:val="both"/>
        <w:rPr>
          <w:sz w:val="24"/>
          <w:szCs w:val="24"/>
          <w:lang w:val="fr-FR"/>
        </w:rPr>
      </w:pPr>
      <w:r w:rsidRPr="00157215">
        <w:rPr>
          <w:sz w:val="24"/>
          <w:szCs w:val="24"/>
          <w:lang w:val="fr-FR"/>
        </w:rPr>
        <w:t>Récemment, le système a été modifié par un nouvel arsenal de mesures</w:t>
      </w:r>
      <w:r>
        <w:rPr>
          <w:sz w:val="24"/>
          <w:szCs w:val="24"/>
          <w:lang w:val="fr-FR"/>
        </w:rPr>
        <w:t xml:space="preserve"> </w:t>
      </w:r>
      <w:r w:rsidRPr="00157215">
        <w:rPr>
          <w:sz w:val="24"/>
          <w:szCs w:val="24"/>
          <w:lang w:val="fr-FR"/>
        </w:rPr>
        <w:t>préalablement soumises aux organisations syndicales. L’ensemble de ces mesures, publié au Moniteur belge du 27 mai 2013, portent sur les dispositions statutaires et réglementaires suivantes :</w:t>
      </w:r>
    </w:p>
    <w:p w:rsidR="00FA729C" w:rsidRPr="009A2656" w:rsidRDefault="00FA729C" w:rsidP="00411D0A">
      <w:pPr>
        <w:pStyle w:val="ListParagraph"/>
        <w:numPr>
          <w:ilvl w:val="0"/>
          <w:numId w:val="12"/>
        </w:numPr>
        <w:tabs>
          <w:tab w:val="clear" w:pos="1068"/>
          <w:tab w:val="num" w:pos="709"/>
        </w:tabs>
        <w:spacing w:before="120" w:after="0" w:line="240" w:lineRule="auto"/>
        <w:ind w:left="709" w:hanging="283"/>
        <w:jc w:val="both"/>
        <w:rPr>
          <w:sz w:val="24"/>
          <w:szCs w:val="24"/>
          <w:lang w:val="fr-FR"/>
        </w:rPr>
      </w:pPr>
      <w:r w:rsidRPr="009A2656">
        <w:rPr>
          <w:sz w:val="24"/>
          <w:szCs w:val="24"/>
          <w:lang w:val="fr-FR"/>
        </w:rPr>
        <w:t>l’arrêté royal du 14 avril 2013 portant modification du PjPol afin de fixer les nouvelles règles en matière de mobilité pour les aspirants-inspecteurs ainsi que pour la première désignation à un emploi pour les agents de police ou les fonctionnaires de police du cadre moyen et du cadre des officiers ;</w:t>
      </w:r>
    </w:p>
    <w:p w:rsidR="00FA729C" w:rsidRPr="009A2656" w:rsidRDefault="00FA729C" w:rsidP="00411D0A">
      <w:pPr>
        <w:pStyle w:val="ListParagraph"/>
        <w:numPr>
          <w:ilvl w:val="0"/>
          <w:numId w:val="12"/>
        </w:numPr>
        <w:tabs>
          <w:tab w:val="clear" w:pos="1068"/>
          <w:tab w:val="num" w:pos="709"/>
        </w:tabs>
        <w:spacing w:before="120" w:after="0" w:line="240" w:lineRule="auto"/>
        <w:ind w:left="709" w:hanging="283"/>
        <w:jc w:val="both"/>
        <w:rPr>
          <w:sz w:val="24"/>
          <w:szCs w:val="24"/>
          <w:lang w:val="fr-FR"/>
        </w:rPr>
      </w:pPr>
      <w:r w:rsidRPr="00157215">
        <w:rPr>
          <w:sz w:val="24"/>
          <w:szCs w:val="24"/>
          <w:lang w:val="fr-FR"/>
        </w:rPr>
        <w:t>l’arrêté ministériel du 16 avril 2013</w:t>
      </w:r>
      <w:r>
        <w:rPr>
          <w:sz w:val="24"/>
          <w:szCs w:val="24"/>
          <w:lang w:val="fr-FR"/>
        </w:rPr>
        <w:t xml:space="preserve"> </w:t>
      </w:r>
      <w:r w:rsidRPr="00157215">
        <w:rPr>
          <w:rStyle w:val="st"/>
          <w:rFonts w:cs="Arial"/>
          <w:sz w:val="24"/>
          <w:szCs w:val="24"/>
          <w:lang w:val="fr-BE"/>
        </w:rPr>
        <w:t xml:space="preserve">modifiant l’AEPOL en ce qui concerne les épreuves de sélection dans le cadre du </w:t>
      </w:r>
      <w:r w:rsidRPr="00157215">
        <w:rPr>
          <w:rStyle w:val="Emphasis"/>
          <w:rFonts w:cs="Calibri"/>
          <w:b w:val="0"/>
          <w:sz w:val="24"/>
          <w:szCs w:val="24"/>
          <w:lang w:val="fr-BE"/>
        </w:rPr>
        <w:t>recrutement</w:t>
      </w:r>
      <w:r w:rsidRPr="00157215">
        <w:rPr>
          <w:rStyle w:val="st"/>
          <w:rFonts w:cs="Arial"/>
          <w:sz w:val="24"/>
          <w:szCs w:val="24"/>
          <w:lang w:val="fr-BE"/>
        </w:rPr>
        <w:t xml:space="preserve"> externe pour les services de police </w:t>
      </w:r>
      <w:r w:rsidRPr="009A2656">
        <w:rPr>
          <w:rStyle w:val="st"/>
          <w:rFonts w:cs="Arial"/>
          <w:bCs/>
          <w:sz w:val="24"/>
          <w:szCs w:val="24"/>
          <w:lang w:val="fr-BE"/>
        </w:rPr>
        <w:t>;</w:t>
      </w:r>
    </w:p>
    <w:p w:rsidR="00FA729C" w:rsidRPr="00157215" w:rsidRDefault="00FA729C" w:rsidP="00411D0A">
      <w:pPr>
        <w:pStyle w:val="ListParagraph"/>
        <w:numPr>
          <w:ilvl w:val="0"/>
          <w:numId w:val="12"/>
        </w:numPr>
        <w:tabs>
          <w:tab w:val="clear" w:pos="1068"/>
          <w:tab w:val="num" w:pos="709"/>
        </w:tabs>
        <w:spacing w:before="120" w:after="0" w:line="240" w:lineRule="auto"/>
        <w:ind w:left="709" w:hanging="283"/>
        <w:jc w:val="both"/>
        <w:rPr>
          <w:lang w:val="fr-FR"/>
        </w:rPr>
      </w:pPr>
      <w:r w:rsidRPr="00157215">
        <w:rPr>
          <w:sz w:val="24"/>
          <w:szCs w:val="24"/>
          <w:lang w:val="fr-FR"/>
        </w:rPr>
        <w:t>la circulai</w:t>
      </w:r>
      <w:r>
        <w:rPr>
          <w:sz w:val="24"/>
          <w:szCs w:val="24"/>
          <w:lang w:val="fr-FR"/>
        </w:rPr>
        <w:t>re GPI-73 du 14 mai 2013 de la M</w:t>
      </w:r>
      <w:r w:rsidRPr="00157215">
        <w:rPr>
          <w:sz w:val="24"/>
          <w:szCs w:val="24"/>
          <w:lang w:val="fr-FR"/>
        </w:rPr>
        <w:t>inistre de l’Intérieur relative aux nouvelles modalités en matière de recrutement, de sélection, de formation et de stage probatoire (6 mois) pour le cadre de base des services de police.</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 xml:space="preserve">Par le passé, dès la fin de leur formation, les nouvelles recrues choisissaient leur corps ou service de police. Désormais, et dans la plupart des cas, elles connaîtront leur futur employeur avant d’entamer leur formation de base (soit une zone de police en particulier, soit la </w:t>
      </w:r>
      <w:r>
        <w:rPr>
          <w:sz w:val="24"/>
          <w:szCs w:val="24"/>
          <w:lang w:val="fr-FR"/>
        </w:rPr>
        <w:t>Police fédérale</w:t>
      </w:r>
      <w:r w:rsidRPr="00157215">
        <w:rPr>
          <w:sz w:val="24"/>
          <w:szCs w:val="24"/>
          <w:lang w:val="fr-FR"/>
        </w:rPr>
        <w:t>).</w:t>
      </w:r>
    </w:p>
    <w:p w:rsidR="00FA729C" w:rsidRDefault="00FA729C" w:rsidP="00411D0A">
      <w:pPr>
        <w:spacing w:before="120" w:after="0" w:line="240" w:lineRule="auto"/>
        <w:ind w:left="426"/>
        <w:jc w:val="both"/>
        <w:rPr>
          <w:sz w:val="24"/>
          <w:szCs w:val="24"/>
          <w:lang w:val="fr-FR"/>
        </w:rPr>
      </w:pPr>
      <w:r w:rsidRPr="00157215">
        <w:rPr>
          <w:sz w:val="24"/>
          <w:szCs w:val="24"/>
          <w:lang w:val="fr-FR"/>
        </w:rPr>
        <w:t xml:space="preserve">A cette fin, les 195 zones de la Police locale ainsi que la </w:t>
      </w:r>
      <w:r>
        <w:rPr>
          <w:sz w:val="24"/>
          <w:szCs w:val="24"/>
          <w:lang w:val="fr-FR"/>
        </w:rPr>
        <w:t>Police fédérale</w:t>
      </w:r>
      <w:r w:rsidRPr="00157215">
        <w:rPr>
          <w:sz w:val="24"/>
          <w:szCs w:val="24"/>
          <w:lang w:val="fr-FR"/>
        </w:rPr>
        <w:t xml:space="preserve"> devront communiquer leurs besoins réels en effectifs. La ministre a d’ailleurs adressé un courrier aux Bourgmestres afin de leur faire connaître leurs besoins rée</w:t>
      </w:r>
      <w:r>
        <w:rPr>
          <w:sz w:val="24"/>
          <w:szCs w:val="24"/>
          <w:lang w:val="fr-FR"/>
        </w:rPr>
        <w:t>ls en recrutement opérationnel.</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 xml:space="preserve">Par ailleurs, les services qui accusent un déficit recevront ainsi une réponse plus rapide qu’actuellement à leurs demandes de renfort. </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 xml:space="preserve">Le principe du recrutement « direct et complémentaire » est également élargi. A l’avenir, toute zone de police pourra opter pour un tel recrutement via une sélection par la direction du recrutement et de la sélection de la </w:t>
      </w:r>
      <w:r>
        <w:rPr>
          <w:sz w:val="24"/>
          <w:szCs w:val="24"/>
          <w:lang w:val="fr-FR"/>
        </w:rPr>
        <w:t>Police fédérale</w:t>
      </w:r>
      <w:r w:rsidRPr="00157215">
        <w:rPr>
          <w:sz w:val="24"/>
          <w:szCs w:val="24"/>
          <w:lang w:val="fr-FR"/>
        </w:rPr>
        <w:t xml:space="preserve"> (DSR).</w:t>
      </w:r>
      <w:r>
        <w:rPr>
          <w:sz w:val="24"/>
          <w:szCs w:val="24"/>
          <w:lang w:val="fr-FR"/>
        </w:rPr>
        <w:t xml:space="preserve"> </w:t>
      </w:r>
      <w:r w:rsidRPr="00157215">
        <w:rPr>
          <w:sz w:val="24"/>
          <w:szCs w:val="24"/>
          <w:lang w:val="fr-FR"/>
        </w:rPr>
        <w:t>Concrètement, cela impliquera que des zones pourront engager au-delà des 1.400 aspirants structurels. Dans ce cas, le coût total des frais de formation, d’équipement ainsi que le traitement des aspirants seront à charge de la zone concernée qui disposera, à ce titre, d’un représentant au sein de la commission de sélection. Dans le cadre de ce recrutement complémentaire, la zone concernée pourra fixer le délai de présence à 6, 7 ou 8 ans au sein de ladite zone.</w:t>
      </w:r>
    </w:p>
    <w:p w:rsidR="00FA729C" w:rsidRPr="005E64FE" w:rsidRDefault="00FA729C" w:rsidP="00B556B4">
      <w:pPr>
        <w:pStyle w:val="Heading3"/>
        <w:numPr>
          <w:ilvl w:val="0"/>
          <w:numId w:val="6"/>
        </w:numPr>
        <w:tabs>
          <w:tab w:val="clear" w:pos="900"/>
          <w:tab w:val="num" w:pos="426"/>
        </w:tabs>
        <w:spacing w:before="240" w:after="0" w:line="240" w:lineRule="auto"/>
        <w:ind w:left="425" w:hanging="425"/>
        <w:rPr>
          <w:b/>
          <w:color w:val="4F81BD"/>
        </w:rPr>
      </w:pPr>
      <w:r w:rsidRPr="005E64FE">
        <w:rPr>
          <w:b/>
          <w:color w:val="4F81BD"/>
        </w:rPr>
        <w:t>L’extension de la norme d’engagement d’agents de police au sein des zones et l’amélioration de leur perspective de carrière</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Actuellement, les possibilités d'engagement d’agen</w:t>
      </w:r>
      <w:r>
        <w:rPr>
          <w:sz w:val="24"/>
          <w:szCs w:val="24"/>
          <w:lang w:val="fr-FR"/>
        </w:rPr>
        <w:t>ts de police sont limitées à 15</w:t>
      </w:r>
      <w:r w:rsidRPr="00157215">
        <w:rPr>
          <w:sz w:val="24"/>
          <w:szCs w:val="24"/>
          <w:lang w:val="fr-FR"/>
        </w:rPr>
        <w:t>% du cadre opérationnel de chaque zone de la police local</w:t>
      </w:r>
      <w:r>
        <w:rPr>
          <w:sz w:val="24"/>
          <w:szCs w:val="24"/>
          <w:lang w:val="fr-FR"/>
        </w:rPr>
        <w:t>e. Cette norme sera portée à 20</w:t>
      </w:r>
      <w:r w:rsidRPr="00157215">
        <w:rPr>
          <w:sz w:val="24"/>
          <w:szCs w:val="24"/>
          <w:lang w:val="fr-FR"/>
        </w:rPr>
        <w:t xml:space="preserve">% pour les zones de police qui le souhaitent. </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Afin de favoriser le recrutement à la fonction d’agent de police, il conviendra de promouvoir davantage la formation de la 7ème année aux “métiers de la sécurité ”ainsi que le CEFIG. En outre, un effort particulier sera demandé à la cellule « Diversité » de la police intégrée.</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La promotion sociale sera encouragée pour permettre, à terme, que les agents de police puissent accéder au grade d'inspecteur. Afin d’offrir de réelles opportunités de carrière aux agents de police, une stratégie d’accompagnement et de formation sera mise en place pour accroître leurs possibilités d’accès à la formation d’inspecteur.</w:t>
      </w:r>
    </w:p>
    <w:p w:rsidR="00FA729C" w:rsidRPr="005E64FE" w:rsidRDefault="00FA729C" w:rsidP="00B556B4">
      <w:pPr>
        <w:pStyle w:val="Heading3"/>
        <w:numPr>
          <w:ilvl w:val="0"/>
          <w:numId w:val="6"/>
        </w:numPr>
        <w:tabs>
          <w:tab w:val="clear" w:pos="900"/>
          <w:tab w:val="num" w:pos="426"/>
        </w:tabs>
        <w:spacing w:before="240" w:after="0" w:line="240" w:lineRule="auto"/>
        <w:ind w:left="425" w:hanging="425"/>
        <w:rPr>
          <w:b/>
          <w:color w:val="4F81BD"/>
        </w:rPr>
      </w:pPr>
      <w:r w:rsidRPr="005E64FE">
        <w:rPr>
          <w:b/>
          <w:color w:val="4F81BD"/>
        </w:rPr>
        <w:t>Le renforcement du cadre des inspecteurs principaux (cadre moyen) et la valorisation des diplômes supérieurs et universitaires dont sont porteurs les inspecteurs (cadre de base)</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En raison de leur manque d’expérience et de circonstances de travail souvent laborieuses, il est primordial de veiller à un encadrement adéquat et de bonne qualité, par des inspecteurs principaux, au profit des inspecteurs nouvellement recrutés.</w:t>
      </w:r>
    </w:p>
    <w:p w:rsidR="00FA729C" w:rsidRDefault="00FA729C" w:rsidP="00411D0A">
      <w:pPr>
        <w:spacing w:before="120" w:after="0" w:line="240" w:lineRule="auto"/>
        <w:ind w:left="426"/>
        <w:jc w:val="both"/>
        <w:rPr>
          <w:sz w:val="24"/>
          <w:szCs w:val="24"/>
          <w:lang w:val="fr-FR"/>
        </w:rPr>
      </w:pPr>
      <w:r w:rsidRPr="00157215">
        <w:rPr>
          <w:sz w:val="24"/>
          <w:szCs w:val="24"/>
          <w:lang w:val="fr-FR"/>
        </w:rPr>
        <w:t>Actuellement, le cadre moyen s’alimente essentiellement du mécanisme de promotion sociale en faveur des inspecteurs (cadre de base) qui comptent au moins 6 ans d’ancienneté. A cet égard, plusieurs chefs de corps de la police locale ont attiré l'attention sur le fait que le cadre moyen est difficile à remplir (plus de 300 emplois d’inspecteurs principaux seraient actuellement déclarés vacants au sein des zones de police).</w:t>
      </w:r>
    </w:p>
    <w:p w:rsidR="00FA729C" w:rsidRDefault="00FA729C" w:rsidP="00411D0A">
      <w:pPr>
        <w:spacing w:before="120" w:after="0" w:line="240" w:lineRule="auto"/>
        <w:ind w:left="426"/>
        <w:jc w:val="both"/>
        <w:rPr>
          <w:sz w:val="24"/>
          <w:szCs w:val="24"/>
          <w:lang w:val="fr-FR"/>
        </w:rPr>
      </w:pPr>
      <w:r>
        <w:rPr>
          <w:sz w:val="24"/>
          <w:szCs w:val="24"/>
          <w:lang w:val="fr-FR"/>
        </w:rPr>
        <w:t xml:space="preserve">Afin de palier </w:t>
      </w:r>
      <w:r w:rsidRPr="00157215">
        <w:rPr>
          <w:sz w:val="24"/>
          <w:szCs w:val="24"/>
          <w:lang w:val="fr-FR"/>
        </w:rPr>
        <w:t>ce déficit, les Académies de police lanceront un programme destiné à mieux préparer les candidats aux épreuves de sélection pour le grade d’inspecteur principal. Ce programme sera élaboré en concertation avec la police locale et la direction de la formati</w:t>
      </w:r>
      <w:r>
        <w:rPr>
          <w:sz w:val="24"/>
          <w:szCs w:val="24"/>
          <w:lang w:val="fr-FR"/>
        </w:rPr>
        <w:t>on de la Police fédérale (DSE).</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Si le quota prévu n’est pas atteint, une seconde filière sera organisée. Cette filière, limitée à 20% du tableau organique des services de police, permettra un accès accéléré, via la promotion interne, en faveur des inspecteurs qui sont porteurs d’un diplôme supérieur (baccalauréat/graduat) ou universitaire (master/licence). L’avantage de cette filière est qu’elle permet non seulement la valorisation de ces diplômes supérieurs et universitaires mais également d’encourager le recrutement de candidats porteurs d’un tel diplôme. Il s’agit d’un apport qualitatif non négligeable pour tous les services de police.</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Un groupe de travail consacré à cette problématique devrait présenter ses premières propositions dans les semaines à venir.</w:t>
      </w:r>
    </w:p>
    <w:p w:rsidR="00FA729C" w:rsidRPr="007A3110" w:rsidRDefault="00FA729C" w:rsidP="00B556B4">
      <w:pPr>
        <w:spacing w:before="360" w:after="0" w:line="240" w:lineRule="auto"/>
        <w:ind w:left="539" w:hanging="539"/>
        <w:jc w:val="both"/>
        <w:rPr>
          <w:color w:val="4F81BD"/>
          <w:sz w:val="32"/>
          <w:szCs w:val="32"/>
          <w:lang w:val="fr-FR"/>
        </w:rPr>
      </w:pPr>
      <w:r w:rsidRPr="007A3110">
        <w:rPr>
          <w:b/>
          <w:i/>
          <w:color w:val="4F81BD"/>
          <w:sz w:val="26"/>
          <w:szCs w:val="26"/>
          <w:lang w:val="fr-FR"/>
        </w:rPr>
        <w:t>1.3.</w:t>
      </w:r>
      <w:r w:rsidRPr="007A3110">
        <w:rPr>
          <w:b/>
          <w:i/>
          <w:color w:val="4F81BD"/>
          <w:sz w:val="26"/>
          <w:szCs w:val="26"/>
          <w:lang w:val="fr-FR"/>
        </w:rPr>
        <w:tab/>
        <w:t>Le recentrage des prestations policières vers les tâches essentielles</w:t>
      </w:r>
    </w:p>
    <w:p w:rsidR="00FA729C" w:rsidRPr="005E64FE" w:rsidRDefault="00FA729C" w:rsidP="00B556B4">
      <w:pPr>
        <w:pStyle w:val="Heading4"/>
        <w:numPr>
          <w:ilvl w:val="0"/>
          <w:numId w:val="0"/>
        </w:numPr>
        <w:tabs>
          <w:tab w:val="left" w:pos="426"/>
          <w:tab w:val="left" w:pos="900"/>
        </w:tabs>
        <w:spacing w:before="240" w:after="0" w:line="240" w:lineRule="auto"/>
        <w:rPr>
          <w:b/>
          <w:i w:val="0"/>
          <w:color w:val="4F81BD"/>
        </w:rPr>
      </w:pPr>
      <w:r w:rsidRPr="005E64FE">
        <w:rPr>
          <w:b/>
          <w:i w:val="0"/>
          <w:color w:val="4F81BD"/>
        </w:rPr>
        <w:t>a)</w:t>
      </w:r>
      <w:r w:rsidRPr="005E64FE">
        <w:rPr>
          <w:b/>
          <w:i w:val="0"/>
          <w:color w:val="4F81BD"/>
        </w:rPr>
        <w:tab/>
        <w:t>L’orientation des services de police vers ses tâches fondamentales </w:t>
      </w:r>
    </w:p>
    <w:p w:rsidR="00FA729C" w:rsidRPr="00157215" w:rsidRDefault="00FA729C" w:rsidP="00B556B4">
      <w:pPr>
        <w:spacing w:before="120" w:after="0" w:line="240" w:lineRule="auto"/>
        <w:ind w:left="425"/>
        <w:jc w:val="both"/>
        <w:rPr>
          <w:sz w:val="24"/>
          <w:szCs w:val="24"/>
          <w:lang w:val="fr-FR"/>
        </w:rPr>
      </w:pPr>
      <w:r w:rsidRPr="00157215">
        <w:rPr>
          <w:sz w:val="24"/>
          <w:szCs w:val="24"/>
          <w:lang w:val="fr-FR"/>
        </w:rPr>
        <w:t>Dans une période où les moyens disponibles demeurent limités, notamment en termes de capacité policière, il importe de recentrer le débat sur les tâches essentielles des services de police. En effet, ces services réalisent un nombre toujours plus important de tâches dont la nécessité - voire la légitimité - est parfois contestée par les différentes autorités ou les acteurs de terrain.</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 xml:space="preserve">Il est également nécessaire d’inventorier les tâches policières qui ne se fondent pas sur une disposition légale ou réglementaire. Certaines de ces tâches relèvent davantage de certains usages et représentent une charge importante pour les services de police. </w:t>
      </w:r>
    </w:p>
    <w:p w:rsidR="00FA729C" w:rsidRPr="00157215" w:rsidRDefault="00FA729C" w:rsidP="00411D0A">
      <w:pPr>
        <w:spacing w:before="120" w:after="0" w:line="240" w:lineRule="auto"/>
        <w:ind w:left="426"/>
        <w:jc w:val="both"/>
        <w:rPr>
          <w:sz w:val="24"/>
          <w:szCs w:val="24"/>
          <w:lang w:val="fr-FR"/>
        </w:rPr>
      </w:pPr>
      <w:r w:rsidRPr="00157215">
        <w:rPr>
          <w:sz w:val="24"/>
          <w:szCs w:val="24"/>
          <w:lang w:val="fr-FR"/>
        </w:rPr>
        <w:t>Une meilleure délimitation des tâches policières et une réorientation vers les tâches essentielles s’avèrent donc nécessaires car elles influencent le travail quotidien de la police. Ce recensement repose sur le cadre de référence suivant :</w:t>
      </w:r>
    </w:p>
    <w:p w:rsidR="00FA729C" w:rsidRPr="00157215" w:rsidRDefault="00FA729C" w:rsidP="000C62C9">
      <w:pPr>
        <w:spacing w:before="120" w:after="0" w:line="240" w:lineRule="auto"/>
        <w:ind w:left="1134" w:hanging="425"/>
        <w:jc w:val="both"/>
        <w:rPr>
          <w:sz w:val="24"/>
          <w:szCs w:val="24"/>
          <w:lang w:val="fr-FR"/>
        </w:rPr>
      </w:pPr>
      <w:r w:rsidRPr="00157215">
        <w:rPr>
          <w:sz w:val="24"/>
          <w:szCs w:val="24"/>
          <w:lang w:val="fr-FR"/>
        </w:rPr>
        <w:t>1°</w:t>
      </w:r>
      <w:r w:rsidRPr="00157215">
        <w:rPr>
          <w:sz w:val="24"/>
          <w:szCs w:val="24"/>
          <w:lang w:val="fr-FR"/>
        </w:rPr>
        <w:tab/>
        <w:t>les tâches réputées « essentielles » pour les services de police ;</w:t>
      </w:r>
    </w:p>
    <w:p w:rsidR="00FA729C" w:rsidRPr="00157215" w:rsidRDefault="00FA729C" w:rsidP="000C62C9">
      <w:pPr>
        <w:spacing w:before="40" w:after="0" w:line="240" w:lineRule="auto"/>
        <w:ind w:left="1134" w:hanging="425"/>
        <w:jc w:val="both"/>
        <w:rPr>
          <w:sz w:val="24"/>
          <w:szCs w:val="24"/>
          <w:lang w:val="fr-FR"/>
        </w:rPr>
      </w:pPr>
      <w:r w:rsidRPr="00157215">
        <w:rPr>
          <w:sz w:val="24"/>
          <w:szCs w:val="24"/>
          <w:lang w:val="fr-FR"/>
        </w:rPr>
        <w:t>2°</w:t>
      </w:r>
      <w:r w:rsidRPr="00157215">
        <w:rPr>
          <w:sz w:val="24"/>
          <w:szCs w:val="24"/>
          <w:lang w:val="fr-FR"/>
        </w:rPr>
        <w:tab/>
        <w:t>les tâches « non essentielles » qui pourraient être transférées vers d’autres acteurs de la sécurité ;</w:t>
      </w:r>
    </w:p>
    <w:p w:rsidR="00FA729C" w:rsidRPr="00157215" w:rsidRDefault="00FA729C" w:rsidP="000C62C9">
      <w:pPr>
        <w:spacing w:before="40" w:after="0" w:line="240" w:lineRule="auto"/>
        <w:ind w:left="1134" w:hanging="425"/>
        <w:jc w:val="both"/>
        <w:rPr>
          <w:sz w:val="24"/>
          <w:szCs w:val="24"/>
          <w:lang w:val="fr-FR"/>
        </w:rPr>
      </w:pPr>
      <w:r w:rsidRPr="00157215">
        <w:rPr>
          <w:sz w:val="24"/>
          <w:szCs w:val="24"/>
          <w:lang w:val="fr-FR"/>
        </w:rPr>
        <w:t>3°</w:t>
      </w:r>
      <w:r w:rsidRPr="00157215">
        <w:rPr>
          <w:sz w:val="24"/>
          <w:szCs w:val="24"/>
          <w:lang w:val="fr-FR"/>
        </w:rPr>
        <w:tab/>
        <w:t>les tâches « non essentielles » qui pourraient à ter</w:t>
      </w:r>
      <w:r>
        <w:rPr>
          <w:sz w:val="24"/>
          <w:szCs w:val="24"/>
          <w:lang w:val="fr-FR"/>
        </w:rPr>
        <w:t xml:space="preserve">me être abandonnées, voire </w:t>
      </w:r>
      <w:r w:rsidRPr="00157215">
        <w:rPr>
          <w:sz w:val="24"/>
          <w:szCs w:val="24"/>
          <w:lang w:val="fr-FR"/>
        </w:rPr>
        <w:t>supprimées.</w:t>
      </w:r>
      <w:r>
        <w:rPr>
          <w:sz w:val="24"/>
          <w:szCs w:val="24"/>
          <w:lang w:val="fr-FR"/>
        </w:rPr>
        <w:t xml:space="preserve"> </w:t>
      </w:r>
    </w:p>
    <w:p w:rsidR="00FA729C" w:rsidRPr="00B556B4" w:rsidRDefault="00FA729C" w:rsidP="00B556B4">
      <w:pPr>
        <w:pStyle w:val="Heading4"/>
        <w:numPr>
          <w:ilvl w:val="0"/>
          <w:numId w:val="0"/>
        </w:numPr>
        <w:spacing w:before="240" w:after="0" w:line="240" w:lineRule="auto"/>
        <w:ind w:left="284" w:hanging="284"/>
        <w:rPr>
          <w:b/>
          <w:color w:val="4F81BD"/>
        </w:rPr>
      </w:pPr>
      <w:r>
        <w:rPr>
          <w:b/>
          <w:i w:val="0"/>
          <w:color w:val="4F81BD"/>
        </w:rPr>
        <w:t>b)</w:t>
      </w:r>
      <w:r>
        <w:rPr>
          <w:b/>
          <w:i w:val="0"/>
          <w:color w:val="4F81BD"/>
        </w:rPr>
        <w:tab/>
      </w:r>
      <w:r w:rsidRPr="00B556B4">
        <w:rPr>
          <w:b/>
          <w:i w:val="0"/>
          <w:color w:val="4F81BD"/>
        </w:rPr>
        <w:t>Le transfert de missions et tâches « non essentielles » vers d’autres acteurs de la sécurité</w:t>
      </w:r>
      <w:r w:rsidRPr="00B556B4">
        <w:rPr>
          <w:b/>
          <w:color w:val="4F81BD"/>
        </w:rPr>
        <w:t xml:space="preserve"> (cf</w:t>
      </w:r>
      <w:r w:rsidRPr="000C62C9">
        <w:rPr>
          <w:b/>
          <w:color w:val="4F81BD"/>
        </w:rPr>
        <w:t>. annexe 1)</w:t>
      </w:r>
    </w:p>
    <w:p w:rsidR="00FA729C" w:rsidRPr="00157215" w:rsidRDefault="00FA729C" w:rsidP="00B556B4">
      <w:pPr>
        <w:spacing w:before="120" w:after="0" w:line="240" w:lineRule="auto"/>
        <w:ind w:left="284"/>
        <w:jc w:val="both"/>
        <w:rPr>
          <w:sz w:val="24"/>
          <w:szCs w:val="24"/>
          <w:lang w:val="fr-FR"/>
        </w:rPr>
      </w:pPr>
      <w:r w:rsidRPr="00157215">
        <w:rPr>
          <w:sz w:val="24"/>
          <w:szCs w:val="24"/>
          <w:lang w:val="fr-FR"/>
        </w:rPr>
        <w:t>Dans un souci d’optimalisation des prestations policières, il était impératif de répondre à la question centrale suivante :</w:t>
      </w:r>
      <w:r w:rsidRPr="00157215">
        <w:rPr>
          <w:i/>
          <w:sz w:val="24"/>
          <w:szCs w:val="24"/>
          <w:lang w:val="fr-FR"/>
        </w:rPr>
        <w:t> « Quelles sont les tâches que les services de police doivent impérativement assumer et quelles sont celles qui peuvent être transférées, partiellement ou totalement, vers d’autres acteurs de la sécurité ?</w:t>
      </w:r>
      <w:r w:rsidRPr="00157215">
        <w:rPr>
          <w:sz w:val="24"/>
          <w:szCs w:val="24"/>
          <w:lang w:val="fr-FR"/>
        </w:rPr>
        <w:t> ».</w:t>
      </w:r>
    </w:p>
    <w:p w:rsidR="00FA729C" w:rsidRDefault="00FA729C" w:rsidP="00B556B4">
      <w:pPr>
        <w:spacing w:before="120" w:after="0" w:line="240" w:lineRule="auto"/>
        <w:ind w:left="284"/>
        <w:jc w:val="both"/>
        <w:rPr>
          <w:sz w:val="24"/>
          <w:szCs w:val="24"/>
          <w:lang w:val="fr-FR"/>
        </w:rPr>
      </w:pPr>
      <w:r w:rsidRPr="00157215">
        <w:rPr>
          <w:sz w:val="24"/>
          <w:szCs w:val="24"/>
          <w:lang w:val="fr-FR"/>
        </w:rPr>
        <w:t>Bien entendu, les modalités d’un tel transfert impliquent une concertation et un accord préalable de la part des acteurs et partenaires concernés, lesquels sont issus du secteur public (fédéral/régional) ou du secteur privé.</w:t>
      </w:r>
    </w:p>
    <w:p w:rsidR="00FA729C" w:rsidRDefault="00FA729C" w:rsidP="00B556B4">
      <w:pPr>
        <w:shd w:val="clear" w:color="auto" w:fill="FFFFFF"/>
        <w:spacing w:before="120" w:after="0" w:line="240" w:lineRule="auto"/>
        <w:ind w:left="284"/>
        <w:jc w:val="both"/>
        <w:rPr>
          <w:sz w:val="24"/>
          <w:szCs w:val="24"/>
          <w:lang w:val="fr-FR"/>
        </w:rPr>
      </w:pPr>
      <w:r w:rsidRPr="00157215">
        <w:rPr>
          <w:sz w:val="24"/>
          <w:szCs w:val="24"/>
          <w:lang w:val="fr-FR"/>
        </w:rPr>
        <w:t>Dans ce cadre, une proposition relative aux 31 tâches « non essentielles » qui pourraient faire l’objet d’un transfert de la police vers d’autres acteurs de la sécurité est exposée en annexe 1.</w:t>
      </w:r>
      <w:r>
        <w:rPr>
          <w:sz w:val="24"/>
          <w:szCs w:val="24"/>
          <w:lang w:val="fr-FR"/>
        </w:rPr>
        <w:t xml:space="preserve"> </w:t>
      </w:r>
      <w:r w:rsidRPr="00157215">
        <w:rPr>
          <w:sz w:val="24"/>
          <w:szCs w:val="24"/>
          <w:lang w:val="fr-FR"/>
        </w:rPr>
        <w:t>Ces transferts seraient organisés selon la répartition suivante :</w:t>
      </w:r>
    </w:p>
    <w:p w:rsidR="00FA729C" w:rsidRPr="00157215" w:rsidRDefault="00FA729C" w:rsidP="000C62C9">
      <w:pPr>
        <w:pStyle w:val="ListParagraph"/>
        <w:numPr>
          <w:ilvl w:val="0"/>
          <w:numId w:val="27"/>
        </w:numPr>
        <w:shd w:val="clear" w:color="auto" w:fill="FFFFFF"/>
        <w:tabs>
          <w:tab w:val="left" w:pos="1080"/>
        </w:tabs>
        <w:spacing w:before="60" w:after="0" w:line="240" w:lineRule="auto"/>
        <w:ind w:left="1134" w:hanging="425"/>
        <w:jc w:val="both"/>
        <w:rPr>
          <w:sz w:val="24"/>
          <w:szCs w:val="24"/>
          <w:lang w:val="fr-FR"/>
        </w:rPr>
      </w:pPr>
      <w:r w:rsidRPr="00157215">
        <w:rPr>
          <w:sz w:val="24"/>
          <w:szCs w:val="24"/>
          <w:lang w:val="fr-FR"/>
        </w:rPr>
        <w:t>tâches t</w:t>
      </w:r>
      <w:r>
        <w:rPr>
          <w:sz w:val="24"/>
          <w:szCs w:val="24"/>
          <w:lang w:val="fr-FR"/>
        </w:rPr>
        <w:t xml:space="preserve">ransférables vers la Justice </w:t>
      </w:r>
      <w:r w:rsidRPr="00157215">
        <w:rPr>
          <w:sz w:val="24"/>
          <w:szCs w:val="24"/>
          <w:lang w:val="fr-FR"/>
        </w:rPr>
        <w:t>(10</w:t>
      </w:r>
      <w:r>
        <w:rPr>
          <w:sz w:val="24"/>
          <w:szCs w:val="24"/>
          <w:lang w:val="fr-FR"/>
        </w:rPr>
        <w:t xml:space="preserve"> tâches) ;</w:t>
      </w:r>
    </w:p>
    <w:p w:rsidR="00FA729C" w:rsidRPr="00157215" w:rsidRDefault="00FA729C" w:rsidP="000C62C9">
      <w:pPr>
        <w:pStyle w:val="ListParagraph"/>
        <w:numPr>
          <w:ilvl w:val="0"/>
          <w:numId w:val="27"/>
        </w:numPr>
        <w:shd w:val="clear" w:color="auto" w:fill="FFFFFF"/>
        <w:tabs>
          <w:tab w:val="left" w:pos="1080"/>
        </w:tabs>
        <w:spacing w:before="60" w:after="0" w:line="240" w:lineRule="auto"/>
        <w:ind w:left="1134" w:hanging="425"/>
        <w:jc w:val="both"/>
        <w:rPr>
          <w:sz w:val="24"/>
          <w:szCs w:val="24"/>
          <w:lang w:val="fr-FR"/>
        </w:rPr>
      </w:pPr>
      <w:r w:rsidRPr="00157215">
        <w:rPr>
          <w:sz w:val="24"/>
          <w:szCs w:val="24"/>
          <w:lang w:val="fr-FR"/>
        </w:rPr>
        <w:t xml:space="preserve">tâches transférables vers les entreprises de sécurité privée (11 tâches) ; </w:t>
      </w:r>
    </w:p>
    <w:p w:rsidR="00FA729C" w:rsidRPr="00157215" w:rsidRDefault="00FA729C" w:rsidP="000C62C9">
      <w:pPr>
        <w:pStyle w:val="ListParagraph"/>
        <w:numPr>
          <w:ilvl w:val="0"/>
          <w:numId w:val="27"/>
        </w:numPr>
        <w:shd w:val="clear" w:color="auto" w:fill="FFFFFF"/>
        <w:tabs>
          <w:tab w:val="left" w:pos="1080"/>
        </w:tabs>
        <w:spacing w:before="60" w:after="0" w:line="240" w:lineRule="auto"/>
        <w:ind w:left="1134" w:hanging="425"/>
        <w:jc w:val="both"/>
        <w:rPr>
          <w:sz w:val="24"/>
          <w:szCs w:val="24"/>
          <w:lang w:val="fr-FR"/>
        </w:rPr>
      </w:pPr>
      <w:r w:rsidRPr="00157215">
        <w:rPr>
          <w:sz w:val="24"/>
          <w:szCs w:val="24"/>
          <w:lang w:val="fr-FR"/>
        </w:rPr>
        <w:t>tâches transférables vers des instances fédérales ou régionales (9 tâches) ;</w:t>
      </w:r>
    </w:p>
    <w:p w:rsidR="00FA729C" w:rsidRPr="00157215" w:rsidRDefault="00FA729C" w:rsidP="000C62C9">
      <w:pPr>
        <w:pStyle w:val="ListParagraph"/>
        <w:numPr>
          <w:ilvl w:val="0"/>
          <w:numId w:val="27"/>
        </w:numPr>
        <w:shd w:val="clear" w:color="auto" w:fill="FFFFFF"/>
        <w:tabs>
          <w:tab w:val="left" w:pos="1080"/>
        </w:tabs>
        <w:spacing w:before="60" w:after="0" w:line="240" w:lineRule="auto"/>
        <w:ind w:left="1134" w:hanging="425"/>
        <w:jc w:val="both"/>
        <w:rPr>
          <w:sz w:val="24"/>
          <w:szCs w:val="24"/>
          <w:lang w:val="fr-FR"/>
        </w:rPr>
      </w:pPr>
      <w:r w:rsidRPr="00157215">
        <w:rPr>
          <w:sz w:val="24"/>
          <w:szCs w:val="24"/>
          <w:lang w:val="fr-FR"/>
        </w:rPr>
        <w:t>tâches transférables vers la police militaire de la Défense (1 tâche).</w:t>
      </w:r>
    </w:p>
    <w:p w:rsidR="00FA729C" w:rsidRPr="007A3110" w:rsidRDefault="00FA729C" w:rsidP="00411D0A">
      <w:pPr>
        <w:shd w:val="clear" w:color="auto" w:fill="FFFFFF"/>
        <w:tabs>
          <w:tab w:val="left" w:pos="1080"/>
        </w:tabs>
        <w:spacing w:before="120" w:after="0" w:line="240" w:lineRule="auto"/>
        <w:ind w:left="426"/>
        <w:jc w:val="both"/>
        <w:rPr>
          <w:sz w:val="18"/>
          <w:szCs w:val="18"/>
          <w:lang w:val="fr-FR"/>
        </w:rPr>
      </w:pPr>
      <w:r w:rsidRPr="00157215">
        <w:rPr>
          <w:sz w:val="24"/>
          <w:szCs w:val="24"/>
          <w:lang w:val="fr-FR"/>
        </w:rPr>
        <w:t>En ce qui concerne les entreprises de gardiennage et les gardiens de la paix, il faut préciser qu’un projet de loi est déjà déposé.</w:t>
      </w:r>
    </w:p>
    <w:p w:rsidR="00FA729C" w:rsidRPr="007A3110" w:rsidRDefault="00FA729C" w:rsidP="000C62C9">
      <w:pPr>
        <w:pStyle w:val="ListParagraph"/>
        <w:numPr>
          <w:ilvl w:val="1"/>
          <w:numId w:val="35"/>
        </w:numPr>
        <w:spacing w:before="360" w:after="0" w:line="240" w:lineRule="auto"/>
        <w:ind w:left="567" w:hanging="567"/>
        <w:jc w:val="both"/>
        <w:rPr>
          <w:b/>
          <w:i/>
          <w:color w:val="4F81BD"/>
          <w:sz w:val="26"/>
          <w:szCs w:val="26"/>
          <w:lang w:val="fr-FR"/>
        </w:rPr>
      </w:pPr>
      <w:r w:rsidRPr="007A3110">
        <w:rPr>
          <w:b/>
          <w:i/>
          <w:color w:val="4F81BD"/>
          <w:sz w:val="26"/>
          <w:szCs w:val="26"/>
          <w:lang w:val="fr-FR"/>
        </w:rPr>
        <w:t>L’allègement des tâches et procédures administratives</w:t>
      </w:r>
    </w:p>
    <w:p w:rsidR="00FA729C" w:rsidRPr="00157215" w:rsidRDefault="00FA729C" w:rsidP="000C62C9">
      <w:pPr>
        <w:pStyle w:val="Heading3"/>
        <w:keepNext w:val="0"/>
        <w:widowControl w:val="0"/>
        <w:numPr>
          <w:ilvl w:val="0"/>
          <w:numId w:val="0"/>
        </w:numPr>
        <w:spacing w:before="240" w:after="0" w:line="240" w:lineRule="auto"/>
        <w:rPr>
          <w:color w:val="auto"/>
        </w:rPr>
      </w:pPr>
      <w:r w:rsidRPr="00157215">
        <w:rPr>
          <w:color w:val="auto"/>
        </w:rPr>
        <w:t>Un groupe de travail finalise l’analyse des tâches administratives, notamment celles liées aux réquisitions</w:t>
      </w:r>
      <w:r>
        <w:rPr>
          <w:color w:val="auto"/>
        </w:rPr>
        <w:t xml:space="preserve"> </w:t>
      </w:r>
      <w:r w:rsidRPr="00157215">
        <w:rPr>
          <w:color w:val="auto"/>
        </w:rPr>
        <w:t xml:space="preserve">judiciaires, qui peuvent être supprimées ou diminuées. L’analyse porte également sur les procédures qui peuvent alléger ces tâches, par exemple grâce à une meilleure uniformisation et utilisation des nouvelles technologies. </w:t>
      </w:r>
    </w:p>
    <w:p w:rsidR="00FA729C" w:rsidRPr="0002041F" w:rsidRDefault="00FA729C" w:rsidP="00411D0A">
      <w:pPr>
        <w:spacing w:before="120" w:after="0" w:line="240" w:lineRule="auto"/>
        <w:jc w:val="both"/>
        <w:rPr>
          <w:sz w:val="24"/>
          <w:szCs w:val="24"/>
          <w:lang w:val="fr-FR"/>
        </w:rPr>
      </w:pPr>
      <w:r w:rsidRPr="00157215">
        <w:rPr>
          <w:sz w:val="24"/>
          <w:szCs w:val="24"/>
          <w:lang w:val="fr-FR"/>
        </w:rPr>
        <w:t>En outre, autant que possible il convient d’éviter ou de réduire les modalités fonctionnelles et organisationnelles des services de police qui génèrent une surcharge des tâches administratives, voire bureaucratiques, au détriment de la présence opérationnelle sur le terrain et des missions de sécurité au profit des</w:t>
      </w:r>
      <w:r>
        <w:rPr>
          <w:sz w:val="24"/>
          <w:szCs w:val="24"/>
          <w:lang w:val="fr-FR"/>
        </w:rPr>
        <w:t xml:space="preserve"> autorités et de la population.</w:t>
      </w:r>
    </w:p>
    <w:p w:rsidR="00FA729C" w:rsidRPr="007A3110" w:rsidRDefault="00FA729C" w:rsidP="000C62C9">
      <w:pPr>
        <w:spacing w:before="360" w:after="0" w:line="240" w:lineRule="auto"/>
        <w:ind w:left="567" w:hanging="567"/>
        <w:jc w:val="both"/>
        <w:rPr>
          <w:b/>
          <w:i/>
          <w:color w:val="4F81BD"/>
          <w:sz w:val="26"/>
          <w:szCs w:val="26"/>
          <w:lang w:val="fr-FR"/>
        </w:rPr>
      </w:pPr>
      <w:r w:rsidRPr="007A3110">
        <w:rPr>
          <w:b/>
          <w:i/>
          <w:color w:val="4F81BD"/>
          <w:sz w:val="26"/>
          <w:szCs w:val="26"/>
          <w:lang w:val="fr-FR"/>
        </w:rPr>
        <w:t>1.5.</w:t>
      </w:r>
      <w:r w:rsidRPr="007A3110">
        <w:rPr>
          <w:b/>
          <w:i/>
          <w:color w:val="4F81BD"/>
          <w:sz w:val="26"/>
          <w:szCs w:val="26"/>
          <w:lang w:val="fr-FR"/>
        </w:rPr>
        <w:tab/>
        <w:t xml:space="preserve">L’optimalisation des budgets et de l’organisation des services de police </w:t>
      </w:r>
    </w:p>
    <w:p w:rsidR="00FA729C" w:rsidRDefault="00FA729C" w:rsidP="000C62C9">
      <w:pPr>
        <w:spacing w:before="240" w:after="0" w:line="240" w:lineRule="auto"/>
        <w:jc w:val="both"/>
        <w:rPr>
          <w:sz w:val="24"/>
          <w:szCs w:val="24"/>
          <w:lang w:val="fr-FR"/>
        </w:rPr>
      </w:pPr>
      <w:r w:rsidRPr="00157215">
        <w:rPr>
          <w:sz w:val="24"/>
          <w:szCs w:val="24"/>
          <w:lang w:val="fr-FR"/>
        </w:rPr>
        <w:t xml:space="preserve">Les chapitres 2 et 3 énoncent et détaillent les diverses mesures qui permettront de renforcer la présence opérationnelle par le biais, notamment, d’une optimalisation organisationnelle et fonctionnelle couplée à une optimalisation des ressources humaines et financières mises à la disposition des services de police. </w:t>
      </w:r>
    </w:p>
    <w:p w:rsidR="00FA729C" w:rsidRPr="00157215" w:rsidRDefault="00FA729C" w:rsidP="00E77249">
      <w:pPr>
        <w:shd w:val="clear" w:color="auto" w:fill="D9ECFF"/>
        <w:spacing w:before="48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2</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Consolider le concept de police intégrée grâce à un renforcement</w:t>
      </w:r>
      <w:r>
        <w:rPr>
          <w:rFonts w:cs="Cambria"/>
          <w:b/>
          <w:i/>
          <w:sz w:val="28"/>
          <w:szCs w:val="28"/>
          <w:lang w:val="fr-BE"/>
        </w:rPr>
        <w:t xml:space="preserve"> </w:t>
      </w:r>
      <w:r w:rsidRPr="00157215">
        <w:rPr>
          <w:rFonts w:cs="Cambria"/>
          <w:b/>
          <w:i/>
          <w:sz w:val="28"/>
          <w:szCs w:val="28"/>
          <w:lang w:val="fr-BE"/>
        </w:rPr>
        <w:t>du lien fédéral-local</w:t>
      </w:r>
    </w:p>
    <w:p w:rsidR="00FA729C" w:rsidRPr="00157215" w:rsidRDefault="00FA729C" w:rsidP="000C62C9">
      <w:pPr>
        <w:spacing w:before="240" w:after="0" w:line="240" w:lineRule="auto"/>
        <w:jc w:val="both"/>
        <w:rPr>
          <w:sz w:val="24"/>
          <w:szCs w:val="24"/>
          <w:lang w:val="fr-FR"/>
        </w:rPr>
      </w:pPr>
      <w:r w:rsidRPr="00157215">
        <w:rPr>
          <w:sz w:val="24"/>
          <w:szCs w:val="24"/>
          <w:lang w:val="fr-FR"/>
        </w:rPr>
        <w:t>Dans le cadre des réformes à opérer</w:t>
      </w:r>
      <w:r>
        <w:rPr>
          <w:sz w:val="24"/>
          <w:szCs w:val="24"/>
          <w:lang w:val="fr-FR"/>
        </w:rPr>
        <w:t xml:space="preserve">, l’objectif fondamental est de </w:t>
      </w:r>
      <w:r w:rsidRPr="00157215">
        <w:rPr>
          <w:sz w:val="24"/>
          <w:szCs w:val="24"/>
          <w:lang w:val="fr-FR"/>
        </w:rPr>
        <w:t xml:space="preserve">consolider le fonctionnement intégré et la collaboration entre les services de la Police locale et la </w:t>
      </w:r>
      <w:r>
        <w:rPr>
          <w:sz w:val="24"/>
          <w:szCs w:val="24"/>
          <w:lang w:val="fr-FR"/>
        </w:rPr>
        <w:t>Police fédérale</w:t>
      </w:r>
      <w:r w:rsidRPr="00157215">
        <w:rPr>
          <w:sz w:val="24"/>
          <w:szCs w:val="24"/>
          <w:lang w:val="fr-FR"/>
        </w:rPr>
        <w:t xml:space="preserve"> mais aussi d’adapter ces principes aux nouveaux besoins. Un tel objectif induit la mise en œuvre des initiatives suivantes :</w:t>
      </w:r>
    </w:p>
    <w:p w:rsidR="00FA729C" w:rsidRPr="007A3110" w:rsidRDefault="00FA729C" w:rsidP="000C62C9">
      <w:pPr>
        <w:pStyle w:val="Heading4"/>
        <w:keepNext w:val="0"/>
        <w:widowControl w:val="0"/>
        <w:numPr>
          <w:ilvl w:val="0"/>
          <w:numId w:val="0"/>
        </w:numPr>
        <w:tabs>
          <w:tab w:val="left" w:pos="284"/>
          <w:tab w:val="left" w:pos="567"/>
        </w:tabs>
        <w:spacing w:after="0" w:line="240" w:lineRule="auto"/>
        <w:ind w:left="567" w:hanging="567"/>
        <w:rPr>
          <w:b/>
          <w:color w:val="4F81BD"/>
          <w:sz w:val="26"/>
          <w:szCs w:val="26"/>
        </w:rPr>
      </w:pPr>
      <w:r w:rsidRPr="007A3110">
        <w:rPr>
          <w:b/>
          <w:color w:val="4F81BD"/>
          <w:sz w:val="26"/>
          <w:szCs w:val="26"/>
        </w:rPr>
        <w:t>2.1.</w:t>
      </w:r>
      <w:r w:rsidRPr="007A3110">
        <w:rPr>
          <w:b/>
          <w:color w:val="4F81BD"/>
          <w:sz w:val="26"/>
          <w:szCs w:val="26"/>
        </w:rPr>
        <w:tab/>
        <w:t>L’instauration d’un « Comité de direction de la police intégrée</w:t>
      </w:r>
      <w:r>
        <w:rPr>
          <w:b/>
          <w:color w:val="4F81BD"/>
          <w:sz w:val="26"/>
          <w:szCs w:val="26"/>
        </w:rPr>
        <w:t> » associant la CPPL</w:t>
      </w:r>
    </w:p>
    <w:p w:rsidR="00FA729C" w:rsidRPr="00157215" w:rsidRDefault="00FA729C" w:rsidP="000C62C9">
      <w:pPr>
        <w:spacing w:before="240" w:after="0" w:line="240" w:lineRule="auto"/>
        <w:jc w:val="both"/>
        <w:rPr>
          <w:sz w:val="24"/>
          <w:szCs w:val="24"/>
          <w:lang w:val="fr-FR"/>
        </w:rPr>
      </w:pPr>
      <w:r w:rsidRPr="00157215">
        <w:rPr>
          <w:sz w:val="24"/>
          <w:szCs w:val="24"/>
          <w:lang w:val="fr-FR"/>
        </w:rPr>
        <w:t xml:space="preserve">Afin d’améliorer la coordination entre la </w:t>
      </w:r>
      <w:r>
        <w:rPr>
          <w:sz w:val="24"/>
          <w:szCs w:val="24"/>
          <w:lang w:val="fr-FR"/>
        </w:rPr>
        <w:t>Police fédérale</w:t>
      </w:r>
      <w:r w:rsidRPr="00157215">
        <w:rPr>
          <w:sz w:val="24"/>
          <w:szCs w:val="24"/>
          <w:lang w:val="fr-FR"/>
        </w:rPr>
        <w:t xml:space="preserve"> et la Police locale, le « Comité de direction » de la </w:t>
      </w:r>
      <w:r>
        <w:rPr>
          <w:sz w:val="24"/>
          <w:szCs w:val="24"/>
          <w:lang w:val="fr-FR"/>
        </w:rPr>
        <w:t>Police fédérale</w:t>
      </w:r>
      <w:r w:rsidRPr="00157215">
        <w:rPr>
          <w:sz w:val="24"/>
          <w:szCs w:val="24"/>
          <w:lang w:val="fr-FR"/>
        </w:rPr>
        <w:t xml:space="preserve">, composé de la </w:t>
      </w:r>
      <w:r>
        <w:rPr>
          <w:sz w:val="24"/>
          <w:szCs w:val="24"/>
          <w:lang w:val="fr-FR"/>
        </w:rPr>
        <w:t>Commissaire</w:t>
      </w:r>
      <w:r w:rsidRPr="00157215">
        <w:rPr>
          <w:sz w:val="24"/>
          <w:szCs w:val="24"/>
          <w:lang w:val="fr-FR"/>
        </w:rPr>
        <w:t xml:space="preserve"> générale et de ses Directeurs généraux, sera élargi à 4 membres - dont le président et le vice-président </w:t>
      </w:r>
      <w:r>
        <w:rPr>
          <w:sz w:val="24"/>
          <w:szCs w:val="24"/>
          <w:lang w:val="fr-FR"/>
        </w:rPr>
        <w:t>du bureau de la Commission p</w:t>
      </w:r>
      <w:r w:rsidRPr="00157215">
        <w:rPr>
          <w:sz w:val="24"/>
          <w:szCs w:val="24"/>
          <w:lang w:val="fr-FR"/>
        </w:rPr>
        <w:t xml:space="preserve">ermanente de la Police locale (CPPL). Cette instance doit être considérée comme un interlocuteur et un partenaire stratégique pour aborder une série de sujets touchant à la police intégrée. </w:t>
      </w:r>
    </w:p>
    <w:p w:rsidR="00FA729C" w:rsidRPr="00157215" w:rsidRDefault="00FA729C" w:rsidP="00411D0A">
      <w:pPr>
        <w:spacing w:before="120" w:after="0" w:line="240" w:lineRule="auto"/>
        <w:jc w:val="both"/>
        <w:rPr>
          <w:sz w:val="24"/>
          <w:szCs w:val="24"/>
          <w:lang w:val="fr-FR"/>
        </w:rPr>
      </w:pPr>
      <w:r w:rsidRPr="00157215">
        <w:rPr>
          <w:sz w:val="24"/>
          <w:szCs w:val="24"/>
          <w:lang w:val="fr-FR"/>
        </w:rPr>
        <w:t xml:space="preserve">Désormais, il existera donc un « comité de direction de la </w:t>
      </w:r>
      <w:r>
        <w:rPr>
          <w:sz w:val="24"/>
          <w:szCs w:val="24"/>
          <w:lang w:val="fr-FR"/>
        </w:rPr>
        <w:t>Police fédérale »</w:t>
      </w:r>
      <w:r w:rsidRPr="00157215">
        <w:rPr>
          <w:sz w:val="24"/>
          <w:szCs w:val="24"/>
          <w:lang w:val="fr-FR"/>
        </w:rPr>
        <w:t xml:space="preserve"> et un « comité de direction de la police</w:t>
      </w:r>
      <w:r>
        <w:rPr>
          <w:sz w:val="24"/>
          <w:szCs w:val="24"/>
          <w:lang w:val="fr-FR"/>
        </w:rPr>
        <w:t xml:space="preserve"> </w:t>
      </w:r>
      <w:r w:rsidRPr="00157215">
        <w:rPr>
          <w:sz w:val="24"/>
          <w:szCs w:val="24"/>
          <w:lang w:val="fr-FR"/>
        </w:rPr>
        <w:t xml:space="preserve">intégrée » (ComDir+). Ce dernier comité sera notamment chargé de renforcer la stratégie policière intégrée et d’aborder les points relatifs à la coopération et à l’amélioration des synergies. Ce nouvel organe sera officialisé dans le cadre des mesures adoptées pour l’optimalisation de la </w:t>
      </w:r>
      <w:r>
        <w:rPr>
          <w:sz w:val="24"/>
          <w:szCs w:val="24"/>
          <w:lang w:val="fr-FR"/>
        </w:rPr>
        <w:t>Police fédérale</w:t>
      </w:r>
      <w:r w:rsidRPr="00157215">
        <w:rPr>
          <w:sz w:val="24"/>
          <w:szCs w:val="24"/>
          <w:lang w:val="fr-FR"/>
        </w:rPr>
        <w:t xml:space="preserve">. </w:t>
      </w:r>
    </w:p>
    <w:p w:rsidR="00FA729C" w:rsidRPr="00157215" w:rsidRDefault="00FA729C" w:rsidP="00411D0A">
      <w:pPr>
        <w:spacing w:before="120" w:after="0" w:line="240" w:lineRule="auto"/>
        <w:jc w:val="both"/>
        <w:rPr>
          <w:sz w:val="24"/>
          <w:szCs w:val="24"/>
          <w:lang w:val="fr-FR"/>
        </w:rPr>
      </w:pPr>
      <w:r w:rsidRPr="00157215">
        <w:rPr>
          <w:rFonts w:eastAsia="Times New Roman" w:cs="Cambria"/>
          <w:sz w:val="24"/>
          <w:szCs w:val="24"/>
          <w:lang w:val="fr-BE"/>
        </w:rPr>
        <w:t>Le</w:t>
      </w:r>
      <w:r w:rsidRPr="00157215">
        <w:rPr>
          <w:rFonts w:eastAsia="Times New Roman" w:cs="Cambria"/>
          <w:spacing w:val="28"/>
          <w:sz w:val="24"/>
          <w:szCs w:val="24"/>
          <w:lang w:val="fr-BE"/>
        </w:rPr>
        <w:t xml:space="preserve"> « </w:t>
      </w:r>
      <w:r w:rsidRPr="00157215">
        <w:rPr>
          <w:rFonts w:eastAsia="Times New Roman" w:cs="Cambria"/>
          <w:sz w:val="24"/>
          <w:szCs w:val="24"/>
          <w:lang w:val="fr-BE"/>
        </w:rPr>
        <w:t>comité</w:t>
      </w:r>
      <w:r w:rsidRPr="00157215">
        <w:rPr>
          <w:rFonts w:eastAsia="Times New Roman" w:cs="Cambria"/>
          <w:spacing w:val="25"/>
          <w:sz w:val="24"/>
          <w:szCs w:val="24"/>
          <w:lang w:val="fr-BE"/>
        </w:rPr>
        <w:t xml:space="preserve"> </w:t>
      </w:r>
      <w:r w:rsidRPr="00157215">
        <w:rPr>
          <w:rFonts w:eastAsia="Times New Roman" w:cs="Cambria"/>
          <w:sz w:val="24"/>
          <w:szCs w:val="24"/>
          <w:lang w:val="fr-BE"/>
        </w:rPr>
        <w:t>de direction de la police intégrée »</w:t>
      </w:r>
      <w:r w:rsidRPr="00157215">
        <w:rPr>
          <w:rFonts w:eastAsia="Times New Roman" w:cs="Cambria"/>
          <w:spacing w:val="28"/>
          <w:sz w:val="24"/>
          <w:szCs w:val="24"/>
          <w:lang w:val="fr-BE"/>
        </w:rPr>
        <w:t xml:space="preserve"> </w:t>
      </w:r>
      <w:r w:rsidRPr="00157215">
        <w:rPr>
          <w:rFonts w:eastAsia="Times New Roman" w:cs="Cambria"/>
          <w:sz w:val="24"/>
          <w:szCs w:val="24"/>
          <w:lang w:val="fr-BE"/>
        </w:rPr>
        <w:t>se</w:t>
      </w:r>
      <w:r w:rsidRPr="00157215">
        <w:rPr>
          <w:rFonts w:eastAsia="Times New Roman" w:cs="Cambria"/>
          <w:spacing w:val="29"/>
          <w:sz w:val="24"/>
          <w:szCs w:val="24"/>
          <w:lang w:val="fr-BE"/>
        </w:rPr>
        <w:t xml:space="preserve"> </w:t>
      </w:r>
      <w:r w:rsidRPr="00157215">
        <w:rPr>
          <w:rFonts w:eastAsia="Times New Roman" w:cs="Cambria"/>
          <w:sz w:val="24"/>
          <w:szCs w:val="24"/>
          <w:lang w:val="fr-BE"/>
        </w:rPr>
        <w:t>concertera</w:t>
      </w:r>
      <w:r w:rsidRPr="00157215">
        <w:rPr>
          <w:rFonts w:eastAsia="Times New Roman" w:cs="Cambria"/>
          <w:spacing w:val="24"/>
          <w:sz w:val="24"/>
          <w:szCs w:val="24"/>
          <w:lang w:val="fr-BE"/>
        </w:rPr>
        <w:t xml:space="preserve"> </w:t>
      </w:r>
      <w:r w:rsidRPr="00157215">
        <w:rPr>
          <w:rFonts w:eastAsia="Times New Roman" w:cs="Cambria"/>
          <w:sz w:val="24"/>
          <w:szCs w:val="24"/>
          <w:lang w:val="fr-BE"/>
        </w:rPr>
        <w:t>régulièrement</w:t>
      </w:r>
      <w:r w:rsidRPr="00157215">
        <w:rPr>
          <w:rFonts w:eastAsia="Times New Roman" w:cs="Cambria"/>
          <w:spacing w:val="21"/>
          <w:sz w:val="24"/>
          <w:szCs w:val="24"/>
          <w:lang w:val="fr-BE"/>
        </w:rPr>
        <w:t xml:space="preserve"> </w:t>
      </w:r>
      <w:r w:rsidRPr="00157215">
        <w:rPr>
          <w:rFonts w:eastAsia="Times New Roman" w:cs="Cambria"/>
          <w:sz w:val="24"/>
          <w:szCs w:val="24"/>
          <w:lang w:val="fr-BE"/>
        </w:rPr>
        <w:t>avec</w:t>
      </w:r>
      <w:r w:rsidRPr="00157215">
        <w:rPr>
          <w:rFonts w:eastAsia="Times New Roman" w:cs="Cambria"/>
          <w:spacing w:val="27"/>
          <w:sz w:val="24"/>
          <w:szCs w:val="24"/>
          <w:lang w:val="fr-BE"/>
        </w:rPr>
        <w:t xml:space="preserve"> </w:t>
      </w:r>
      <w:r w:rsidRPr="00157215">
        <w:rPr>
          <w:rFonts w:eastAsia="Times New Roman" w:cs="Cambria"/>
          <w:sz w:val="24"/>
          <w:szCs w:val="24"/>
          <w:lang w:val="fr-BE"/>
        </w:rPr>
        <w:t>le</w:t>
      </w:r>
      <w:r w:rsidRPr="00157215">
        <w:rPr>
          <w:rFonts w:eastAsia="Times New Roman" w:cs="Cambria"/>
          <w:spacing w:val="30"/>
          <w:sz w:val="24"/>
          <w:szCs w:val="24"/>
          <w:lang w:val="fr-BE"/>
        </w:rPr>
        <w:t xml:space="preserve"> </w:t>
      </w:r>
      <w:r w:rsidRPr="00157215">
        <w:rPr>
          <w:rFonts w:eastAsia="Times New Roman" w:cs="Cambria"/>
          <w:sz w:val="24"/>
          <w:szCs w:val="24"/>
          <w:lang w:val="fr-BE"/>
        </w:rPr>
        <w:t>Collège</w:t>
      </w:r>
      <w:r w:rsidRPr="00157215">
        <w:rPr>
          <w:rFonts w:eastAsia="Times New Roman" w:cs="Cambria"/>
          <w:spacing w:val="26"/>
          <w:sz w:val="24"/>
          <w:szCs w:val="24"/>
          <w:lang w:val="fr-BE"/>
        </w:rPr>
        <w:t xml:space="preserve"> </w:t>
      </w:r>
      <w:r w:rsidRPr="00157215">
        <w:rPr>
          <w:rFonts w:eastAsia="Times New Roman" w:cs="Cambria"/>
          <w:sz w:val="24"/>
          <w:szCs w:val="24"/>
          <w:lang w:val="fr-BE"/>
        </w:rPr>
        <w:t>des</w:t>
      </w:r>
      <w:r w:rsidRPr="00157215">
        <w:rPr>
          <w:rFonts w:eastAsia="Times New Roman" w:cs="Cambria"/>
          <w:spacing w:val="27"/>
          <w:sz w:val="24"/>
          <w:szCs w:val="24"/>
          <w:lang w:val="fr-BE"/>
        </w:rPr>
        <w:t xml:space="preserve"> </w:t>
      </w:r>
      <w:r w:rsidRPr="00157215">
        <w:rPr>
          <w:rFonts w:eastAsia="Times New Roman" w:cs="Cambria"/>
          <w:sz w:val="24"/>
          <w:szCs w:val="24"/>
          <w:lang w:val="fr-BE"/>
        </w:rPr>
        <w:t>procureurs généraux</w:t>
      </w:r>
      <w:r w:rsidRPr="00157215">
        <w:rPr>
          <w:rFonts w:eastAsia="Times New Roman" w:cs="Cambria"/>
          <w:spacing w:val="1"/>
          <w:sz w:val="24"/>
          <w:szCs w:val="24"/>
          <w:lang w:val="fr-BE"/>
        </w:rPr>
        <w:t xml:space="preserve"> </w:t>
      </w:r>
      <w:r w:rsidRPr="00157215">
        <w:rPr>
          <w:rFonts w:eastAsia="Times New Roman" w:cs="Cambria"/>
          <w:sz w:val="24"/>
          <w:szCs w:val="24"/>
          <w:lang w:val="fr-BE"/>
        </w:rPr>
        <w:t>notamment pour</w:t>
      </w:r>
      <w:r w:rsidRPr="00157215">
        <w:rPr>
          <w:rFonts w:eastAsia="Times New Roman" w:cs="Cambria"/>
          <w:spacing w:val="4"/>
          <w:sz w:val="24"/>
          <w:szCs w:val="24"/>
          <w:lang w:val="fr-BE"/>
        </w:rPr>
        <w:t xml:space="preserve"> </w:t>
      </w:r>
      <w:r w:rsidRPr="00157215">
        <w:rPr>
          <w:rFonts w:eastAsia="Times New Roman" w:cs="Cambria"/>
          <w:sz w:val="24"/>
          <w:szCs w:val="24"/>
          <w:lang w:val="fr-BE"/>
        </w:rPr>
        <w:t>l’examen</w:t>
      </w:r>
      <w:r w:rsidRPr="00157215">
        <w:rPr>
          <w:rFonts w:eastAsia="Times New Roman" w:cs="Cambria"/>
          <w:spacing w:val="2"/>
          <w:sz w:val="24"/>
          <w:szCs w:val="24"/>
          <w:lang w:val="fr-BE"/>
        </w:rPr>
        <w:t xml:space="preserve"> </w:t>
      </w:r>
      <w:r w:rsidRPr="00157215">
        <w:rPr>
          <w:rFonts w:eastAsia="Times New Roman" w:cs="Cambria"/>
          <w:sz w:val="24"/>
          <w:szCs w:val="24"/>
          <w:lang w:val="fr-BE"/>
        </w:rPr>
        <w:t>du</w:t>
      </w:r>
      <w:r w:rsidRPr="00157215">
        <w:rPr>
          <w:rFonts w:eastAsia="Times New Roman" w:cs="Cambria"/>
          <w:spacing w:val="5"/>
          <w:sz w:val="24"/>
          <w:szCs w:val="24"/>
          <w:lang w:val="fr-BE"/>
        </w:rPr>
        <w:t xml:space="preserve"> </w:t>
      </w:r>
      <w:r w:rsidRPr="00157215">
        <w:rPr>
          <w:rFonts w:eastAsia="Times New Roman" w:cs="Cambria"/>
          <w:sz w:val="24"/>
          <w:szCs w:val="24"/>
          <w:lang w:val="fr-BE"/>
        </w:rPr>
        <w:t>budget,</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l’organisation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2"/>
          <w:sz w:val="24"/>
          <w:szCs w:val="24"/>
          <w:lang w:val="fr-BE"/>
        </w:rPr>
        <w:t xml:space="preserve"> </w:t>
      </w:r>
      <w:r w:rsidRPr="00157215">
        <w:rPr>
          <w:rFonts w:eastAsia="Times New Roman" w:cs="Cambria"/>
          <w:sz w:val="24"/>
          <w:szCs w:val="24"/>
          <w:lang w:val="fr-BE"/>
        </w:rPr>
        <w:t>des services</w:t>
      </w:r>
      <w:r w:rsidRPr="00157215">
        <w:rPr>
          <w:rFonts w:eastAsia="Times New Roman" w:cs="Cambria"/>
          <w:spacing w:val="-7"/>
          <w:sz w:val="24"/>
          <w:szCs w:val="24"/>
          <w:lang w:val="fr-BE"/>
        </w:rPr>
        <w:t xml:space="preserve"> </w:t>
      </w:r>
      <w:r w:rsidRPr="00157215">
        <w:rPr>
          <w:rFonts w:eastAsia="Times New Roman" w:cs="Cambria"/>
          <w:sz w:val="24"/>
          <w:szCs w:val="24"/>
          <w:lang w:val="fr-BE"/>
        </w:rPr>
        <w:t>chargés</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tâches</w:t>
      </w:r>
      <w:r w:rsidRPr="00157215">
        <w:rPr>
          <w:rFonts w:eastAsia="Times New Roman" w:cs="Cambria"/>
          <w:spacing w:val="-5"/>
          <w:sz w:val="24"/>
          <w:szCs w:val="24"/>
          <w:lang w:val="fr-BE"/>
        </w:rPr>
        <w:t xml:space="preserve"> </w:t>
      </w:r>
      <w:r w:rsidRPr="00157215">
        <w:rPr>
          <w:rFonts w:eastAsia="Times New Roman" w:cs="Cambria"/>
          <w:sz w:val="24"/>
          <w:szCs w:val="24"/>
          <w:lang w:val="fr-BE"/>
        </w:rPr>
        <w:t>judiciaires.</w:t>
      </w:r>
      <w:r w:rsidRPr="00157215">
        <w:rPr>
          <w:sz w:val="24"/>
          <w:szCs w:val="24"/>
          <w:lang w:val="fr-FR"/>
        </w:rPr>
        <w:t xml:space="preserve"> </w:t>
      </w:r>
      <w:r w:rsidRPr="00157215">
        <w:rPr>
          <w:rFonts w:eastAsia="Times New Roman" w:cs="Cambria"/>
          <w:sz w:val="24"/>
          <w:szCs w:val="24"/>
          <w:lang w:val="fr-BE"/>
        </w:rPr>
        <w:t>Le</w:t>
      </w:r>
      <w:r w:rsidRPr="00157215">
        <w:rPr>
          <w:rFonts w:eastAsia="Times New Roman" w:cs="Cambria"/>
          <w:spacing w:val="5"/>
          <w:sz w:val="24"/>
          <w:szCs w:val="24"/>
          <w:lang w:val="fr-BE"/>
        </w:rPr>
        <w:t xml:space="preserve"> « </w:t>
      </w:r>
      <w:r w:rsidRPr="00157215">
        <w:rPr>
          <w:rFonts w:eastAsia="Times New Roman" w:cs="Cambria"/>
          <w:sz w:val="24"/>
          <w:szCs w:val="24"/>
          <w:lang w:val="fr-BE"/>
        </w:rPr>
        <w:t>comité</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 la police intégrée »</w:t>
      </w:r>
      <w:r w:rsidRPr="00157215">
        <w:rPr>
          <w:rFonts w:eastAsia="Times New Roman" w:cs="Cambria"/>
          <w:spacing w:val="2"/>
          <w:sz w:val="24"/>
          <w:szCs w:val="24"/>
          <w:lang w:val="fr-BE"/>
        </w:rPr>
        <w:t xml:space="preserve"> </w:t>
      </w:r>
      <w:r w:rsidRPr="00157215">
        <w:rPr>
          <w:rFonts w:eastAsia="Times New Roman" w:cs="Cambria"/>
          <w:sz w:val="24"/>
          <w:szCs w:val="24"/>
          <w:lang w:val="fr-BE"/>
        </w:rPr>
        <w:t>se</w:t>
      </w:r>
      <w:r w:rsidRPr="00157215">
        <w:rPr>
          <w:rFonts w:eastAsia="Times New Roman" w:cs="Cambria"/>
          <w:spacing w:val="5"/>
          <w:sz w:val="24"/>
          <w:szCs w:val="24"/>
          <w:lang w:val="fr-BE"/>
        </w:rPr>
        <w:t xml:space="preserve"> </w:t>
      </w:r>
      <w:r w:rsidRPr="00157215">
        <w:rPr>
          <w:rFonts w:eastAsia="Times New Roman" w:cs="Cambria"/>
          <w:sz w:val="24"/>
          <w:szCs w:val="24"/>
          <w:lang w:val="fr-BE"/>
        </w:rPr>
        <w:t>concertera également</w:t>
      </w:r>
      <w:r>
        <w:rPr>
          <w:rFonts w:eastAsia="Times New Roman" w:cs="Cambria"/>
          <w:sz w:val="24"/>
          <w:szCs w:val="24"/>
          <w:lang w:val="fr-BE"/>
        </w:rPr>
        <w:t xml:space="preserve"> régulièrement désormais </w:t>
      </w:r>
      <w:r w:rsidRPr="00157215">
        <w:rPr>
          <w:rFonts w:eastAsia="Times New Roman" w:cs="Cambria"/>
          <w:sz w:val="24"/>
          <w:szCs w:val="24"/>
          <w:lang w:val="fr-BE"/>
        </w:rPr>
        <w:t>avec</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Conseil consultatif des</w:t>
      </w:r>
      <w:r w:rsidRPr="00157215">
        <w:rPr>
          <w:rFonts w:eastAsia="Times New Roman" w:cs="Cambria"/>
          <w:spacing w:val="4"/>
          <w:sz w:val="24"/>
          <w:szCs w:val="24"/>
          <w:lang w:val="fr-BE"/>
        </w:rPr>
        <w:t xml:space="preserve"> </w:t>
      </w:r>
      <w:r w:rsidRPr="00157215">
        <w:rPr>
          <w:rFonts w:eastAsia="Times New Roman" w:cs="Cambria"/>
          <w:spacing w:val="-1"/>
          <w:sz w:val="24"/>
          <w:szCs w:val="24"/>
          <w:lang w:val="fr-BE"/>
        </w:rPr>
        <w:t>B</w:t>
      </w:r>
      <w:r w:rsidRPr="00157215">
        <w:rPr>
          <w:rFonts w:eastAsia="Times New Roman" w:cs="Cambria"/>
          <w:sz w:val="24"/>
          <w:szCs w:val="24"/>
          <w:lang w:val="fr-BE"/>
        </w:rPr>
        <w:t>ourgmestres</w:t>
      </w:r>
      <w:r>
        <w:rPr>
          <w:rFonts w:eastAsia="Times New Roman" w:cs="Cambria"/>
          <w:sz w:val="24"/>
          <w:szCs w:val="24"/>
          <w:lang w:val="fr-BE"/>
        </w:rPr>
        <w:t>,</w:t>
      </w:r>
      <w:r w:rsidRPr="00157215">
        <w:rPr>
          <w:rFonts w:eastAsia="Times New Roman" w:cs="Cambria"/>
          <w:sz w:val="24"/>
          <w:szCs w:val="24"/>
          <w:lang w:val="fr-BE"/>
        </w:rPr>
        <w:t xml:space="preserve"> par</w:t>
      </w:r>
      <w:r w:rsidRPr="00157215">
        <w:rPr>
          <w:rFonts w:eastAsia="Times New Roman" w:cs="Cambria"/>
          <w:spacing w:val="-1"/>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ce</w:t>
      </w:r>
      <w:r w:rsidRPr="00157215">
        <w:rPr>
          <w:rFonts w:eastAsia="Times New Roman" w:cs="Cambria"/>
          <w:spacing w:val="-2"/>
          <w:sz w:val="24"/>
          <w:szCs w:val="24"/>
          <w:lang w:val="fr-BE"/>
        </w:rPr>
        <w:t xml:space="preserve"> </w:t>
      </w:r>
      <w:r w:rsidRPr="00157215">
        <w:rPr>
          <w:rFonts w:eastAsia="Times New Roman" w:cs="Cambria"/>
          <w:sz w:val="24"/>
          <w:szCs w:val="24"/>
          <w:lang w:val="fr-BE"/>
        </w:rPr>
        <w:t>qui</w:t>
      </w:r>
      <w:r w:rsidRPr="00157215">
        <w:rPr>
          <w:rFonts w:eastAsia="Times New Roman" w:cs="Cambria"/>
          <w:spacing w:val="-2"/>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7"/>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1"/>
          <w:sz w:val="24"/>
          <w:szCs w:val="24"/>
          <w:lang w:val="fr-BE"/>
        </w:rPr>
        <w:t xml:space="preserve"> </w:t>
      </w:r>
      <w:r w:rsidRPr="00157215">
        <w:rPr>
          <w:rFonts w:eastAsia="Times New Roman" w:cs="Cambria"/>
          <w:sz w:val="24"/>
          <w:szCs w:val="24"/>
          <w:lang w:val="fr-BE"/>
        </w:rPr>
        <w:t>aux zones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locale</w:t>
      </w:r>
      <w:r>
        <w:rPr>
          <w:rFonts w:eastAsia="Times New Roman" w:cs="Cambria"/>
          <w:sz w:val="24"/>
          <w:szCs w:val="24"/>
          <w:lang w:val="fr-BE"/>
        </w:rPr>
        <w:t xml:space="preserve"> et pour tous les éléments de stratégie de la police intégrée.</w:t>
      </w:r>
    </w:p>
    <w:p w:rsidR="00FA729C" w:rsidRDefault="00FA729C" w:rsidP="00411D0A">
      <w:pPr>
        <w:spacing w:before="120" w:after="0" w:line="240" w:lineRule="auto"/>
        <w:ind w:right="40"/>
        <w:jc w:val="both"/>
        <w:rPr>
          <w:rFonts w:eastAsia="Times New Roman" w:cs="Cambria"/>
          <w:sz w:val="24"/>
          <w:szCs w:val="24"/>
          <w:lang w:val="fr-BE"/>
        </w:rPr>
      </w:pPr>
      <w:r w:rsidRPr="00157215">
        <w:rPr>
          <w:rFonts w:eastAsia="Times New Roman" w:cs="Cambria"/>
          <w:sz w:val="24"/>
          <w:szCs w:val="24"/>
          <w:lang w:val="fr-BE"/>
        </w:rPr>
        <w:t>Par</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confirmation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nécessité d’un</w:t>
      </w:r>
      <w:r w:rsidRPr="00157215">
        <w:rPr>
          <w:rFonts w:eastAsia="Times New Roman" w:cs="Cambria"/>
          <w:spacing w:val="6"/>
          <w:sz w:val="24"/>
          <w:szCs w:val="24"/>
          <w:lang w:val="fr-BE"/>
        </w:rPr>
        <w:t xml:space="preserve"> « </w:t>
      </w:r>
      <w:r w:rsidRPr="00157215">
        <w:rPr>
          <w:rFonts w:eastAsia="Times New Roman" w:cs="Cambria"/>
          <w:sz w:val="24"/>
          <w:szCs w:val="24"/>
          <w:lang w:val="fr-BE"/>
        </w:rPr>
        <w:t>comité</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direction de la police intégrée »,</w:t>
      </w:r>
      <w:r>
        <w:rPr>
          <w:rFonts w:eastAsia="Times New Roman" w:cs="Cambria"/>
          <w:spacing w:val="4"/>
          <w:sz w:val="24"/>
          <w:szCs w:val="24"/>
          <w:lang w:val="fr-BE"/>
        </w:rPr>
        <w:t xml:space="preserve"> </w:t>
      </w:r>
      <w:r>
        <w:rPr>
          <w:rFonts w:eastAsia="Times New Roman" w:cs="Cambria"/>
          <w:w w:val="33"/>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CPPL voit son rôle </w:t>
      </w:r>
      <w:r w:rsidRPr="00157215">
        <w:rPr>
          <w:rFonts w:eastAsia="Times New Roman" w:cs="Cambria"/>
          <w:sz w:val="24"/>
          <w:szCs w:val="24"/>
          <w:lang w:val="fr-BE"/>
        </w:rPr>
        <w:t>d’organe</w:t>
      </w:r>
      <w:r w:rsidRPr="00157215">
        <w:rPr>
          <w:rFonts w:eastAsia="Times New Roman" w:cs="Cambria"/>
          <w:spacing w:val="4"/>
          <w:sz w:val="24"/>
          <w:szCs w:val="24"/>
          <w:lang w:val="fr-BE"/>
        </w:rPr>
        <w:t xml:space="preserve"> </w:t>
      </w:r>
      <w:r w:rsidRPr="00157215">
        <w:rPr>
          <w:rFonts w:eastAsia="Times New Roman" w:cs="Cambria"/>
          <w:sz w:val="24"/>
          <w:szCs w:val="24"/>
          <w:lang w:val="fr-BE"/>
        </w:rPr>
        <w:t>représentatif 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5"/>
          <w:sz w:val="24"/>
          <w:szCs w:val="24"/>
          <w:lang w:val="fr-BE"/>
        </w:rPr>
        <w:t xml:space="preserve"> </w:t>
      </w:r>
      <w:r w:rsidRPr="00157215">
        <w:rPr>
          <w:rFonts w:eastAsia="Times New Roman" w:cs="Cambria"/>
          <w:sz w:val="24"/>
          <w:szCs w:val="24"/>
          <w:lang w:val="fr-BE"/>
        </w:rPr>
        <w:t>locale renforcé.</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cette</w:t>
      </w:r>
      <w:r w:rsidRPr="00157215">
        <w:rPr>
          <w:rFonts w:eastAsia="Times New Roman" w:cs="Cambria"/>
          <w:spacing w:val="7"/>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4"/>
          <w:sz w:val="24"/>
          <w:szCs w:val="24"/>
          <w:lang w:val="fr-BE"/>
        </w:rPr>
        <w:t xml:space="preserve"> </w:t>
      </w:r>
      <w:r w:rsidRPr="00157215">
        <w:rPr>
          <w:rFonts w:eastAsia="Times New Roman" w:cs="Cambria"/>
          <w:sz w:val="24"/>
          <w:szCs w:val="24"/>
          <w:lang w:val="fr-BE"/>
        </w:rPr>
        <w:t>il</w:t>
      </w:r>
      <w:r w:rsidRPr="00157215">
        <w:rPr>
          <w:rFonts w:eastAsia="Times New Roman" w:cs="Cambria"/>
          <w:spacing w:val="8"/>
          <w:sz w:val="24"/>
          <w:szCs w:val="24"/>
          <w:lang w:val="fr-BE"/>
        </w:rPr>
        <w:t xml:space="preserve"> </w:t>
      </w:r>
      <w:r w:rsidRPr="00157215">
        <w:rPr>
          <w:rFonts w:eastAsia="Times New Roman" w:cs="Cambria"/>
          <w:sz w:val="24"/>
          <w:szCs w:val="24"/>
          <w:lang w:val="fr-BE"/>
        </w:rPr>
        <w:t>sera possible</w:t>
      </w:r>
      <w:r w:rsidRPr="00157215">
        <w:rPr>
          <w:rFonts w:eastAsia="Times New Roman" w:cs="Cambria"/>
          <w:spacing w:val="4"/>
          <w:sz w:val="24"/>
          <w:szCs w:val="24"/>
          <w:lang w:val="fr-BE"/>
        </w:rPr>
        <w:t xml:space="preserve"> </w:t>
      </w:r>
      <w:r w:rsidRPr="00157215">
        <w:rPr>
          <w:rFonts w:eastAsia="Times New Roman" w:cs="Cambria"/>
          <w:sz w:val="24"/>
          <w:szCs w:val="24"/>
          <w:lang w:val="fr-BE"/>
        </w:rPr>
        <w:t>d’obtenir</w:t>
      </w:r>
      <w:r w:rsidRPr="00157215">
        <w:rPr>
          <w:rFonts w:eastAsia="Times New Roman" w:cs="Cambria"/>
          <w:spacing w:val="4"/>
          <w:sz w:val="24"/>
          <w:szCs w:val="24"/>
          <w:lang w:val="fr-BE"/>
        </w:rPr>
        <w:t xml:space="preserve"> </w:t>
      </w:r>
      <w:r w:rsidRPr="00157215">
        <w:rPr>
          <w:rFonts w:eastAsia="Times New Roman" w:cs="Cambria"/>
          <w:sz w:val="24"/>
          <w:szCs w:val="24"/>
          <w:lang w:val="fr-BE"/>
        </w:rPr>
        <w:t>plus</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garanties</w:t>
      </w:r>
      <w:r w:rsidRPr="00157215">
        <w:rPr>
          <w:rFonts w:eastAsia="Times New Roman" w:cs="Cambria"/>
          <w:spacing w:val="5"/>
          <w:sz w:val="24"/>
          <w:szCs w:val="24"/>
          <w:lang w:val="fr-BE"/>
        </w:rPr>
        <w:t xml:space="preserve"> </w:t>
      </w:r>
      <w:r w:rsidRPr="00157215">
        <w:rPr>
          <w:rFonts w:eastAsia="Times New Roman" w:cs="Cambria"/>
          <w:sz w:val="24"/>
          <w:szCs w:val="24"/>
          <w:lang w:val="fr-BE"/>
        </w:rPr>
        <w:t>quant</w:t>
      </w:r>
      <w:r w:rsidRPr="00157215">
        <w:rPr>
          <w:rFonts w:eastAsia="Times New Roman" w:cs="Cambria"/>
          <w:spacing w:val="8"/>
          <w:sz w:val="24"/>
          <w:szCs w:val="24"/>
          <w:lang w:val="fr-BE"/>
        </w:rPr>
        <w:t xml:space="preserve"> </w:t>
      </w:r>
      <w:r w:rsidRPr="00157215">
        <w:rPr>
          <w:rFonts w:eastAsia="Times New Roman" w:cs="Cambria"/>
          <w:sz w:val="24"/>
          <w:szCs w:val="24"/>
          <w:lang w:val="fr-BE"/>
        </w:rPr>
        <w:t>au</w:t>
      </w:r>
      <w:r w:rsidRPr="00157215">
        <w:rPr>
          <w:rFonts w:eastAsia="Times New Roman" w:cs="Cambria"/>
          <w:spacing w:val="9"/>
          <w:sz w:val="24"/>
          <w:szCs w:val="24"/>
          <w:lang w:val="fr-BE"/>
        </w:rPr>
        <w:t xml:space="preserve"> </w:t>
      </w:r>
      <w:r w:rsidRPr="00157215">
        <w:rPr>
          <w:rFonts w:eastAsia="Times New Roman" w:cs="Cambria"/>
          <w:sz w:val="24"/>
          <w:szCs w:val="24"/>
          <w:lang w:val="fr-BE"/>
        </w:rPr>
        <w:t>fonctionnement intégré,</w:t>
      </w:r>
      <w:r w:rsidRPr="00157215">
        <w:rPr>
          <w:rFonts w:eastAsia="Times New Roman" w:cs="Cambria"/>
          <w:spacing w:val="5"/>
          <w:sz w:val="24"/>
          <w:szCs w:val="24"/>
          <w:lang w:val="fr-BE"/>
        </w:rPr>
        <w:t xml:space="preserve"> </w:t>
      </w:r>
      <w:r w:rsidRPr="00157215">
        <w:rPr>
          <w:rFonts w:eastAsia="Times New Roman" w:cs="Cambria"/>
          <w:sz w:val="24"/>
          <w:szCs w:val="24"/>
          <w:lang w:val="fr-BE"/>
        </w:rPr>
        <w:t>par</w:t>
      </w:r>
      <w:r w:rsidRPr="00157215">
        <w:rPr>
          <w:rFonts w:eastAsia="Times New Roman" w:cs="Cambria"/>
          <w:spacing w:val="8"/>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6"/>
          <w:sz w:val="24"/>
          <w:szCs w:val="24"/>
          <w:lang w:val="fr-BE"/>
        </w:rPr>
        <w:t xml:space="preserve"> </w:t>
      </w:r>
      <w:r w:rsidRPr="00157215">
        <w:rPr>
          <w:rFonts w:eastAsia="Times New Roman" w:cs="Cambria"/>
          <w:sz w:val="24"/>
          <w:szCs w:val="24"/>
          <w:lang w:val="fr-BE"/>
        </w:rPr>
        <w:t>en ce</w:t>
      </w:r>
      <w:r w:rsidRPr="00157215">
        <w:rPr>
          <w:rFonts w:eastAsia="Times New Roman" w:cs="Cambria"/>
          <w:spacing w:val="6"/>
          <w:sz w:val="24"/>
          <w:szCs w:val="24"/>
          <w:lang w:val="fr-BE"/>
        </w:rPr>
        <w:t xml:space="preserve"> </w:t>
      </w:r>
      <w:r w:rsidRPr="00157215">
        <w:rPr>
          <w:rFonts w:eastAsia="Times New Roman" w:cs="Cambria"/>
          <w:sz w:val="24"/>
          <w:szCs w:val="24"/>
          <w:lang w:val="fr-BE"/>
        </w:rPr>
        <w:t>qui</w:t>
      </w:r>
      <w:r w:rsidRPr="00157215">
        <w:rPr>
          <w:rFonts w:eastAsia="Times New Roman" w:cs="Cambria"/>
          <w:spacing w:val="7"/>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recrutement, la</w:t>
      </w:r>
      <w:r w:rsidRPr="00157215">
        <w:rPr>
          <w:rFonts w:eastAsia="Times New Roman" w:cs="Cambria"/>
          <w:spacing w:val="9"/>
          <w:sz w:val="24"/>
          <w:szCs w:val="24"/>
          <w:lang w:val="fr-BE"/>
        </w:rPr>
        <w:t xml:space="preserve"> </w:t>
      </w:r>
      <w:r w:rsidRPr="00157215">
        <w:rPr>
          <w:rFonts w:eastAsia="Times New Roman" w:cs="Cambria"/>
          <w:sz w:val="24"/>
          <w:szCs w:val="24"/>
          <w:lang w:val="fr-BE"/>
        </w:rPr>
        <w:t>formation,</w:t>
      </w:r>
      <w:r w:rsidRPr="0002041F">
        <w:rPr>
          <w:rFonts w:eastAsia="Times New Roman" w:cs="Cambria"/>
          <w:sz w:val="24"/>
          <w:szCs w:val="24"/>
          <w:lang w:val="fr-BE"/>
        </w:rPr>
        <w:t xml:space="preserve"> </w:t>
      </w:r>
      <w:r w:rsidRPr="00157215">
        <w:rPr>
          <w:rFonts w:eastAsia="Times New Roman" w:cs="Cambria"/>
          <w:sz w:val="24"/>
          <w:szCs w:val="24"/>
          <w:lang w:val="fr-BE"/>
        </w:rPr>
        <w:t>les</w:t>
      </w:r>
      <w:r w:rsidRPr="0002041F">
        <w:rPr>
          <w:rFonts w:eastAsia="Times New Roman" w:cs="Cambria"/>
          <w:sz w:val="24"/>
          <w:szCs w:val="24"/>
          <w:lang w:val="fr-BE"/>
        </w:rPr>
        <w:t xml:space="preserve"> </w:t>
      </w:r>
      <w:r w:rsidRPr="00157215">
        <w:rPr>
          <w:rFonts w:eastAsia="Times New Roman" w:cs="Cambria"/>
          <w:sz w:val="24"/>
          <w:szCs w:val="24"/>
          <w:lang w:val="fr-BE"/>
        </w:rPr>
        <w:t>plat</w:t>
      </w:r>
      <w:r w:rsidRPr="0002041F">
        <w:rPr>
          <w:rFonts w:eastAsia="Times New Roman" w:cs="Cambria"/>
          <w:sz w:val="24"/>
          <w:szCs w:val="24"/>
          <w:lang w:val="fr-BE"/>
        </w:rPr>
        <w:t>es</w:t>
      </w:r>
      <w:r>
        <w:rPr>
          <w:rFonts w:eastAsia="Times New Roman" w:cs="Cambria"/>
          <w:sz w:val="24"/>
          <w:szCs w:val="24"/>
          <w:lang w:val="fr-BE"/>
        </w:rPr>
        <w:t>-</w:t>
      </w:r>
      <w:r w:rsidRPr="0002041F">
        <w:rPr>
          <w:rFonts w:eastAsia="Times New Roman" w:cs="Cambria"/>
          <w:sz w:val="24"/>
          <w:szCs w:val="24"/>
          <w:lang w:val="fr-BE"/>
        </w:rPr>
        <w:t xml:space="preserve">formes </w:t>
      </w:r>
      <w:r w:rsidRPr="00157215">
        <w:rPr>
          <w:rFonts w:eastAsia="Times New Roman" w:cs="Cambria"/>
          <w:sz w:val="24"/>
          <w:szCs w:val="24"/>
          <w:lang w:val="fr-BE"/>
        </w:rPr>
        <w:t>informatiques nécessaires</w:t>
      </w:r>
      <w:r w:rsidRPr="00157215">
        <w:rPr>
          <w:rFonts w:eastAsia="Times New Roman" w:cs="Cambria"/>
          <w:spacing w:val="-9"/>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l’engagement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optimal</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7"/>
          <w:sz w:val="24"/>
          <w:szCs w:val="24"/>
          <w:lang w:val="fr-BE"/>
        </w:rPr>
        <w:t xml:space="preserve"> </w:t>
      </w:r>
      <w:r w:rsidRPr="00157215">
        <w:rPr>
          <w:rFonts w:eastAsia="Times New Roman" w:cs="Cambria"/>
          <w:sz w:val="24"/>
          <w:szCs w:val="24"/>
          <w:lang w:val="fr-BE"/>
        </w:rPr>
        <w:t>financiers</w:t>
      </w:r>
      <w:r w:rsidRPr="00157215">
        <w:rPr>
          <w:rFonts w:eastAsia="Times New Roman" w:cs="Cambria"/>
          <w:spacing w:val="-6"/>
          <w:sz w:val="24"/>
          <w:szCs w:val="24"/>
          <w:lang w:val="fr-BE"/>
        </w:rPr>
        <w:t xml:space="preserve"> </w:t>
      </w:r>
      <w:r w:rsidRPr="00157215">
        <w:rPr>
          <w:rFonts w:eastAsia="Times New Roman" w:cs="Cambria"/>
          <w:sz w:val="24"/>
          <w:szCs w:val="24"/>
          <w:lang w:val="fr-BE"/>
        </w:rPr>
        <w:t>‘fonctionnement</w:t>
      </w:r>
      <w:r w:rsidRPr="00157215">
        <w:rPr>
          <w:rFonts w:eastAsia="Times New Roman" w:cs="Cambria"/>
          <w:spacing w:val="-9"/>
          <w:sz w:val="24"/>
          <w:szCs w:val="24"/>
          <w:lang w:val="fr-BE"/>
        </w:rPr>
        <w:t xml:space="preserve"> </w:t>
      </w:r>
      <w:r w:rsidRPr="00157215">
        <w:rPr>
          <w:rFonts w:eastAsia="Times New Roman" w:cs="Cambria"/>
          <w:sz w:val="24"/>
          <w:szCs w:val="24"/>
          <w:lang w:val="fr-BE"/>
        </w:rPr>
        <w:t>intégré’.</w:t>
      </w:r>
    </w:p>
    <w:p w:rsidR="00FA729C" w:rsidRDefault="00FA729C" w:rsidP="00411D0A">
      <w:pPr>
        <w:spacing w:before="120" w:after="0" w:line="240" w:lineRule="auto"/>
        <w:ind w:right="40"/>
        <w:jc w:val="both"/>
        <w:rPr>
          <w:rFonts w:eastAsia="Times New Roman" w:cs="Cambria"/>
          <w:sz w:val="24"/>
          <w:szCs w:val="24"/>
          <w:lang w:val="fr-BE"/>
        </w:rPr>
      </w:pPr>
      <w:r>
        <w:rPr>
          <w:rFonts w:eastAsia="Times New Roman" w:cs="Cambria"/>
          <w:sz w:val="24"/>
          <w:szCs w:val="24"/>
          <w:lang w:val="fr-BE"/>
        </w:rPr>
        <w:t>Le financement de la CPPL sera renforcé et stabilisé pour lui permettre de disposer de moyens en personnel susceptibles de renforcer sa capacité de remise d’avis et propositions d’initiative à la Police fédérale et au ministre de l’Intérieur.</w:t>
      </w:r>
      <w:r w:rsidRPr="001C00DA">
        <w:rPr>
          <w:rFonts w:eastAsia="Times New Roman" w:cs="Cambria"/>
          <w:sz w:val="24"/>
          <w:szCs w:val="24"/>
          <w:lang w:val="fr-BE"/>
        </w:rPr>
        <w:t xml:space="preserve"> </w:t>
      </w:r>
      <w:r>
        <w:rPr>
          <w:rFonts w:eastAsia="Times New Roman" w:cs="Cambria"/>
          <w:sz w:val="24"/>
          <w:szCs w:val="24"/>
          <w:lang w:val="fr-BE"/>
        </w:rPr>
        <w:t xml:space="preserve">Par ailleurs, le conseil consultatif des bourgmestres doit voir son rôle renforcé et devenir un véritable « Conseil des bourgmestres » avec des missions d’avis, de recommandations voire, le cas échéant d’avis conforme renforcées </w:t>
      </w:r>
    </w:p>
    <w:p w:rsidR="00FA729C" w:rsidRPr="00157215" w:rsidRDefault="00FA729C" w:rsidP="00411D0A">
      <w:pPr>
        <w:spacing w:before="120" w:after="0" w:line="240" w:lineRule="auto"/>
        <w:ind w:right="40"/>
        <w:jc w:val="both"/>
        <w:rPr>
          <w:rFonts w:eastAsia="Times New Roman" w:cs="Cambria"/>
          <w:sz w:val="24"/>
          <w:szCs w:val="24"/>
          <w:lang w:val="fr-BE"/>
        </w:rPr>
      </w:pPr>
      <w:r>
        <w:rPr>
          <w:rFonts w:eastAsia="Times New Roman" w:cs="Cambria"/>
          <w:sz w:val="24"/>
          <w:szCs w:val="24"/>
          <w:lang w:val="fr-BE"/>
        </w:rPr>
        <w:t xml:space="preserve">Une nouvelle synergie d’actions </w:t>
      </w:r>
      <w:r w:rsidRPr="00157215">
        <w:rPr>
          <w:rFonts w:eastAsia="Times New Roman" w:cs="Cambria"/>
          <w:sz w:val="24"/>
          <w:szCs w:val="24"/>
          <w:lang w:val="fr-BE"/>
        </w:rPr>
        <w:t>entre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CPPL</w:t>
      </w:r>
      <w:r>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autres</w:t>
      </w:r>
      <w:r w:rsidRPr="00157215">
        <w:rPr>
          <w:rFonts w:eastAsia="Times New Roman" w:cs="Cambria"/>
          <w:spacing w:val="6"/>
          <w:sz w:val="24"/>
          <w:szCs w:val="24"/>
          <w:lang w:val="fr-BE"/>
        </w:rPr>
        <w:t xml:space="preserve"> </w:t>
      </w:r>
      <w:r w:rsidRPr="00157215">
        <w:rPr>
          <w:rFonts w:eastAsia="Times New Roman" w:cs="Cambria"/>
          <w:sz w:val="24"/>
          <w:szCs w:val="24"/>
          <w:lang w:val="fr-BE"/>
        </w:rPr>
        <w:t>structures représentatives</w:t>
      </w:r>
      <w:r w:rsidRPr="00157215">
        <w:rPr>
          <w:rFonts w:eastAsia="Times New Roman" w:cs="Cambria"/>
          <w:spacing w:val="26"/>
          <w:sz w:val="24"/>
          <w:szCs w:val="24"/>
          <w:lang w:val="fr-BE"/>
        </w:rPr>
        <w:t xml:space="preserve"> </w:t>
      </w:r>
      <w:r w:rsidRPr="00157215">
        <w:rPr>
          <w:rFonts w:eastAsia="Times New Roman" w:cs="Cambria"/>
          <w:sz w:val="24"/>
          <w:szCs w:val="24"/>
          <w:lang w:val="fr-BE"/>
        </w:rPr>
        <w:t>des</w:t>
      </w:r>
      <w:r w:rsidRPr="00157215">
        <w:rPr>
          <w:rFonts w:eastAsia="Times New Roman" w:cs="Cambria"/>
          <w:spacing w:val="35"/>
          <w:sz w:val="24"/>
          <w:szCs w:val="24"/>
          <w:lang w:val="fr-BE"/>
        </w:rPr>
        <w:t xml:space="preserve"> </w:t>
      </w:r>
      <w:r w:rsidRPr="00157215">
        <w:rPr>
          <w:rFonts w:eastAsia="Times New Roman" w:cs="Cambria"/>
          <w:sz w:val="24"/>
          <w:szCs w:val="24"/>
          <w:lang w:val="fr-BE"/>
        </w:rPr>
        <w:t>pouvoirs</w:t>
      </w:r>
      <w:r w:rsidRPr="00157215">
        <w:rPr>
          <w:rFonts w:eastAsia="Times New Roman" w:cs="Cambria"/>
          <w:spacing w:val="34"/>
          <w:sz w:val="24"/>
          <w:szCs w:val="24"/>
          <w:lang w:val="fr-BE"/>
        </w:rPr>
        <w:t xml:space="preserve"> </w:t>
      </w:r>
      <w:r w:rsidRPr="00157215">
        <w:rPr>
          <w:rFonts w:eastAsia="Times New Roman" w:cs="Cambria"/>
          <w:sz w:val="24"/>
          <w:szCs w:val="24"/>
          <w:lang w:val="fr-BE"/>
        </w:rPr>
        <w:t>locaux</w:t>
      </w:r>
      <w:r w:rsidRPr="00157215">
        <w:rPr>
          <w:rFonts w:eastAsia="Times New Roman" w:cs="Cambria"/>
          <w:spacing w:val="35"/>
          <w:sz w:val="24"/>
          <w:szCs w:val="24"/>
          <w:lang w:val="fr-BE"/>
        </w:rPr>
        <w:t xml:space="preserve"> </w:t>
      </w:r>
      <w:r w:rsidRPr="00157215">
        <w:rPr>
          <w:rFonts w:eastAsia="Times New Roman" w:cs="Cambria"/>
          <w:sz w:val="24"/>
          <w:szCs w:val="24"/>
          <w:lang w:val="fr-BE"/>
        </w:rPr>
        <w:t>que</w:t>
      </w:r>
      <w:r w:rsidRPr="00157215">
        <w:rPr>
          <w:rFonts w:eastAsia="Times New Roman" w:cs="Cambria"/>
          <w:spacing w:val="38"/>
          <w:sz w:val="24"/>
          <w:szCs w:val="24"/>
          <w:lang w:val="fr-BE"/>
        </w:rPr>
        <w:t xml:space="preserve"> </w:t>
      </w:r>
      <w:r w:rsidRPr="00157215">
        <w:rPr>
          <w:rFonts w:eastAsia="Times New Roman" w:cs="Cambria"/>
          <w:sz w:val="24"/>
          <w:szCs w:val="24"/>
          <w:lang w:val="fr-BE"/>
        </w:rPr>
        <w:t>sont</w:t>
      </w:r>
      <w:r w:rsidRPr="00157215">
        <w:rPr>
          <w:rFonts w:eastAsia="Times New Roman" w:cs="Cambria"/>
          <w:spacing w:val="35"/>
          <w:sz w:val="24"/>
          <w:szCs w:val="24"/>
          <w:lang w:val="fr-BE"/>
        </w:rPr>
        <w:t xml:space="preserve"> </w:t>
      </w:r>
      <w:r w:rsidRPr="00157215">
        <w:rPr>
          <w:rFonts w:eastAsia="Times New Roman" w:cs="Cambria"/>
          <w:sz w:val="24"/>
          <w:szCs w:val="24"/>
          <w:lang w:val="fr-BE"/>
        </w:rPr>
        <w:t>les</w:t>
      </w:r>
      <w:r w:rsidRPr="00157215">
        <w:rPr>
          <w:rFonts w:eastAsia="Times New Roman" w:cs="Cambria"/>
          <w:spacing w:val="37"/>
          <w:sz w:val="24"/>
          <w:szCs w:val="24"/>
          <w:lang w:val="fr-BE"/>
        </w:rPr>
        <w:t xml:space="preserve"> </w:t>
      </w:r>
      <w:r>
        <w:rPr>
          <w:rFonts w:eastAsia="Times New Roman" w:cs="Cambria"/>
          <w:sz w:val="24"/>
          <w:szCs w:val="24"/>
          <w:lang w:val="fr-BE"/>
        </w:rPr>
        <w:t>trois</w:t>
      </w:r>
      <w:r w:rsidRPr="00157215">
        <w:rPr>
          <w:rFonts w:eastAsia="Times New Roman" w:cs="Cambria"/>
          <w:spacing w:val="37"/>
          <w:sz w:val="24"/>
          <w:szCs w:val="24"/>
          <w:lang w:val="fr-BE"/>
        </w:rPr>
        <w:t xml:space="preserve"> </w:t>
      </w:r>
      <w:r w:rsidRPr="00157215">
        <w:rPr>
          <w:rFonts w:eastAsia="Times New Roman" w:cs="Cambria"/>
          <w:sz w:val="24"/>
          <w:szCs w:val="24"/>
          <w:lang w:val="fr-BE"/>
        </w:rPr>
        <w:t>Unions</w:t>
      </w:r>
      <w:r w:rsidRPr="00157215">
        <w:rPr>
          <w:rFonts w:eastAsia="Times New Roman" w:cs="Cambria"/>
          <w:spacing w:val="34"/>
          <w:sz w:val="24"/>
          <w:szCs w:val="24"/>
          <w:lang w:val="fr-BE"/>
        </w:rPr>
        <w:t xml:space="preserve"> </w:t>
      </w:r>
      <w:r w:rsidRPr="00157215">
        <w:rPr>
          <w:rFonts w:eastAsia="Times New Roman" w:cs="Cambria"/>
          <w:sz w:val="24"/>
          <w:szCs w:val="24"/>
          <w:lang w:val="fr-BE"/>
        </w:rPr>
        <w:t>des</w:t>
      </w:r>
      <w:r w:rsidRPr="00157215">
        <w:rPr>
          <w:rFonts w:eastAsia="Times New Roman" w:cs="Cambria"/>
          <w:spacing w:val="35"/>
          <w:sz w:val="24"/>
          <w:szCs w:val="24"/>
          <w:lang w:val="fr-BE"/>
        </w:rPr>
        <w:t xml:space="preserve"> </w:t>
      </w:r>
      <w:r w:rsidRPr="00157215">
        <w:rPr>
          <w:rFonts w:eastAsia="Times New Roman" w:cs="Cambria"/>
          <w:sz w:val="24"/>
          <w:szCs w:val="24"/>
          <w:lang w:val="fr-BE"/>
        </w:rPr>
        <w:t>Villes</w:t>
      </w:r>
      <w:r w:rsidRPr="00157215">
        <w:rPr>
          <w:rFonts w:eastAsia="Times New Roman" w:cs="Cambria"/>
          <w:spacing w:val="34"/>
          <w:sz w:val="24"/>
          <w:szCs w:val="24"/>
          <w:lang w:val="fr-BE"/>
        </w:rPr>
        <w:t xml:space="preserve"> </w:t>
      </w:r>
      <w:r w:rsidRPr="00157215">
        <w:rPr>
          <w:rFonts w:eastAsia="Times New Roman" w:cs="Cambria"/>
          <w:sz w:val="24"/>
          <w:szCs w:val="24"/>
          <w:lang w:val="fr-BE"/>
        </w:rPr>
        <w:t>et</w:t>
      </w:r>
      <w:r w:rsidRPr="00157215">
        <w:rPr>
          <w:rFonts w:eastAsia="Times New Roman" w:cs="Cambria"/>
          <w:spacing w:val="40"/>
          <w:sz w:val="24"/>
          <w:szCs w:val="24"/>
          <w:lang w:val="fr-BE"/>
        </w:rPr>
        <w:t xml:space="preserve"> </w:t>
      </w:r>
      <w:r w:rsidRPr="00157215">
        <w:rPr>
          <w:rFonts w:eastAsia="Times New Roman" w:cs="Cambria"/>
          <w:sz w:val="24"/>
          <w:szCs w:val="24"/>
          <w:lang w:val="fr-BE"/>
        </w:rPr>
        <w:t>Communes ainsi</w:t>
      </w:r>
      <w:r w:rsidRPr="00157215">
        <w:rPr>
          <w:rFonts w:eastAsia="Times New Roman" w:cs="Cambria"/>
          <w:spacing w:val="-3"/>
          <w:sz w:val="24"/>
          <w:szCs w:val="24"/>
          <w:lang w:val="fr-BE"/>
        </w:rPr>
        <w:t xml:space="preserve"> </w:t>
      </w:r>
      <w:r w:rsidRPr="00157215">
        <w:rPr>
          <w:rFonts w:eastAsia="Times New Roman" w:cs="Cambria"/>
          <w:sz w:val="24"/>
          <w:szCs w:val="24"/>
          <w:lang w:val="fr-BE"/>
        </w:rPr>
        <w:t>que</w:t>
      </w:r>
      <w:r w:rsidRPr="00157215">
        <w:rPr>
          <w:rFonts w:eastAsia="Times New Roman" w:cs="Cambria"/>
          <w:spacing w:val="-4"/>
          <w:sz w:val="24"/>
          <w:szCs w:val="24"/>
          <w:lang w:val="fr-BE"/>
        </w:rPr>
        <w:t xml:space="preserve"> </w:t>
      </w:r>
      <w:r w:rsidRPr="00157215">
        <w:rPr>
          <w:rFonts w:eastAsia="Times New Roman" w:cs="Cambria"/>
          <w:sz w:val="24"/>
          <w:szCs w:val="24"/>
          <w:lang w:val="fr-BE"/>
        </w:rPr>
        <w:t>le Conseil</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Bourgmestres</w:t>
      </w:r>
      <w:r>
        <w:rPr>
          <w:rFonts w:eastAsia="Times New Roman" w:cs="Cambria"/>
          <w:sz w:val="24"/>
          <w:szCs w:val="24"/>
          <w:lang w:val="fr-BE"/>
        </w:rPr>
        <w:t xml:space="preserve"> sera organisée.</w:t>
      </w:r>
    </w:p>
    <w:p w:rsidR="00FA729C" w:rsidRDefault="00FA729C" w:rsidP="00411D0A">
      <w:pPr>
        <w:spacing w:before="120" w:after="0" w:line="240" w:lineRule="auto"/>
        <w:ind w:right="40"/>
        <w:jc w:val="both"/>
        <w:rPr>
          <w:rFonts w:ascii="Cambria" w:eastAsia="Times New Roman" w:hAnsi="Cambria" w:cs="Cambria"/>
          <w:spacing w:val="9"/>
          <w:sz w:val="24"/>
          <w:szCs w:val="24"/>
          <w:lang w:val="fr-BE"/>
        </w:rPr>
      </w:pP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recherche d'un</w:t>
      </w:r>
      <w:r w:rsidRPr="00157215">
        <w:rPr>
          <w:rFonts w:eastAsia="Times New Roman" w:cs="Cambria"/>
          <w:spacing w:val="8"/>
          <w:sz w:val="24"/>
          <w:szCs w:val="24"/>
          <w:lang w:val="fr-BE"/>
        </w:rPr>
        <w:t xml:space="preserve"> </w:t>
      </w:r>
      <w:r w:rsidRPr="00157215">
        <w:rPr>
          <w:rFonts w:eastAsia="Times New Roman" w:cs="Cambria"/>
          <w:sz w:val="24"/>
          <w:szCs w:val="24"/>
          <w:lang w:val="fr-BE"/>
        </w:rPr>
        <w:t>mode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fonctionnement</w:t>
      </w:r>
      <w:r w:rsidRPr="00157215">
        <w:rPr>
          <w:rFonts w:eastAsia="Times New Roman" w:cs="Cambria"/>
          <w:spacing w:val="1"/>
          <w:sz w:val="24"/>
          <w:szCs w:val="24"/>
          <w:lang w:val="fr-BE"/>
        </w:rPr>
        <w:t xml:space="preserve"> </w:t>
      </w:r>
      <w:r w:rsidRPr="00157215">
        <w:rPr>
          <w:rFonts w:eastAsia="Times New Roman" w:cs="Cambria"/>
          <w:sz w:val="24"/>
          <w:szCs w:val="24"/>
          <w:lang w:val="fr-BE"/>
        </w:rPr>
        <w:t>plus</w:t>
      </w:r>
      <w:r w:rsidRPr="00157215">
        <w:rPr>
          <w:rFonts w:eastAsia="Times New Roman" w:cs="Cambria"/>
          <w:spacing w:val="9"/>
          <w:sz w:val="24"/>
          <w:szCs w:val="24"/>
          <w:lang w:val="fr-BE"/>
        </w:rPr>
        <w:t xml:space="preserve"> </w:t>
      </w:r>
      <w:r w:rsidRPr="00157215">
        <w:rPr>
          <w:rFonts w:eastAsia="Times New Roman" w:cs="Cambria"/>
          <w:sz w:val="24"/>
          <w:szCs w:val="24"/>
          <w:lang w:val="fr-BE"/>
        </w:rPr>
        <w:t>intégré</w:t>
      </w:r>
      <w:r w:rsidRPr="00157215">
        <w:rPr>
          <w:rFonts w:eastAsia="Times New Roman" w:cs="Cambria"/>
          <w:spacing w:val="6"/>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UVC</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du</w:t>
      </w:r>
      <w:r w:rsidRPr="00157215">
        <w:rPr>
          <w:rFonts w:eastAsia="Times New Roman" w:cs="Cambria"/>
          <w:spacing w:val="9"/>
          <w:sz w:val="24"/>
          <w:szCs w:val="24"/>
          <w:lang w:val="fr-BE"/>
        </w:rPr>
        <w:t xml:space="preserve"> </w:t>
      </w:r>
      <w:r w:rsidRPr="00157215">
        <w:rPr>
          <w:rFonts w:eastAsia="Times New Roman" w:cs="Cambria"/>
          <w:sz w:val="24"/>
          <w:szCs w:val="24"/>
          <w:lang w:val="fr-BE"/>
        </w:rPr>
        <w:t>Conseil Consultatif</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Bourgmestres, la</w:t>
      </w:r>
      <w:r w:rsidRPr="00157215">
        <w:rPr>
          <w:rFonts w:eastAsia="Times New Roman" w:cs="Cambria"/>
          <w:spacing w:val="10"/>
          <w:sz w:val="24"/>
          <w:szCs w:val="24"/>
          <w:lang w:val="fr-BE"/>
        </w:rPr>
        <w:t xml:space="preserve"> </w:t>
      </w:r>
      <w:r w:rsidRPr="00157215">
        <w:rPr>
          <w:rFonts w:eastAsia="Times New Roman" w:cs="Cambria"/>
          <w:sz w:val="24"/>
          <w:szCs w:val="24"/>
          <w:lang w:val="fr-BE"/>
        </w:rPr>
        <w:t>mise</w:t>
      </w:r>
      <w:r w:rsidRPr="00157215">
        <w:rPr>
          <w:rFonts w:eastAsia="Times New Roman" w:cs="Cambria"/>
          <w:spacing w:val="5"/>
          <w:sz w:val="24"/>
          <w:szCs w:val="24"/>
          <w:lang w:val="fr-BE"/>
        </w:rPr>
        <w:t xml:space="preserve"> </w:t>
      </w:r>
      <w:r w:rsidRPr="00157215">
        <w:rPr>
          <w:rFonts w:eastAsia="Times New Roman" w:cs="Cambria"/>
          <w:sz w:val="24"/>
          <w:szCs w:val="24"/>
          <w:lang w:val="fr-BE"/>
        </w:rPr>
        <w:t>en</w:t>
      </w:r>
      <w:r w:rsidRPr="00157215">
        <w:rPr>
          <w:rFonts w:eastAsia="Times New Roman" w:cs="Cambria"/>
          <w:spacing w:val="8"/>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6"/>
          <w:sz w:val="24"/>
          <w:szCs w:val="24"/>
          <w:lang w:val="fr-BE"/>
        </w:rPr>
        <w:t xml:space="preserve"> </w:t>
      </w:r>
      <w:r w:rsidRPr="00157215">
        <w:rPr>
          <w:rFonts w:eastAsia="Times New Roman" w:cs="Cambria"/>
          <w:sz w:val="24"/>
          <w:szCs w:val="24"/>
          <w:lang w:val="fr-BE"/>
        </w:rPr>
        <w:t>d'une</w:t>
      </w:r>
      <w:r w:rsidRPr="00157215">
        <w:rPr>
          <w:rFonts w:eastAsia="Times New Roman" w:cs="Cambria"/>
          <w:spacing w:val="8"/>
          <w:sz w:val="24"/>
          <w:szCs w:val="24"/>
          <w:lang w:val="fr-BE"/>
        </w:rPr>
        <w:t xml:space="preserve"> </w:t>
      </w:r>
      <w:r w:rsidRPr="00157215">
        <w:rPr>
          <w:rFonts w:eastAsia="Times New Roman" w:cs="Cambria"/>
          <w:sz w:val="24"/>
          <w:szCs w:val="24"/>
          <w:lang w:val="fr-BE"/>
        </w:rPr>
        <w:t>nouvelle</w:t>
      </w:r>
      <w:r w:rsidRPr="00157215">
        <w:rPr>
          <w:rFonts w:eastAsia="Times New Roman" w:cs="Cambria"/>
          <w:spacing w:val="10"/>
          <w:sz w:val="24"/>
          <w:szCs w:val="24"/>
          <w:lang w:val="fr-BE"/>
        </w:rPr>
        <w:t xml:space="preserve"> </w:t>
      </w:r>
      <w:r w:rsidRPr="00157215">
        <w:rPr>
          <w:rFonts w:eastAsia="Times New Roman" w:cs="Cambria"/>
          <w:sz w:val="24"/>
          <w:szCs w:val="24"/>
          <w:lang w:val="fr-BE"/>
        </w:rPr>
        <w:t>structure</w:t>
      </w:r>
      <w:r w:rsidRPr="00157215">
        <w:rPr>
          <w:rFonts w:eastAsia="Times New Roman" w:cs="Cambria"/>
          <w:spacing w:val="6"/>
          <w:sz w:val="24"/>
          <w:szCs w:val="24"/>
          <w:lang w:val="fr-BE"/>
        </w:rPr>
        <w:t xml:space="preserve"> </w:t>
      </w:r>
      <w:r w:rsidRPr="00157215">
        <w:rPr>
          <w:rFonts w:eastAsia="Times New Roman" w:cs="Cambria"/>
          <w:sz w:val="24"/>
          <w:szCs w:val="24"/>
          <w:lang w:val="fr-BE"/>
        </w:rPr>
        <w:t>qui coopérerait</w:t>
      </w:r>
      <w:r w:rsidRPr="00157215">
        <w:rPr>
          <w:rFonts w:eastAsia="Times New Roman" w:cs="Cambria"/>
          <w:spacing w:val="-8"/>
          <w:sz w:val="24"/>
          <w:szCs w:val="24"/>
          <w:lang w:val="fr-BE"/>
        </w:rPr>
        <w:t xml:space="preserve"> </w:t>
      </w:r>
      <w:r w:rsidRPr="00157215">
        <w:rPr>
          <w:rFonts w:eastAsia="Times New Roman" w:cs="Cambria"/>
          <w:sz w:val="24"/>
          <w:szCs w:val="24"/>
          <w:lang w:val="fr-BE"/>
        </w:rPr>
        <w:t>avec</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sz w:val="24"/>
          <w:szCs w:val="24"/>
          <w:lang w:val="fr-BE"/>
        </w:rPr>
        <w:t>CPPL,</w:t>
      </w:r>
      <w:r w:rsidRPr="00157215">
        <w:rPr>
          <w:rFonts w:eastAsia="Times New Roman" w:cs="Cambria"/>
          <w:spacing w:val="-4"/>
          <w:sz w:val="24"/>
          <w:szCs w:val="24"/>
          <w:lang w:val="fr-BE"/>
        </w:rPr>
        <w:t xml:space="preserve"> </w:t>
      </w:r>
      <w:r w:rsidRPr="00157215">
        <w:rPr>
          <w:rFonts w:eastAsia="Times New Roman" w:cs="Cambria"/>
          <w:sz w:val="24"/>
          <w:szCs w:val="24"/>
          <w:lang w:val="fr-BE"/>
        </w:rPr>
        <w:t>pourrait</w:t>
      </w:r>
      <w:r w:rsidRPr="00157215">
        <w:rPr>
          <w:rFonts w:eastAsia="Times New Roman" w:cs="Cambria"/>
          <w:spacing w:val="-1"/>
          <w:sz w:val="24"/>
          <w:szCs w:val="24"/>
          <w:lang w:val="fr-BE"/>
        </w:rPr>
        <w:t xml:space="preserve"> </w:t>
      </w:r>
      <w:r w:rsidRPr="00157215">
        <w:rPr>
          <w:rFonts w:eastAsia="Times New Roman" w:cs="Cambria"/>
          <w:sz w:val="24"/>
          <w:szCs w:val="24"/>
          <w:lang w:val="fr-BE"/>
        </w:rPr>
        <w:t>accroître</w:t>
      </w:r>
      <w:r w:rsidRPr="00157215">
        <w:rPr>
          <w:rFonts w:eastAsia="Times New Roman" w:cs="Cambria"/>
          <w:spacing w:val="-6"/>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poids</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2"/>
          <w:sz w:val="24"/>
          <w:szCs w:val="24"/>
          <w:lang w:val="fr-BE"/>
        </w:rPr>
        <w:t xml:space="preserve"> </w:t>
      </w:r>
      <w:r w:rsidRPr="00157215">
        <w:rPr>
          <w:rFonts w:eastAsia="Times New Roman" w:cs="Cambria"/>
          <w:sz w:val="24"/>
          <w:szCs w:val="24"/>
          <w:lang w:val="fr-BE"/>
        </w:rPr>
        <w:t>avis</w:t>
      </w:r>
      <w:r w:rsidRPr="00157215">
        <w:rPr>
          <w:rFonts w:eastAsia="Times New Roman" w:cs="Cambria"/>
          <w:spacing w:val="-1"/>
          <w:sz w:val="24"/>
          <w:szCs w:val="24"/>
          <w:lang w:val="fr-BE"/>
        </w:rPr>
        <w:t xml:space="preserve"> </w:t>
      </w:r>
      <w:r w:rsidRPr="00157215">
        <w:rPr>
          <w:rFonts w:eastAsia="Times New Roman" w:cs="Cambria"/>
          <w:sz w:val="24"/>
          <w:szCs w:val="24"/>
          <w:lang w:val="fr-BE"/>
        </w:rPr>
        <w:t>rendus</w:t>
      </w:r>
      <w:r w:rsidRPr="00157215">
        <w:rPr>
          <w:rFonts w:eastAsia="Times New Roman" w:cs="Cambria"/>
          <w:spacing w:val="-5"/>
          <w:sz w:val="24"/>
          <w:szCs w:val="24"/>
          <w:lang w:val="fr-BE"/>
        </w:rPr>
        <w:t xml:space="preserve"> </w:t>
      </w:r>
      <w:r w:rsidRPr="00157215">
        <w:rPr>
          <w:rFonts w:eastAsia="Times New Roman" w:cs="Cambria"/>
          <w:sz w:val="24"/>
          <w:szCs w:val="24"/>
          <w:lang w:val="fr-BE"/>
        </w:rPr>
        <w:t>par</w:t>
      </w:r>
      <w:r w:rsidRPr="00157215">
        <w:rPr>
          <w:rFonts w:eastAsia="Times New Roman" w:cs="Cambria"/>
          <w:spacing w:val="1"/>
          <w:sz w:val="24"/>
          <w:szCs w:val="24"/>
          <w:lang w:val="fr-BE"/>
        </w:rPr>
        <w:t xml:space="preserve"> </w:t>
      </w:r>
      <w:r w:rsidRPr="00157215">
        <w:rPr>
          <w:rFonts w:eastAsia="Times New Roman" w:cs="Cambria"/>
          <w:sz w:val="24"/>
          <w:szCs w:val="24"/>
          <w:lang w:val="fr-BE"/>
        </w:rPr>
        <w:t>cette</w:t>
      </w:r>
      <w:r w:rsidRPr="00157215">
        <w:rPr>
          <w:rFonts w:eastAsia="Times New Roman" w:cs="Cambria"/>
          <w:spacing w:val="1"/>
          <w:sz w:val="24"/>
          <w:szCs w:val="24"/>
          <w:lang w:val="fr-BE"/>
        </w:rPr>
        <w:t xml:space="preserve"> </w:t>
      </w:r>
      <w:r w:rsidRPr="000C62C9">
        <w:rPr>
          <w:rFonts w:eastAsia="Times New Roman" w:cs="Cambria"/>
          <w:sz w:val="24"/>
          <w:szCs w:val="24"/>
          <w:lang w:val="fr-BE"/>
        </w:rPr>
        <w:t>dernière.</w:t>
      </w:r>
    </w:p>
    <w:p w:rsidR="00FA729C" w:rsidRPr="007A3110" w:rsidRDefault="00FA729C" w:rsidP="000C62C9">
      <w:pPr>
        <w:pStyle w:val="Heading4"/>
        <w:keepNext w:val="0"/>
        <w:widowControl w:val="0"/>
        <w:numPr>
          <w:ilvl w:val="0"/>
          <w:numId w:val="0"/>
        </w:numPr>
        <w:tabs>
          <w:tab w:val="left" w:pos="426"/>
          <w:tab w:val="left" w:pos="900"/>
        </w:tabs>
        <w:spacing w:after="0" w:line="240" w:lineRule="auto"/>
        <w:ind w:left="567" w:hanging="567"/>
        <w:rPr>
          <w:b/>
          <w:color w:val="4F81BD"/>
          <w:sz w:val="26"/>
          <w:szCs w:val="26"/>
        </w:rPr>
      </w:pPr>
      <w:r w:rsidRPr="007A3110">
        <w:rPr>
          <w:b/>
          <w:color w:val="4F81BD"/>
          <w:sz w:val="26"/>
          <w:szCs w:val="26"/>
        </w:rPr>
        <w:t>2.2.</w:t>
      </w:r>
      <w:r w:rsidRPr="007A3110">
        <w:rPr>
          <w:b/>
          <w:color w:val="4F81BD"/>
          <w:sz w:val="26"/>
          <w:szCs w:val="26"/>
        </w:rPr>
        <w:tab/>
      </w:r>
      <w:r w:rsidRPr="007A3110">
        <w:rPr>
          <w:b/>
          <w:color w:val="4F81BD"/>
          <w:sz w:val="26"/>
          <w:szCs w:val="26"/>
        </w:rPr>
        <w:tab/>
        <w:t xml:space="preserve">Le renforcement de la collaboration, de la coordination et de la concertation entre les services de recherche de la </w:t>
      </w:r>
      <w:r>
        <w:rPr>
          <w:b/>
          <w:color w:val="4F81BD"/>
          <w:sz w:val="26"/>
          <w:szCs w:val="26"/>
        </w:rPr>
        <w:t>Police fédérale</w:t>
      </w:r>
      <w:r w:rsidRPr="007A3110">
        <w:rPr>
          <w:b/>
          <w:color w:val="4F81BD"/>
          <w:sz w:val="26"/>
          <w:szCs w:val="26"/>
        </w:rPr>
        <w:t xml:space="preserve"> (PJF) et locale (SER)</w:t>
      </w:r>
    </w:p>
    <w:p w:rsidR="00FA729C" w:rsidRPr="00157215" w:rsidRDefault="00FA729C" w:rsidP="000C62C9">
      <w:pPr>
        <w:spacing w:before="240" w:after="0" w:line="240" w:lineRule="auto"/>
        <w:jc w:val="both"/>
        <w:rPr>
          <w:rFonts w:eastAsia="Times New Roman" w:cs="Cambria"/>
          <w:sz w:val="24"/>
          <w:szCs w:val="24"/>
          <w:lang w:val="fr-BE"/>
        </w:rPr>
      </w:pPr>
      <w:r w:rsidRPr="00157215">
        <w:rPr>
          <w:sz w:val="24"/>
          <w:szCs w:val="24"/>
          <w:lang w:val="fr-FR"/>
        </w:rPr>
        <w:t xml:space="preserve">En matière judiciaire, il n’est pas toujours aisé de délimiter </w:t>
      </w:r>
      <w:r w:rsidRPr="00157215">
        <w:rPr>
          <w:rFonts w:eastAsia="Times New Roman" w:cs="Cambria"/>
          <w:sz w:val="24"/>
          <w:szCs w:val="24"/>
          <w:lang w:val="fr-BE"/>
        </w:rPr>
        <w:t>la</w:t>
      </w:r>
      <w:r w:rsidRPr="00157215">
        <w:rPr>
          <w:rFonts w:eastAsia="Times New Roman" w:cs="Cambria"/>
          <w:spacing w:val="31"/>
          <w:sz w:val="24"/>
          <w:szCs w:val="24"/>
          <w:lang w:val="fr-BE"/>
        </w:rPr>
        <w:t xml:space="preserve"> frontière </w:t>
      </w:r>
      <w:r w:rsidRPr="00157215">
        <w:rPr>
          <w:rFonts w:eastAsia="Times New Roman" w:cs="Cambria"/>
          <w:sz w:val="24"/>
          <w:szCs w:val="24"/>
          <w:lang w:val="fr-BE"/>
        </w:rPr>
        <w:t>entre, d’une part,</w:t>
      </w:r>
      <w:r w:rsidRPr="00157215">
        <w:rPr>
          <w:rFonts w:eastAsia="Times New Roman" w:cs="Cambria"/>
          <w:spacing w:val="28"/>
          <w:sz w:val="24"/>
          <w:szCs w:val="24"/>
          <w:lang w:val="fr-BE"/>
        </w:rPr>
        <w:t xml:space="preserve"> </w:t>
      </w:r>
      <w:r w:rsidRPr="00157215">
        <w:rPr>
          <w:rFonts w:eastAsia="Times New Roman" w:cs="Cambria"/>
          <w:sz w:val="24"/>
          <w:szCs w:val="24"/>
          <w:lang w:val="fr-BE"/>
        </w:rPr>
        <w:t>la</w:t>
      </w:r>
      <w:r w:rsidRPr="00157215">
        <w:rPr>
          <w:rFonts w:eastAsia="Times New Roman" w:cs="Cambria"/>
          <w:spacing w:val="32"/>
          <w:sz w:val="24"/>
          <w:szCs w:val="24"/>
          <w:lang w:val="fr-BE"/>
        </w:rPr>
        <w:t xml:space="preserve"> </w:t>
      </w:r>
      <w:r w:rsidRPr="00157215">
        <w:rPr>
          <w:rFonts w:eastAsia="Times New Roman" w:cs="Cambria"/>
          <w:sz w:val="24"/>
          <w:szCs w:val="24"/>
          <w:lang w:val="fr-BE"/>
        </w:rPr>
        <w:t>criminalité</w:t>
      </w:r>
      <w:r w:rsidRPr="00157215">
        <w:rPr>
          <w:rFonts w:eastAsia="Times New Roman" w:cs="Cambria"/>
          <w:spacing w:val="25"/>
          <w:sz w:val="24"/>
          <w:szCs w:val="24"/>
          <w:lang w:val="fr-BE"/>
        </w:rPr>
        <w:t xml:space="preserve"> </w:t>
      </w:r>
      <w:r w:rsidRPr="00157215">
        <w:rPr>
          <w:rFonts w:eastAsia="Times New Roman" w:cs="Cambria"/>
          <w:sz w:val="24"/>
          <w:szCs w:val="24"/>
          <w:lang w:val="fr-BE"/>
        </w:rPr>
        <w:t>supra</w:t>
      </w:r>
      <w:r w:rsidRPr="00157215">
        <w:rPr>
          <w:rFonts w:eastAsia="Times New Roman" w:cs="Cambria"/>
          <w:spacing w:val="30"/>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28"/>
          <w:sz w:val="24"/>
          <w:szCs w:val="24"/>
          <w:lang w:val="fr-BE"/>
        </w:rPr>
        <w:t xml:space="preserve"> </w:t>
      </w:r>
      <w:r w:rsidRPr="00157215">
        <w:rPr>
          <w:rFonts w:eastAsia="Times New Roman" w:cs="Cambria"/>
          <w:sz w:val="24"/>
          <w:szCs w:val="24"/>
          <w:lang w:val="fr-BE"/>
        </w:rPr>
        <w:t>et</w:t>
      </w:r>
      <w:r w:rsidRPr="00157215">
        <w:rPr>
          <w:rFonts w:eastAsia="Times New Roman" w:cs="Cambria"/>
          <w:spacing w:val="31"/>
          <w:sz w:val="24"/>
          <w:szCs w:val="24"/>
          <w:lang w:val="fr-BE"/>
        </w:rPr>
        <w:t xml:space="preserve"> </w:t>
      </w:r>
      <w:r w:rsidRPr="00157215">
        <w:rPr>
          <w:rFonts w:eastAsia="Times New Roman" w:cs="Cambria"/>
          <w:sz w:val="24"/>
          <w:szCs w:val="24"/>
          <w:lang w:val="fr-BE"/>
        </w:rPr>
        <w:t>organisée</w:t>
      </w:r>
      <w:r w:rsidRPr="00157215">
        <w:rPr>
          <w:rFonts w:eastAsia="Times New Roman" w:cs="Cambria"/>
          <w:spacing w:val="25"/>
          <w:sz w:val="24"/>
          <w:szCs w:val="24"/>
          <w:lang w:val="fr-BE"/>
        </w:rPr>
        <w:t xml:space="preserve"> </w:t>
      </w:r>
      <w:r w:rsidRPr="00157215">
        <w:rPr>
          <w:rFonts w:eastAsia="Times New Roman" w:cs="Cambria"/>
          <w:sz w:val="24"/>
          <w:szCs w:val="24"/>
          <w:lang w:val="fr-BE"/>
        </w:rPr>
        <w:t>(nationale,</w:t>
      </w:r>
      <w:r w:rsidRPr="00157215">
        <w:rPr>
          <w:rFonts w:eastAsia="Times New Roman" w:cs="Cambria"/>
          <w:spacing w:val="28"/>
          <w:sz w:val="24"/>
          <w:szCs w:val="24"/>
          <w:lang w:val="fr-BE"/>
        </w:rPr>
        <w:t xml:space="preserve"> </w:t>
      </w:r>
      <w:r w:rsidRPr="00157215">
        <w:rPr>
          <w:rFonts w:eastAsia="Times New Roman" w:cs="Cambria"/>
          <w:sz w:val="24"/>
          <w:szCs w:val="24"/>
          <w:lang w:val="fr-BE"/>
        </w:rPr>
        <w:t>transfrontalière</w:t>
      </w:r>
      <w:r w:rsidRPr="00157215">
        <w:rPr>
          <w:rFonts w:eastAsia="Times New Roman" w:cs="Cambria"/>
          <w:spacing w:val="23"/>
          <w:sz w:val="24"/>
          <w:szCs w:val="24"/>
          <w:lang w:val="fr-BE"/>
        </w:rPr>
        <w:t xml:space="preserve"> </w:t>
      </w:r>
      <w:r w:rsidRPr="00157215">
        <w:rPr>
          <w:rFonts w:eastAsia="Times New Roman" w:cs="Cambria"/>
          <w:sz w:val="24"/>
          <w:szCs w:val="24"/>
          <w:lang w:val="fr-BE"/>
        </w:rPr>
        <w:t>et internationale)</w:t>
      </w:r>
      <w:r w:rsidRPr="00157215">
        <w:rPr>
          <w:rFonts w:eastAsia="Times New Roman" w:cs="Cambria"/>
          <w:spacing w:val="-6"/>
          <w:sz w:val="24"/>
          <w:szCs w:val="24"/>
          <w:lang w:val="fr-BE"/>
        </w:rPr>
        <w:t xml:space="preserve"> et, </w:t>
      </w:r>
      <w:r w:rsidRPr="00157215">
        <w:rPr>
          <w:rFonts w:eastAsia="Times New Roman" w:cs="Cambria"/>
          <w:sz w:val="24"/>
          <w:szCs w:val="24"/>
          <w:lang w:val="fr-BE"/>
        </w:rPr>
        <w:t>d’autre</w:t>
      </w:r>
      <w:r w:rsidRPr="00157215">
        <w:rPr>
          <w:rFonts w:eastAsia="Times New Roman" w:cs="Cambria"/>
          <w:spacing w:val="-2"/>
          <w:sz w:val="24"/>
          <w:szCs w:val="24"/>
          <w:lang w:val="fr-BE"/>
        </w:rPr>
        <w:t xml:space="preserve"> </w:t>
      </w:r>
      <w:r>
        <w:rPr>
          <w:rFonts w:eastAsia="Times New Roman" w:cs="Cambria"/>
          <w:sz w:val="24"/>
          <w:szCs w:val="24"/>
          <w:lang w:val="fr-BE"/>
        </w:rPr>
        <w:t xml:space="preserve">part, </w:t>
      </w:r>
      <w:r w:rsidRPr="00157215">
        <w:rPr>
          <w:rFonts w:eastAsia="Times New Roman" w:cs="Cambria"/>
          <w:sz w:val="24"/>
          <w:szCs w:val="24"/>
          <w:lang w:val="fr-BE"/>
        </w:rPr>
        <w:t>la</w:t>
      </w:r>
      <w:r w:rsidRPr="00157215">
        <w:rPr>
          <w:rFonts w:eastAsia="Times New Roman" w:cs="Cambria"/>
          <w:spacing w:val="1"/>
          <w:sz w:val="24"/>
          <w:szCs w:val="24"/>
          <w:lang w:val="fr-BE"/>
        </w:rPr>
        <w:t xml:space="preserve"> </w:t>
      </w:r>
      <w:r w:rsidRPr="00157215">
        <w:rPr>
          <w:rFonts w:eastAsia="Times New Roman" w:cs="Cambria"/>
          <w:sz w:val="24"/>
          <w:szCs w:val="24"/>
          <w:lang w:val="fr-BE"/>
        </w:rPr>
        <w:t>criminalité</w:t>
      </w:r>
      <w:r w:rsidRPr="00157215">
        <w:rPr>
          <w:rFonts w:eastAsia="Times New Roman" w:cs="Cambria"/>
          <w:spacing w:val="-6"/>
          <w:sz w:val="24"/>
          <w:szCs w:val="24"/>
          <w:lang w:val="fr-BE"/>
        </w:rPr>
        <w:t xml:space="preserve"> strictement </w:t>
      </w:r>
      <w:r w:rsidRPr="00157215">
        <w:rPr>
          <w:rFonts w:eastAsia="Times New Roman" w:cs="Cambria"/>
          <w:sz w:val="24"/>
          <w:szCs w:val="24"/>
          <w:lang w:val="fr-BE"/>
        </w:rPr>
        <w:t>locale. La</w:t>
      </w:r>
      <w:r w:rsidRPr="00157215">
        <w:rPr>
          <w:rFonts w:eastAsia="Times New Roman" w:cs="Cambria"/>
          <w:spacing w:val="8"/>
          <w:sz w:val="24"/>
          <w:szCs w:val="24"/>
          <w:lang w:val="fr-BE"/>
        </w:rPr>
        <w:t xml:space="preserve"> </w:t>
      </w:r>
      <w:r w:rsidRPr="00157215">
        <w:rPr>
          <w:rFonts w:eastAsia="Times New Roman" w:cs="Cambria"/>
          <w:sz w:val="24"/>
          <w:szCs w:val="24"/>
          <w:lang w:val="fr-BE"/>
        </w:rPr>
        <w:t>pratique</w:t>
      </w:r>
      <w:r w:rsidRPr="00157215">
        <w:rPr>
          <w:rFonts w:eastAsia="Times New Roman" w:cs="Cambria"/>
          <w:spacing w:val="5"/>
          <w:sz w:val="24"/>
          <w:szCs w:val="24"/>
          <w:lang w:val="fr-BE"/>
        </w:rPr>
        <w:t xml:space="preserve"> </w:t>
      </w:r>
      <w:r w:rsidRPr="00157215">
        <w:rPr>
          <w:rFonts w:eastAsia="Times New Roman" w:cs="Cambria"/>
          <w:sz w:val="24"/>
          <w:szCs w:val="24"/>
          <w:lang w:val="fr-BE"/>
        </w:rPr>
        <w:t>a</w:t>
      </w:r>
      <w:r w:rsidRPr="00157215">
        <w:rPr>
          <w:rFonts w:eastAsia="Times New Roman" w:cs="Cambria"/>
          <w:spacing w:val="9"/>
          <w:sz w:val="24"/>
          <w:szCs w:val="24"/>
          <w:lang w:val="fr-BE"/>
        </w:rPr>
        <w:t xml:space="preserve"> </w:t>
      </w:r>
      <w:r w:rsidRPr="00157215">
        <w:rPr>
          <w:rFonts w:eastAsia="Times New Roman" w:cs="Cambria"/>
          <w:sz w:val="24"/>
          <w:szCs w:val="24"/>
          <w:lang w:val="fr-BE"/>
        </w:rPr>
        <w:t>démontré l’existence</w:t>
      </w:r>
      <w:r w:rsidRPr="00157215">
        <w:rPr>
          <w:rFonts w:eastAsia="Times New Roman" w:cs="Cambria"/>
          <w:spacing w:val="3"/>
          <w:sz w:val="24"/>
          <w:szCs w:val="24"/>
          <w:lang w:val="fr-BE"/>
        </w:rPr>
        <w:t xml:space="preserve"> </w:t>
      </w:r>
      <w:r w:rsidRPr="00157215">
        <w:rPr>
          <w:rFonts w:eastAsia="Times New Roman" w:cs="Cambria"/>
          <w:sz w:val="24"/>
          <w:szCs w:val="24"/>
          <w:lang w:val="fr-BE"/>
        </w:rPr>
        <w:t>d’une</w:t>
      </w:r>
      <w:r w:rsidRPr="00157215">
        <w:rPr>
          <w:rFonts w:eastAsia="Times New Roman" w:cs="Cambria"/>
          <w:spacing w:val="6"/>
          <w:sz w:val="24"/>
          <w:szCs w:val="24"/>
          <w:lang w:val="fr-BE"/>
        </w:rPr>
        <w:t xml:space="preserve"> « </w:t>
      </w:r>
      <w:r w:rsidRPr="00157215">
        <w:rPr>
          <w:rFonts w:eastAsia="Times New Roman" w:cs="Cambria"/>
          <w:bCs/>
          <w:sz w:val="24"/>
          <w:szCs w:val="24"/>
          <w:lang w:val="fr-BE"/>
        </w:rPr>
        <w:t>zone</w:t>
      </w:r>
      <w:r w:rsidRPr="00157215">
        <w:rPr>
          <w:rFonts w:eastAsia="Times New Roman" w:cs="Cambria"/>
          <w:bCs/>
          <w:spacing w:val="6"/>
          <w:sz w:val="24"/>
          <w:szCs w:val="24"/>
          <w:lang w:val="fr-BE"/>
        </w:rPr>
        <w:t xml:space="preserve"> </w:t>
      </w:r>
      <w:r w:rsidRPr="00157215">
        <w:rPr>
          <w:rFonts w:eastAsia="Times New Roman" w:cs="Cambria"/>
          <w:bCs/>
          <w:sz w:val="24"/>
          <w:szCs w:val="24"/>
          <w:lang w:val="fr-BE"/>
        </w:rPr>
        <w:t>grise »</w:t>
      </w:r>
      <w:r w:rsidRPr="00157215">
        <w:rPr>
          <w:rFonts w:eastAsia="Times New Roman" w:cs="Cambria"/>
          <w:b/>
          <w:bCs/>
          <w:spacing w:val="6"/>
          <w:sz w:val="24"/>
          <w:szCs w:val="24"/>
          <w:lang w:val="fr-BE"/>
        </w:rPr>
        <w:t xml:space="preserve"> </w:t>
      </w:r>
      <w:r w:rsidRPr="00157215">
        <w:rPr>
          <w:rFonts w:eastAsia="Times New Roman" w:cs="Cambria"/>
          <w:sz w:val="24"/>
          <w:szCs w:val="24"/>
          <w:lang w:val="fr-BE"/>
        </w:rPr>
        <w:t>entre</w:t>
      </w:r>
      <w:r w:rsidRPr="00157215">
        <w:rPr>
          <w:rFonts w:eastAsia="Times New Roman" w:cs="Cambria"/>
          <w:spacing w:val="5"/>
          <w:sz w:val="24"/>
          <w:szCs w:val="24"/>
          <w:lang w:val="fr-BE"/>
        </w:rPr>
        <w:t xml:space="preserve"> </w:t>
      </w:r>
      <w:r w:rsidRPr="00157215">
        <w:rPr>
          <w:rFonts w:eastAsia="Times New Roman" w:cs="Cambria"/>
          <w:sz w:val="24"/>
          <w:szCs w:val="24"/>
          <w:lang w:val="fr-BE"/>
        </w:rPr>
        <w:t>ces</w:t>
      </w:r>
      <w:r w:rsidRPr="00157215">
        <w:rPr>
          <w:rFonts w:eastAsia="Times New Roman" w:cs="Cambria"/>
          <w:spacing w:val="6"/>
          <w:sz w:val="24"/>
          <w:szCs w:val="24"/>
          <w:lang w:val="fr-BE"/>
        </w:rPr>
        <w:t xml:space="preserve"> </w:t>
      </w:r>
      <w:r w:rsidRPr="00157215">
        <w:rPr>
          <w:rFonts w:eastAsia="Times New Roman" w:cs="Cambria"/>
          <w:sz w:val="24"/>
          <w:szCs w:val="24"/>
          <w:lang w:val="fr-BE"/>
        </w:rPr>
        <w:t>deux</w:t>
      </w:r>
      <w:r w:rsidRPr="00157215">
        <w:rPr>
          <w:rFonts w:eastAsia="Times New Roman" w:cs="Cambria"/>
          <w:spacing w:val="5"/>
          <w:sz w:val="24"/>
          <w:szCs w:val="24"/>
          <w:lang w:val="fr-BE"/>
        </w:rPr>
        <w:t xml:space="preserve"> </w:t>
      </w:r>
      <w:r w:rsidRPr="00157215">
        <w:rPr>
          <w:rFonts w:eastAsia="Times New Roman" w:cs="Cambria"/>
          <w:sz w:val="24"/>
          <w:szCs w:val="24"/>
          <w:lang w:val="fr-BE"/>
        </w:rPr>
        <w:t>formes</w:t>
      </w:r>
      <w:r w:rsidRPr="00157215">
        <w:rPr>
          <w:rFonts w:eastAsia="Times New Roman" w:cs="Cambria"/>
          <w:spacing w:val="1"/>
          <w:sz w:val="24"/>
          <w:szCs w:val="24"/>
          <w:lang w:val="fr-BE"/>
        </w:rPr>
        <w:t xml:space="preserve"> </w:t>
      </w:r>
      <w:r w:rsidRPr="00157215">
        <w:rPr>
          <w:rFonts w:eastAsia="Times New Roman" w:cs="Cambria"/>
          <w:sz w:val="24"/>
          <w:szCs w:val="24"/>
          <w:lang w:val="fr-BE"/>
        </w:rPr>
        <w:t>de criminalité.</w:t>
      </w:r>
      <w:r>
        <w:rPr>
          <w:rFonts w:eastAsia="Times New Roman" w:cs="Cambria"/>
          <w:sz w:val="24"/>
          <w:szCs w:val="24"/>
          <w:lang w:val="fr-BE"/>
        </w:rPr>
        <w:t xml:space="preserve"> </w:t>
      </w:r>
      <w:r w:rsidRPr="00157215">
        <w:rPr>
          <w:rFonts w:eastAsia="Times New Roman" w:cs="Cambria"/>
          <w:sz w:val="24"/>
          <w:szCs w:val="24"/>
          <w:lang w:val="fr-BE"/>
        </w:rPr>
        <w:t>Pour</w:t>
      </w:r>
      <w:r w:rsidRPr="00157215">
        <w:rPr>
          <w:rFonts w:eastAsia="Times New Roman" w:cs="Cambria"/>
          <w:spacing w:val="42"/>
          <w:sz w:val="24"/>
          <w:szCs w:val="24"/>
          <w:lang w:val="fr-BE"/>
        </w:rPr>
        <w:t xml:space="preserve"> </w:t>
      </w:r>
      <w:r w:rsidRPr="00157215">
        <w:rPr>
          <w:rFonts w:eastAsia="Times New Roman" w:cs="Cambria"/>
          <w:sz w:val="24"/>
          <w:szCs w:val="24"/>
          <w:lang w:val="fr-BE"/>
        </w:rPr>
        <w:t>lutter</w:t>
      </w:r>
      <w:r w:rsidRPr="00157215">
        <w:rPr>
          <w:rFonts w:eastAsia="Times New Roman" w:cs="Cambria"/>
          <w:spacing w:val="46"/>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42"/>
          <w:sz w:val="24"/>
          <w:szCs w:val="24"/>
          <w:lang w:val="fr-BE"/>
        </w:rPr>
        <w:t xml:space="preserve"> </w:t>
      </w:r>
      <w:r w:rsidRPr="00157215">
        <w:rPr>
          <w:rFonts w:eastAsia="Times New Roman" w:cs="Cambria"/>
          <w:sz w:val="24"/>
          <w:szCs w:val="24"/>
          <w:lang w:val="fr-BE"/>
        </w:rPr>
        <w:t>la</w:t>
      </w:r>
      <w:r w:rsidRPr="00157215">
        <w:rPr>
          <w:rFonts w:eastAsia="Times New Roman" w:cs="Cambria"/>
          <w:spacing w:val="47"/>
          <w:sz w:val="24"/>
          <w:szCs w:val="24"/>
          <w:lang w:val="fr-BE"/>
        </w:rPr>
        <w:t xml:space="preserve"> </w:t>
      </w:r>
      <w:r w:rsidRPr="00157215">
        <w:rPr>
          <w:rFonts w:eastAsia="Times New Roman" w:cs="Cambria"/>
          <w:sz w:val="24"/>
          <w:szCs w:val="24"/>
          <w:lang w:val="fr-BE"/>
        </w:rPr>
        <w:t>criminalité</w:t>
      </w:r>
      <w:r w:rsidRPr="00157215">
        <w:rPr>
          <w:rFonts w:eastAsia="Times New Roman" w:cs="Cambria"/>
          <w:spacing w:val="40"/>
          <w:sz w:val="24"/>
          <w:szCs w:val="24"/>
          <w:lang w:val="fr-BE"/>
        </w:rPr>
        <w:t xml:space="preserve"> qui se niche </w:t>
      </w:r>
      <w:r w:rsidRPr="00157215">
        <w:rPr>
          <w:rFonts w:eastAsia="Times New Roman" w:cs="Cambria"/>
          <w:sz w:val="24"/>
          <w:szCs w:val="24"/>
          <w:lang w:val="fr-BE"/>
        </w:rPr>
        <w:t>dans</w:t>
      </w:r>
      <w:r w:rsidRPr="00157215">
        <w:rPr>
          <w:rFonts w:eastAsia="Times New Roman" w:cs="Cambria"/>
          <w:spacing w:val="44"/>
          <w:sz w:val="24"/>
          <w:szCs w:val="24"/>
          <w:lang w:val="fr-BE"/>
        </w:rPr>
        <w:t xml:space="preserve"> </w:t>
      </w:r>
      <w:r w:rsidRPr="00157215">
        <w:rPr>
          <w:rFonts w:eastAsia="Times New Roman" w:cs="Cambria"/>
          <w:sz w:val="24"/>
          <w:szCs w:val="24"/>
          <w:lang w:val="fr-BE"/>
        </w:rPr>
        <w:t>cette</w:t>
      </w:r>
      <w:r w:rsidRPr="00157215">
        <w:rPr>
          <w:rFonts w:eastAsia="Times New Roman" w:cs="Cambria"/>
          <w:spacing w:val="43"/>
          <w:sz w:val="24"/>
          <w:szCs w:val="24"/>
          <w:lang w:val="fr-BE"/>
        </w:rPr>
        <w:t xml:space="preserve"> « </w:t>
      </w:r>
      <w:r w:rsidRPr="00157215">
        <w:rPr>
          <w:rFonts w:eastAsia="Times New Roman" w:cs="Cambria"/>
          <w:sz w:val="24"/>
          <w:szCs w:val="24"/>
          <w:lang w:val="fr-BE"/>
        </w:rPr>
        <w:t>zone</w:t>
      </w:r>
      <w:r w:rsidRPr="00157215">
        <w:rPr>
          <w:rFonts w:eastAsia="Times New Roman" w:cs="Cambria"/>
          <w:spacing w:val="43"/>
          <w:sz w:val="24"/>
          <w:szCs w:val="24"/>
          <w:lang w:val="fr-BE"/>
        </w:rPr>
        <w:t xml:space="preserve"> </w:t>
      </w:r>
      <w:r w:rsidRPr="00157215">
        <w:rPr>
          <w:rFonts w:eastAsia="Times New Roman" w:cs="Cambria"/>
          <w:sz w:val="24"/>
          <w:szCs w:val="24"/>
          <w:lang w:val="fr-BE"/>
        </w:rPr>
        <w:t>grise »,</w:t>
      </w:r>
      <w:r>
        <w:rPr>
          <w:rFonts w:eastAsia="Times New Roman" w:cs="Cambria"/>
          <w:spacing w:val="43"/>
          <w:sz w:val="24"/>
          <w:szCs w:val="24"/>
          <w:lang w:val="fr-BE"/>
        </w:rPr>
        <w:t xml:space="preserve"> </w:t>
      </w:r>
      <w:r w:rsidRPr="00157215">
        <w:rPr>
          <w:rFonts w:eastAsia="Times New Roman" w:cs="Cambria"/>
          <w:sz w:val="24"/>
          <w:szCs w:val="24"/>
          <w:lang w:val="fr-BE"/>
        </w:rPr>
        <w:t>la</w:t>
      </w:r>
      <w:r w:rsidRPr="00157215">
        <w:rPr>
          <w:rFonts w:eastAsia="Times New Roman" w:cs="Cambria"/>
          <w:spacing w:val="4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3"/>
          <w:sz w:val="24"/>
          <w:szCs w:val="24"/>
          <w:lang w:val="fr-BE"/>
        </w:rPr>
        <w:t xml:space="preserve"> judiciaire </w:t>
      </w:r>
      <w:r w:rsidRPr="00157215">
        <w:rPr>
          <w:rFonts w:eastAsia="Times New Roman" w:cs="Cambria"/>
          <w:sz w:val="24"/>
          <w:szCs w:val="24"/>
          <w:lang w:val="fr-BE"/>
        </w:rPr>
        <w:t>fédérale (PJF) devra</w:t>
      </w:r>
      <w:r w:rsidRPr="00157215">
        <w:rPr>
          <w:rFonts w:eastAsia="Times New Roman" w:cs="Cambria"/>
          <w:spacing w:val="29"/>
          <w:sz w:val="24"/>
          <w:szCs w:val="24"/>
          <w:lang w:val="fr-BE"/>
        </w:rPr>
        <w:t xml:space="preserve"> </w:t>
      </w:r>
      <w:r w:rsidRPr="00157215">
        <w:rPr>
          <w:rFonts w:eastAsia="Times New Roman" w:cs="Cambria"/>
          <w:sz w:val="24"/>
          <w:szCs w:val="24"/>
          <w:lang w:val="fr-BE"/>
        </w:rPr>
        <w:t>consolider</w:t>
      </w:r>
      <w:r w:rsidRPr="00157215">
        <w:rPr>
          <w:rFonts w:eastAsia="Times New Roman" w:cs="Cambria"/>
          <w:spacing w:val="25"/>
          <w:sz w:val="24"/>
          <w:szCs w:val="24"/>
          <w:lang w:val="fr-BE"/>
        </w:rPr>
        <w:t xml:space="preserve"> les mécanismes</w:t>
      </w:r>
      <w:r w:rsidRPr="00157215">
        <w:rPr>
          <w:rFonts w:eastAsia="Times New Roman" w:cs="Cambria"/>
          <w:spacing w:val="27"/>
          <w:sz w:val="24"/>
          <w:szCs w:val="24"/>
          <w:lang w:val="fr-BE"/>
        </w:rPr>
        <w:t xml:space="preserve"> </w:t>
      </w:r>
      <w:r w:rsidRPr="00157215">
        <w:rPr>
          <w:rFonts w:eastAsia="Times New Roman" w:cs="Cambria"/>
          <w:sz w:val="24"/>
          <w:szCs w:val="24"/>
          <w:lang w:val="fr-BE"/>
        </w:rPr>
        <w:t>de</w:t>
      </w:r>
      <w:r w:rsidRPr="00157215">
        <w:rPr>
          <w:rFonts w:eastAsia="Times New Roman" w:cs="Cambria"/>
          <w:spacing w:val="33"/>
          <w:sz w:val="24"/>
          <w:szCs w:val="24"/>
          <w:lang w:val="fr-BE"/>
        </w:rPr>
        <w:t xml:space="preserve"> </w:t>
      </w:r>
      <w:r w:rsidRPr="00157215">
        <w:rPr>
          <w:rFonts w:eastAsia="Times New Roman" w:cs="Cambria"/>
          <w:sz w:val="24"/>
          <w:szCs w:val="24"/>
          <w:lang w:val="fr-BE"/>
        </w:rPr>
        <w:t>collaboration</w:t>
      </w:r>
      <w:r w:rsidRPr="00157215">
        <w:rPr>
          <w:rFonts w:eastAsia="Times New Roman" w:cs="Cambria"/>
          <w:spacing w:val="29"/>
          <w:sz w:val="24"/>
          <w:szCs w:val="24"/>
          <w:lang w:val="fr-BE"/>
        </w:rPr>
        <w:t xml:space="preserve"> </w:t>
      </w:r>
      <w:r w:rsidRPr="00157215">
        <w:rPr>
          <w:rFonts w:eastAsia="Times New Roman" w:cs="Cambria"/>
          <w:sz w:val="24"/>
          <w:szCs w:val="24"/>
          <w:lang w:val="fr-BE"/>
        </w:rPr>
        <w:t>avec</w:t>
      </w:r>
      <w:r w:rsidRPr="00157215">
        <w:rPr>
          <w:rFonts w:eastAsia="Times New Roman" w:cs="Cambria"/>
          <w:spacing w:val="32"/>
          <w:sz w:val="24"/>
          <w:szCs w:val="24"/>
          <w:lang w:val="fr-BE"/>
        </w:rPr>
        <w:t xml:space="preserve"> </w:t>
      </w:r>
      <w:r w:rsidRPr="00157215">
        <w:rPr>
          <w:rFonts w:eastAsia="Times New Roman" w:cs="Cambria"/>
          <w:sz w:val="24"/>
          <w:szCs w:val="24"/>
          <w:lang w:val="fr-BE"/>
        </w:rPr>
        <w:t>les</w:t>
      </w:r>
      <w:r w:rsidRPr="00157215">
        <w:rPr>
          <w:rFonts w:eastAsia="Times New Roman" w:cs="Cambria"/>
          <w:spacing w:val="34"/>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27"/>
          <w:sz w:val="24"/>
          <w:szCs w:val="24"/>
          <w:lang w:val="fr-BE"/>
        </w:rPr>
        <w:t xml:space="preserve"> locaux d’enquête et </w:t>
      </w:r>
      <w:r w:rsidRPr="00157215">
        <w:rPr>
          <w:rFonts w:eastAsia="Times New Roman" w:cs="Cambria"/>
          <w:sz w:val="24"/>
          <w:szCs w:val="24"/>
          <w:lang w:val="fr-BE"/>
        </w:rPr>
        <w:t>de</w:t>
      </w:r>
      <w:r w:rsidRPr="00157215">
        <w:rPr>
          <w:rFonts w:eastAsia="Times New Roman" w:cs="Cambria"/>
          <w:spacing w:val="33"/>
          <w:sz w:val="24"/>
          <w:szCs w:val="24"/>
          <w:lang w:val="fr-BE"/>
        </w:rPr>
        <w:t xml:space="preserve"> </w:t>
      </w:r>
      <w:r w:rsidRPr="00157215">
        <w:rPr>
          <w:rFonts w:eastAsia="Times New Roman" w:cs="Cambria"/>
          <w:sz w:val="24"/>
          <w:szCs w:val="24"/>
          <w:lang w:val="fr-BE"/>
        </w:rPr>
        <w:t>recherche (SER) en</w:t>
      </w:r>
      <w:r w:rsidRPr="00157215">
        <w:rPr>
          <w:rFonts w:eastAsia="Times New Roman" w:cs="Cambria"/>
          <w:spacing w:val="1"/>
          <w:sz w:val="24"/>
          <w:szCs w:val="24"/>
          <w:lang w:val="fr-BE"/>
        </w:rPr>
        <w:t xml:space="preserve"> </w:t>
      </w:r>
      <w:r w:rsidRPr="00157215">
        <w:rPr>
          <w:rFonts w:eastAsia="Times New Roman" w:cs="Cambria"/>
          <w:sz w:val="24"/>
          <w:szCs w:val="24"/>
          <w:lang w:val="fr-BE"/>
        </w:rPr>
        <w:t>partant</w:t>
      </w:r>
      <w:r w:rsidRPr="00157215">
        <w:rPr>
          <w:rFonts w:eastAsia="Times New Roman" w:cs="Cambria"/>
          <w:spacing w:val="2"/>
          <w:sz w:val="24"/>
          <w:szCs w:val="24"/>
          <w:lang w:val="fr-BE"/>
        </w:rPr>
        <w:t xml:space="preserve"> </w:t>
      </w:r>
      <w:r w:rsidRPr="00157215">
        <w:rPr>
          <w:rFonts w:eastAsia="Times New Roman" w:cs="Cambria"/>
          <w:sz w:val="24"/>
          <w:szCs w:val="24"/>
          <w:lang w:val="fr-BE"/>
        </w:rPr>
        <w:t>des principes</w:t>
      </w:r>
      <w:r w:rsidRPr="00157215">
        <w:rPr>
          <w:rFonts w:eastAsia="Times New Roman" w:cs="Cambria"/>
          <w:spacing w:val="-6"/>
          <w:sz w:val="24"/>
          <w:szCs w:val="24"/>
          <w:lang w:val="fr-BE"/>
        </w:rPr>
        <w:t xml:space="preserve"> et critères </w:t>
      </w:r>
      <w:r w:rsidRPr="00157215">
        <w:rPr>
          <w:rFonts w:eastAsia="Times New Roman" w:cs="Cambria"/>
          <w:sz w:val="24"/>
          <w:szCs w:val="24"/>
          <w:lang w:val="fr-BE"/>
        </w:rPr>
        <w:t>repris</w:t>
      </w:r>
      <w:r w:rsidRPr="00157215">
        <w:rPr>
          <w:rFonts w:eastAsia="Times New Roman" w:cs="Cambria"/>
          <w:spacing w:val="-1"/>
          <w:sz w:val="24"/>
          <w:szCs w:val="24"/>
          <w:lang w:val="fr-BE"/>
        </w:rPr>
        <w:t xml:space="preserve"> </w:t>
      </w:r>
      <w:r w:rsidRPr="00157215">
        <w:rPr>
          <w:rFonts w:eastAsia="Times New Roman" w:cs="Cambria"/>
          <w:sz w:val="24"/>
          <w:szCs w:val="24"/>
          <w:lang w:val="fr-BE"/>
        </w:rPr>
        <w:t>dans</w:t>
      </w:r>
      <w:r w:rsidRPr="00157215">
        <w:rPr>
          <w:rFonts w:eastAsia="Times New Roman" w:cs="Cambria"/>
          <w:spacing w:val="-1"/>
          <w:sz w:val="24"/>
          <w:szCs w:val="24"/>
          <w:lang w:val="fr-BE"/>
        </w:rPr>
        <w:t xml:space="preserve"> </w:t>
      </w:r>
      <w:r w:rsidRPr="00157215">
        <w:rPr>
          <w:rFonts w:eastAsia="Times New Roman" w:cs="Cambria"/>
          <w:sz w:val="24"/>
          <w:szCs w:val="24"/>
          <w:lang w:val="fr-BE"/>
        </w:rPr>
        <w:t>la directive du Ministre de la Justice du 2 février 2002 transposée dans la circulaire</w:t>
      </w:r>
      <w:r w:rsidRPr="00157215">
        <w:rPr>
          <w:rFonts w:eastAsia="Times New Roman" w:cs="Cambria"/>
          <w:spacing w:val="4"/>
          <w:sz w:val="24"/>
          <w:szCs w:val="24"/>
          <w:lang w:val="fr-BE"/>
        </w:rPr>
        <w:t xml:space="preserve"> </w:t>
      </w:r>
      <w:r w:rsidRPr="00157215">
        <w:rPr>
          <w:rFonts w:eastAsia="Times New Roman" w:cs="Cambria"/>
          <w:sz w:val="24"/>
          <w:szCs w:val="24"/>
          <w:lang w:val="fr-BE"/>
        </w:rPr>
        <w:t>COL</w:t>
      </w:r>
      <w:r w:rsidRPr="00157215">
        <w:rPr>
          <w:rFonts w:eastAsia="Times New Roman" w:cs="Cambria"/>
          <w:spacing w:val="-1"/>
          <w:sz w:val="24"/>
          <w:szCs w:val="24"/>
          <w:lang w:val="fr-BE"/>
        </w:rPr>
        <w:t xml:space="preserve"> 0</w:t>
      </w:r>
      <w:r w:rsidRPr="00157215">
        <w:rPr>
          <w:rFonts w:eastAsia="Times New Roman" w:cs="Cambria"/>
          <w:sz w:val="24"/>
          <w:szCs w:val="24"/>
          <w:lang w:val="fr-BE"/>
        </w:rPr>
        <w:t xml:space="preserve">2/2002 </w:t>
      </w:r>
      <w:r w:rsidRPr="00157215">
        <w:rPr>
          <w:rStyle w:val="FootnoteReference"/>
          <w:rFonts w:cs="Calibri"/>
        </w:rPr>
        <w:footnoteReference w:id="7"/>
      </w:r>
      <w:r w:rsidRPr="00157215">
        <w:rPr>
          <w:rFonts w:eastAsia="Times New Roman" w:cs="Cambria"/>
          <w:sz w:val="24"/>
          <w:szCs w:val="24"/>
          <w:lang w:val="fr-BE"/>
        </w:rPr>
        <w:t>.</w:t>
      </w:r>
    </w:p>
    <w:p w:rsidR="00FA729C" w:rsidRPr="00157215" w:rsidRDefault="00FA729C" w:rsidP="00411D0A">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Il</w:t>
      </w:r>
      <w:r w:rsidRPr="00157215">
        <w:rPr>
          <w:rFonts w:eastAsia="Times New Roman" w:cs="Cambria"/>
          <w:spacing w:val="4"/>
          <w:sz w:val="24"/>
          <w:szCs w:val="24"/>
          <w:lang w:val="fr-BE"/>
        </w:rPr>
        <w:t xml:space="preserve"> </w:t>
      </w:r>
      <w:r w:rsidRPr="00157215">
        <w:rPr>
          <w:rFonts w:eastAsia="Times New Roman" w:cs="Cambria"/>
          <w:sz w:val="24"/>
          <w:szCs w:val="24"/>
          <w:lang w:val="fr-BE"/>
        </w:rPr>
        <w:t>faudra</w:t>
      </w:r>
      <w:r w:rsidRPr="00157215">
        <w:rPr>
          <w:rFonts w:eastAsia="Times New Roman" w:cs="Cambria"/>
          <w:spacing w:val="1"/>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répondre</w:t>
      </w:r>
      <w:r w:rsidRPr="00157215">
        <w:rPr>
          <w:rFonts w:eastAsia="Times New Roman" w:cs="Cambria"/>
          <w:spacing w:val="1"/>
          <w:sz w:val="24"/>
          <w:szCs w:val="24"/>
          <w:lang w:val="fr-BE"/>
        </w:rPr>
        <w:t xml:space="preserve"> </w:t>
      </w:r>
      <w:r w:rsidRPr="00157215">
        <w:rPr>
          <w:rFonts w:eastAsia="Times New Roman" w:cs="Cambria"/>
          <w:sz w:val="24"/>
          <w:szCs w:val="24"/>
          <w:lang w:val="fr-BE"/>
        </w:rPr>
        <w:t>à</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nécessité de</w:t>
      </w:r>
      <w:r w:rsidRPr="00157215">
        <w:rPr>
          <w:rFonts w:eastAsia="Times New Roman" w:cs="Cambria"/>
          <w:spacing w:val="6"/>
          <w:sz w:val="24"/>
          <w:szCs w:val="24"/>
          <w:lang w:val="fr-BE"/>
        </w:rPr>
        <w:t xml:space="preserve"> </w:t>
      </w:r>
      <w:r w:rsidRPr="00157215">
        <w:rPr>
          <w:rFonts w:eastAsia="Times New Roman" w:cs="Cambria"/>
          <w:sz w:val="24"/>
          <w:szCs w:val="24"/>
          <w:lang w:val="fr-BE"/>
        </w:rPr>
        <w:t>soutenir</w:t>
      </w:r>
      <w:r w:rsidRPr="00157215">
        <w:rPr>
          <w:rFonts w:eastAsia="Times New Roman" w:cs="Cambria"/>
          <w:spacing w:val="2"/>
          <w:sz w:val="24"/>
          <w:szCs w:val="24"/>
          <w:lang w:val="fr-BE"/>
        </w:rPr>
        <w:t xml:space="preserve"> </w:t>
      </w:r>
      <w:r w:rsidRPr="00157215">
        <w:rPr>
          <w:rFonts w:eastAsia="Times New Roman" w:cs="Cambria"/>
          <w:sz w:val="24"/>
          <w:szCs w:val="24"/>
          <w:lang w:val="fr-BE"/>
        </w:rPr>
        <w:t>certaines</w:t>
      </w:r>
      <w:r w:rsidRPr="00157215">
        <w:rPr>
          <w:rFonts w:eastAsia="Times New Roman" w:cs="Cambria"/>
          <w:spacing w:val="5"/>
          <w:sz w:val="24"/>
          <w:szCs w:val="24"/>
          <w:lang w:val="fr-BE"/>
        </w:rPr>
        <w:t xml:space="preserve"> </w:t>
      </w:r>
      <w:r w:rsidRPr="00157215">
        <w:rPr>
          <w:rFonts w:eastAsia="Times New Roman" w:cs="Cambria"/>
          <w:sz w:val="24"/>
          <w:szCs w:val="24"/>
          <w:lang w:val="fr-BE"/>
        </w:rPr>
        <w:t>zones</w:t>
      </w:r>
      <w:r w:rsidRPr="00157215">
        <w:rPr>
          <w:rFonts w:eastAsia="Times New Roman" w:cs="Cambria"/>
          <w:spacing w:val="3"/>
          <w:sz w:val="24"/>
          <w:szCs w:val="24"/>
          <w:lang w:val="fr-BE"/>
        </w:rPr>
        <w:t xml:space="preserve"> qui </w:t>
      </w:r>
      <w:r w:rsidRPr="00157215">
        <w:rPr>
          <w:rFonts w:eastAsia="Times New Roman" w:cs="Cambria"/>
          <w:sz w:val="24"/>
          <w:szCs w:val="24"/>
          <w:lang w:val="fr-BE"/>
        </w:rPr>
        <w:t>ne</w:t>
      </w:r>
      <w:r w:rsidRPr="00157215">
        <w:rPr>
          <w:rFonts w:eastAsia="Times New Roman" w:cs="Cambria"/>
          <w:spacing w:val="7"/>
          <w:sz w:val="24"/>
          <w:szCs w:val="24"/>
          <w:lang w:val="fr-BE"/>
        </w:rPr>
        <w:t xml:space="preserve"> </w:t>
      </w:r>
      <w:r w:rsidRPr="00157215">
        <w:rPr>
          <w:rFonts w:eastAsia="Times New Roman" w:cs="Cambria"/>
          <w:sz w:val="24"/>
          <w:szCs w:val="24"/>
          <w:lang w:val="fr-BE"/>
        </w:rPr>
        <w:t>disposent</w:t>
      </w:r>
      <w:r w:rsidRPr="00157215">
        <w:rPr>
          <w:rFonts w:eastAsia="Times New Roman" w:cs="Cambria"/>
          <w:spacing w:val="1"/>
          <w:sz w:val="24"/>
          <w:szCs w:val="24"/>
          <w:lang w:val="fr-BE"/>
        </w:rPr>
        <w:t xml:space="preserve"> </w:t>
      </w:r>
      <w:r w:rsidRPr="00157215">
        <w:rPr>
          <w:rFonts w:eastAsia="Times New Roman" w:cs="Cambria"/>
          <w:sz w:val="24"/>
          <w:szCs w:val="24"/>
          <w:lang w:val="fr-BE"/>
        </w:rPr>
        <w:t>que</w:t>
      </w:r>
      <w:r w:rsidRPr="00157215">
        <w:rPr>
          <w:rFonts w:eastAsia="Times New Roman" w:cs="Cambria"/>
          <w:spacing w:val="7"/>
          <w:sz w:val="24"/>
          <w:szCs w:val="24"/>
          <w:lang w:val="fr-BE"/>
        </w:rPr>
        <w:t xml:space="preserve"> </w:t>
      </w:r>
      <w:r w:rsidRPr="00157215">
        <w:rPr>
          <w:rFonts w:eastAsia="Times New Roman" w:cs="Cambria"/>
          <w:sz w:val="24"/>
          <w:szCs w:val="24"/>
          <w:lang w:val="fr-BE"/>
        </w:rPr>
        <w:t>d’une</w:t>
      </w:r>
      <w:r w:rsidRPr="00157215">
        <w:rPr>
          <w:rFonts w:eastAsia="Times New Roman" w:cs="Cambria"/>
          <w:spacing w:val="5"/>
          <w:sz w:val="24"/>
          <w:szCs w:val="24"/>
          <w:lang w:val="fr-BE"/>
        </w:rPr>
        <w:t xml:space="preserve"> </w:t>
      </w:r>
      <w:r w:rsidRPr="00157215">
        <w:rPr>
          <w:rFonts w:eastAsia="Times New Roman" w:cs="Cambria"/>
          <w:sz w:val="24"/>
          <w:szCs w:val="24"/>
          <w:lang w:val="fr-BE"/>
        </w:rPr>
        <w:t>très</w:t>
      </w:r>
      <w:r w:rsidRPr="00157215">
        <w:rPr>
          <w:rFonts w:eastAsia="Times New Roman" w:cs="Cambria"/>
          <w:spacing w:val="6"/>
          <w:sz w:val="24"/>
          <w:szCs w:val="24"/>
          <w:lang w:val="fr-BE"/>
        </w:rPr>
        <w:t xml:space="preserve"> </w:t>
      </w:r>
      <w:r w:rsidRPr="00157215">
        <w:rPr>
          <w:rFonts w:eastAsia="Times New Roman" w:cs="Cambria"/>
          <w:sz w:val="24"/>
          <w:szCs w:val="24"/>
          <w:lang w:val="fr-BE"/>
        </w:rPr>
        <w:t>faible</w:t>
      </w:r>
      <w:r w:rsidRPr="00157215">
        <w:rPr>
          <w:rFonts w:eastAsia="Times New Roman" w:cs="Cambria"/>
          <w:spacing w:val="7"/>
          <w:sz w:val="24"/>
          <w:szCs w:val="24"/>
          <w:lang w:val="fr-BE"/>
        </w:rPr>
        <w:t xml:space="preserve"> </w:t>
      </w:r>
      <w:r w:rsidRPr="00157215">
        <w:rPr>
          <w:rFonts w:eastAsia="Times New Roman" w:cs="Cambria"/>
          <w:sz w:val="24"/>
          <w:szCs w:val="24"/>
          <w:lang w:val="fr-BE"/>
        </w:rPr>
        <w:t>capacité de</w:t>
      </w:r>
      <w:r w:rsidRPr="00157215">
        <w:rPr>
          <w:rFonts w:eastAsia="Times New Roman" w:cs="Cambria"/>
          <w:spacing w:val="1"/>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6"/>
          <w:sz w:val="24"/>
          <w:szCs w:val="24"/>
          <w:lang w:val="fr-BE"/>
        </w:rPr>
        <w:t xml:space="preserve"> Dans ce cas, l</w:t>
      </w:r>
      <w:r w:rsidRPr="00157215">
        <w:rPr>
          <w:rFonts w:eastAsia="Times New Roman" w:cs="Cambria"/>
          <w:sz w:val="24"/>
          <w:szCs w:val="24"/>
          <w:lang w:val="fr-BE"/>
        </w:rPr>
        <w:t>a</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 judiciaire fédérale</w:t>
      </w:r>
      <w:r w:rsidRPr="00157215">
        <w:rPr>
          <w:rFonts w:eastAsia="Times New Roman" w:cs="Cambria"/>
          <w:spacing w:val="-3"/>
          <w:sz w:val="24"/>
          <w:szCs w:val="24"/>
          <w:lang w:val="fr-BE"/>
        </w:rPr>
        <w:t xml:space="preserve"> </w:t>
      </w:r>
      <w:r w:rsidRPr="00157215">
        <w:rPr>
          <w:rFonts w:eastAsia="Times New Roman" w:cs="Cambria"/>
          <w:sz w:val="24"/>
          <w:szCs w:val="24"/>
          <w:lang w:val="fr-BE"/>
        </w:rPr>
        <w:t>peut</w:t>
      </w:r>
      <w:r w:rsidRPr="00157215">
        <w:rPr>
          <w:rFonts w:eastAsia="Times New Roman" w:cs="Cambria"/>
          <w:spacing w:val="3"/>
          <w:sz w:val="24"/>
          <w:szCs w:val="24"/>
          <w:lang w:val="fr-BE"/>
        </w:rPr>
        <w:t xml:space="preserve"> </w:t>
      </w:r>
      <w:r w:rsidRPr="00157215">
        <w:rPr>
          <w:rFonts w:eastAsia="Times New Roman" w:cs="Cambria"/>
          <w:sz w:val="24"/>
          <w:szCs w:val="24"/>
          <w:lang w:val="fr-BE"/>
        </w:rPr>
        <w:t>apporter un</w:t>
      </w:r>
      <w:r w:rsidRPr="00157215">
        <w:rPr>
          <w:rFonts w:eastAsia="Times New Roman" w:cs="Cambria"/>
          <w:spacing w:val="4"/>
          <w:sz w:val="24"/>
          <w:szCs w:val="24"/>
          <w:lang w:val="fr-BE"/>
        </w:rPr>
        <w:t xml:space="preserve"> </w:t>
      </w:r>
      <w:r w:rsidRPr="00157215">
        <w:rPr>
          <w:rFonts w:eastAsia="Times New Roman" w:cs="Cambria"/>
          <w:sz w:val="24"/>
          <w:szCs w:val="24"/>
          <w:lang w:val="fr-BE"/>
        </w:rPr>
        <w:t>appui</w:t>
      </w:r>
      <w:r w:rsidRPr="00157215">
        <w:rPr>
          <w:rFonts w:eastAsia="Times New Roman" w:cs="Cambria"/>
          <w:spacing w:val="3"/>
          <w:sz w:val="24"/>
          <w:szCs w:val="24"/>
          <w:lang w:val="fr-BE"/>
        </w:rPr>
        <w:t xml:space="preserve"> </w:t>
      </w:r>
      <w:r w:rsidRPr="00157215">
        <w:rPr>
          <w:rFonts w:eastAsia="Times New Roman" w:cs="Cambria"/>
          <w:sz w:val="24"/>
          <w:szCs w:val="24"/>
          <w:lang w:val="fr-BE"/>
        </w:rPr>
        <w:t>ponctuel pour des</w:t>
      </w:r>
      <w:r w:rsidRPr="00157215">
        <w:rPr>
          <w:rFonts w:eastAsia="Times New Roman" w:cs="Cambria"/>
          <w:spacing w:val="7"/>
          <w:sz w:val="24"/>
          <w:szCs w:val="24"/>
          <w:lang w:val="fr-BE"/>
        </w:rPr>
        <w:t xml:space="preserve"> </w:t>
      </w:r>
      <w:r w:rsidRPr="00157215">
        <w:rPr>
          <w:rFonts w:eastAsia="Times New Roman" w:cs="Cambria"/>
          <w:sz w:val="24"/>
          <w:szCs w:val="24"/>
          <w:lang w:val="fr-BE"/>
        </w:rPr>
        <w:t>phénomènes</w:t>
      </w:r>
      <w:r w:rsidRPr="00157215">
        <w:rPr>
          <w:rFonts w:eastAsia="Times New Roman" w:cs="Cambria"/>
          <w:spacing w:val="1"/>
          <w:sz w:val="24"/>
          <w:szCs w:val="24"/>
          <w:lang w:val="fr-BE"/>
        </w:rPr>
        <w:t xml:space="preserve"> </w:t>
      </w:r>
      <w:r>
        <w:rPr>
          <w:rFonts w:eastAsia="Times New Roman" w:cs="Cambria"/>
          <w:sz w:val="24"/>
          <w:szCs w:val="24"/>
          <w:lang w:val="fr-BE"/>
        </w:rPr>
        <w:t>spécifiques</w:t>
      </w:r>
      <w:r w:rsidRPr="00157215">
        <w:rPr>
          <w:rStyle w:val="FootnoteReference"/>
          <w:rFonts w:cs="Calibri"/>
        </w:rPr>
        <w:footnoteReference w:id="8"/>
      </w:r>
      <w:r w:rsidRPr="00157215">
        <w:rPr>
          <w:rFonts w:eastAsia="Times New Roman" w:cs="Cambria"/>
          <w:sz w:val="24"/>
          <w:szCs w:val="24"/>
          <w:lang w:val="fr-BE"/>
        </w:rPr>
        <w:t>. Cependant, il</w:t>
      </w:r>
      <w:r w:rsidRPr="00157215">
        <w:rPr>
          <w:rFonts w:eastAsia="Times New Roman" w:cs="Cambria"/>
          <w:spacing w:val="11"/>
          <w:sz w:val="24"/>
          <w:szCs w:val="24"/>
          <w:lang w:val="fr-BE"/>
        </w:rPr>
        <w:t xml:space="preserve"> </w:t>
      </w:r>
      <w:r w:rsidRPr="00157215">
        <w:rPr>
          <w:rFonts w:eastAsia="Times New Roman" w:cs="Cambria"/>
          <w:sz w:val="24"/>
          <w:szCs w:val="24"/>
          <w:lang w:val="fr-BE"/>
        </w:rPr>
        <w:t>n’est</w:t>
      </w:r>
      <w:r w:rsidRPr="00157215">
        <w:rPr>
          <w:rFonts w:eastAsia="Times New Roman" w:cs="Cambria"/>
          <w:spacing w:val="7"/>
          <w:sz w:val="24"/>
          <w:szCs w:val="24"/>
          <w:lang w:val="fr-BE"/>
        </w:rPr>
        <w:t xml:space="preserve"> </w:t>
      </w:r>
      <w:r w:rsidRPr="00157215">
        <w:rPr>
          <w:rFonts w:eastAsia="Times New Roman" w:cs="Cambria"/>
          <w:sz w:val="24"/>
          <w:szCs w:val="24"/>
          <w:lang w:val="fr-BE"/>
        </w:rPr>
        <w:t>pas</w:t>
      </w:r>
      <w:r w:rsidRPr="00157215">
        <w:rPr>
          <w:rFonts w:eastAsia="Times New Roman" w:cs="Cambria"/>
          <w:spacing w:val="11"/>
          <w:sz w:val="24"/>
          <w:szCs w:val="24"/>
          <w:lang w:val="fr-BE"/>
        </w:rPr>
        <w:t xml:space="preserve"> </w:t>
      </w:r>
      <w:r w:rsidRPr="00157215">
        <w:rPr>
          <w:rFonts w:eastAsia="Times New Roman" w:cs="Cambria"/>
          <w:sz w:val="24"/>
          <w:szCs w:val="24"/>
          <w:lang w:val="fr-BE"/>
        </w:rPr>
        <w:t>possible</w:t>
      </w:r>
      <w:r w:rsidRPr="00157215">
        <w:rPr>
          <w:rFonts w:eastAsia="Times New Roman" w:cs="Cambria"/>
          <w:spacing w:val="5"/>
          <w:sz w:val="24"/>
          <w:szCs w:val="24"/>
          <w:lang w:val="fr-BE"/>
        </w:rPr>
        <w:t xml:space="preserve"> </w:t>
      </w:r>
      <w:r w:rsidRPr="00157215">
        <w:rPr>
          <w:rFonts w:eastAsia="Times New Roman" w:cs="Cambria"/>
          <w:sz w:val="24"/>
          <w:szCs w:val="24"/>
          <w:lang w:val="fr-BE"/>
        </w:rPr>
        <w:t>que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fournisse un tel appui de manière permanente, au risque de compromettre la bonne exécution de ses propres missions spécialisées.</w:t>
      </w:r>
      <w:r w:rsidRPr="00157215">
        <w:rPr>
          <w:rFonts w:eastAsia="Times New Roman" w:cs="Cambria"/>
          <w:spacing w:val="5"/>
          <w:sz w:val="24"/>
          <w:szCs w:val="24"/>
          <w:lang w:val="fr-BE"/>
        </w:rPr>
        <w:t xml:space="preserve"> </w:t>
      </w:r>
      <w:r w:rsidRPr="00157215">
        <w:rPr>
          <w:rFonts w:eastAsia="Times New Roman" w:cs="Cambria"/>
          <w:sz w:val="24"/>
          <w:szCs w:val="24"/>
          <w:lang w:val="fr-BE"/>
        </w:rPr>
        <w:t>Dès lors, il</w:t>
      </w:r>
      <w:r w:rsidRPr="00157215">
        <w:rPr>
          <w:rFonts w:eastAsia="Times New Roman" w:cs="Cambria"/>
          <w:spacing w:val="10"/>
          <w:sz w:val="24"/>
          <w:szCs w:val="24"/>
          <w:lang w:val="fr-BE"/>
        </w:rPr>
        <w:t xml:space="preserve"> </w:t>
      </w:r>
      <w:r w:rsidRPr="00157215">
        <w:rPr>
          <w:rFonts w:eastAsia="Times New Roman" w:cs="Cambria"/>
          <w:sz w:val="24"/>
          <w:szCs w:val="24"/>
          <w:lang w:val="fr-BE"/>
        </w:rPr>
        <w:t>est</w:t>
      </w:r>
      <w:r w:rsidRPr="00157215">
        <w:rPr>
          <w:rFonts w:eastAsia="Times New Roman" w:cs="Cambria"/>
          <w:spacing w:val="8"/>
          <w:sz w:val="24"/>
          <w:szCs w:val="24"/>
          <w:lang w:val="fr-BE"/>
        </w:rPr>
        <w:t xml:space="preserve"> </w:t>
      </w:r>
      <w:r w:rsidRPr="00157215">
        <w:rPr>
          <w:rFonts w:eastAsia="Times New Roman" w:cs="Cambria"/>
          <w:sz w:val="24"/>
          <w:szCs w:val="24"/>
          <w:lang w:val="fr-BE"/>
        </w:rPr>
        <w:t>préférable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s’appliquer</w:t>
      </w:r>
      <w:r w:rsidRPr="00157215">
        <w:rPr>
          <w:rFonts w:eastAsia="Times New Roman" w:cs="Cambria"/>
          <w:spacing w:val="3"/>
          <w:sz w:val="24"/>
          <w:szCs w:val="24"/>
          <w:lang w:val="fr-BE"/>
        </w:rPr>
        <w:t xml:space="preserve"> </w:t>
      </w:r>
      <w:r w:rsidRPr="00157215">
        <w:rPr>
          <w:rFonts w:eastAsia="Times New Roman" w:cs="Cambria"/>
          <w:sz w:val="24"/>
          <w:szCs w:val="24"/>
          <w:lang w:val="fr-BE"/>
        </w:rPr>
        <w:t>au</w:t>
      </w:r>
      <w:r w:rsidRPr="00157215">
        <w:rPr>
          <w:rFonts w:eastAsia="Times New Roman" w:cs="Cambria"/>
          <w:spacing w:val="10"/>
          <w:sz w:val="24"/>
          <w:szCs w:val="24"/>
          <w:lang w:val="fr-BE"/>
        </w:rPr>
        <w:t xml:space="preserve"> </w:t>
      </w:r>
      <w:r w:rsidRPr="00157215">
        <w:rPr>
          <w:rFonts w:eastAsia="Times New Roman" w:cs="Cambria"/>
          <w:sz w:val="24"/>
          <w:szCs w:val="24"/>
          <w:lang w:val="fr-BE"/>
        </w:rPr>
        <w:t>développement d’une collaboration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opérationnelle for</w:t>
      </w:r>
      <w:r w:rsidRPr="00157215">
        <w:rPr>
          <w:rFonts w:eastAsia="Times New Roman" w:cs="Cambria"/>
          <w:spacing w:val="-1"/>
          <w:sz w:val="24"/>
          <w:szCs w:val="24"/>
          <w:lang w:val="fr-BE"/>
        </w:rPr>
        <w:t>t</w:t>
      </w:r>
      <w:r w:rsidRPr="00157215">
        <w:rPr>
          <w:rFonts w:eastAsia="Times New Roman" w:cs="Cambria"/>
          <w:sz w:val="24"/>
          <w:szCs w:val="24"/>
          <w:lang w:val="fr-BE"/>
        </w:rPr>
        <w:t>ement poussée</w:t>
      </w:r>
      <w:r w:rsidRPr="00157215">
        <w:rPr>
          <w:rFonts w:eastAsia="Times New Roman" w:cs="Cambria"/>
          <w:spacing w:val="2"/>
          <w:sz w:val="24"/>
          <w:szCs w:val="24"/>
          <w:lang w:val="fr-BE"/>
        </w:rPr>
        <w:t xml:space="preserve"> </w:t>
      </w:r>
      <w:r w:rsidRPr="00157215">
        <w:rPr>
          <w:rFonts w:eastAsia="Times New Roman" w:cs="Cambria"/>
          <w:sz w:val="24"/>
          <w:szCs w:val="24"/>
          <w:lang w:val="fr-BE"/>
        </w:rPr>
        <w:t>entre</w:t>
      </w:r>
      <w:r w:rsidRPr="00157215">
        <w:rPr>
          <w:rFonts w:eastAsia="Times New Roman" w:cs="Cambria"/>
          <w:spacing w:val="5"/>
          <w:sz w:val="24"/>
          <w:szCs w:val="24"/>
          <w:lang w:val="fr-BE"/>
        </w:rPr>
        <w:t xml:space="preserve"> </w:t>
      </w:r>
      <w:r w:rsidRPr="00157215">
        <w:rPr>
          <w:rFonts w:eastAsia="Times New Roman" w:cs="Cambria"/>
          <w:sz w:val="24"/>
          <w:szCs w:val="24"/>
          <w:lang w:val="fr-BE"/>
        </w:rPr>
        <w:t>zones,</w:t>
      </w:r>
      <w:r w:rsidRPr="00157215">
        <w:rPr>
          <w:rFonts w:eastAsia="Times New Roman" w:cs="Cambria"/>
          <w:spacing w:val="4"/>
          <w:sz w:val="24"/>
          <w:szCs w:val="24"/>
          <w:lang w:val="fr-BE"/>
        </w:rPr>
        <w:t xml:space="preserve"> par </w:t>
      </w:r>
      <w:r w:rsidRPr="00157215">
        <w:rPr>
          <w:rFonts w:eastAsia="Times New Roman" w:cs="Cambria"/>
          <w:sz w:val="24"/>
          <w:szCs w:val="24"/>
          <w:lang w:val="fr-BE"/>
        </w:rPr>
        <w:t>association et</w:t>
      </w:r>
      <w:r w:rsidRPr="00157215">
        <w:rPr>
          <w:rFonts w:eastAsia="Times New Roman" w:cs="Cambria"/>
          <w:spacing w:val="7"/>
          <w:sz w:val="24"/>
          <w:szCs w:val="24"/>
          <w:lang w:val="fr-BE"/>
        </w:rPr>
        <w:t xml:space="preserve"> </w:t>
      </w:r>
      <w:r w:rsidRPr="00157215">
        <w:rPr>
          <w:rFonts w:eastAsia="Times New Roman" w:cs="Cambria"/>
          <w:sz w:val="24"/>
          <w:szCs w:val="24"/>
          <w:lang w:val="fr-BE"/>
        </w:rPr>
        <w:t>fusion volontaire.</w:t>
      </w:r>
    </w:p>
    <w:p w:rsidR="00FA729C" w:rsidRPr="00983203" w:rsidRDefault="00FA729C" w:rsidP="00411D0A">
      <w:pPr>
        <w:spacing w:before="120" w:after="0" w:line="240" w:lineRule="auto"/>
        <w:jc w:val="both"/>
        <w:rPr>
          <w:sz w:val="18"/>
          <w:szCs w:val="18"/>
          <w:lang w:val="fr-FR"/>
        </w:rPr>
      </w:pPr>
      <w:r w:rsidRPr="00157215">
        <w:rPr>
          <w:rFonts w:eastAsia="Times New Roman" w:cs="Cambria"/>
          <w:sz w:val="24"/>
          <w:szCs w:val="24"/>
          <w:lang w:val="fr-BE"/>
        </w:rPr>
        <w:t>La</w:t>
      </w:r>
      <w:r w:rsidRPr="00157215">
        <w:rPr>
          <w:rFonts w:eastAsia="Times New Roman" w:cs="Cambria"/>
          <w:spacing w:val="13"/>
          <w:sz w:val="24"/>
          <w:szCs w:val="24"/>
          <w:lang w:val="fr-BE"/>
        </w:rPr>
        <w:t xml:space="preserve"> </w:t>
      </w:r>
      <w:r>
        <w:rPr>
          <w:rFonts w:eastAsia="Times New Roman" w:cs="Cambria"/>
          <w:sz w:val="24"/>
          <w:szCs w:val="24"/>
          <w:lang w:val="fr-BE"/>
        </w:rPr>
        <w:t>Police fédérale</w:t>
      </w:r>
      <w:r w:rsidRPr="00157215">
        <w:rPr>
          <w:rFonts w:eastAsia="Times New Roman" w:cs="Cambria"/>
          <w:spacing w:val="7"/>
          <w:sz w:val="24"/>
          <w:szCs w:val="24"/>
          <w:lang w:val="fr-BE"/>
        </w:rPr>
        <w:t xml:space="preserve"> </w:t>
      </w:r>
      <w:r w:rsidRPr="00157215">
        <w:rPr>
          <w:rFonts w:eastAsia="Times New Roman" w:cs="Cambria"/>
          <w:sz w:val="24"/>
          <w:szCs w:val="24"/>
          <w:lang w:val="fr-BE"/>
        </w:rPr>
        <w:t>souhaite</w:t>
      </w:r>
      <w:r w:rsidRPr="00157215">
        <w:rPr>
          <w:rFonts w:eastAsia="Times New Roman" w:cs="Cambria"/>
          <w:spacing w:val="8"/>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8"/>
          <w:sz w:val="24"/>
          <w:szCs w:val="24"/>
          <w:lang w:val="fr-BE"/>
        </w:rPr>
        <w:t xml:space="preserve"> </w:t>
      </w:r>
      <w:r w:rsidRPr="00157215">
        <w:rPr>
          <w:rFonts w:eastAsia="Times New Roman" w:cs="Cambria"/>
          <w:sz w:val="24"/>
          <w:szCs w:val="24"/>
          <w:lang w:val="fr-BE"/>
        </w:rPr>
        <w:t>une</w:t>
      </w:r>
      <w:r w:rsidRPr="00157215">
        <w:rPr>
          <w:rFonts w:eastAsia="Times New Roman" w:cs="Cambria"/>
          <w:spacing w:val="13"/>
          <w:sz w:val="24"/>
          <w:szCs w:val="24"/>
          <w:lang w:val="fr-BE"/>
        </w:rPr>
        <w:t xml:space="preserve"> </w:t>
      </w:r>
      <w:r w:rsidRPr="00157215">
        <w:rPr>
          <w:rFonts w:eastAsia="Times New Roman" w:cs="Cambria"/>
          <w:sz w:val="24"/>
          <w:szCs w:val="24"/>
          <w:lang w:val="fr-BE"/>
        </w:rPr>
        <w:t>concertation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plus</w:t>
      </w:r>
      <w:r w:rsidRPr="00157215">
        <w:rPr>
          <w:rFonts w:eastAsia="Times New Roman" w:cs="Cambria"/>
          <w:spacing w:val="12"/>
          <w:sz w:val="24"/>
          <w:szCs w:val="24"/>
          <w:lang w:val="fr-BE"/>
        </w:rPr>
        <w:t xml:space="preserve"> </w:t>
      </w:r>
      <w:r w:rsidRPr="00157215">
        <w:rPr>
          <w:rFonts w:eastAsia="Times New Roman" w:cs="Cambria"/>
          <w:sz w:val="24"/>
          <w:szCs w:val="24"/>
          <w:lang w:val="fr-BE"/>
        </w:rPr>
        <w:t>poussée</w:t>
      </w:r>
      <w:r w:rsidRPr="00157215">
        <w:rPr>
          <w:rFonts w:eastAsia="Times New Roman" w:cs="Cambria"/>
          <w:spacing w:val="6"/>
          <w:sz w:val="24"/>
          <w:szCs w:val="24"/>
          <w:lang w:val="fr-BE"/>
        </w:rPr>
        <w:t xml:space="preserve"> </w:t>
      </w:r>
      <w:r w:rsidRPr="00157215">
        <w:rPr>
          <w:rFonts w:eastAsia="Times New Roman" w:cs="Cambria"/>
          <w:sz w:val="24"/>
          <w:szCs w:val="24"/>
          <w:lang w:val="fr-BE"/>
        </w:rPr>
        <w:t>avec la</w:t>
      </w:r>
      <w:r w:rsidRPr="00157215">
        <w:rPr>
          <w:rFonts w:eastAsia="Times New Roman" w:cs="Cambria"/>
          <w:spacing w:val="9"/>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8"/>
          <w:sz w:val="24"/>
          <w:szCs w:val="24"/>
          <w:lang w:val="fr-BE"/>
        </w:rPr>
        <w:t xml:space="preserve"> </w:t>
      </w:r>
      <w:r w:rsidRPr="00157215">
        <w:rPr>
          <w:rFonts w:eastAsia="Times New Roman" w:cs="Cambria"/>
          <w:sz w:val="24"/>
          <w:szCs w:val="24"/>
          <w:lang w:val="fr-BE"/>
        </w:rPr>
        <w:t>en</w:t>
      </w:r>
      <w:r w:rsidRPr="00157215">
        <w:rPr>
          <w:rFonts w:eastAsia="Times New Roman" w:cs="Cambria"/>
          <w:spacing w:val="8"/>
          <w:sz w:val="24"/>
          <w:szCs w:val="24"/>
          <w:lang w:val="fr-BE"/>
        </w:rPr>
        <w:t xml:space="preserve"> </w:t>
      </w:r>
      <w:r w:rsidRPr="00157215">
        <w:rPr>
          <w:rFonts w:eastAsia="Times New Roman" w:cs="Cambria"/>
          <w:sz w:val="24"/>
          <w:szCs w:val="24"/>
          <w:lang w:val="fr-BE"/>
        </w:rPr>
        <w:t>ce</w:t>
      </w:r>
      <w:r w:rsidRPr="00157215">
        <w:rPr>
          <w:rFonts w:eastAsia="Times New Roman" w:cs="Cambria"/>
          <w:spacing w:val="7"/>
          <w:sz w:val="24"/>
          <w:szCs w:val="24"/>
          <w:lang w:val="fr-BE"/>
        </w:rPr>
        <w:t xml:space="preserve"> </w:t>
      </w:r>
      <w:r w:rsidRPr="00157215">
        <w:rPr>
          <w:rFonts w:eastAsia="Times New Roman" w:cs="Cambria"/>
          <w:sz w:val="24"/>
          <w:szCs w:val="24"/>
          <w:lang w:val="fr-BE"/>
        </w:rPr>
        <w:t>qui</w:t>
      </w:r>
      <w:r w:rsidRPr="00157215">
        <w:rPr>
          <w:rFonts w:eastAsia="Times New Roman" w:cs="Cambria"/>
          <w:spacing w:val="8"/>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détection</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suivi</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nouveaux</w:t>
      </w:r>
      <w:r w:rsidRPr="00157215">
        <w:rPr>
          <w:rFonts w:eastAsia="Times New Roman" w:cs="Cambria"/>
          <w:spacing w:val="5"/>
          <w:sz w:val="24"/>
          <w:szCs w:val="24"/>
          <w:lang w:val="fr-BE"/>
        </w:rPr>
        <w:t xml:space="preserve"> </w:t>
      </w:r>
      <w:r w:rsidRPr="00157215">
        <w:rPr>
          <w:rFonts w:eastAsia="Times New Roman" w:cs="Cambria"/>
          <w:sz w:val="24"/>
          <w:szCs w:val="24"/>
          <w:lang w:val="fr-BE"/>
        </w:rPr>
        <w:t>phénomènes de criminalité.</w:t>
      </w:r>
      <w:r w:rsidRPr="00157215">
        <w:rPr>
          <w:rFonts w:eastAsia="Times New Roman" w:cs="Cambria"/>
          <w:spacing w:val="1"/>
          <w:sz w:val="24"/>
          <w:szCs w:val="24"/>
          <w:lang w:val="fr-BE"/>
        </w:rPr>
        <w:t xml:space="preserve"> </w:t>
      </w:r>
      <w:r w:rsidRPr="00157215">
        <w:rPr>
          <w:rFonts w:eastAsia="Times New Roman" w:cs="Cambria"/>
          <w:sz w:val="24"/>
          <w:szCs w:val="24"/>
          <w:lang w:val="fr-BE"/>
        </w:rPr>
        <w:t>Cette concertation permettrait d’éviter</w:t>
      </w:r>
      <w:r w:rsidRPr="00157215">
        <w:rPr>
          <w:rFonts w:eastAsia="Times New Roman" w:cs="Cambria"/>
          <w:spacing w:val="1"/>
          <w:sz w:val="24"/>
          <w:szCs w:val="24"/>
          <w:lang w:val="fr-BE"/>
        </w:rPr>
        <w:t xml:space="preserve"> </w:t>
      </w:r>
      <w:r w:rsidRPr="00157215">
        <w:rPr>
          <w:rFonts w:eastAsia="Times New Roman" w:cs="Cambria"/>
          <w:sz w:val="24"/>
          <w:szCs w:val="24"/>
          <w:lang w:val="fr-BE"/>
        </w:rPr>
        <w:t>d’éventuelles</w:t>
      </w:r>
      <w:r w:rsidRPr="00157215">
        <w:rPr>
          <w:rFonts w:eastAsia="Times New Roman" w:cs="Cambria"/>
          <w:spacing w:val="2"/>
          <w:sz w:val="24"/>
          <w:szCs w:val="24"/>
          <w:lang w:val="fr-BE"/>
        </w:rPr>
        <w:t xml:space="preserve"> </w:t>
      </w:r>
      <w:r w:rsidRPr="00157215">
        <w:rPr>
          <w:rFonts w:eastAsia="Times New Roman" w:cs="Cambria"/>
          <w:sz w:val="24"/>
          <w:szCs w:val="24"/>
          <w:lang w:val="fr-BE"/>
        </w:rPr>
        <w:t>confusions</w:t>
      </w:r>
      <w:r w:rsidRPr="00157215">
        <w:rPr>
          <w:rFonts w:eastAsia="Times New Roman" w:cs="Cambria"/>
          <w:spacing w:val="1"/>
          <w:sz w:val="24"/>
          <w:szCs w:val="24"/>
          <w:lang w:val="fr-BE"/>
        </w:rPr>
        <w:t xml:space="preserve"> dans la répartition des missions </w:t>
      </w:r>
      <w:r w:rsidRPr="00157215">
        <w:rPr>
          <w:rFonts w:eastAsia="Times New Roman" w:cs="Cambria"/>
          <w:sz w:val="24"/>
          <w:szCs w:val="24"/>
          <w:lang w:val="fr-BE"/>
        </w:rPr>
        <w:t>et, de ce fait,</w:t>
      </w:r>
      <w:r w:rsidRPr="00157215">
        <w:rPr>
          <w:rFonts w:eastAsia="Times New Roman" w:cs="Cambria"/>
          <w:spacing w:val="7"/>
          <w:sz w:val="24"/>
          <w:szCs w:val="24"/>
          <w:lang w:val="fr-BE"/>
        </w:rPr>
        <w:t xml:space="preserve"> </w:t>
      </w:r>
      <w:r w:rsidRPr="00157215">
        <w:rPr>
          <w:rFonts w:eastAsia="Times New Roman" w:cs="Cambria"/>
          <w:sz w:val="24"/>
          <w:szCs w:val="24"/>
          <w:lang w:val="fr-BE"/>
        </w:rPr>
        <w:t>une</w:t>
      </w:r>
      <w:r w:rsidRPr="00157215">
        <w:rPr>
          <w:rFonts w:eastAsia="Times New Roman" w:cs="Cambria"/>
          <w:spacing w:val="8"/>
          <w:sz w:val="24"/>
          <w:szCs w:val="24"/>
          <w:lang w:val="fr-BE"/>
        </w:rPr>
        <w:t xml:space="preserve"> </w:t>
      </w:r>
      <w:r w:rsidRPr="00157215">
        <w:rPr>
          <w:rFonts w:eastAsia="Times New Roman" w:cs="Cambria"/>
          <w:sz w:val="24"/>
          <w:szCs w:val="24"/>
          <w:lang w:val="fr-BE"/>
        </w:rPr>
        <w:t>surcharge</w:t>
      </w:r>
      <w:r w:rsidRPr="00157215">
        <w:rPr>
          <w:rFonts w:eastAsia="Times New Roman" w:cs="Cambria"/>
          <w:spacing w:val="2"/>
          <w:sz w:val="24"/>
          <w:szCs w:val="24"/>
          <w:lang w:val="fr-BE"/>
        </w:rPr>
        <w:t xml:space="preserve"> inutile pour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services de recherche.</w:t>
      </w:r>
    </w:p>
    <w:p w:rsidR="00FA729C" w:rsidRPr="00983203" w:rsidRDefault="00FA729C" w:rsidP="000C62C9">
      <w:pPr>
        <w:pStyle w:val="Heading4"/>
        <w:numPr>
          <w:ilvl w:val="0"/>
          <w:numId w:val="0"/>
        </w:numPr>
        <w:tabs>
          <w:tab w:val="left" w:pos="567"/>
        </w:tabs>
        <w:spacing w:after="0" w:line="240" w:lineRule="auto"/>
        <w:ind w:left="567" w:hanging="567"/>
        <w:rPr>
          <w:b/>
          <w:color w:val="4F81BD"/>
          <w:sz w:val="26"/>
          <w:szCs w:val="26"/>
        </w:rPr>
      </w:pPr>
      <w:r w:rsidRPr="00983203">
        <w:rPr>
          <w:b/>
          <w:color w:val="4F81BD"/>
          <w:sz w:val="26"/>
          <w:szCs w:val="26"/>
        </w:rPr>
        <w:t>2.3.</w:t>
      </w:r>
      <w:r w:rsidRPr="00983203">
        <w:rPr>
          <w:b/>
          <w:color w:val="4F81BD"/>
          <w:sz w:val="26"/>
          <w:szCs w:val="26"/>
        </w:rPr>
        <w:tab/>
        <w:t xml:space="preserve">Le renforcement de la convergence entre les deux niveaux et l’intensification de l’appui de la </w:t>
      </w:r>
      <w:r>
        <w:rPr>
          <w:b/>
          <w:color w:val="4F81BD"/>
          <w:sz w:val="26"/>
          <w:szCs w:val="26"/>
        </w:rPr>
        <w:t>Police fédérale</w:t>
      </w:r>
      <w:r w:rsidRPr="00983203">
        <w:rPr>
          <w:b/>
          <w:color w:val="4F81BD"/>
          <w:sz w:val="26"/>
          <w:szCs w:val="26"/>
        </w:rPr>
        <w:t xml:space="preserve"> pour les missions de police administrative</w:t>
      </w:r>
    </w:p>
    <w:p w:rsidR="00FA729C" w:rsidRPr="00157215" w:rsidRDefault="00FA729C" w:rsidP="00411D0A">
      <w:pPr>
        <w:spacing w:before="120" w:after="0" w:line="240" w:lineRule="auto"/>
        <w:jc w:val="both"/>
        <w:rPr>
          <w:rFonts w:eastAsia="Times New Roman" w:cs="Cambria"/>
          <w:sz w:val="24"/>
          <w:szCs w:val="24"/>
          <w:lang w:val="fr-BE"/>
        </w:rPr>
      </w:pPr>
      <w:r w:rsidRPr="00157215">
        <w:rPr>
          <w:rFonts w:eastAsia="Times New Roman" w:cs="Cambria"/>
          <w:sz w:val="24"/>
          <w:szCs w:val="24"/>
          <w:lang w:val="fr-FR"/>
        </w:rPr>
        <w:t>Pour les missions</w:t>
      </w:r>
      <w:r w:rsidRPr="00157215">
        <w:rPr>
          <w:rFonts w:eastAsia="Times New Roman" w:cs="Cambria"/>
          <w:sz w:val="24"/>
          <w:szCs w:val="24"/>
          <w:lang w:val="fr-BE"/>
        </w:rPr>
        <w:t xml:space="preserve"> de police administrative, il est également nécessaire de renforcer les convergences entre les deux niveaux de police ainsi que l’intensification de la ca</w:t>
      </w:r>
      <w:r>
        <w:rPr>
          <w:rFonts w:eastAsia="Times New Roman" w:cs="Cambria"/>
          <w:sz w:val="24"/>
          <w:szCs w:val="24"/>
          <w:lang w:val="fr-BE"/>
        </w:rPr>
        <w:t>pacité d’appui au profit de la Police locale.</w:t>
      </w:r>
    </w:p>
    <w:p w:rsidR="00FA729C" w:rsidRDefault="00FA729C" w:rsidP="00411D0A">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Les mesures d’optimalisation qui seront entreprises par la direction générale de police administrative (DGA) devraient contribuer à la réalisation de ces objectifs.</w:t>
      </w:r>
    </w:p>
    <w:p w:rsidR="00FA729C" w:rsidRDefault="00FA729C" w:rsidP="00411D0A">
      <w:pPr>
        <w:spacing w:before="120" w:after="0" w:line="240" w:lineRule="auto"/>
        <w:jc w:val="both"/>
        <w:rPr>
          <w:rFonts w:eastAsia="Times New Roman" w:cs="Cambria"/>
          <w:sz w:val="24"/>
          <w:szCs w:val="24"/>
          <w:lang w:val="fr-BE"/>
        </w:rPr>
      </w:pPr>
      <w:r>
        <w:rPr>
          <w:rFonts w:eastAsia="Times New Roman" w:cs="Cambria"/>
          <w:sz w:val="24"/>
          <w:szCs w:val="24"/>
          <w:lang w:val="fr-BE"/>
        </w:rPr>
        <w:t>Le niveau déconcentré de la Police fédérale doit être avant tout un organe d’appui aux polices locales et la réforme doit renforcer cette dimension en spécifiant de manière plus claire les obligations d’appui aux zones.</w:t>
      </w:r>
    </w:p>
    <w:p w:rsidR="00FA729C" w:rsidRPr="001569D0" w:rsidRDefault="00FA729C" w:rsidP="00E77249">
      <w:pPr>
        <w:shd w:val="clear" w:color="auto" w:fill="D9ECFF"/>
        <w:spacing w:before="48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3</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Ajuster l’organisation policière à la réforme du paysage judiciaire et renforcer la coordination entre les autorités judiciaires et policières</w:t>
      </w:r>
    </w:p>
    <w:p w:rsidR="00FA729C" w:rsidRPr="00983203" w:rsidRDefault="00FA729C" w:rsidP="00E77249">
      <w:pPr>
        <w:pStyle w:val="Heading4"/>
        <w:keepNext w:val="0"/>
        <w:widowControl w:val="0"/>
        <w:numPr>
          <w:ilvl w:val="0"/>
          <w:numId w:val="0"/>
        </w:numPr>
        <w:tabs>
          <w:tab w:val="left" w:pos="567"/>
        </w:tabs>
        <w:spacing w:after="0" w:line="240" w:lineRule="auto"/>
        <w:ind w:left="567" w:hanging="567"/>
        <w:rPr>
          <w:b/>
          <w:color w:val="4F81BD"/>
          <w:sz w:val="26"/>
          <w:szCs w:val="26"/>
        </w:rPr>
      </w:pPr>
      <w:r>
        <w:rPr>
          <w:b/>
          <w:color w:val="4F81BD"/>
          <w:sz w:val="26"/>
          <w:szCs w:val="26"/>
        </w:rPr>
        <w:t>3.1.</w:t>
      </w:r>
      <w:r>
        <w:rPr>
          <w:b/>
          <w:color w:val="4F81BD"/>
          <w:sz w:val="26"/>
          <w:szCs w:val="26"/>
        </w:rPr>
        <w:tab/>
        <w:t>Une nouvelle implantation territoriale pour la justice et la police</w:t>
      </w:r>
    </w:p>
    <w:p w:rsidR="00FA729C" w:rsidRPr="00157215" w:rsidRDefault="00FA729C" w:rsidP="000C62C9">
      <w:pPr>
        <w:spacing w:before="120" w:after="0" w:line="240" w:lineRule="auto"/>
        <w:jc w:val="both"/>
        <w:rPr>
          <w:sz w:val="24"/>
          <w:szCs w:val="24"/>
          <w:lang w:val="fr-FR"/>
        </w:rPr>
      </w:pPr>
      <w:r w:rsidRPr="00157215">
        <w:rPr>
          <w:sz w:val="24"/>
          <w:szCs w:val="24"/>
          <w:lang w:val="fr-FR"/>
        </w:rPr>
        <w:t>La réforme de la Justice</w:t>
      </w:r>
      <w:r>
        <w:rPr>
          <w:sz w:val="24"/>
          <w:szCs w:val="24"/>
          <w:lang w:val="fr-FR"/>
        </w:rPr>
        <w:t xml:space="preserve"> </w:t>
      </w:r>
      <w:r w:rsidRPr="00157215">
        <w:rPr>
          <w:sz w:val="24"/>
          <w:szCs w:val="24"/>
          <w:lang w:val="fr-FR"/>
        </w:rPr>
        <w:t>tout co</w:t>
      </w:r>
      <w:r>
        <w:rPr>
          <w:sz w:val="24"/>
          <w:szCs w:val="24"/>
          <w:lang w:val="fr-FR"/>
        </w:rPr>
        <w:t>mme celle induite par la 6</w:t>
      </w:r>
      <w:r w:rsidRPr="0002041F">
        <w:rPr>
          <w:sz w:val="24"/>
          <w:szCs w:val="24"/>
          <w:vertAlign w:val="superscript"/>
          <w:lang w:val="fr-FR"/>
        </w:rPr>
        <w:t>ème</w:t>
      </w:r>
      <w:r>
        <w:rPr>
          <w:sz w:val="24"/>
          <w:szCs w:val="24"/>
          <w:lang w:val="fr-FR"/>
        </w:rPr>
        <w:t xml:space="preserve"> </w:t>
      </w:r>
      <w:r w:rsidRPr="00157215">
        <w:rPr>
          <w:sz w:val="24"/>
          <w:szCs w:val="24"/>
          <w:lang w:val="fr-FR"/>
        </w:rPr>
        <w:t>réforme de l’Etat modifieront l’implantation territoriale des services de police, en particulier pour l</w:t>
      </w:r>
      <w:r>
        <w:rPr>
          <w:sz w:val="24"/>
          <w:szCs w:val="24"/>
          <w:lang w:val="fr-FR"/>
        </w:rPr>
        <w:t>es services déconcentrés de la Police fédérale</w:t>
      </w:r>
      <w:r w:rsidRPr="00157215">
        <w:rPr>
          <w:sz w:val="24"/>
          <w:szCs w:val="24"/>
          <w:lang w:val="fr-FR"/>
        </w:rPr>
        <w:t>.</w:t>
      </w:r>
    </w:p>
    <w:p w:rsidR="00FA729C" w:rsidRPr="00157215" w:rsidRDefault="00FA729C" w:rsidP="000C62C9">
      <w:pPr>
        <w:spacing w:before="120" w:after="0" w:line="240" w:lineRule="auto"/>
        <w:jc w:val="both"/>
        <w:rPr>
          <w:sz w:val="24"/>
          <w:szCs w:val="24"/>
          <w:lang w:val="fr-FR"/>
        </w:rPr>
      </w:pPr>
      <w:r w:rsidRPr="00157215">
        <w:rPr>
          <w:sz w:val="24"/>
          <w:szCs w:val="24"/>
          <w:lang w:val="fr-FR"/>
        </w:rPr>
        <w:t xml:space="preserve">Comme il sera démontré dans le chapitre 2 ci-après, </w:t>
      </w:r>
      <w:r>
        <w:rPr>
          <w:sz w:val="24"/>
          <w:szCs w:val="24"/>
          <w:lang w:val="fr-FR"/>
        </w:rPr>
        <w:t>l’optimalisation de la Police fédérale</w:t>
      </w:r>
      <w:r w:rsidRPr="00157215">
        <w:rPr>
          <w:sz w:val="24"/>
          <w:szCs w:val="24"/>
          <w:lang w:val="fr-FR"/>
        </w:rPr>
        <w:t xml:space="preserve"> tient compte des effets produits par la réforme judiciaire. Cette réforme du paysage judiciaire implique une diminution du nombre d’arrondissements (13 au lieu de 27) qui doit être prise en considération dans le cadre de la réorganisation des unités déconcentrées de la </w:t>
      </w:r>
      <w:r>
        <w:rPr>
          <w:sz w:val="24"/>
          <w:szCs w:val="24"/>
          <w:lang w:val="fr-FR"/>
        </w:rPr>
        <w:t>Police fédérale</w:t>
      </w:r>
      <w:r w:rsidRPr="00157215">
        <w:rPr>
          <w:sz w:val="24"/>
          <w:szCs w:val="24"/>
          <w:lang w:val="fr-FR"/>
        </w:rPr>
        <w:t xml:space="preserve">. </w:t>
      </w:r>
    </w:p>
    <w:p w:rsidR="00FA729C" w:rsidRPr="00157215" w:rsidRDefault="00FA729C" w:rsidP="000C62C9">
      <w:pPr>
        <w:spacing w:before="120" w:after="0" w:line="240" w:lineRule="auto"/>
        <w:jc w:val="both"/>
        <w:rPr>
          <w:sz w:val="24"/>
          <w:szCs w:val="24"/>
          <w:lang w:val="fr-FR"/>
        </w:rPr>
      </w:pPr>
      <w:r w:rsidRPr="00157215">
        <w:rPr>
          <w:sz w:val="24"/>
          <w:szCs w:val="24"/>
          <w:lang w:val="fr-FR"/>
        </w:rPr>
        <w:t xml:space="preserve">Cette réorganisation doit cependant préserver le lien fonctionnel performant et la nécessaire proximité de la </w:t>
      </w:r>
      <w:r>
        <w:rPr>
          <w:sz w:val="24"/>
          <w:szCs w:val="24"/>
          <w:lang w:val="fr-FR"/>
        </w:rPr>
        <w:t>Police fédérale</w:t>
      </w:r>
      <w:r w:rsidRPr="00157215">
        <w:rPr>
          <w:sz w:val="24"/>
          <w:szCs w:val="24"/>
          <w:lang w:val="fr-FR"/>
        </w:rPr>
        <w:t xml:space="preserve"> avec les Autorités administratives et judiciaires requérantes, les services de la Police locale. Cette proximité est également essentielle afin de maintenir des missions de qualité afin de garantir la sécurit</w:t>
      </w:r>
      <w:r>
        <w:rPr>
          <w:sz w:val="24"/>
          <w:szCs w:val="24"/>
          <w:lang w:val="fr-FR"/>
        </w:rPr>
        <w:t>é au profit de la population.</w:t>
      </w:r>
    </w:p>
    <w:p w:rsidR="00FA729C" w:rsidRDefault="00FA729C" w:rsidP="000C62C9">
      <w:pPr>
        <w:spacing w:before="120" w:after="0" w:line="240" w:lineRule="auto"/>
        <w:jc w:val="both"/>
        <w:rPr>
          <w:sz w:val="24"/>
          <w:szCs w:val="24"/>
          <w:lang w:val="fr-FR"/>
        </w:rPr>
      </w:pPr>
      <w:r w:rsidRPr="00157215">
        <w:rPr>
          <w:sz w:val="24"/>
          <w:szCs w:val="24"/>
          <w:lang w:val="fr-FR"/>
        </w:rPr>
        <w:t>Par ailleurs, il conviendra de concrétiser les dispositions policières contenues dans l</w:t>
      </w:r>
      <w:r>
        <w:rPr>
          <w:sz w:val="24"/>
          <w:szCs w:val="24"/>
          <w:lang w:val="fr-FR"/>
        </w:rPr>
        <w:t>’accord institutionnel sur la 6</w:t>
      </w:r>
      <w:r w:rsidRPr="00C02A68">
        <w:rPr>
          <w:sz w:val="24"/>
          <w:szCs w:val="24"/>
          <w:vertAlign w:val="superscript"/>
          <w:lang w:val="fr-FR"/>
        </w:rPr>
        <w:t>ème</w:t>
      </w:r>
      <w:r>
        <w:rPr>
          <w:sz w:val="24"/>
          <w:szCs w:val="24"/>
          <w:lang w:val="fr-FR"/>
        </w:rPr>
        <w:t xml:space="preserve"> </w:t>
      </w:r>
      <w:r w:rsidRPr="00157215">
        <w:rPr>
          <w:sz w:val="24"/>
          <w:szCs w:val="24"/>
          <w:lang w:val="fr-FR"/>
        </w:rPr>
        <w:t>réforme de l’Etat (un DirCo et un DirJud pour Hal-Vilvorde ; la coordination dans le cadre du Plan Global de sécurité régional à Bruxelles ; la coordination avec les trois entités fédérées via la création d’un réseau d’officiers de liaison ; la tutelle du Gouvernement bruxellois sur les budgets des zones de police ; etc.).</w:t>
      </w:r>
    </w:p>
    <w:p w:rsidR="00FA729C" w:rsidRPr="001569D0" w:rsidRDefault="00FA729C" w:rsidP="00D21F46">
      <w:pPr>
        <w:spacing w:before="120" w:after="0" w:line="240" w:lineRule="auto"/>
        <w:ind w:left="567" w:hanging="567"/>
        <w:jc w:val="both"/>
        <w:rPr>
          <w:i/>
          <w:sz w:val="24"/>
          <w:szCs w:val="24"/>
          <w:lang w:val="fr-BE"/>
        </w:rPr>
      </w:pPr>
      <w:r w:rsidRPr="001569D0">
        <w:rPr>
          <w:b/>
          <w:i/>
          <w:color w:val="4F81BD"/>
          <w:sz w:val="26"/>
          <w:szCs w:val="26"/>
          <w:lang w:val="fr-BE"/>
        </w:rPr>
        <w:t>3.2</w:t>
      </w:r>
      <w:r>
        <w:rPr>
          <w:b/>
          <w:i/>
          <w:color w:val="4F81BD"/>
          <w:sz w:val="26"/>
          <w:szCs w:val="26"/>
          <w:lang w:val="fr-BE"/>
        </w:rPr>
        <w:t>.</w:t>
      </w:r>
      <w:r>
        <w:rPr>
          <w:b/>
          <w:i/>
          <w:color w:val="4F81BD"/>
          <w:sz w:val="26"/>
          <w:szCs w:val="26"/>
          <w:lang w:val="fr-BE"/>
        </w:rPr>
        <w:tab/>
      </w:r>
      <w:r w:rsidRPr="001569D0">
        <w:rPr>
          <w:b/>
          <w:i/>
          <w:color w:val="4F81BD"/>
          <w:sz w:val="26"/>
          <w:szCs w:val="26"/>
          <w:lang w:val="fr-BE"/>
        </w:rPr>
        <w:t>Une nouvelle concertation renforcé</w:t>
      </w:r>
      <w:r>
        <w:rPr>
          <w:b/>
          <w:i/>
          <w:color w:val="4F81BD"/>
          <w:sz w:val="26"/>
          <w:szCs w:val="26"/>
          <w:lang w:val="fr-BE"/>
        </w:rPr>
        <w:t>e entre la police et la justice</w:t>
      </w:r>
    </w:p>
    <w:p w:rsidR="00FA729C" w:rsidRPr="00157215" w:rsidRDefault="00FA729C" w:rsidP="000C62C9">
      <w:pPr>
        <w:spacing w:before="120" w:after="0" w:line="240" w:lineRule="auto"/>
        <w:jc w:val="both"/>
        <w:rPr>
          <w:sz w:val="24"/>
          <w:szCs w:val="24"/>
          <w:lang w:val="fr-FR"/>
        </w:rPr>
      </w:pPr>
      <w:r w:rsidRPr="00157215">
        <w:rPr>
          <w:sz w:val="24"/>
          <w:szCs w:val="24"/>
          <w:lang w:val="fr-FR"/>
        </w:rPr>
        <w:t xml:space="preserve">A l’occasion de la réalisation des deux réformes parallèles justice/police, outre la nouvelle configuration territoriale des structures, il conviendra également de renforcer les espaces de dialogue et de concertation officiels entre les autorités judiciaires et policières tant au niveau local et arrondissemental qu’au niveau national. </w:t>
      </w:r>
    </w:p>
    <w:p w:rsidR="00FA729C" w:rsidRPr="00157215" w:rsidRDefault="00FA729C" w:rsidP="000C62C9">
      <w:pPr>
        <w:spacing w:before="120" w:after="0" w:line="240" w:lineRule="auto"/>
        <w:jc w:val="both"/>
        <w:rPr>
          <w:sz w:val="24"/>
          <w:szCs w:val="24"/>
          <w:lang w:val="fr-FR"/>
        </w:rPr>
      </w:pPr>
      <w:r w:rsidRPr="00157215">
        <w:rPr>
          <w:sz w:val="24"/>
          <w:szCs w:val="24"/>
          <w:lang w:val="fr-FR"/>
        </w:rPr>
        <w:t>Ce renforcement de la concertation entre les divers responsables de la justice et de la police doit s’opérer par le biais de différents mécanismes qui permettront de mieux répondre</w:t>
      </w:r>
      <w:r>
        <w:rPr>
          <w:sz w:val="24"/>
          <w:szCs w:val="24"/>
          <w:lang w:val="fr-FR"/>
        </w:rPr>
        <w:t>,</w:t>
      </w:r>
      <w:r w:rsidRPr="00157215">
        <w:rPr>
          <w:sz w:val="24"/>
          <w:szCs w:val="24"/>
          <w:lang w:val="fr-FR"/>
        </w:rPr>
        <w:t xml:space="preserve"> non seulement aux enjeux stratégiques et de politique criminelle</w:t>
      </w:r>
      <w:r>
        <w:rPr>
          <w:sz w:val="24"/>
          <w:szCs w:val="24"/>
          <w:lang w:val="fr-FR"/>
        </w:rPr>
        <w:t>,</w:t>
      </w:r>
      <w:r w:rsidRPr="00157215">
        <w:rPr>
          <w:sz w:val="24"/>
          <w:szCs w:val="24"/>
          <w:lang w:val="fr-FR"/>
        </w:rPr>
        <w:t xml:space="preserve"> mais également aux objectifs opérationnels, notamment en matière de plans d’action pour lutter contre les phénomènes prioritaires (PNS et locaux)</w:t>
      </w:r>
      <w:r>
        <w:rPr>
          <w:sz w:val="24"/>
          <w:szCs w:val="24"/>
          <w:lang w:val="fr-FR"/>
        </w:rPr>
        <w:t xml:space="preserve">, </w:t>
      </w:r>
      <w:r w:rsidRPr="00157215">
        <w:rPr>
          <w:sz w:val="24"/>
          <w:szCs w:val="24"/>
          <w:lang w:val="fr-FR"/>
        </w:rPr>
        <w:t>d’engagement adéquat de la capacité d’enquête et de développement du management de la recherche pour le suivi des réquisitions judiciaires.</w:t>
      </w:r>
    </w:p>
    <w:p w:rsidR="00FA729C" w:rsidRPr="00157215" w:rsidRDefault="00FA729C" w:rsidP="000C62C9">
      <w:pPr>
        <w:spacing w:before="120" w:after="0" w:line="240" w:lineRule="auto"/>
        <w:jc w:val="both"/>
        <w:rPr>
          <w:sz w:val="24"/>
          <w:szCs w:val="24"/>
          <w:lang w:val="fr-FR"/>
        </w:rPr>
      </w:pPr>
      <w:r w:rsidRPr="00157215">
        <w:rPr>
          <w:sz w:val="24"/>
          <w:szCs w:val="24"/>
          <w:lang w:val="fr-FR"/>
        </w:rPr>
        <w:t xml:space="preserve">Dans ce cadre, les mécanismes de concertation justice/police seront davantage exploités et renforcés au sein des enceintes de concertation existantes (conseil zonal de sécurité, concertation de recherche de l’arrondissement et concertation provinciale) </w:t>
      </w:r>
      <w:r w:rsidRPr="00157215">
        <w:rPr>
          <w:rStyle w:val="FootnoteReference"/>
          <w:rFonts w:cs="Calibri"/>
        </w:rPr>
        <w:footnoteReference w:id="9"/>
      </w:r>
      <w:r w:rsidRPr="00157215">
        <w:rPr>
          <w:sz w:val="24"/>
          <w:szCs w:val="24"/>
          <w:lang w:val="fr-FR"/>
        </w:rPr>
        <w:t xml:space="preserve"> ou au sein d’une nouvelle enceinte de dialogue justice/police au niveau national permettan</w:t>
      </w:r>
      <w:r>
        <w:rPr>
          <w:sz w:val="24"/>
          <w:szCs w:val="24"/>
          <w:lang w:val="fr-FR"/>
        </w:rPr>
        <w:t>t au comité de direction de la Police fédérale, voire de la P</w:t>
      </w:r>
      <w:r w:rsidRPr="00157215">
        <w:rPr>
          <w:sz w:val="24"/>
          <w:szCs w:val="24"/>
          <w:lang w:val="fr-FR"/>
        </w:rPr>
        <w:t>olice intégrée</w:t>
      </w:r>
      <w:r>
        <w:rPr>
          <w:sz w:val="24"/>
          <w:szCs w:val="24"/>
          <w:lang w:val="fr-FR"/>
        </w:rPr>
        <w:t>,</w:t>
      </w:r>
      <w:r w:rsidRPr="00157215">
        <w:rPr>
          <w:sz w:val="24"/>
          <w:szCs w:val="24"/>
          <w:lang w:val="fr-FR"/>
        </w:rPr>
        <w:t xml:space="preserve"> de rencontrer sur base régulière et en cas de pr</w:t>
      </w:r>
      <w:r>
        <w:rPr>
          <w:sz w:val="24"/>
          <w:szCs w:val="24"/>
          <w:lang w:val="fr-FR"/>
        </w:rPr>
        <w:t>oblèmes le C</w:t>
      </w:r>
      <w:r w:rsidRPr="00157215">
        <w:rPr>
          <w:sz w:val="24"/>
          <w:szCs w:val="24"/>
          <w:lang w:val="fr-FR"/>
        </w:rPr>
        <w:t>ollège des procureurs généraux.</w:t>
      </w:r>
      <w:r>
        <w:rPr>
          <w:sz w:val="24"/>
          <w:szCs w:val="24"/>
          <w:lang w:val="fr-FR"/>
        </w:rPr>
        <w:t xml:space="preserve"> </w:t>
      </w:r>
      <w:r w:rsidRPr="00157215">
        <w:rPr>
          <w:sz w:val="24"/>
          <w:szCs w:val="24"/>
          <w:lang w:val="fr-FR"/>
        </w:rPr>
        <w:t>Cette instance sera dénommée « comité Police/Justice ».</w:t>
      </w:r>
    </w:p>
    <w:p w:rsidR="00FA729C" w:rsidRPr="00157215" w:rsidRDefault="00FA729C" w:rsidP="00E77249">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4</w:t>
      </w:r>
      <w:r>
        <w:rPr>
          <w:rFonts w:cs="Cambria"/>
          <w:b/>
          <w:sz w:val="28"/>
          <w:szCs w:val="28"/>
          <w:lang w:val="fr-BE"/>
        </w:rPr>
        <w:t> :</w:t>
      </w:r>
      <w:r>
        <w:rPr>
          <w:rFonts w:cs="Cambria"/>
          <w:b/>
          <w:sz w:val="28"/>
          <w:szCs w:val="28"/>
          <w:lang w:val="fr-BE"/>
        </w:rPr>
        <w:tab/>
      </w:r>
      <w:r w:rsidRPr="00157215">
        <w:rPr>
          <w:rFonts w:cs="Cambria"/>
          <w:b/>
          <w:i/>
          <w:sz w:val="28"/>
          <w:szCs w:val="28"/>
          <w:lang w:val="fr-BE"/>
        </w:rPr>
        <w:t>Adapter la formation policière aux exigences opérationnelles et aux attentes du personnel</w:t>
      </w:r>
    </w:p>
    <w:p w:rsidR="00FA729C" w:rsidRPr="00983203" w:rsidRDefault="00FA729C" w:rsidP="00E77249">
      <w:pPr>
        <w:keepNext/>
        <w:widowControl/>
        <w:spacing w:before="360" w:after="0" w:line="240" w:lineRule="auto"/>
        <w:ind w:left="567" w:hanging="567"/>
        <w:jc w:val="both"/>
        <w:outlineLvl w:val="3"/>
        <w:rPr>
          <w:color w:val="4F81BD"/>
          <w:sz w:val="32"/>
          <w:szCs w:val="32"/>
          <w:lang w:val="fr-FR"/>
        </w:rPr>
      </w:pPr>
      <w:r w:rsidRPr="00983203">
        <w:rPr>
          <w:b/>
          <w:i/>
          <w:color w:val="4F81BD"/>
          <w:sz w:val="26"/>
          <w:szCs w:val="26"/>
          <w:lang w:val="fr-FR"/>
        </w:rPr>
        <w:t>4.1.</w:t>
      </w:r>
      <w:r w:rsidRPr="00983203">
        <w:rPr>
          <w:b/>
          <w:i/>
          <w:color w:val="4F81BD"/>
          <w:sz w:val="26"/>
          <w:szCs w:val="26"/>
          <w:lang w:val="fr-FR"/>
        </w:rPr>
        <w:tab/>
        <w:t>Augmenter les sessions de formation</w:t>
      </w:r>
    </w:p>
    <w:p w:rsidR="00FA729C" w:rsidRPr="00157215" w:rsidRDefault="00FA729C" w:rsidP="000C62C9">
      <w:pPr>
        <w:spacing w:before="240" w:after="0" w:line="240" w:lineRule="auto"/>
        <w:jc w:val="both"/>
        <w:rPr>
          <w:sz w:val="24"/>
          <w:szCs w:val="24"/>
          <w:lang w:val="fr-FR"/>
        </w:rPr>
      </w:pPr>
      <w:r w:rsidRPr="00157215">
        <w:rPr>
          <w:sz w:val="24"/>
          <w:szCs w:val="24"/>
          <w:lang w:val="fr-FR"/>
        </w:rPr>
        <w:t>Une stratégie nouvelle sera développée et mise en œuvre afin d’offrir un plus grand nombre de sessions de formation par an. Cette mesure permettra notamment aux zones de la Police locale qui sont prêtes à financer la formation, d’avoir davantage de candidats.</w:t>
      </w:r>
    </w:p>
    <w:p w:rsidR="00FA729C" w:rsidRPr="00157215" w:rsidRDefault="00FA729C" w:rsidP="00411D0A">
      <w:pPr>
        <w:spacing w:before="120" w:after="0" w:line="240" w:lineRule="auto"/>
        <w:jc w:val="both"/>
        <w:rPr>
          <w:sz w:val="24"/>
          <w:szCs w:val="24"/>
          <w:lang w:val="fr-FR"/>
        </w:rPr>
      </w:pPr>
      <w:r w:rsidRPr="00157215">
        <w:rPr>
          <w:sz w:val="24"/>
          <w:szCs w:val="24"/>
          <w:lang w:val="fr-FR"/>
        </w:rPr>
        <w:t>Dans ce cadre, 5 cycles de mobilité peuvent être organisés. Cependant, un nouveau « Plan d’action » devra veiller à limiter la durée du processus de mobilité afin d’atténuer, voire de supprimer, les situations paradoxales qui découlent de candidatures s’étendant sur plusieurs cycles.</w:t>
      </w:r>
    </w:p>
    <w:p w:rsidR="00FA729C" w:rsidRPr="00983203" w:rsidRDefault="00FA729C" w:rsidP="00E77249">
      <w:pPr>
        <w:keepNext/>
        <w:widowControl/>
        <w:spacing w:before="360" w:after="0" w:line="240" w:lineRule="auto"/>
        <w:ind w:left="567" w:hanging="567"/>
        <w:jc w:val="both"/>
        <w:outlineLvl w:val="3"/>
        <w:rPr>
          <w:color w:val="4F81BD"/>
          <w:sz w:val="32"/>
          <w:szCs w:val="32"/>
          <w:lang w:val="fr-FR"/>
        </w:rPr>
      </w:pPr>
      <w:r w:rsidRPr="00983203">
        <w:rPr>
          <w:b/>
          <w:i/>
          <w:color w:val="4F81BD"/>
          <w:sz w:val="26"/>
          <w:szCs w:val="26"/>
          <w:lang w:val="fr-FR"/>
        </w:rPr>
        <w:t>4.2.</w:t>
      </w:r>
      <w:r w:rsidRPr="00983203">
        <w:rPr>
          <w:b/>
          <w:i/>
          <w:color w:val="4F81BD"/>
          <w:sz w:val="26"/>
          <w:szCs w:val="26"/>
          <w:lang w:val="fr-FR"/>
        </w:rPr>
        <w:tab/>
        <w:t>Améliorer la qualité de la formation et instaurer un stage probatoire</w:t>
      </w:r>
    </w:p>
    <w:p w:rsidR="00FA729C" w:rsidRPr="00157215" w:rsidRDefault="00FA729C" w:rsidP="00E77249">
      <w:pPr>
        <w:spacing w:before="240" w:after="0" w:line="240" w:lineRule="auto"/>
        <w:jc w:val="both"/>
        <w:rPr>
          <w:sz w:val="24"/>
          <w:szCs w:val="24"/>
          <w:lang w:val="fr-FR"/>
        </w:rPr>
      </w:pPr>
      <w:r w:rsidRPr="00157215">
        <w:rPr>
          <w:sz w:val="24"/>
          <w:szCs w:val="24"/>
          <w:lang w:val="fr-FR"/>
        </w:rPr>
        <w:t>L’amélioration de la formation doit demeurer une préoccupation constante. Pour être pertinente, la formation doit également correspondre aux missions dévolues aux services de police ainsi qu’aux exigences opérationnelles, aux attentes réelles du personnel de terrain et aux préoccupations légitimes de</w:t>
      </w:r>
      <w:r>
        <w:rPr>
          <w:sz w:val="24"/>
          <w:szCs w:val="24"/>
          <w:lang w:val="fr-FR"/>
        </w:rPr>
        <w:t xml:space="preserve"> la population et des victimes.</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La formation doit également répondre au défi démographique qui existe depuis plusieurs années au sein des services de la Police locale et de la </w:t>
      </w:r>
      <w:r>
        <w:rPr>
          <w:sz w:val="24"/>
          <w:szCs w:val="24"/>
          <w:lang w:val="fr-FR"/>
        </w:rPr>
        <w:t>Police fédérale</w:t>
      </w:r>
      <w:r w:rsidRPr="00157215">
        <w:rPr>
          <w:sz w:val="24"/>
          <w:szCs w:val="24"/>
          <w:lang w:val="fr-FR"/>
        </w:rPr>
        <w:t xml:space="preserve">. </w:t>
      </w:r>
    </w:p>
    <w:p w:rsidR="00FA729C" w:rsidRPr="00157215" w:rsidRDefault="00FA729C" w:rsidP="00E77249">
      <w:pPr>
        <w:spacing w:before="120" w:after="0" w:line="240" w:lineRule="auto"/>
        <w:jc w:val="both"/>
        <w:rPr>
          <w:sz w:val="24"/>
          <w:szCs w:val="24"/>
          <w:lang w:val="fr-FR"/>
        </w:rPr>
      </w:pPr>
      <w:r w:rsidRPr="00157215">
        <w:rPr>
          <w:sz w:val="24"/>
          <w:szCs w:val="24"/>
          <w:lang w:val="fr-FR"/>
        </w:rPr>
        <w:t>En raison de la structure de la « pyramide des âges » des services de police, de nombreux départs ont été enregistrés au cours de ces dernières années et beaucoup d’autres interviendront dans un proche avenir. Une organisation dynamique et soucieuse de ses obligations doit anticiper les effets induits par ces départs, notamment en raison de la perte de compétences et de connaissances qui en découle.</w:t>
      </w:r>
    </w:p>
    <w:p w:rsidR="00FA729C" w:rsidRPr="00157215" w:rsidRDefault="00FA729C" w:rsidP="00E77249">
      <w:pPr>
        <w:spacing w:before="120" w:after="0" w:line="240" w:lineRule="auto"/>
        <w:jc w:val="both"/>
        <w:rPr>
          <w:sz w:val="24"/>
          <w:szCs w:val="24"/>
          <w:lang w:val="fr-FR"/>
        </w:rPr>
      </w:pPr>
      <w:r w:rsidRPr="00157215">
        <w:rPr>
          <w:sz w:val="24"/>
          <w:szCs w:val="24"/>
          <w:lang w:val="fr-FR"/>
        </w:rPr>
        <w:t>En outre, la formation doit s’adapter à l’évolution des tâches policières en raison, notamment, de la complexité et de l’émergence de nouveaux phénomènes d’insécurité, tant en matière de police administrative que de police judiciaire.</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Afin de garantir le bon fonctionnement des services de police et l’exécution optimale de ses missions légales, il conviendra de développer un programme de formation qui prend en compte </w:t>
      </w:r>
      <w:r>
        <w:rPr>
          <w:sz w:val="24"/>
          <w:szCs w:val="24"/>
          <w:lang w:val="fr-FR"/>
        </w:rPr>
        <w:t>l’ensemble des enjeux précités.</w:t>
      </w:r>
    </w:p>
    <w:p w:rsidR="00FA729C" w:rsidRPr="00157215" w:rsidRDefault="00FA729C" w:rsidP="00E77249">
      <w:pPr>
        <w:spacing w:before="120" w:after="0" w:line="240" w:lineRule="auto"/>
        <w:jc w:val="both"/>
        <w:rPr>
          <w:sz w:val="24"/>
          <w:szCs w:val="24"/>
          <w:lang w:val="fr-FR"/>
        </w:rPr>
      </w:pPr>
      <w:r w:rsidRPr="00157215">
        <w:rPr>
          <w:sz w:val="24"/>
          <w:szCs w:val="24"/>
          <w:lang w:val="fr-FR"/>
        </w:rPr>
        <w:t>Dans ce cadre, les divers projets consacrés à l’amélioration et à l’adaptation de la formation seront examinés attentivement, en particulier le projet intitulé « </w:t>
      </w:r>
      <w:r w:rsidRPr="00157215">
        <w:rPr>
          <w:i/>
          <w:sz w:val="24"/>
          <w:szCs w:val="24"/>
          <w:lang w:val="fr-FR"/>
        </w:rPr>
        <w:t>La police, une organisation apprenante</w:t>
      </w:r>
      <w:r w:rsidRPr="00157215">
        <w:rPr>
          <w:sz w:val="24"/>
          <w:szCs w:val="24"/>
          <w:lang w:val="fr-FR"/>
        </w:rPr>
        <w:t> » ainsi que le projet « </w:t>
      </w:r>
      <w:r w:rsidRPr="00157215">
        <w:rPr>
          <w:i/>
          <w:sz w:val="24"/>
          <w:szCs w:val="24"/>
          <w:lang w:val="fr-FR"/>
        </w:rPr>
        <w:t>Vitruvius@Bologne</w:t>
      </w:r>
      <w:r w:rsidRPr="00157215">
        <w:rPr>
          <w:sz w:val="24"/>
          <w:szCs w:val="24"/>
          <w:lang w:val="fr-FR"/>
        </w:rPr>
        <w:t> » développé par le Comité technique CTC.1 instauré par la direction générale de la police judiciaire fédérale.</w:t>
      </w:r>
    </w:p>
    <w:p w:rsidR="00FA729C" w:rsidRPr="00157215" w:rsidRDefault="00FA729C" w:rsidP="00E77249">
      <w:pPr>
        <w:spacing w:before="120" w:after="0" w:line="240" w:lineRule="auto"/>
        <w:jc w:val="both"/>
        <w:rPr>
          <w:sz w:val="24"/>
          <w:szCs w:val="24"/>
          <w:lang w:val="fr-FR"/>
        </w:rPr>
      </w:pPr>
      <w:r w:rsidRPr="00157215">
        <w:rPr>
          <w:sz w:val="24"/>
          <w:szCs w:val="24"/>
          <w:lang w:val="fr-FR"/>
        </w:rPr>
        <w:t>La réforme de la formation de base des inspecteurs constitue une priorité absolue. Un nouveau concept sera présenté par le groupe de travail dans les semaines à venir.</w:t>
      </w:r>
    </w:p>
    <w:p w:rsidR="00FA729C" w:rsidRPr="00157215" w:rsidRDefault="00FA729C" w:rsidP="00E77249">
      <w:pPr>
        <w:spacing w:before="120" w:after="0" w:line="240" w:lineRule="auto"/>
        <w:jc w:val="both"/>
        <w:rPr>
          <w:lang w:val="fr-FR"/>
        </w:rPr>
      </w:pPr>
      <w:r w:rsidRPr="00157215">
        <w:rPr>
          <w:sz w:val="24"/>
          <w:szCs w:val="24"/>
          <w:lang w:val="fr-FR"/>
        </w:rPr>
        <w:t>En outre, la réforme de la formation doit être associée avec les mesures d’adaptation du recrutement et d’accélér</w:t>
      </w:r>
      <w:r>
        <w:rPr>
          <w:sz w:val="24"/>
          <w:szCs w:val="24"/>
          <w:lang w:val="fr-FR"/>
        </w:rPr>
        <w:t>ation du processus de sélection</w:t>
      </w:r>
      <w:r w:rsidRPr="00157215">
        <w:rPr>
          <w:rStyle w:val="FootnoteReference"/>
          <w:rFonts w:cs="Calibri"/>
        </w:rPr>
        <w:footnoteReference w:id="10"/>
      </w:r>
      <w:r w:rsidRPr="00157215">
        <w:rPr>
          <w:lang w:val="fr-FR"/>
        </w:rPr>
        <w:t>.</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Par ailleurs, la Ministre de l’Intérieur a instauré un « stage probatoire » de 6 mois après la formation de base. L’objectif est, d’une part, de favoriser l’acquisition des compétences et attitudes et, d’autre part, de permettre le transfert des connaissances et de l’expérience des « seniors » à destination des jeunes recrues. </w:t>
      </w:r>
    </w:p>
    <w:p w:rsidR="00FA729C" w:rsidRPr="00157215" w:rsidRDefault="00FA729C" w:rsidP="00E77249">
      <w:pPr>
        <w:spacing w:before="120" w:after="0" w:line="240" w:lineRule="auto"/>
        <w:jc w:val="both"/>
        <w:rPr>
          <w:sz w:val="24"/>
          <w:szCs w:val="24"/>
          <w:lang w:val="fr-FR"/>
        </w:rPr>
      </w:pPr>
      <w:r w:rsidRPr="00157215">
        <w:rPr>
          <w:sz w:val="24"/>
          <w:szCs w:val="24"/>
          <w:lang w:val="fr-FR"/>
        </w:rPr>
        <w:t>Un projet d’arrêté royal y relatif fait actuellement l’objet du contrôle administratif et budgétaire.</w:t>
      </w:r>
    </w:p>
    <w:p w:rsidR="00FA729C" w:rsidRPr="00983203" w:rsidRDefault="00FA729C" w:rsidP="00E77249">
      <w:pPr>
        <w:spacing w:before="360" w:after="0" w:line="240" w:lineRule="auto"/>
        <w:ind w:left="539" w:hanging="539"/>
        <w:jc w:val="both"/>
        <w:rPr>
          <w:color w:val="4F81BD"/>
          <w:sz w:val="32"/>
          <w:szCs w:val="32"/>
          <w:lang w:val="fr-FR"/>
        </w:rPr>
      </w:pPr>
      <w:r w:rsidRPr="00983203">
        <w:rPr>
          <w:b/>
          <w:i/>
          <w:color w:val="4F81BD"/>
          <w:sz w:val="26"/>
          <w:szCs w:val="26"/>
          <w:lang w:val="fr-FR"/>
        </w:rPr>
        <w:t>4.3.</w:t>
      </w:r>
      <w:r w:rsidRPr="00983203">
        <w:rPr>
          <w:b/>
          <w:i/>
          <w:color w:val="4F81BD"/>
          <w:sz w:val="26"/>
          <w:szCs w:val="26"/>
          <w:lang w:val="fr-FR"/>
        </w:rPr>
        <w:tab/>
        <w:t>Mutualisation du coût salarial en cas de promotion sociale</w:t>
      </w:r>
    </w:p>
    <w:p w:rsidR="00FA729C" w:rsidRPr="00157215" w:rsidRDefault="00FA729C" w:rsidP="00E77249">
      <w:pPr>
        <w:spacing w:before="240" w:after="0" w:line="240" w:lineRule="auto"/>
        <w:jc w:val="both"/>
        <w:rPr>
          <w:sz w:val="24"/>
          <w:szCs w:val="24"/>
          <w:lang w:val="fr-FR"/>
        </w:rPr>
      </w:pPr>
      <w:r w:rsidRPr="00157215">
        <w:rPr>
          <w:sz w:val="24"/>
          <w:szCs w:val="24"/>
          <w:lang w:val="fr-FR"/>
        </w:rPr>
        <w:t>Il convient de mettre un terme à l’effet pervers qui découle de la formation de promotion sociale. En fait, actuellement il arrive qu’un membre d’un service de police, lequel assume le coût de la rémunération durant la formati</w:t>
      </w:r>
      <w:r>
        <w:rPr>
          <w:sz w:val="24"/>
          <w:szCs w:val="24"/>
          <w:lang w:val="fr-FR"/>
        </w:rPr>
        <w:t>on de promotion sociale, obtienne</w:t>
      </w:r>
      <w:r w:rsidRPr="00157215">
        <w:rPr>
          <w:sz w:val="24"/>
          <w:szCs w:val="24"/>
          <w:lang w:val="fr-FR"/>
        </w:rPr>
        <w:t xml:space="preserve"> sa mobilité vers un autre service de police. </w:t>
      </w:r>
    </w:p>
    <w:p w:rsidR="00FA729C" w:rsidRDefault="00FA729C" w:rsidP="00E77249">
      <w:pPr>
        <w:spacing w:before="120" w:after="0" w:line="240" w:lineRule="auto"/>
        <w:jc w:val="both"/>
        <w:rPr>
          <w:sz w:val="24"/>
          <w:szCs w:val="24"/>
          <w:lang w:val="fr-FR"/>
        </w:rPr>
      </w:pPr>
      <w:r w:rsidRPr="00157215">
        <w:rPr>
          <w:sz w:val="24"/>
          <w:szCs w:val="24"/>
          <w:lang w:val="fr-FR"/>
        </w:rPr>
        <w:t>Pour remédier à cette situation problématique, un groupe de travail technique intitulé « renforcement du cadre moyen » planche actuellement sur le développement d’un mécanisme financier plus équitable fondé sur la mutualisation du coût salarial de la promotion sociale.</w:t>
      </w:r>
    </w:p>
    <w:p w:rsidR="00FA729C" w:rsidRDefault="00FA729C" w:rsidP="00E77249">
      <w:pPr>
        <w:widowControl/>
        <w:spacing w:after="0" w:line="240" w:lineRule="auto"/>
        <w:rPr>
          <w:rFonts w:cs="Cambria"/>
          <w:b/>
          <w:sz w:val="28"/>
          <w:szCs w:val="28"/>
          <w:u w:val="single"/>
          <w:lang w:val="fr-BE"/>
        </w:rPr>
      </w:pPr>
      <w:r>
        <w:rPr>
          <w:rFonts w:cs="Cambria"/>
          <w:b/>
          <w:sz w:val="28"/>
          <w:szCs w:val="28"/>
          <w:u w:val="single"/>
          <w:lang w:val="fr-BE"/>
        </w:rPr>
        <w:br w:type="page"/>
      </w:r>
    </w:p>
    <w:p w:rsidR="00FA729C" w:rsidRPr="00157215" w:rsidRDefault="00FA729C" w:rsidP="00E77249">
      <w:pPr>
        <w:shd w:val="clear" w:color="auto" w:fill="D9ECFF"/>
        <w:spacing w:before="360" w:after="0" w:line="240" w:lineRule="auto"/>
        <w:ind w:left="1412" w:hanging="1412"/>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5</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 xml:space="preserve"> Assurer une gestion plus efficace et mieux protégée de l’information policière </w:t>
      </w:r>
    </w:p>
    <w:p w:rsidR="00FA729C" w:rsidRPr="00157215" w:rsidRDefault="00FA729C" w:rsidP="00E77249">
      <w:pPr>
        <w:spacing w:before="240" w:after="0" w:line="240" w:lineRule="auto"/>
        <w:jc w:val="both"/>
        <w:rPr>
          <w:sz w:val="24"/>
          <w:szCs w:val="24"/>
          <w:lang w:val="fr-FR"/>
        </w:rPr>
      </w:pPr>
      <w:r w:rsidRPr="00157215">
        <w:rPr>
          <w:sz w:val="24"/>
          <w:szCs w:val="24"/>
          <w:lang w:val="fr-FR"/>
        </w:rPr>
        <w:t>Le travail policier est étroitement lié à la pertinence de l’information. En outre, l’accès rapide et aisé à une information dûment encodée et validée, constitue une condition fondamentale pour un travail policier efficient et efficace. En effet, la fonction de police guidée par l’information (ILP) constitue un pilier important pour atteindre “</w:t>
      </w:r>
      <w:r w:rsidRPr="00157215">
        <w:rPr>
          <w:i/>
          <w:sz w:val="24"/>
          <w:szCs w:val="24"/>
          <w:lang w:val="fr-FR"/>
        </w:rPr>
        <w:t>L’excellence dans la fonction de police</w:t>
      </w:r>
      <w:r w:rsidRPr="00157215">
        <w:rPr>
          <w:sz w:val="24"/>
          <w:szCs w:val="24"/>
          <w:lang w:val="fr-FR"/>
        </w:rPr>
        <w:t>” (EFP).</w:t>
      </w:r>
    </w:p>
    <w:p w:rsidR="00FA729C" w:rsidRPr="00157215" w:rsidRDefault="00FA729C" w:rsidP="00E77249">
      <w:pPr>
        <w:spacing w:before="120" w:after="0" w:line="240" w:lineRule="auto"/>
        <w:jc w:val="both"/>
        <w:rPr>
          <w:sz w:val="24"/>
          <w:szCs w:val="24"/>
          <w:lang w:val="fr-FR"/>
        </w:rPr>
      </w:pPr>
      <w:r w:rsidRPr="00157215">
        <w:rPr>
          <w:sz w:val="24"/>
          <w:szCs w:val="24"/>
          <w:lang w:val="fr-FR"/>
        </w:rPr>
        <w:t>La gestion efficace de l’information policière implique une exigence de qualité et de rigueur à chaque étape du traitement (recueil, encodage, traitement, flux, contrôle).</w:t>
      </w:r>
      <w:r>
        <w:rPr>
          <w:sz w:val="24"/>
          <w:szCs w:val="24"/>
          <w:lang w:val="fr-FR"/>
        </w:rPr>
        <w:t xml:space="preserve"> </w:t>
      </w:r>
    </w:p>
    <w:p w:rsidR="00FA729C" w:rsidRPr="00157215" w:rsidRDefault="00FA729C" w:rsidP="00E77249">
      <w:pPr>
        <w:spacing w:before="120" w:after="0" w:line="240" w:lineRule="auto"/>
        <w:jc w:val="both"/>
        <w:rPr>
          <w:sz w:val="24"/>
          <w:szCs w:val="24"/>
          <w:lang w:val="fr-FR"/>
        </w:rPr>
      </w:pPr>
      <w:r w:rsidRPr="00157215">
        <w:rPr>
          <w:sz w:val="24"/>
          <w:szCs w:val="24"/>
          <w:lang w:val="fr-FR"/>
        </w:rPr>
        <w:t>Le décloisonnement et l’échange des informations (judiciaires et administratives) entre les deux niveaux de police sont et demeurent une réelle priorité.</w:t>
      </w:r>
      <w:r>
        <w:rPr>
          <w:sz w:val="24"/>
          <w:szCs w:val="24"/>
          <w:lang w:val="fr-FR"/>
        </w:rPr>
        <w:t xml:space="preserve"> </w:t>
      </w:r>
      <w:r w:rsidRPr="00157215">
        <w:rPr>
          <w:sz w:val="24"/>
          <w:szCs w:val="24"/>
          <w:lang w:val="fr-FR"/>
        </w:rPr>
        <w:t xml:space="preserve">L’échange d’informations doit sans cesse être amélioré, entre autres par un meilleur fonctionnement des Carrefours d’Informations d’Arrondissement (CIA). Cet objectif d’amélioration constitue une exigence d’autant que l’instauration des CIA représente un élément majeur de la réforme des services de police. </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En outre, les efforts pour améliorer la qualité et l’exactitude des données enregistrées dans la Banque nationale des données (BNG) et des données de gestion statistiques seront renforcés, notamment à l’aide de tableaux de bord. </w:t>
      </w:r>
    </w:p>
    <w:p w:rsidR="00FA729C" w:rsidRPr="00157215" w:rsidRDefault="00FA729C" w:rsidP="00E77249">
      <w:pPr>
        <w:spacing w:before="120" w:after="0" w:line="240" w:lineRule="auto"/>
        <w:jc w:val="both"/>
        <w:rPr>
          <w:sz w:val="24"/>
          <w:szCs w:val="24"/>
          <w:lang w:val="fr-BE"/>
        </w:rPr>
      </w:pPr>
      <w:r w:rsidRPr="00157215">
        <w:rPr>
          <w:sz w:val="24"/>
          <w:szCs w:val="24"/>
          <w:lang w:val="fr-BE"/>
        </w:rPr>
        <w:t>Enfin, les dispositions légales relatives à la gestion et au traitement des informations policières enregistrées au sein de la Banque de données nationale générale (BNG) font l’objet d’une procédure d’adaptation sur la base d’une proposition formulée par le groupe de travail « article 44 LFP ».</w:t>
      </w:r>
      <w:r>
        <w:rPr>
          <w:sz w:val="24"/>
          <w:szCs w:val="24"/>
          <w:lang w:val="fr-BE"/>
        </w:rPr>
        <w:t xml:space="preserve"> </w:t>
      </w:r>
      <w:r w:rsidRPr="00157215">
        <w:rPr>
          <w:sz w:val="24"/>
          <w:szCs w:val="24"/>
          <w:lang w:val="fr-BE"/>
        </w:rPr>
        <w:t>Un nouveau projet de loi,</w:t>
      </w:r>
      <w:r>
        <w:rPr>
          <w:sz w:val="24"/>
          <w:szCs w:val="24"/>
          <w:lang w:val="fr-BE"/>
        </w:rPr>
        <w:t xml:space="preserve"> </w:t>
      </w:r>
      <w:r w:rsidRPr="00157215">
        <w:rPr>
          <w:sz w:val="24"/>
          <w:szCs w:val="24"/>
          <w:lang w:val="fr-BE"/>
        </w:rPr>
        <w:t>défendu par la Ministre de l’Intérieur, est en cours d’examen au sein d’un groupe de travail inter-cabinets (IKW). Le transfert du COC (organe de contrôle de la BNG) vers le Comité P y sera intégré.</w:t>
      </w:r>
    </w:p>
    <w:p w:rsidR="00FA729C" w:rsidRPr="00157215" w:rsidRDefault="00FA729C" w:rsidP="00E77249">
      <w:pPr>
        <w:shd w:val="clear" w:color="auto" w:fill="D9ECFF"/>
        <w:spacing w:before="48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6</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Optimaliser la gestion budgétaire afin de permettre une augmentation du personnel opérationnel et la modernisation des investissements des deux niveaux de police</w:t>
      </w:r>
    </w:p>
    <w:p w:rsidR="00FA729C" w:rsidRPr="00E77249" w:rsidRDefault="00FA729C" w:rsidP="00E77249">
      <w:pPr>
        <w:spacing w:before="360" w:after="0" w:line="240" w:lineRule="auto"/>
        <w:ind w:left="567" w:hanging="567"/>
        <w:jc w:val="both"/>
        <w:rPr>
          <w:b/>
          <w:i/>
          <w:color w:val="4F81BD"/>
          <w:sz w:val="26"/>
          <w:szCs w:val="26"/>
          <w:lang w:val="fr-FR"/>
        </w:rPr>
      </w:pPr>
      <w:r>
        <w:rPr>
          <w:b/>
          <w:i/>
          <w:color w:val="4F81BD"/>
          <w:sz w:val="26"/>
          <w:szCs w:val="26"/>
          <w:lang w:val="fr-FR"/>
        </w:rPr>
        <w:t>6</w:t>
      </w:r>
      <w:r w:rsidRPr="00E77249">
        <w:rPr>
          <w:b/>
          <w:i/>
          <w:color w:val="4F81BD"/>
          <w:sz w:val="26"/>
          <w:szCs w:val="26"/>
          <w:lang w:val="fr-FR"/>
        </w:rPr>
        <w:t>.1.</w:t>
      </w:r>
      <w:r w:rsidRPr="00E77249">
        <w:rPr>
          <w:b/>
          <w:i/>
          <w:color w:val="4F81BD"/>
          <w:sz w:val="26"/>
          <w:szCs w:val="26"/>
          <w:lang w:val="fr-FR"/>
        </w:rPr>
        <w:tab/>
        <w:t>Finalité</w:t>
      </w:r>
      <w:r>
        <w:rPr>
          <w:b/>
          <w:i/>
          <w:color w:val="4F81BD"/>
          <w:sz w:val="26"/>
          <w:szCs w:val="26"/>
          <w:lang w:val="fr-FR"/>
        </w:rPr>
        <w:t xml:space="preserve"> de l’optimalisation budgétaire</w:t>
      </w:r>
    </w:p>
    <w:p w:rsidR="00FA729C" w:rsidRPr="00157215" w:rsidRDefault="00FA729C" w:rsidP="00E77249">
      <w:pPr>
        <w:spacing w:before="240" w:after="0" w:line="240" w:lineRule="auto"/>
        <w:jc w:val="both"/>
        <w:rPr>
          <w:sz w:val="24"/>
          <w:szCs w:val="24"/>
          <w:lang w:val="fr-FR"/>
        </w:rPr>
      </w:pPr>
      <w:r w:rsidRPr="00157215">
        <w:rPr>
          <w:sz w:val="24"/>
          <w:szCs w:val="24"/>
          <w:lang w:val="fr-BE"/>
        </w:rPr>
        <w:t>L’</w:t>
      </w:r>
      <w:r w:rsidRPr="00157215">
        <w:rPr>
          <w:sz w:val="24"/>
          <w:szCs w:val="24"/>
          <w:lang w:val="fr-FR"/>
        </w:rPr>
        <w:t>o</w:t>
      </w:r>
      <w:r>
        <w:rPr>
          <w:sz w:val="24"/>
          <w:szCs w:val="24"/>
          <w:lang w:val="fr-FR"/>
        </w:rPr>
        <w:t>ptimalisation budgétaire de la Police fédérale comme de la P</w:t>
      </w:r>
      <w:r w:rsidRPr="00157215">
        <w:rPr>
          <w:sz w:val="24"/>
          <w:szCs w:val="24"/>
          <w:lang w:val="fr-FR"/>
        </w:rPr>
        <w:t>olice locale a pour finalité de dégager de nouvelles</w:t>
      </w:r>
      <w:r>
        <w:rPr>
          <w:sz w:val="24"/>
          <w:szCs w:val="24"/>
          <w:lang w:val="fr-FR"/>
        </w:rPr>
        <w:t xml:space="preserve"> marges de manœuvre qui devront</w:t>
      </w:r>
      <w:r w:rsidRPr="00157215">
        <w:rPr>
          <w:sz w:val="24"/>
          <w:szCs w:val="24"/>
          <w:lang w:val="fr-FR"/>
        </w:rPr>
        <w:t xml:space="preserve"> prioritairement être affectées à l’accroissement des effectifs policiers opérationnels et aux investissements de m</w:t>
      </w:r>
      <w:r>
        <w:rPr>
          <w:sz w:val="24"/>
          <w:szCs w:val="24"/>
          <w:lang w:val="fr-FR"/>
        </w:rPr>
        <w:t>odernisation jugés nécessaires.</w:t>
      </w:r>
    </w:p>
    <w:p w:rsidR="00FA729C" w:rsidRPr="00157215" w:rsidRDefault="00FA729C" w:rsidP="00E77249">
      <w:pPr>
        <w:pStyle w:val="ListParagraph"/>
        <w:spacing w:before="120" w:after="0" w:line="240" w:lineRule="auto"/>
        <w:ind w:left="0"/>
        <w:jc w:val="both"/>
        <w:rPr>
          <w:rFonts w:cs="Arial"/>
          <w:sz w:val="24"/>
          <w:szCs w:val="24"/>
          <w:lang w:val="fr-BE"/>
        </w:rPr>
      </w:pPr>
      <w:r w:rsidRPr="00157215">
        <w:rPr>
          <w:sz w:val="24"/>
          <w:szCs w:val="24"/>
          <w:lang w:val="fr-FR"/>
        </w:rPr>
        <w:t xml:space="preserve">Un plan d’optimalisation budgétaire, au-delà des effets relatifs à la proposition de réforme prévue par cette note, </w:t>
      </w:r>
      <w:r>
        <w:rPr>
          <w:sz w:val="24"/>
          <w:szCs w:val="24"/>
          <w:lang w:val="fr-FR"/>
        </w:rPr>
        <w:t>sera établi par la Police fédérale</w:t>
      </w:r>
      <w:r w:rsidRPr="00157215">
        <w:rPr>
          <w:sz w:val="24"/>
          <w:szCs w:val="24"/>
          <w:lang w:val="fr-FR"/>
        </w:rPr>
        <w:t xml:space="preserve"> et des recomm</w:t>
      </w:r>
      <w:r>
        <w:rPr>
          <w:sz w:val="24"/>
          <w:szCs w:val="24"/>
          <w:lang w:val="fr-FR"/>
        </w:rPr>
        <w:t>andations seront formulées aux P</w:t>
      </w:r>
      <w:r w:rsidRPr="00157215">
        <w:rPr>
          <w:sz w:val="24"/>
          <w:szCs w:val="24"/>
          <w:lang w:val="fr-FR"/>
        </w:rPr>
        <w:t xml:space="preserve">olices locales afin de dégager des moyens complémentaires par une meilleure organisation et un meilleur fonctionnement </w:t>
      </w:r>
      <w:r w:rsidRPr="00157215">
        <w:rPr>
          <w:rFonts w:cs="Arial"/>
          <w:sz w:val="24"/>
          <w:szCs w:val="24"/>
          <w:lang w:val="fr-BE"/>
        </w:rPr>
        <w:t>qui mettent, avant tout, l’accent et la priorité sur la quantité et la qualité des effectifs opérationnels (notamment par rapport aux effectifs de management et de cadre non opérationnels).</w:t>
      </w:r>
    </w:p>
    <w:p w:rsidR="00FA729C" w:rsidRPr="00E77249" w:rsidRDefault="00FA729C" w:rsidP="00D21F46">
      <w:pPr>
        <w:spacing w:before="360" w:after="0" w:line="240" w:lineRule="auto"/>
        <w:ind w:left="567" w:hanging="567"/>
        <w:jc w:val="both"/>
        <w:rPr>
          <w:color w:val="4F81BD"/>
          <w:sz w:val="24"/>
          <w:szCs w:val="24"/>
          <w:lang w:val="fr-FR"/>
        </w:rPr>
      </w:pPr>
      <w:r>
        <w:rPr>
          <w:b/>
          <w:i/>
          <w:color w:val="4F81BD"/>
          <w:sz w:val="26"/>
          <w:szCs w:val="26"/>
          <w:lang w:val="fr-FR"/>
        </w:rPr>
        <w:t>6</w:t>
      </w:r>
      <w:r w:rsidRPr="00E77249">
        <w:rPr>
          <w:b/>
          <w:i/>
          <w:color w:val="4F81BD"/>
          <w:sz w:val="26"/>
          <w:szCs w:val="26"/>
          <w:lang w:val="fr-FR"/>
        </w:rPr>
        <w:t>.2.</w:t>
      </w:r>
      <w:r w:rsidRPr="00E77249">
        <w:rPr>
          <w:b/>
          <w:i/>
          <w:color w:val="4F81BD"/>
          <w:sz w:val="26"/>
          <w:szCs w:val="26"/>
          <w:lang w:val="fr-FR"/>
        </w:rPr>
        <w:tab/>
        <w:t>Optimalisation budgétaire au niveau fédéral</w:t>
      </w:r>
    </w:p>
    <w:p w:rsidR="00FA729C" w:rsidRPr="00157215" w:rsidRDefault="00FA729C" w:rsidP="00E77249">
      <w:pPr>
        <w:spacing w:before="240" w:after="0" w:line="240" w:lineRule="auto"/>
        <w:jc w:val="both"/>
        <w:rPr>
          <w:sz w:val="24"/>
          <w:szCs w:val="24"/>
          <w:lang w:val="fr-FR"/>
        </w:rPr>
      </w:pPr>
      <w:r w:rsidRPr="00157215">
        <w:rPr>
          <w:sz w:val="24"/>
          <w:szCs w:val="24"/>
          <w:lang w:val="fr-FR"/>
        </w:rPr>
        <w:t>Le</w:t>
      </w:r>
      <w:r>
        <w:rPr>
          <w:sz w:val="24"/>
          <w:szCs w:val="24"/>
          <w:lang w:val="fr-FR"/>
        </w:rPr>
        <w:t xml:space="preserve"> </w:t>
      </w:r>
      <w:r w:rsidRPr="00157215">
        <w:rPr>
          <w:sz w:val="24"/>
          <w:szCs w:val="24"/>
          <w:lang w:val="fr-FR"/>
        </w:rPr>
        <w:t xml:space="preserve">« Plan d’investissements » de la </w:t>
      </w:r>
      <w:r>
        <w:rPr>
          <w:sz w:val="24"/>
          <w:szCs w:val="24"/>
          <w:lang w:val="fr-FR"/>
        </w:rPr>
        <w:t>Police fédérale</w:t>
      </w:r>
      <w:r w:rsidRPr="00157215">
        <w:rPr>
          <w:sz w:val="24"/>
          <w:szCs w:val="24"/>
          <w:lang w:val="fr-FR"/>
        </w:rPr>
        <w:t xml:space="preserve"> consacré à la modernisation ainsi qu’au fonctionnement intégré devrait permettre, en outre, l’identification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FR"/>
        </w:rPr>
      </w:pPr>
      <w:r w:rsidRPr="00157215">
        <w:rPr>
          <w:sz w:val="24"/>
          <w:szCs w:val="24"/>
          <w:lang w:val="fr-FR"/>
        </w:rPr>
        <w:t>des besoins communs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FR"/>
        </w:rPr>
      </w:pPr>
      <w:r w:rsidRPr="00157215">
        <w:rPr>
          <w:sz w:val="24"/>
          <w:szCs w:val="24"/>
          <w:lang w:val="fr-FR"/>
        </w:rPr>
        <w:t>des opportunités en matière d’économies d’échelle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FR"/>
        </w:rPr>
      </w:pPr>
      <w:r w:rsidRPr="00157215">
        <w:rPr>
          <w:sz w:val="24"/>
          <w:szCs w:val="24"/>
          <w:lang w:val="fr-FR"/>
        </w:rPr>
        <w:t>des pistes d’uniformisation du matériel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FR"/>
        </w:rPr>
      </w:pPr>
      <w:r w:rsidRPr="00157215">
        <w:rPr>
          <w:sz w:val="24"/>
          <w:szCs w:val="24"/>
          <w:lang w:val="fr-FR"/>
        </w:rPr>
        <w:t>des modalités pour une utilisation maximale des crédits d’engagement et, par voie de conséquence, pour une diminution des crédits d’engagement « non-utilisés »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FR"/>
        </w:rPr>
      </w:pPr>
      <w:r w:rsidRPr="00157215">
        <w:rPr>
          <w:sz w:val="24"/>
          <w:szCs w:val="24"/>
          <w:lang w:val="fr-FR"/>
        </w:rPr>
        <w:t>des désengagements précis de capacité et de leur réaffectation prioritaire dans l’opérationnel.</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Changer le mode de consommation énergétique et réduire la facture énergétique constituent également des ajustements adéquats en raison du contexte budgétaire difficile. </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L’optimalisation budgétaire doit s’inscrire dans une vision coordonnée des besoins de l’ensemble des directions fédérales et locales, ce qui suppose un processus de décision collectif, sélectif et anticipé. </w:t>
      </w:r>
    </w:p>
    <w:p w:rsidR="00FA729C" w:rsidRPr="00157215" w:rsidRDefault="00FA729C" w:rsidP="00E77249">
      <w:pPr>
        <w:spacing w:before="120" w:after="0" w:line="240" w:lineRule="auto"/>
        <w:jc w:val="both"/>
        <w:rPr>
          <w:sz w:val="24"/>
          <w:szCs w:val="24"/>
          <w:lang w:val="fr-FR"/>
        </w:rPr>
      </w:pPr>
      <w:r w:rsidRPr="00157215">
        <w:rPr>
          <w:sz w:val="24"/>
          <w:szCs w:val="24"/>
          <w:lang w:val="fr-FR"/>
        </w:rPr>
        <w:t>Par ailleurs, une saine gestion et une utilisation rationnelle des ressources budgétaires impliquent la tenue d’un « monitoring budgétaire périodique » qui fournit des indications quant aux moyens disponibles et à leur affectation.</w:t>
      </w:r>
    </w:p>
    <w:p w:rsidR="00FA729C" w:rsidRPr="00E77249" w:rsidRDefault="00FA729C" w:rsidP="00E77249">
      <w:pPr>
        <w:spacing w:before="360" w:after="0" w:line="240" w:lineRule="auto"/>
        <w:ind w:left="567" w:hanging="567"/>
        <w:jc w:val="both"/>
        <w:rPr>
          <w:color w:val="4F81BD"/>
          <w:sz w:val="24"/>
          <w:szCs w:val="24"/>
          <w:lang w:val="fr-FR"/>
        </w:rPr>
      </w:pPr>
      <w:r>
        <w:rPr>
          <w:b/>
          <w:i/>
          <w:color w:val="4F81BD"/>
          <w:sz w:val="26"/>
          <w:szCs w:val="26"/>
          <w:lang w:val="fr-FR"/>
        </w:rPr>
        <w:t>6</w:t>
      </w:r>
      <w:r w:rsidRPr="00E77249">
        <w:rPr>
          <w:b/>
          <w:i/>
          <w:color w:val="4F81BD"/>
          <w:sz w:val="26"/>
          <w:szCs w:val="26"/>
          <w:lang w:val="fr-FR"/>
        </w:rPr>
        <w:t>.3.</w:t>
      </w:r>
      <w:r w:rsidRPr="00E77249">
        <w:rPr>
          <w:b/>
          <w:i/>
          <w:color w:val="4F81BD"/>
          <w:sz w:val="26"/>
          <w:szCs w:val="26"/>
          <w:lang w:val="fr-FR"/>
        </w:rPr>
        <w:tab/>
        <w:t>Optimalisation budgétaire au niveau local</w:t>
      </w:r>
    </w:p>
    <w:p w:rsidR="00FA729C" w:rsidRPr="00157215" w:rsidRDefault="00FA729C" w:rsidP="00E77249">
      <w:pPr>
        <w:spacing w:before="240" w:after="0" w:line="240" w:lineRule="auto"/>
        <w:jc w:val="both"/>
        <w:rPr>
          <w:sz w:val="24"/>
          <w:szCs w:val="24"/>
          <w:lang w:val="fr-FR"/>
        </w:rPr>
      </w:pPr>
      <w:r w:rsidRPr="00157215">
        <w:rPr>
          <w:sz w:val="24"/>
          <w:szCs w:val="24"/>
          <w:lang w:val="fr-FR"/>
        </w:rPr>
        <w:t>Des recommandations précises s</w:t>
      </w:r>
      <w:r>
        <w:rPr>
          <w:sz w:val="24"/>
          <w:szCs w:val="24"/>
          <w:lang w:val="fr-FR"/>
        </w:rPr>
        <w:t>eront envoyées aux zones de la P</w:t>
      </w:r>
      <w:r w:rsidRPr="00157215">
        <w:rPr>
          <w:sz w:val="24"/>
          <w:szCs w:val="24"/>
          <w:lang w:val="fr-FR"/>
        </w:rPr>
        <w:t>olice locale afin de les aider à s’inscrire également dans les processus d’optimalisation.</w:t>
      </w:r>
    </w:p>
    <w:p w:rsidR="00FA729C" w:rsidRPr="00157215" w:rsidRDefault="00FA729C" w:rsidP="00E77249">
      <w:pPr>
        <w:spacing w:before="120" w:after="0" w:line="240" w:lineRule="auto"/>
        <w:jc w:val="both"/>
        <w:rPr>
          <w:sz w:val="24"/>
          <w:szCs w:val="24"/>
          <w:lang w:val="fr-FR"/>
        </w:rPr>
      </w:pPr>
      <w:r w:rsidRPr="00157215">
        <w:rPr>
          <w:sz w:val="24"/>
          <w:szCs w:val="24"/>
          <w:lang w:val="fr-FR"/>
        </w:rPr>
        <w:t>En outre, la fusion volontaire des zones de police est à nouveau possible. Pour rappel, une loi de 2009 offrait, jusqu’au 31 décembre 2010, la possibilité aux zones de police de fusionner sur une base volontaire.</w:t>
      </w:r>
      <w:r>
        <w:rPr>
          <w:sz w:val="24"/>
          <w:szCs w:val="24"/>
          <w:lang w:val="fr-FR"/>
        </w:rPr>
        <w:t xml:space="preserve"> </w:t>
      </w:r>
      <w:r w:rsidRPr="00157215">
        <w:rPr>
          <w:sz w:val="24"/>
          <w:szCs w:val="24"/>
          <w:lang w:val="fr-FR"/>
        </w:rPr>
        <w:t>Aujourd’hui, cette loi de 2009 a été réactivé</w:t>
      </w:r>
      <w:r>
        <w:rPr>
          <w:sz w:val="24"/>
          <w:szCs w:val="24"/>
          <w:lang w:val="fr-FR"/>
        </w:rPr>
        <w:t>e en supprimant la date limite.</w:t>
      </w:r>
      <w:r w:rsidRPr="00157215">
        <w:rPr>
          <w:sz w:val="24"/>
          <w:szCs w:val="24"/>
          <w:lang w:val="fr-FR"/>
        </w:rPr>
        <w:t xml:space="preserve"> L’objectif de cette fusion est d’augmenter la capacité en personnel des zones de la Police locale et, de ce fait, d’accroître l’efficacité du travail policier au profit de la population tout en réalisant des économies d’échelle.</w:t>
      </w:r>
    </w:p>
    <w:p w:rsidR="00FA729C" w:rsidRDefault="00FA729C" w:rsidP="00E77249">
      <w:pPr>
        <w:spacing w:before="120" w:after="0" w:line="240" w:lineRule="auto"/>
        <w:jc w:val="both"/>
        <w:rPr>
          <w:sz w:val="24"/>
          <w:szCs w:val="24"/>
          <w:lang w:val="fr-FR"/>
        </w:rPr>
      </w:pPr>
      <w:r w:rsidRPr="00157215">
        <w:rPr>
          <w:sz w:val="24"/>
          <w:szCs w:val="24"/>
          <w:lang w:val="fr-FR"/>
        </w:rPr>
        <w:t>D’autres mécanismes de rationalisation et de c</w:t>
      </w:r>
      <w:r>
        <w:rPr>
          <w:sz w:val="24"/>
          <w:szCs w:val="24"/>
          <w:lang w:val="fr-FR"/>
        </w:rPr>
        <w:t>ollaboration, comme par exemple</w:t>
      </w:r>
      <w:r w:rsidRPr="00157215">
        <w:rPr>
          <w:sz w:val="24"/>
          <w:szCs w:val="24"/>
          <w:lang w:val="fr-FR"/>
        </w:rPr>
        <w:t xml:space="preserve"> des initiatives d’association et/ou de coopération interzonale, sont également en</w:t>
      </w:r>
      <w:r>
        <w:rPr>
          <w:sz w:val="24"/>
          <w:szCs w:val="24"/>
          <w:lang w:val="fr-FR"/>
        </w:rPr>
        <w:t>couragés et les services de la M</w:t>
      </w:r>
      <w:r w:rsidRPr="00157215">
        <w:rPr>
          <w:sz w:val="24"/>
          <w:szCs w:val="24"/>
          <w:lang w:val="fr-FR"/>
        </w:rPr>
        <w:t>inistre de l’Intérieur y prêtent toute leur attention et leur collaboration.</w:t>
      </w:r>
    </w:p>
    <w:p w:rsidR="00FA729C" w:rsidRPr="00157215" w:rsidRDefault="00FA729C" w:rsidP="00E77249">
      <w:pPr>
        <w:shd w:val="clear" w:color="auto" w:fill="D9ECFF"/>
        <w:tabs>
          <w:tab w:val="left" w:pos="1701"/>
        </w:tabs>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7</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Stabiliser le financement de la police intégrée et permettre de disposer de recettes complémentai</w:t>
      </w:r>
      <w:r>
        <w:rPr>
          <w:rFonts w:cs="Cambria"/>
          <w:b/>
          <w:i/>
          <w:sz w:val="28"/>
          <w:szCs w:val="28"/>
          <w:lang w:val="fr-BE"/>
        </w:rPr>
        <w:t>res à affecter aux zones de la Police locale et à la Police fédérale</w:t>
      </w:r>
    </w:p>
    <w:p w:rsidR="00FA729C" w:rsidRPr="00157215" w:rsidRDefault="00FA729C" w:rsidP="00E77249">
      <w:pPr>
        <w:spacing w:before="240" w:after="0" w:line="240" w:lineRule="auto"/>
        <w:jc w:val="both"/>
        <w:rPr>
          <w:sz w:val="16"/>
          <w:szCs w:val="16"/>
          <w:lang w:val="fr-BE"/>
        </w:rPr>
      </w:pPr>
      <w:r w:rsidRPr="00157215">
        <w:rPr>
          <w:sz w:val="24"/>
          <w:szCs w:val="24"/>
          <w:lang w:val="fr-BE"/>
        </w:rPr>
        <w:t>Au cours de ces dernières années, l’émergence de la crise financière et le contexte écon</w:t>
      </w:r>
      <w:r>
        <w:rPr>
          <w:sz w:val="24"/>
          <w:szCs w:val="24"/>
          <w:lang w:val="fr-BE"/>
        </w:rPr>
        <w:t>omique difficile ont contraint</w:t>
      </w:r>
      <w:r w:rsidRPr="00157215">
        <w:rPr>
          <w:sz w:val="24"/>
          <w:szCs w:val="24"/>
          <w:lang w:val="fr-BE"/>
        </w:rPr>
        <w:t xml:space="preserve"> le gouvernement, à prendre diverses mesures.</w:t>
      </w:r>
    </w:p>
    <w:p w:rsidR="00FA729C" w:rsidRDefault="00FA729C" w:rsidP="00E77249">
      <w:pPr>
        <w:spacing w:before="120" w:after="0" w:line="240" w:lineRule="auto"/>
        <w:jc w:val="both"/>
        <w:rPr>
          <w:sz w:val="24"/>
          <w:szCs w:val="24"/>
          <w:lang w:val="fr-BE"/>
        </w:rPr>
      </w:pPr>
      <w:r w:rsidRPr="00157215">
        <w:rPr>
          <w:sz w:val="24"/>
          <w:szCs w:val="24"/>
          <w:lang w:val="fr-BE"/>
        </w:rPr>
        <w:t>Aujourd’hui, les enjeux liés à la sécurité de la population plaident pour une stabilisation du financement de la police intégrée. Cette stabilisation est impérative afin de préserver le bon fonctionnement des services de police et de permettre une riposte adéquate face à d’importants défis, en particulier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BE"/>
        </w:rPr>
      </w:pPr>
      <w:r w:rsidRPr="00157215">
        <w:rPr>
          <w:sz w:val="24"/>
          <w:szCs w:val="24"/>
          <w:lang w:val="fr-BE"/>
        </w:rPr>
        <w:t>le choc démographique qui se traduit par des départs massifs à la retraite au sein des services de police avec une perte substantielle de connaissances et des compétences policières acquises après de longues années d’expérience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BE"/>
        </w:rPr>
      </w:pPr>
      <w:r w:rsidRPr="00157215">
        <w:rPr>
          <w:sz w:val="24"/>
          <w:szCs w:val="24"/>
          <w:lang w:val="fr-BE"/>
        </w:rPr>
        <w:t>l’émergence de nouveaux phénomènes de sécurité ou l’intensification de certaines formes de criminalité grave (la cybercriminalité, le terrorisme et son financement, la criminalité imputable aux organisations criminelles ou aux groupes d’auteurs itinérants, les fraudes fiscales ou sociales graves ou organisées, le blanchiment de capitaux d’origine criminelle, …)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BE"/>
        </w:rPr>
      </w:pPr>
      <w:r w:rsidRPr="00157215">
        <w:rPr>
          <w:sz w:val="24"/>
          <w:szCs w:val="24"/>
          <w:lang w:val="fr-BE"/>
        </w:rPr>
        <w:t>le recours intensif aux nouvelles méthodes d’intervention, de prélèvement et d’identification dans le domaine de la police technique et scientifique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BE"/>
        </w:rPr>
      </w:pPr>
      <w:r w:rsidRPr="00157215">
        <w:rPr>
          <w:sz w:val="24"/>
          <w:szCs w:val="24"/>
          <w:lang w:val="fr-BE"/>
        </w:rPr>
        <w:t>la dimension internationale de la criminalité et des organisations criminelles qui induit des méthodes d’investigation et des règles de pro</w:t>
      </w:r>
      <w:r>
        <w:rPr>
          <w:sz w:val="24"/>
          <w:szCs w:val="24"/>
          <w:lang w:val="fr-BE"/>
        </w:rPr>
        <w:t>cédure beaucoup plus complexes ;</w:t>
      </w:r>
    </w:p>
    <w:p w:rsidR="00FA729C" w:rsidRPr="00157215" w:rsidRDefault="00FA729C" w:rsidP="00E77249">
      <w:pPr>
        <w:pStyle w:val="ListParagraph"/>
        <w:numPr>
          <w:ilvl w:val="0"/>
          <w:numId w:val="14"/>
        </w:numPr>
        <w:spacing w:before="120" w:after="0" w:line="240" w:lineRule="auto"/>
        <w:ind w:left="851" w:hanging="284"/>
        <w:jc w:val="both"/>
        <w:rPr>
          <w:sz w:val="24"/>
          <w:szCs w:val="24"/>
          <w:lang w:val="fr-BE"/>
        </w:rPr>
      </w:pPr>
      <w:r w:rsidRPr="00157215">
        <w:rPr>
          <w:sz w:val="24"/>
          <w:szCs w:val="24"/>
          <w:lang w:val="fr-BE"/>
        </w:rPr>
        <w:t>l’impact de certaines décisions de justice sur le travail quotidien des policiers (cf. l’arrêt Salduz,</w:t>
      </w:r>
      <w:r>
        <w:rPr>
          <w:sz w:val="24"/>
          <w:szCs w:val="24"/>
          <w:lang w:val="fr-BE"/>
        </w:rPr>
        <w:t xml:space="preserve"> </w:t>
      </w:r>
      <w:r w:rsidRPr="00157215">
        <w:rPr>
          <w:sz w:val="24"/>
          <w:szCs w:val="24"/>
          <w:lang w:val="fr-BE"/>
        </w:rPr>
        <w:t>…) ;</w:t>
      </w:r>
      <w:r>
        <w:rPr>
          <w:sz w:val="24"/>
          <w:szCs w:val="24"/>
          <w:lang w:val="fr-BE"/>
        </w:rPr>
        <w:t xml:space="preserve"> etc.</w:t>
      </w:r>
    </w:p>
    <w:p w:rsidR="00FA729C" w:rsidRPr="00157215" w:rsidRDefault="00FA729C" w:rsidP="00E77249">
      <w:pPr>
        <w:spacing w:before="120" w:after="0" w:line="240" w:lineRule="auto"/>
        <w:jc w:val="both"/>
        <w:rPr>
          <w:sz w:val="24"/>
          <w:szCs w:val="24"/>
          <w:lang w:val="fr-BE"/>
        </w:rPr>
      </w:pPr>
      <w:r w:rsidRPr="00157215">
        <w:rPr>
          <w:sz w:val="24"/>
          <w:szCs w:val="24"/>
          <w:lang w:val="fr-BE"/>
        </w:rPr>
        <w:t>Par ailleurs, il faut permettre aux services de police de disposer de recettes complémentaires, notamment par le biais du mécanisme « </w:t>
      </w:r>
      <w:r w:rsidRPr="00157215">
        <w:rPr>
          <w:i/>
          <w:sz w:val="24"/>
          <w:szCs w:val="24"/>
          <w:lang w:val="fr-BE"/>
        </w:rPr>
        <w:t>paypolice</w:t>
      </w:r>
      <w:r w:rsidRPr="00157215">
        <w:rPr>
          <w:sz w:val="24"/>
          <w:szCs w:val="24"/>
          <w:lang w:val="fr-BE"/>
        </w:rPr>
        <w:t> » issu de nouvelles dispositions légales contenues dans l’article 115 de la LPI du 7 décembre 1998. Ce mécanisme « </w:t>
      </w:r>
      <w:r w:rsidRPr="00157215">
        <w:rPr>
          <w:i/>
          <w:sz w:val="24"/>
          <w:szCs w:val="24"/>
          <w:lang w:val="fr-BE"/>
        </w:rPr>
        <w:t>paypolice</w:t>
      </w:r>
      <w:r w:rsidRPr="00157215">
        <w:rPr>
          <w:sz w:val="24"/>
          <w:szCs w:val="24"/>
          <w:lang w:val="fr-BE"/>
        </w:rPr>
        <w:t> »</w:t>
      </w:r>
      <w:r>
        <w:rPr>
          <w:sz w:val="24"/>
          <w:szCs w:val="24"/>
          <w:lang w:val="fr-BE"/>
        </w:rPr>
        <w:t xml:space="preserve"> </w:t>
      </w:r>
      <w:r w:rsidRPr="00157215">
        <w:rPr>
          <w:sz w:val="24"/>
          <w:szCs w:val="24"/>
          <w:lang w:val="fr-BE"/>
        </w:rPr>
        <w:t>autorise la facturation de missions de police administrative lors de certains évènements à caractère culturel ou sportif.</w:t>
      </w:r>
    </w:p>
    <w:p w:rsidR="00FA729C" w:rsidRPr="00157215" w:rsidRDefault="00FA729C" w:rsidP="00E77249">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 8</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Moderniser les équipements et les outils de communication (ICT)</w:t>
      </w:r>
    </w:p>
    <w:p w:rsidR="00FA729C" w:rsidRPr="00157215" w:rsidRDefault="00FA729C" w:rsidP="00E77249">
      <w:pPr>
        <w:spacing w:before="240" w:after="0" w:line="240" w:lineRule="auto"/>
        <w:jc w:val="both"/>
        <w:rPr>
          <w:sz w:val="24"/>
          <w:szCs w:val="24"/>
          <w:lang w:val="fr-FR"/>
        </w:rPr>
      </w:pPr>
      <w:r w:rsidRPr="00157215">
        <w:rPr>
          <w:sz w:val="24"/>
          <w:szCs w:val="24"/>
          <w:lang w:val="fr-FR"/>
        </w:rPr>
        <w:t xml:space="preserve">La police doit faire face à un retard important en matière de nouvelles technologies et éviter, à l’avenir, les problèmes de vétusté, de connectivité, d’intégration et d’absence de plate-forme unique et complète. Elle doit investir dans un équipement plus moderne pour faire face à de nouvelles tâches liées </w:t>
      </w:r>
      <w:r>
        <w:rPr>
          <w:sz w:val="24"/>
          <w:szCs w:val="24"/>
          <w:lang w:val="fr-FR"/>
        </w:rPr>
        <w:t>aux nouveaux besoins. Elle doit</w:t>
      </w:r>
      <w:r w:rsidRPr="00157215">
        <w:rPr>
          <w:sz w:val="24"/>
          <w:szCs w:val="24"/>
          <w:lang w:val="fr-FR"/>
        </w:rPr>
        <w:t xml:space="preserve"> définitivement entrer dans l’ère numérique et utiliser les nouveaux médias sociaux et les nouvelles technologies d’internet via les nouveaux outils et applications smartphone et </w:t>
      </w:r>
      <w:r w:rsidRPr="00157215">
        <w:rPr>
          <w:i/>
          <w:sz w:val="24"/>
          <w:szCs w:val="24"/>
          <w:lang w:val="fr-FR"/>
        </w:rPr>
        <w:t>ipad</w:t>
      </w:r>
      <w:r w:rsidRPr="00157215">
        <w:rPr>
          <w:sz w:val="24"/>
          <w:szCs w:val="24"/>
          <w:lang w:val="fr-FR"/>
        </w:rPr>
        <w:t xml:space="preserve">. </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Dans les limites des balises budgétaires, la </w:t>
      </w:r>
      <w:r>
        <w:rPr>
          <w:sz w:val="24"/>
          <w:szCs w:val="24"/>
          <w:lang w:val="fr-FR"/>
        </w:rPr>
        <w:t>Police fédérale</w:t>
      </w:r>
      <w:r w:rsidRPr="00157215">
        <w:rPr>
          <w:sz w:val="24"/>
          <w:szCs w:val="24"/>
          <w:lang w:val="fr-FR"/>
        </w:rPr>
        <w:t xml:space="preserve"> a décidé d’investir dans des systèmes et applications informatiques innovants et modernes. Ces investissements répondent mieux aux besoins relatifs à </w:t>
      </w:r>
      <w:r w:rsidRPr="00816B5D">
        <w:rPr>
          <w:i/>
          <w:sz w:val="24"/>
          <w:szCs w:val="24"/>
          <w:lang w:val="fr-FR"/>
        </w:rPr>
        <w:t>« la gestion de l’information et l’ICT »</w:t>
      </w:r>
      <w:r w:rsidRPr="00157215">
        <w:rPr>
          <w:sz w:val="24"/>
          <w:szCs w:val="24"/>
          <w:lang w:val="fr-FR"/>
        </w:rPr>
        <w:t xml:space="preserve"> des collaborateurs policiers. </w:t>
      </w:r>
    </w:p>
    <w:p w:rsidR="00FA729C" w:rsidRPr="00157215" w:rsidRDefault="00FA729C" w:rsidP="00E77249">
      <w:pPr>
        <w:spacing w:before="120" w:after="0" w:line="240" w:lineRule="auto"/>
        <w:jc w:val="both"/>
        <w:rPr>
          <w:sz w:val="24"/>
          <w:szCs w:val="24"/>
          <w:lang w:val="fr-FR"/>
        </w:rPr>
      </w:pPr>
      <w:r w:rsidRPr="00157215">
        <w:rPr>
          <w:sz w:val="24"/>
          <w:szCs w:val="24"/>
          <w:lang w:val="fr-FR"/>
        </w:rPr>
        <w:t>Sur la base du « </w:t>
      </w:r>
      <w:r w:rsidRPr="00157215">
        <w:rPr>
          <w:i/>
          <w:sz w:val="24"/>
          <w:szCs w:val="24"/>
          <w:lang w:val="fr-FR"/>
        </w:rPr>
        <w:t>Masterplan ICT</w:t>
      </w:r>
      <w:r w:rsidRPr="00157215">
        <w:rPr>
          <w:sz w:val="24"/>
          <w:szCs w:val="24"/>
          <w:lang w:val="fr-FR"/>
        </w:rPr>
        <w:t xml:space="preserve"> » existant, la </w:t>
      </w:r>
      <w:r>
        <w:rPr>
          <w:sz w:val="24"/>
          <w:szCs w:val="24"/>
          <w:lang w:val="fr-FR"/>
        </w:rPr>
        <w:t>Police fédérale</w:t>
      </w:r>
      <w:r w:rsidRPr="00157215">
        <w:rPr>
          <w:sz w:val="24"/>
          <w:szCs w:val="24"/>
          <w:lang w:val="fr-FR"/>
        </w:rPr>
        <w:t xml:space="preserve"> a développé une vision prospective à long terme afin de garantir la modernisation de la gestion de l’information par le biais de systèmes d’information innovants.</w:t>
      </w:r>
      <w:r>
        <w:rPr>
          <w:sz w:val="24"/>
          <w:szCs w:val="24"/>
          <w:lang w:val="fr-FR"/>
        </w:rPr>
        <w:t xml:space="preserve"> </w:t>
      </w:r>
      <w:r w:rsidRPr="00157215">
        <w:rPr>
          <w:sz w:val="24"/>
          <w:szCs w:val="24"/>
          <w:lang w:val="fr-FR"/>
        </w:rPr>
        <w:t>A l’issue d’un audit externe à réaliser, dont le cahier des charges vient d’être présenté à la Ministre de l’Intérieur, le « </w:t>
      </w:r>
      <w:r w:rsidRPr="00157215">
        <w:rPr>
          <w:i/>
          <w:sz w:val="24"/>
          <w:szCs w:val="24"/>
          <w:lang w:val="fr-FR"/>
        </w:rPr>
        <w:t>Masterplan ICT</w:t>
      </w:r>
      <w:r w:rsidRPr="00157215">
        <w:rPr>
          <w:sz w:val="24"/>
          <w:szCs w:val="24"/>
          <w:lang w:val="fr-FR"/>
        </w:rPr>
        <w:t xml:space="preserve"> » aura pour finalité la mise en place d’un nouveau système, et visera à rationaliser, </w:t>
      </w:r>
      <w:r>
        <w:rPr>
          <w:sz w:val="24"/>
          <w:szCs w:val="24"/>
          <w:lang w:val="fr-FR"/>
        </w:rPr>
        <w:t>à</w:t>
      </w:r>
      <w:r w:rsidRPr="00157215">
        <w:rPr>
          <w:sz w:val="24"/>
          <w:szCs w:val="24"/>
          <w:lang w:val="fr-FR"/>
        </w:rPr>
        <w:t xml:space="preserve"> </w:t>
      </w:r>
      <w:r>
        <w:rPr>
          <w:sz w:val="24"/>
          <w:szCs w:val="24"/>
          <w:lang w:val="fr-FR"/>
        </w:rPr>
        <w:t xml:space="preserve">conjuguer et à </w:t>
      </w:r>
      <w:r w:rsidRPr="00157215">
        <w:rPr>
          <w:sz w:val="24"/>
          <w:szCs w:val="24"/>
          <w:lang w:val="fr-FR"/>
        </w:rPr>
        <w:t>harmoniser les efforts consentis en matière « d’information et d’ICT » et ce, en vue de soutenir l’ensemble des composantes de la police intégrée. Les moyens budgétaires devront cependant être disponibles pour sa réalisation.</w:t>
      </w:r>
    </w:p>
    <w:p w:rsidR="00FA729C" w:rsidRPr="0017400D" w:rsidRDefault="00FA729C" w:rsidP="00E77249">
      <w:pPr>
        <w:spacing w:before="120" w:after="0" w:line="240" w:lineRule="auto"/>
        <w:jc w:val="both"/>
        <w:rPr>
          <w:sz w:val="24"/>
          <w:szCs w:val="24"/>
          <w:lang w:val="fr-FR"/>
        </w:rPr>
      </w:pPr>
      <w:r w:rsidRPr="00157215">
        <w:rPr>
          <w:sz w:val="24"/>
          <w:szCs w:val="24"/>
          <w:lang w:val="fr-FR"/>
        </w:rPr>
        <w:t>Les principaux défis à relever dans les domaines de l</w:t>
      </w:r>
      <w:r>
        <w:rPr>
          <w:sz w:val="24"/>
          <w:szCs w:val="24"/>
          <w:lang w:val="fr-FR"/>
        </w:rPr>
        <w:t>’information et de l’ICT sont :</w:t>
      </w:r>
    </w:p>
    <w:p w:rsidR="00FA729C" w:rsidRPr="00157215" w:rsidRDefault="00FA729C" w:rsidP="00E77249">
      <w:pPr>
        <w:widowControl/>
        <w:numPr>
          <w:ilvl w:val="0"/>
          <w:numId w:val="4"/>
        </w:numPr>
        <w:tabs>
          <w:tab w:val="clear" w:pos="720"/>
          <w:tab w:val="num" w:pos="426"/>
        </w:tabs>
        <w:spacing w:before="120" w:after="0" w:line="240" w:lineRule="auto"/>
        <w:ind w:left="426" w:hanging="284"/>
        <w:jc w:val="both"/>
        <w:rPr>
          <w:sz w:val="24"/>
          <w:szCs w:val="24"/>
          <w:lang w:val="fr-FR"/>
        </w:rPr>
      </w:pPr>
      <w:r w:rsidRPr="00157215">
        <w:rPr>
          <w:sz w:val="24"/>
          <w:szCs w:val="24"/>
          <w:lang w:val="fr-FR"/>
        </w:rPr>
        <w:t>la finalisation et l’activation du « </w:t>
      </w:r>
      <w:r w:rsidRPr="00157215">
        <w:rPr>
          <w:i/>
          <w:sz w:val="24"/>
          <w:szCs w:val="24"/>
          <w:lang w:val="fr-FR"/>
        </w:rPr>
        <w:t>Masterplan ICT</w:t>
      </w:r>
      <w:r w:rsidRPr="00157215">
        <w:rPr>
          <w:sz w:val="24"/>
          <w:szCs w:val="24"/>
          <w:lang w:val="fr-FR"/>
        </w:rPr>
        <w:t> », ce qui implique que toutes les parties prenantes valident son contenu et que l’on ait recours à une gouvernance ICT globale et commune ;</w:t>
      </w:r>
    </w:p>
    <w:p w:rsidR="00FA729C" w:rsidRPr="00157215" w:rsidRDefault="00FA729C" w:rsidP="00E77249">
      <w:pPr>
        <w:widowControl/>
        <w:numPr>
          <w:ilvl w:val="0"/>
          <w:numId w:val="4"/>
        </w:numPr>
        <w:tabs>
          <w:tab w:val="clear" w:pos="720"/>
          <w:tab w:val="num" w:pos="426"/>
        </w:tabs>
        <w:spacing w:before="120" w:after="0" w:line="240" w:lineRule="auto"/>
        <w:ind w:left="426" w:hanging="284"/>
        <w:jc w:val="both"/>
        <w:rPr>
          <w:sz w:val="24"/>
          <w:szCs w:val="24"/>
          <w:lang w:val="fr-FR"/>
        </w:rPr>
      </w:pPr>
      <w:r w:rsidRPr="00157215">
        <w:rPr>
          <w:sz w:val="24"/>
          <w:szCs w:val="24"/>
          <w:lang w:val="fr-FR"/>
        </w:rPr>
        <w:t>une combinaison fiable et opérationnelle de l’intranet avec l’internet, de manière à ce que les policiers soient mieux informés, aient un accès plus rapide à toutes sortes d’informations et puissent travailler avec des données policières de façon plus souple ;</w:t>
      </w:r>
    </w:p>
    <w:p w:rsidR="00FA729C" w:rsidRPr="00157215" w:rsidRDefault="00FA729C" w:rsidP="00E77249">
      <w:pPr>
        <w:widowControl/>
        <w:numPr>
          <w:ilvl w:val="0"/>
          <w:numId w:val="4"/>
        </w:numPr>
        <w:tabs>
          <w:tab w:val="clear" w:pos="720"/>
          <w:tab w:val="num" w:pos="426"/>
        </w:tabs>
        <w:spacing w:before="120" w:after="0" w:line="240" w:lineRule="auto"/>
        <w:ind w:left="426" w:hanging="284"/>
        <w:jc w:val="both"/>
        <w:rPr>
          <w:sz w:val="24"/>
          <w:szCs w:val="24"/>
          <w:lang w:val="fr-FR"/>
        </w:rPr>
      </w:pPr>
      <w:r w:rsidRPr="00157215">
        <w:rPr>
          <w:sz w:val="24"/>
          <w:szCs w:val="24"/>
          <w:lang w:val="fr-FR"/>
        </w:rPr>
        <w:t>l’utilisation des nouveaux moyens de communication, comme les médias sociaux pour les policiers et pour les citoyens à l’égard de la police ;</w:t>
      </w:r>
    </w:p>
    <w:p w:rsidR="00FA729C" w:rsidRPr="00157215" w:rsidRDefault="00FA729C" w:rsidP="00E77249">
      <w:pPr>
        <w:widowControl/>
        <w:numPr>
          <w:ilvl w:val="0"/>
          <w:numId w:val="4"/>
        </w:numPr>
        <w:tabs>
          <w:tab w:val="clear" w:pos="720"/>
          <w:tab w:val="num" w:pos="426"/>
        </w:tabs>
        <w:spacing w:before="120" w:after="0" w:line="240" w:lineRule="auto"/>
        <w:ind w:left="426" w:hanging="284"/>
        <w:jc w:val="both"/>
        <w:rPr>
          <w:sz w:val="24"/>
          <w:szCs w:val="24"/>
          <w:lang w:val="fr-FR"/>
        </w:rPr>
      </w:pPr>
      <w:r w:rsidRPr="00157215">
        <w:rPr>
          <w:sz w:val="24"/>
          <w:szCs w:val="24"/>
          <w:lang w:val="fr-FR"/>
        </w:rPr>
        <w:t>un renforcement de la télécommunication ce qui implique, de la part de la SA ASTRID, une optimalisation radicale de ses activités, une présentation budgétaire et bilantaire plus transparente qui lient clairement les projets aux budgets nécessaires. Le processus décisionnel sera adapté tel que recommandé par l’audit effectué, ainsi que le contrat de gestion. Un nouveau contrat de gestion plus exigeant devra être établi ;</w:t>
      </w:r>
    </w:p>
    <w:p w:rsidR="00FA729C" w:rsidRPr="00157215" w:rsidRDefault="00FA729C" w:rsidP="00E77249">
      <w:pPr>
        <w:widowControl/>
        <w:numPr>
          <w:ilvl w:val="0"/>
          <w:numId w:val="4"/>
        </w:numPr>
        <w:tabs>
          <w:tab w:val="clear" w:pos="720"/>
          <w:tab w:val="num" w:pos="426"/>
        </w:tabs>
        <w:spacing w:before="120" w:after="0" w:line="240" w:lineRule="auto"/>
        <w:ind w:left="426" w:hanging="284"/>
        <w:jc w:val="both"/>
        <w:rPr>
          <w:sz w:val="24"/>
          <w:szCs w:val="24"/>
          <w:lang w:val="fr-FR"/>
        </w:rPr>
      </w:pPr>
      <w:r w:rsidRPr="00157215">
        <w:rPr>
          <w:sz w:val="24"/>
          <w:szCs w:val="24"/>
          <w:lang w:val="fr-FR"/>
        </w:rPr>
        <w:t>la modernisation de tous les équipements policiers e</w:t>
      </w:r>
      <w:r>
        <w:rPr>
          <w:sz w:val="24"/>
          <w:szCs w:val="24"/>
          <w:lang w:val="fr-FR"/>
        </w:rPr>
        <w:t>t leurs applications (iphone</w:t>
      </w:r>
      <w:r w:rsidRPr="00157215">
        <w:rPr>
          <w:sz w:val="24"/>
          <w:szCs w:val="24"/>
          <w:lang w:val="fr-FR"/>
        </w:rPr>
        <w:t xml:space="preserve"> et </w:t>
      </w:r>
      <w:r w:rsidRPr="008C6577">
        <w:rPr>
          <w:i/>
          <w:sz w:val="24"/>
          <w:szCs w:val="24"/>
          <w:lang w:val="fr-FR"/>
        </w:rPr>
        <w:t xml:space="preserve">ipad </w:t>
      </w:r>
      <w:r w:rsidRPr="00157215">
        <w:rPr>
          <w:sz w:val="24"/>
          <w:szCs w:val="24"/>
          <w:lang w:val="fr-FR"/>
        </w:rPr>
        <w:t>avec applications spécifiques police).</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Le fonctionnement d’une plate-forme policière informatique sera envisagé. On visera par ailleurs une diminution des coûts de maintenance (trop d'experts depuis trop longtemps) et on recherchera des pistes d'outsourcing. L’objectif étant de rationaliser et de rendre cela plus convivial afin de mettre un terme à une utilisation lourde et différente pour la </w:t>
      </w:r>
      <w:r>
        <w:rPr>
          <w:sz w:val="24"/>
          <w:szCs w:val="24"/>
          <w:lang w:val="fr-FR"/>
        </w:rPr>
        <w:t>Police fédérale</w:t>
      </w:r>
      <w:r w:rsidRPr="00157215">
        <w:rPr>
          <w:sz w:val="24"/>
          <w:szCs w:val="24"/>
          <w:lang w:val="fr-FR"/>
        </w:rPr>
        <w:t xml:space="preserve"> et la Police locale. </w:t>
      </w:r>
    </w:p>
    <w:p w:rsidR="00FA729C" w:rsidRPr="00157215" w:rsidRDefault="00FA729C" w:rsidP="00E77249">
      <w:pPr>
        <w:spacing w:before="120" w:after="0" w:line="240" w:lineRule="auto"/>
        <w:jc w:val="both"/>
        <w:rPr>
          <w:sz w:val="24"/>
          <w:szCs w:val="24"/>
          <w:lang w:val="fr-FR"/>
        </w:rPr>
      </w:pPr>
      <w:r w:rsidRPr="00157215">
        <w:rPr>
          <w:sz w:val="24"/>
          <w:szCs w:val="24"/>
          <w:lang w:val="fr-FR"/>
        </w:rPr>
        <w:t>Par ailleurs, une circulaire précise tracera le cadre de l’utilisation des sites, de Facebook, de Twitter et des applications mobiles par les services de police.</w:t>
      </w:r>
      <w:r>
        <w:rPr>
          <w:sz w:val="24"/>
          <w:szCs w:val="24"/>
          <w:lang w:val="fr-FR"/>
        </w:rPr>
        <w:t xml:space="preserve"> </w:t>
      </w:r>
    </w:p>
    <w:p w:rsidR="00FA729C" w:rsidRPr="00157215" w:rsidRDefault="00FA729C" w:rsidP="00E77249">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9</w:t>
      </w:r>
      <w:r w:rsidRPr="00157215">
        <w:rPr>
          <w:rFonts w:cs="Cambria"/>
          <w:b/>
          <w:sz w:val="28"/>
          <w:szCs w:val="28"/>
          <w:lang w:val="fr-BE"/>
        </w:rPr>
        <w:t> :</w:t>
      </w:r>
      <w:r>
        <w:rPr>
          <w:rFonts w:cs="Cambria"/>
          <w:b/>
          <w:sz w:val="28"/>
          <w:szCs w:val="28"/>
          <w:lang w:val="fr-BE"/>
        </w:rPr>
        <w:tab/>
      </w:r>
      <w:r w:rsidRPr="00157215">
        <w:rPr>
          <w:rFonts w:cs="Cambria"/>
          <w:b/>
          <w:i/>
          <w:sz w:val="28"/>
          <w:szCs w:val="28"/>
          <w:lang w:val="fr-BE"/>
        </w:rPr>
        <w:t>Adapter la gestion des ressources humaines afin d’anticiper les départs et d’accroître la motivation du personnel</w:t>
      </w:r>
    </w:p>
    <w:p w:rsidR="00FA729C" w:rsidRPr="00E77249" w:rsidRDefault="00FA729C" w:rsidP="00E77249">
      <w:pPr>
        <w:spacing w:before="360" w:after="0" w:line="240" w:lineRule="auto"/>
        <w:ind w:left="567" w:hanging="567"/>
        <w:jc w:val="both"/>
        <w:rPr>
          <w:color w:val="4F81BD"/>
          <w:sz w:val="24"/>
          <w:szCs w:val="24"/>
          <w:lang w:val="fr-FR"/>
        </w:rPr>
      </w:pPr>
      <w:r w:rsidRPr="00E77249">
        <w:rPr>
          <w:b/>
          <w:i/>
          <w:color w:val="4F81BD"/>
          <w:sz w:val="26"/>
          <w:szCs w:val="26"/>
          <w:lang w:val="fr-FR"/>
        </w:rPr>
        <w:t>9.1.</w:t>
      </w:r>
      <w:r w:rsidRPr="00E77249">
        <w:rPr>
          <w:b/>
          <w:i/>
          <w:color w:val="4F81BD"/>
          <w:sz w:val="26"/>
          <w:szCs w:val="26"/>
          <w:lang w:val="fr-FR"/>
        </w:rPr>
        <w:tab/>
        <w:t xml:space="preserve">Anticipation et gestion des </w:t>
      </w:r>
      <w:r>
        <w:rPr>
          <w:b/>
          <w:i/>
          <w:color w:val="4F81BD"/>
          <w:sz w:val="26"/>
          <w:szCs w:val="26"/>
          <w:lang w:val="fr-FR"/>
        </w:rPr>
        <w:t>départs au centre des priorités</w:t>
      </w:r>
    </w:p>
    <w:p w:rsidR="00FA729C" w:rsidRPr="00157215" w:rsidRDefault="00FA729C" w:rsidP="00E77249">
      <w:pPr>
        <w:spacing w:before="240" w:after="0" w:line="240" w:lineRule="auto"/>
        <w:jc w:val="both"/>
        <w:rPr>
          <w:sz w:val="24"/>
          <w:szCs w:val="24"/>
          <w:lang w:val="fr-BE"/>
        </w:rPr>
      </w:pPr>
      <w:r w:rsidRPr="00157215">
        <w:rPr>
          <w:sz w:val="24"/>
          <w:szCs w:val="24"/>
          <w:lang w:val="fr-FR"/>
        </w:rPr>
        <w:t>Avant tout</w:t>
      </w:r>
      <w:r w:rsidRPr="00157215">
        <w:rPr>
          <w:sz w:val="24"/>
          <w:szCs w:val="24"/>
          <w:lang w:val="fr-BE"/>
        </w:rPr>
        <w:t>, il convient de fournir une réponse aux prochains départs à la retraite de no</w:t>
      </w:r>
      <w:r>
        <w:rPr>
          <w:sz w:val="24"/>
          <w:szCs w:val="24"/>
          <w:lang w:val="fr-BE"/>
        </w:rPr>
        <w:t>mbreux collaborateurs. En effet</w:t>
      </w:r>
      <w:r w:rsidRPr="00157215">
        <w:rPr>
          <w:sz w:val="24"/>
          <w:szCs w:val="24"/>
          <w:lang w:val="fr-BE"/>
        </w:rPr>
        <w:t xml:space="preserve">, ces départs s’accompagneront inévitablement d’une perte de compétences et de connaissances qu’il convient d’anticiper. Pour ce qui concerne plus particulièrement la Police judiciaire fédérale, l’ampleur de ces départs impose de tenir compte des constatations et recommandations quantitatives et qualitatives contenues dans le projet « Vitruvius » (juin 2010). Par ailleurs, l’approche morphologique et prospective du projet « Persepolis » (décembre 2011) développé pour l’ensemble du personnel de la </w:t>
      </w:r>
      <w:r>
        <w:rPr>
          <w:sz w:val="24"/>
          <w:szCs w:val="24"/>
          <w:lang w:val="fr-BE"/>
        </w:rPr>
        <w:t>Police fédérale</w:t>
      </w:r>
      <w:r w:rsidRPr="00157215">
        <w:rPr>
          <w:sz w:val="24"/>
          <w:szCs w:val="24"/>
          <w:lang w:val="fr-BE"/>
        </w:rPr>
        <w:t xml:space="preserve"> devra être étendue à la police locale afin de disposer d’un instrument de gestion </w:t>
      </w:r>
      <w:r w:rsidRPr="00157215">
        <w:rPr>
          <w:i/>
          <w:sz w:val="24"/>
          <w:szCs w:val="24"/>
          <w:lang w:val="fr-BE"/>
        </w:rPr>
        <w:t>RH</w:t>
      </w:r>
      <w:r w:rsidRPr="00157215">
        <w:rPr>
          <w:sz w:val="24"/>
          <w:szCs w:val="24"/>
          <w:lang w:val="fr-BE"/>
        </w:rPr>
        <w:t xml:space="preserve"> pertinent. La mise en œuvre de ces deux projets permettra d’orienter les choix stratégiques afin de préserver la bonne exécution des missions confiées au personnel de</w:t>
      </w:r>
      <w:r>
        <w:rPr>
          <w:sz w:val="24"/>
          <w:szCs w:val="24"/>
          <w:lang w:val="fr-BE"/>
        </w:rPr>
        <w:t xml:space="preserve"> la Police fédérale</w:t>
      </w:r>
      <w:r w:rsidRPr="00157215">
        <w:rPr>
          <w:sz w:val="24"/>
          <w:szCs w:val="24"/>
          <w:lang w:val="fr-BE"/>
        </w:rPr>
        <w:t xml:space="preserve"> et de</w:t>
      </w:r>
      <w:r>
        <w:rPr>
          <w:sz w:val="24"/>
          <w:szCs w:val="24"/>
          <w:lang w:val="fr-BE"/>
        </w:rPr>
        <w:t xml:space="preserve"> la P</w:t>
      </w:r>
      <w:r w:rsidRPr="00157215">
        <w:rPr>
          <w:sz w:val="24"/>
          <w:szCs w:val="24"/>
          <w:lang w:val="fr-BE"/>
        </w:rPr>
        <w:t xml:space="preserve">olice locale. </w:t>
      </w:r>
    </w:p>
    <w:p w:rsidR="00FA729C" w:rsidRPr="00157215" w:rsidRDefault="00FA729C" w:rsidP="00E77249">
      <w:pPr>
        <w:spacing w:before="120" w:after="0" w:line="240" w:lineRule="auto"/>
        <w:jc w:val="both"/>
        <w:rPr>
          <w:sz w:val="24"/>
          <w:szCs w:val="24"/>
          <w:lang w:val="fr-BE"/>
        </w:rPr>
      </w:pPr>
      <w:r w:rsidRPr="00157215">
        <w:rPr>
          <w:sz w:val="24"/>
          <w:szCs w:val="24"/>
          <w:lang w:val="fr-BE"/>
        </w:rPr>
        <w:t xml:space="preserve">Par ailleurs, une gestion dynamique des données du personnel est nécessaire afin de favoriser l’anticipation et la gestion des départs. Il s’agit d’un facteur </w:t>
      </w:r>
      <w:r w:rsidRPr="00157215">
        <w:rPr>
          <w:sz w:val="24"/>
          <w:szCs w:val="24"/>
          <w:lang w:val="fr-FR"/>
        </w:rPr>
        <w:t>critique</w:t>
      </w:r>
      <w:r w:rsidRPr="00157215">
        <w:rPr>
          <w:sz w:val="24"/>
          <w:szCs w:val="24"/>
          <w:lang w:val="fr-BE"/>
        </w:rPr>
        <w:t xml:space="preserve"> de succès en matière de politique des res</w:t>
      </w:r>
      <w:r>
        <w:rPr>
          <w:sz w:val="24"/>
          <w:szCs w:val="24"/>
          <w:lang w:val="fr-BE"/>
        </w:rPr>
        <w:t>sources humaines, tant pour la Police fédérale</w:t>
      </w:r>
      <w:r w:rsidRPr="00157215">
        <w:rPr>
          <w:sz w:val="24"/>
          <w:szCs w:val="24"/>
          <w:lang w:val="fr-BE"/>
        </w:rPr>
        <w:t xml:space="preserve"> que pour les corps de </w:t>
      </w:r>
      <w:r>
        <w:rPr>
          <w:sz w:val="24"/>
          <w:szCs w:val="24"/>
          <w:lang w:val="fr-BE"/>
        </w:rPr>
        <w:t>la P</w:t>
      </w:r>
      <w:r w:rsidRPr="00157215">
        <w:rPr>
          <w:sz w:val="24"/>
          <w:szCs w:val="24"/>
          <w:lang w:val="fr-BE"/>
        </w:rPr>
        <w:t>olice locale. Cette anticipation constitue un élément essentiel pour une gestion dynamique des ressources humaines et ce, dans les domaines du recrutement et de la sélection, de la formation, de l’encadrement, du développement de la carrière, …</w:t>
      </w:r>
    </w:p>
    <w:p w:rsidR="00FA729C" w:rsidRPr="00E77249" w:rsidRDefault="00FA729C" w:rsidP="00D21F46">
      <w:pPr>
        <w:spacing w:before="360" w:after="0" w:line="240" w:lineRule="auto"/>
        <w:ind w:left="567" w:hanging="567"/>
        <w:jc w:val="both"/>
        <w:rPr>
          <w:b/>
          <w:i/>
          <w:color w:val="4F81BD"/>
          <w:sz w:val="26"/>
          <w:szCs w:val="26"/>
          <w:lang w:val="fr-FR"/>
        </w:rPr>
      </w:pPr>
      <w:r w:rsidRPr="00E77249">
        <w:rPr>
          <w:b/>
          <w:i/>
          <w:color w:val="4F81BD"/>
          <w:sz w:val="26"/>
          <w:szCs w:val="26"/>
          <w:lang w:val="fr-FR"/>
        </w:rPr>
        <w:t>9.2.</w:t>
      </w:r>
      <w:r w:rsidRPr="00E77249">
        <w:rPr>
          <w:b/>
          <w:i/>
          <w:color w:val="4F81BD"/>
          <w:sz w:val="26"/>
          <w:szCs w:val="26"/>
          <w:lang w:val="fr-FR"/>
        </w:rPr>
        <w:tab/>
        <w:t xml:space="preserve">Motivation du personnel et évaluation </w:t>
      </w:r>
    </w:p>
    <w:p w:rsidR="00FA729C" w:rsidRPr="00157215" w:rsidRDefault="00FA729C" w:rsidP="00E77249">
      <w:pPr>
        <w:spacing w:before="240" w:after="0" w:line="240" w:lineRule="auto"/>
        <w:jc w:val="both"/>
        <w:rPr>
          <w:sz w:val="24"/>
          <w:szCs w:val="24"/>
          <w:lang w:val="fr-BE"/>
        </w:rPr>
      </w:pPr>
      <w:r w:rsidRPr="00157215">
        <w:rPr>
          <w:sz w:val="24"/>
          <w:szCs w:val="24"/>
          <w:lang w:val="fr-BE"/>
        </w:rPr>
        <w:t xml:space="preserve">Tout membre du personnel doit contribuer à la réalisation des objectifs de </w:t>
      </w:r>
      <w:r w:rsidRPr="00157215">
        <w:rPr>
          <w:sz w:val="24"/>
          <w:szCs w:val="24"/>
          <w:lang w:val="fr-FR"/>
        </w:rPr>
        <w:t>l’organisation</w:t>
      </w:r>
      <w:r w:rsidRPr="00157215">
        <w:rPr>
          <w:sz w:val="24"/>
          <w:szCs w:val="24"/>
          <w:lang w:val="fr-BE"/>
        </w:rPr>
        <w:t>.</w:t>
      </w:r>
      <w:r>
        <w:rPr>
          <w:sz w:val="24"/>
          <w:szCs w:val="24"/>
          <w:lang w:val="fr-BE"/>
        </w:rPr>
        <w:t xml:space="preserve"> </w:t>
      </w:r>
      <w:r w:rsidRPr="00157215">
        <w:rPr>
          <w:sz w:val="24"/>
          <w:szCs w:val="24"/>
          <w:lang w:val="fr-BE"/>
        </w:rPr>
        <w:t xml:space="preserve">A ce titre, la motivation du personnel et la fierté d’appartenance à l’organisation policière constituent des leviers essentiels pour l’épanouissement professionnel des collaborateurs mais aussi pour la réalisation des objectifs assignés aux services de police. </w:t>
      </w:r>
    </w:p>
    <w:p w:rsidR="00FA729C" w:rsidRPr="00157215" w:rsidRDefault="00FA729C" w:rsidP="00E77249">
      <w:pPr>
        <w:spacing w:before="120" w:after="0" w:line="240" w:lineRule="auto"/>
        <w:jc w:val="both"/>
        <w:rPr>
          <w:sz w:val="24"/>
          <w:szCs w:val="24"/>
          <w:lang w:val="fr-BE"/>
        </w:rPr>
      </w:pPr>
      <w:r w:rsidRPr="00157215">
        <w:rPr>
          <w:sz w:val="24"/>
          <w:szCs w:val="24"/>
          <w:lang w:val="fr-BE"/>
        </w:rPr>
        <w:t>En termes de gestion, cette vision doit intégrer la mise en valeur et le développement des talents, l’encadrement et l’accompagnement de carrière, l’utilisation ma</w:t>
      </w:r>
      <w:r>
        <w:rPr>
          <w:sz w:val="24"/>
          <w:szCs w:val="24"/>
          <w:lang w:val="fr-BE"/>
        </w:rPr>
        <w:t xml:space="preserve">ximale des talents disponibles,… </w:t>
      </w:r>
      <w:r w:rsidRPr="00157215">
        <w:rPr>
          <w:sz w:val="24"/>
          <w:szCs w:val="24"/>
          <w:lang w:val="fr-BE"/>
        </w:rPr>
        <w:t xml:space="preserve">L’épanouissement professionnel implique aussi l’instauration et la préservation d’un emploi de qualité grâce à un climat de travail sûr, salubre et agréable. Des règles et des procédures adéquates doivent être développées ou adaptées en conformité avec ces principes, lesquels doivent également être pris en compte par les dirigeants. </w:t>
      </w:r>
    </w:p>
    <w:p w:rsidR="00FA729C" w:rsidRPr="00157215" w:rsidRDefault="00FA729C" w:rsidP="00E77249">
      <w:pPr>
        <w:spacing w:before="120" w:after="0" w:line="240" w:lineRule="auto"/>
        <w:jc w:val="both"/>
        <w:rPr>
          <w:sz w:val="24"/>
          <w:szCs w:val="24"/>
          <w:lang w:val="fr-BE"/>
        </w:rPr>
      </w:pPr>
      <w:r w:rsidRPr="00157215">
        <w:rPr>
          <w:sz w:val="24"/>
          <w:szCs w:val="24"/>
          <w:lang w:val="fr-BE"/>
        </w:rPr>
        <w:t>Par ailleurs, tous les responsables de la police doivent encourager le développement d’initiatives qui participent au maintien et au renforcement de la motivation et de la fierté d’appartenance et ce, à chaque étape de la carrière des membres du personnel.</w:t>
      </w:r>
    </w:p>
    <w:p w:rsidR="00FA729C" w:rsidRPr="00157215" w:rsidRDefault="00FA729C" w:rsidP="00E77249">
      <w:pPr>
        <w:spacing w:before="120" w:after="0" w:line="240" w:lineRule="auto"/>
        <w:jc w:val="both"/>
        <w:rPr>
          <w:sz w:val="24"/>
          <w:szCs w:val="24"/>
          <w:lang w:val="fr-BE"/>
        </w:rPr>
      </w:pPr>
      <w:r w:rsidRPr="00157215">
        <w:rPr>
          <w:sz w:val="24"/>
          <w:szCs w:val="24"/>
          <w:lang w:val="fr-BE"/>
        </w:rPr>
        <w:t>Parmi ces initiatives, on peut notamment citer des mesures dites de « </w:t>
      </w:r>
      <w:r w:rsidRPr="00157215">
        <w:rPr>
          <w:i/>
          <w:sz w:val="24"/>
          <w:szCs w:val="24"/>
          <w:lang w:val="fr-BE"/>
        </w:rPr>
        <w:t>merit career</w:t>
      </w:r>
      <w:r w:rsidRPr="00157215">
        <w:rPr>
          <w:sz w:val="24"/>
          <w:szCs w:val="24"/>
          <w:lang w:val="fr-BE"/>
        </w:rPr>
        <w:t> » qui, en réalité, sont des mesures davantage symboliques qui contribuent à la reconnaissance du parcours professionnel réellement accompli au sein des services de police (instauration de grades supplémentaires, octroi des distinctions honorifiques, chevrons d’ancienneté, attribution d’une épaulette spécifique au profit d’un ex-mandataire toujours en service et qui a exercé cette fonction de manière satisfaisante durant au moins 5 ans, …).</w:t>
      </w:r>
      <w:r>
        <w:rPr>
          <w:sz w:val="24"/>
          <w:szCs w:val="24"/>
          <w:lang w:val="fr-BE"/>
        </w:rPr>
        <w:t xml:space="preserve"> </w:t>
      </w:r>
    </w:p>
    <w:p w:rsidR="00FA729C" w:rsidRPr="00157215" w:rsidRDefault="00FA729C" w:rsidP="00E77249">
      <w:pPr>
        <w:shd w:val="clear" w:color="auto" w:fill="D9ECFF"/>
        <w:tabs>
          <w:tab w:val="left" w:pos="1701"/>
        </w:tabs>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10</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Renf</w:t>
      </w:r>
      <w:r>
        <w:rPr>
          <w:rFonts w:cs="Cambria"/>
          <w:b/>
          <w:i/>
          <w:sz w:val="28"/>
          <w:szCs w:val="28"/>
          <w:lang w:val="fr-BE"/>
        </w:rPr>
        <w:t xml:space="preserve">orcer et réformer l’éthique et </w:t>
      </w:r>
      <w:r w:rsidRPr="00157215">
        <w:rPr>
          <w:rFonts w:cs="Cambria"/>
          <w:b/>
          <w:i/>
          <w:sz w:val="28"/>
          <w:szCs w:val="28"/>
          <w:lang w:val="fr-BE"/>
        </w:rPr>
        <w:t>la déontologie et moderniser le statut disciplinaire</w:t>
      </w:r>
    </w:p>
    <w:p w:rsidR="00FA729C" w:rsidRPr="00157215" w:rsidRDefault="00FA729C" w:rsidP="00E77249">
      <w:pPr>
        <w:spacing w:before="240" w:after="0" w:line="240" w:lineRule="auto"/>
        <w:jc w:val="both"/>
        <w:rPr>
          <w:sz w:val="24"/>
          <w:szCs w:val="24"/>
          <w:lang w:val="fr-FR"/>
        </w:rPr>
      </w:pPr>
      <w:r w:rsidRPr="00157215">
        <w:rPr>
          <w:sz w:val="24"/>
          <w:szCs w:val="24"/>
          <w:lang w:val="fr-FR"/>
        </w:rPr>
        <w:t xml:space="preserve">Une police intègre constitue un gage de qualité et de confiance non seulement pour les autorités et les collaborateurs mais également, et surtout, pour la population. Par ailleurs, une attention particulière doit être consacrée à la fonction d’exemple, aux capacités de leadership et à l’intégrité des dirigeants. </w:t>
      </w:r>
    </w:p>
    <w:p w:rsidR="00FA729C" w:rsidRPr="00157215" w:rsidRDefault="00FA729C" w:rsidP="00E77249">
      <w:pPr>
        <w:spacing w:before="120" w:after="0" w:line="240" w:lineRule="auto"/>
        <w:jc w:val="both"/>
        <w:rPr>
          <w:sz w:val="24"/>
          <w:szCs w:val="24"/>
          <w:lang w:val="fr-FR"/>
        </w:rPr>
      </w:pPr>
      <w:r w:rsidRPr="00157215">
        <w:rPr>
          <w:sz w:val="24"/>
          <w:szCs w:val="24"/>
          <w:lang w:val="fr-FR"/>
        </w:rPr>
        <w:t xml:space="preserve">Parmi les réformes envisagées figure la révision du statut disciplinaire. Une telle réforme doit être menée en collaboration avec l'ensemble des partenaires concernés. Il conviendra de formaliser légalement et réglementairement l’ensemble des améliorations nécessaires et souhaitées dans la mise en application de la discipline du personnel des services de police. Un projet de loi sera déposé à la rentrée parlementaire, le temps de finaliser les concertations et négociations qui s’imposent. </w:t>
      </w:r>
    </w:p>
    <w:p w:rsidR="00FA729C" w:rsidRDefault="00FA729C" w:rsidP="00E77249">
      <w:pPr>
        <w:widowControl/>
        <w:spacing w:after="0" w:line="240" w:lineRule="auto"/>
        <w:rPr>
          <w:rFonts w:cs="Cambria"/>
          <w:b/>
          <w:sz w:val="28"/>
          <w:szCs w:val="28"/>
          <w:u w:val="single"/>
          <w:lang w:val="fr-BE"/>
        </w:rPr>
      </w:pPr>
      <w:r>
        <w:rPr>
          <w:rFonts w:cs="Cambria"/>
          <w:b/>
          <w:sz w:val="28"/>
          <w:szCs w:val="28"/>
          <w:u w:val="single"/>
          <w:lang w:val="fr-BE"/>
        </w:rPr>
        <w:br w:type="page"/>
      </w:r>
    </w:p>
    <w:p w:rsidR="00FA729C" w:rsidRPr="00157215" w:rsidRDefault="00FA729C" w:rsidP="00E77249">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11</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Privilégier une politiqu</w:t>
      </w:r>
      <w:r>
        <w:rPr>
          <w:rFonts w:cs="Cambria"/>
          <w:b/>
          <w:i/>
          <w:sz w:val="28"/>
          <w:szCs w:val="28"/>
          <w:lang w:val="fr-BE"/>
        </w:rPr>
        <w:t>e de rémunération fonctionnelle</w:t>
      </w:r>
    </w:p>
    <w:p w:rsidR="00FA729C" w:rsidRPr="00157215" w:rsidRDefault="00FA729C" w:rsidP="00E77249">
      <w:pPr>
        <w:spacing w:before="240" w:after="0" w:line="240" w:lineRule="auto"/>
        <w:jc w:val="both"/>
        <w:rPr>
          <w:sz w:val="24"/>
          <w:szCs w:val="24"/>
          <w:lang w:val="fr-FR"/>
        </w:rPr>
      </w:pPr>
      <w:r w:rsidRPr="00157215">
        <w:rPr>
          <w:sz w:val="24"/>
          <w:szCs w:val="24"/>
          <w:lang w:val="fr-FR"/>
        </w:rPr>
        <w:t xml:space="preserve">En concertation avec les organisations syndicales et l’appui d’experts externes, diverses pistes sont actuellement examinées, lesquelles pourront conduire à un système de rémunération fonctionnelle des membres du personnel de la police qui tient compte des spécificités de la fonction. Ce système permettra une simplification du statut pécuniaire actuel qui comporte beaucoup trop d’allocations et indemnités diverses. </w:t>
      </w:r>
    </w:p>
    <w:p w:rsidR="00FA729C" w:rsidRPr="00157215" w:rsidRDefault="00FA729C" w:rsidP="00E77249">
      <w:pPr>
        <w:spacing w:before="120" w:after="0" w:line="240" w:lineRule="auto"/>
        <w:jc w:val="both"/>
        <w:rPr>
          <w:sz w:val="24"/>
          <w:szCs w:val="24"/>
          <w:lang w:val="fr-FR"/>
        </w:rPr>
      </w:pPr>
      <w:r w:rsidRPr="00157215">
        <w:rPr>
          <w:sz w:val="24"/>
          <w:szCs w:val="24"/>
          <w:lang w:val="fr-FR"/>
        </w:rPr>
        <w:t>A terme, l’objectif est d’harmoniser et d’objectiver les rémunérations afin de les rendre plus fonctionnelles et ce, dans le cadre de la même enveloppe budgétaire</w:t>
      </w:r>
      <w:r w:rsidRPr="00157215">
        <w:rPr>
          <w:lang w:val="fr-FR"/>
        </w:rPr>
        <w:t>.</w:t>
      </w:r>
    </w:p>
    <w:p w:rsidR="00FA729C" w:rsidRPr="00157215" w:rsidRDefault="00FA729C" w:rsidP="00E77249">
      <w:pPr>
        <w:shd w:val="clear" w:color="auto" w:fill="D9ECFF"/>
        <w:tabs>
          <w:tab w:val="left" w:pos="720"/>
          <w:tab w:val="left" w:pos="1440"/>
          <w:tab w:val="left" w:pos="2160"/>
          <w:tab w:val="left" w:pos="2880"/>
          <w:tab w:val="left" w:pos="3600"/>
          <w:tab w:val="left" w:pos="4320"/>
          <w:tab w:val="left" w:pos="5741"/>
        </w:tabs>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12</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Réformer</w:t>
      </w:r>
      <w:r>
        <w:rPr>
          <w:rFonts w:cs="Cambria"/>
          <w:b/>
          <w:i/>
          <w:sz w:val="28"/>
          <w:szCs w:val="28"/>
          <w:lang w:val="fr-BE"/>
        </w:rPr>
        <w:t xml:space="preserve"> l’inspection</w:t>
      </w:r>
    </w:p>
    <w:p w:rsidR="00FA729C" w:rsidRPr="00157215" w:rsidRDefault="00FA729C" w:rsidP="00E77249">
      <w:pPr>
        <w:spacing w:before="240" w:after="0" w:line="240" w:lineRule="auto"/>
        <w:jc w:val="both"/>
        <w:rPr>
          <w:sz w:val="24"/>
          <w:szCs w:val="24"/>
          <w:lang w:val="fr-FR"/>
        </w:rPr>
      </w:pPr>
      <w:r w:rsidRPr="00157215">
        <w:rPr>
          <w:sz w:val="24"/>
          <w:szCs w:val="24"/>
          <w:lang w:val="fr-BE"/>
        </w:rPr>
        <w:t>L</w:t>
      </w:r>
      <w:r w:rsidRPr="00157215">
        <w:rPr>
          <w:sz w:val="24"/>
          <w:szCs w:val="24"/>
          <w:lang w:val="fr-FR"/>
        </w:rPr>
        <w:t>a désignation aux mandats d’inspecteur général et d’inspecteur général adjoint constitue une nécessité et suppose qu’au préalable soit défini le cadre réglementaire statutaire nécessaire induit par le fait que ces mandats sont accessibles à des personnes qui ne sont pas membres des services de police. C’est chose faite depuis la publication de l’arrêté royal du 23 mai 2013. Un appel à candidature pour ces deux fonctions sera lancé cette année encore.</w:t>
      </w:r>
    </w:p>
    <w:p w:rsidR="00FA729C" w:rsidRDefault="00FA729C" w:rsidP="00E77249">
      <w:pPr>
        <w:spacing w:before="120" w:after="0" w:line="240" w:lineRule="auto"/>
        <w:jc w:val="both"/>
        <w:rPr>
          <w:sz w:val="24"/>
          <w:szCs w:val="24"/>
          <w:lang w:val="fr-FR"/>
        </w:rPr>
      </w:pPr>
      <w:r w:rsidRPr="00157215">
        <w:rPr>
          <w:sz w:val="24"/>
          <w:szCs w:val="24"/>
          <w:lang w:val="fr-FR"/>
        </w:rPr>
        <w:t>Cependant, il est opportun de réformer l’inspection générale en profondeur, comme nous le faisons pour le statut disciplinaire</w:t>
      </w:r>
      <w:r>
        <w:rPr>
          <w:sz w:val="24"/>
          <w:szCs w:val="24"/>
          <w:lang w:val="fr-FR"/>
        </w:rPr>
        <w:t xml:space="preserve"> et de repréciser les missions, l’organisation et le cas échéant</w:t>
      </w:r>
      <w:r w:rsidRPr="00157215">
        <w:rPr>
          <w:sz w:val="24"/>
          <w:szCs w:val="24"/>
          <w:lang w:val="fr-FR"/>
        </w:rPr>
        <w:t>,</w:t>
      </w:r>
      <w:r>
        <w:rPr>
          <w:sz w:val="24"/>
          <w:szCs w:val="24"/>
          <w:lang w:val="fr-FR"/>
        </w:rPr>
        <w:t xml:space="preserve"> </w:t>
      </w:r>
      <w:r w:rsidRPr="00157215">
        <w:rPr>
          <w:sz w:val="24"/>
          <w:szCs w:val="24"/>
          <w:lang w:val="fr-FR"/>
        </w:rPr>
        <w:t>les synergies avec le service d’enquête du comité P</w:t>
      </w:r>
      <w:r>
        <w:rPr>
          <w:sz w:val="24"/>
          <w:szCs w:val="24"/>
          <w:lang w:val="fr-FR"/>
        </w:rPr>
        <w:t xml:space="preserve">. </w:t>
      </w:r>
      <w:r w:rsidRPr="00157215">
        <w:rPr>
          <w:sz w:val="24"/>
          <w:szCs w:val="24"/>
          <w:lang w:val="fr-FR"/>
        </w:rPr>
        <w:t xml:space="preserve">Une consultation sur ce point est donc lancée pour aboutir début septembre et s’intégrer, le cas échéant, dans la réforme. </w:t>
      </w:r>
    </w:p>
    <w:p w:rsidR="00FA729C" w:rsidRDefault="00FA729C">
      <w:pPr>
        <w:widowControl/>
        <w:spacing w:after="0" w:line="240" w:lineRule="auto"/>
        <w:rPr>
          <w:sz w:val="20"/>
          <w:szCs w:val="20"/>
          <w:lang w:val="fr-FR"/>
        </w:rPr>
      </w:pPr>
      <w:r>
        <w:rPr>
          <w:sz w:val="20"/>
          <w:szCs w:val="20"/>
          <w:lang w:val="fr-FR"/>
        </w:rPr>
        <w:br w:type="page"/>
      </w:r>
    </w:p>
    <w:p w:rsidR="00FA729C" w:rsidRPr="005E0E9F" w:rsidRDefault="00FA729C" w:rsidP="005E0E9F">
      <w:pPr>
        <w:shd w:val="clear" w:color="auto" w:fill="094B81"/>
        <w:tabs>
          <w:tab w:val="left" w:pos="360"/>
        </w:tabs>
        <w:spacing w:after="0" w:line="240" w:lineRule="auto"/>
        <w:rPr>
          <w:rFonts w:cs="Arial"/>
          <w:b/>
          <w:bCs/>
          <w:sz w:val="16"/>
          <w:szCs w:val="16"/>
          <w:lang w:val="fr-BE"/>
        </w:rPr>
      </w:pPr>
    </w:p>
    <w:p w:rsidR="00FA729C" w:rsidRPr="0071121B" w:rsidRDefault="00FA729C" w:rsidP="002E1969">
      <w:pPr>
        <w:shd w:val="clear" w:color="auto" w:fill="094B81"/>
        <w:tabs>
          <w:tab w:val="left" w:pos="360"/>
        </w:tabs>
        <w:spacing w:after="0" w:line="240" w:lineRule="auto"/>
        <w:rPr>
          <w:rFonts w:cs="Arial"/>
          <w:b/>
          <w:bCs/>
          <w:color w:val="FFFFFF"/>
          <w:sz w:val="40"/>
          <w:szCs w:val="40"/>
          <w:lang w:val="fr-BE"/>
        </w:rPr>
      </w:pPr>
      <w:r w:rsidRPr="0071121B">
        <w:rPr>
          <w:rFonts w:cs="Arial"/>
          <w:b/>
          <w:bCs/>
          <w:color w:val="FFFFFF"/>
          <w:sz w:val="40"/>
          <w:szCs w:val="40"/>
          <w:lang w:val="fr-BE"/>
        </w:rPr>
        <w:t>CHAPITRE 2  -  LA POLICE FEDERALE</w:t>
      </w:r>
    </w:p>
    <w:p w:rsidR="00FA729C" w:rsidRPr="005E0E9F" w:rsidRDefault="00FA729C" w:rsidP="002E1969">
      <w:pPr>
        <w:shd w:val="clear" w:color="auto" w:fill="094B81"/>
        <w:tabs>
          <w:tab w:val="left" w:pos="360"/>
        </w:tabs>
        <w:spacing w:after="0" w:line="240" w:lineRule="auto"/>
        <w:rPr>
          <w:rFonts w:cs="Arial"/>
          <w:b/>
          <w:bCs/>
          <w:sz w:val="16"/>
          <w:szCs w:val="16"/>
          <w:lang w:val="fr-BE"/>
        </w:rPr>
      </w:pPr>
    </w:p>
    <w:p w:rsidR="00FA729C" w:rsidRPr="00157215" w:rsidRDefault="00FA729C" w:rsidP="002E1969">
      <w:pPr>
        <w:spacing w:before="360" w:after="0" w:line="240" w:lineRule="auto"/>
        <w:jc w:val="both"/>
        <w:rPr>
          <w:sz w:val="24"/>
          <w:szCs w:val="24"/>
          <w:lang w:val="fr-BE"/>
        </w:rPr>
      </w:pPr>
      <w:r w:rsidRPr="00157215">
        <w:rPr>
          <w:sz w:val="24"/>
          <w:szCs w:val="24"/>
          <w:lang w:val="fr-BE"/>
        </w:rPr>
        <w:t xml:space="preserve">Les propositions d’optimalisation de la </w:t>
      </w:r>
      <w:r>
        <w:rPr>
          <w:sz w:val="24"/>
          <w:szCs w:val="24"/>
          <w:lang w:val="fr-BE"/>
        </w:rPr>
        <w:t>Police fédérale</w:t>
      </w:r>
      <w:r w:rsidRPr="00157215">
        <w:rPr>
          <w:sz w:val="24"/>
          <w:szCs w:val="24"/>
          <w:lang w:val="fr-BE"/>
        </w:rPr>
        <w:t xml:space="preserve"> sont, tout d’abord, une réponse aux constatations et recommandations formulées dans le rapport du Conseil fédéral de police consacré à l’évaluation de la réforme des servi</w:t>
      </w:r>
      <w:r>
        <w:rPr>
          <w:sz w:val="24"/>
          <w:szCs w:val="24"/>
          <w:lang w:val="fr-BE"/>
        </w:rPr>
        <w:t>ces de police</w:t>
      </w:r>
      <w:r w:rsidRPr="00157215">
        <w:rPr>
          <w:sz w:val="24"/>
          <w:szCs w:val="24"/>
          <w:lang w:val="fr-BE"/>
        </w:rPr>
        <w:t xml:space="preserve"> « </w:t>
      </w:r>
      <w:r w:rsidRPr="00157215">
        <w:rPr>
          <w:i/>
          <w:sz w:val="24"/>
          <w:szCs w:val="24"/>
          <w:lang w:val="fr-BE"/>
        </w:rPr>
        <w:t>10 ans après les Accords Octopus</w:t>
      </w:r>
      <w:r w:rsidRPr="00157215">
        <w:rPr>
          <w:sz w:val="24"/>
          <w:szCs w:val="24"/>
          <w:lang w:val="fr-BE"/>
        </w:rPr>
        <w:t> »</w:t>
      </w:r>
      <w:r>
        <w:rPr>
          <w:sz w:val="24"/>
          <w:szCs w:val="24"/>
          <w:lang w:val="fr-BE"/>
        </w:rPr>
        <w:t>.</w:t>
      </w:r>
    </w:p>
    <w:p w:rsidR="00FA729C" w:rsidRPr="00157215" w:rsidRDefault="00FA729C" w:rsidP="002E1969">
      <w:pPr>
        <w:spacing w:before="120" w:after="0" w:line="240" w:lineRule="auto"/>
        <w:jc w:val="both"/>
        <w:rPr>
          <w:sz w:val="24"/>
          <w:szCs w:val="24"/>
          <w:lang w:val="fr-BE"/>
        </w:rPr>
      </w:pPr>
      <w:r w:rsidRPr="00157215">
        <w:rPr>
          <w:sz w:val="24"/>
          <w:szCs w:val="24"/>
          <w:lang w:val="fr-BE"/>
        </w:rPr>
        <w:t>Ces propositions veulent ensuite répondre aux</w:t>
      </w:r>
      <w:r>
        <w:rPr>
          <w:sz w:val="24"/>
          <w:szCs w:val="24"/>
          <w:lang w:val="fr-BE"/>
        </w:rPr>
        <w:t xml:space="preserve"> </w:t>
      </w:r>
      <w:r w:rsidRPr="00157215">
        <w:rPr>
          <w:sz w:val="24"/>
          <w:szCs w:val="24"/>
          <w:lang w:val="fr-BE"/>
        </w:rPr>
        <w:t>objectifs suivants</w:t>
      </w:r>
      <w:r>
        <w:rPr>
          <w:sz w:val="24"/>
          <w:szCs w:val="24"/>
          <w:lang w:val="fr-BE"/>
        </w:rPr>
        <w:t> :</w:t>
      </w:r>
    </w:p>
    <w:p w:rsidR="00FA729C" w:rsidRPr="00157215" w:rsidRDefault="00FA729C" w:rsidP="002E1969">
      <w:pPr>
        <w:shd w:val="clear" w:color="auto" w:fill="D9ECFF"/>
        <w:spacing w:before="360" w:after="0" w:line="240" w:lineRule="auto"/>
        <w:ind w:left="1701" w:hanging="1701"/>
        <w:jc w:val="both"/>
        <w:rPr>
          <w:rFonts w:cs="Cambria"/>
          <w:b/>
          <w:i/>
          <w:sz w:val="28"/>
          <w:szCs w:val="28"/>
          <w:lang w:val="fr-BE"/>
        </w:rPr>
      </w:pPr>
      <w:r>
        <w:rPr>
          <w:rFonts w:cs="Cambria"/>
          <w:b/>
          <w:sz w:val="28"/>
          <w:szCs w:val="28"/>
          <w:u w:val="single"/>
          <w:lang w:val="fr-BE"/>
        </w:rPr>
        <w:t>Objectif 1</w:t>
      </w:r>
      <w:r>
        <w:rPr>
          <w:rFonts w:cs="Cambria"/>
          <w:b/>
          <w:sz w:val="28"/>
          <w:szCs w:val="28"/>
          <w:lang w:val="fr-BE"/>
        </w:rPr>
        <w:t> :</w:t>
      </w:r>
      <w:r>
        <w:rPr>
          <w:rFonts w:cs="Cambria"/>
          <w:b/>
          <w:sz w:val="28"/>
          <w:szCs w:val="28"/>
          <w:lang w:val="fr-BE"/>
        </w:rPr>
        <w:tab/>
      </w:r>
      <w:r w:rsidRPr="00157215">
        <w:rPr>
          <w:rFonts w:cs="Cambria"/>
          <w:b/>
          <w:i/>
          <w:sz w:val="28"/>
          <w:szCs w:val="28"/>
          <w:lang w:val="fr-BE"/>
        </w:rPr>
        <w:t xml:space="preserve">Renforcer la vision stratégique, l’unicité et l’efficacité du management </w:t>
      </w:r>
      <w:r>
        <w:rPr>
          <w:rFonts w:cs="Cambria"/>
          <w:b/>
          <w:i/>
          <w:sz w:val="28"/>
          <w:szCs w:val="28"/>
          <w:lang w:val="fr-BE"/>
        </w:rPr>
        <w:t xml:space="preserve">en </w:t>
      </w:r>
      <w:r w:rsidRPr="00157215">
        <w:rPr>
          <w:rFonts w:cs="Cambria"/>
          <w:b/>
          <w:i/>
          <w:sz w:val="28"/>
          <w:szCs w:val="28"/>
          <w:lang w:val="fr-BE"/>
        </w:rPr>
        <w:t>accentuant le rôle et les services du commissariat général</w:t>
      </w:r>
    </w:p>
    <w:p w:rsidR="00FA729C" w:rsidRPr="00157215" w:rsidRDefault="00FA729C" w:rsidP="002E1969">
      <w:pPr>
        <w:spacing w:before="240" w:after="0" w:line="240" w:lineRule="auto"/>
        <w:jc w:val="both"/>
        <w:rPr>
          <w:rFonts w:eastAsia="Times New Roman" w:cs="Cambria"/>
          <w:spacing w:val="-6"/>
          <w:sz w:val="24"/>
          <w:szCs w:val="24"/>
          <w:lang w:val="fr-BE"/>
        </w:rPr>
      </w:pPr>
      <w:r w:rsidRPr="00157215">
        <w:rPr>
          <w:rFonts w:eastAsia="Times New Roman" w:cs="Cambria"/>
          <w:sz w:val="24"/>
          <w:szCs w:val="24"/>
          <w:lang w:val="fr-BE"/>
        </w:rPr>
        <w:t>L’unicité de gestion repose tout d’abord sur le</w:t>
      </w:r>
      <w:r w:rsidRPr="00157215">
        <w:rPr>
          <w:rFonts w:eastAsia="Times New Roman" w:cs="Cambria"/>
          <w:spacing w:val="29"/>
          <w:sz w:val="24"/>
          <w:szCs w:val="24"/>
          <w:lang w:val="fr-BE"/>
        </w:rPr>
        <w:t xml:space="preserve"> </w:t>
      </w:r>
      <w:r w:rsidRPr="00157215">
        <w:rPr>
          <w:rFonts w:eastAsia="Times New Roman" w:cs="Cambria"/>
          <w:sz w:val="24"/>
          <w:szCs w:val="24"/>
          <w:lang w:val="fr-BE"/>
        </w:rPr>
        <w:t>plan</w:t>
      </w:r>
      <w:r w:rsidRPr="00157215">
        <w:rPr>
          <w:rFonts w:eastAsia="Times New Roman" w:cs="Cambria"/>
          <w:spacing w:val="32"/>
          <w:sz w:val="24"/>
          <w:szCs w:val="24"/>
          <w:lang w:val="fr-BE"/>
        </w:rPr>
        <w:t xml:space="preserve"> </w:t>
      </w:r>
      <w:r w:rsidRPr="00157215">
        <w:rPr>
          <w:rFonts w:eastAsia="Times New Roman" w:cs="Cambria"/>
          <w:sz w:val="24"/>
          <w:szCs w:val="24"/>
          <w:lang w:val="fr-BE"/>
        </w:rPr>
        <w:t>national</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29"/>
          <w:sz w:val="24"/>
          <w:szCs w:val="24"/>
          <w:lang w:val="fr-BE"/>
        </w:rPr>
        <w:t xml:space="preserve"> </w:t>
      </w:r>
      <w:r w:rsidRPr="00157215">
        <w:rPr>
          <w:rFonts w:eastAsia="Times New Roman" w:cs="Cambria"/>
          <w:sz w:val="24"/>
          <w:szCs w:val="24"/>
          <w:lang w:val="fr-BE"/>
        </w:rPr>
        <w:t>sécurité</w:t>
      </w:r>
      <w:r w:rsidRPr="00157215">
        <w:rPr>
          <w:rFonts w:eastAsia="Times New Roman" w:cs="Cambria"/>
          <w:spacing w:val="26"/>
          <w:sz w:val="24"/>
          <w:szCs w:val="24"/>
          <w:lang w:val="fr-BE"/>
        </w:rPr>
        <w:t xml:space="preserve"> </w:t>
      </w:r>
      <w:r w:rsidRPr="00157215">
        <w:rPr>
          <w:rFonts w:eastAsia="Times New Roman" w:cs="Cambria"/>
          <w:sz w:val="24"/>
          <w:szCs w:val="24"/>
          <w:lang w:val="fr-BE"/>
        </w:rPr>
        <w:t>qui</w:t>
      </w:r>
      <w:r w:rsidRPr="00157215">
        <w:rPr>
          <w:rFonts w:eastAsia="Times New Roman" w:cs="Cambria"/>
          <w:spacing w:val="30"/>
          <w:sz w:val="24"/>
          <w:szCs w:val="24"/>
          <w:lang w:val="fr-BE"/>
        </w:rPr>
        <w:t xml:space="preserve"> </w:t>
      </w:r>
      <w:r w:rsidRPr="00157215">
        <w:rPr>
          <w:rFonts w:eastAsia="Times New Roman" w:cs="Cambria"/>
          <w:sz w:val="24"/>
          <w:szCs w:val="24"/>
          <w:lang w:val="fr-BE"/>
        </w:rPr>
        <w:t>est</w:t>
      </w:r>
      <w:r w:rsidRPr="00157215">
        <w:rPr>
          <w:rFonts w:eastAsia="Times New Roman" w:cs="Cambria"/>
          <w:spacing w:val="30"/>
          <w:sz w:val="24"/>
          <w:szCs w:val="24"/>
          <w:lang w:val="fr-BE"/>
        </w:rPr>
        <w:t xml:space="preserve"> </w:t>
      </w:r>
      <w:r w:rsidRPr="00157215">
        <w:rPr>
          <w:rFonts w:eastAsia="Times New Roman" w:cs="Cambria"/>
          <w:sz w:val="24"/>
          <w:szCs w:val="24"/>
          <w:lang w:val="fr-BE"/>
        </w:rPr>
        <w:t>mis</w:t>
      </w:r>
      <w:r w:rsidRPr="00157215">
        <w:rPr>
          <w:rFonts w:eastAsia="Times New Roman" w:cs="Cambria"/>
          <w:spacing w:val="28"/>
          <w:sz w:val="24"/>
          <w:szCs w:val="24"/>
          <w:lang w:val="fr-BE"/>
        </w:rPr>
        <w:t xml:space="preserve"> </w:t>
      </w:r>
      <w:r w:rsidRPr="00157215">
        <w:rPr>
          <w:rFonts w:eastAsia="Times New Roman" w:cs="Cambria"/>
          <w:sz w:val="24"/>
          <w:szCs w:val="24"/>
          <w:lang w:val="fr-BE"/>
        </w:rPr>
        <w:t>à</w:t>
      </w:r>
      <w:r w:rsidRPr="00157215">
        <w:rPr>
          <w:rFonts w:eastAsia="Times New Roman" w:cs="Cambria"/>
          <w:spacing w:val="32"/>
          <w:sz w:val="24"/>
          <w:szCs w:val="24"/>
          <w:lang w:val="fr-BE"/>
        </w:rPr>
        <w:t xml:space="preserve"> </w:t>
      </w:r>
      <w:r w:rsidRPr="00157215">
        <w:rPr>
          <w:rFonts w:eastAsia="Times New Roman" w:cs="Cambria"/>
          <w:sz w:val="24"/>
          <w:szCs w:val="24"/>
          <w:lang w:val="fr-BE"/>
        </w:rPr>
        <w:t>jour</w:t>
      </w:r>
      <w:r w:rsidRPr="00157215">
        <w:rPr>
          <w:rFonts w:eastAsia="Times New Roman" w:cs="Cambria"/>
          <w:spacing w:val="30"/>
          <w:sz w:val="24"/>
          <w:szCs w:val="24"/>
          <w:lang w:val="fr-BE"/>
        </w:rPr>
        <w:t xml:space="preserve"> </w:t>
      </w:r>
      <w:r w:rsidRPr="00157215">
        <w:rPr>
          <w:rFonts w:eastAsia="Times New Roman" w:cs="Cambria"/>
          <w:sz w:val="24"/>
          <w:szCs w:val="24"/>
          <w:lang w:val="fr-BE"/>
        </w:rPr>
        <w:t>tous</w:t>
      </w:r>
      <w:r w:rsidRPr="00157215">
        <w:rPr>
          <w:rFonts w:eastAsia="Times New Roman" w:cs="Cambria"/>
          <w:spacing w:val="29"/>
          <w:sz w:val="24"/>
          <w:szCs w:val="24"/>
          <w:lang w:val="fr-BE"/>
        </w:rPr>
        <w:t xml:space="preserve"> </w:t>
      </w:r>
      <w:r w:rsidRPr="00157215">
        <w:rPr>
          <w:rFonts w:eastAsia="Times New Roman" w:cs="Cambria"/>
          <w:sz w:val="24"/>
          <w:szCs w:val="24"/>
          <w:lang w:val="fr-BE"/>
        </w:rPr>
        <w:t>les quatre</w:t>
      </w:r>
      <w:r w:rsidRPr="00157215">
        <w:rPr>
          <w:rFonts w:eastAsia="Times New Roman" w:cs="Cambria"/>
          <w:spacing w:val="8"/>
          <w:sz w:val="24"/>
          <w:szCs w:val="24"/>
          <w:lang w:val="fr-BE"/>
        </w:rPr>
        <w:t xml:space="preserve"> </w:t>
      </w:r>
      <w:r w:rsidRPr="00157215">
        <w:rPr>
          <w:rFonts w:eastAsia="Times New Roman" w:cs="Cambria"/>
          <w:sz w:val="24"/>
          <w:szCs w:val="24"/>
          <w:lang w:val="fr-BE"/>
        </w:rPr>
        <w:t>ans et qui constitue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base</w:t>
      </w:r>
      <w:r w:rsidRPr="00157215">
        <w:rPr>
          <w:rFonts w:eastAsia="Times New Roman" w:cs="Cambria"/>
          <w:spacing w:val="5"/>
          <w:sz w:val="24"/>
          <w:szCs w:val="24"/>
          <w:lang w:val="fr-BE"/>
        </w:rPr>
        <w:t xml:space="preserve"> </w:t>
      </w:r>
      <w:r w:rsidRPr="00157215">
        <w:rPr>
          <w:rFonts w:eastAsia="Times New Roman" w:cs="Cambria"/>
          <w:sz w:val="24"/>
          <w:szCs w:val="24"/>
          <w:lang w:val="fr-BE"/>
        </w:rPr>
        <w:t>pour</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politique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sécurité. Dans</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8"/>
          <w:sz w:val="24"/>
          <w:szCs w:val="24"/>
          <w:lang w:val="fr-BE"/>
        </w:rPr>
        <w:t xml:space="preserve"> </w:t>
      </w:r>
      <w:r w:rsidRPr="00157215">
        <w:rPr>
          <w:rFonts w:eastAsia="Times New Roman" w:cs="Cambria"/>
          <w:sz w:val="24"/>
          <w:szCs w:val="24"/>
          <w:lang w:val="fr-BE"/>
        </w:rPr>
        <w:t>conseils</w:t>
      </w:r>
      <w:r w:rsidRPr="00157215">
        <w:rPr>
          <w:rFonts w:eastAsia="Times New Roman" w:cs="Cambria"/>
          <w:spacing w:val="1"/>
          <w:sz w:val="24"/>
          <w:szCs w:val="24"/>
          <w:lang w:val="fr-BE"/>
        </w:rPr>
        <w:t xml:space="preserve"> </w:t>
      </w:r>
      <w:r w:rsidRPr="00157215">
        <w:rPr>
          <w:rFonts w:eastAsia="Times New Roman" w:cs="Cambria"/>
          <w:sz w:val="24"/>
          <w:szCs w:val="24"/>
          <w:lang w:val="fr-BE"/>
        </w:rPr>
        <w:t>locaux</w:t>
      </w:r>
      <w:r w:rsidRPr="00157215">
        <w:rPr>
          <w:rFonts w:eastAsia="Times New Roman" w:cs="Cambria"/>
          <w:spacing w:val="10"/>
          <w:sz w:val="24"/>
          <w:szCs w:val="24"/>
          <w:lang w:val="fr-BE"/>
        </w:rPr>
        <w:t xml:space="preserve"> </w:t>
      </w:r>
      <w:r w:rsidRPr="00157215">
        <w:rPr>
          <w:rFonts w:eastAsia="Times New Roman" w:cs="Cambria"/>
          <w:sz w:val="24"/>
          <w:szCs w:val="24"/>
          <w:lang w:val="fr-BE"/>
        </w:rPr>
        <w:t>de sécurité,</w:t>
      </w:r>
      <w:r w:rsidRPr="00157215">
        <w:rPr>
          <w:rFonts w:eastAsia="Times New Roman" w:cs="Cambria"/>
          <w:spacing w:val="24"/>
          <w:sz w:val="24"/>
          <w:szCs w:val="24"/>
          <w:lang w:val="fr-BE"/>
        </w:rPr>
        <w:t xml:space="preserve"> </w:t>
      </w:r>
      <w:r w:rsidRPr="00157215">
        <w:rPr>
          <w:rFonts w:eastAsia="Times New Roman" w:cs="Cambria"/>
          <w:sz w:val="24"/>
          <w:szCs w:val="24"/>
          <w:lang w:val="fr-BE"/>
        </w:rPr>
        <w:t>les</w:t>
      </w:r>
      <w:r w:rsidRPr="00157215">
        <w:rPr>
          <w:rFonts w:eastAsia="Times New Roman" w:cs="Cambria"/>
          <w:spacing w:val="32"/>
          <w:sz w:val="24"/>
          <w:szCs w:val="24"/>
          <w:lang w:val="fr-BE"/>
        </w:rPr>
        <w:t xml:space="preserve"> </w:t>
      </w:r>
      <w:r w:rsidRPr="00157215">
        <w:rPr>
          <w:rFonts w:eastAsia="Times New Roman" w:cs="Cambria"/>
          <w:sz w:val="24"/>
          <w:szCs w:val="24"/>
          <w:lang w:val="fr-BE"/>
        </w:rPr>
        <w:t>représentants</w:t>
      </w:r>
      <w:r w:rsidRPr="00157215">
        <w:rPr>
          <w:rFonts w:eastAsia="Times New Roman" w:cs="Cambria"/>
          <w:spacing w:val="22"/>
          <w:sz w:val="24"/>
          <w:szCs w:val="24"/>
          <w:lang w:val="fr-BE"/>
        </w:rPr>
        <w:t xml:space="preserve"> </w:t>
      </w:r>
      <w:r w:rsidRPr="00157215">
        <w:rPr>
          <w:rFonts w:eastAsia="Times New Roman" w:cs="Cambria"/>
          <w:sz w:val="24"/>
          <w:szCs w:val="24"/>
          <w:lang w:val="fr-BE"/>
        </w:rPr>
        <w:t>de</w:t>
      </w:r>
      <w:r w:rsidRPr="00157215">
        <w:rPr>
          <w:rFonts w:eastAsia="Times New Roman" w:cs="Cambria"/>
          <w:spacing w:val="31"/>
          <w:sz w:val="24"/>
          <w:szCs w:val="24"/>
          <w:lang w:val="fr-BE"/>
        </w:rPr>
        <w:t xml:space="preserve"> </w:t>
      </w:r>
      <w:r w:rsidRPr="00157215">
        <w:rPr>
          <w:rFonts w:eastAsia="Times New Roman" w:cs="Cambria"/>
          <w:sz w:val="24"/>
          <w:szCs w:val="24"/>
          <w:lang w:val="fr-BE"/>
        </w:rPr>
        <w:t>la</w:t>
      </w:r>
      <w:r w:rsidRPr="00157215">
        <w:rPr>
          <w:rFonts w:eastAsia="Times New Roman" w:cs="Cambria"/>
          <w:spacing w:val="34"/>
          <w:sz w:val="24"/>
          <w:szCs w:val="24"/>
          <w:lang w:val="fr-BE"/>
        </w:rPr>
        <w:t xml:space="preserve"> </w:t>
      </w:r>
      <w:r>
        <w:rPr>
          <w:rFonts w:eastAsia="Times New Roman" w:cs="Cambria"/>
          <w:sz w:val="24"/>
          <w:szCs w:val="24"/>
          <w:lang w:val="fr-BE"/>
        </w:rPr>
        <w:t>Police fédérale</w:t>
      </w:r>
      <w:r w:rsidRPr="00157215">
        <w:rPr>
          <w:rFonts w:eastAsia="Times New Roman" w:cs="Cambria"/>
          <w:spacing w:val="25"/>
          <w:sz w:val="24"/>
          <w:szCs w:val="24"/>
          <w:lang w:val="fr-BE"/>
        </w:rPr>
        <w:t xml:space="preserve"> </w:t>
      </w:r>
      <w:r w:rsidRPr="00157215">
        <w:rPr>
          <w:rFonts w:eastAsia="Times New Roman" w:cs="Cambria"/>
          <w:sz w:val="24"/>
          <w:szCs w:val="24"/>
          <w:lang w:val="fr-BE"/>
        </w:rPr>
        <w:t>doivent</w:t>
      </w:r>
      <w:r w:rsidRPr="00157215">
        <w:rPr>
          <w:rFonts w:eastAsia="Times New Roman" w:cs="Cambria"/>
          <w:spacing w:val="26"/>
          <w:sz w:val="24"/>
          <w:szCs w:val="24"/>
          <w:lang w:val="fr-BE"/>
        </w:rPr>
        <w:t xml:space="preserve"> </w:t>
      </w:r>
      <w:r w:rsidRPr="00157215">
        <w:rPr>
          <w:rFonts w:eastAsia="Times New Roman" w:cs="Cambria"/>
          <w:sz w:val="24"/>
          <w:szCs w:val="24"/>
          <w:lang w:val="fr-BE"/>
        </w:rPr>
        <w:t>veiller</w:t>
      </w:r>
      <w:r w:rsidRPr="00157215">
        <w:rPr>
          <w:rFonts w:eastAsia="Times New Roman" w:cs="Cambria"/>
          <w:spacing w:val="32"/>
          <w:sz w:val="24"/>
          <w:szCs w:val="24"/>
          <w:lang w:val="fr-BE"/>
        </w:rPr>
        <w:t xml:space="preserve"> </w:t>
      </w:r>
      <w:r w:rsidRPr="00157215">
        <w:rPr>
          <w:rFonts w:eastAsia="Times New Roman" w:cs="Cambria"/>
          <w:sz w:val="24"/>
          <w:szCs w:val="24"/>
          <w:lang w:val="fr-BE"/>
        </w:rPr>
        <w:t>à</w:t>
      </w:r>
      <w:r w:rsidRPr="00157215">
        <w:rPr>
          <w:rFonts w:eastAsia="Times New Roman" w:cs="Cambria"/>
          <w:spacing w:val="34"/>
          <w:sz w:val="24"/>
          <w:szCs w:val="24"/>
          <w:lang w:val="fr-BE"/>
        </w:rPr>
        <w:t xml:space="preserve"> </w:t>
      </w:r>
      <w:r w:rsidRPr="00157215">
        <w:rPr>
          <w:rFonts w:eastAsia="Times New Roman" w:cs="Cambria"/>
          <w:sz w:val="24"/>
          <w:szCs w:val="24"/>
          <w:lang w:val="fr-BE"/>
        </w:rPr>
        <w:t>ce</w:t>
      </w:r>
      <w:r w:rsidRPr="00157215">
        <w:rPr>
          <w:rFonts w:eastAsia="Times New Roman" w:cs="Cambria"/>
          <w:spacing w:val="31"/>
          <w:sz w:val="24"/>
          <w:szCs w:val="24"/>
          <w:lang w:val="fr-BE"/>
        </w:rPr>
        <w:t xml:space="preserve"> </w:t>
      </w:r>
      <w:r w:rsidRPr="00157215">
        <w:rPr>
          <w:rFonts w:eastAsia="Times New Roman" w:cs="Cambria"/>
          <w:sz w:val="24"/>
          <w:szCs w:val="24"/>
          <w:lang w:val="fr-BE"/>
        </w:rPr>
        <w:t>que</w:t>
      </w:r>
      <w:r w:rsidRPr="00157215">
        <w:rPr>
          <w:rFonts w:eastAsia="Times New Roman" w:cs="Cambria"/>
          <w:spacing w:val="32"/>
          <w:sz w:val="24"/>
          <w:szCs w:val="24"/>
          <w:lang w:val="fr-BE"/>
        </w:rPr>
        <w:t xml:space="preserve"> </w:t>
      </w:r>
      <w:r w:rsidRPr="00157215">
        <w:rPr>
          <w:rFonts w:eastAsia="Times New Roman" w:cs="Cambria"/>
          <w:sz w:val="24"/>
          <w:szCs w:val="24"/>
          <w:lang w:val="fr-BE"/>
        </w:rPr>
        <w:t>les</w:t>
      </w:r>
      <w:r w:rsidRPr="00157215">
        <w:rPr>
          <w:rFonts w:eastAsia="Times New Roman" w:cs="Cambria"/>
          <w:spacing w:val="32"/>
          <w:sz w:val="24"/>
          <w:szCs w:val="24"/>
          <w:lang w:val="fr-BE"/>
        </w:rPr>
        <w:t xml:space="preserve"> priorités </w:t>
      </w:r>
      <w:r w:rsidRPr="00157215">
        <w:rPr>
          <w:rFonts w:eastAsia="Times New Roman" w:cs="Cambria"/>
          <w:sz w:val="24"/>
          <w:szCs w:val="24"/>
          <w:lang w:val="fr-BE"/>
        </w:rPr>
        <w:t>nationales</w:t>
      </w:r>
      <w:r w:rsidRPr="00157215">
        <w:rPr>
          <w:rFonts w:eastAsia="Times New Roman" w:cs="Cambria"/>
          <w:spacing w:val="10"/>
          <w:sz w:val="24"/>
          <w:szCs w:val="24"/>
          <w:lang w:val="fr-BE"/>
        </w:rPr>
        <w:t xml:space="preserve"> </w:t>
      </w:r>
      <w:r w:rsidRPr="00157215">
        <w:rPr>
          <w:rFonts w:eastAsia="Times New Roman" w:cs="Cambria"/>
          <w:sz w:val="24"/>
          <w:szCs w:val="24"/>
          <w:lang w:val="fr-BE"/>
        </w:rPr>
        <w:t>soient</w:t>
      </w:r>
      <w:r w:rsidRPr="00157215">
        <w:rPr>
          <w:rFonts w:eastAsia="Times New Roman" w:cs="Cambria"/>
          <w:spacing w:val="7"/>
          <w:sz w:val="24"/>
          <w:szCs w:val="24"/>
          <w:lang w:val="fr-BE"/>
        </w:rPr>
        <w:t xml:space="preserve"> </w:t>
      </w:r>
      <w:r w:rsidRPr="00157215">
        <w:rPr>
          <w:rFonts w:eastAsia="Times New Roman" w:cs="Cambria"/>
          <w:sz w:val="24"/>
          <w:szCs w:val="24"/>
          <w:lang w:val="fr-BE"/>
        </w:rPr>
        <w:t>prises</w:t>
      </w:r>
      <w:r w:rsidRPr="00157215">
        <w:rPr>
          <w:rFonts w:eastAsia="Times New Roman" w:cs="Cambria"/>
          <w:spacing w:val="6"/>
          <w:sz w:val="24"/>
          <w:szCs w:val="24"/>
          <w:lang w:val="fr-BE"/>
        </w:rPr>
        <w:t xml:space="preserve"> </w:t>
      </w:r>
      <w:r w:rsidRPr="00157215">
        <w:rPr>
          <w:rFonts w:eastAsia="Times New Roman" w:cs="Cambria"/>
          <w:sz w:val="24"/>
          <w:szCs w:val="24"/>
          <w:lang w:val="fr-BE"/>
        </w:rPr>
        <w:t>en</w:t>
      </w:r>
      <w:r w:rsidRPr="00157215">
        <w:rPr>
          <w:rFonts w:eastAsia="Times New Roman" w:cs="Cambria"/>
          <w:spacing w:val="10"/>
          <w:sz w:val="24"/>
          <w:szCs w:val="24"/>
          <w:lang w:val="fr-BE"/>
        </w:rPr>
        <w:t xml:space="preserve"> </w:t>
      </w:r>
      <w:r w:rsidRPr="00157215">
        <w:rPr>
          <w:rFonts w:eastAsia="Times New Roman" w:cs="Cambria"/>
          <w:sz w:val="24"/>
          <w:szCs w:val="24"/>
          <w:lang w:val="fr-BE"/>
        </w:rPr>
        <w:t>compte</w:t>
      </w:r>
      <w:r w:rsidRPr="00157215">
        <w:rPr>
          <w:rFonts w:eastAsia="Times New Roman" w:cs="Cambria"/>
          <w:spacing w:val="8"/>
          <w:sz w:val="24"/>
          <w:szCs w:val="24"/>
          <w:lang w:val="fr-BE"/>
        </w:rPr>
        <w:t xml:space="preserve"> </w:t>
      </w:r>
      <w:r w:rsidRPr="00157215">
        <w:rPr>
          <w:rFonts w:eastAsia="Times New Roman" w:cs="Cambria"/>
          <w:sz w:val="24"/>
          <w:szCs w:val="24"/>
          <w:lang w:val="fr-BE"/>
        </w:rPr>
        <w:t>et</w:t>
      </w:r>
      <w:r w:rsidRPr="00157215">
        <w:rPr>
          <w:rFonts w:eastAsia="Times New Roman" w:cs="Cambria"/>
          <w:spacing w:val="10"/>
          <w:sz w:val="24"/>
          <w:szCs w:val="24"/>
          <w:lang w:val="fr-BE"/>
        </w:rPr>
        <w:t xml:space="preserve"> </w:t>
      </w:r>
      <w:r w:rsidRPr="00157215">
        <w:rPr>
          <w:rFonts w:eastAsia="Times New Roman" w:cs="Cambria"/>
          <w:sz w:val="24"/>
          <w:szCs w:val="24"/>
          <w:lang w:val="fr-BE"/>
        </w:rPr>
        <w:t>en</w:t>
      </w:r>
      <w:r w:rsidRPr="00157215">
        <w:rPr>
          <w:rFonts w:eastAsia="Times New Roman" w:cs="Cambria"/>
          <w:spacing w:val="10"/>
          <w:sz w:val="24"/>
          <w:szCs w:val="24"/>
          <w:lang w:val="fr-BE"/>
        </w:rPr>
        <w:t xml:space="preserve"> </w:t>
      </w:r>
      <w:r w:rsidRPr="00157215">
        <w:rPr>
          <w:rFonts w:eastAsia="Times New Roman" w:cs="Cambria"/>
          <w:sz w:val="24"/>
          <w:szCs w:val="24"/>
          <w:lang w:val="fr-BE"/>
        </w:rPr>
        <w:t>même</w:t>
      </w:r>
      <w:r w:rsidRPr="00157215">
        <w:rPr>
          <w:rFonts w:eastAsia="Times New Roman" w:cs="Cambria"/>
          <w:spacing w:val="5"/>
          <w:sz w:val="24"/>
          <w:szCs w:val="24"/>
          <w:lang w:val="fr-BE"/>
        </w:rPr>
        <w:t xml:space="preserve"> </w:t>
      </w:r>
      <w:r w:rsidRPr="00157215">
        <w:rPr>
          <w:rFonts w:eastAsia="Times New Roman" w:cs="Cambria"/>
          <w:sz w:val="24"/>
          <w:szCs w:val="24"/>
          <w:lang w:val="fr-BE"/>
        </w:rPr>
        <w:t>temps</w:t>
      </w:r>
      <w:r w:rsidRPr="00157215">
        <w:rPr>
          <w:rFonts w:eastAsia="Times New Roman" w:cs="Cambria"/>
          <w:spacing w:val="9"/>
          <w:sz w:val="24"/>
          <w:szCs w:val="24"/>
          <w:lang w:val="fr-BE"/>
        </w:rPr>
        <w:t xml:space="preserve"> </w:t>
      </w:r>
      <w:r w:rsidRPr="00157215">
        <w:rPr>
          <w:rFonts w:eastAsia="Times New Roman" w:cs="Cambria"/>
          <w:sz w:val="24"/>
          <w:szCs w:val="24"/>
          <w:lang w:val="fr-BE"/>
        </w:rPr>
        <w:t>rechercher une</w:t>
      </w:r>
      <w:r w:rsidRPr="00157215">
        <w:rPr>
          <w:rFonts w:eastAsia="Times New Roman" w:cs="Cambria"/>
          <w:spacing w:val="10"/>
          <w:sz w:val="24"/>
          <w:szCs w:val="24"/>
          <w:lang w:val="fr-BE"/>
        </w:rPr>
        <w:t xml:space="preserve"> </w:t>
      </w:r>
      <w:r w:rsidRPr="00157215">
        <w:rPr>
          <w:rFonts w:eastAsia="Times New Roman" w:cs="Cambria"/>
          <w:sz w:val="24"/>
          <w:szCs w:val="24"/>
          <w:lang w:val="fr-BE"/>
        </w:rPr>
        <w:t>harmonisation avec</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priorités</w:t>
      </w:r>
      <w:r w:rsidRPr="00157215">
        <w:rPr>
          <w:rFonts w:eastAsia="Times New Roman" w:cs="Cambria"/>
          <w:spacing w:val="1"/>
          <w:sz w:val="24"/>
          <w:szCs w:val="24"/>
          <w:lang w:val="fr-BE"/>
        </w:rPr>
        <w:t xml:space="preserve"> </w:t>
      </w:r>
      <w:r w:rsidRPr="00157215">
        <w:rPr>
          <w:rFonts w:eastAsia="Times New Roman" w:cs="Cambria"/>
          <w:sz w:val="24"/>
          <w:szCs w:val="24"/>
          <w:lang w:val="fr-BE"/>
        </w:rPr>
        <w:t>locales</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arrondissementales.</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pacing w:val="-6"/>
          <w:sz w:val="24"/>
          <w:szCs w:val="24"/>
          <w:lang w:val="fr-BE"/>
        </w:rPr>
        <w:t>L’</w:t>
      </w:r>
      <w:r w:rsidRPr="00157215">
        <w:rPr>
          <w:rFonts w:eastAsia="Times New Roman" w:cs="Cambria"/>
          <w:sz w:val="24"/>
          <w:szCs w:val="24"/>
          <w:lang w:val="fr-BE"/>
        </w:rPr>
        <w:t>unicité</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politique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5"/>
          <w:sz w:val="24"/>
          <w:szCs w:val="24"/>
          <w:lang w:val="fr-BE"/>
        </w:rPr>
        <w:t xml:space="preserve"> </w:t>
      </w:r>
      <w:r w:rsidRPr="00157215">
        <w:rPr>
          <w:rFonts w:eastAsia="Times New Roman" w:cs="Cambria"/>
          <w:sz w:val="24"/>
          <w:szCs w:val="24"/>
          <w:lang w:val="fr-BE"/>
        </w:rPr>
        <w:t>signifie de</w:t>
      </w:r>
      <w:r>
        <w:rPr>
          <w:rFonts w:eastAsia="Times New Roman" w:cs="Cambria"/>
          <w:sz w:val="24"/>
          <w:szCs w:val="24"/>
          <w:lang w:val="fr-BE"/>
        </w:rPr>
        <w:t xml:space="preserve"> </w:t>
      </w:r>
      <w:r w:rsidRPr="00157215">
        <w:rPr>
          <w:rFonts w:eastAsia="Times New Roman" w:cs="Cambria"/>
          <w:sz w:val="24"/>
          <w:szCs w:val="24"/>
          <w:lang w:val="fr-BE"/>
        </w:rPr>
        <w:t>plus</w:t>
      </w:r>
      <w:r>
        <w:rPr>
          <w:rFonts w:eastAsia="Times New Roman" w:cs="Cambria"/>
          <w:sz w:val="24"/>
          <w:szCs w:val="24"/>
          <w:lang w:val="fr-BE"/>
        </w:rPr>
        <w:t xml:space="preserve"> </w:t>
      </w:r>
      <w:r w:rsidRPr="00157215">
        <w:rPr>
          <w:rFonts w:eastAsia="Times New Roman" w:cs="Cambria"/>
          <w:sz w:val="24"/>
          <w:szCs w:val="24"/>
          <w:lang w:val="fr-BE"/>
        </w:rPr>
        <w:t>que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Police fédérale </w:t>
      </w:r>
      <w:r w:rsidRPr="00157215">
        <w:rPr>
          <w:rFonts w:eastAsia="Times New Roman" w:cs="Cambria"/>
          <w:sz w:val="24"/>
          <w:szCs w:val="24"/>
          <w:lang w:val="fr-BE"/>
        </w:rPr>
        <w:t>opère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façon la plus</w:t>
      </w:r>
      <w:r w:rsidRPr="00157215">
        <w:rPr>
          <w:rFonts w:eastAsia="Times New Roman" w:cs="Cambria"/>
          <w:spacing w:val="7"/>
          <w:sz w:val="24"/>
          <w:szCs w:val="24"/>
          <w:lang w:val="fr-BE"/>
        </w:rPr>
        <w:t xml:space="preserve"> </w:t>
      </w:r>
      <w:r w:rsidRPr="00157215">
        <w:rPr>
          <w:rFonts w:eastAsia="Times New Roman" w:cs="Cambria"/>
          <w:sz w:val="24"/>
          <w:szCs w:val="24"/>
          <w:lang w:val="fr-BE"/>
        </w:rPr>
        <w:t>orientée, autant que possible, par</w:t>
      </w:r>
      <w:r>
        <w:rPr>
          <w:rFonts w:eastAsia="Times New Roman" w:cs="Cambria"/>
          <w:sz w:val="24"/>
          <w:szCs w:val="24"/>
          <w:lang w:val="fr-BE"/>
        </w:rPr>
        <w:t xml:space="preserve"> </w:t>
      </w:r>
      <w:r w:rsidRPr="00157215">
        <w:rPr>
          <w:rFonts w:eastAsia="Times New Roman" w:cs="Cambria"/>
          <w:sz w:val="24"/>
          <w:szCs w:val="24"/>
          <w:lang w:val="fr-BE"/>
        </w:rPr>
        <w:t>l’information possible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prévoit</w:t>
      </w:r>
      <w:r w:rsidRPr="00157215">
        <w:rPr>
          <w:rFonts w:eastAsia="Times New Roman" w:cs="Cambria"/>
          <w:spacing w:val="1"/>
          <w:sz w:val="24"/>
          <w:szCs w:val="24"/>
          <w:lang w:val="fr-BE"/>
        </w:rPr>
        <w:t xml:space="preserve"> </w:t>
      </w:r>
      <w:r w:rsidRPr="00157215">
        <w:rPr>
          <w:rFonts w:eastAsia="Times New Roman" w:cs="Cambria"/>
          <w:sz w:val="24"/>
          <w:szCs w:val="24"/>
          <w:lang w:val="fr-BE"/>
        </w:rPr>
        <w:t>un</w:t>
      </w:r>
      <w:r w:rsidRPr="00157215">
        <w:rPr>
          <w:rFonts w:eastAsia="Times New Roman" w:cs="Cambria"/>
          <w:spacing w:val="7"/>
          <w:sz w:val="24"/>
          <w:szCs w:val="24"/>
          <w:lang w:val="fr-BE"/>
        </w:rPr>
        <w:t xml:space="preserve"> </w:t>
      </w:r>
      <w:r w:rsidRPr="00157215">
        <w:rPr>
          <w:rFonts w:eastAsia="Times New Roman" w:cs="Cambria"/>
          <w:sz w:val="24"/>
          <w:szCs w:val="24"/>
          <w:lang w:val="fr-BE"/>
        </w:rPr>
        <w:t>rapportage</w:t>
      </w:r>
      <w:r w:rsidRPr="00157215">
        <w:rPr>
          <w:rFonts w:eastAsia="Times New Roman" w:cs="Cambria"/>
          <w:spacing w:val="5"/>
          <w:sz w:val="24"/>
          <w:szCs w:val="24"/>
          <w:lang w:val="fr-BE"/>
        </w:rPr>
        <w:t xml:space="preserve"> </w:t>
      </w:r>
      <w:r w:rsidRPr="00157215">
        <w:rPr>
          <w:rFonts w:eastAsia="Times New Roman" w:cs="Cambria"/>
          <w:sz w:val="24"/>
          <w:szCs w:val="24"/>
          <w:lang w:val="fr-BE"/>
        </w:rPr>
        <w:t>correct à</w:t>
      </w:r>
      <w:r w:rsidRPr="00157215">
        <w:rPr>
          <w:rFonts w:eastAsia="Times New Roman" w:cs="Cambria"/>
          <w:spacing w:val="7"/>
          <w:sz w:val="24"/>
          <w:szCs w:val="24"/>
          <w:lang w:val="fr-BE"/>
        </w:rPr>
        <w:t xml:space="preserve"> </w:t>
      </w:r>
      <w:r w:rsidRPr="00157215">
        <w:rPr>
          <w:rFonts w:eastAsia="Times New Roman" w:cs="Cambria"/>
          <w:sz w:val="24"/>
          <w:szCs w:val="24"/>
          <w:lang w:val="fr-BE"/>
        </w:rPr>
        <w:t>l’égard</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autorités.</w:t>
      </w:r>
      <w:r w:rsidRPr="00157215">
        <w:rPr>
          <w:rFonts w:eastAsia="Times New Roman" w:cs="Cambria"/>
          <w:spacing w:val="2"/>
          <w:sz w:val="24"/>
          <w:szCs w:val="24"/>
          <w:lang w:val="fr-BE"/>
        </w:rPr>
        <w:t xml:space="preserve"> </w:t>
      </w:r>
      <w:r w:rsidRPr="00157215">
        <w:rPr>
          <w:rFonts w:eastAsia="Times New Roman" w:cs="Cambria"/>
          <w:sz w:val="24"/>
          <w:szCs w:val="24"/>
          <w:lang w:val="fr-BE"/>
        </w:rPr>
        <w:t>Pour</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surplus, l’unicité</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politique de</w:t>
      </w:r>
      <w:r w:rsidRPr="00157215">
        <w:rPr>
          <w:rFonts w:eastAsia="Times New Roman" w:cs="Cambria"/>
          <w:spacing w:val="3"/>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1"/>
          <w:sz w:val="24"/>
          <w:szCs w:val="24"/>
          <w:lang w:val="fr-BE"/>
        </w:rPr>
        <w:t xml:space="preserve"> </w:t>
      </w:r>
      <w:r w:rsidRPr="00157215">
        <w:rPr>
          <w:rFonts w:eastAsia="Times New Roman" w:cs="Cambria"/>
          <w:sz w:val="24"/>
          <w:szCs w:val="24"/>
          <w:lang w:val="fr-BE"/>
        </w:rPr>
        <w:t>se</w:t>
      </w:r>
      <w:r w:rsidRPr="00157215">
        <w:rPr>
          <w:rFonts w:eastAsia="Times New Roman" w:cs="Cambria"/>
          <w:spacing w:val="3"/>
          <w:sz w:val="24"/>
          <w:szCs w:val="24"/>
          <w:lang w:val="fr-BE"/>
        </w:rPr>
        <w:t xml:space="preserve"> </w:t>
      </w:r>
      <w:r w:rsidRPr="00157215">
        <w:rPr>
          <w:rFonts w:eastAsia="Times New Roman" w:cs="Cambria"/>
          <w:sz w:val="24"/>
          <w:szCs w:val="24"/>
          <w:lang w:val="fr-BE"/>
        </w:rPr>
        <w:t>manifeste surtout</w:t>
      </w:r>
      <w:r w:rsidRPr="00157215">
        <w:rPr>
          <w:rFonts w:eastAsia="Times New Roman" w:cs="Cambria"/>
          <w:spacing w:val="2"/>
          <w:sz w:val="24"/>
          <w:szCs w:val="24"/>
          <w:lang w:val="fr-BE"/>
        </w:rPr>
        <w:t xml:space="preserve"> </w:t>
      </w:r>
      <w:r w:rsidRPr="00157215">
        <w:rPr>
          <w:rFonts w:eastAsia="Times New Roman" w:cs="Cambria"/>
          <w:sz w:val="24"/>
          <w:szCs w:val="24"/>
          <w:lang w:val="fr-BE"/>
        </w:rPr>
        <w:t>au</w:t>
      </w:r>
      <w:r w:rsidRPr="00157215">
        <w:rPr>
          <w:rFonts w:eastAsia="Times New Roman" w:cs="Cambria"/>
          <w:spacing w:val="5"/>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2"/>
          <w:sz w:val="24"/>
          <w:szCs w:val="24"/>
          <w:lang w:val="fr-BE"/>
        </w:rPr>
        <w:t xml:space="preserve"> </w:t>
      </w:r>
      <w:r w:rsidRPr="00157215">
        <w:rPr>
          <w:rFonts w:eastAsia="Times New Roman" w:cs="Cambria"/>
          <w:sz w:val="24"/>
          <w:szCs w:val="24"/>
          <w:lang w:val="fr-BE"/>
        </w:rPr>
        <w:t>managérial :</w:t>
      </w:r>
      <w:r w:rsidRPr="00157215">
        <w:rPr>
          <w:rFonts w:eastAsia="Times New Roman" w:cs="Cambria"/>
          <w:spacing w:val="2"/>
          <w:sz w:val="24"/>
          <w:szCs w:val="24"/>
          <w:lang w:val="fr-BE"/>
        </w:rPr>
        <w:t xml:space="preserve"> </w:t>
      </w:r>
      <w:r w:rsidRPr="00157215">
        <w:rPr>
          <w:rFonts w:eastAsia="Times New Roman" w:cs="Cambria"/>
          <w:sz w:val="24"/>
          <w:szCs w:val="24"/>
          <w:lang w:val="fr-BE"/>
        </w:rPr>
        <w:t>une</w:t>
      </w:r>
      <w:r w:rsidRPr="00157215">
        <w:rPr>
          <w:rFonts w:eastAsia="Times New Roman" w:cs="Cambria"/>
          <w:spacing w:val="3"/>
          <w:sz w:val="24"/>
          <w:szCs w:val="24"/>
          <w:lang w:val="fr-BE"/>
        </w:rPr>
        <w:t xml:space="preserve"> </w:t>
      </w:r>
      <w:r w:rsidRPr="00157215">
        <w:rPr>
          <w:rFonts w:eastAsia="Times New Roman" w:cs="Cambria"/>
          <w:sz w:val="24"/>
          <w:szCs w:val="24"/>
          <w:lang w:val="fr-BE"/>
        </w:rPr>
        <w:t>seule politique</w:t>
      </w:r>
      <w:r w:rsidRPr="00157215">
        <w:rPr>
          <w:rFonts w:eastAsia="Times New Roman" w:cs="Cambria"/>
          <w:spacing w:val="31"/>
          <w:sz w:val="24"/>
          <w:szCs w:val="24"/>
          <w:lang w:val="fr-BE"/>
        </w:rPr>
        <w:t xml:space="preserve"> </w:t>
      </w:r>
      <w:r w:rsidRPr="00157215">
        <w:rPr>
          <w:rFonts w:eastAsia="Times New Roman" w:cs="Cambria"/>
          <w:sz w:val="24"/>
          <w:szCs w:val="24"/>
          <w:lang w:val="fr-BE"/>
        </w:rPr>
        <w:t>de</w:t>
      </w:r>
      <w:r w:rsidRPr="00157215">
        <w:rPr>
          <w:rFonts w:eastAsia="Times New Roman" w:cs="Cambria"/>
          <w:spacing w:val="33"/>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32"/>
          <w:sz w:val="24"/>
          <w:szCs w:val="24"/>
          <w:lang w:val="fr-BE"/>
        </w:rPr>
        <w:t xml:space="preserve"> </w:t>
      </w:r>
      <w:r w:rsidRPr="00157215">
        <w:rPr>
          <w:rFonts w:eastAsia="Times New Roman" w:cs="Cambria"/>
          <w:sz w:val="24"/>
          <w:szCs w:val="24"/>
          <w:lang w:val="fr-BE"/>
        </w:rPr>
        <w:t>des</w:t>
      </w:r>
      <w:r w:rsidRPr="00157215">
        <w:rPr>
          <w:rFonts w:eastAsia="Times New Roman" w:cs="Cambria"/>
          <w:spacing w:val="32"/>
          <w:sz w:val="24"/>
          <w:szCs w:val="24"/>
          <w:lang w:val="fr-BE"/>
        </w:rPr>
        <w:t xml:space="preserve"> </w:t>
      </w:r>
      <w:r w:rsidRPr="00157215">
        <w:rPr>
          <w:rFonts w:eastAsia="Times New Roman" w:cs="Cambria"/>
          <w:sz w:val="24"/>
          <w:szCs w:val="24"/>
          <w:lang w:val="fr-BE"/>
        </w:rPr>
        <w:t>ressources</w:t>
      </w:r>
      <w:r w:rsidRPr="00157215">
        <w:rPr>
          <w:rFonts w:eastAsia="Times New Roman" w:cs="Cambria"/>
          <w:spacing w:val="26"/>
          <w:sz w:val="24"/>
          <w:szCs w:val="24"/>
          <w:lang w:val="fr-BE"/>
        </w:rPr>
        <w:t xml:space="preserve"> </w:t>
      </w:r>
      <w:r w:rsidRPr="00157215">
        <w:rPr>
          <w:rFonts w:eastAsia="Times New Roman" w:cs="Cambria"/>
          <w:sz w:val="24"/>
          <w:szCs w:val="24"/>
          <w:lang w:val="fr-BE"/>
        </w:rPr>
        <w:t>humaines</w:t>
      </w:r>
      <w:r w:rsidRPr="00157215">
        <w:rPr>
          <w:rFonts w:eastAsia="Times New Roman" w:cs="Cambria"/>
          <w:spacing w:val="32"/>
          <w:sz w:val="24"/>
          <w:szCs w:val="24"/>
          <w:lang w:val="fr-BE"/>
        </w:rPr>
        <w:t xml:space="preserve"> </w:t>
      </w:r>
      <w:r w:rsidRPr="00157215">
        <w:rPr>
          <w:rFonts w:eastAsia="Times New Roman" w:cs="Cambria"/>
          <w:sz w:val="24"/>
          <w:szCs w:val="24"/>
          <w:lang w:val="fr-BE"/>
        </w:rPr>
        <w:t>(par</w:t>
      </w:r>
      <w:r w:rsidRPr="00157215">
        <w:rPr>
          <w:rFonts w:eastAsia="Times New Roman" w:cs="Cambria"/>
          <w:spacing w:val="34"/>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32"/>
          <w:sz w:val="24"/>
          <w:szCs w:val="24"/>
          <w:lang w:val="fr-BE"/>
        </w:rPr>
        <w:t xml:space="preserve"> </w:t>
      </w:r>
      <w:r w:rsidRPr="00157215">
        <w:rPr>
          <w:rFonts w:eastAsia="Times New Roman" w:cs="Cambria"/>
          <w:sz w:val="24"/>
          <w:szCs w:val="24"/>
          <w:lang w:val="fr-BE"/>
        </w:rPr>
        <w:t>une</w:t>
      </w:r>
      <w:r w:rsidRPr="00157215">
        <w:rPr>
          <w:rFonts w:eastAsia="Times New Roman" w:cs="Cambria"/>
          <w:spacing w:val="35"/>
          <w:sz w:val="24"/>
          <w:szCs w:val="24"/>
          <w:lang w:val="fr-BE"/>
        </w:rPr>
        <w:t xml:space="preserve"> </w:t>
      </w:r>
      <w:r w:rsidRPr="00157215">
        <w:rPr>
          <w:rFonts w:eastAsia="Times New Roman" w:cs="Cambria"/>
          <w:sz w:val="24"/>
          <w:szCs w:val="24"/>
          <w:lang w:val="fr-BE"/>
        </w:rPr>
        <w:t>évaluation</w:t>
      </w:r>
      <w:r w:rsidRPr="00157215">
        <w:rPr>
          <w:rFonts w:eastAsia="Times New Roman" w:cs="Cambria"/>
          <w:spacing w:val="31"/>
          <w:sz w:val="24"/>
          <w:szCs w:val="24"/>
          <w:lang w:val="fr-BE"/>
        </w:rPr>
        <w:t xml:space="preserve"> </w:t>
      </w:r>
      <w:r w:rsidRPr="00157215">
        <w:rPr>
          <w:rFonts w:eastAsia="Times New Roman" w:cs="Cambria"/>
          <w:sz w:val="24"/>
          <w:szCs w:val="24"/>
          <w:lang w:val="fr-BE"/>
        </w:rPr>
        <w:t>sur</w:t>
      </w:r>
      <w:r w:rsidRPr="00157215">
        <w:rPr>
          <w:rFonts w:eastAsia="Times New Roman" w:cs="Cambria"/>
          <w:spacing w:val="34"/>
          <w:sz w:val="24"/>
          <w:szCs w:val="24"/>
          <w:lang w:val="fr-BE"/>
        </w:rPr>
        <w:t xml:space="preserve"> </w:t>
      </w:r>
      <w:r w:rsidRPr="00157215">
        <w:rPr>
          <w:rFonts w:eastAsia="Times New Roman" w:cs="Cambria"/>
          <w:sz w:val="24"/>
          <w:szCs w:val="24"/>
          <w:lang w:val="fr-BE"/>
        </w:rPr>
        <w:t>base des</w:t>
      </w:r>
      <w:r w:rsidRPr="00157215">
        <w:rPr>
          <w:rFonts w:eastAsia="Times New Roman" w:cs="Cambria"/>
          <w:spacing w:val="3"/>
          <w:sz w:val="24"/>
          <w:szCs w:val="24"/>
          <w:lang w:val="fr-BE"/>
        </w:rPr>
        <w:t xml:space="preserve"> </w:t>
      </w:r>
      <w:r w:rsidRPr="00157215">
        <w:rPr>
          <w:rFonts w:eastAsia="Times New Roman" w:cs="Cambria"/>
          <w:sz w:val="24"/>
          <w:szCs w:val="24"/>
          <w:lang w:val="fr-BE"/>
        </w:rPr>
        <w:t>résultats), une</w:t>
      </w:r>
      <w:r w:rsidRPr="00157215">
        <w:rPr>
          <w:rFonts w:eastAsia="Times New Roman" w:cs="Cambria"/>
          <w:spacing w:val="5"/>
          <w:sz w:val="24"/>
          <w:szCs w:val="24"/>
          <w:lang w:val="fr-BE"/>
        </w:rPr>
        <w:t xml:space="preserve"> </w:t>
      </w:r>
      <w:r w:rsidRPr="00157215">
        <w:rPr>
          <w:rFonts w:eastAsia="Times New Roman" w:cs="Cambria"/>
          <w:sz w:val="24"/>
          <w:szCs w:val="24"/>
          <w:lang w:val="fr-BE"/>
        </w:rPr>
        <w:t>seule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politique</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logistique (par</w:t>
      </w:r>
      <w:r w:rsidRPr="00157215">
        <w:rPr>
          <w:rFonts w:eastAsia="Times New Roman" w:cs="Cambria"/>
          <w:spacing w:val="5"/>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3"/>
          <w:sz w:val="24"/>
          <w:szCs w:val="24"/>
          <w:lang w:val="fr-BE"/>
        </w:rPr>
        <w:t xml:space="preserve"> </w:t>
      </w:r>
      <w:r w:rsidRPr="00157215">
        <w:rPr>
          <w:rFonts w:eastAsia="Times New Roman" w:cs="Cambria"/>
          <w:sz w:val="24"/>
          <w:szCs w:val="24"/>
          <w:lang w:val="fr-BE"/>
        </w:rPr>
        <w:t>des directives</w:t>
      </w:r>
      <w:r w:rsidRPr="00157215">
        <w:rPr>
          <w:rFonts w:eastAsia="Times New Roman" w:cs="Cambria"/>
          <w:spacing w:val="18"/>
          <w:sz w:val="24"/>
          <w:szCs w:val="24"/>
          <w:lang w:val="fr-BE"/>
        </w:rPr>
        <w:t xml:space="preserve"> </w:t>
      </w:r>
      <w:r w:rsidRPr="00157215">
        <w:rPr>
          <w:rFonts w:eastAsia="Times New Roman" w:cs="Cambria"/>
          <w:sz w:val="24"/>
          <w:szCs w:val="24"/>
          <w:lang w:val="fr-BE"/>
        </w:rPr>
        <w:t>pour</w:t>
      </w:r>
      <w:r w:rsidRPr="00157215">
        <w:rPr>
          <w:rFonts w:eastAsia="Times New Roman" w:cs="Cambria"/>
          <w:spacing w:val="26"/>
          <w:sz w:val="24"/>
          <w:szCs w:val="24"/>
          <w:lang w:val="fr-BE"/>
        </w:rPr>
        <w:t xml:space="preserve"> </w:t>
      </w:r>
      <w:r w:rsidRPr="00157215">
        <w:rPr>
          <w:rFonts w:eastAsia="Times New Roman" w:cs="Cambria"/>
          <w:sz w:val="24"/>
          <w:szCs w:val="24"/>
          <w:lang w:val="fr-BE"/>
        </w:rPr>
        <w:t>l’emploi</w:t>
      </w:r>
      <w:r w:rsidRPr="00157215">
        <w:rPr>
          <w:rFonts w:eastAsia="Times New Roman" w:cs="Cambria"/>
          <w:spacing w:val="25"/>
          <w:sz w:val="24"/>
          <w:szCs w:val="24"/>
          <w:lang w:val="fr-BE"/>
        </w:rPr>
        <w:t xml:space="preserve"> </w:t>
      </w:r>
      <w:r w:rsidRPr="00157215">
        <w:rPr>
          <w:rFonts w:eastAsia="Times New Roman" w:cs="Cambria"/>
          <w:sz w:val="24"/>
          <w:szCs w:val="24"/>
          <w:lang w:val="fr-BE"/>
        </w:rPr>
        <w:t>de</w:t>
      </w:r>
      <w:r w:rsidRPr="00157215">
        <w:rPr>
          <w:rFonts w:eastAsia="Times New Roman" w:cs="Cambria"/>
          <w:spacing w:val="25"/>
          <w:sz w:val="24"/>
          <w:szCs w:val="24"/>
          <w:lang w:val="fr-BE"/>
        </w:rPr>
        <w:t xml:space="preserve"> </w:t>
      </w:r>
      <w:r w:rsidRPr="00157215">
        <w:rPr>
          <w:rFonts w:eastAsia="Times New Roman" w:cs="Cambria"/>
          <w:sz w:val="24"/>
          <w:szCs w:val="24"/>
          <w:lang w:val="fr-BE"/>
        </w:rPr>
        <w:t>toutes</w:t>
      </w:r>
      <w:r w:rsidRPr="00157215">
        <w:rPr>
          <w:rFonts w:eastAsia="Times New Roman" w:cs="Cambria"/>
          <w:spacing w:val="24"/>
          <w:sz w:val="24"/>
          <w:szCs w:val="24"/>
          <w:lang w:val="fr-BE"/>
        </w:rPr>
        <w:t xml:space="preserve"> </w:t>
      </w:r>
      <w:r w:rsidRPr="00157215">
        <w:rPr>
          <w:rFonts w:eastAsia="Times New Roman" w:cs="Cambria"/>
          <w:sz w:val="24"/>
          <w:szCs w:val="24"/>
          <w:lang w:val="fr-BE"/>
        </w:rPr>
        <w:t>sortes</w:t>
      </w:r>
      <w:r w:rsidRPr="00157215">
        <w:rPr>
          <w:rFonts w:eastAsia="Times New Roman" w:cs="Cambria"/>
          <w:spacing w:val="22"/>
          <w:sz w:val="24"/>
          <w:szCs w:val="24"/>
          <w:lang w:val="fr-BE"/>
        </w:rPr>
        <w:t xml:space="preserve"> </w:t>
      </w:r>
      <w:r w:rsidRPr="00157215">
        <w:rPr>
          <w:rFonts w:eastAsia="Times New Roman" w:cs="Cambria"/>
          <w:sz w:val="24"/>
          <w:szCs w:val="24"/>
          <w:lang w:val="fr-BE"/>
        </w:rPr>
        <w:t>de</w:t>
      </w:r>
      <w:r w:rsidRPr="00157215">
        <w:rPr>
          <w:rFonts w:eastAsia="Times New Roman" w:cs="Cambria"/>
          <w:spacing w:val="25"/>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21"/>
          <w:sz w:val="24"/>
          <w:szCs w:val="24"/>
          <w:lang w:val="fr-BE"/>
        </w:rPr>
        <w:t xml:space="preserve"> </w:t>
      </w:r>
      <w:r w:rsidRPr="00157215">
        <w:rPr>
          <w:rFonts w:eastAsia="Times New Roman" w:cs="Cambria"/>
          <w:sz w:val="24"/>
          <w:szCs w:val="24"/>
          <w:lang w:val="fr-BE"/>
        </w:rPr>
        <w:t>tels</w:t>
      </w:r>
      <w:r w:rsidRPr="00157215">
        <w:rPr>
          <w:rFonts w:eastAsia="Times New Roman" w:cs="Cambria"/>
          <w:spacing w:val="26"/>
          <w:sz w:val="24"/>
          <w:szCs w:val="24"/>
          <w:lang w:val="fr-BE"/>
        </w:rPr>
        <w:t xml:space="preserve"> </w:t>
      </w:r>
      <w:r w:rsidRPr="00157215">
        <w:rPr>
          <w:rFonts w:eastAsia="Times New Roman" w:cs="Cambria"/>
          <w:sz w:val="24"/>
          <w:szCs w:val="24"/>
          <w:lang w:val="fr-BE"/>
        </w:rPr>
        <w:t>les</w:t>
      </w:r>
      <w:r w:rsidRPr="00157215">
        <w:rPr>
          <w:rFonts w:eastAsia="Times New Roman" w:cs="Cambria"/>
          <w:spacing w:val="26"/>
          <w:sz w:val="24"/>
          <w:szCs w:val="24"/>
          <w:lang w:val="fr-BE"/>
        </w:rPr>
        <w:t xml:space="preserve"> </w:t>
      </w:r>
      <w:r w:rsidRPr="00157215">
        <w:rPr>
          <w:rFonts w:eastAsia="Times New Roman" w:cs="Cambria"/>
          <w:sz w:val="24"/>
          <w:szCs w:val="24"/>
          <w:lang w:val="fr-BE"/>
        </w:rPr>
        <w:t>GSM,</w:t>
      </w:r>
      <w:r w:rsidRPr="00157215">
        <w:rPr>
          <w:rFonts w:eastAsia="Times New Roman" w:cs="Cambria"/>
          <w:spacing w:val="26"/>
          <w:sz w:val="24"/>
          <w:szCs w:val="24"/>
          <w:lang w:val="fr-BE"/>
        </w:rPr>
        <w:t xml:space="preserve"> </w:t>
      </w:r>
      <w:r w:rsidRPr="00157215">
        <w:rPr>
          <w:rFonts w:eastAsia="Times New Roman" w:cs="Cambria"/>
          <w:sz w:val="24"/>
          <w:szCs w:val="24"/>
          <w:lang w:val="fr-BE"/>
        </w:rPr>
        <w:t>les</w:t>
      </w:r>
      <w:r w:rsidRPr="00157215">
        <w:rPr>
          <w:rFonts w:eastAsia="Times New Roman" w:cs="Cambria"/>
          <w:spacing w:val="26"/>
          <w:sz w:val="24"/>
          <w:szCs w:val="24"/>
          <w:lang w:val="fr-BE"/>
        </w:rPr>
        <w:t xml:space="preserve"> </w:t>
      </w:r>
      <w:r w:rsidRPr="00157215">
        <w:rPr>
          <w:rFonts w:eastAsia="Times New Roman" w:cs="Cambria"/>
          <w:sz w:val="24"/>
          <w:szCs w:val="24"/>
          <w:lang w:val="fr-BE"/>
        </w:rPr>
        <w:t>véhicules</w:t>
      </w:r>
      <w:r w:rsidRPr="00157215">
        <w:rPr>
          <w:rFonts w:eastAsia="Times New Roman" w:cs="Cambria"/>
          <w:spacing w:val="24"/>
          <w:sz w:val="24"/>
          <w:szCs w:val="24"/>
          <w:lang w:val="fr-BE"/>
        </w:rPr>
        <w:t xml:space="preserve"> </w:t>
      </w:r>
      <w:r w:rsidRPr="00157215">
        <w:rPr>
          <w:rFonts w:eastAsia="Times New Roman" w:cs="Cambria"/>
          <w:sz w:val="24"/>
          <w:szCs w:val="24"/>
          <w:lang w:val="fr-BE"/>
        </w:rPr>
        <w:t>et</w:t>
      </w:r>
      <w:r w:rsidRPr="00157215">
        <w:rPr>
          <w:rFonts w:eastAsia="Times New Roman" w:cs="Cambria"/>
          <w:spacing w:val="28"/>
          <w:sz w:val="24"/>
          <w:szCs w:val="24"/>
          <w:lang w:val="fr-BE"/>
        </w:rPr>
        <w:t xml:space="preserve"> </w:t>
      </w:r>
      <w:r w:rsidRPr="00157215">
        <w:rPr>
          <w:rFonts w:eastAsia="Times New Roman" w:cs="Cambria"/>
          <w:sz w:val="24"/>
          <w:szCs w:val="24"/>
          <w:lang w:val="fr-BE"/>
        </w:rPr>
        <w:t>les armes),</w:t>
      </w:r>
      <w:r>
        <w:rPr>
          <w:rFonts w:eastAsia="Times New Roman" w:cs="Cambria"/>
          <w:sz w:val="24"/>
          <w:szCs w:val="24"/>
          <w:lang w:val="fr-BE"/>
        </w:rPr>
        <w:t xml:space="preserve"> </w:t>
      </w:r>
      <w:r w:rsidRPr="00157215">
        <w:rPr>
          <w:rFonts w:eastAsia="Times New Roman" w:cs="Cambria"/>
          <w:sz w:val="24"/>
          <w:szCs w:val="24"/>
          <w:lang w:val="fr-BE"/>
        </w:rPr>
        <w:t>une</w:t>
      </w:r>
      <w:r>
        <w:rPr>
          <w:rFonts w:eastAsia="Times New Roman" w:cs="Cambria"/>
          <w:sz w:val="24"/>
          <w:szCs w:val="24"/>
          <w:lang w:val="fr-BE"/>
        </w:rPr>
        <w:t xml:space="preserve"> </w:t>
      </w:r>
      <w:r w:rsidRPr="00157215">
        <w:rPr>
          <w:rFonts w:eastAsia="Times New Roman" w:cs="Cambria"/>
          <w:sz w:val="24"/>
          <w:szCs w:val="24"/>
          <w:lang w:val="fr-BE"/>
        </w:rPr>
        <w:t>seule</w:t>
      </w:r>
      <w:r>
        <w:rPr>
          <w:rFonts w:eastAsia="Times New Roman" w:cs="Cambria"/>
          <w:sz w:val="24"/>
          <w:szCs w:val="24"/>
          <w:lang w:val="fr-BE"/>
        </w:rPr>
        <w:t xml:space="preserve"> </w:t>
      </w:r>
      <w:r w:rsidRPr="00157215">
        <w:rPr>
          <w:rFonts w:eastAsia="Times New Roman" w:cs="Cambria"/>
          <w:sz w:val="24"/>
          <w:szCs w:val="24"/>
          <w:lang w:val="fr-BE"/>
        </w:rPr>
        <w:t>pour</w:t>
      </w:r>
      <w:r>
        <w:rPr>
          <w:rFonts w:eastAsia="Times New Roman" w:cs="Cambria"/>
          <w:sz w:val="24"/>
          <w:szCs w:val="24"/>
          <w:lang w:val="fr-BE"/>
        </w:rPr>
        <w:t xml:space="preserve"> </w:t>
      </w:r>
      <w:r w:rsidRPr="00157215">
        <w:rPr>
          <w:rFonts w:eastAsia="Times New Roman" w:cs="Cambria"/>
          <w:sz w:val="24"/>
          <w:szCs w:val="24"/>
          <w:lang w:val="fr-BE"/>
        </w:rPr>
        <w:t>les</w:t>
      </w:r>
      <w:r>
        <w:rPr>
          <w:rFonts w:eastAsia="Times New Roman" w:cs="Cambria"/>
          <w:sz w:val="24"/>
          <w:szCs w:val="24"/>
          <w:lang w:val="fr-BE"/>
        </w:rPr>
        <w:t xml:space="preserve"> </w:t>
      </w:r>
      <w:r w:rsidRPr="00157215">
        <w:rPr>
          <w:rFonts w:eastAsia="Times New Roman" w:cs="Cambria"/>
          <w:sz w:val="24"/>
          <w:szCs w:val="24"/>
          <w:lang w:val="fr-BE"/>
        </w:rPr>
        <w:t>finances</w:t>
      </w:r>
      <w:r>
        <w:rPr>
          <w:rFonts w:eastAsia="Times New Roman" w:cs="Cambria"/>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une</w:t>
      </w:r>
      <w:r>
        <w:rPr>
          <w:rFonts w:eastAsia="Times New Roman" w:cs="Cambria"/>
          <w:sz w:val="24"/>
          <w:szCs w:val="24"/>
          <w:lang w:val="fr-BE"/>
        </w:rPr>
        <w:t xml:space="preserve"> </w:t>
      </w:r>
      <w:r w:rsidRPr="00157215">
        <w:rPr>
          <w:rFonts w:eastAsia="Times New Roman" w:cs="Cambria"/>
          <w:sz w:val="24"/>
          <w:szCs w:val="24"/>
          <w:lang w:val="fr-BE"/>
        </w:rPr>
        <w:t>seule</w:t>
      </w:r>
      <w:r>
        <w:rPr>
          <w:rFonts w:eastAsia="Times New Roman" w:cs="Cambria"/>
          <w:sz w:val="24"/>
          <w:szCs w:val="24"/>
          <w:lang w:val="fr-BE"/>
        </w:rPr>
        <w:t xml:space="preserve"> </w:t>
      </w:r>
      <w:r w:rsidRPr="00157215">
        <w:rPr>
          <w:rFonts w:eastAsia="Times New Roman" w:cs="Cambria"/>
          <w:sz w:val="24"/>
          <w:szCs w:val="24"/>
          <w:lang w:val="fr-BE"/>
        </w:rPr>
        <w:t>pour</w:t>
      </w:r>
      <w:r>
        <w:rPr>
          <w:rFonts w:eastAsia="Times New Roman" w:cs="Cambria"/>
          <w:sz w:val="24"/>
          <w:szCs w:val="24"/>
          <w:lang w:val="fr-BE"/>
        </w:rPr>
        <w:t xml:space="preserve"> </w:t>
      </w:r>
      <w:r w:rsidRPr="00157215">
        <w:rPr>
          <w:rFonts w:eastAsia="Times New Roman" w:cs="Cambria"/>
          <w:sz w:val="24"/>
          <w:szCs w:val="24"/>
          <w:lang w:val="fr-BE"/>
        </w:rPr>
        <w:t>l’ICT (aussi</w:t>
      </w:r>
      <w:r>
        <w:rPr>
          <w:rFonts w:eastAsia="Times New Roman" w:cs="Cambria"/>
          <w:sz w:val="24"/>
          <w:szCs w:val="24"/>
          <w:lang w:val="fr-BE"/>
        </w:rPr>
        <w:t xml:space="preserve"> </w:t>
      </w:r>
      <w:r w:rsidRPr="00157215">
        <w:rPr>
          <w:rFonts w:eastAsia="Times New Roman" w:cs="Cambria"/>
          <w:sz w:val="24"/>
          <w:szCs w:val="24"/>
          <w:lang w:val="fr-BE"/>
        </w:rPr>
        <w:t>intégrée</w:t>
      </w:r>
      <w:r>
        <w:rPr>
          <w:rFonts w:eastAsia="Times New Roman" w:cs="Cambria"/>
          <w:sz w:val="24"/>
          <w:szCs w:val="24"/>
          <w:lang w:val="fr-BE"/>
        </w:rPr>
        <w:t xml:space="preserve"> </w:t>
      </w:r>
      <w:r w:rsidRPr="00157215">
        <w:rPr>
          <w:rFonts w:eastAsia="Times New Roman" w:cs="Cambria"/>
          <w:sz w:val="24"/>
          <w:szCs w:val="24"/>
          <w:lang w:val="fr-BE"/>
        </w:rPr>
        <w:t>que possible).</w:t>
      </w:r>
      <w:r w:rsidRPr="00157215">
        <w:rPr>
          <w:rFonts w:eastAsia="Times New Roman" w:cs="Cambria"/>
          <w:spacing w:val="2"/>
          <w:sz w:val="24"/>
          <w:szCs w:val="24"/>
          <w:lang w:val="fr-BE"/>
        </w:rPr>
        <w:t xml:space="preserve"> </w:t>
      </w:r>
      <w:r w:rsidRPr="00157215">
        <w:rPr>
          <w:rFonts w:eastAsia="Times New Roman" w:cs="Cambria"/>
          <w:sz w:val="24"/>
          <w:szCs w:val="24"/>
          <w:lang w:val="fr-BE"/>
        </w:rPr>
        <w:t>Une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politique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communication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uniforme et</w:t>
      </w:r>
      <w:r w:rsidRPr="00157215">
        <w:rPr>
          <w:rFonts w:eastAsia="Times New Roman" w:cs="Cambria"/>
          <w:spacing w:val="6"/>
          <w:sz w:val="24"/>
          <w:szCs w:val="24"/>
          <w:lang w:val="fr-BE"/>
        </w:rPr>
        <w:t xml:space="preserve"> </w:t>
      </w:r>
      <w:r w:rsidRPr="00157215">
        <w:rPr>
          <w:rFonts w:eastAsia="Times New Roman" w:cs="Cambria"/>
          <w:sz w:val="24"/>
          <w:szCs w:val="24"/>
          <w:lang w:val="fr-BE"/>
        </w:rPr>
        <w:t>unique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part</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pacing w:val="-8"/>
          <w:sz w:val="24"/>
          <w:szCs w:val="24"/>
          <w:lang w:val="fr-BE"/>
        </w:rPr>
        <w:t xml:space="preserve"> </w:t>
      </w:r>
      <w:r w:rsidRPr="00157215">
        <w:rPr>
          <w:rFonts w:eastAsia="Times New Roman" w:cs="Cambria"/>
          <w:sz w:val="24"/>
          <w:szCs w:val="24"/>
          <w:lang w:val="fr-BE"/>
        </w:rPr>
        <w:t>(par</w:t>
      </w:r>
      <w:r w:rsidRPr="00157215">
        <w:rPr>
          <w:rFonts w:eastAsia="Times New Roman" w:cs="Cambria"/>
          <w:spacing w:val="-2"/>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2"/>
          <w:sz w:val="24"/>
          <w:szCs w:val="24"/>
          <w:lang w:val="fr-BE"/>
        </w:rPr>
        <w:t xml:space="preserve"> </w:t>
      </w:r>
      <w:r w:rsidRPr="00157215">
        <w:rPr>
          <w:rFonts w:eastAsia="Times New Roman" w:cs="Cambria"/>
          <w:sz w:val="24"/>
          <w:szCs w:val="24"/>
          <w:lang w:val="fr-BE"/>
        </w:rPr>
        <w:t>augmenter</w:t>
      </w:r>
      <w:r w:rsidRPr="00157215">
        <w:rPr>
          <w:rFonts w:eastAsia="Times New Roman" w:cs="Cambria"/>
          <w:spacing w:val="-5"/>
          <w:sz w:val="24"/>
          <w:szCs w:val="24"/>
          <w:lang w:val="fr-BE"/>
        </w:rPr>
        <w:t xml:space="preserve"> </w:t>
      </w:r>
      <w:r w:rsidRPr="00157215">
        <w:rPr>
          <w:rFonts w:eastAsia="Times New Roman" w:cs="Cambria"/>
          <w:sz w:val="24"/>
          <w:szCs w:val="24"/>
          <w:lang w:val="fr-BE"/>
        </w:rPr>
        <w:t>sa</w:t>
      </w:r>
      <w:r w:rsidRPr="00157215">
        <w:rPr>
          <w:rFonts w:eastAsia="Times New Roman" w:cs="Cambria"/>
          <w:spacing w:val="-1"/>
          <w:sz w:val="24"/>
          <w:szCs w:val="24"/>
          <w:lang w:val="fr-BE"/>
        </w:rPr>
        <w:t xml:space="preserve"> </w:t>
      </w:r>
      <w:r w:rsidRPr="00157215">
        <w:rPr>
          <w:rFonts w:eastAsia="Times New Roman" w:cs="Cambria"/>
          <w:sz w:val="24"/>
          <w:szCs w:val="24"/>
          <w:lang w:val="fr-BE"/>
        </w:rPr>
        <w:t>visibili</w:t>
      </w:r>
      <w:r w:rsidRPr="00157215">
        <w:rPr>
          <w:rFonts w:eastAsia="Times New Roman" w:cs="Cambria"/>
          <w:spacing w:val="1"/>
          <w:sz w:val="24"/>
          <w:szCs w:val="24"/>
          <w:lang w:val="fr-BE"/>
        </w:rPr>
        <w:t>t</w:t>
      </w:r>
      <w:r w:rsidRPr="00157215">
        <w:rPr>
          <w:rFonts w:eastAsia="Times New Roman" w:cs="Cambria"/>
          <w:sz w:val="24"/>
          <w:szCs w:val="24"/>
          <w:lang w:val="fr-BE"/>
        </w:rPr>
        <w:t>é)</w:t>
      </w:r>
      <w:r w:rsidRPr="00157215">
        <w:rPr>
          <w:rFonts w:eastAsia="Times New Roman" w:cs="Cambria"/>
          <w:spacing w:val="-6"/>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forme</w:t>
      </w:r>
      <w:r w:rsidRPr="00157215">
        <w:rPr>
          <w:rFonts w:eastAsia="Times New Roman" w:cs="Cambria"/>
          <w:spacing w:val="-6"/>
          <w:sz w:val="24"/>
          <w:szCs w:val="24"/>
          <w:lang w:val="fr-BE"/>
        </w:rPr>
        <w:t xml:space="preserve"> </w:t>
      </w:r>
      <w:r w:rsidRPr="00157215">
        <w:rPr>
          <w:rFonts w:eastAsia="Times New Roman" w:cs="Cambria"/>
          <w:sz w:val="24"/>
          <w:szCs w:val="24"/>
          <w:lang w:val="fr-BE"/>
        </w:rPr>
        <w:t>la pierre</w:t>
      </w:r>
      <w:r w:rsidRPr="00157215">
        <w:rPr>
          <w:rFonts w:eastAsia="Times New Roman" w:cs="Cambria"/>
          <w:spacing w:val="-5"/>
          <w:sz w:val="24"/>
          <w:szCs w:val="24"/>
          <w:lang w:val="fr-BE"/>
        </w:rPr>
        <w:t xml:space="preserve"> </w:t>
      </w:r>
      <w:r w:rsidRPr="00157215">
        <w:rPr>
          <w:rFonts w:eastAsia="Times New Roman" w:cs="Cambria"/>
          <w:sz w:val="24"/>
          <w:szCs w:val="24"/>
          <w:lang w:val="fr-BE"/>
        </w:rPr>
        <w:t>angulaire.</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 xml:space="preserve">La </w:t>
      </w:r>
      <w:r>
        <w:rPr>
          <w:rFonts w:eastAsia="Times New Roman" w:cs="Cambria"/>
          <w:sz w:val="24"/>
          <w:szCs w:val="24"/>
          <w:lang w:val="fr-BE"/>
        </w:rPr>
        <w:t>Police fédérale</w:t>
      </w:r>
      <w:r w:rsidRPr="00157215">
        <w:rPr>
          <w:rFonts w:eastAsia="Times New Roman" w:cs="Cambria"/>
          <w:sz w:val="24"/>
          <w:szCs w:val="24"/>
          <w:lang w:val="fr-BE"/>
        </w:rPr>
        <w:t xml:space="preserve"> est trop morcelée dans son organisation entre directions </w:t>
      </w:r>
      <w:r>
        <w:rPr>
          <w:rFonts w:eastAsia="Times New Roman" w:cs="Cambria"/>
          <w:sz w:val="24"/>
          <w:szCs w:val="24"/>
          <w:lang w:val="fr-BE"/>
        </w:rPr>
        <w:t xml:space="preserve">ainsi </w:t>
      </w:r>
      <w:r w:rsidRPr="00157215">
        <w:rPr>
          <w:rFonts w:eastAsia="Times New Roman" w:cs="Cambria"/>
          <w:sz w:val="24"/>
          <w:szCs w:val="24"/>
          <w:lang w:val="fr-BE"/>
        </w:rPr>
        <w:t>que dans son leadership et donc sa vision stratégique. Il est indispensable de renforcer l’existence d’une politique policière et de management unique. Les choix en matière de vision, stratégie, de recrutement, d’investissement, d’optimalisation budgétaire doivent être uniformes et partagés par l’ensemble des directions. Il faut donc renforcer à la fois le rôle du comité de direction et</w:t>
      </w:r>
      <w:r>
        <w:rPr>
          <w:rFonts w:eastAsia="Times New Roman" w:cs="Cambria"/>
          <w:sz w:val="24"/>
          <w:szCs w:val="24"/>
          <w:lang w:val="fr-BE"/>
        </w:rPr>
        <w:t xml:space="preserve"> celui du commissariat général.</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En</w:t>
      </w:r>
      <w:r w:rsidRPr="00157215">
        <w:rPr>
          <w:rFonts w:eastAsia="Times New Roman" w:cs="Cambria"/>
          <w:spacing w:val="8"/>
          <w:sz w:val="24"/>
          <w:szCs w:val="24"/>
          <w:lang w:val="fr-BE"/>
        </w:rPr>
        <w:t xml:space="preserve"> </w:t>
      </w:r>
      <w:r w:rsidRPr="00157215">
        <w:rPr>
          <w:rFonts w:eastAsia="Times New Roman" w:cs="Cambria"/>
          <w:sz w:val="24"/>
          <w:szCs w:val="24"/>
          <w:lang w:val="fr-BE"/>
        </w:rPr>
        <w:t>ce</w:t>
      </w:r>
      <w:r w:rsidRPr="00157215">
        <w:rPr>
          <w:rFonts w:eastAsia="Times New Roman" w:cs="Cambria"/>
          <w:spacing w:val="6"/>
          <w:sz w:val="24"/>
          <w:szCs w:val="24"/>
          <w:lang w:val="fr-BE"/>
        </w:rPr>
        <w:t xml:space="preserve"> </w:t>
      </w:r>
      <w:r w:rsidRPr="00157215">
        <w:rPr>
          <w:rFonts w:eastAsia="Times New Roman" w:cs="Cambria"/>
          <w:sz w:val="24"/>
          <w:szCs w:val="24"/>
          <w:lang w:val="fr-BE"/>
        </w:rPr>
        <w:t>qui</w:t>
      </w:r>
      <w:r w:rsidRPr="00157215">
        <w:rPr>
          <w:rFonts w:eastAsia="Times New Roman" w:cs="Cambria"/>
          <w:spacing w:val="5"/>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w:t>
      </w:r>
      <w:r w:rsidRPr="00157215">
        <w:rPr>
          <w:rFonts w:eastAsia="Times New Roman" w:cs="Cambria"/>
          <w:spacing w:val="3"/>
          <w:sz w:val="24"/>
          <w:szCs w:val="24"/>
          <w:lang w:val="fr-BE"/>
        </w:rPr>
        <w:t xml:space="preserve"> </w:t>
      </w:r>
      <w:r w:rsidRPr="00157215">
        <w:rPr>
          <w:rFonts w:eastAsia="Times New Roman" w:cs="Cambria"/>
          <w:sz w:val="24"/>
          <w:szCs w:val="24"/>
          <w:lang w:val="fr-BE"/>
        </w:rPr>
        <w:t xml:space="preserve">la </w:t>
      </w:r>
      <w:r>
        <w:rPr>
          <w:rFonts w:eastAsia="Times New Roman" w:cs="Cambria"/>
          <w:sz w:val="24"/>
          <w:szCs w:val="24"/>
          <w:lang w:val="fr-BE"/>
        </w:rPr>
        <w:t>commissaire</w:t>
      </w:r>
      <w:r w:rsidRPr="00157215">
        <w:rPr>
          <w:rFonts w:eastAsia="Times New Roman" w:cs="Cambria"/>
          <w:sz w:val="24"/>
          <w:szCs w:val="24"/>
          <w:lang w:val="fr-BE"/>
        </w:rPr>
        <w:t xml:space="preserve"> générale</w:t>
      </w:r>
      <w:r w:rsidRPr="00157215">
        <w:rPr>
          <w:rFonts w:eastAsia="Times New Roman" w:cs="Cambria"/>
          <w:spacing w:val="7"/>
          <w:sz w:val="24"/>
          <w:szCs w:val="24"/>
          <w:lang w:val="fr-BE"/>
        </w:rPr>
        <w:t xml:space="preserve"> </w:t>
      </w:r>
      <w:r w:rsidRPr="00157215">
        <w:rPr>
          <w:rFonts w:eastAsia="Times New Roman" w:cs="Cambria"/>
          <w:sz w:val="24"/>
          <w:szCs w:val="24"/>
          <w:lang w:val="fr-BE"/>
        </w:rPr>
        <w:t>doit</w:t>
      </w:r>
      <w:r w:rsidRPr="00157215">
        <w:rPr>
          <w:rFonts w:eastAsia="Times New Roman" w:cs="Cambria"/>
          <w:spacing w:val="9"/>
          <w:sz w:val="24"/>
          <w:szCs w:val="24"/>
          <w:lang w:val="fr-BE"/>
        </w:rPr>
        <w:t xml:space="preserve"> </w:t>
      </w:r>
      <w:r w:rsidRPr="00157215">
        <w:rPr>
          <w:rFonts w:eastAsia="Times New Roman" w:cs="Cambria"/>
          <w:sz w:val="24"/>
          <w:szCs w:val="24"/>
          <w:lang w:val="fr-BE"/>
        </w:rPr>
        <w:t>être</w:t>
      </w:r>
      <w:r w:rsidRPr="00157215">
        <w:rPr>
          <w:rFonts w:eastAsia="Times New Roman" w:cs="Cambria"/>
          <w:spacing w:val="9"/>
          <w:sz w:val="24"/>
          <w:szCs w:val="24"/>
          <w:lang w:val="fr-BE"/>
        </w:rPr>
        <w:t xml:space="preserve"> </w:t>
      </w:r>
      <w:r w:rsidRPr="00157215">
        <w:rPr>
          <w:rFonts w:eastAsia="Times New Roman" w:cs="Cambria"/>
          <w:sz w:val="24"/>
          <w:szCs w:val="24"/>
          <w:lang w:val="fr-BE"/>
        </w:rPr>
        <w:t>en</w:t>
      </w:r>
      <w:r w:rsidRPr="00157215">
        <w:rPr>
          <w:rFonts w:eastAsia="Times New Roman" w:cs="Cambria"/>
          <w:spacing w:val="11"/>
          <w:sz w:val="24"/>
          <w:szCs w:val="24"/>
          <w:lang w:val="fr-BE"/>
        </w:rPr>
        <w:t xml:space="preserve"> </w:t>
      </w:r>
      <w:r w:rsidRPr="00157215">
        <w:rPr>
          <w:rFonts w:eastAsia="Times New Roman" w:cs="Cambria"/>
          <w:sz w:val="24"/>
          <w:szCs w:val="24"/>
          <w:lang w:val="fr-BE"/>
        </w:rPr>
        <w:t>mesure,</w:t>
      </w:r>
      <w:r w:rsidRPr="00157215">
        <w:rPr>
          <w:rFonts w:eastAsia="Times New Roman" w:cs="Cambria"/>
          <w:spacing w:val="6"/>
          <w:sz w:val="24"/>
          <w:szCs w:val="24"/>
          <w:lang w:val="fr-BE"/>
        </w:rPr>
        <w:t xml:space="preserve"> </w:t>
      </w:r>
      <w:r w:rsidRPr="00157215">
        <w:rPr>
          <w:rFonts w:eastAsia="Times New Roman" w:cs="Cambria"/>
          <w:sz w:val="24"/>
          <w:szCs w:val="24"/>
          <w:lang w:val="fr-BE"/>
        </w:rPr>
        <w:t>avec</w:t>
      </w:r>
      <w:r w:rsidRPr="00157215">
        <w:rPr>
          <w:rFonts w:eastAsia="Times New Roman" w:cs="Cambria"/>
          <w:spacing w:val="8"/>
          <w:sz w:val="24"/>
          <w:szCs w:val="24"/>
          <w:lang w:val="fr-BE"/>
        </w:rPr>
        <w:t xml:space="preserve"> </w:t>
      </w:r>
      <w:r w:rsidRPr="00157215">
        <w:rPr>
          <w:rFonts w:eastAsia="Times New Roman" w:cs="Cambria"/>
          <w:sz w:val="24"/>
          <w:szCs w:val="24"/>
          <w:lang w:val="fr-BE"/>
        </w:rPr>
        <w:t>son</w:t>
      </w:r>
      <w:r w:rsidRPr="00157215">
        <w:rPr>
          <w:rFonts w:eastAsia="Times New Roman" w:cs="Cambria"/>
          <w:spacing w:val="10"/>
          <w:sz w:val="24"/>
          <w:szCs w:val="24"/>
          <w:lang w:val="fr-BE"/>
        </w:rPr>
        <w:t xml:space="preserve"> </w:t>
      </w:r>
      <w:r w:rsidRPr="00157215">
        <w:rPr>
          <w:rFonts w:eastAsia="Times New Roman" w:cs="Cambria"/>
          <w:sz w:val="24"/>
          <w:szCs w:val="24"/>
          <w:lang w:val="fr-BE"/>
        </w:rPr>
        <w:t>comité</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conduire effectivement</w:t>
      </w:r>
      <w:r w:rsidRPr="00157215">
        <w:rPr>
          <w:rFonts w:eastAsia="Times New Roman" w:cs="Cambria"/>
          <w:spacing w:val="9"/>
          <w:sz w:val="24"/>
          <w:szCs w:val="24"/>
          <w:lang w:val="fr-BE"/>
        </w:rPr>
        <w:t xml:space="preserve"> </w:t>
      </w:r>
      <w:r w:rsidRPr="00157215">
        <w:rPr>
          <w:rFonts w:eastAsia="Times New Roman" w:cs="Cambria"/>
          <w:sz w:val="24"/>
          <w:szCs w:val="24"/>
          <w:lang w:val="fr-BE"/>
        </w:rPr>
        <w:t>l’organisation</w:t>
      </w:r>
      <w:r w:rsidRPr="00157215">
        <w:rPr>
          <w:rFonts w:eastAsia="Times New Roman" w:cs="Cambria"/>
          <w:spacing w:val="14"/>
          <w:sz w:val="24"/>
          <w:szCs w:val="24"/>
          <w:lang w:val="fr-BE"/>
        </w:rPr>
        <w:t xml:space="preserve"> </w:t>
      </w:r>
      <w:r w:rsidRPr="00157215">
        <w:rPr>
          <w:rFonts w:eastAsia="Times New Roman" w:cs="Cambria"/>
          <w:sz w:val="24"/>
          <w:szCs w:val="24"/>
          <w:lang w:val="fr-BE"/>
        </w:rPr>
        <w:t>et</w:t>
      </w:r>
      <w:r w:rsidRPr="00157215">
        <w:rPr>
          <w:rFonts w:eastAsia="Times New Roman" w:cs="Cambria"/>
          <w:spacing w:val="19"/>
          <w:sz w:val="24"/>
          <w:szCs w:val="24"/>
          <w:lang w:val="fr-BE"/>
        </w:rPr>
        <w:t xml:space="preserve"> </w:t>
      </w:r>
      <w:r w:rsidRPr="00157215">
        <w:rPr>
          <w:rFonts w:eastAsia="Times New Roman" w:cs="Cambria"/>
          <w:sz w:val="24"/>
          <w:szCs w:val="24"/>
          <w:lang w:val="fr-BE"/>
        </w:rPr>
        <w:t>de</w:t>
      </w:r>
      <w:r w:rsidRPr="00157215">
        <w:rPr>
          <w:rFonts w:eastAsia="Times New Roman" w:cs="Cambria"/>
          <w:spacing w:val="17"/>
          <w:sz w:val="24"/>
          <w:szCs w:val="24"/>
          <w:lang w:val="fr-BE"/>
        </w:rPr>
        <w:t xml:space="preserve"> </w:t>
      </w:r>
      <w:r w:rsidRPr="00157215">
        <w:rPr>
          <w:rFonts w:eastAsia="Times New Roman" w:cs="Cambria"/>
          <w:sz w:val="24"/>
          <w:szCs w:val="24"/>
          <w:lang w:val="fr-BE"/>
        </w:rPr>
        <w:t>la</w:t>
      </w:r>
      <w:r w:rsidRPr="00157215">
        <w:rPr>
          <w:rFonts w:eastAsia="Times New Roman" w:cs="Cambria"/>
          <w:spacing w:val="20"/>
          <w:sz w:val="24"/>
          <w:szCs w:val="24"/>
          <w:lang w:val="fr-BE"/>
        </w:rPr>
        <w:t xml:space="preserve"> </w:t>
      </w:r>
      <w:r w:rsidRPr="00157215">
        <w:rPr>
          <w:rFonts w:eastAsia="Times New Roman" w:cs="Cambria"/>
          <w:sz w:val="24"/>
          <w:szCs w:val="24"/>
          <w:lang w:val="fr-BE"/>
        </w:rPr>
        <w:t>diriger.</w:t>
      </w:r>
      <w:r w:rsidRPr="00157215">
        <w:rPr>
          <w:rFonts w:eastAsia="Times New Roman" w:cs="Cambria"/>
          <w:spacing w:val="14"/>
          <w:sz w:val="24"/>
          <w:szCs w:val="24"/>
          <w:lang w:val="fr-BE"/>
        </w:rPr>
        <w:t xml:space="preserve"> </w:t>
      </w:r>
      <w:r w:rsidRPr="00157215">
        <w:rPr>
          <w:rFonts w:eastAsia="Times New Roman" w:cs="Cambria"/>
          <w:sz w:val="24"/>
          <w:szCs w:val="24"/>
          <w:lang w:val="fr-BE"/>
        </w:rPr>
        <w:t>Cela</w:t>
      </w:r>
      <w:r w:rsidRPr="00157215">
        <w:rPr>
          <w:rFonts w:eastAsia="Times New Roman" w:cs="Cambria"/>
          <w:spacing w:val="17"/>
          <w:sz w:val="24"/>
          <w:szCs w:val="24"/>
          <w:lang w:val="fr-BE"/>
        </w:rPr>
        <w:t xml:space="preserve"> </w:t>
      </w:r>
      <w:r w:rsidRPr="00157215">
        <w:rPr>
          <w:rFonts w:eastAsia="Times New Roman" w:cs="Cambria"/>
          <w:sz w:val="24"/>
          <w:szCs w:val="24"/>
          <w:lang w:val="fr-BE"/>
        </w:rPr>
        <w:t>n’est</w:t>
      </w:r>
      <w:r w:rsidRPr="00157215">
        <w:rPr>
          <w:rFonts w:eastAsia="Times New Roman" w:cs="Cambria"/>
          <w:spacing w:val="18"/>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13"/>
          <w:sz w:val="24"/>
          <w:szCs w:val="24"/>
          <w:lang w:val="fr-BE"/>
        </w:rPr>
        <w:t xml:space="preserve"> </w:t>
      </w:r>
      <w:r w:rsidRPr="00157215">
        <w:rPr>
          <w:rFonts w:eastAsia="Times New Roman" w:cs="Cambria"/>
          <w:sz w:val="24"/>
          <w:szCs w:val="24"/>
          <w:lang w:val="fr-BE"/>
        </w:rPr>
        <w:t>pas</w:t>
      </w:r>
      <w:r w:rsidRPr="00157215">
        <w:rPr>
          <w:rFonts w:eastAsia="Times New Roman" w:cs="Cambria"/>
          <w:spacing w:val="19"/>
          <w:sz w:val="24"/>
          <w:szCs w:val="24"/>
          <w:lang w:val="fr-BE"/>
        </w:rPr>
        <w:t xml:space="preserve"> </w:t>
      </w:r>
      <w:r w:rsidRPr="00157215">
        <w:rPr>
          <w:rFonts w:eastAsia="Times New Roman" w:cs="Cambria"/>
          <w:sz w:val="24"/>
          <w:szCs w:val="24"/>
          <w:lang w:val="fr-BE"/>
        </w:rPr>
        <w:t>suffisamment le cas.</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 xml:space="preserve">Les directeurs généraux devront par ailleurs disposer d’une définition précise de leurs missions et de leurs obligations de rapportage de la bonne exécution de ces missions auprès du </w:t>
      </w:r>
      <w:r>
        <w:rPr>
          <w:rFonts w:eastAsia="Times New Roman" w:cs="Cambria"/>
          <w:sz w:val="24"/>
          <w:szCs w:val="24"/>
          <w:lang w:val="fr-BE"/>
        </w:rPr>
        <w:t>commissaire</w:t>
      </w:r>
      <w:r w:rsidRPr="00157215">
        <w:rPr>
          <w:rFonts w:eastAsia="Times New Roman" w:cs="Cambria"/>
          <w:sz w:val="24"/>
          <w:szCs w:val="24"/>
          <w:lang w:val="fr-BE"/>
        </w:rPr>
        <w:t xml:space="preserve"> général et des ministres compétents.</w:t>
      </w:r>
    </w:p>
    <w:p w:rsidR="00FA729C" w:rsidRDefault="00FA729C" w:rsidP="002E1969">
      <w:pPr>
        <w:spacing w:before="120" w:after="0" w:line="240" w:lineRule="auto"/>
        <w:jc w:val="both"/>
        <w:rPr>
          <w:rFonts w:eastAsia="Times New Roman" w:cs="Cambria"/>
          <w:spacing w:val="16"/>
          <w:sz w:val="24"/>
          <w:szCs w:val="24"/>
          <w:lang w:val="fr-BE"/>
        </w:rPr>
      </w:pPr>
      <w:r w:rsidRPr="00157215">
        <w:rPr>
          <w:rFonts w:eastAsia="Times New Roman" w:cs="Cambria"/>
          <w:sz w:val="24"/>
          <w:szCs w:val="24"/>
          <w:lang w:val="fr-BE"/>
        </w:rPr>
        <w:t xml:space="preserve">Pour que la </w:t>
      </w:r>
      <w:r>
        <w:rPr>
          <w:rFonts w:eastAsia="Times New Roman" w:cs="Cambria"/>
          <w:sz w:val="24"/>
          <w:szCs w:val="24"/>
          <w:lang w:val="fr-BE"/>
        </w:rPr>
        <w:t>Police fédérale</w:t>
      </w:r>
      <w:r w:rsidRPr="00157215">
        <w:rPr>
          <w:rFonts w:eastAsia="Times New Roman" w:cs="Cambria"/>
          <w:spacing w:val="2"/>
          <w:sz w:val="24"/>
          <w:szCs w:val="24"/>
          <w:lang w:val="fr-BE"/>
        </w:rPr>
        <w:t xml:space="preserve"> </w:t>
      </w:r>
      <w:r w:rsidRPr="00157215">
        <w:rPr>
          <w:rFonts w:eastAsia="Times New Roman" w:cs="Cambria"/>
          <w:sz w:val="24"/>
          <w:szCs w:val="24"/>
          <w:lang w:val="fr-BE"/>
        </w:rPr>
        <w:t>devienne une organisation</w:t>
      </w:r>
      <w:r>
        <w:rPr>
          <w:rFonts w:eastAsia="Times New Roman" w:cs="Cambria"/>
          <w:sz w:val="24"/>
          <w:szCs w:val="24"/>
          <w:lang w:val="fr-BE"/>
        </w:rPr>
        <w:t xml:space="preserve"> </w:t>
      </w:r>
      <w:r w:rsidRPr="00157215">
        <w:rPr>
          <w:rFonts w:eastAsia="Times New Roman" w:cs="Cambria"/>
          <w:sz w:val="24"/>
          <w:szCs w:val="24"/>
          <w:lang w:val="fr-BE"/>
        </w:rPr>
        <w:t>moderne</w:t>
      </w:r>
      <w:r>
        <w:rPr>
          <w:rFonts w:eastAsia="Times New Roman" w:cs="Cambria"/>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souple, basée sur une réelle stratégie unique, l’unicité de commandement doit être renforcée et la gestion et exécution des décisions en fonction doit être constamment « monitorée », évaluée et contrôlée. La</w:t>
      </w:r>
      <w:r w:rsidRPr="00157215">
        <w:rPr>
          <w:rFonts w:eastAsia="Times New Roman" w:cs="Cambria"/>
          <w:spacing w:val="7"/>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en</w:t>
      </w:r>
      <w:r w:rsidRPr="00157215">
        <w:rPr>
          <w:rFonts w:eastAsia="Times New Roman" w:cs="Cambria"/>
          <w:spacing w:val="7"/>
          <w:sz w:val="24"/>
          <w:szCs w:val="24"/>
          <w:lang w:val="fr-BE"/>
        </w:rPr>
        <w:t xml:space="preserve"> </w:t>
      </w:r>
      <w:r w:rsidRPr="00157215">
        <w:rPr>
          <w:rFonts w:eastAsia="Times New Roman" w:cs="Cambria"/>
          <w:sz w:val="24"/>
          <w:szCs w:val="24"/>
          <w:lang w:val="fr-BE"/>
        </w:rPr>
        <w:t>ce</w:t>
      </w:r>
      <w:r w:rsidRPr="00157215">
        <w:rPr>
          <w:rFonts w:eastAsia="Times New Roman" w:cs="Cambria"/>
          <w:spacing w:val="6"/>
          <w:sz w:val="24"/>
          <w:szCs w:val="24"/>
          <w:lang w:val="fr-BE"/>
        </w:rPr>
        <w:t xml:space="preserve"> </w:t>
      </w:r>
      <w:r w:rsidRPr="00157215">
        <w:rPr>
          <w:rFonts w:eastAsia="Times New Roman" w:cs="Cambria"/>
          <w:sz w:val="24"/>
          <w:szCs w:val="24"/>
          <w:lang w:val="fr-BE"/>
        </w:rPr>
        <w:t>qui</w:t>
      </w:r>
      <w:r w:rsidRPr="00157215">
        <w:rPr>
          <w:rFonts w:eastAsia="Times New Roman" w:cs="Cambria"/>
          <w:spacing w:val="6"/>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domaines</w:t>
      </w:r>
      <w:r w:rsidRPr="00157215">
        <w:rPr>
          <w:rFonts w:eastAsia="Times New Roman" w:cs="Cambria"/>
          <w:spacing w:val="3"/>
          <w:sz w:val="24"/>
          <w:szCs w:val="24"/>
          <w:lang w:val="fr-BE"/>
        </w:rPr>
        <w:t xml:space="preserve"> </w:t>
      </w:r>
      <w:r w:rsidRPr="00157215">
        <w:rPr>
          <w:rFonts w:eastAsia="Times New Roman" w:cs="Cambria"/>
          <w:sz w:val="24"/>
          <w:szCs w:val="24"/>
          <w:lang w:val="fr-BE"/>
        </w:rPr>
        <w:t>organisationnels tels</w:t>
      </w:r>
      <w:r w:rsidRPr="00157215">
        <w:rPr>
          <w:rFonts w:eastAsia="Times New Roman" w:cs="Cambria"/>
          <w:spacing w:val="6"/>
          <w:sz w:val="24"/>
          <w:szCs w:val="24"/>
          <w:lang w:val="fr-BE"/>
        </w:rPr>
        <w:t xml:space="preserve"> </w:t>
      </w:r>
      <w:r w:rsidRPr="00157215">
        <w:rPr>
          <w:rFonts w:eastAsia="Times New Roman" w:cs="Cambria"/>
          <w:sz w:val="24"/>
          <w:szCs w:val="24"/>
          <w:lang w:val="fr-BE"/>
        </w:rPr>
        <w:t>que</w:t>
      </w:r>
      <w:r w:rsidRPr="00157215">
        <w:rPr>
          <w:rFonts w:eastAsia="Times New Roman" w:cs="Cambria"/>
          <w:spacing w:val="6"/>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finances,</w:t>
      </w:r>
      <w:r w:rsidRPr="00157215">
        <w:rPr>
          <w:rFonts w:eastAsia="Times New Roman" w:cs="Cambria"/>
          <w:spacing w:val="3"/>
          <w:sz w:val="24"/>
          <w:szCs w:val="24"/>
          <w:lang w:val="fr-BE"/>
        </w:rPr>
        <w:t xml:space="preserve"> </w:t>
      </w:r>
      <w:r w:rsidRPr="00157215">
        <w:rPr>
          <w:rFonts w:eastAsia="Times New Roman" w:cs="Cambria"/>
          <w:sz w:val="24"/>
          <w:szCs w:val="24"/>
          <w:lang w:val="fr-BE"/>
        </w:rPr>
        <w:t>les ressources humaines,</w:t>
      </w:r>
      <w:r w:rsidRPr="00157215">
        <w:rPr>
          <w:rFonts w:eastAsia="Times New Roman" w:cs="Cambria"/>
          <w:spacing w:val="6"/>
          <w:sz w:val="24"/>
          <w:szCs w:val="24"/>
          <w:lang w:val="fr-BE"/>
        </w:rPr>
        <w:t xml:space="preserve"> </w:t>
      </w:r>
      <w:r w:rsidRPr="00157215">
        <w:rPr>
          <w:rFonts w:eastAsia="Times New Roman" w:cs="Cambria"/>
          <w:sz w:val="24"/>
          <w:szCs w:val="24"/>
          <w:lang w:val="fr-BE"/>
        </w:rPr>
        <w:t>l’informatique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logistique</w:t>
      </w:r>
      <w:r w:rsidRPr="00157215">
        <w:rPr>
          <w:rFonts w:eastAsia="Times New Roman" w:cs="Cambria"/>
          <w:spacing w:val="4"/>
          <w:sz w:val="24"/>
          <w:szCs w:val="24"/>
          <w:lang w:val="fr-BE"/>
        </w:rPr>
        <w:t xml:space="preserve"> </w:t>
      </w:r>
      <w:r w:rsidRPr="00157215">
        <w:rPr>
          <w:rFonts w:eastAsia="Times New Roman" w:cs="Cambria"/>
          <w:sz w:val="24"/>
          <w:szCs w:val="24"/>
          <w:lang w:val="fr-BE"/>
        </w:rPr>
        <w:t>ne doit être</w:t>
      </w:r>
      <w:r w:rsidRPr="00157215">
        <w:rPr>
          <w:rFonts w:eastAsia="Times New Roman" w:cs="Cambria"/>
          <w:spacing w:val="8"/>
          <w:sz w:val="24"/>
          <w:szCs w:val="24"/>
          <w:lang w:val="fr-BE"/>
        </w:rPr>
        <w:t xml:space="preserve"> </w:t>
      </w:r>
      <w:r w:rsidRPr="00157215">
        <w:rPr>
          <w:rFonts w:eastAsia="Times New Roman" w:cs="Cambria"/>
          <w:sz w:val="24"/>
          <w:szCs w:val="24"/>
          <w:lang w:val="fr-BE"/>
        </w:rPr>
        <w:t>développée</w:t>
      </w:r>
      <w:r w:rsidRPr="00157215">
        <w:rPr>
          <w:rFonts w:eastAsia="Times New Roman" w:cs="Cambria"/>
          <w:spacing w:val="1"/>
          <w:sz w:val="24"/>
          <w:szCs w:val="24"/>
          <w:lang w:val="fr-BE"/>
        </w:rPr>
        <w:t xml:space="preserve"> </w:t>
      </w:r>
      <w:r w:rsidRPr="00157215">
        <w:rPr>
          <w:rFonts w:eastAsia="Times New Roman" w:cs="Cambria"/>
          <w:sz w:val="24"/>
          <w:szCs w:val="24"/>
          <w:lang w:val="fr-BE"/>
        </w:rPr>
        <w:t>exclusivement qu’en fonction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1"/>
          <w:sz w:val="24"/>
          <w:szCs w:val="24"/>
          <w:lang w:val="fr-BE"/>
        </w:rPr>
        <w:t xml:space="preserve"> </w:t>
      </w:r>
      <w:r w:rsidRPr="00157215">
        <w:rPr>
          <w:rFonts w:eastAsia="Times New Roman" w:cs="Cambria"/>
          <w:sz w:val="24"/>
          <w:szCs w:val="24"/>
          <w:lang w:val="fr-BE"/>
        </w:rPr>
        <w:t>prioritaires opérationnelles,</w:t>
      </w:r>
      <w:r w:rsidRPr="00157215">
        <w:rPr>
          <w:rFonts w:eastAsia="Times New Roman" w:cs="Cambria"/>
          <w:spacing w:val="3"/>
          <w:sz w:val="24"/>
          <w:szCs w:val="24"/>
          <w:lang w:val="fr-BE"/>
        </w:rPr>
        <w:t xml:space="preserve"> </w:t>
      </w:r>
      <w:r w:rsidRPr="00157215">
        <w:rPr>
          <w:rFonts w:eastAsia="Times New Roman" w:cs="Cambria"/>
          <w:sz w:val="24"/>
          <w:szCs w:val="24"/>
          <w:lang w:val="fr-BE"/>
        </w:rPr>
        <w:t>soit</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w:t>
      </w:r>
      <w:r w:rsidRPr="00157215">
        <w:rPr>
          <w:rFonts w:eastAsia="Times New Roman" w:cs="Cambria"/>
          <w:spacing w:val="3"/>
          <w:sz w:val="24"/>
          <w:szCs w:val="24"/>
          <w:lang w:val="fr-BE"/>
        </w:rPr>
        <w:t xml:space="preserve"> </w:t>
      </w:r>
      <w:r w:rsidRPr="00157215">
        <w:rPr>
          <w:rFonts w:eastAsia="Times New Roman" w:cs="Cambria"/>
          <w:sz w:val="24"/>
          <w:szCs w:val="24"/>
          <w:lang w:val="fr-BE"/>
        </w:rPr>
        <w:t>soit</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 police</w:t>
      </w:r>
      <w:r w:rsidRPr="00157215">
        <w:rPr>
          <w:rFonts w:eastAsia="Times New Roman" w:cs="Cambria"/>
          <w:spacing w:val="19"/>
          <w:sz w:val="24"/>
          <w:szCs w:val="24"/>
          <w:lang w:val="fr-BE"/>
        </w:rPr>
        <w:t xml:space="preserve"> </w:t>
      </w:r>
      <w:r w:rsidRPr="00157215">
        <w:rPr>
          <w:rFonts w:eastAsia="Times New Roman" w:cs="Cambria"/>
          <w:sz w:val="24"/>
          <w:szCs w:val="24"/>
          <w:lang w:val="fr-BE"/>
        </w:rPr>
        <w:t>intégrée.</w:t>
      </w:r>
    </w:p>
    <w:p w:rsidR="00FA729C" w:rsidRPr="00157215" w:rsidRDefault="00FA729C" w:rsidP="002E1969">
      <w:pPr>
        <w:shd w:val="clear" w:color="auto" w:fill="D9ECFF"/>
        <w:spacing w:before="360" w:after="0" w:line="240" w:lineRule="auto"/>
        <w:ind w:left="1701" w:hanging="1701"/>
        <w:jc w:val="both"/>
        <w:rPr>
          <w:rFonts w:cs="Cambria"/>
          <w:b/>
          <w:i/>
          <w:sz w:val="28"/>
          <w:szCs w:val="28"/>
          <w:lang w:val="fr-BE"/>
        </w:rPr>
      </w:pPr>
      <w:r>
        <w:rPr>
          <w:rFonts w:cs="Cambria"/>
          <w:b/>
          <w:sz w:val="28"/>
          <w:szCs w:val="28"/>
          <w:u w:val="single"/>
          <w:lang w:val="fr-BE"/>
        </w:rPr>
        <w:t>Objectif 2</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Acc</w:t>
      </w:r>
      <w:r>
        <w:rPr>
          <w:rFonts w:cs="Cambria"/>
          <w:b/>
          <w:i/>
          <w:sz w:val="28"/>
          <w:szCs w:val="28"/>
          <w:lang w:val="fr-BE"/>
        </w:rPr>
        <w:t>ompagner la réforme judiciaire</w:t>
      </w:r>
    </w:p>
    <w:p w:rsidR="00FA729C" w:rsidRPr="006F66C8" w:rsidRDefault="00FA729C" w:rsidP="002E1969">
      <w:pPr>
        <w:spacing w:before="240" w:after="0" w:line="280" w:lineRule="exact"/>
        <w:jc w:val="both"/>
        <w:rPr>
          <w:rFonts w:eastAsia="Times New Roman" w:cs="Cambria"/>
          <w:spacing w:val="-1"/>
          <w:sz w:val="24"/>
          <w:szCs w:val="24"/>
          <w:lang w:val="fr-BE"/>
        </w:rPr>
      </w:pPr>
      <w:r w:rsidRPr="00157215">
        <w:rPr>
          <w:rFonts w:eastAsia="Times New Roman" w:cs="Cambria"/>
          <w:sz w:val="24"/>
          <w:szCs w:val="24"/>
          <w:lang w:val="fr-BE"/>
        </w:rPr>
        <w:t>Un</w:t>
      </w:r>
      <w:r w:rsidRPr="00157215">
        <w:rPr>
          <w:rFonts w:eastAsia="Times New Roman" w:cs="Cambria"/>
          <w:spacing w:val="9"/>
          <w:sz w:val="24"/>
          <w:szCs w:val="24"/>
          <w:lang w:val="fr-BE"/>
        </w:rPr>
        <w:t xml:space="preserve"> </w:t>
      </w:r>
      <w:r w:rsidRPr="00157215">
        <w:rPr>
          <w:rFonts w:eastAsia="Times New Roman" w:cs="Cambria"/>
          <w:sz w:val="24"/>
          <w:szCs w:val="24"/>
          <w:lang w:val="fr-BE"/>
        </w:rPr>
        <w:t>autre</w:t>
      </w:r>
      <w:r w:rsidRPr="00157215">
        <w:rPr>
          <w:rFonts w:eastAsia="Times New Roman" w:cs="Cambria"/>
          <w:spacing w:val="7"/>
          <w:sz w:val="24"/>
          <w:szCs w:val="24"/>
          <w:lang w:val="fr-BE"/>
        </w:rPr>
        <w:t xml:space="preserve"> </w:t>
      </w:r>
      <w:r w:rsidRPr="00157215">
        <w:rPr>
          <w:rFonts w:eastAsia="Times New Roman" w:cs="Cambria"/>
          <w:sz w:val="24"/>
          <w:szCs w:val="24"/>
          <w:lang w:val="fr-BE"/>
        </w:rPr>
        <w:t>fondement de la réorganisation repose sur</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bCs/>
          <w:sz w:val="24"/>
          <w:szCs w:val="24"/>
          <w:lang w:val="fr-BE"/>
        </w:rPr>
        <w:t>réforme</w:t>
      </w:r>
      <w:r w:rsidRPr="00157215">
        <w:rPr>
          <w:rFonts w:eastAsia="Times New Roman" w:cs="Cambria"/>
          <w:bCs/>
          <w:spacing w:val="9"/>
          <w:sz w:val="24"/>
          <w:szCs w:val="24"/>
          <w:lang w:val="fr-BE"/>
        </w:rPr>
        <w:t xml:space="preserve"> </w:t>
      </w:r>
      <w:r w:rsidRPr="00157215">
        <w:rPr>
          <w:rFonts w:eastAsia="Times New Roman" w:cs="Cambria"/>
          <w:bCs/>
          <w:sz w:val="24"/>
          <w:szCs w:val="24"/>
          <w:lang w:val="fr-BE"/>
        </w:rPr>
        <w:t>judiciaire</w:t>
      </w:r>
      <w:r w:rsidRPr="00157215">
        <w:rPr>
          <w:rFonts w:eastAsia="Times New Roman" w:cs="Cambria"/>
          <w:sz w:val="24"/>
          <w:szCs w:val="24"/>
          <w:lang w:val="fr-BE"/>
        </w:rPr>
        <w:t>.</w:t>
      </w:r>
      <w:r w:rsidRPr="00157215">
        <w:rPr>
          <w:rFonts w:eastAsia="Times New Roman" w:cs="Cambria"/>
          <w:spacing w:val="9"/>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processus d’optimalisation</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Police fédérale </w:t>
      </w:r>
      <w:r w:rsidRPr="00157215">
        <w:rPr>
          <w:rFonts w:eastAsia="Times New Roman" w:cs="Cambria"/>
          <w:sz w:val="24"/>
          <w:szCs w:val="24"/>
          <w:lang w:val="fr-BE"/>
        </w:rPr>
        <w:t>a</w:t>
      </w:r>
      <w:r>
        <w:rPr>
          <w:rFonts w:eastAsia="Times New Roman" w:cs="Cambria"/>
          <w:sz w:val="24"/>
          <w:szCs w:val="24"/>
          <w:lang w:val="fr-BE"/>
        </w:rPr>
        <w:t xml:space="preserve"> </w:t>
      </w:r>
      <w:r w:rsidRPr="00157215">
        <w:rPr>
          <w:rFonts w:eastAsia="Times New Roman" w:cs="Cambria"/>
          <w:sz w:val="24"/>
          <w:szCs w:val="24"/>
          <w:lang w:val="fr-BE"/>
        </w:rPr>
        <w:t>tout</w:t>
      </w:r>
      <w:r>
        <w:rPr>
          <w:rFonts w:eastAsia="Times New Roman" w:cs="Cambria"/>
          <w:sz w:val="24"/>
          <w:szCs w:val="24"/>
          <w:lang w:val="fr-BE"/>
        </w:rPr>
        <w:t xml:space="preserve"> </w:t>
      </w:r>
      <w:r w:rsidRPr="00157215">
        <w:rPr>
          <w:rFonts w:eastAsia="Times New Roman" w:cs="Cambria"/>
          <w:sz w:val="24"/>
          <w:szCs w:val="24"/>
          <w:lang w:val="fr-BE"/>
        </w:rPr>
        <w:t>intérêt</w:t>
      </w:r>
      <w:r>
        <w:rPr>
          <w:rFonts w:eastAsia="Times New Roman" w:cs="Cambria"/>
          <w:sz w:val="24"/>
          <w:szCs w:val="24"/>
          <w:lang w:val="fr-BE"/>
        </w:rPr>
        <w:t xml:space="preserve"> </w:t>
      </w:r>
      <w:r w:rsidRPr="00157215">
        <w:rPr>
          <w:rFonts w:eastAsia="Times New Roman" w:cs="Cambria"/>
          <w:sz w:val="24"/>
          <w:szCs w:val="24"/>
          <w:lang w:val="fr-BE"/>
        </w:rPr>
        <w:t>à</w:t>
      </w:r>
      <w:r>
        <w:rPr>
          <w:rFonts w:eastAsia="Times New Roman" w:cs="Cambria"/>
          <w:sz w:val="24"/>
          <w:szCs w:val="24"/>
          <w:lang w:val="fr-BE"/>
        </w:rPr>
        <w:t xml:space="preserve"> </w:t>
      </w:r>
      <w:r w:rsidRPr="00157215">
        <w:rPr>
          <w:rFonts w:eastAsia="Times New Roman" w:cs="Cambria"/>
          <w:sz w:val="24"/>
          <w:szCs w:val="24"/>
          <w:lang w:val="fr-BE"/>
        </w:rPr>
        <w:t>se</w:t>
      </w:r>
      <w:r>
        <w:rPr>
          <w:rFonts w:eastAsia="Times New Roman" w:cs="Cambria"/>
          <w:sz w:val="24"/>
          <w:szCs w:val="24"/>
          <w:lang w:val="fr-BE"/>
        </w:rPr>
        <w:t xml:space="preserve"> </w:t>
      </w:r>
      <w:r w:rsidRPr="00157215">
        <w:rPr>
          <w:rFonts w:eastAsia="Times New Roman" w:cs="Cambria"/>
          <w:sz w:val="24"/>
          <w:szCs w:val="24"/>
          <w:lang w:val="fr-BE"/>
        </w:rPr>
        <w:t>mettre</w:t>
      </w:r>
      <w:r>
        <w:rPr>
          <w:rFonts w:eastAsia="Times New Roman" w:cs="Cambria"/>
          <w:sz w:val="24"/>
          <w:szCs w:val="24"/>
          <w:lang w:val="fr-BE"/>
        </w:rPr>
        <w:t xml:space="preserve"> </w:t>
      </w:r>
      <w:r w:rsidRPr="00157215">
        <w:rPr>
          <w:rFonts w:eastAsia="Times New Roman" w:cs="Cambria"/>
          <w:sz w:val="24"/>
          <w:szCs w:val="24"/>
          <w:lang w:val="fr-BE"/>
        </w:rPr>
        <w:t>en</w:t>
      </w:r>
      <w:r>
        <w:rPr>
          <w:rFonts w:eastAsia="Times New Roman" w:cs="Cambria"/>
          <w:sz w:val="24"/>
          <w:szCs w:val="24"/>
          <w:lang w:val="fr-BE"/>
        </w:rPr>
        <w:t xml:space="preserve"> </w:t>
      </w:r>
      <w:r w:rsidRPr="00157215">
        <w:rPr>
          <w:rFonts w:eastAsia="Times New Roman" w:cs="Cambria"/>
          <w:sz w:val="24"/>
          <w:szCs w:val="24"/>
          <w:lang w:val="fr-BE"/>
        </w:rPr>
        <w:t>phase</w:t>
      </w:r>
      <w:r>
        <w:rPr>
          <w:rFonts w:eastAsia="Times New Roman" w:cs="Cambria"/>
          <w:sz w:val="24"/>
          <w:szCs w:val="24"/>
          <w:lang w:val="fr-BE"/>
        </w:rPr>
        <w:t xml:space="preserve"> </w:t>
      </w:r>
      <w:r w:rsidRPr="00157215">
        <w:rPr>
          <w:rFonts w:eastAsia="Times New Roman" w:cs="Cambria"/>
          <w:sz w:val="24"/>
          <w:szCs w:val="24"/>
          <w:lang w:val="fr-BE"/>
        </w:rPr>
        <w:t>avec</w:t>
      </w:r>
      <w:r>
        <w:rPr>
          <w:rFonts w:eastAsia="Times New Roman" w:cs="Cambria"/>
          <w:sz w:val="24"/>
          <w:szCs w:val="24"/>
          <w:lang w:val="fr-BE"/>
        </w:rPr>
        <w:t xml:space="preserve"> </w:t>
      </w:r>
      <w:r w:rsidRPr="00157215">
        <w:rPr>
          <w:rFonts w:eastAsia="Times New Roman" w:cs="Cambria"/>
          <w:sz w:val="24"/>
          <w:szCs w:val="24"/>
          <w:lang w:val="fr-BE"/>
        </w:rPr>
        <w:t>la réforme judiciaire, voire même</w:t>
      </w:r>
      <w:r w:rsidRPr="00157215">
        <w:rPr>
          <w:rFonts w:eastAsia="Times New Roman" w:cs="Cambria"/>
          <w:spacing w:val="2"/>
          <w:sz w:val="24"/>
          <w:szCs w:val="24"/>
          <w:lang w:val="fr-BE"/>
        </w:rPr>
        <w:t xml:space="preserve"> </w:t>
      </w:r>
      <w:r w:rsidRPr="00157215">
        <w:rPr>
          <w:rFonts w:eastAsia="Times New Roman" w:cs="Cambria"/>
          <w:sz w:val="24"/>
          <w:szCs w:val="24"/>
          <w:lang w:val="fr-BE"/>
        </w:rPr>
        <w:t>l’anticiper</w:t>
      </w:r>
      <w:r w:rsidRPr="00157215">
        <w:rPr>
          <w:rFonts w:eastAsia="Times New Roman" w:cs="Cambria"/>
          <w:spacing w:val="4"/>
          <w:sz w:val="24"/>
          <w:szCs w:val="24"/>
          <w:lang w:val="fr-BE"/>
        </w:rPr>
        <w:t xml:space="preserve"> </w:t>
      </w:r>
      <w:r w:rsidRPr="00157215">
        <w:rPr>
          <w:rFonts w:eastAsia="Times New Roman" w:cs="Cambria"/>
          <w:sz w:val="24"/>
          <w:szCs w:val="24"/>
          <w:lang w:val="fr-BE"/>
        </w:rPr>
        <w:t>pour</w:t>
      </w:r>
      <w:r w:rsidRPr="00157215">
        <w:rPr>
          <w:rFonts w:eastAsia="Times New Roman" w:cs="Cambria"/>
          <w:spacing w:val="3"/>
          <w:sz w:val="24"/>
          <w:szCs w:val="24"/>
          <w:lang w:val="fr-BE"/>
        </w:rPr>
        <w:t xml:space="preserve"> </w:t>
      </w:r>
      <w:r w:rsidRPr="00157215">
        <w:rPr>
          <w:rFonts w:eastAsia="Times New Roman" w:cs="Cambria"/>
          <w:sz w:val="24"/>
          <w:szCs w:val="24"/>
          <w:lang w:val="fr-BE"/>
        </w:rPr>
        <w:t>autant</w:t>
      </w:r>
      <w:r w:rsidRPr="00157215">
        <w:rPr>
          <w:rFonts w:eastAsia="Times New Roman" w:cs="Cambria"/>
          <w:spacing w:val="8"/>
          <w:sz w:val="24"/>
          <w:szCs w:val="24"/>
          <w:lang w:val="fr-BE"/>
        </w:rPr>
        <w:t xml:space="preserve"> </w:t>
      </w:r>
      <w:r w:rsidRPr="00157215">
        <w:rPr>
          <w:rFonts w:eastAsia="Times New Roman" w:cs="Cambria"/>
          <w:sz w:val="24"/>
          <w:szCs w:val="24"/>
          <w:lang w:val="fr-BE"/>
        </w:rPr>
        <w:t>que</w:t>
      </w:r>
      <w:r w:rsidRPr="00157215">
        <w:rPr>
          <w:rFonts w:eastAsia="Times New Roman" w:cs="Cambria"/>
          <w:spacing w:val="5"/>
          <w:sz w:val="24"/>
          <w:szCs w:val="24"/>
          <w:lang w:val="fr-BE"/>
        </w:rPr>
        <w:t xml:space="preserve"> </w:t>
      </w:r>
      <w:r w:rsidRPr="00157215">
        <w:rPr>
          <w:rFonts w:eastAsia="Times New Roman" w:cs="Cambria"/>
          <w:sz w:val="24"/>
          <w:szCs w:val="24"/>
          <w:lang w:val="fr-BE"/>
        </w:rPr>
        <w:t>ce</w:t>
      </w:r>
      <w:r w:rsidRPr="00157215">
        <w:rPr>
          <w:rFonts w:eastAsia="Times New Roman" w:cs="Cambria"/>
          <w:spacing w:val="6"/>
          <w:sz w:val="24"/>
          <w:szCs w:val="24"/>
          <w:lang w:val="fr-BE"/>
        </w:rPr>
        <w:t xml:space="preserve"> </w:t>
      </w:r>
      <w:r w:rsidRPr="00157215">
        <w:rPr>
          <w:rFonts w:eastAsia="Times New Roman" w:cs="Cambria"/>
          <w:sz w:val="24"/>
          <w:szCs w:val="24"/>
          <w:lang w:val="fr-BE"/>
        </w:rPr>
        <w:t>soit</w:t>
      </w:r>
      <w:r w:rsidRPr="00157215">
        <w:rPr>
          <w:rFonts w:eastAsia="Times New Roman" w:cs="Cambria"/>
          <w:spacing w:val="5"/>
          <w:sz w:val="24"/>
          <w:szCs w:val="24"/>
          <w:lang w:val="fr-BE"/>
        </w:rPr>
        <w:t xml:space="preserve"> </w:t>
      </w:r>
      <w:r w:rsidRPr="00157215">
        <w:rPr>
          <w:rFonts w:eastAsia="Times New Roman" w:cs="Cambria"/>
          <w:sz w:val="24"/>
          <w:szCs w:val="24"/>
          <w:lang w:val="fr-BE"/>
        </w:rPr>
        <w:t>possible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justifiable dans</w:t>
      </w:r>
      <w:r w:rsidRPr="00157215">
        <w:rPr>
          <w:rFonts w:eastAsia="Times New Roman" w:cs="Cambria"/>
          <w:spacing w:val="4"/>
          <w:sz w:val="24"/>
          <w:szCs w:val="24"/>
          <w:lang w:val="fr-BE"/>
        </w:rPr>
        <w:t xml:space="preserve"> </w:t>
      </w:r>
      <w:r w:rsidRPr="00157215">
        <w:rPr>
          <w:rFonts w:eastAsia="Times New Roman" w:cs="Cambria"/>
          <w:sz w:val="24"/>
          <w:szCs w:val="24"/>
          <w:lang w:val="fr-BE"/>
        </w:rPr>
        <w:t>le</w:t>
      </w:r>
      <w:r w:rsidRPr="00157215">
        <w:rPr>
          <w:rFonts w:eastAsia="Times New Roman" w:cs="Cambria"/>
          <w:spacing w:val="5"/>
          <w:sz w:val="24"/>
          <w:szCs w:val="24"/>
          <w:lang w:val="fr-BE"/>
        </w:rPr>
        <w:t xml:space="preserve"> </w:t>
      </w:r>
      <w:r w:rsidRPr="00157215">
        <w:rPr>
          <w:rFonts w:eastAsia="Times New Roman" w:cs="Cambria"/>
          <w:sz w:val="24"/>
          <w:szCs w:val="24"/>
          <w:lang w:val="fr-BE"/>
        </w:rPr>
        <w:t>cadre</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w:t>
      </w:r>
    </w:p>
    <w:p w:rsidR="00FA729C" w:rsidRPr="00157215" w:rsidRDefault="00FA729C" w:rsidP="002E1969">
      <w:pPr>
        <w:spacing w:before="120" w:after="0" w:line="240" w:lineRule="auto"/>
        <w:jc w:val="both"/>
        <w:rPr>
          <w:rFonts w:eastAsia="Times New Roman" w:cs="Cambria"/>
          <w:spacing w:val="-1"/>
          <w:sz w:val="24"/>
          <w:szCs w:val="24"/>
          <w:lang w:val="fr-BE"/>
        </w:rPr>
      </w:pPr>
      <w:r w:rsidRPr="00157215">
        <w:rPr>
          <w:rFonts w:eastAsia="Times New Roman" w:cs="Cambria"/>
          <w:spacing w:val="-1"/>
          <w:sz w:val="24"/>
          <w:szCs w:val="24"/>
          <w:lang w:val="fr-BE"/>
        </w:rPr>
        <w:t>La diminution du nombre d’arrondissements devrait produire un agrandissement d’échelle pour les services déconcentrés de la police, mais avec le maintien de divisions et de services renforcés sur le territoire des actuels arrondissements.</w:t>
      </w:r>
      <w:r>
        <w:rPr>
          <w:rFonts w:eastAsia="Times New Roman" w:cs="Cambria"/>
          <w:spacing w:val="-1"/>
          <w:sz w:val="24"/>
          <w:szCs w:val="24"/>
          <w:lang w:val="fr-BE"/>
        </w:rPr>
        <w:t xml:space="preserve"> </w:t>
      </w:r>
      <w:r w:rsidRPr="00157215">
        <w:rPr>
          <w:rFonts w:eastAsia="Times New Roman" w:cs="Cambria"/>
          <w:spacing w:val="-1"/>
          <w:sz w:val="24"/>
          <w:szCs w:val="24"/>
          <w:lang w:val="fr-BE"/>
        </w:rPr>
        <w:t>La présence de ces divisions policières sera conforme à l’existence des futures divisions judiciaires.</w:t>
      </w:r>
    </w:p>
    <w:p w:rsidR="00FA729C" w:rsidRPr="00157215" w:rsidRDefault="00FA729C" w:rsidP="002E1969">
      <w:pPr>
        <w:spacing w:before="120" w:after="0" w:line="240" w:lineRule="auto"/>
        <w:jc w:val="both"/>
        <w:rPr>
          <w:sz w:val="24"/>
          <w:szCs w:val="24"/>
          <w:lang w:val="fr-FR"/>
        </w:rPr>
      </w:pPr>
      <w:r w:rsidRPr="00157215">
        <w:rPr>
          <w:sz w:val="24"/>
          <w:szCs w:val="24"/>
          <w:lang w:val="fr-FR"/>
        </w:rPr>
        <w:t>La « réforme de la Justice » induira immanquablement des conséquences pour les services de police, en particulier pour les directions centrales et déconcentrées de la Police judiciaire fédérale (PJF).</w:t>
      </w:r>
      <w:r>
        <w:rPr>
          <w:sz w:val="24"/>
          <w:szCs w:val="24"/>
          <w:lang w:val="fr-FR"/>
        </w:rPr>
        <w:t xml:space="preserve"> </w:t>
      </w:r>
      <w:r w:rsidRPr="00157215">
        <w:rPr>
          <w:sz w:val="24"/>
          <w:szCs w:val="24"/>
          <w:lang w:val="fr-FR"/>
        </w:rPr>
        <w:t>Cette réforme du paysage judiciaire implique une diminution du nombre d’arrondissements (13 au lieu de 27) mais également l’instauration de divisions judiciaires (23) qui</w:t>
      </w:r>
      <w:r>
        <w:rPr>
          <w:sz w:val="24"/>
          <w:szCs w:val="24"/>
          <w:lang w:val="fr-FR"/>
        </w:rPr>
        <w:t xml:space="preserve"> </w:t>
      </w:r>
      <w:r w:rsidRPr="00157215">
        <w:rPr>
          <w:sz w:val="24"/>
          <w:szCs w:val="24"/>
          <w:lang w:val="fr-FR"/>
        </w:rPr>
        <w:t>devront être prises en considération dans le cadre de la réorganisation des unités décon</w:t>
      </w:r>
      <w:r>
        <w:rPr>
          <w:sz w:val="24"/>
          <w:szCs w:val="24"/>
          <w:lang w:val="fr-FR"/>
        </w:rPr>
        <w:t>centrées de la Police fédérale.</w:t>
      </w:r>
    </w:p>
    <w:p w:rsidR="00FA729C" w:rsidRPr="00157215" w:rsidRDefault="00FA729C" w:rsidP="002E1969">
      <w:pPr>
        <w:spacing w:before="120" w:after="0" w:line="240" w:lineRule="auto"/>
        <w:jc w:val="both"/>
        <w:rPr>
          <w:sz w:val="24"/>
          <w:szCs w:val="24"/>
          <w:lang w:val="fr-FR"/>
        </w:rPr>
      </w:pPr>
      <w:r w:rsidRPr="00157215">
        <w:rPr>
          <w:sz w:val="24"/>
          <w:szCs w:val="24"/>
          <w:lang w:val="fr-FR"/>
        </w:rPr>
        <w:t xml:space="preserve">Cette réorganisation doit cependant préserver le lien fonctionnel performant et la nécessaire proximité de la </w:t>
      </w:r>
      <w:r>
        <w:rPr>
          <w:sz w:val="24"/>
          <w:szCs w:val="24"/>
          <w:lang w:val="fr-FR"/>
        </w:rPr>
        <w:t>Police fédérale</w:t>
      </w:r>
      <w:r w:rsidRPr="00157215">
        <w:rPr>
          <w:sz w:val="24"/>
          <w:szCs w:val="24"/>
          <w:lang w:val="fr-FR"/>
        </w:rPr>
        <w:t xml:space="preserve"> avec, d’une part, les Autorités administratives et judiciaires requérantes et, d’autre part, avec les services de la Police locale. Cette proximité est également essentielle afin de maintenir des missions de qualité afin de garantir la sécur</w:t>
      </w:r>
      <w:r>
        <w:rPr>
          <w:sz w:val="24"/>
          <w:szCs w:val="24"/>
          <w:lang w:val="fr-FR"/>
        </w:rPr>
        <w:t>ité au profit de la population.</w:t>
      </w:r>
    </w:p>
    <w:p w:rsidR="00FA729C" w:rsidRPr="00157215" w:rsidRDefault="00FA729C" w:rsidP="002E1969">
      <w:pPr>
        <w:spacing w:before="120" w:after="0" w:line="240" w:lineRule="auto"/>
        <w:jc w:val="both"/>
        <w:rPr>
          <w:sz w:val="24"/>
          <w:szCs w:val="24"/>
          <w:lang w:val="fr-FR"/>
        </w:rPr>
      </w:pPr>
      <w:r w:rsidRPr="00157215">
        <w:rPr>
          <w:sz w:val="24"/>
          <w:szCs w:val="24"/>
          <w:lang w:val="fr-FR"/>
        </w:rPr>
        <w:t>Par ailleurs, il conviendra de concrétiser les dispositions policières contenues dans l’accord institutionnel sur la Sixième réforme de l’Etat (un DirCo et un DirJud pour Hal- Vilvorde ; la coordination dans le cadre du Plan Global de sécurité régional</w:t>
      </w:r>
      <w:r>
        <w:rPr>
          <w:sz w:val="24"/>
          <w:szCs w:val="24"/>
          <w:lang w:val="fr-FR"/>
        </w:rPr>
        <w:t>e</w:t>
      </w:r>
      <w:r w:rsidRPr="00157215">
        <w:rPr>
          <w:sz w:val="24"/>
          <w:szCs w:val="24"/>
          <w:lang w:val="fr-FR"/>
        </w:rPr>
        <w:t xml:space="preserve"> à Bruxelles ; la coordination avec les trois entités fédérées via la création d’un réseau d’officiers de liaison ; la tutelle du Gouvernement bruxellois sur les budgets des zones de police ; etc.).</w:t>
      </w:r>
    </w:p>
    <w:p w:rsidR="00FA729C" w:rsidRPr="00157215" w:rsidRDefault="00FA729C" w:rsidP="002E1969">
      <w:pPr>
        <w:shd w:val="clear" w:color="auto" w:fill="D9ECFF"/>
        <w:spacing w:before="360" w:after="0" w:line="240" w:lineRule="auto"/>
        <w:ind w:left="1701" w:hanging="1701"/>
        <w:jc w:val="both"/>
        <w:rPr>
          <w:rFonts w:cs="Cambria"/>
          <w:b/>
          <w:i/>
          <w:sz w:val="28"/>
          <w:szCs w:val="28"/>
          <w:lang w:val="fr-BE"/>
        </w:rPr>
      </w:pPr>
      <w:r>
        <w:rPr>
          <w:rFonts w:cs="Cambria"/>
          <w:b/>
          <w:sz w:val="28"/>
          <w:szCs w:val="28"/>
          <w:u w:val="single"/>
          <w:lang w:val="fr-FR"/>
        </w:rPr>
        <w:t>O</w:t>
      </w:r>
      <w:r>
        <w:rPr>
          <w:rFonts w:cs="Cambria"/>
          <w:b/>
          <w:sz w:val="28"/>
          <w:szCs w:val="28"/>
          <w:u w:val="single"/>
          <w:lang w:val="fr-BE"/>
        </w:rPr>
        <w:t>bjectif</w:t>
      </w:r>
      <w:r w:rsidRPr="00157215">
        <w:rPr>
          <w:rFonts w:cs="Cambria"/>
          <w:b/>
          <w:sz w:val="28"/>
          <w:szCs w:val="28"/>
          <w:u w:val="single"/>
          <w:lang w:val="fr-BE"/>
        </w:rPr>
        <w:t xml:space="preserve"> </w:t>
      </w:r>
      <w:r>
        <w:rPr>
          <w:rFonts w:cs="Cambria"/>
          <w:b/>
          <w:sz w:val="28"/>
          <w:szCs w:val="28"/>
          <w:u w:val="single"/>
          <w:lang w:val="fr-BE"/>
        </w:rPr>
        <w:t>3</w:t>
      </w:r>
      <w:r>
        <w:rPr>
          <w:rFonts w:cs="Cambria"/>
          <w:b/>
          <w:sz w:val="28"/>
          <w:szCs w:val="28"/>
          <w:lang w:val="fr-BE"/>
        </w:rPr>
        <w:t> :</w:t>
      </w:r>
      <w:r>
        <w:rPr>
          <w:rFonts w:cs="Cambria"/>
          <w:b/>
          <w:sz w:val="28"/>
          <w:szCs w:val="28"/>
          <w:lang w:val="fr-BE"/>
        </w:rPr>
        <w:tab/>
      </w:r>
      <w:r w:rsidRPr="00157215">
        <w:rPr>
          <w:rFonts w:cs="Cambria"/>
          <w:b/>
          <w:i/>
          <w:sz w:val="28"/>
          <w:szCs w:val="28"/>
          <w:lang w:val="fr-BE"/>
        </w:rPr>
        <w:t>Faciliter la mise en œuvre de la capacité opérationnelle déconcentrée</w:t>
      </w:r>
    </w:p>
    <w:p w:rsidR="00FA729C" w:rsidRPr="00157215" w:rsidRDefault="00FA729C" w:rsidP="002E1969">
      <w:pPr>
        <w:spacing w:before="240" w:after="0" w:line="280" w:lineRule="exact"/>
        <w:jc w:val="both"/>
        <w:rPr>
          <w:rFonts w:eastAsia="Times New Roman" w:cs="Cambria"/>
          <w:sz w:val="24"/>
          <w:szCs w:val="24"/>
          <w:lang w:val="fr-BE"/>
        </w:rPr>
      </w:pPr>
      <w:r w:rsidRPr="00157215">
        <w:rPr>
          <w:rFonts w:eastAsia="Times New Roman" w:cs="Cambria"/>
          <w:sz w:val="24"/>
          <w:szCs w:val="24"/>
          <w:lang w:val="fr-BE"/>
        </w:rPr>
        <w:t>Une</w:t>
      </w:r>
      <w:r w:rsidRPr="00157215">
        <w:rPr>
          <w:rFonts w:eastAsia="Times New Roman" w:cs="Cambria"/>
          <w:spacing w:val="5"/>
          <w:sz w:val="24"/>
          <w:szCs w:val="24"/>
          <w:lang w:val="fr-BE"/>
        </w:rPr>
        <w:t xml:space="preserve"> </w:t>
      </w:r>
      <w:r w:rsidRPr="00157215">
        <w:rPr>
          <w:rFonts w:eastAsia="Times New Roman" w:cs="Cambria"/>
          <w:sz w:val="24"/>
          <w:szCs w:val="24"/>
          <w:lang w:val="fr-BE"/>
        </w:rPr>
        <w:t>collaboration</w:t>
      </w:r>
      <w:r w:rsidRPr="00157215">
        <w:rPr>
          <w:rFonts w:eastAsia="Times New Roman" w:cs="Cambria"/>
          <w:spacing w:val="9"/>
          <w:sz w:val="24"/>
          <w:szCs w:val="24"/>
          <w:lang w:val="fr-BE"/>
        </w:rPr>
        <w:t xml:space="preserve"> </w:t>
      </w:r>
      <w:r w:rsidRPr="00157215">
        <w:rPr>
          <w:rFonts w:eastAsia="Times New Roman" w:cs="Cambria"/>
          <w:sz w:val="24"/>
          <w:szCs w:val="24"/>
          <w:lang w:val="fr-BE"/>
        </w:rPr>
        <w:t>plus</w:t>
      </w:r>
      <w:r w:rsidRPr="00157215">
        <w:rPr>
          <w:rFonts w:eastAsia="Times New Roman" w:cs="Cambria"/>
          <w:spacing w:val="8"/>
          <w:sz w:val="24"/>
          <w:szCs w:val="24"/>
          <w:lang w:val="fr-BE"/>
        </w:rPr>
        <w:t xml:space="preserve"> </w:t>
      </w:r>
      <w:r w:rsidRPr="00157215">
        <w:rPr>
          <w:rFonts w:eastAsia="Times New Roman" w:cs="Cambria"/>
          <w:sz w:val="24"/>
          <w:szCs w:val="24"/>
          <w:lang w:val="fr-BE"/>
        </w:rPr>
        <w:t>intense</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un</w:t>
      </w:r>
      <w:r w:rsidRPr="00157215">
        <w:rPr>
          <w:rFonts w:eastAsia="Times New Roman" w:cs="Cambria"/>
          <w:spacing w:val="9"/>
          <w:sz w:val="24"/>
          <w:szCs w:val="24"/>
          <w:lang w:val="fr-BE"/>
        </w:rPr>
        <w:t xml:space="preserve"> </w:t>
      </w:r>
      <w:r w:rsidRPr="00157215">
        <w:rPr>
          <w:rFonts w:eastAsia="Times New Roman" w:cs="Cambria"/>
          <w:sz w:val="24"/>
          <w:szCs w:val="24"/>
          <w:lang w:val="fr-BE"/>
        </w:rPr>
        <w:t>meilleur</w:t>
      </w:r>
      <w:r w:rsidRPr="00157215">
        <w:rPr>
          <w:rFonts w:eastAsia="Times New Roman" w:cs="Cambria"/>
          <w:spacing w:val="3"/>
          <w:sz w:val="24"/>
          <w:szCs w:val="24"/>
          <w:lang w:val="fr-BE"/>
        </w:rPr>
        <w:t xml:space="preserve"> </w:t>
      </w:r>
      <w:r w:rsidRPr="00157215">
        <w:rPr>
          <w:rFonts w:eastAsia="Times New Roman" w:cs="Cambria"/>
          <w:sz w:val="24"/>
          <w:szCs w:val="24"/>
          <w:lang w:val="fr-BE"/>
        </w:rPr>
        <w:t>appui</w:t>
      </w:r>
      <w:r w:rsidRPr="00157215">
        <w:rPr>
          <w:rFonts w:eastAsia="Times New Roman" w:cs="Cambria"/>
          <w:spacing w:val="9"/>
          <w:sz w:val="24"/>
          <w:szCs w:val="24"/>
          <w:lang w:val="fr-BE"/>
        </w:rPr>
        <w:t xml:space="preserve"> </w:t>
      </w:r>
      <w:r w:rsidRPr="00157215">
        <w:rPr>
          <w:rFonts w:eastAsia="Times New Roman" w:cs="Cambria"/>
          <w:sz w:val="24"/>
          <w:szCs w:val="24"/>
          <w:lang w:val="fr-BE"/>
        </w:rPr>
        <w:t>s’organisent</w:t>
      </w:r>
      <w:r w:rsidRPr="00157215">
        <w:rPr>
          <w:rFonts w:eastAsia="Times New Roman" w:cs="Cambria"/>
          <w:spacing w:val="3"/>
          <w:sz w:val="24"/>
          <w:szCs w:val="24"/>
          <w:lang w:val="fr-BE"/>
        </w:rPr>
        <w:t xml:space="preserve"> </w:t>
      </w:r>
      <w:r w:rsidRPr="00157215">
        <w:rPr>
          <w:rFonts w:eastAsia="Times New Roman" w:cs="Cambria"/>
          <w:sz w:val="24"/>
          <w:szCs w:val="24"/>
          <w:lang w:val="fr-BE"/>
        </w:rPr>
        <w:t>plus facilement lorsque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travaille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peut</w:t>
      </w:r>
      <w:r w:rsidRPr="00157215">
        <w:rPr>
          <w:rFonts w:eastAsia="Times New Roman" w:cs="Cambria"/>
          <w:spacing w:val="6"/>
          <w:sz w:val="24"/>
          <w:szCs w:val="24"/>
          <w:lang w:val="fr-BE"/>
        </w:rPr>
        <w:t xml:space="preserve"> </w:t>
      </w:r>
      <w:r w:rsidRPr="00157215">
        <w:rPr>
          <w:rFonts w:eastAsia="Times New Roman" w:cs="Cambria"/>
          <w:sz w:val="24"/>
          <w:szCs w:val="24"/>
          <w:lang w:val="fr-BE"/>
        </w:rPr>
        <w:t>être</w:t>
      </w:r>
      <w:r w:rsidRPr="00157215">
        <w:rPr>
          <w:rFonts w:eastAsia="Times New Roman" w:cs="Cambria"/>
          <w:spacing w:val="3"/>
          <w:sz w:val="24"/>
          <w:szCs w:val="24"/>
          <w:lang w:val="fr-BE"/>
        </w:rPr>
        <w:t xml:space="preserve"> </w:t>
      </w:r>
      <w:r w:rsidRPr="00157215">
        <w:rPr>
          <w:rFonts w:eastAsia="Times New Roman" w:cs="Cambria"/>
          <w:sz w:val="24"/>
          <w:szCs w:val="24"/>
          <w:lang w:val="fr-BE"/>
        </w:rPr>
        <w:t>mise</w:t>
      </w:r>
      <w:r w:rsidRPr="00157215">
        <w:rPr>
          <w:rFonts w:eastAsia="Times New Roman" w:cs="Cambria"/>
          <w:spacing w:val="2"/>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3"/>
          <w:sz w:val="24"/>
          <w:szCs w:val="24"/>
          <w:lang w:val="fr-BE"/>
        </w:rPr>
        <w:t xml:space="preserve"> de manière </w:t>
      </w:r>
      <w:r w:rsidRPr="00157215">
        <w:rPr>
          <w:rFonts w:eastAsia="Times New Roman" w:cs="Cambria"/>
          <w:sz w:val="24"/>
          <w:szCs w:val="24"/>
          <w:lang w:val="fr-BE"/>
        </w:rPr>
        <w:t>suffisamment proche de la police locale, des citoyens et de la réalité du</w:t>
      </w:r>
      <w:r>
        <w:rPr>
          <w:rFonts w:eastAsia="Times New Roman" w:cs="Cambria"/>
          <w:sz w:val="24"/>
          <w:szCs w:val="24"/>
          <w:lang w:val="fr-BE"/>
        </w:rPr>
        <w:t xml:space="preserve"> </w:t>
      </w:r>
      <w:r w:rsidRPr="00157215">
        <w:rPr>
          <w:rFonts w:eastAsia="Times New Roman" w:cs="Cambria"/>
          <w:sz w:val="24"/>
          <w:szCs w:val="24"/>
          <w:lang w:val="fr-BE"/>
        </w:rPr>
        <w:t>terrain. Une</w:t>
      </w:r>
      <w:r>
        <w:rPr>
          <w:rFonts w:eastAsia="Times New Roman" w:cs="Cambria"/>
          <w:spacing w:val="9"/>
          <w:sz w:val="24"/>
          <w:szCs w:val="24"/>
          <w:lang w:val="fr-BE"/>
        </w:rPr>
        <w:t xml:space="preserve"> </w:t>
      </w:r>
      <w:r w:rsidRPr="00157215">
        <w:rPr>
          <w:rFonts w:eastAsia="Times New Roman" w:cs="Cambria"/>
          <w:sz w:val="24"/>
          <w:szCs w:val="24"/>
          <w:lang w:val="fr-BE"/>
        </w:rPr>
        <w:t>déconcentration renforcée des prestations et services opérationnels</w:t>
      </w:r>
      <w:r>
        <w:rPr>
          <w:rFonts w:eastAsia="Times New Roman" w:cs="Cambria"/>
          <w:sz w:val="24"/>
          <w:szCs w:val="24"/>
          <w:lang w:val="fr-BE"/>
        </w:rPr>
        <w:t xml:space="preserve"> </w:t>
      </w:r>
      <w:r w:rsidRPr="00157215">
        <w:rPr>
          <w:rFonts w:eastAsia="Times New Roman" w:cs="Cambria"/>
          <w:sz w:val="24"/>
          <w:szCs w:val="24"/>
          <w:lang w:val="fr-BE"/>
        </w:rPr>
        <w:t>est dès lors nécessaire sans pour autant signifier un affaiblissement du niveau national.</w:t>
      </w:r>
      <w:r>
        <w:rPr>
          <w:rFonts w:eastAsia="Times New Roman" w:cs="Cambria"/>
          <w:sz w:val="24"/>
          <w:szCs w:val="24"/>
          <w:lang w:val="fr-BE"/>
        </w:rPr>
        <w:t xml:space="preserve"> </w:t>
      </w:r>
    </w:p>
    <w:p w:rsidR="00FA729C"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Lorsqu’il</w:t>
      </w:r>
      <w:r w:rsidRPr="00157215">
        <w:rPr>
          <w:rFonts w:eastAsia="Times New Roman" w:cs="Cambria"/>
          <w:spacing w:val="3"/>
          <w:sz w:val="24"/>
          <w:szCs w:val="24"/>
          <w:lang w:val="fr-BE"/>
        </w:rPr>
        <w:t xml:space="preserve"> </w:t>
      </w:r>
      <w:r w:rsidRPr="00157215">
        <w:rPr>
          <w:rFonts w:eastAsia="Times New Roman" w:cs="Cambria"/>
          <w:sz w:val="24"/>
          <w:szCs w:val="24"/>
          <w:lang w:val="fr-BE"/>
        </w:rPr>
        <w:t>s’impose</w:t>
      </w:r>
      <w:r w:rsidRPr="00157215">
        <w:rPr>
          <w:rFonts w:eastAsia="Times New Roman" w:cs="Cambria"/>
          <w:spacing w:val="4"/>
          <w:sz w:val="24"/>
          <w:szCs w:val="24"/>
          <w:lang w:val="fr-BE"/>
        </w:rPr>
        <w:t xml:space="preserve"> </w:t>
      </w:r>
      <w:r w:rsidRPr="00157215">
        <w:rPr>
          <w:rFonts w:eastAsia="Times New Roman" w:cs="Cambria"/>
          <w:sz w:val="24"/>
          <w:szCs w:val="24"/>
          <w:lang w:val="fr-BE"/>
        </w:rPr>
        <w:t>au niveau</w:t>
      </w:r>
      <w:r w:rsidRPr="00157215">
        <w:rPr>
          <w:rFonts w:eastAsia="Times New Roman" w:cs="Cambria"/>
          <w:spacing w:val="11"/>
          <w:sz w:val="24"/>
          <w:szCs w:val="24"/>
          <w:lang w:val="fr-BE"/>
        </w:rPr>
        <w:t xml:space="preserve"> </w:t>
      </w:r>
      <w:r w:rsidRPr="00157215">
        <w:rPr>
          <w:rFonts w:eastAsia="Times New Roman" w:cs="Cambria"/>
          <w:sz w:val="24"/>
          <w:szCs w:val="24"/>
          <w:lang w:val="fr-BE"/>
        </w:rPr>
        <w:t>national,</w:t>
      </w:r>
      <w:r w:rsidRPr="00157215">
        <w:rPr>
          <w:rFonts w:eastAsia="Times New Roman" w:cs="Cambria"/>
          <w:spacing w:val="10"/>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regrouper la</w:t>
      </w:r>
      <w:r w:rsidRPr="00157215">
        <w:rPr>
          <w:rFonts w:eastAsia="Times New Roman" w:cs="Cambria"/>
          <w:spacing w:val="10"/>
          <w:sz w:val="24"/>
          <w:szCs w:val="24"/>
          <w:lang w:val="fr-BE"/>
        </w:rPr>
        <w:t xml:space="preserve"> </w:t>
      </w:r>
      <w:r w:rsidRPr="00157215">
        <w:rPr>
          <w:rFonts w:eastAsia="Times New Roman" w:cs="Cambria"/>
          <w:sz w:val="24"/>
          <w:szCs w:val="24"/>
          <w:lang w:val="fr-BE"/>
        </w:rPr>
        <w:t>réserve</w:t>
      </w:r>
      <w:r w:rsidRPr="00157215">
        <w:rPr>
          <w:rFonts w:eastAsia="Times New Roman" w:cs="Cambria"/>
          <w:spacing w:val="3"/>
          <w:sz w:val="24"/>
          <w:szCs w:val="24"/>
          <w:lang w:val="fr-BE"/>
        </w:rPr>
        <w:t xml:space="preserve"> </w:t>
      </w:r>
      <w:r w:rsidRPr="00157215">
        <w:rPr>
          <w:rFonts w:eastAsia="Times New Roman" w:cs="Cambria"/>
          <w:sz w:val="24"/>
          <w:szCs w:val="24"/>
          <w:lang w:val="fr-BE"/>
        </w:rPr>
        <w:t>ou</w:t>
      </w:r>
      <w:r w:rsidRPr="00157215">
        <w:rPr>
          <w:rFonts w:eastAsia="Times New Roman" w:cs="Cambria"/>
          <w:spacing w:val="9"/>
          <w:sz w:val="24"/>
          <w:szCs w:val="24"/>
          <w:lang w:val="fr-BE"/>
        </w:rPr>
        <w:t xml:space="preserve"> </w:t>
      </w:r>
      <w:r w:rsidRPr="00157215">
        <w:rPr>
          <w:rFonts w:eastAsia="Times New Roman" w:cs="Cambria"/>
          <w:sz w:val="24"/>
          <w:szCs w:val="24"/>
          <w:lang w:val="fr-BE"/>
        </w:rPr>
        <w:t>si</w:t>
      </w:r>
      <w:r w:rsidRPr="00157215">
        <w:rPr>
          <w:rFonts w:eastAsia="Times New Roman" w:cs="Cambria"/>
          <w:spacing w:val="9"/>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enquêteurs</w:t>
      </w:r>
      <w:r w:rsidRPr="00157215">
        <w:rPr>
          <w:rFonts w:eastAsia="Times New Roman" w:cs="Cambria"/>
          <w:spacing w:val="4"/>
          <w:sz w:val="24"/>
          <w:szCs w:val="24"/>
          <w:lang w:val="fr-BE"/>
        </w:rPr>
        <w:t xml:space="preserve"> </w:t>
      </w:r>
      <w:r w:rsidRPr="00157215">
        <w:rPr>
          <w:rFonts w:eastAsia="Times New Roman" w:cs="Cambria"/>
          <w:sz w:val="24"/>
          <w:szCs w:val="24"/>
          <w:lang w:val="fr-BE"/>
        </w:rPr>
        <w:t>doivent</w:t>
      </w:r>
      <w:r w:rsidRPr="00157215">
        <w:rPr>
          <w:rFonts w:eastAsia="Times New Roman" w:cs="Cambria"/>
          <w:spacing w:val="5"/>
          <w:sz w:val="24"/>
          <w:szCs w:val="24"/>
          <w:lang w:val="fr-BE"/>
        </w:rPr>
        <w:t xml:space="preserve"> </w:t>
      </w:r>
      <w:r w:rsidRPr="00157215">
        <w:rPr>
          <w:rFonts w:eastAsia="Times New Roman" w:cs="Cambria"/>
          <w:sz w:val="24"/>
          <w:szCs w:val="24"/>
          <w:lang w:val="fr-BE"/>
        </w:rPr>
        <w:t>être</w:t>
      </w:r>
      <w:r w:rsidRPr="00157215">
        <w:rPr>
          <w:rFonts w:eastAsia="Times New Roman" w:cs="Cambria"/>
          <w:spacing w:val="7"/>
          <w:sz w:val="24"/>
          <w:szCs w:val="24"/>
          <w:lang w:val="fr-BE"/>
        </w:rPr>
        <w:t xml:space="preserve"> </w:t>
      </w:r>
      <w:r w:rsidRPr="00157215">
        <w:rPr>
          <w:rFonts w:eastAsia="Times New Roman" w:cs="Cambria"/>
          <w:sz w:val="24"/>
          <w:szCs w:val="24"/>
          <w:lang w:val="fr-BE"/>
        </w:rPr>
        <w:t>mis</w:t>
      </w:r>
      <w:r w:rsidRPr="00157215">
        <w:rPr>
          <w:rFonts w:eastAsia="Times New Roman" w:cs="Cambria"/>
          <w:spacing w:val="7"/>
          <w:sz w:val="24"/>
          <w:szCs w:val="24"/>
          <w:lang w:val="fr-BE"/>
        </w:rPr>
        <w:t xml:space="preserve"> </w:t>
      </w:r>
      <w:r w:rsidRPr="00157215">
        <w:rPr>
          <w:rFonts w:eastAsia="Times New Roman" w:cs="Cambria"/>
          <w:sz w:val="24"/>
          <w:szCs w:val="24"/>
          <w:lang w:val="fr-BE"/>
        </w:rPr>
        <w:t>à</w:t>
      </w:r>
      <w:r w:rsidRPr="00157215">
        <w:rPr>
          <w:rFonts w:eastAsia="Times New Roman" w:cs="Cambria"/>
          <w:spacing w:val="10"/>
          <w:sz w:val="24"/>
          <w:szCs w:val="24"/>
          <w:lang w:val="fr-BE"/>
        </w:rPr>
        <w:t xml:space="preserve"> </w:t>
      </w:r>
      <w:r w:rsidRPr="00157215">
        <w:rPr>
          <w:rFonts w:eastAsia="Times New Roman" w:cs="Cambria"/>
          <w:sz w:val="24"/>
          <w:szCs w:val="24"/>
          <w:lang w:val="fr-BE"/>
        </w:rPr>
        <w:t>la disposition</w:t>
      </w:r>
      <w:r w:rsidRPr="00157215">
        <w:rPr>
          <w:rFonts w:eastAsia="Times New Roman" w:cs="Cambria"/>
          <w:spacing w:val="-6"/>
          <w:sz w:val="24"/>
          <w:szCs w:val="24"/>
          <w:lang w:val="fr-BE"/>
        </w:rPr>
        <w:t xml:space="preserve"> </w:t>
      </w:r>
      <w:r w:rsidRPr="00157215">
        <w:rPr>
          <w:rFonts w:eastAsia="Times New Roman" w:cs="Cambria"/>
          <w:sz w:val="24"/>
          <w:szCs w:val="24"/>
          <w:lang w:val="fr-BE"/>
        </w:rPr>
        <w:t>du</w:t>
      </w:r>
      <w:r w:rsidRPr="00157215">
        <w:rPr>
          <w:rFonts w:eastAsia="Times New Roman" w:cs="Cambria"/>
          <w:spacing w:val="2"/>
          <w:sz w:val="24"/>
          <w:szCs w:val="24"/>
          <w:lang w:val="fr-BE"/>
        </w:rPr>
        <w:t xml:space="preserve"> </w:t>
      </w:r>
      <w:r w:rsidRPr="00157215">
        <w:rPr>
          <w:rFonts w:eastAsia="Times New Roman" w:cs="Cambria"/>
          <w:sz w:val="24"/>
          <w:szCs w:val="24"/>
          <w:lang w:val="fr-BE"/>
        </w:rPr>
        <w:t>procureur</w:t>
      </w:r>
      <w:r w:rsidRPr="00157215">
        <w:rPr>
          <w:rFonts w:eastAsia="Times New Roman" w:cs="Cambria"/>
          <w:spacing w:val="-4"/>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2"/>
          <w:sz w:val="24"/>
          <w:szCs w:val="24"/>
          <w:lang w:val="fr-BE"/>
        </w:rPr>
        <w:t xml:space="preserve"> </w:t>
      </w:r>
      <w:r w:rsidRPr="00157215">
        <w:rPr>
          <w:rFonts w:eastAsia="Times New Roman" w:cs="Cambria"/>
          <w:sz w:val="24"/>
          <w:szCs w:val="24"/>
          <w:lang w:val="fr-BE"/>
        </w:rPr>
        <w:t>via</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4"/>
          <w:sz w:val="24"/>
          <w:szCs w:val="24"/>
          <w:lang w:val="fr-BE"/>
        </w:rPr>
        <w:t xml:space="preserve"> judiciaire </w:t>
      </w:r>
      <w:r w:rsidRPr="00157215">
        <w:rPr>
          <w:rFonts w:eastAsia="Times New Roman" w:cs="Cambria"/>
          <w:sz w:val="24"/>
          <w:szCs w:val="24"/>
          <w:lang w:val="fr-BE"/>
        </w:rPr>
        <w:t>hypothéquée</w:t>
      </w:r>
      <w:r w:rsidRPr="00157215">
        <w:rPr>
          <w:rFonts w:eastAsia="Times New Roman" w:cs="Cambria"/>
          <w:spacing w:val="-6"/>
          <w:sz w:val="24"/>
          <w:szCs w:val="24"/>
          <w:lang w:val="fr-BE"/>
        </w:rPr>
        <w:t xml:space="preserve"> </w:t>
      </w:r>
      <w:r w:rsidRPr="00157215">
        <w:rPr>
          <w:rFonts w:eastAsia="Times New Roman" w:cs="Cambria"/>
          <w:spacing w:val="-2"/>
          <w:sz w:val="24"/>
          <w:szCs w:val="24"/>
          <w:lang w:val="fr-BE"/>
        </w:rPr>
        <w:t>(</w:t>
      </w:r>
      <w:r w:rsidRPr="00157215">
        <w:rPr>
          <w:rFonts w:eastAsia="Times New Roman" w:cs="Cambria"/>
          <w:sz w:val="24"/>
          <w:szCs w:val="24"/>
          <w:lang w:val="fr-BE"/>
        </w:rPr>
        <w:t>HYCAP-JUD),</w:t>
      </w:r>
      <w:r w:rsidRPr="00157215">
        <w:rPr>
          <w:rFonts w:eastAsia="Times New Roman" w:cs="Cambria"/>
          <w:spacing w:val="-5"/>
          <w:sz w:val="24"/>
          <w:szCs w:val="24"/>
          <w:lang w:val="fr-BE"/>
        </w:rPr>
        <w:t xml:space="preserve"> </w:t>
      </w:r>
      <w:r w:rsidRPr="00157215">
        <w:rPr>
          <w:rFonts w:eastAsia="Times New Roman" w:cs="Cambria"/>
          <w:sz w:val="24"/>
          <w:szCs w:val="24"/>
          <w:lang w:val="fr-BE"/>
        </w:rPr>
        <w:t>cela</w:t>
      </w:r>
      <w:r w:rsidRPr="00157215">
        <w:rPr>
          <w:rFonts w:eastAsia="Times New Roman" w:cs="Cambria"/>
          <w:spacing w:val="5"/>
          <w:sz w:val="24"/>
          <w:szCs w:val="24"/>
          <w:lang w:val="fr-BE"/>
        </w:rPr>
        <w:t xml:space="preserve"> </w:t>
      </w:r>
      <w:r w:rsidRPr="00157215">
        <w:rPr>
          <w:rFonts w:eastAsia="Times New Roman" w:cs="Cambria"/>
          <w:sz w:val="24"/>
          <w:szCs w:val="24"/>
          <w:lang w:val="fr-BE"/>
        </w:rPr>
        <w:t>aura priorité</w:t>
      </w:r>
      <w:r w:rsidRPr="00157215">
        <w:rPr>
          <w:rFonts w:eastAsia="Times New Roman" w:cs="Cambria"/>
          <w:spacing w:val="-6"/>
          <w:sz w:val="24"/>
          <w:szCs w:val="24"/>
          <w:lang w:val="fr-BE"/>
        </w:rPr>
        <w:t xml:space="preserve"> par rapport aux m</w:t>
      </w:r>
      <w:r w:rsidRPr="00157215">
        <w:rPr>
          <w:rFonts w:eastAsia="Times New Roman" w:cs="Cambria"/>
          <w:sz w:val="24"/>
          <w:szCs w:val="24"/>
          <w:lang w:val="fr-BE"/>
        </w:rPr>
        <w:t>issions</w:t>
      </w:r>
      <w:r w:rsidRPr="00157215">
        <w:rPr>
          <w:rFonts w:eastAsia="Times New Roman" w:cs="Cambria"/>
          <w:spacing w:val="-8"/>
          <w:sz w:val="24"/>
          <w:szCs w:val="24"/>
          <w:lang w:val="fr-BE"/>
        </w:rPr>
        <w:t xml:space="preserve"> </w:t>
      </w:r>
      <w:r w:rsidRPr="00157215">
        <w:rPr>
          <w:rFonts w:eastAsia="Times New Roman" w:cs="Cambria"/>
          <w:sz w:val="24"/>
          <w:szCs w:val="24"/>
          <w:lang w:val="fr-BE"/>
        </w:rPr>
        <w:t>locales</w:t>
      </w:r>
      <w:r w:rsidRPr="00157215">
        <w:rPr>
          <w:rFonts w:eastAsia="Times New Roman" w:cs="Cambria"/>
          <w:spacing w:val="-5"/>
          <w:sz w:val="24"/>
          <w:szCs w:val="24"/>
          <w:lang w:val="fr-BE"/>
        </w:rPr>
        <w:t xml:space="preserve"> dans les limites des </w:t>
      </w:r>
      <w:r w:rsidRPr="00157215">
        <w:rPr>
          <w:rFonts w:eastAsia="Times New Roman" w:cs="Cambria"/>
          <w:sz w:val="24"/>
          <w:szCs w:val="24"/>
          <w:lang w:val="fr-BE"/>
        </w:rPr>
        <w:t>quotas</w:t>
      </w:r>
      <w:r w:rsidRPr="00157215">
        <w:rPr>
          <w:rFonts w:eastAsia="Times New Roman" w:cs="Cambria"/>
          <w:spacing w:val="-4"/>
          <w:sz w:val="24"/>
          <w:szCs w:val="24"/>
          <w:lang w:val="fr-BE"/>
        </w:rPr>
        <w:t xml:space="preserve"> </w:t>
      </w:r>
      <w:r w:rsidRPr="00157215">
        <w:rPr>
          <w:rFonts w:eastAsia="Times New Roman" w:cs="Cambria"/>
          <w:sz w:val="24"/>
          <w:szCs w:val="24"/>
          <w:lang w:val="fr-BE"/>
        </w:rPr>
        <w:t>prévus.</w:t>
      </w:r>
    </w:p>
    <w:p w:rsidR="00FA729C" w:rsidRDefault="00FA729C">
      <w:pPr>
        <w:widowControl/>
        <w:spacing w:after="0" w:line="240" w:lineRule="auto"/>
        <w:rPr>
          <w:rFonts w:cs="Cambria"/>
          <w:b/>
          <w:sz w:val="28"/>
          <w:szCs w:val="28"/>
          <w:u w:val="single"/>
          <w:lang w:val="fr-BE"/>
        </w:rPr>
      </w:pPr>
      <w:r>
        <w:rPr>
          <w:rFonts w:cs="Cambria"/>
          <w:b/>
          <w:sz w:val="28"/>
          <w:szCs w:val="28"/>
          <w:u w:val="single"/>
          <w:lang w:val="fr-BE"/>
        </w:rPr>
        <w:br w:type="page"/>
      </w:r>
    </w:p>
    <w:p w:rsidR="00FA729C" w:rsidRPr="00157215" w:rsidRDefault="00FA729C" w:rsidP="002E1969">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 xml:space="preserve">Objectif </w:t>
      </w:r>
      <w:r>
        <w:rPr>
          <w:rFonts w:cs="Cambria"/>
          <w:b/>
          <w:sz w:val="28"/>
          <w:szCs w:val="28"/>
          <w:u w:val="single"/>
          <w:lang w:val="fr-BE"/>
        </w:rPr>
        <w:t>4</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Optimaliser la gestion et le suivi budgétaires afin de réinvestir dans le personnel opérationnel et dans les investissements</w:t>
      </w:r>
    </w:p>
    <w:p w:rsidR="00FA729C" w:rsidRPr="002E1969" w:rsidRDefault="00FA729C" w:rsidP="00D21F46">
      <w:pPr>
        <w:pStyle w:val="Heading3"/>
        <w:numPr>
          <w:ilvl w:val="0"/>
          <w:numId w:val="0"/>
        </w:numPr>
        <w:spacing w:after="0" w:line="240" w:lineRule="auto"/>
        <w:ind w:left="567" w:hanging="567"/>
        <w:rPr>
          <w:b/>
          <w:i/>
          <w:color w:val="4F81BD"/>
          <w:sz w:val="32"/>
          <w:szCs w:val="32"/>
        </w:rPr>
      </w:pPr>
      <w:r w:rsidRPr="002E1969">
        <w:rPr>
          <w:b/>
          <w:i/>
          <w:color w:val="4F81BD"/>
          <w:sz w:val="28"/>
          <w:szCs w:val="28"/>
        </w:rPr>
        <w:t>4.1.</w:t>
      </w:r>
      <w:r w:rsidRPr="002E1969">
        <w:rPr>
          <w:b/>
          <w:i/>
          <w:color w:val="4F81BD"/>
          <w:sz w:val="28"/>
          <w:szCs w:val="28"/>
        </w:rPr>
        <w:tab/>
        <w:t>Optimaliser l</w:t>
      </w:r>
      <w:r>
        <w:rPr>
          <w:b/>
          <w:i/>
          <w:color w:val="4F81BD"/>
          <w:sz w:val="28"/>
          <w:szCs w:val="28"/>
        </w:rPr>
        <w:t>a gestion des moyens financiers</w:t>
      </w:r>
    </w:p>
    <w:p w:rsidR="00FA729C" w:rsidRPr="00157215" w:rsidRDefault="00FA729C" w:rsidP="002E1969">
      <w:pPr>
        <w:spacing w:before="160" w:after="0" w:line="280" w:lineRule="exact"/>
        <w:jc w:val="both"/>
        <w:rPr>
          <w:rFonts w:eastAsia="Times New Roman" w:cs="Cambria"/>
          <w:sz w:val="24"/>
          <w:szCs w:val="24"/>
          <w:lang w:val="fr-BE"/>
        </w:rPr>
      </w:pPr>
      <w:r w:rsidRPr="00157215">
        <w:rPr>
          <w:rFonts w:eastAsia="Times New Roman" w:cs="Cambria"/>
          <w:sz w:val="24"/>
          <w:szCs w:val="24"/>
          <w:lang w:val="fr-BE"/>
        </w:rPr>
        <w:t>Dans ce cadre, un</w:t>
      </w:r>
      <w:r w:rsidRPr="00157215">
        <w:rPr>
          <w:rFonts w:eastAsia="Times New Roman" w:cs="Cambria"/>
          <w:spacing w:val="7"/>
          <w:sz w:val="24"/>
          <w:szCs w:val="24"/>
          <w:lang w:val="fr-BE"/>
        </w:rPr>
        <w:t xml:space="preserve">e cellule </w:t>
      </w:r>
      <w:r w:rsidRPr="00157215">
        <w:rPr>
          <w:rFonts w:eastAsia="Times New Roman" w:cs="Cambria"/>
          <w:sz w:val="24"/>
          <w:szCs w:val="24"/>
          <w:lang w:val="fr-BE"/>
        </w:rPr>
        <w:t xml:space="preserve">d’optimalisation et une cellule d’accompagnement de la réforme </w:t>
      </w:r>
      <w:r w:rsidRPr="00157215">
        <w:rPr>
          <w:rFonts w:eastAsia="Times New Roman" w:cs="Cambria"/>
          <w:spacing w:val="1"/>
          <w:sz w:val="24"/>
          <w:szCs w:val="24"/>
          <w:lang w:val="fr-BE"/>
        </w:rPr>
        <w:t>présidée</w:t>
      </w:r>
      <w:r>
        <w:rPr>
          <w:rFonts w:eastAsia="Times New Roman" w:cs="Cambria"/>
          <w:spacing w:val="1"/>
          <w:sz w:val="24"/>
          <w:szCs w:val="24"/>
          <w:lang w:val="fr-BE"/>
        </w:rPr>
        <w:t>s</w:t>
      </w:r>
      <w:r w:rsidRPr="00157215">
        <w:rPr>
          <w:rFonts w:eastAsia="Times New Roman" w:cs="Cambria"/>
          <w:spacing w:val="1"/>
          <w:sz w:val="24"/>
          <w:szCs w:val="24"/>
          <w:lang w:val="fr-BE"/>
        </w:rPr>
        <w:t xml:space="preserve"> par la </w:t>
      </w:r>
      <w:r>
        <w:rPr>
          <w:rFonts w:eastAsia="Times New Roman" w:cs="Cambria"/>
          <w:spacing w:val="1"/>
          <w:sz w:val="24"/>
          <w:szCs w:val="24"/>
          <w:lang w:val="fr-BE"/>
        </w:rPr>
        <w:t>commissaire</w:t>
      </w:r>
      <w:r w:rsidRPr="00157215">
        <w:rPr>
          <w:rFonts w:eastAsia="Times New Roman" w:cs="Cambria"/>
          <w:spacing w:val="1"/>
          <w:sz w:val="24"/>
          <w:szCs w:val="24"/>
          <w:lang w:val="fr-BE"/>
        </w:rPr>
        <w:t xml:space="preserve"> générale seront mises en place dès le 1</w:t>
      </w:r>
      <w:r w:rsidRPr="00157215">
        <w:rPr>
          <w:rFonts w:eastAsia="Times New Roman" w:cs="Cambria"/>
          <w:spacing w:val="1"/>
          <w:sz w:val="24"/>
          <w:szCs w:val="24"/>
          <w:vertAlign w:val="superscript"/>
          <w:lang w:val="fr-BE"/>
        </w:rPr>
        <w:t>er</w:t>
      </w:r>
      <w:r w:rsidRPr="00157215">
        <w:rPr>
          <w:rFonts w:eastAsia="Times New Roman" w:cs="Cambria"/>
          <w:spacing w:val="1"/>
          <w:sz w:val="24"/>
          <w:szCs w:val="24"/>
          <w:lang w:val="fr-BE"/>
        </w:rPr>
        <w:t xml:space="preserve"> juillet</w:t>
      </w:r>
      <w:r>
        <w:rPr>
          <w:rFonts w:eastAsia="Times New Roman" w:cs="Cambria"/>
          <w:spacing w:val="1"/>
          <w:sz w:val="24"/>
          <w:szCs w:val="24"/>
          <w:lang w:val="fr-BE"/>
        </w:rPr>
        <w:t xml:space="preserve"> 2013</w:t>
      </w:r>
      <w:r w:rsidRPr="00157215">
        <w:rPr>
          <w:rFonts w:eastAsia="Times New Roman" w:cs="Cambria"/>
          <w:spacing w:val="1"/>
          <w:sz w:val="24"/>
          <w:szCs w:val="24"/>
          <w:lang w:val="fr-BE"/>
        </w:rPr>
        <w:t>.</w:t>
      </w:r>
      <w:r w:rsidRPr="00157215">
        <w:rPr>
          <w:rFonts w:eastAsia="Times New Roman" w:cs="Cambria"/>
          <w:spacing w:val="4"/>
          <w:sz w:val="24"/>
          <w:szCs w:val="24"/>
          <w:lang w:val="fr-BE"/>
        </w:rPr>
        <w:t xml:space="preserve"> Elles seront </w:t>
      </w:r>
      <w:r w:rsidRPr="00157215">
        <w:rPr>
          <w:rFonts w:eastAsia="Times New Roman" w:cs="Cambria"/>
          <w:sz w:val="24"/>
          <w:szCs w:val="24"/>
          <w:lang w:val="fr-BE"/>
        </w:rPr>
        <w:t>chargées respectivement, pour la première</w:t>
      </w:r>
      <w:r>
        <w:rPr>
          <w:rFonts w:eastAsia="Times New Roman" w:cs="Cambria"/>
          <w:sz w:val="24"/>
          <w:szCs w:val="24"/>
          <w:lang w:val="fr-BE"/>
        </w:rPr>
        <w:t xml:space="preserve">, </w:t>
      </w:r>
      <w:r w:rsidRPr="00157215">
        <w:rPr>
          <w:rFonts w:eastAsia="Times New Roman" w:cs="Cambria"/>
          <w:sz w:val="24"/>
          <w:szCs w:val="24"/>
          <w:lang w:val="fr-BE"/>
        </w:rPr>
        <w:t>de prévoir les éléments d’optimalisation, de gains de capacité et d’économies d’échelles et</w:t>
      </w:r>
      <w:r>
        <w:rPr>
          <w:rFonts w:eastAsia="Times New Roman" w:cs="Cambria"/>
          <w:sz w:val="24"/>
          <w:szCs w:val="24"/>
          <w:lang w:val="fr-BE"/>
        </w:rPr>
        <w:t xml:space="preserve">, pour la seconde, </w:t>
      </w:r>
      <w:r w:rsidRPr="00157215">
        <w:rPr>
          <w:rFonts w:eastAsia="Times New Roman" w:cs="Cambria"/>
          <w:sz w:val="24"/>
          <w:szCs w:val="24"/>
          <w:lang w:val="fr-BE"/>
        </w:rPr>
        <w:t>de l’information, la consultation et la préparation</w:t>
      </w:r>
      <w:r>
        <w:rPr>
          <w:rFonts w:eastAsia="Times New Roman" w:cs="Cambria"/>
          <w:sz w:val="24"/>
          <w:szCs w:val="24"/>
          <w:lang w:val="fr-BE"/>
        </w:rPr>
        <w:t xml:space="preserve"> effective de la </w:t>
      </w:r>
      <w:r w:rsidRPr="00157215">
        <w:rPr>
          <w:rFonts w:eastAsia="Times New Roman" w:cs="Cambria"/>
          <w:sz w:val="24"/>
          <w:szCs w:val="24"/>
          <w:lang w:val="fr-BE"/>
        </w:rPr>
        <w:t>réforme. Elle</w:t>
      </w:r>
      <w:r>
        <w:rPr>
          <w:rFonts w:eastAsia="Times New Roman" w:cs="Cambria"/>
          <w:sz w:val="24"/>
          <w:szCs w:val="24"/>
          <w:lang w:val="fr-BE"/>
        </w:rPr>
        <w:t xml:space="preserve"> </w:t>
      </w:r>
      <w:r w:rsidRPr="00157215">
        <w:rPr>
          <w:rFonts w:eastAsia="Times New Roman" w:cs="Cambria"/>
          <w:sz w:val="24"/>
          <w:szCs w:val="24"/>
          <w:lang w:val="fr-BE"/>
        </w:rPr>
        <w:t xml:space="preserve">se feront assister par un consultant indépendant dans cette mission. </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La cellule d’optimalisation sera chargée de</w:t>
      </w:r>
      <w:r w:rsidRPr="00157215">
        <w:rPr>
          <w:rFonts w:eastAsia="Times New Roman" w:cs="Cambria"/>
          <w:spacing w:val="8"/>
          <w:sz w:val="24"/>
          <w:szCs w:val="24"/>
          <w:lang w:val="fr-BE"/>
        </w:rPr>
        <w:t xml:space="preserve"> </w:t>
      </w:r>
      <w:r w:rsidRPr="00157215">
        <w:rPr>
          <w:rFonts w:eastAsia="Times New Roman" w:cs="Cambria"/>
          <w:sz w:val="24"/>
          <w:szCs w:val="24"/>
          <w:lang w:val="fr-BE"/>
        </w:rPr>
        <w:t>rechercher, en</w:t>
      </w:r>
      <w:r w:rsidRPr="00157215">
        <w:rPr>
          <w:rFonts w:eastAsia="Times New Roman" w:cs="Cambria"/>
          <w:spacing w:val="10"/>
          <w:sz w:val="24"/>
          <w:szCs w:val="24"/>
          <w:lang w:val="fr-BE"/>
        </w:rPr>
        <w:t xml:space="preserve"> </w:t>
      </w:r>
      <w:r w:rsidRPr="00157215">
        <w:rPr>
          <w:rFonts w:eastAsia="Times New Roman" w:cs="Cambria"/>
          <w:sz w:val="24"/>
          <w:szCs w:val="24"/>
          <w:lang w:val="fr-BE"/>
        </w:rPr>
        <w:t>permanence, les</w:t>
      </w:r>
      <w:r w:rsidRPr="00157215">
        <w:rPr>
          <w:rFonts w:eastAsia="Times New Roman" w:cs="Cambria"/>
          <w:spacing w:val="9"/>
          <w:sz w:val="24"/>
          <w:szCs w:val="24"/>
          <w:lang w:val="fr-BE"/>
        </w:rPr>
        <w:t xml:space="preserve"> </w:t>
      </w:r>
      <w:r w:rsidRPr="00157215">
        <w:rPr>
          <w:rFonts w:eastAsia="Times New Roman" w:cs="Cambria"/>
          <w:sz w:val="24"/>
          <w:szCs w:val="24"/>
          <w:lang w:val="fr-BE"/>
        </w:rPr>
        <w:t>possibilités</w:t>
      </w:r>
      <w:r w:rsidRPr="00157215">
        <w:rPr>
          <w:rFonts w:eastAsia="Times New Roman" w:cs="Cambria"/>
          <w:spacing w:val="3"/>
          <w:sz w:val="24"/>
          <w:szCs w:val="24"/>
          <w:lang w:val="fr-BE"/>
        </w:rPr>
        <w:t xml:space="preserve"> </w:t>
      </w:r>
      <w:r w:rsidRPr="00157215">
        <w:rPr>
          <w:rFonts w:eastAsia="Times New Roman" w:cs="Cambria"/>
          <w:sz w:val="24"/>
          <w:szCs w:val="24"/>
          <w:lang w:val="fr-BE"/>
        </w:rPr>
        <w:t>d’économies et de recettes et les propositions de réorganisation susceptibles de rationalisation et d’économies d’échelle</w:t>
      </w:r>
      <w:r>
        <w:rPr>
          <w:rFonts w:eastAsia="Times New Roman" w:cs="Cambria"/>
          <w:sz w:val="24"/>
          <w:szCs w:val="24"/>
          <w:lang w:val="fr-BE"/>
        </w:rPr>
        <w:t>s</w:t>
      </w:r>
      <w:r w:rsidRPr="00157215">
        <w:rPr>
          <w:rFonts w:eastAsia="Times New Roman" w:cs="Cambria"/>
          <w:sz w:val="24"/>
          <w:szCs w:val="24"/>
          <w:lang w:val="fr-BE"/>
        </w:rPr>
        <w:t xml:space="preserve"> </w:t>
      </w:r>
      <w:r w:rsidRPr="00157215">
        <w:rPr>
          <w:rFonts w:eastAsia="Times New Roman" w:cs="Cambria"/>
          <w:b/>
          <w:sz w:val="24"/>
          <w:szCs w:val="24"/>
          <w:lang w:val="fr-BE"/>
        </w:rPr>
        <w:t>en vue de les réinvestir dans les politiques de recrutement et d’investissements nécessaires</w:t>
      </w:r>
      <w:r w:rsidRPr="00157215">
        <w:rPr>
          <w:rFonts w:eastAsia="Times New Roman" w:cs="Cambria"/>
          <w:sz w:val="24"/>
          <w:szCs w:val="24"/>
          <w:lang w:val="fr-BE"/>
        </w:rPr>
        <w:t xml:space="preserve">. </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Un timing précis</w:t>
      </w:r>
      <w:r>
        <w:rPr>
          <w:rFonts w:eastAsia="Times New Roman" w:cs="Cambria"/>
          <w:sz w:val="24"/>
          <w:szCs w:val="24"/>
          <w:lang w:val="fr-BE"/>
        </w:rPr>
        <w:t xml:space="preserve"> et </w:t>
      </w:r>
      <w:r w:rsidRPr="00157215">
        <w:rPr>
          <w:rFonts w:eastAsia="Times New Roman" w:cs="Cambria"/>
          <w:sz w:val="24"/>
          <w:szCs w:val="24"/>
          <w:lang w:val="fr-BE"/>
        </w:rPr>
        <w:t>une méthode détaillée ser</w:t>
      </w:r>
      <w:r>
        <w:rPr>
          <w:rFonts w:eastAsia="Times New Roman" w:cs="Cambria"/>
          <w:sz w:val="24"/>
          <w:szCs w:val="24"/>
          <w:lang w:val="fr-BE"/>
        </w:rPr>
        <w:t>ont</w:t>
      </w:r>
      <w:r w:rsidRPr="00157215">
        <w:rPr>
          <w:rFonts w:eastAsia="Times New Roman" w:cs="Cambria"/>
          <w:sz w:val="24"/>
          <w:szCs w:val="24"/>
          <w:lang w:val="fr-BE"/>
        </w:rPr>
        <w:t xml:space="preserve"> élaboré</w:t>
      </w:r>
      <w:r>
        <w:rPr>
          <w:rFonts w:eastAsia="Times New Roman" w:cs="Cambria"/>
          <w:sz w:val="24"/>
          <w:szCs w:val="24"/>
          <w:lang w:val="fr-BE"/>
        </w:rPr>
        <w:t>s</w:t>
      </w:r>
      <w:r w:rsidRPr="00157215">
        <w:rPr>
          <w:rFonts w:eastAsia="Times New Roman" w:cs="Cambria"/>
          <w:sz w:val="24"/>
          <w:szCs w:val="24"/>
          <w:lang w:val="fr-BE"/>
        </w:rPr>
        <w:t>.</w:t>
      </w:r>
      <w:r>
        <w:rPr>
          <w:rFonts w:eastAsia="Times New Roman" w:cs="Cambria"/>
          <w:sz w:val="24"/>
          <w:szCs w:val="24"/>
          <w:lang w:val="fr-BE"/>
        </w:rPr>
        <w:t xml:space="preserve"> </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Les tableaux organiques seront revus sur base des nouveaux besoins, fonctionnalités et services.</w:t>
      </w:r>
      <w:r>
        <w:rPr>
          <w:rFonts w:eastAsia="Times New Roman" w:cs="Cambria"/>
          <w:sz w:val="24"/>
          <w:szCs w:val="24"/>
          <w:lang w:val="fr-BE"/>
        </w:rPr>
        <w:t xml:space="preserve"> </w:t>
      </w:r>
      <w:r w:rsidRPr="00157215">
        <w:rPr>
          <w:rFonts w:eastAsia="Times New Roman" w:cs="Cambria"/>
          <w:sz w:val="24"/>
          <w:szCs w:val="24"/>
          <w:lang w:val="fr-BE"/>
        </w:rPr>
        <w:t>Ils permettront d’affecter le personnel issu des gains de capacité et d’établir des économies d’échelles permettant de renforcer les investissements et la modernité.</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En outre, la</w:t>
      </w:r>
      <w:r w:rsidRPr="00157215">
        <w:rPr>
          <w:rFonts w:eastAsia="Times New Roman" w:cs="Cambria"/>
          <w:spacing w:val="6"/>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veut</w:t>
      </w:r>
      <w:r w:rsidRPr="00157215">
        <w:rPr>
          <w:rFonts w:eastAsia="Times New Roman" w:cs="Cambria"/>
          <w:spacing w:val="8"/>
          <w:sz w:val="24"/>
          <w:szCs w:val="24"/>
          <w:lang w:val="fr-BE"/>
        </w:rPr>
        <w:t xml:space="preserve"> </w:t>
      </w:r>
      <w:r w:rsidRPr="00157215">
        <w:rPr>
          <w:rFonts w:eastAsia="Times New Roman" w:cs="Cambria"/>
          <w:sz w:val="24"/>
          <w:szCs w:val="24"/>
          <w:lang w:val="fr-BE"/>
        </w:rPr>
        <w:t>faire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sa</w:t>
      </w:r>
      <w:r w:rsidRPr="00157215">
        <w:rPr>
          <w:rFonts w:eastAsia="Times New Roman" w:cs="Cambria"/>
          <w:spacing w:val="7"/>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des finances</w:t>
      </w:r>
      <w:r w:rsidRPr="00157215">
        <w:rPr>
          <w:rFonts w:eastAsia="Times New Roman" w:cs="Cambria"/>
          <w:spacing w:val="-5"/>
          <w:sz w:val="24"/>
          <w:szCs w:val="24"/>
          <w:lang w:val="fr-BE"/>
        </w:rPr>
        <w:t xml:space="preserve"> </w:t>
      </w:r>
      <w:r w:rsidRPr="00157215">
        <w:rPr>
          <w:rFonts w:eastAsia="Times New Roman" w:cs="Cambria"/>
          <w:sz w:val="24"/>
          <w:szCs w:val="24"/>
          <w:lang w:val="fr-BE"/>
        </w:rPr>
        <w:t>un</w:t>
      </w:r>
      <w:r w:rsidRPr="00157215">
        <w:rPr>
          <w:rFonts w:eastAsia="Times New Roman" w:cs="Cambria"/>
          <w:spacing w:val="4"/>
          <w:sz w:val="24"/>
          <w:szCs w:val="24"/>
          <w:lang w:val="fr-BE"/>
        </w:rPr>
        <w:t xml:space="preserve"> </w:t>
      </w:r>
      <w:r w:rsidRPr="00157215">
        <w:rPr>
          <w:rFonts w:eastAsia="Times New Roman" w:cs="Cambria"/>
          <w:sz w:val="24"/>
          <w:szCs w:val="24"/>
          <w:lang w:val="fr-BE"/>
        </w:rPr>
        <w:t>outil</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soutien de</w:t>
      </w:r>
      <w:r w:rsidRPr="00157215">
        <w:rPr>
          <w:rFonts w:eastAsia="Times New Roman" w:cs="Cambria"/>
          <w:spacing w:val="1"/>
          <w:sz w:val="24"/>
          <w:szCs w:val="24"/>
          <w:lang w:val="fr-BE"/>
        </w:rPr>
        <w:t xml:space="preserve"> </w:t>
      </w:r>
      <w:r w:rsidRPr="00157215">
        <w:rPr>
          <w:rFonts w:eastAsia="Times New Roman" w:cs="Cambria"/>
          <w:sz w:val="24"/>
          <w:szCs w:val="24"/>
          <w:lang w:val="fr-BE"/>
        </w:rPr>
        <w:t>sa</w:t>
      </w:r>
      <w:r w:rsidRPr="00157215">
        <w:rPr>
          <w:rFonts w:eastAsia="Times New Roman" w:cs="Cambria"/>
          <w:spacing w:val="3"/>
          <w:sz w:val="24"/>
          <w:szCs w:val="24"/>
          <w:lang w:val="fr-BE"/>
        </w:rPr>
        <w:t xml:space="preserve"> </w:t>
      </w:r>
      <w:r w:rsidRPr="00157215">
        <w:rPr>
          <w:rFonts w:eastAsia="Times New Roman" w:cs="Cambria"/>
          <w:sz w:val="24"/>
          <w:szCs w:val="24"/>
          <w:lang w:val="fr-BE"/>
        </w:rPr>
        <w:t>gestion managériale.</w:t>
      </w:r>
      <w:r w:rsidRPr="00157215">
        <w:rPr>
          <w:rFonts w:eastAsia="Times New Roman" w:cs="Cambria"/>
          <w:spacing w:val="-1"/>
          <w:sz w:val="24"/>
          <w:szCs w:val="24"/>
          <w:lang w:val="fr-BE"/>
        </w:rPr>
        <w:t xml:space="preserve"> </w:t>
      </w:r>
      <w:r w:rsidRPr="00157215">
        <w:rPr>
          <w:rFonts w:eastAsia="Times New Roman" w:cs="Cambria"/>
          <w:sz w:val="24"/>
          <w:szCs w:val="24"/>
          <w:lang w:val="fr-BE"/>
        </w:rPr>
        <w:t>Dans</w:t>
      </w:r>
      <w:r w:rsidRPr="00157215">
        <w:rPr>
          <w:rFonts w:eastAsia="Times New Roman" w:cs="Cambria"/>
          <w:spacing w:val="-1"/>
          <w:sz w:val="24"/>
          <w:szCs w:val="24"/>
          <w:lang w:val="fr-BE"/>
        </w:rPr>
        <w:t xml:space="preserve"> </w:t>
      </w:r>
      <w:r w:rsidRPr="00157215">
        <w:rPr>
          <w:rFonts w:eastAsia="Times New Roman" w:cs="Cambria"/>
          <w:sz w:val="24"/>
          <w:szCs w:val="24"/>
          <w:lang w:val="fr-BE"/>
        </w:rPr>
        <w:t>ce</w:t>
      </w:r>
      <w:r w:rsidRPr="00157215">
        <w:rPr>
          <w:rFonts w:eastAsia="Times New Roman" w:cs="Cambria"/>
          <w:spacing w:val="2"/>
          <w:sz w:val="24"/>
          <w:szCs w:val="24"/>
          <w:lang w:val="fr-BE"/>
        </w:rPr>
        <w:t xml:space="preserve"> </w:t>
      </w:r>
      <w:r w:rsidRPr="00157215">
        <w:rPr>
          <w:rFonts w:eastAsia="Times New Roman" w:cs="Cambria"/>
          <w:sz w:val="24"/>
          <w:szCs w:val="24"/>
          <w:lang w:val="fr-BE"/>
        </w:rPr>
        <w:t>cadre, la</w:t>
      </w:r>
      <w:r w:rsidRPr="00157215">
        <w:rPr>
          <w:rFonts w:eastAsia="Times New Roman" w:cs="Cambria"/>
          <w:spacing w:val="4"/>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a</w:t>
      </w:r>
      <w:r w:rsidRPr="00157215">
        <w:rPr>
          <w:rFonts w:eastAsia="Times New Roman" w:cs="Cambria"/>
          <w:spacing w:val="7"/>
          <w:sz w:val="24"/>
          <w:szCs w:val="24"/>
          <w:lang w:val="fr-BE"/>
        </w:rPr>
        <w:t xml:space="preserve"> </w:t>
      </w:r>
      <w:r w:rsidRPr="00157215">
        <w:rPr>
          <w:rFonts w:eastAsia="Times New Roman" w:cs="Cambria"/>
          <w:sz w:val="24"/>
          <w:szCs w:val="24"/>
          <w:lang w:val="fr-BE"/>
        </w:rPr>
        <w:t>déjà</w:t>
      </w:r>
      <w:r w:rsidRPr="00157215">
        <w:rPr>
          <w:rFonts w:eastAsia="Times New Roman" w:cs="Cambria"/>
          <w:spacing w:val="5"/>
          <w:sz w:val="24"/>
          <w:szCs w:val="24"/>
          <w:lang w:val="fr-BE"/>
        </w:rPr>
        <w:t xml:space="preserve"> </w:t>
      </w:r>
      <w:r w:rsidRPr="00157215">
        <w:rPr>
          <w:rFonts w:eastAsia="Times New Roman" w:cs="Cambria"/>
          <w:sz w:val="24"/>
          <w:szCs w:val="24"/>
          <w:lang w:val="fr-BE"/>
        </w:rPr>
        <w:t>inscrit</w:t>
      </w:r>
      <w:r w:rsidRPr="00157215">
        <w:rPr>
          <w:rFonts w:eastAsia="Times New Roman" w:cs="Cambria"/>
          <w:spacing w:val="3"/>
          <w:sz w:val="24"/>
          <w:szCs w:val="24"/>
          <w:lang w:val="fr-BE"/>
        </w:rPr>
        <w:t xml:space="preserve"> </w:t>
      </w:r>
      <w:r w:rsidRPr="00157215">
        <w:rPr>
          <w:rFonts w:eastAsia="Times New Roman" w:cs="Cambria"/>
          <w:sz w:val="24"/>
          <w:szCs w:val="24"/>
          <w:lang w:val="fr-BE"/>
        </w:rPr>
        <w:t>l’introduction d’une</w:t>
      </w:r>
      <w:r w:rsidRPr="00157215">
        <w:rPr>
          <w:rFonts w:eastAsia="Times New Roman" w:cs="Cambria"/>
          <w:spacing w:val="5"/>
          <w:sz w:val="24"/>
          <w:szCs w:val="24"/>
          <w:lang w:val="fr-BE"/>
        </w:rPr>
        <w:t xml:space="preserve"> </w:t>
      </w:r>
      <w:r w:rsidRPr="00157215">
        <w:rPr>
          <w:rFonts w:eastAsia="Times New Roman" w:cs="Cambria"/>
          <w:sz w:val="24"/>
          <w:szCs w:val="24"/>
          <w:lang w:val="fr-BE"/>
        </w:rPr>
        <w:t>comptabilité</w:t>
      </w:r>
      <w:r w:rsidRPr="00157215">
        <w:rPr>
          <w:rFonts w:eastAsia="Times New Roman" w:cs="Cambria"/>
          <w:spacing w:val="2"/>
          <w:sz w:val="24"/>
          <w:szCs w:val="24"/>
          <w:lang w:val="fr-BE"/>
        </w:rPr>
        <w:t xml:space="preserve"> </w:t>
      </w:r>
      <w:r w:rsidRPr="00157215">
        <w:rPr>
          <w:rFonts w:eastAsia="Times New Roman" w:cs="Cambria"/>
          <w:sz w:val="24"/>
          <w:szCs w:val="24"/>
          <w:lang w:val="fr-BE"/>
        </w:rPr>
        <w:t>analytique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d’un</w:t>
      </w:r>
      <w:r w:rsidRPr="00157215">
        <w:rPr>
          <w:rFonts w:eastAsia="Times New Roman" w:cs="Cambria"/>
          <w:spacing w:val="6"/>
          <w:sz w:val="24"/>
          <w:szCs w:val="24"/>
          <w:lang w:val="fr-BE"/>
        </w:rPr>
        <w:t xml:space="preserve"> </w:t>
      </w:r>
      <w:r w:rsidRPr="00157215">
        <w:rPr>
          <w:rFonts w:eastAsia="Times New Roman" w:cs="Cambria"/>
          <w:sz w:val="24"/>
          <w:szCs w:val="24"/>
          <w:lang w:val="fr-BE"/>
        </w:rPr>
        <w:t>rapportage</w:t>
      </w:r>
      <w:r w:rsidRPr="00157215">
        <w:rPr>
          <w:rFonts w:eastAsia="Times New Roman" w:cs="Cambria"/>
          <w:spacing w:val="3"/>
          <w:sz w:val="24"/>
          <w:szCs w:val="24"/>
          <w:lang w:val="fr-BE"/>
        </w:rPr>
        <w:t xml:space="preserve"> </w:t>
      </w:r>
      <w:r w:rsidRPr="00157215">
        <w:rPr>
          <w:rFonts w:eastAsia="Times New Roman" w:cs="Cambria"/>
          <w:sz w:val="24"/>
          <w:szCs w:val="24"/>
          <w:lang w:val="fr-BE"/>
        </w:rPr>
        <w:t>simplifié dans</w:t>
      </w:r>
      <w:r w:rsidRPr="00157215">
        <w:rPr>
          <w:rFonts w:eastAsia="Times New Roman" w:cs="Cambria"/>
          <w:spacing w:val="1"/>
          <w:sz w:val="24"/>
          <w:szCs w:val="24"/>
          <w:lang w:val="fr-BE"/>
        </w:rPr>
        <w:t xml:space="preserve"> </w:t>
      </w:r>
      <w:r w:rsidRPr="00157215">
        <w:rPr>
          <w:rFonts w:eastAsia="Times New Roman" w:cs="Cambria"/>
          <w:sz w:val="24"/>
          <w:szCs w:val="24"/>
          <w:lang w:val="fr-BE"/>
        </w:rPr>
        <w:t>ses</w:t>
      </w:r>
      <w:r w:rsidRPr="00157215">
        <w:rPr>
          <w:rFonts w:eastAsia="Times New Roman" w:cs="Cambria"/>
          <w:spacing w:val="4"/>
          <w:sz w:val="24"/>
          <w:szCs w:val="24"/>
          <w:lang w:val="fr-BE"/>
        </w:rPr>
        <w:t xml:space="preserve"> </w:t>
      </w:r>
      <w:r w:rsidRPr="00157215">
        <w:rPr>
          <w:rFonts w:eastAsia="Times New Roman" w:cs="Cambria"/>
          <w:sz w:val="24"/>
          <w:szCs w:val="24"/>
          <w:lang w:val="fr-BE"/>
        </w:rPr>
        <w:t>objectifs</w:t>
      </w:r>
      <w:r w:rsidRPr="00157215">
        <w:rPr>
          <w:rFonts w:eastAsia="Times New Roman" w:cs="Cambria"/>
          <w:spacing w:val="5"/>
          <w:sz w:val="24"/>
          <w:szCs w:val="24"/>
          <w:lang w:val="fr-BE"/>
        </w:rPr>
        <w:t xml:space="preserve"> </w:t>
      </w:r>
      <w:r w:rsidRPr="00157215">
        <w:rPr>
          <w:rFonts w:eastAsia="Times New Roman" w:cs="Cambria"/>
          <w:w w:val="99"/>
          <w:sz w:val="24"/>
          <w:szCs w:val="24"/>
          <w:lang w:val="fr-BE"/>
        </w:rPr>
        <w:t>2012</w:t>
      </w:r>
      <w:r w:rsidRPr="00157215">
        <w:rPr>
          <w:rFonts w:eastAsia="Times New Roman" w:cs="Cambria"/>
          <w:w w:val="33"/>
          <w:sz w:val="24"/>
          <w:szCs w:val="24"/>
          <w:lang w:val="fr-BE"/>
        </w:rPr>
        <w:t>-­‐</w:t>
      </w:r>
      <w:r w:rsidRPr="00157215">
        <w:rPr>
          <w:rFonts w:eastAsia="Times New Roman" w:cs="Cambria"/>
          <w:w w:val="99"/>
          <w:sz w:val="24"/>
          <w:szCs w:val="24"/>
          <w:lang w:val="fr-BE"/>
        </w:rPr>
        <w:t>2015.</w:t>
      </w:r>
      <w:r w:rsidRPr="00157215">
        <w:rPr>
          <w:rFonts w:eastAsia="Times New Roman" w:cs="Cambria"/>
          <w:spacing w:val="7"/>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ce</w:t>
      </w:r>
      <w:r w:rsidRPr="00157215">
        <w:rPr>
          <w:rFonts w:eastAsia="Times New Roman" w:cs="Cambria"/>
          <w:spacing w:val="4"/>
          <w:sz w:val="24"/>
          <w:szCs w:val="24"/>
          <w:lang w:val="fr-BE"/>
        </w:rPr>
        <w:t xml:space="preserve"> </w:t>
      </w:r>
      <w:r w:rsidRPr="00157215">
        <w:rPr>
          <w:rFonts w:eastAsia="Times New Roman" w:cs="Cambria"/>
          <w:sz w:val="24"/>
          <w:szCs w:val="24"/>
          <w:lang w:val="fr-BE"/>
        </w:rPr>
        <w:t>faire,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Pr>
          <w:rFonts w:eastAsia="Times New Roman" w:cs="Cambria"/>
          <w:sz w:val="24"/>
          <w:szCs w:val="24"/>
          <w:lang w:val="fr-BE"/>
        </w:rPr>
        <w:t>Police fédérale</w:t>
      </w:r>
      <w:r w:rsidRPr="00157215">
        <w:rPr>
          <w:rFonts w:eastAsia="Times New Roman" w:cs="Cambria"/>
          <w:spacing w:val="-1"/>
          <w:sz w:val="24"/>
          <w:szCs w:val="24"/>
          <w:lang w:val="fr-BE"/>
        </w:rPr>
        <w:t xml:space="preserve"> </w:t>
      </w:r>
      <w:r w:rsidRPr="00157215">
        <w:rPr>
          <w:rFonts w:eastAsia="Times New Roman" w:cs="Cambria"/>
          <w:sz w:val="24"/>
          <w:szCs w:val="24"/>
          <w:lang w:val="fr-BE"/>
        </w:rPr>
        <w:t>doit</w:t>
      </w:r>
      <w:r w:rsidRPr="00157215">
        <w:rPr>
          <w:rFonts w:eastAsia="Times New Roman" w:cs="Cambria"/>
          <w:spacing w:val="3"/>
          <w:sz w:val="24"/>
          <w:szCs w:val="24"/>
          <w:lang w:val="fr-BE"/>
        </w:rPr>
        <w:t xml:space="preserve"> </w:t>
      </w:r>
      <w:r w:rsidRPr="00157215">
        <w:rPr>
          <w:rFonts w:eastAsia="Times New Roman" w:cs="Cambria"/>
          <w:sz w:val="24"/>
          <w:szCs w:val="24"/>
          <w:lang w:val="fr-BE"/>
        </w:rPr>
        <w:t>pouvoir</w:t>
      </w:r>
      <w:r w:rsidRPr="00157215">
        <w:rPr>
          <w:rFonts w:eastAsia="Times New Roman" w:cs="Cambria"/>
          <w:spacing w:val="-2"/>
          <w:sz w:val="24"/>
          <w:szCs w:val="24"/>
          <w:lang w:val="fr-BE"/>
        </w:rPr>
        <w:t xml:space="preserve"> </w:t>
      </w:r>
      <w:r w:rsidRPr="00157215">
        <w:rPr>
          <w:rFonts w:eastAsia="Times New Roman" w:cs="Cambria"/>
          <w:sz w:val="24"/>
          <w:szCs w:val="24"/>
          <w:lang w:val="fr-BE"/>
        </w:rPr>
        <w:t>compter</w:t>
      </w:r>
      <w:r w:rsidRPr="00157215">
        <w:rPr>
          <w:rFonts w:eastAsia="Times New Roman" w:cs="Cambria"/>
          <w:spacing w:val="1"/>
          <w:sz w:val="24"/>
          <w:szCs w:val="24"/>
          <w:lang w:val="fr-BE"/>
        </w:rPr>
        <w:t xml:space="preserve"> </w:t>
      </w:r>
      <w:r w:rsidRPr="00157215">
        <w:rPr>
          <w:rFonts w:eastAsia="Times New Roman" w:cs="Cambria"/>
          <w:sz w:val="24"/>
          <w:szCs w:val="24"/>
          <w:lang w:val="fr-BE"/>
        </w:rPr>
        <w:t>sur une</w:t>
      </w:r>
      <w:r w:rsidRPr="00157215">
        <w:rPr>
          <w:rFonts w:eastAsia="Times New Roman" w:cs="Cambria"/>
          <w:spacing w:val="6"/>
          <w:sz w:val="24"/>
          <w:szCs w:val="24"/>
          <w:lang w:val="fr-BE"/>
        </w:rPr>
        <w:t xml:space="preserve"> </w:t>
      </w:r>
      <w:r w:rsidRPr="00157215">
        <w:rPr>
          <w:rFonts w:eastAsia="Times New Roman" w:cs="Cambria"/>
          <w:sz w:val="24"/>
          <w:szCs w:val="24"/>
          <w:lang w:val="fr-BE"/>
        </w:rPr>
        <w:t>communication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claire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transparente</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ce</w:t>
      </w:r>
      <w:r w:rsidRPr="00157215">
        <w:rPr>
          <w:rFonts w:eastAsia="Times New Roman" w:cs="Cambria"/>
          <w:spacing w:val="4"/>
          <w:sz w:val="24"/>
          <w:szCs w:val="24"/>
          <w:lang w:val="fr-BE"/>
        </w:rPr>
        <w:t xml:space="preserve"> </w:t>
      </w:r>
      <w:r w:rsidRPr="00157215">
        <w:rPr>
          <w:rFonts w:eastAsia="Times New Roman" w:cs="Cambria"/>
          <w:sz w:val="24"/>
          <w:szCs w:val="24"/>
          <w:lang w:val="fr-BE"/>
        </w:rPr>
        <w:t>qui</w:t>
      </w:r>
      <w:r w:rsidRPr="00157215">
        <w:rPr>
          <w:rFonts w:eastAsia="Times New Roman" w:cs="Cambria"/>
          <w:spacing w:val="5"/>
          <w:sz w:val="24"/>
          <w:szCs w:val="24"/>
          <w:lang w:val="fr-BE"/>
        </w:rPr>
        <w:t xml:space="preserve"> </w:t>
      </w:r>
      <w:r w:rsidRPr="00157215">
        <w:rPr>
          <w:rFonts w:eastAsia="Times New Roman" w:cs="Cambria"/>
          <w:sz w:val="24"/>
          <w:szCs w:val="24"/>
          <w:lang w:val="fr-BE"/>
        </w:rPr>
        <w:t>concerne les</w:t>
      </w:r>
      <w:r w:rsidRPr="00157215">
        <w:rPr>
          <w:rFonts w:eastAsia="Times New Roman" w:cs="Cambria"/>
          <w:spacing w:val="5"/>
          <w:sz w:val="24"/>
          <w:szCs w:val="24"/>
          <w:lang w:val="fr-BE"/>
        </w:rPr>
        <w:t xml:space="preserve"> </w:t>
      </w:r>
      <w:r w:rsidRPr="00157215">
        <w:rPr>
          <w:rFonts w:eastAsia="Times New Roman" w:cs="Cambria"/>
          <w:sz w:val="24"/>
          <w:szCs w:val="24"/>
          <w:lang w:val="fr-BE"/>
        </w:rPr>
        <w:t>moyens financiers pouvant</w:t>
      </w:r>
      <w:r w:rsidRPr="00157215">
        <w:rPr>
          <w:rFonts w:eastAsia="Times New Roman" w:cs="Cambria"/>
          <w:spacing w:val="7"/>
          <w:sz w:val="24"/>
          <w:szCs w:val="24"/>
          <w:lang w:val="fr-BE"/>
        </w:rPr>
        <w:t xml:space="preserve"> </w:t>
      </w:r>
      <w:r w:rsidRPr="00157215">
        <w:rPr>
          <w:rFonts w:eastAsia="Times New Roman" w:cs="Cambria"/>
          <w:sz w:val="24"/>
          <w:szCs w:val="24"/>
          <w:lang w:val="fr-BE"/>
        </w:rPr>
        <w:t>être</w:t>
      </w:r>
      <w:r w:rsidRPr="00157215">
        <w:rPr>
          <w:rFonts w:eastAsia="Times New Roman" w:cs="Cambria"/>
          <w:spacing w:val="4"/>
          <w:sz w:val="24"/>
          <w:szCs w:val="24"/>
          <w:lang w:val="fr-BE"/>
        </w:rPr>
        <w:t xml:space="preserve"> </w:t>
      </w:r>
      <w:r w:rsidRPr="00157215">
        <w:rPr>
          <w:rFonts w:eastAsia="Times New Roman" w:cs="Cambria"/>
          <w:sz w:val="24"/>
          <w:szCs w:val="24"/>
          <w:lang w:val="fr-BE"/>
        </w:rPr>
        <w:t>utilisés.</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pacing w:val="3"/>
          <w:sz w:val="24"/>
          <w:szCs w:val="24"/>
          <w:lang w:val="fr-BE"/>
        </w:rPr>
        <w:t xml:space="preserve"> </w:t>
      </w:r>
      <w:r w:rsidRPr="00157215">
        <w:rPr>
          <w:rFonts w:eastAsia="Times New Roman" w:cs="Cambria"/>
          <w:sz w:val="24"/>
          <w:szCs w:val="24"/>
          <w:lang w:val="fr-BE"/>
        </w:rPr>
        <w:t>doit</w:t>
      </w:r>
      <w:r w:rsidRPr="00157215">
        <w:rPr>
          <w:rFonts w:eastAsia="Times New Roman" w:cs="Cambria"/>
          <w:spacing w:val="4"/>
          <w:sz w:val="24"/>
          <w:szCs w:val="24"/>
          <w:lang w:val="fr-BE"/>
        </w:rPr>
        <w:t xml:space="preserve"> </w:t>
      </w:r>
      <w:r w:rsidRPr="00157215">
        <w:rPr>
          <w:rFonts w:eastAsia="Times New Roman" w:cs="Cambria"/>
          <w:sz w:val="24"/>
          <w:szCs w:val="24"/>
          <w:lang w:val="fr-BE"/>
        </w:rPr>
        <w:t>pouvoir être</w:t>
      </w:r>
      <w:r w:rsidRPr="00157215">
        <w:rPr>
          <w:rFonts w:eastAsia="Times New Roman" w:cs="Cambria"/>
          <w:spacing w:val="2"/>
          <w:sz w:val="24"/>
          <w:szCs w:val="24"/>
          <w:lang w:val="fr-BE"/>
        </w:rPr>
        <w:t xml:space="preserve"> </w:t>
      </w:r>
      <w:r w:rsidRPr="00157215">
        <w:rPr>
          <w:rFonts w:eastAsia="Times New Roman" w:cs="Cambria"/>
          <w:sz w:val="24"/>
          <w:szCs w:val="24"/>
          <w:lang w:val="fr-BE"/>
        </w:rPr>
        <w:t>en</w:t>
      </w:r>
      <w:r w:rsidRPr="00157215">
        <w:rPr>
          <w:rFonts w:eastAsia="Times New Roman" w:cs="Cambria"/>
          <w:spacing w:val="7"/>
          <w:sz w:val="24"/>
          <w:szCs w:val="24"/>
          <w:lang w:val="fr-BE"/>
        </w:rPr>
        <w:t xml:space="preserve"> </w:t>
      </w:r>
      <w:r w:rsidRPr="00157215">
        <w:rPr>
          <w:rFonts w:eastAsia="Times New Roman" w:cs="Cambria"/>
          <w:sz w:val="24"/>
          <w:szCs w:val="24"/>
          <w:lang w:val="fr-BE"/>
        </w:rPr>
        <w:t>mesure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décider de l’allocation</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8"/>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5"/>
          <w:sz w:val="24"/>
          <w:szCs w:val="24"/>
          <w:lang w:val="fr-BE"/>
        </w:rPr>
        <w:t xml:space="preserve"> </w:t>
      </w:r>
      <w:r w:rsidRPr="00157215">
        <w:rPr>
          <w:rFonts w:eastAsia="Times New Roman" w:cs="Cambria"/>
          <w:sz w:val="24"/>
          <w:szCs w:val="24"/>
          <w:lang w:val="fr-BE"/>
        </w:rPr>
        <w:t>conformément aux</w:t>
      </w:r>
      <w:r w:rsidRPr="00157215">
        <w:rPr>
          <w:rFonts w:eastAsia="Times New Roman" w:cs="Cambria"/>
          <w:spacing w:val="12"/>
          <w:sz w:val="24"/>
          <w:szCs w:val="24"/>
          <w:lang w:val="fr-BE"/>
        </w:rPr>
        <w:t xml:space="preserve"> </w:t>
      </w:r>
      <w:r w:rsidRPr="00157215">
        <w:rPr>
          <w:rFonts w:eastAsia="Times New Roman" w:cs="Cambria"/>
          <w:sz w:val="24"/>
          <w:szCs w:val="24"/>
          <w:lang w:val="fr-BE"/>
        </w:rPr>
        <w:t>déclarations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politique</w:t>
      </w:r>
      <w:r w:rsidRPr="00157215">
        <w:rPr>
          <w:rFonts w:eastAsia="Times New Roman" w:cs="Cambria"/>
          <w:spacing w:val="7"/>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7"/>
          <w:sz w:val="24"/>
          <w:szCs w:val="24"/>
          <w:lang w:val="fr-BE"/>
        </w:rPr>
        <w:t xml:space="preserve"> </w:t>
      </w:r>
      <w:r w:rsidRPr="00157215">
        <w:rPr>
          <w:rFonts w:eastAsia="Times New Roman" w:cs="Cambria"/>
          <w:sz w:val="24"/>
          <w:szCs w:val="24"/>
          <w:lang w:val="fr-BE"/>
        </w:rPr>
        <w:t>des autorités,</w:t>
      </w:r>
      <w:r w:rsidRPr="00157215">
        <w:rPr>
          <w:rFonts w:eastAsia="Times New Roman" w:cs="Cambria"/>
          <w:spacing w:val="7"/>
          <w:sz w:val="24"/>
          <w:szCs w:val="24"/>
          <w:lang w:val="fr-BE"/>
        </w:rPr>
        <w:t xml:space="preserve"> </w:t>
      </w:r>
      <w:r w:rsidRPr="00157215">
        <w:rPr>
          <w:rFonts w:eastAsia="Times New Roman" w:cs="Cambria"/>
          <w:sz w:val="24"/>
          <w:szCs w:val="24"/>
          <w:lang w:val="fr-BE"/>
        </w:rPr>
        <w:t>l’exécution</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8"/>
          <w:sz w:val="24"/>
          <w:szCs w:val="24"/>
          <w:lang w:val="fr-BE"/>
        </w:rPr>
        <w:t xml:space="preserve"> </w:t>
      </w:r>
      <w:r w:rsidRPr="00157215">
        <w:rPr>
          <w:rFonts w:eastAsia="Times New Roman" w:cs="Cambria"/>
          <w:sz w:val="24"/>
          <w:szCs w:val="24"/>
          <w:lang w:val="fr-BE"/>
        </w:rPr>
        <w:t>lettres</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mission</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l’exécution</w:t>
      </w:r>
      <w:r w:rsidRPr="00157215">
        <w:rPr>
          <w:rFonts w:eastAsia="Times New Roman" w:cs="Cambria"/>
          <w:spacing w:val="7"/>
          <w:sz w:val="24"/>
          <w:szCs w:val="24"/>
          <w:lang w:val="fr-BE"/>
        </w:rPr>
        <w:t xml:space="preserve"> </w:t>
      </w:r>
      <w:r w:rsidRPr="00157215">
        <w:rPr>
          <w:rFonts w:eastAsia="Times New Roman" w:cs="Cambria"/>
          <w:sz w:val="24"/>
          <w:szCs w:val="24"/>
          <w:lang w:val="fr-BE"/>
        </w:rPr>
        <w:t>du</w:t>
      </w:r>
      <w:r w:rsidRPr="00157215">
        <w:rPr>
          <w:rFonts w:eastAsia="Times New Roman" w:cs="Cambria"/>
          <w:spacing w:val="11"/>
          <w:sz w:val="24"/>
          <w:szCs w:val="24"/>
          <w:lang w:val="fr-BE"/>
        </w:rPr>
        <w:t xml:space="preserve"> </w:t>
      </w:r>
      <w:r w:rsidRPr="00157215">
        <w:rPr>
          <w:rFonts w:eastAsia="Times New Roman" w:cs="Cambria"/>
          <w:sz w:val="24"/>
          <w:szCs w:val="24"/>
          <w:lang w:val="fr-BE"/>
        </w:rPr>
        <w:t>plan</w:t>
      </w:r>
      <w:r w:rsidRPr="00157215">
        <w:rPr>
          <w:rFonts w:eastAsia="Times New Roman" w:cs="Cambria"/>
          <w:spacing w:val="12"/>
          <w:sz w:val="24"/>
          <w:szCs w:val="24"/>
          <w:lang w:val="fr-BE"/>
        </w:rPr>
        <w:t xml:space="preserve"> </w:t>
      </w:r>
      <w:r w:rsidRPr="00157215">
        <w:rPr>
          <w:rFonts w:eastAsia="Times New Roman" w:cs="Cambria"/>
          <w:sz w:val="24"/>
          <w:szCs w:val="24"/>
          <w:lang w:val="fr-BE"/>
        </w:rPr>
        <w:t>national</w:t>
      </w:r>
      <w:r w:rsidRPr="00157215">
        <w:rPr>
          <w:rFonts w:eastAsia="Times New Roman" w:cs="Cambria"/>
          <w:spacing w:val="10"/>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sécurité. Il va</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soi</w:t>
      </w:r>
      <w:r w:rsidRPr="00157215">
        <w:rPr>
          <w:rFonts w:eastAsia="Times New Roman" w:cs="Cambria"/>
          <w:spacing w:val="-3"/>
          <w:sz w:val="24"/>
          <w:szCs w:val="24"/>
          <w:lang w:val="fr-BE"/>
        </w:rPr>
        <w:t xml:space="preserve"> </w:t>
      </w:r>
      <w:r w:rsidRPr="00157215">
        <w:rPr>
          <w:rFonts w:eastAsia="Times New Roman" w:cs="Cambria"/>
          <w:sz w:val="24"/>
          <w:szCs w:val="24"/>
          <w:lang w:val="fr-BE"/>
        </w:rPr>
        <w:t>que</w:t>
      </w:r>
      <w:r w:rsidRPr="00157215">
        <w:rPr>
          <w:rFonts w:eastAsia="Times New Roman" w:cs="Cambria"/>
          <w:spacing w:val="-2"/>
          <w:sz w:val="24"/>
          <w:szCs w:val="24"/>
          <w:lang w:val="fr-BE"/>
        </w:rPr>
        <w:t xml:space="preserve"> </w:t>
      </w:r>
      <w:r w:rsidRPr="00157215">
        <w:rPr>
          <w:rFonts w:eastAsia="Times New Roman" w:cs="Cambria"/>
          <w:sz w:val="24"/>
          <w:szCs w:val="24"/>
          <w:lang w:val="fr-BE"/>
        </w:rPr>
        <w:t>cela</w:t>
      </w:r>
      <w:r w:rsidRPr="00157215">
        <w:rPr>
          <w:rFonts w:eastAsia="Times New Roman" w:cs="Cambria"/>
          <w:spacing w:val="-2"/>
          <w:sz w:val="24"/>
          <w:szCs w:val="24"/>
          <w:lang w:val="fr-BE"/>
        </w:rPr>
        <w:t xml:space="preserve"> </w:t>
      </w:r>
      <w:r w:rsidRPr="00157215">
        <w:rPr>
          <w:rFonts w:eastAsia="Times New Roman" w:cs="Cambria"/>
          <w:sz w:val="24"/>
          <w:szCs w:val="24"/>
          <w:lang w:val="fr-BE"/>
        </w:rPr>
        <w:t>doit</w:t>
      </w:r>
      <w:r w:rsidRPr="00157215">
        <w:rPr>
          <w:rFonts w:eastAsia="Times New Roman" w:cs="Cambria"/>
          <w:spacing w:val="-3"/>
          <w:sz w:val="24"/>
          <w:szCs w:val="24"/>
          <w:lang w:val="fr-BE"/>
        </w:rPr>
        <w:t xml:space="preserve"> </w:t>
      </w:r>
      <w:r w:rsidRPr="00157215">
        <w:rPr>
          <w:rFonts w:eastAsia="Times New Roman" w:cs="Cambria"/>
          <w:sz w:val="24"/>
          <w:szCs w:val="24"/>
          <w:lang w:val="fr-BE"/>
        </w:rPr>
        <w:t>aller</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pair</w:t>
      </w:r>
      <w:r w:rsidRPr="00157215">
        <w:rPr>
          <w:rFonts w:eastAsia="Times New Roman" w:cs="Cambria"/>
          <w:spacing w:val="-2"/>
          <w:sz w:val="24"/>
          <w:szCs w:val="24"/>
          <w:lang w:val="fr-BE"/>
        </w:rPr>
        <w:t xml:space="preserve"> </w:t>
      </w:r>
      <w:r w:rsidRPr="00157215">
        <w:rPr>
          <w:rFonts w:eastAsia="Times New Roman" w:cs="Cambria"/>
          <w:sz w:val="24"/>
          <w:szCs w:val="24"/>
          <w:lang w:val="fr-BE"/>
        </w:rPr>
        <w:t>avec</w:t>
      </w:r>
      <w:r w:rsidRPr="00157215">
        <w:rPr>
          <w:rFonts w:eastAsia="Times New Roman" w:cs="Cambria"/>
          <w:spacing w:val="-3"/>
          <w:sz w:val="24"/>
          <w:szCs w:val="24"/>
          <w:lang w:val="fr-BE"/>
        </w:rPr>
        <w:t xml:space="preserve"> </w:t>
      </w:r>
      <w:r w:rsidRPr="00157215">
        <w:rPr>
          <w:rFonts w:eastAsia="Times New Roman" w:cs="Cambria"/>
          <w:sz w:val="24"/>
          <w:szCs w:val="24"/>
          <w:lang w:val="fr-BE"/>
        </w:rPr>
        <w:t>un système</w:t>
      </w:r>
      <w:r w:rsidRPr="00157215">
        <w:rPr>
          <w:rFonts w:eastAsia="Times New Roman" w:cs="Cambria"/>
          <w:spacing w:val="-8"/>
          <w:sz w:val="24"/>
          <w:szCs w:val="24"/>
          <w:lang w:val="fr-BE"/>
        </w:rPr>
        <w:t xml:space="preserve"> </w:t>
      </w:r>
      <w:r w:rsidRPr="00157215">
        <w:rPr>
          <w:rFonts w:eastAsia="Times New Roman" w:cs="Cambria"/>
          <w:sz w:val="24"/>
          <w:szCs w:val="24"/>
          <w:lang w:val="fr-BE"/>
        </w:rPr>
        <w:t>d’évaluation efficace.</w:t>
      </w:r>
    </w:p>
    <w:p w:rsidR="00FA729C"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Enfin, à l’instar de la Défense, un système d’enveloppe contribuerait à cet objectif d’optimalisation.</w:t>
      </w:r>
    </w:p>
    <w:p w:rsidR="00FA729C" w:rsidRPr="002E1969" w:rsidRDefault="00FA729C" w:rsidP="002E1969">
      <w:pPr>
        <w:pStyle w:val="Heading3"/>
        <w:numPr>
          <w:ilvl w:val="0"/>
          <w:numId w:val="0"/>
        </w:numPr>
        <w:spacing w:before="300" w:after="0" w:line="240" w:lineRule="auto"/>
        <w:ind w:left="567" w:hanging="567"/>
        <w:rPr>
          <w:b/>
          <w:i/>
          <w:color w:val="4F81BD"/>
          <w:sz w:val="32"/>
          <w:szCs w:val="32"/>
        </w:rPr>
      </w:pPr>
      <w:r w:rsidRPr="002E1969">
        <w:rPr>
          <w:b/>
          <w:i/>
          <w:color w:val="4F81BD"/>
          <w:sz w:val="28"/>
          <w:szCs w:val="28"/>
        </w:rPr>
        <w:t>4.2</w:t>
      </w:r>
      <w:r>
        <w:rPr>
          <w:b/>
          <w:i/>
          <w:color w:val="4F81BD"/>
          <w:sz w:val="28"/>
          <w:szCs w:val="28"/>
        </w:rPr>
        <w:t>.</w:t>
      </w:r>
      <w:r w:rsidRPr="002E1969">
        <w:rPr>
          <w:b/>
          <w:i/>
          <w:color w:val="4F81BD"/>
          <w:sz w:val="28"/>
          <w:szCs w:val="28"/>
        </w:rPr>
        <w:tab/>
        <w:t xml:space="preserve">Optimaliser la gestion </w:t>
      </w:r>
      <w:r>
        <w:rPr>
          <w:b/>
          <w:i/>
          <w:color w:val="4F81BD"/>
          <w:sz w:val="28"/>
          <w:szCs w:val="28"/>
        </w:rPr>
        <w:t>d</w:t>
      </w:r>
      <w:r w:rsidRPr="002E1969">
        <w:rPr>
          <w:b/>
          <w:i/>
          <w:color w:val="4F81BD"/>
          <w:sz w:val="28"/>
          <w:szCs w:val="28"/>
        </w:rPr>
        <w:t xml:space="preserve">es choix de remplacement et </w:t>
      </w:r>
      <w:r>
        <w:rPr>
          <w:b/>
          <w:i/>
          <w:color w:val="4F81BD"/>
          <w:sz w:val="28"/>
          <w:szCs w:val="28"/>
        </w:rPr>
        <w:t>d</w:t>
      </w:r>
      <w:r w:rsidRPr="002E1969">
        <w:rPr>
          <w:b/>
          <w:i/>
          <w:color w:val="4F81BD"/>
          <w:sz w:val="28"/>
          <w:szCs w:val="28"/>
        </w:rPr>
        <w:t>es choix d’affectation</w:t>
      </w:r>
    </w:p>
    <w:p w:rsidR="00FA729C" w:rsidRPr="00157215" w:rsidRDefault="00FA729C" w:rsidP="002E1969">
      <w:pPr>
        <w:spacing w:before="160" w:after="0" w:line="280" w:lineRule="exact"/>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souhaite</w:t>
      </w:r>
      <w:r w:rsidRPr="00157215">
        <w:rPr>
          <w:rFonts w:eastAsia="Times New Roman" w:cs="Cambria"/>
          <w:spacing w:val="3"/>
          <w:sz w:val="24"/>
          <w:szCs w:val="24"/>
          <w:lang w:val="fr-BE"/>
        </w:rPr>
        <w:t xml:space="preserve"> </w:t>
      </w:r>
      <w:r w:rsidRPr="00157215">
        <w:rPr>
          <w:rFonts w:eastAsia="Times New Roman" w:cs="Cambria"/>
          <w:sz w:val="24"/>
          <w:szCs w:val="24"/>
          <w:lang w:val="fr-BE"/>
        </w:rPr>
        <w:t>gérer</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budget</w:t>
      </w:r>
      <w:r w:rsidRPr="00157215">
        <w:rPr>
          <w:rFonts w:eastAsia="Times New Roman" w:cs="Cambria"/>
          <w:spacing w:val="8"/>
          <w:sz w:val="24"/>
          <w:szCs w:val="24"/>
          <w:lang w:val="fr-BE"/>
        </w:rPr>
        <w:t xml:space="preserve"> </w:t>
      </w:r>
      <w:r w:rsidRPr="00157215">
        <w:rPr>
          <w:rFonts w:eastAsia="Times New Roman" w:cs="Cambria"/>
          <w:sz w:val="24"/>
          <w:szCs w:val="24"/>
          <w:lang w:val="fr-BE"/>
        </w:rPr>
        <w:t>90.2, à savoir</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poste</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1"/>
          <w:sz w:val="24"/>
          <w:szCs w:val="24"/>
          <w:lang w:val="fr-BE"/>
        </w:rPr>
        <w:t xml:space="preserve"> </w:t>
      </w:r>
      <w:r w:rsidRPr="00157215">
        <w:rPr>
          <w:rFonts w:eastAsia="Times New Roman" w:cs="Cambria"/>
          <w:sz w:val="24"/>
          <w:szCs w:val="24"/>
          <w:lang w:val="fr-BE"/>
        </w:rPr>
        <w:t>att</w:t>
      </w:r>
      <w:r>
        <w:rPr>
          <w:rFonts w:eastAsia="Times New Roman" w:cs="Cambria"/>
          <w:sz w:val="24"/>
          <w:szCs w:val="24"/>
          <w:lang w:val="fr-BE"/>
        </w:rPr>
        <w:t>ribué</w:t>
      </w:r>
      <w:r w:rsidRPr="00157215">
        <w:rPr>
          <w:rFonts w:eastAsia="Times New Roman" w:cs="Cambria"/>
          <w:sz w:val="24"/>
          <w:szCs w:val="24"/>
          <w:lang w:val="fr-BE"/>
        </w:rPr>
        <w:t>s</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8"/>
          <w:sz w:val="24"/>
          <w:szCs w:val="24"/>
          <w:lang w:val="fr-BE"/>
        </w:rPr>
        <w:t xml:space="preserve"> </w:t>
      </w:r>
      <w:r w:rsidRPr="00157215">
        <w:rPr>
          <w:rFonts w:eastAsia="Times New Roman" w:cs="Cambria"/>
          <w:sz w:val="24"/>
          <w:szCs w:val="24"/>
          <w:lang w:val="fr-BE"/>
        </w:rPr>
        <w:t>la police</w:t>
      </w:r>
      <w:r w:rsidRPr="00157215">
        <w:rPr>
          <w:rFonts w:eastAsia="Times New Roman" w:cs="Cambria"/>
          <w:spacing w:val="-6"/>
          <w:sz w:val="24"/>
          <w:szCs w:val="24"/>
          <w:lang w:val="fr-BE"/>
        </w:rPr>
        <w:t xml:space="preserve"> </w:t>
      </w:r>
      <w:r w:rsidRPr="00157215">
        <w:rPr>
          <w:rFonts w:eastAsia="Times New Roman" w:cs="Cambria"/>
          <w:sz w:val="24"/>
          <w:szCs w:val="24"/>
          <w:lang w:val="fr-BE"/>
        </w:rPr>
        <w:t>intégrée, en</w:t>
      </w:r>
      <w:r w:rsidRPr="00157215">
        <w:rPr>
          <w:rFonts w:eastAsia="Times New Roman" w:cs="Cambria"/>
          <w:spacing w:val="-3"/>
          <w:sz w:val="24"/>
          <w:szCs w:val="24"/>
          <w:lang w:val="fr-BE"/>
        </w:rPr>
        <w:t xml:space="preserve"> </w:t>
      </w:r>
      <w:r w:rsidRPr="00157215">
        <w:rPr>
          <w:rFonts w:eastAsia="Times New Roman" w:cs="Cambria"/>
          <w:sz w:val="24"/>
          <w:szCs w:val="24"/>
          <w:lang w:val="fr-BE"/>
        </w:rPr>
        <w:t>concertation</w:t>
      </w:r>
      <w:r w:rsidRPr="00157215">
        <w:rPr>
          <w:rFonts w:eastAsia="Times New Roman" w:cs="Cambria"/>
          <w:spacing w:val="-11"/>
          <w:sz w:val="24"/>
          <w:szCs w:val="24"/>
          <w:lang w:val="fr-BE"/>
        </w:rPr>
        <w:t xml:space="preserve"> </w:t>
      </w:r>
      <w:r w:rsidRPr="00157215">
        <w:rPr>
          <w:rFonts w:eastAsia="Times New Roman" w:cs="Cambria"/>
          <w:sz w:val="24"/>
          <w:szCs w:val="24"/>
          <w:lang w:val="fr-BE"/>
        </w:rPr>
        <w:t>avec</w:t>
      </w:r>
      <w:r w:rsidRPr="00157215">
        <w:rPr>
          <w:rFonts w:eastAsia="Times New Roman" w:cs="Cambria"/>
          <w:spacing w:val="-3"/>
          <w:sz w:val="24"/>
          <w:szCs w:val="24"/>
          <w:lang w:val="fr-BE"/>
        </w:rPr>
        <w:t xml:space="preserve"> </w:t>
      </w:r>
      <w:r w:rsidRPr="00157215">
        <w:rPr>
          <w:rFonts w:eastAsia="Times New Roman" w:cs="Cambria"/>
          <w:sz w:val="24"/>
          <w:szCs w:val="24"/>
          <w:lang w:val="fr-BE"/>
        </w:rPr>
        <w:t>la 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locale.</w:t>
      </w:r>
    </w:p>
    <w:p w:rsidR="00FA729C" w:rsidRPr="00157215" w:rsidRDefault="00FA729C" w:rsidP="002E1969">
      <w:pPr>
        <w:spacing w:before="120" w:after="0" w:line="240" w:lineRule="auto"/>
        <w:jc w:val="both"/>
        <w:rPr>
          <w:rFonts w:eastAsia="Times New Roman" w:cs="Cambria"/>
          <w:spacing w:val="5"/>
          <w:sz w:val="24"/>
          <w:szCs w:val="24"/>
          <w:lang w:val="fr-BE"/>
        </w:rPr>
      </w:pPr>
      <w:r w:rsidRPr="00157215">
        <w:rPr>
          <w:rFonts w:eastAsia="Times New Roman" w:cs="Cambria"/>
          <w:sz w:val="24"/>
          <w:szCs w:val="24"/>
          <w:lang w:val="fr-BE"/>
        </w:rPr>
        <w:t>En</w:t>
      </w:r>
      <w:r w:rsidRPr="00157215">
        <w:rPr>
          <w:rFonts w:eastAsia="Times New Roman" w:cs="Cambria"/>
          <w:spacing w:val="21"/>
          <w:sz w:val="24"/>
          <w:szCs w:val="24"/>
          <w:lang w:val="fr-BE"/>
        </w:rPr>
        <w:t xml:space="preserve"> </w:t>
      </w:r>
      <w:r w:rsidRPr="00157215">
        <w:rPr>
          <w:rFonts w:eastAsia="Times New Roman" w:cs="Cambria"/>
          <w:sz w:val="24"/>
          <w:szCs w:val="24"/>
          <w:lang w:val="fr-BE"/>
        </w:rPr>
        <w:t>ce</w:t>
      </w:r>
      <w:r w:rsidRPr="00157215">
        <w:rPr>
          <w:rFonts w:eastAsia="Times New Roman" w:cs="Cambria"/>
          <w:spacing w:val="19"/>
          <w:sz w:val="24"/>
          <w:szCs w:val="24"/>
          <w:lang w:val="fr-BE"/>
        </w:rPr>
        <w:t xml:space="preserve"> </w:t>
      </w:r>
      <w:r w:rsidRPr="00157215">
        <w:rPr>
          <w:rFonts w:eastAsia="Times New Roman" w:cs="Cambria"/>
          <w:sz w:val="24"/>
          <w:szCs w:val="24"/>
          <w:lang w:val="fr-BE"/>
        </w:rPr>
        <w:t>qui</w:t>
      </w:r>
      <w:r w:rsidRPr="00157215">
        <w:rPr>
          <w:rFonts w:eastAsia="Times New Roman" w:cs="Cambria"/>
          <w:spacing w:val="18"/>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12"/>
          <w:sz w:val="24"/>
          <w:szCs w:val="24"/>
          <w:lang w:val="fr-BE"/>
        </w:rPr>
        <w:t xml:space="preserve"> </w:t>
      </w:r>
      <w:r w:rsidRPr="00157215">
        <w:rPr>
          <w:rFonts w:eastAsia="Times New Roman" w:cs="Cambria"/>
          <w:sz w:val="24"/>
          <w:szCs w:val="24"/>
          <w:lang w:val="fr-BE"/>
        </w:rPr>
        <w:t>la</w:t>
      </w:r>
      <w:r w:rsidRPr="00157215">
        <w:rPr>
          <w:rFonts w:eastAsia="Times New Roman" w:cs="Cambria"/>
          <w:spacing w:val="20"/>
          <w:sz w:val="24"/>
          <w:szCs w:val="24"/>
          <w:lang w:val="fr-BE"/>
        </w:rPr>
        <w:t xml:space="preserve"> </w:t>
      </w:r>
      <w:r w:rsidRPr="00157215">
        <w:rPr>
          <w:rFonts w:eastAsia="Times New Roman" w:cs="Cambria"/>
          <w:bCs/>
          <w:sz w:val="24"/>
          <w:szCs w:val="24"/>
          <w:lang w:val="fr-BE"/>
        </w:rPr>
        <w:t>gestion</w:t>
      </w:r>
      <w:r w:rsidRPr="00157215">
        <w:rPr>
          <w:rFonts w:eastAsia="Times New Roman" w:cs="Cambria"/>
          <w:bCs/>
          <w:spacing w:val="17"/>
          <w:sz w:val="24"/>
          <w:szCs w:val="24"/>
          <w:lang w:val="fr-BE"/>
        </w:rPr>
        <w:t xml:space="preserve"> </w:t>
      </w:r>
      <w:r w:rsidRPr="00157215">
        <w:rPr>
          <w:rFonts w:eastAsia="Times New Roman" w:cs="Cambria"/>
          <w:bCs/>
          <w:sz w:val="24"/>
          <w:szCs w:val="24"/>
          <w:lang w:val="fr-BE"/>
        </w:rPr>
        <w:t>des</w:t>
      </w:r>
      <w:r w:rsidRPr="00157215">
        <w:rPr>
          <w:rFonts w:eastAsia="Times New Roman" w:cs="Cambria"/>
          <w:bCs/>
          <w:spacing w:val="19"/>
          <w:sz w:val="24"/>
          <w:szCs w:val="24"/>
          <w:lang w:val="fr-BE"/>
        </w:rPr>
        <w:t xml:space="preserve"> </w:t>
      </w:r>
      <w:r w:rsidRPr="00157215">
        <w:rPr>
          <w:rFonts w:eastAsia="Times New Roman" w:cs="Cambria"/>
          <w:bCs/>
          <w:sz w:val="24"/>
          <w:szCs w:val="24"/>
          <w:lang w:val="fr-BE"/>
        </w:rPr>
        <w:t>ressources</w:t>
      </w:r>
      <w:r w:rsidRPr="00157215">
        <w:rPr>
          <w:rFonts w:eastAsia="Times New Roman" w:cs="Cambria"/>
          <w:bCs/>
          <w:spacing w:val="16"/>
          <w:sz w:val="24"/>
          <w:szCs w:val="24"/>
          <w:lang w:val="fr-BE"/>
        </w:rPr>
        <w:t xml:space="preserve"> </w:t>
      </w:r>
      <w:r w:rsidRPr="00157215">
        <w:rPr>
          <w:rFonts w:eastAsia="Times New Roman" w:cs="Cambria"/>
          <w:bCs/>
          <w:sz w:val="24"/>
          <w:szCs w:val="24"/>
          <w:lang w:val="fr-BE"/>
        </w:rPr>
        <w:t>humaines</w:t>
      </w:r>
      <w:r w:rsidRPr="00157215">
        <w:rPr>
          <w:rFonts w:eastAsia="Times New Roman" w:cs="Cambria"/>
          <w:sz w:val="24"/>
          <w:szCs w:val="24"/>
          <w:lang w:val="fr-BE"/>
        </w:rPr>
        <w:t>,</w:t>
      </w:r>
      <w:r w:rsidRPr="00157215">
        <w:rPr>
          <w:rFonts w:eastAsia="Times New Roman" w:cs="Cambria"/>
          <w:spacing w:val="16"/>
          <w:sz w:val="24"/>
          <w:szCs w:val="24"/>
          <w:lang w:val="fr-BE"/>
        </w:rPr>
        <w:t xml:space="preserve"> </w:t>
      </w:r>
      <w:r w:rsidRPr="00157215">
        <w:rPr>
          <w:rFonts w:eastAsia="Times New Roman" w:cs="Cambria"/>
          <w:sz w:val="24"/>
          <w:szCs w:val="24"/>
          <w:lang w:val="fr-BE"/>
        </w:rPr>
        <w:t>la</w:t>
      </w:r>
      <w:r w:rsidRPr="00157215">
        <w:rPr>
          <w:rFonts w:eastAsia="Times New Roman" w:cs="Cambria"/>
          <w:spacing w:val="21"/>
          <w:sz w:val="24"/>
          <w:szCs w:val="24"/>
          <w:lang w:val="fr-BE"/>
        </w:rPr>
        <w:t xml:space="preserve"> </w:t>
      </w:r>
      <w:r>
        <w:rPr>
          <w:rFonts w:eastAsia="Times New Roman" w:cs="Cambria"/>
          <w:sz w:val="24"/>
          <w:szCs w:val="24"/>
          <w:lang w:val="fr-BE"/>
        </w:rPr>
        <w:t>Police fédérale</w:t>
      </w:r>
      <w:r w:rsidRPr="00157215">
        <w:rPr>
          <w:rFonts w:eastAsia="Times New Roman" w:cs="Cambria"/>
          <w:spacing w:val="16"/>
          <w:sz w:val="24"/>
          <w:szCs w:val="24"/>
          <w:lang w:val="fr-BE"/>
        </w:rPr>
        <w:t xml:space="preserve"> </w:t>
      </w:r>
      <w:r w:rsidRPr="00157215">
        <w:rPr>
          <w:rFonts w:eastAsia="Times New Roman" w:cs="Cambria"/>
          <w:sz w:val="24"/>
          <w:szCs w:val="24"/>
          <w:lang w:val="fr-BE"/>
        </w:rPr>
        <w:t>souhaite en</w:t>
      </w:r>
      <w:r w:rsidRPr="00157215">
        <w:rPr>
          <w:rFonts w:eastAsia="Times New Roman" w:cs="Cambria"/>
          <w:spacing w:val="7"/>
          <w:sz w:val="24"/>
          <w:szCs w:val="24"/>
          <w:lang w:val="fr-BE"/>
        </w:rPr>
        <w:t xml:space="preserve"> </w:t>
      </w:r>
      <w:r w:rsidRPr="00157215">
        <w:rPr>
          <w:rFonts w:eastAsia="Times New Roman" w:cs="Cambria"/>
          <w:sz w:val="24"/>
          <w:szCs w:val="24"/>
          <w:lang w:val="fr-BE"/>
        </w:rPr>
        <w:t>premier</w:t>
      </w:r>
      <w:r w:rsidRPr="00157215">
        <w:rPr>
          <w:rFonts w:eastAsia="Times New Roman" w:cs="Cambria"/>
          <w:spacing w:val="2"/>
          <w:sz w:val="24"/>
          <w:szCs w:val="24"/>
          <w:lang w:val="fr-BE"/>
        </w:rPr>
        <w:t xml:space="preserve"> </w:t>
      </w:r>
      <w:r w:rsidRPr="00157215">
        <w:rPr>
          <w:rFonts w:eastAsia="Times New Roman" w:cs="Cambria"/>
          <w:sz w:val="24"/>
          <w:szCs w:val="24"/>
          <w:lang w:val="fr-BE"/>
        </w:rPr>
        <w:t>lieu</w:t>
      </w:r>
      <w:r w:rsidRPr="00157215">
        <w:rPr>
          <w:rFonts w:eastAsia="Times New Roman" w:cs="Cambria"/>
          <w:spacing w:val="7"/>
          <w:sz w:val="24"/>
          <w:szCs w:val="24"/>
          <w:lang w:val="fr-BE"/>
        </w:rPr>
        <w:t xml:space="preserve"> </w:t>
      </w:r>
      <w:r w:rsidRPr="00157215">
        <w:rPr>
          <w:rFonts w:eastAsia="Times New Roman" w:cs="Cambria"/>
          <w:sz w:val="24"/>
          <w:szCs w:val="24"/>
          <w:lang w:val="fr-BE"/>
        </w:rPr>
        <w:t>gérer</w:t>
      </w:r>
      <w:r w:rsidRPr="00157215">
        <w:rPr>
          <w:rFonts w:eastAsia="Times New Roman" w:cs="Cambria"/>
          <w:spacing w:val="4"/>
          <w:sz w:val="24"/>
          <w:szCs w:val="24"/>
          <w:lang w:val="fr-BE"/>
        </w:rPr>
        <w:t xml:space="preserve"> </w:t>
      </w:r>
      <w:r w:rsidRPr="00157215">
        <w:rPr>
          <w:rFonts w:eastAsia="Times New Roman" w:cs="Cambria"/>
          <w:sz w:val="24"/>
          <w:szCs w:val="24"/>
          <w:lang w:val="fr-BE"/>
        </w:rPr>
        <w:t>au</w:t>
      </w:r>
      <w:r w:rsidRPr="00157215">
        <w:rPr>
          <w:rFonts w:eastAsia="Times New Roman" w:cs="Cambria"/>
          <w:spacing w:val="9"/>
          <w:sz w:val="24"/>
          <w:szCs w:val="24"/>
          <w:lang w:val="fr-BE"/>
        </w:rPr>
        <w:t xml:space="preserve"> </w:t>
      </w:r>
      <w:r w:rsidRPr="00157215">
        <w:rPr>
          <w:rFonts w:eastAsia="Times New Roman" w:cs="Cambria"/>
          <w:sz w:val="24"/>
          <w:szCs w:val="24"/>
          <w:lang w:val="fr-BE"/>
        </w:rPr>
        <w:t>mieux</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données</w:t>
      </w:r>
      <w:r w:rsidRPr="00157215">
        <w:rPr>
          <w:rFonts w:eastAsia="Times New Roman" w:cs="Cambria"/>
          <w:spacing w:val="3"/>
          <w:sz w:val="24"/>
          <w:szCs w:val="24"/>
          <w:lang w:val="fr-BE"/>
        </w:rPr>
        <w:t xml:space="preserve"> </w:t>
      </w:r>
      <w:r w:rsidRPr="00157215">
        <w:rPr>
          <w:rFonts w:eastAsia="Times New Roman" w:cs="Cambria"/>
          <w:sz w:val="24"/>
          <w:szCs w:val="24"/>
          <w:lang w:val="fr-BE"/>
        </w:rPr>
        <w:t>du</w:t>
      </w:r>
      <w:r w:rsidRPr="00157215">
        <w:rPr>
          <w:rFonts w:eastAsia="Times New Roman" w:cs="Cambria"/>
          <w:spacing w:val="7"/>
          <w:sz w:val="24"/>
          <w:szCs w:val="24"/>
          <w:lang w:val="fr-BE"/>
        </w:rPr>
        <w:t xml:space="preserve"> </w:t>
      </w:r>
      <w:r w:rsidRPr="00157215">
        <w:rPr>
          <w:rFonts w:eastAsia="Times New Roman" w:cs="Cambria"/>
          <w:sz w:val="24"/>
          <w:szCs w:val="24"/>
          <w:lang w:val="fr-BE"/>
        </w:rPr>
        <w:t>personnel</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l’administration du personnel</w:t>
      </w:r>
      <w:r w:rsidRPr="00157215">
        <w:rPr>
          <w:rFonts w:eastAsia="Times New Roman" w:cs="Cambria"/>
          <w:spacing w:val="-3"/>
          <w:sz w:val="24"/>
          <w:szCs w:val="24"/>
          <w:lang w:val="fr-BE"/>
        </w:rPr>
        <w:t xml:space="preserve"> </w:t>
      </w:r>
      <w:r w:rsidRPr="00157215">
        <w:rPr>
          <w:rFonts w:eastAsia="Times New Roman" w:cs="Cambria"/>
          <w:sz w:val="24"/>
          <w:szCs w:val="24"/>
          <w:lang w:val="fr-BE"/>
        </w:rPr>
        <w:t>car</w:t>
      </w:r>
      <w:r w:rsidRPr="00157215">
        <w:rPr>
          <w:rFonts w:eastAsia="Times New Roman" w:cs="Cambria"/>
          <w:spacing w:val="-1"/>
          <w:sz w:val="24"/>
          <w:szCs w:val="24"/>
          <w:lang w:val="fr-BE"/>
        </w:rPr>
        <w:t xml:space="preserve"> </w:t>
      </w:r>
      <w:r w:rsidRPr="00157215">
        <w:rPr>
          <w:rFonts w:eastAsia="Times New Roman" w:cs="Cambria"/>
          <w:sz w:val="24"/>
          <w:szCs w:val="24"/>
          <w:lang w:val="fr-BE"/>
        </w:rPr>
        <w:t>cela</w:t>
      </w:r>
      <w:r w:rsidRPr="00157215">
        <w:rPr>
          <w:rFonts w:eastAsia="Times New Roman" w:cs="Cambria"/>
          <w:spacing w:val="2"/>
          <w:sz w:val="24"/>
          <w:szCs w:val="24"/>
          <w:lang w:val="fr-BE"/>
        </w:rPr>
        <w:t xml:space="preserve"> </w:t>
      </w:r>
      <w:r w:rsidRPr="00157215">
        <w:rPr>
          <w:rFonts w:eastAsia="Times New Roman" w:cs="Cambria"/>
          <w:sz w:val="24"/>
          <w:szCs w:val="24"/>
          <w:lang w:val="fr-BE"/>
        </w:rPr>
        <w:t>constitue</w:t>
      </w:r>
      <w:r w:rsidRPr="00157215">
        <w:rPr>
          <w:rFonts w:eastAsia="Times New Roman" w:cs="Cambria"/>
          <w:spacing w:val="-4"/>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facteur</w:t>
      </w:r>
      <w:r w:rsidRPr="00157215">
        <w:rPr>
          <w:rFonts w:eastAsia="Times New Roman" w:cs="Cambria"/>
          <w:spacing w:val="-1"/>
          <w:sz w:val="24"/>
          <w:szCs w:val="24"/>
          <w:lang w:val="fr-BE"/>
        </w:rPr>
        <w:t xml:space="preserve"> </w:t>
      </w:r>
      <w:r w:rsidRPr="00157215">
        <w:rPr>
          <w:rFonts w:eastAsia="Times New Roman" w:cs="Cambria"/>
          <w:sz w:val="24"/>
          <w:szCs w:val="24"/>
          <w:lang w:val="fr-BE"/>
        </w:rPr>
        <w:t>critique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succès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sz w:val="24"/>
          <w:szCs w:val="24"/>
          <w:lang w:val="fr-BE"/>
        </w:rPr>
        <w:t>politique</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2"/>
          <w:sz w:val="24"/>
          <w:szCs w:val="24"/>
          <w:lang w:val="fr-BE"/>
        </w:rPr>
        <w:t xml:space="preserve"> </w:t>
      </w:r>
      <w:r w:rsidRPr="00157215">
        <w:rPr>
          <w:rFonts w:eastAsia="Times New Roman" w:cs="Cambria"/>
          <w:sz w:val="24"/>
          <w:szCs w:val="24"/>
          <w:lang w:val="fr-BE"/>
        </w:rPr>
        <w:t>ressources humaines,</w:t>
      </w:r>
      <w:r w:rsidRPr="00157215">
        <w:rPr>
          <w:rFonts w:eastAsia="Times New Roman" w:cs="Cambria"/>
          <w:spacing w:val="2"/>
          <w:sz w:val="24"/>
          <w:szCs w:val="24"/>
          <w:lang w:val="fr-BE"/>
        </w:rPr>
        <w:t xml:space="preserve"> </w:t>
      </w:r>
      <w:r w:rsidRPr="00157215">
        <w:rPr>
          <w:rFonts w:eastAsia="Times New Roman" w:cs="Cambria"/>
          <w:sz w:val="24"/>
          <w:szCs w:val="24"/>
          <w:lang w:val="fr-BE"/>
        </w:rPr>
        <w:t>tant</w:t>
      </w:r>
      <w:r w:rsidRPr="00157215">
        <w:rPr>
          <w:rFonts w:eastAsia="Times New Roman" w:cs="Cambria"/>
          <w:spacing w:val="5"/>
          <w:sz w:val="24"/>
          <w:szCs w:val="24"/>
          <w:lang w:val="fr-BE"/>
        </w:rPr>
        <w:t xml:space="preserve"> </w:t>
      </w:r>
      <w:r w:rsidRPr="00157215">
        <w:rPr>
          <w:rFonts w:eastAsia="Times New Roman" w:cs="Cambria"/>
          <w:sz w:val="24"/>
          <w:szCs w:val="24"/>
          <w:lang w:val="fr-BE"/>
        </w:rPr>
        <w:t>pour la</w:t>
      </w:r>
      <w:r w:rsidRPr="00157215">
        <w:rPr>
          <w:rFonts w:eastAsia="Times New Roman" w:cs="Cambria"/>
          <w:spacing w:val="5"/>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que</w:t>
      </w:r>
      <w:r w:rsidRPr="00157215">
        <w:rPr>
          <w:rFonts w:eastAsia="Times New Roman" w:cs="Cambria"/>
          <w:spacing w:val="5"/>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corps</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2"/>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5"/>
          <w:sz w:val="24"/>
          <w:szCs w:val="24"/>
          <w:lang w:val="fr-BE"/>
        </w:rPr>
        <w:t xml:space="preserve"> </w:t>
      </w:r>
    </w:p>
    <w:p w:rsidR="00FA729C" w:rsidRPr="00157215" w:rsidRDefault="00FA729C" w:rsidP="002E1969">
      <w:pPr>
        <w:spacing w:before="120" w:after="0" w:line="240" w:lineRule="auto"/>
        <w:jc w:val="both"/>
        <w:rPr>
          <w:rFonts w:eastAsia="Times New Roman" w:cs="Cambria"/>
          <w:spacing w:val="1"/>
          <w:sz w:val="24"/>
          <w:szCs w:val="24"/>
          <w:lang w:val="fr-BE"/>
        </w:rPr>
      </w:pPr>
      <w:r w:rsidRPr="00157215">
        <w:rPr>
          <w:rFonts w:eastAsia="Times New Roman" w:cs="Cambria"/>
          <w:spacing w:val="5"/>
          <w:sz w:val="24"/>
          <w:szCs w:val="24"/>
          <w:lang w:val="fr-BE"/>
        </w:rPr>
        <w:t xml:space="preserve">Les outils de monitoring et de transparence relatifs à la photographie de l’ensemble du personnel doivent être déployés dès l’année 2013. </w:t>
      </w:r>
      <w:r w:rsidRPr="00157215">
        <w:rPr>
          <w:rFonts w:eastAsia="Times New Roman" w:cs="Cambria"/>
          <w:sz w:val="24"/>
          <w:szCs w:val="24"/>
          <w:lang w:val="fr-BE"/>
        </w:rPr>
        <w:t>Cette condition</w:t>
      </w:r>
      <w:r w:rsidRPr="00157215">
        <w:rPr>
          <w:rFonts w:eastAsia="Times New Roman" w:cs="Cambria"/>
          <w:spacing w:val="16"/>
          <w:sz w:val="24"/>
          <w:szCs w:val="24"/>
          <w:lang w:val="fr-BE"/>
        </w:rPr>
        <w:t xml:space="preserve"> </w:t>
      </w:r>
      <w:r w:rsidRPr="00157215">
        <w:rPr>
          <w:rFonts w:eastAsia="Times New Roman" w:cs="Cambria"/>
          <w:sz w:val="24"/>
          <w:szCs w:val="24"/>
          <w:lang w:val="fr-BE"/>
        </w:rPr>
        <w:t>remplie,</w:t>
      </w:r>
      <w:r w:rsidRPr="00157215">
        <w:rPr>
          <w:rFonts w:eastAsia="Times New Roman" w:cs="Cambria"/>
          <w:spacing w:val="18"/>
          <w:sz w:val="24"/>
          <w:szCs w:val="24"/>
          <w:lang w:val="fr-BE"/>
        </w:rPr>
        <w:t xml:space="preserve"> </w:t>
      </w:r>
      <w:r w:rsidRPr="00157215">
        <w:rPr>
          <w:rFonts w:eastAsia="Times New Roman" w:cs="Cambria"/>
          <w:sz w:val="24"/>
          <w:szCs w:val="24"/>
          <w:lang w:val="fr-BE"/>
        </w:rPr>
        <w:t>une</w:t>
      </w:r>
      <w:r w:rsidRPr="00157215">
        <w:rPr>
          <w:rFonts w:eastAsia="Times New Roman" w:cs="Cambria"/>
          <w:spacing w:val="21"/>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18"/>
          <w:sz w:val="24"/>
          <w:szCs w:val="24"/>
          <w:lang w:val="fr-BE"/>
        </w:rPr>
        <w:t xml:space="preserve"> </w:t>
      </w:r>
      <w:r w:rsidRPr="00157215">
        <w:rPr>
          <w:rFonts w:eastAsia="Times New Roman" w:cs="Cambria"/>
          <w:sz w:val="24"/>
          <w:szCs w:val="24"/>
          <w:lang w:val="fr-BE"/>
        </w:rPr>
        <w:t>moderne</w:t>
      </w:r>
      <w:r w:rsidRPr="00157215">
        <w:rPr>
          <w:rFonts w:eastAsia="Times New Roman" w:cs="Cambria"/>
          <w:spacing w:val="14"/>
          <w:sz w:val="24"/>
          <w:szCs w:val="24"/>
          <w:lang w:val="fr-BE"/>
        </w:rPr>
        <w:t xml:space="preserve"> </w:t>
      </w:r>
      <w:r w:rsidRPr="00157215">
        <w:rPr>
          <w:rFonts w:eastAsia="Times New Roman" w:cs="Cambria"/>
          <w:sz w:val="24"/>
          <w:szCs w:val="24"/>
          <w:lang w:val="fr-BE"/>
        </w:rPr>
        <w:t>des</w:t>
      </w:r>
      <w:r w:rsidRPr="00157215">
        <w:rPr>
          <w:rFonts w:eastAsia="Times New Roman" w:cs="Cambria"/>
          <w:spacing w:val="18"/>
          <w:sz w:val="24"/>
          <w:szCs w:val="24"/>
          <w:lang w:val="fr-BE"/>
        </w:rPr>
        <w:t xml:space="preserve"> </w:t>
      </w:r>
      <w:r w:rsidRPr="00157215">
        <w:rPr>
          <w:rFonts w:eastAsia="Times New Roman" w:cs="Cambria"/>
          <w:sz w:val="24"/>
          <w:szCs w:val="24"/>
          <w:lang w:val="fr-BE"/>
        </w:rPr>
        <w:t>ressources</w:t>
      </w:r>
      <w:r w:rsidRPr="00157215">
        <w:rPr>
          <w:rFonts w:eastAsia="Times New Roman" w:cs="Cambria"/>
          <w:spacing w:val="12"/>
          <w:sz w:val="24"/>
          <w:szCs w:val="24"/>
          <w:lang w:val="fr-BE"/>
        </w:rPr>
        <w:t xml:space="preserve"> </w:t>
      </w:r>
      <w:r w:rsidRPr="00157215">
        <w:rPr>
          <w:rFonts w:eastAsia="Times New Roman" w:cs="Cambria"/>
          <w:sz w:val="24"/>
          <w:szCs w:val="24"/>
          <w:lang w:val="fr-BE"/>
        </w:rPr>
        <w:t>humaines</w:t>
      </w:r>
      <w:r w:rsidRPr="00157215">
        <w:rPr>
          <w:rFonts w:eastAsia="Times New Roman" w:cs="Cambria"/>
          <w:spacing w:val="18"/>
          <w:sz w:val="24"/>
          <w:szCs w:val="24"/>
          <w:lang w:val="fr-BE"/>
        </w:rPr>
        <w:t xml:space="preserve"> </w:t>
      </w:r>
      <w:r w:rsidRPr="00157215">
        <w:rPr>
          <w:rFonts w:eastAsia="Times New Roman" w:cs="Cambria"/>
          <w:sz w:val="24"/>
          <w:szCs w:val="24"/>
          <w:lang w:val="fr-BE"/>
        </w:rPr>
        <w:t>sera élaborée en</w:t>
      </w:r>
      <w:r>
        <w:rPr>
          <w:rFonts w:eastAsia="Times New Roman" w:cs="Cambria"/>
          <w:sz w:val="24"/>
          <w:szCs w:val="24"/>
          <w:lang w:val="fr-BE"/>
        </w:rPr>
        <w:t xml:space="preserve"> </w:t>
      </w:r>
      <w:r w:rsidRPr="00157215">
        <w:rPr>
          <w:rFonts w:eastAsia="Times New Roman" w:cs="Cambria"/>
          <w:sz w:val="24"/>
          <w:szCs w:val="24"/>
          <w:lang w:val="fr-BE"/>
        </w:rPr>
        <w:t>matière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recrutement,</w:t>
      </w:r>
      <w:r w:rsidRPr="00157215">
        <w:rPr>
          <w:rFonts w:eastAsia="Times New Roman" w:cs="Cambria"/>
          <w:spacing w:val="50"/>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formation,</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développement</w:t>
      </w:r>
      <w:r w:rsidRPr="00157215">
        <w:rPr>
          <w:rFonts w:eastAsia="Times New Roman" w:cs="Cambria"/>
          <w:spacing w:val="48"/>
          <w:sz w:val="24"/>
          <w:szCs w:val="24"/>
          <w:lang w:val="fr-BE"/>
        </w:rPr>
        <w:t xml:space="preserve"> </w:t>
      </w:r>
      <w:r w:rsidRPr="00157215">
        <w:rPr>
          <w:rFonts w:eastAsia="Times New Roman" w:cs="Cambria"/>
          <w:sz w:val="24"/>
          <w:szCs w:val="24"/>
          <w:lang w:val="fr-BE"/>
        </w:rPr>
        <w:t>des</w:t>
      </w:r>
      <w:r>
        <w:rPr>
          <w:rFonts w:eastAsia="Times New Roman" w:cs="Cambria"/>
          <w:sz w:val="24"/>
          <w:szCs w:val="24"/>
          <w:lang w:val="fr-BE"/>
        </w:rPr>
        <w:t xml:space="preserve"> </w:t>
      </w:r>
      <w:r w:rsidRPr="00157215">
        <w:rPr>
          <w:rFonts w:eastAsia="Times New Roman" w:cs="Cambria"/>
          <w:sz w:val="24"/>
          <w:szCs w:val="24"/>
          <w:lang w:val="fr-BE"/>
        </w:rPr>
        <w:t>carrières, d’évaluation du</w:t>
      </w:r>
      <w:r w:rsidRPr="00157215">
        <w:rPr>
          <w:rFonts w:eastAsia="Times New Roman" w:cs="Cambria"/>
          <w:spacing w:val="6"/>
          <w:sz w:val="24"/>
          <w:szCs w:val="24"/>
          <w:lang w:val="fr-BE"/>
        </w:rPr>
        <w:t xml:space="preserve"> </w:t>
      </w:r>
      <w:r w:rsidRPr="00157215">
        <w:rPr>
          <w:rFonts w:eastAsia="Times New Roman" w:cs="Cambria"/>
          <w:sz w:val="24"/>
          <w:szCs w:val="24"/>
          <w:lang w:val="fr-BE"/>
        </w:rPr>
        <w:t>personnel et</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management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compétences.</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En</w:t>
      </w:r>
      <w:r w:rsidRPr="00157215">
        <w:rPr>
          <w:rFonts w:eastAsia="Times New Roman" w:cs="Cambria"/>
          <w:spacing w:val="9"/>
          <w:sz w:val="24"/>
          <w:szCs w:val="24"/>
          <w:lang w:val="fr-BE"/>
        </w:rPr>
        <w:t xml:space="preserve"> </w:t>
      </w:r>
      <w:r w:rsidRPr="00157215">
        <w:rPr>
          <w:rFonts w:eastAsia="Times New Roman" w:cs="Cambria"/>
          <w:sz w:val="24"/>
          <w:szCs w:val="24"/>
          <w:lang w:val="fr-BE"/>
        </w:rPr>
        <w:t>fonction des glissements</w:t>
      </w:r>
      <w:r w:rsidRPr="00157215">
        <w:rPr>
          <w:rFonts w:eastAsia="Times New Roman" w:cs="Cambria"/>
          <w:spacing w:val="27"/>
          <w:sz w:val="24"/>
          <w:szCs w:val="24"/>
          <w:lang w:val="fr-BE"/>
        </w:rPr>
        <w:t xml:space="preserve"> </w:t>
      </w:r>
      <w:r w:rsidRPr="00157215">
        <w:rPr>
          <w:rFonts w:eastAsia="Times New Roman" w:cs="Cambria"/>
          <w:sz w:val="24"/>
          <w:szCs w:val="24"/>
          <w:lang w:val="fr-BE"/>
        </w:rPr>
        <w:t>de</w:t>
      </w:r>
      <w:r w:rsidRPr="00157215">
        <w:rPr>
          <w:rFonts w:eastAsia="Times New Roman" w:cs="Cambria"/>
          <w:spacing w:val="32"/>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31"/>
          <w:sz w:val="24"/>
          <w:szCs w:val="24"/>
          <w:lang w:val="fr-BE"/>
        </w:rPr>
        <w:t xml:space="preserve"> </w:t>
      </w:r>
      <w:r w:rsidRPr="00157215">
        <w:rPr>
          <w:rFonts w:eastAsia="Times New Roman" w:cs="Cambria"/>
          <w:sz w:val="24"/>
          <w:szCs w:val="24"/>
          <w:lang w:val="fr-BE"/>
        </w:rPr>
        <w:t>qui</w:t>
      </w:r>
      <w:r w:rsidRPr="00157215">
        <w:rPr>
          <w:rFonts w:eastAsia="Times New Roman" w:cs="Cambria"/>
          <w:spacing w:val="32"/>
          <w:sz w:val="24"/>
          <w:szCs w:val="24"/>
          <w:lang w:val="fr-BE"/>
        </w:rPr>
        <w:t xml:space="preserve"> </w:t>
      </w:r>
      <w:r w:rsidRPr="00157215">
        <w:rPr>
          <w:rFonts w:eastAsia="Times New Roman" w:cs="Cambria"/>
          <w:sz w:val="24"/>
          <w:szCs w:val="24"/>
          <w:lang w:val="fr-BE"/>
        </w:rPr>
        <w:t>font</w:t>
      </w:r>
      <w:r w:rsidRPr="00157215">
        <w:rPr>
          <w:rFonts w:eastAsia="Times New Roman" w:cs="Cambria"/>
          <w:spacing w:val="32"/>
          <w:sz w:val="24"/>
          <w:szCs w:val="24"/>
          <w:lang w:val="fr-BE"/>
        </w:rPr>
        <w:t xml:space="preserve"> </w:t>
      </w:r>
      <w:r w:rsidRPr="00157215">
        <w:rPr>
          <w:rFonts w:eastAsia="Times New Roman" w:cs="Cambria"/>
          <w:sz w:val="24"/>
          <w:szCs w:val="24"/>
          <w:lang w:val="fr-BE"/>
        </w:rPr>
        <w:t>l’objet</w:t>
      </w:r>
      <w:r w:rsidRPr="00157215">
        <w:rPr>
          <w:rFonts w:eastAsia="Times New Roman" w:cs="Cambria"/>
          <w:spacing w:val="36"/>
          <w:sz w:val="24"/>
          <w:szCs w:val="24"/>
          <w:lang w:val="fr-BE"/>
        </w:rPr>
        <w:t xml:space="preserve"> </w:t>
      </w:r>
      <w:r w:rsidRPr="00157215">
        <w:rPr>
          <w:rFonts w:eastAsia="Times New Roman" w:cs="Cambria"/>
          <w:sz w:val="24"/>
          <w:szCs w:val="24"/>
          <w:lang w:val="fr-BE"/>
        </w:rPr>
        <w:t>de</w:t>
      </w:r>
      <w:r w:rsidRPr="00157215">
        <w:rPr>
          <w:rFonts w:eastAsia="Times New Roman" w:cs="Cambria"/>
          <w:spacing w:val="33"/>
          <w:sz w:val="24"/>
          <w:szCs w:val="24"/>
          <w:lang w:val="fr-BE"/>
        </w:rPr>
        <w:t xml:space="preserve"> </w:t>
      </w:r>
      <w:r w:rsidRPr="00157215">
        <w:rPr>
          <w:rFonts w:eastAsia="Times New Roman" w:cs="Cambria"/>
          <w:sz w:val="24"/>
          <w:szCs w:val="24"/>
          <w:lang w:val="fr-BE"/>
        </w:rPr>
        <w:t>la</w:t>
      </w:r>
      <w:r w:rsidRPr="00157215">
        <w:rPr>
          <w:rFonts w:eastAsia="Times New Roman" w:cs="Cambria"/>
          <w:spacing w:val="35"/>
          <w:sz w:val="24"/>
          <w:szCs w:val="24"/>
          <w:lang w:val="fr-BE"/>
        </w:rPr>
        <w:t xml:space="preserve"> </w:t>
      </w:r>
      <w:r w:rsidRPr="00157215">
        <w:rPr>
          <w:rFonts w:eastAsia="Times New Roman" w:cs="Cambria"/>
          <w:sz w:val="24"/>
          <w:szCs w:val="24"/>
          <w:lang w:val="fr-BE"/>
        </w:rPr>
        <w:t>présente</w:t>
      </w:r>
      <w:r w:rsidRPr="00157215">
        <w:rPr>
          <w:rFonts w:eastAsia="Times New Roman" w:cs="Cambria"/>
          <w:spacing w:val="26"/>
          <w:sz w:val="24"/>
          <w:szCs w:val="24"/>
          <w:lang w:val="fr-BE"/>
        </w:rPr>
        <w:t xml:space="preserve"> </w:t>
      </w:r>
      <w:r w:rsidRPr="00157215">
        <w:rPr>
          <w:rFonts w:eastAsia="Times New Roman" w:cs="Cambria"/>
          <w:sz w:val="24"/>
          <w:szCs w:val="24"/>
          <w:lang w:val="fr-BE"/>
        </w:rPr>
        <w:t>proposition,</w:t>
      </w:r>
      <w:r w:rsidRPr="00157215">
        <w:rPr>
          <w:rFonts w:eastAsia="Times New Roman" w:cs="Cambria"/>
          <w:spacing w:val="22"/>
          <w:sz w:val="24"/>
          <w:szCs w:val="24"/>
          <w:lang w:val="fr-BE"/>
        </w:rPr>
        <w:t xml:space="preserve"> </w:t>
      </w:r>
      <w:r w:rsidRPr="00157215">
        <w:rPr>
          <w:rFonts w:eastAsia="Times New Roman" w:cs="Cambria"/>
          <w:sz w:val="24"/>
          <w:szCs w:val="24"/>
          <w:lang w:val="fr-BE"/>
        </w:rPr>
        <w:t>une</w:t>
      </w:r>
      <w:r w:rsidRPr="00157215">
        <w:rPr>
          <w:rFonts w:eastAsia="Times New Roman" w:cs="Cambria"/>
          <w:spacing w:val="35"/>
          <w:sz w:val="24"/>
          <w:szCs w:val="24"/>
          <w:lang w:val="fr-BE"/>
        </w:rPr>
        <w:t xml:space="preserve"> </w:t>
      </w:r>
      <w:r w:rsidRPr="00157215">
        <w:rPr>
          <w:rFonts w:eastAsia="Times New Roman" w:cs="Cambria"/>
          <w:sz w:val="24"/>
          <w:szCs w:val="24"/>
          <w:lang w:val="fr-BE"/>
        </w:rPr>
        <w:t>plus</w:t>
      </w:r>
      <w:r w:rsidRPr="00157215">
        <w:rPr>
          <w:rFonts w:eastAsia="Times New Roman" w:cs="Cambria"/>
          <w:spacing w:val="32"/>
          <w:sz w:val="24"/>
          <w:szCs w:val="24"/>
          <w:lang w:val="fr-BE"/>
        </w:rPr>
        <w:t xml:space="preserve"> </w:t>
      </w:r>
      <w:r w:rsidRPr="00157215">
        <w:rPr>
          <w:rFonts w:eastAsia="Times New Roman" w:cs="Cambria"/>
          <w:sz w:val="24"/>
          <w:szCs w:val="24"/>
          <w:lang w:val="fr-BE"/>
        </w:rPr>
        <w:t>grande capacité</w:t>
      </w:r>
      <w:r w:rsidRPr="00157215">
        <w:rPr>
          <w:rFonts w:eastAsia="Times New Roman" w:cs="Cambria"/>
          <w:spacing w:val="9"/>
          <w:sz w:val="24"/>
          <w:szCs w:val="24"/>
          <w:lang w:val="fr-BE"/>
        </w:rPr>
        <w:t xml:space="preserve"> </w:t>
      </w:r>
      <w:r w:rsidRPr="00157215">
        <w:rPr>
          <w:rFonts w:eastAsia="Times New Roman" w:cs="Cambria"/>
          <w:sz w:val="24"/>
          <w:szCs w:val="24"/>
          <w:lang w:val="fr-BE"/>
        </w:rPr>
        <w:t>sera</w:t>
      </w:r>
      <w:r w:rsidRPr="00157215">
        <w:rPr>
          <w:rFonts w:eastAsia="Times New Roman" w:cs="Cambria"/>
          <w:spacing w:val="10"/>
          <w:sz w:val="24"/>
          <w:szCs w:val="24"/>
          <w:lang w:val="fr-BE"/>
        </w:rPr>
        <w:t xml:space="preserve"> </w:t>
      </w:r>
      <w:r w:rsidRPr="00157215">
        <w:rPr>
          <w:rFonts w:eastAsia="Times New Roman" w:cs="Cambria"/>
          <w:sz w:val="24"/>
          <w:szCs w:val="24"/>
          <w:lang w:val="fr-BE"/>
        </w:rPr>
        <w:t>le plus rapidement possible mise</w:t>
      </w:r>
      <w:r w:rsidRPr="00157215">
        <w:rPr>
          <w:rFonts w:eastAsia="Times New Roman" w:cs="Cambria"/>
          <w:spacing w:val="8"/>
          <w:sz w:val="24"/>
          <w:szCs w:val="24"/>
          <w:lang w:val="fr-BE"/>
        </w:rPr>
        <w:t xml:space="preserve"> </w:t>
      </w:r>
      <w:r w:rsidRPr="00157215">
        <w:rPr>
          <w:rFonts w:eastAsia="Times New Roman" w:cs="Cambria"/>
          <w:sz w:val="24"/>
          <w:szCs w:val="24"/>
          <w:lang w:val="fr-BE"/>
        </w:rPr>
        <w:t>en</w:t>
      </w:r>
      <w:r w:rsidRPr="00157215">
        <w:rPr>
          <w:rFonts w:eastAsia="Times New Roman" w:cs="Cambria"/>
          <w:spacing w:val="12"/>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11"/>
          <w:sz w:val="24"/>
          <w:szCs w:val="24"/>
          <w:lang w:val="fr-BE"/>
        </w:rPr>
        <w:t xml:space="preserve"> </w:t>
      </w:r>
      <w:r w:rsidRPr="00157215">
        <w:rPr>
          <w:rFonts w:eastAsia="Times New Roman" w:cs="Cambria"/>
          <w:sz w:val="24"/>
          <w:szCs w:val="24"/>
          <w:lang w:val="fr-BE"/>
        </w:rPr>
        <w:t>pour</w:t>
      </w:r>
      <w:r w:rsidRPr="00157215">
        <w:rPr>
          <w:rFonts w:eastAsia="Times New Roman" w:cs="Cambria"/>
          <w:spacing w:val="8"/>
          <w:sz w:val="24"/>
          <w:szCs w:val="24"/>
          <w:lang w:val="fr-BE"/>
        </w:rPr>
        <w:t xml:space="preserve"> </w:t>
      </w:r>
      <w:r w:rsidRPr="00157215">
        <w:rPr>
          <w:rFonts w:eastAsia="Times New Roman" w:cs="Cambria"/>
          <w:sz w:val="24"/>
          <w:szCs w:val="24"/>
          <w:lang w:val="fr-BE"/>
        </w:rPr>
        <w:t>l’exécution</w:t>
      </w:r>
      <w:r w:rsidRPr="00157215">
        <w:rPr>
          <w:rFonts w:eastAsia="Times New Roman" w:cs="Cambria"/>
          <w:spacing w:val="13"/>
          <w:sz w:val="24"/>
          <w:szCs w:val="24"/>
          <w:lang w:val="fr-BE"/>
        </w:rPr>
        <w:t xml:space="preserve"> </w:t>
      </w:r>
      <w:r w:rsidRPr="00157215">
        <w:rPr>
          <w:rFonts w:eastAsia="Times New Roman" w:cs="Cambria"/>
          <w:sz w:val="24"/>
          <w:szCs w:val="24"/>
          <w:lang w:val="fr-BE"/>
        </w:rPr>
        <w:t>des</w:t>
      </w:r>
      <w:r w:rsidRPr="00157215">
        <w:rPr>
          <w:rFonts w:eastAsia="Times New Roman" w:cs="Cambria"/>
          <w:spacing w:val="9"/>
          <w:sz w:val="24"/>
          <w:szCs w:val="24"/>
          <w:lang w:val="fr-BE"/>
        </w:rPr>
        <w:t xml:space="preserve"> </w:t>
      </w:r>
      <w:r w:rsidRPr="00157215">
        <w:rPr>
          <w:rFonts w:eastAsia="Times New Roman" w:cs="Cambria"/>
          <w:sz w:val="24"/>
          <w:szCs w:val="24"/>
          <w:lang w:val="fr-BE"/>
        </w:rPr>
        <w:t>missions e</w:t>
      </w:r>
      <w:r>
        <w:rPr>
          <w:rFonts w:eastAsia="Times New Roman" w:cs="Cambria"/>
          <w:sz w:val="24"/>
          <w:szCs w:val="24"/>
          <w:lang w:val="fr-BE"/>
        </w:rPr>
        <w:t xml:space="preserve">ssentielles et opérationnelles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w:t>
      </w:r>
      <w:r w:rsidRPr="00157215">
        <w:rPr>
          <w:rFonts w:eastAsia="Times New Roman" w:cs="Cambria"/>
          <w:spacing w:val="1"/>
          <w:sz w:val="24"/>
          <w:szCs w:val="24"/>
          <w:lang w:val="fr-BE"/>
        </w:rPr>
        <w:t xml:space="preserve"> </w:t>
      </w:r>
      <w:r w:rsidRPr="00157215">
        <w:rPr>
          <w:rFonts w:eastAsia="Times New Roman" w:cs="Cambria"/>
          <w:sz w:val="24"/>
          <w:szCs w:val="24"/>
          <w:lang w:val="fr-BE"/>
        </w:rPr>
        <w:t>avec</w:t>
      </w:r>
      <w:r w:rsidRPr="00157215">
        <w:rPr>
          <w:rFonts w:eastAsia="Times New Roman" w:cs="Cambria"/>
          <w:spacing w:val="5"/>
          <w:sz w:val="24"/>
          <w:szCs w:val="24"/>
          <w:lang w:val="fr-BE"/>
        </w:rPr>
        <w:t xml:space="preserve"> </w:t>
      </w:r>
      <w:r w:rsidRPr="00157215">
        <w:rPr>
          <w:rFonts w:eastAsia="Times New Roman" w:cs="Cambria"/>
          <w:sz w:val="24"/>
          <w:szCs w:val="24"/>
          <w:lang w:val="fr-BE"/>
        </w:rPr>
        <w:t>une</w:t>
      </w:r>
      <w:r w:rsidRPr="00157215">
        <w:rPr>
          <w:rFonts w:eastAsia="Times New Roman" w:cs="Cambria"/>
          <w:spacing w:val="9"/>
          <w:sz w:val="24"/>
          <w:szCs w:val="24"/>
          <w:lang w:val="fr-BE"/>
        </w:rPr>
        <w:t xml:space="preserve"> </w:t>
      </w:r>
      <w:r w:rsidRPr="00157215">
        <w:rPr>
          <w:rFonts w:eastAsia="Times New Roman" w:cs="Cambria"/>
          <w:sz w:val="24"/>
          <w:szCs w:val="24"/>
          <w:lang w:val="fr-BE"/>
        </w:rPr>
        <w:t>attention</w:t>
      </w:r>
      <w:r w:rsidRPr="00157215">
        <w:rPr>
          <w:rFonts w:eastAsia="Times New Roman" w:cs="Cambria"/>
          <w:spacing w:val="5"/>
          <w:sz w:val="24"/>
          <w:szCs w:val="24"/>
          <w:lang w:val="fr-BE"/>
        </w:rPr>
        <w:t xml:space="preserve"> </w:t>
      </w:r>
      <w:r w:rsidRPr="00157215">
        <w:rPr>
          <w:rFonts w:eastAsia="Times New Roman" w:cs="Cambria"/>
          <w:sz w:val="24"/>
          <w:szCs w:val="24"/>
          <w:lang w:val="fr-BE"/>
        </w:rPr>
        <w:t>particulière</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8"/>
          <w:sz w:val="24"/>
          <w:szCs w:val="24"/>
          <w:lang w:val="fr-BE"/>
        </w:rPr>
        <w:t xml:space="preserve"> </w:t>
      </w:r>
      <w:r w:rsidRPr="00157215">
        <w:rPr>
          <w:rFonts w:eastAsia="Times New Roman" w:cs="Cambria"/>
          <w:sz w:val="24"/>
          <w:szCs w:val="24"/>
          <w:lang w:val="fr-BE"/>
        </w:rPr>
        <w:t>les</w:t>
      </w:r>
      <w:r w:rsidRPr="00157215">
        <w:rPr>
          <w:rFonts w:eastAsia="Times New Roman" w:cs="Cambria"/>
          <w:spacing w:val="8"/>
          <w:sz w:val="24"/>
          <w:szCs w:val="24"/>
          <w:lang w:val="fr-BE"/>
        </w:rPr>
        <w:t xml:space="preserve"> </w:t>
      </w:r>
      <w:r w:rsidRPr="00157215">
        <w:rPr>
          <w:rFonts w:eastAsia="Times New Roman" w:cs="Cambria"/>
          <w:sz w:val="24"/>
          <w:szCs w:val="24"/>
          <w:lang w:val="fr-BE"/>
        </w:rPr>
        <w:t>services qui doivent</w:t>
      </w:r>
      <w:r w:rsidRPr="00157215">
        <w:rPr>
          <w:rFonts w:eastAsia="Times New Roman" w:cs="Cambria"/>
          <w:spacing w:val="-6"/>
          <w:sz w:val="24"/>
          <w:szCs w:val="24"/>
          <w:lang w:val="fr-BE"/>
        </w:rPr>
        <w:t xml:space="preserve"> </w:t>
      </w:r>
      <w:r w:rsidRPr="00157215">
        <w:rPr>
          <w:rFonts w:eastAsia="Times New Roman" w:cs="Cambria"/>
          <w:sz w:val="24"/>
          <w:szCs w:val="24"/>
          <w:lang w:val="fr-BE"/>
        </w:rPr>
        <w:t>être</w:t>
      </w:r>
      <w:r w:rsidRPr="00157215">
        <w:rPr>
          <w:rFonts w:eastAsia="Times New Roman" w:cs="Cambria"/>
          <w:spacing w:val="-3"/>
          <w:sz w:val="24"/>
          <w:szCs w:val="24"/>
          <w:lang w:val="fr-BE"/>
        </w:rPr>
        <w:t xml:space="preserve"> </w:t>
      </w:r>
      <w:r w:rsidRPr="00157215">
        <w:rPr>
          <w:rFonts w:eastAsia="Times New Roman" w:cs="Cambria"/>
          <w:sz w:val="24"/>
          <w:szCs w:val="24"/>
          <w:lang w:val="fr-BE"/>
        </w:rPr>
        <w:t>prioritairement</w:t>
      </w:r>
      <w:r w:rsidRPr="00157215">
        <w:rPr>
          <w:rFonts w:eastAsia="Times New Roman" w:cs="Cambria"/>
          <w:spacing w:val="-11"/>
          <w:sz w:val="24"/>
          <w:szCs w:val="24"/>
          <w:lang w:val="fr-BE"/>
        </w:rPr>
        <w:t xml:space="preserve"> </w:t>
      </w:r>
      <w:r w:rsidRPr="00157215">
        <w:rPr>
          <w:rFonts w:eastAsia="Times New Roman" w:cs="Cambria"/>
          <w:sz w:val="24"/>
          <w:szCs w:val="24"/>
          <w:lang w:val="fr-BE"/>
        </w:rPr>
        <w:t xml:space="preserve">renforcés. </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b/>
          <w:sz w:val="24"/>
          <w:szCs w:val="24"/>
          <w:lang w:val="fr-BE"/>
        </w:rPr>
        <w:t>Dans le cadre des remplacements des départs naturels, des taux de remplacement différents par directions et services selon les situations et priorités seront fixés par le comité de direction</w:t>
      </w:r>
      <w:r w:rsidRPr="00157215">
        <w:rPr>
          <w:rFonts w:eastAsia="Times New Roman" w:cs="Cambria"/>
          <w:sz w:val="24"/>
          <w:szCs w:val="24"/>
          <w:lang w:val="fr-BE"/>
        </w:rPr>
        <w:t>.</w:t>
      </w:r>
      <w:r>
        <w:rPr>
          <w:rFonts w:eastAsia="Times New Roman" w:cs="Cambria"/>
          <w:sz w:val="24"/>
          <w:szCs w:val="24"/>
          <w:lang w:val="fr-BE"/>
        </w:rPr>
        <w:t xml:space="preserve"> </w:t>
      </w:r>
    </w:p>
    <w:p w:rsidR="00FA729C" w:rsidRPr="00157215" w:rsidRDefault="00FA729C" w:rsidP="002E1969">
      <w:pPr>
        <w:spacing w:before="120" w:after="0" w:line="240" w:lineRule="auto"/>
        <w:jc w:val="both"/>
        <w:rPr>
          <w:rFonts w:eastAsia="Times New Roman" w:cs="Cambria"/>
          <w:spacing w:val="28"/>
          <w:sz w:val="24"/>
          <w:szCs w:val="24"/>
          <w:lang w:val="fr-BE"/>
        </w:rPr>
      </w:pPr>
      <w:r w:rsidRPr="00157215">
        <w:rPr>
          <w:rFonts w:eastAsia="Times New Roman" w:cs="Cambria"/>
          <w:sz w:val="24"/>
          <w:szCs w:val="24"/>
          <w:lang w:val="fr-BE"/>
        </w:rPr>
        <w:t>Ensuite,</w:t>
      </w:r>
      <w:r w:rsidRPr="00157215">
        <w:rPr>
          <w:rFonts w:eastAsia="Times New Roman" w:cs="Cambria"/>
          <w:spacing w:val="16"/>
          <w:sz w:val="24"/>
          <w:szCs w:val="24"/>
          <w:lang w:val="fr-BE"/>
        </w:rPr>
        <w:t xml:space="preserve"> </w:t>
      </w:r>
      <w:r w:rsidRPr="00157215">
        <w:rPr>
          <w:rFonts w:eastAsia="Times New Roman" w:cs="Cambria"/>
          <w:sz w:val="24"/>
          <w:szCs w:val="24"/>
          <w:lang w:val="fr-BE"/>
        </w:rPr>
        <w:t>la</w:t>
      </w:r>
      <w:r w:rsidRPr="00157215">
        <w:rPr>
          <w:rFonts w:eastAsia="Times New Roman" w:cs="Cambria"/>
          <w:spacing w:val="19"/>
          <w:sz w:val="24"/>
          <w:szCs w:val="24"/>
          <w:lang w:val="fr-BE"/>
        </w:rPr>
        <w:t xml:space="preserve"> </w:t>
      </w:r>
      <w:r>
        <w:rPr>
          <w:rFonts w:eastAsia="Times New Roman" w:cs="Cambria"/>
          <w:sz w:val="24"/>
          <w:szCs w:val="24"/>
          <w:lang w:val="fr-BE"/>
        </w:rPr>
        <w:t>Police fédérale</w:t>
      </w:r>
      <w:r w:rsidRPr="00157215">
        <w:rPr>
          <w:rFonts w:eastAsia="Times New Roman" w:cs="Cambria"/>
          <w:spacing w:val="12"/>
          <w:sz w:val="24"/>
          <w:szCs w:val="24"/>
          <w:lang w:val="fr-BE"/>
        </w:rPr>
        <w:t xml:space="preserve"> </w:t>
      </w:r>
      <w:r w:rsidRPr="00157215">
        <w:rPr>
          <w:rFonts w:eastAsia="Times New Roman" w:cs="Cambria"/>
          <w:sz w:val="24"/>
          <w:szCs w:val="24"/>
          <w:lang w:val="fr-BE"/>
        </w:rPr>
        <w:t>souhaite</w:t>
      </w:r>
      <w:r w:rsidRPr="00157215">
        <w:rPr>
          <w:rFonts w:eastAsia="Times New Roman" w:cs="Cambria"/>
          <w:spacing w:val="13"/>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13"/>
          <w:sz w:val="24"/>
          <w:szCs w:val="24"/>
          <w:lang w:val="fr-BE"/>
        </w:rPr>
        <w:t xml:space="preserve"> </w:t>
      </w:r>
      <w:r w:rsidRPr="00157215">
        <w:rPr>
          <w:rFonts w:eastAsia="Times New Roman" w:cs="Cambria"/>
          <w:sz w:val="24"/>
          <w:szCs w:val="24"/>
          <w:lang w:val="fr-BE"/>
        </w:rPr>
        <w:t>fournir</w:t>
      </w:r>
      <w:r w:rsidRPr="00157215">
        <w:rPr>
          <w:rFonts w:eastAsia="Times New Roman" w:cs="Cambria"/>
          <w:spacing w:val="14"/>
          <w:sz w:val="24"/>
          <w:szCs w:val="24"/>
          <w:lang w:val="fr-BE"/>
        </w:rPr>
        <w:t xml:space="preserve"> </w:t>
      </w:r>
      <w:r w:rsidRPr="00157215">
        <w:rPr>
          <w:rFonts w:eastAsia="Times New Roman" w:cs="Cambria"/>
          <w:sz w:val="24"/>
          <w:szCs w:val="24"/>
          <w:lang w:val="fr-BE"/>
        </w:rPr>
        <w:t>une</w:t>
      </w:r>
      <w:r w:rsidRPr="00157215">
        <w:rPr>
          <w:rFonts w:eastAsia="Times New Roman" w:cs="Cambria"/>
          <w:spacing w:val="18"/>
          <w:sz w:val="24"/>
          <w:szCs w:val="24"/>
          <w:lang w:val="fr-BE"/>
        </w:rPr>
        <w:t xml:space="preserve"> </w:t>
      </w:r>
      <w:r w:rsidRPr="00157215">
        <w:rPr>
          <w:rFonts w:eastAsia="Times New Roman" w:cs="Cambria"/>
          <w:sz w:val="24"/>
          <w:szCs w:val="24"/>
          <w:lang w:val="fr-BE"/>
        </w:rPr>
        <w:t>réponse</w:t>
      </w:r>
      <w:r w:rsidRPr="00157215">
        <w:rPr>
          <w:rFonts w:eastAsia="Times New Roman" w:cs="Cambria"/>
          <w:spacing w:val="11"/>
          <w:sz w:val="24"/>
          <w:szCs w:val="24"/>
          <w:lang w:val="fr-BE"/>
        </w:rPr>
        <w:t xml:space="preserve"> </w:t>
      </w:r>
      <w:r w:rsidRPr="00157215">
        <w:rPr>
          <w:rFonts w:eastAsia="Times New Roman" w:cs="Cambria"/>
          <w:sz w:val="24"/>
          <w:szCs w:val="24"/>
          <w:lang w:val="fr-BE"/>
        </w:rPr>
        <w:t>aux</w:t>
      </w:r>
      <w:r w:rsidRPr="00157215">
        <w:rPr>
          <w:rFonts w:eastAsia="Times New Roman" w:cs="Cambria"/>
          <w:spacing w:val="19"/>
          <w:sz w:val="24"/>
          <w:szCs w:val="24"/>
          <w:lang w:val="fr-BE"/>
        </w:rPr>
        <w:t xml:space="preserve"> </w:t>
      </w:r>
      <w:r w:rsidRPr="00157215">
        <w:rPr>
          <w:rFonts w:eastAsia="Times New Roman" w:cs="Cambria"/>
          <w:sz w:val="24"/>
          <w:szCs w:val="24"/>
          <w:lang w:val="fr-BE"/>
        </w:rPr>
        <w:t>départs</w:t>
      </w:r>
      <w:r w:rsidRPr="00157215">
        <w:rPr>
          <w:rFonts w:eastAsia="Times New Roman" w:cs="Cambria"/>
          <w:spacing w:val="13"/>
          <w:sz w:val="24"/>
          <w:szCs w:val="24"/>
          <w:lang w:val="fr-BE"/>
        </w:rPr>
        <w:t xml:space="preserve"> </w:t>
      </w:r>
      <w:r w:rsidRPr="00157215">
        <w:rPr>
          <w:rFonts w:eastAsia="Times New Roman" w:cs="Cambria"/>
          <w:sz w:val="24"/>
          <w:szCs w:val="24"/>
          <w:lang w:val="fr-BE"/>
        </w:rPr>
        <w:t>accélérés de</w:t>
      </w:r>
      <w:r w:rsidRPr="00157215">
        <w:rPr>
          <w:rFonts w:eastAsia="Times New Roman" w:cs="Cambria"/>
          <w:spacing w:val="5"/>
          <w:sz w:val="24"/>
          <w:szCs w:val="24"/>
          <w:lang w:val="fr-BE"/>
        </w:rPr>
        <w:t xml:space="preserve"> </w:t>
      </w:r>
      <w:r w:rsidRPr="00157215">
        <w:rPr>
          <w:rFonts w:eastAsia="Times New Roman" w:cs="Cambria"/>
          <w:sz w:val="24"/>
          <w:szCs w:val="24"/>
          <w:lang w:val="fr-BE"/>
        </w:rPr>
        <w:t>ses</w:t>
      </w:r>
      <w:r w:rsidRPr="00157215">
        <w:rPr>
          <w:rFonts w:eastAsia="Times New Roman" w:cs="Cambria"/>
          <w:spacing w:val="5"/>
          <w:sz w:val="24"/>
          <w:szCs w:val="24"/>
          <w:lang w:val="fr-BE"/>
        </w:rPr>
        <w:t xml:space="preserve"> </w:t>
      </w:r>
      <w:r w:rsidRPr="00157215">
        <w:rPr>
          <w:rFonts w:eastAsia="Times New Roman" w:cs="Cambria"/>
          <w:sz w:val="24"/>
          <w:szCs w:val="24"/>
          <w:lang w:val="fr-BE"/>
        </w:rPr>
        <w:t>collaborateurs en</w:t>
      </w:r>
      <w:r w:rsidRPr="00157215">
        <w:rPr>
          <w:rFonts w:eastAsia="Times New Roman" w:cs="Cambria"/>
          <w:spacing w:val="7"/>
          <w:sz w:val="24"/>
          <w:szCs w:val="24"/>
          <w:lang w:val="fr-BE"/>
        </w:rPr>
        <w:t xml:space="preserve"> </w:t>
      </w:r>
      <w:r w:rsidRPr="00157215">
        <w:rPr>
          <w:rFonts w:eastAsia="Times New Roman" w:cs="Cambria"/>
          <w:sz w:val="24"/>
          <w:szCs w:val="24"/>
          <w:lang w:val="fr-BE"/>
        </w:rPr>
        <w:t>collaborant</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8"/>
          <w:sz w:val="24"/>
          <w:szCs w:val="24"/>
          <w:lang w:val="fr-BE"/>
        </w:rPr>
        <w:t xml:space="preserve"> </w:t>
      </w:r>
      <w:r w:rsidRPr="00157215">
        <w:rPr>
          <w:rFonts w:eastAsia="Times New Roman" w:cs="Cambria"/>
          <w:sz w:val="24"/>
          <w:szCs w:val="24"/>
          <w:lang w:val="fr-BE"/>
        </w:rPr>
        <w:t>l’implémentation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mesures prévues</w:t>
      </w:r>
      <w:r w:rsidRPr="00157215">
        <w:rPr>
          <w:rFonts w:eastAsia="Times New Roman" w:cs="Cambria"/>
          <w:spacing w:val="2"/>
          <w:sz w:val="24"/>
          <w:szCs w:val="24"/>
          <w:lang w:val="fr-BE"/>
        </w:rPr>
        <w:t xml:space="preserve"> </w:t>
      </w:r>
      <w:r w:rsidRPr="00157215">
        <w:rPr>
          <w:rFonts w:eastAsia="Times New Roman" w:cs="Cambria"/>
          <w:sz w:val="24"/>
          <w:szCs w:val="24"/>
          <w:lang w:val="fr-BE"/>
        </w:rPr>
        <w:t>dans les projets « Vitruvius »</w:t>
      </w:r>
      <w:r w:rsidRPr="00157215">
        <w:rPr>
          <w:rFonts w:eastAsia="Times New Roman" w:cs="Cambria"/>
          <w:spacing w:val="22"/>
          <w:sz w:val="24"/>
          <w:szCs w:val="24"/>
          <w:lang w:val="fr-BE"/>
        </w:rPr>
        <w:t xml:space="preserve"> </w:t>
      </w:r>
      <w:r w:rsidRPr="00157215">
        <w:rPr>
          <w:rFonts w:eastAsia="Times New Roman" w:cs="Cambria"/>
          <w:sz w:val="24"/>
          <w:szCs w:val="24"/>
          <w:lang w:val="fr-BE"/>
        </w:rPr>
        <w:t>et</w:t>
      </w:r>
      <w:r w:rsidRPr="00157215">
        <w:rPr>
          <w:rFonts w:eastAsia="Times New Roman" w:cs="Cambria"/>
          <w:spacing w:val="32"/>
          <w:sz w:val="24"/>
          <w:szCs w:val="24"/>
          <w:lang w:val="fr-BE"/>
        </w:rPr>
        <w:t xml:space="preserve"> « </w:t>
      </w:r>
      <w:r w:rsidRPr="00157215">
        <w:rPr>
          <w:rFonts w:eastAsia="Times New Roman" w:cs="Cambria"/>
          <w:sz w:val="24"/>
          <w:szCs w:val="24"/>
          <w:lang w:val="fr-BE"/>
        </w:rPr>
        <w:t>Persepolis »</w:t>
      </w:r>
      <w:r w:rsidRPr="00157215">
        <w:rPr>
          <w:rFonts w:eastAsia="Times New Roman" w:cs="Cambria"/>
          <w:spacing w:val="24"/>
          <w:sz w:val="24"/>
          <w:szCs w:val="24"/>
          <w:lang w:val="fr-BE"/>
        </w:rPr>
        <w:t xml:space="preserve"> </w:t>
      </w:r>
      <w:r w:rsidRPr="00157215">
        <w:rPr>
          <w:rFonts w:eastAsia="Times New Roman" w:cs="Cambria"/>
          <w:sz w:val="24"/>
          <w:szCs w:val="24"/>
          <w:lang w:val="fr-BE"/>
        </w:rPr>
        <w:t>en raison de l’impact de ces départs</w:t>
      </w:r>
      <w:r w:rsidRPr="00157215">
        <w:rPr>
          <w:rFonts w:eastAsia="Times New Roman" w:cs="Cambria"/>
          <w:spacing w:val="30"/>
          <w:sz w:val="24"/>
          <w:szCs w:val="24"/>
          <w:lang w:val="fr-BE"/>
        </w:rPr>
        <w:t xml:space="preserve"> </w:t>
      </w:r>
      <w:r w:rsidRPr="00157215">
        <w:rPr>
          <w:rFonts w:eastAsia="Times New Roman" w:cs="Cambria"/>
          <w:sz w:val="24"/>
          <w:szCs w:val="24"/>
          <w:lang w:val="fr-BE"/>
        </w:rPr>
        <w:t>tant</w:t>
      </w:r>
      <w:r w:rsidRPr="00157215">
        <w:rPr>
          <w:rFonts w:eastAsia="Times New Roman" w:cs="Cambria"/>
          <w:spacing w:val="32"/>
          <w:sz w:val="24"/>
          <w:szCs w:val="24"/>
          <w:lang w:val="fr-BE"/>
        </w:rPr>
        <w:t xml:space="preserve"> </w:t>
      </w:r>
      <w:r w:rsidRPr="00157215">
        <w:rPr>
          <w:rFonts w:eastAsia="Times New Roman" w:cs="Cambria"/>
          <w:sz w:val="24"/>
          <w:szCs w:val="24"/>
          <w:lang w:val="fr-BE"/>
        </w:rPr>
        <w:t>pour</w:t>
      </w:r>
      <w:r w:rsidRPr="00157215">
        <w:rPr>
          <w:rFonts w:eastAsia="Times New Roman" w:cs="Cambria"/>
          <w:spacing w:val="30"/>
          <w:sz w:val="24"/>
          <w:szCs w:val="24"/>
          <w:lang w:val="fr-BE"/>
        </w:rPr>
        <w:t xml:space="preserve"> </w:t>
      </w:r>
      <w:r w:rsidRPr="00157215">
        <w:rPr>
          <w:rFonts w:eastAsia="Times New Roman" w:cs="Cambria"/>
          <w:sz w:val="24"/>
          <w:szCs w:val="24"/>
          <w:lang w:val="fr-BE"/>
        </w:rPr>
        <w:t>la</w:t>
      </w:r>
      <w:r w:rsidRPr="00157215">
        <w:rPr>
          <w:rFonts w:eastAsia="Times New Roman" w:cs="Cambria"/>
          <w:spacing w:val="32"/>
          <w:sz w:val="24"/>
          <w:szCs w:val="24"/>
          <w:lang w:val="fr-BE"/>
        </w:rPr>
        <w:t xml:space="preserve"> </w:t>
      </w:r>
      <w:r>
        <w:rPr>
          <w:rFonts w:eastAsia="Times New Roman" w:cs="Cambria"/>
          <w:sz w:val="24"/>
          <w:szCs w:val="24"/>
          <w:lang w:val="fr-BE"/>
        </w:rPr>
        <w:t>Police fédérale</w:t>
      </w:r>
      <w:r w:rsidRPr="00157215">
        <w:rPr>
          <w:rFonts w:eastAsia="Times New Roman" w:cs="Cambria"/>
          <w:spacing w:val="25"/>
          <w:sz w:val="24"/>
          <w:szCs w:val="24"/>
          <w:lang w:val="fr-BE"/>
        </w:rPr>
        <w:t xml:space="preserve"> </w:t>
      </w:r>
      <w:r w:rsidRPr="00157215">
        <w:rPr>
          <w:rFonts w:eastAsia="Times New Roman" w:cs="Cambria"/>
          <w:sz w:val="24"/>
          <w:szCs w:val="24"/>
          <w:lang w:val="fr-BE"/>
        </w:rPr>
        <w:t>que</w:t>
      </w:r>
      <w:r w:rsidRPr="00157215">
        <w:rPr>
          <w:rFonts w:eastAsia="Times New Roman" w:cs="Cambria"/>
          <w:spacing w:val="29"/>
          <w:sz w:val="24"/>
          <w:szCs w:val="24"/>
          <w:lang w:val="fr-BE"/>
        </w:rPr>
        <w:t xml:space="preserve"> pour la police </w:t>
      </w:r>
      <w:r w:rsidRPr="00157215">
        <w:rPr>
          <w:rFonts w:eastAsia="Times New Roman" w:cs="Cambria"/>
          <w:sz w:val="24"/>
          <w:szCs w:val="24"/>
          <w:lang w:val="fr-BE"/>
        </w:rPr>
        <w:t>locale.</w:t>
      </w:r>
      <w:r w:rsidRPr="00157215">
        <w:rPr>
          <w:rFonts w:eastAsia="Times New Roman" w:cs="Cambria"/>
          <w:spacing w:val="28"/>
          <w:sz w:val="24"/>
          <w:szCs w:val="24"/>
          <w:lang w:val="fr-BE"/>
        </w:rPr>
        <w:t xml:space="preserve"> </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Les remplacements pour les unités opérationnelles seront privilégi</w:t>
      </w:r>
      <w:r>
        <w:rPr>
          <w:rFonts w:eastAsia="Times New Roman" w:cs="Cambria"/>
          <w:sz w:val="24"/>
          <w:szCs w:val="24"/>
          <w:lang w:val="fr-BE"/>
        </w:rPr>
        <w:t>é</w:t>
      </w:r>
      <w:r w:rsidRPr="00157215">
        <w:rPr>
          <w:rFonts w:eastAsia="Times New Roman" w:cs="Cambria"/>
          <w:sz w:val="24"/>
          <w:szCs w:val="24"/>
          <w:lang w:val="fr-BE"/>
        </w:rPr>
        <w:t>s par rapport au taux de remplacement dans les services de management et de gestion.</w:t>
      </w:r>
      <w:r>
        <w:rPr>
          <w:rFonts w:eastAsia="Times New Roman" w:cs="Cambria"/>
          <w:sz w:val="24"/>
          <w:szCs w:val="24"/>
          <w:lang w:val="fr-BE"/>
        </w:rPr>
        <w:t xml:space="preserve"> </w:t>
      </w:r>
      <w:r w:rsidRPr="00157215">
        <w:rPr>
          <w:rFonts w:eastAsia="Times New Roman" w:cs="Cambria"/>
          <w:sz w:val="24"/>
          <w:szCs w:val="24"/>
          <w:lang w:val="fr-BE"/>
        </w:rPr>
        <w:t>L’overhead</w:t>
      </w:r>
      <w:r>
        <w:rPr>
          <w:rFonts w:eastAsia="Times New Roman" w:cs="Cambria"/>
          <w:sz w:val="24"/>
          <w:szCs w:val="24"/>
          <w:lang w:val="fr-BE"/>
        </w:rPr>
        <w:t xml:space="preserve"> </w:t>
      </w:r>
      <w:r w:rsidRPr="00157215">
        <w:rPr>
          <w:rFonts w:eastAsia="Times New Roman" w:cs="Cambria"/>
          <w:sz w:val="24"/>
          <w:szCs w:val="24"/>
          <w:lang w:val="fr-BE"/>
        </w:rPr>
        <w:t xml:space="preserve">manifeste dans la </w:t>
      </w:r>
      <w:r>
        <w:rPr>
          <w:rFonts w:eastAsia="Times New Roman" w:cs="Cambria"/>
          <w:sz w:val="24"/>
          <w:szCs w:val="24"/>
          <w:lang w:val="fr-BE"/>
        </w:rPr>
        <w:t>Police fédérale</w:t>
      </w:r>
      <w:r w:rsidRPr="00157215">
        <w:rPr>
          <w:rFonts w:eastAsia="Times New Roman" w:cs="Cambria"/>
          <w:sz w:val="24"/>
          <w:szCs w:val="24"/>
          <w:lang w:val="fr-BE"/>
        </w:rPr>
        <w:t xml:space="preserve"> devra en effet être éliminé par le taux de remplacement moins favorable et les glissements de personnel vers d’autres services opérationnels. Une attention particulière sera accordée notamment à la police judiciaire dont le taux de remplacement des dernières années a été exagérément bas.</w:t>
      </w:r>
    </w:p>
    <w:p w:rsidR="00FA729C"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Une problématique</w:t>
      </w:r>
      <w:r w:rsidRPr="00157215">
        <w:rPr>
          <w:rFonts w:eastAsia="Times New Roman" w:cs="Cambria"/>
          <w:spacing w:val="25"/>
          <w:sz w:val="24"/>
          <w:szCs w:val="24"/>
          <w:lang w:val="fr-BE"/>
        </w:rPr>
        <w:t xml:space="preserve"> </w:t>
      </w:r>
      <w:r w:rsidRPr="00157215">
        <w:rPr>
          <w:rFonts w:eastAsia="Times New Roman" w:cs="Cambria"/>
          <w:sz w:val="24"/>
          <w:szCs w:val="24"/>
          <w:lang w:val="fr-BE"/>
        </w:rPr>
        <w:t>supplémentaire</w:t>
      </w:r>
      <w:r w:rsidRPr="00157215">
        <w:rPr>
          <w:rFonts w:eastAsia="Times New Roman" w:cs="Cambria"/>
          <w:spacing w:val="24"/>
          <w:sz w:val="24"/>
          <w:szCs w:val="24"/>
          <w:lang w:val="fr-BE"/>
        </w:rPr>
        <w:t xml:space="preserve"> </w:t>
      </w:r>
      <w:r w:rsidRPr="00157215">
        <w:rPr>
          <w:rFonts w:eastAsia="Times New Roman" w:cs="Cambria"/>
          <w:sz w:val="24"/>
          <w:szCs w:val="24"/>
          <w:lang w:val="fr-BE"/>
        </w:rPr>
        <w:t>se</w:t>
      </w:r>
      <w:r w:rsidRPr="00157215">
        <w:rPr>
          <w:rFonts w:eastAsia="Times New Roman" w:cs="Cambria"/>
          <w:spacing w:val="30"/>
          <w:sz w:val="24"/>
          <w:szCs w:val="24"/>
          <w:lang w:val="fr-BE"/>
        </w:rPr>
        <w:t xml:space="preserve"> </w:t>
      </w:r>
      <w:r w:rsidRPr="00157215">
        <w:rPr>
          <w:rFonts w:eastAsia="Times New Roman" w:cs="Cambria"/>
          <w:sz w:val="24"/>
          <w:szCs w:val="24"/>
          <w:lang w:val="fr-BE"/>
        </w:rPr>
        <w:t>manifeste</w:t>
      </w:r>
      <w:r w:rsidRPr="00157215">
        <w:rPr>
          <w:rFonts w:eastAsia="Times New Roman" w:cs="Cambria"/>
          <w:spacing w:val="27"/>
          <w:sz w:val="24"/>
          <w:szCs w:val="24"/>
          <w:lang w:val="fr-BE"/>
        </w:rPr>
        <w:t xml:space="preserve"> </w:t>
      </w:r>
      <w:r w:rsidRPr="00157215">
        <w:rPr>
          <w:rFonts w:eastAsia="Times New Roman" w:cs="Cambria"/>
          <w:sz w:val="24"/>
          <w:szCs w:val="24"/>
          <w:lang w:val="fr-BE"/>
        </w:rPr>
        <w:t>dans</w:t>
      </w:r>
      <w:r w:rsidRPr="00157215">
        <w:rPr>
          <w:rFonts w:eastAsia="Times New Roman" w:cs="Cambria"/>
          <w:spacing w:val="29"/>
          <w:sz w:val="24"/>
          <w:szCs w:val="24"/>
          <w:lang w:val="fr-BE"/>
        </w:rPr>
        <w:t xml:space="preserve"> </w:t>
      </w:r>
      <w:r w:rsidRPr="00157215">
        <w:rPr>
          <w:rFonts w:eastAsia="Times New Roman" w:cs="Cambria"/>
          <w:sz w:val="24"/>
          <w:szCs w:val="24"/>
          <w:lang w:val="fr-BE"/>
        </w:rPr>
        <w:t>la</w:t>
      </w:r>
      <w:r w:rsidRPr="00157215">
        <w:rPr>
          <w:rFonts w:eastAsia="Times New Roman" w:cs="Cambria"/>
          <w:spacing w:val="32"/>
          <w:sz w:val="24"/>
          <w:szCs w:val="24"/>
          <w:lang w:val="fr-BE"/>
        </w:rPr>
        <w:t xml:space="preserve"> </w:t>
      </w:r>
      <w:r w:rsidRPr="00157215">
        <w:rPr>
          <w:rFonts w:eastAsia="Times New Roman" w:cs="Cambria"/>
          <w:sz w:val="24"/>
          <w:szCs w:val="24"/>
          <w:lang w:val="fr-BE"/>
        </w:rPr>
        <w:t>nécessité</w:t>
      </w:r>
      <w:r w:rsidRPr="00157215">
        <w:rPr>
          <w:rFonts w:eastAsia="Times New Roman" w:cs="Cambria"/>
          <w:spacing w:val="24"/>
          <w:sz w:val="24"/>
          <w:szCs w:val="24"/>
          <w:lang w:val="fr-BE"/>
        </w:rPr>
        <w:t xml:space="preserve"> </w:t>
      </w:r>
      <w:r w:rsidRPr="00157215">
        <w:rPr>
          <w:rFonts w:eastAsia="Times New Roman" w:cs="Cambria"/>
          <w:sz w:val="24"/>
          <w:szCs w:val="24"/>
          <w:lang w:val="fr-BE"/>
        </w:rPr>
        <w:t>de</w:t>
      </w:r>
      <w:r w:rsidRPr="00157215">
        <w:rPr>
          <w:rFonts w:eastAsia="Times New Roman" w:cs="Cambria"/>
          <w:spacing w:val="29"/>
          <w:sz w:val="24"/>
          <w:szCs w:val="24"/>
          <w:lang w:val="fr-BE"/>
        </w:rPr>
        <w:t xml:space="preserve"> </w:t>
      </w:r>
      <w:r w:rsidRPr="00157215">
        <w:rPr>
          <w:rFonts w:eastAsia="Times New Roman" w:cs="Cambria"/>
          <w:sz w:val="24"/>
          <w:szCs w:val="24"/>
          <w:lang w:val="fr-BE"/>
        </w:rPr>
        <w:t>rendre</w:t>
      </w:r>
      <w:r w:rsidRPr="00157215">
        <w:rPr>
          <w:rFonts w:eastAsia="Times New Roman" w:cs="Cambria"/>
          <w:spacing w:val="26"/>
          <w:sz w:val="24"/>
          <w:szCs w:val="24"/>
          <w:lang w:val="fr-BE"/>
        </w:rPr>
        <w:t xml:space="preserve"> </w:t>
      </w:r>
      <w:r w:rsidRPr="00157215">
        <w:rPr>
          <w:rFonts w:eastAsia="Times New Roman" w:cs="Cambria"/>
          <w:sz w:val="24"/>
          <w:szCs w:val="24"/>
          <w:lang w:val="fr-BE"/>
        </w:rPr>
        <w:t>attractif</w:t>
      </w:r>
      <w:r w:rsidRPr="00157215">
        <w:rPr>
          <w:rFonts w:eastAsia="Times New Roman" w:cs="Cambria"/>
          <w:spacing w:val="28"/>
          <w:sz w:val="24"/>
          <w:szCs w:val="24"/>
          <w:lang w:val="fr-BE"/>
        </w:rPr>
        <w:t xml:space="preserve"> </w:t>
      </w:r>
      <w:r w:rsidRPr="00157215">
        <w:rPr>
          <w:rFonts w:eastAsia="Times New Roman" w:cs="Cambria"/>
          <w:sz w:val="24"/>
          <w:szCs w:val="24"/>
          <w:lang w:val="fr-BE"/>
        </w:rPr>
        <w:t>un nombre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compétences</w:t>
      </w:r>
      <w:r w:rsidRPr="00157215">
        <w:rPr>
          <w:rFonts w:eastAsia="Times New Roman" w:cs="Cambria"/>
          <w:spacing w:val="1"/>
          <w:sz w:val="24"/>
          <w:szCs w:val="24"/>
          <w:lang w:val="fr-BE"/>
        </w:rPr>
        <w:t xml:space="preserve"> </w:t>
      </w:r>
      <w:r w:rsidRPr="00157215">
        <w:rPr>
          <w:rFonts w:eastAsia="Times New Roman" w:cs="Cambria"/>
          <w:sz w:val="24"/>
          <w:szCs w:val="24"/>
          <w:lang w:val="fr-BE"/>
        </w:rPr>
        <w:t>essentielles nécessitant</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profils</w:t>
      </w:r>
      <w:r w:rsidRPr="00157215">
        <w:rPr>
          <w:rFonts w:eastAsia="Times New Roman" w:cs="Cambria"/>
          <w:spacing w:val="4"/>
          <w:sz w:val="24"/>
          <w:szCs w:val="24"/>
          <w:lang w:val="fr-BE"/>
        </w:rPr>
        <w:t xml:space="preserve"> </w:t>
      </w:r>
      <w:r w:rsidRPr="00157215">
        <w:rPr>
          <w:rFonts w:eastAsia="Times New Roman" w:cs="Cambria"/>
          <w:sz w:val="24"/>
          <w:szCs w:val="24"/>
          <w:lang w:val="fr-BE"/>
        </w:rPr>
        <w:t>hautement</w:t>
      </w:r>
      <w:r w:rsidRPr="00157215">
        <w:rPr>
          <w:rFonts w:eastAsia="Times New Roman" w:cs="Cambria"/>
          <w:spacing w:val="3"/>
          <w:sz w:val="24"/>
          <w:szCs w:val="24"/>
          <w:lang w:val="fr-BE"/>
        </w:rPr>
        <w:t xml:space="preserve"> </w:t>
      </w:r>
      <w:r w:rsidRPr="00157215">
        <w:rPr>
          <w:rFonts w:eastAsia="Times New Roman" w:cs="Cambria"/>
          <w:sz w:val="24"/>
          <w:szCs w:val="24"/>
          <w:lang w:val="fr-BE"/>
        </w:rPr>
        <w:t>qualifiés.</w:t>
      </w:r>
      <w:r w:rsidRPr="00157215">
        <w:rPr>
          <w:rFonts w:eastAsia="Times New Roman" w:cs="Cambria"/>
          <w:spacing w:val="3"/>
          <w:sz w:val="24"/>
          <w:szCs w:val="24"/>
          <w:lang w:val="fr-BE"/>
        </w:rPr>
        <w:t xml:space="preserve"> </w:t>
      </w:r>
      <w:r w:rsidRPr="00157215">
        <w:rPr>
          <w:rFonts w:eastAsia="Times New Roman" w:cs="Cambria"/>
          <w:sz w:val="24"/>
          <w:szCs w:val="24"/>
          <w:lang w:val="fr-BE"/>
        </w:rPr>
        <w:t>Le système</w:t>
      </w:r>
      <w:r w:rsidRPr="00157215">
        <w:rPr>
          <w:rFonts w:eastAsia="Times New Roman" w:cs="Cambria"/>
          <w:spacing w:val="24"/>
          <w:sz w:val="24"/>
          <w:szCs w:val="24"/>
          <w:lang w:val="fr-BE"/>
        </w:rPr>
        <w:t xml:space="preserve"> </w:t>
      </w:r>
      <w:r w:rsidRPr="00157215">
        <w:rPr>
          <w:rFonts w:eastAsia="Times New Roman" w:cs="Cambria"/>
          <w:sz w:val="24"/>
          <w:szCs w:val="24"/>
          <w:lang w:val="fr-BE"/>
        </w:rPr>
        <w:t>de</w:t>
      </w:r>
      <w:r w:rsidRPr="00157215">
        <w:rPr>
          <w:rFonts w:eastAsia="Times New Roman" w:cs="Cambria"/>
          <w:spacing w:val="29"/>
          <w:sz w:val="24"/>
          <w:szCs w:val="24"/>
          <w:lang w:val="fr-BE"/>
        </w:rPr>
        <w:t xml:space="preserve"> </w:t>
      </w:r>
      <w:r w:rsidRPr="00157215">
        <w:rPr>
          <w:rFonts w:eastAsia="Times New Roman" w:cs="Cambria"/>
          <w:sz w:val="24"/>
          <w:szCs w:val="24"/>
          <w:lang w:val="fr-BE"/>
        </w:rPr>
        <w:t>pondération</w:t>
      </w:r>
      <w:r w:rsidRPr="00157215">
        <w:rPr>
          <w:rFonts w:eastAsia="Times New Roman" w:cs="Cambria"/>
          <w:spacing w:val="25"/>
          <w:sz w:val="24"/>
          <w:szCs w:val="24"/>
          <w:lang w:val="fr-BE"/>
        </w:rPr>
        <w:t xml:space="preserve"> </w:t>
      </w:r>
      <w:r w:rsidRPr="00157215">
        <w:rPr>
          <w:rFonts w:eastAsia="Times New Roman" w:cs="Cambria"/>
          <w:sz w:val="24"/>
          <w:szCs w:val="24"/>
          <w:lang w:val="fr-BE"/>
        </w:rPr>
        <w:t>actuel</w:t>
      </w:r>
      <w:r w:rsidRPr="00157215">
        <w:rPr>
          <w:rFonts w:eastAsia="Times New Roman" w:cs="Cambria"/>
          <w:spacing w:val="30"/>
          <w:sz w:val="24"/>
          <w:szCs w:val="24"/>
          <w:lang w:val="fr-BE"/>
        </w:rPr>
        <w:t xml:space="preserve"> </w:t>
      </w:r>
      <w:r w:rsidRPr="00157215">
        <w:rPr>
          <w:rFonts w:eastAsia="Times New Roman" w:cs="Cambria"/>
          <w:sz w:val="24"/>
          <w:szCs w:val="24"/>
          <w:lang w:val="fr-BE"/>
        </w:rPr>
        <w:t>n’est</w:t>
      </w:r>
      <w:r w:rsidRPr="00157215">
        <w:rPr>
          <w:rFonts w:eastAsia="Times New Roman" w:cs="Cambria"/>
          <w:spacing w:val="31"/>
          <w:sz w:val="24"/>
          <w:szCs w:val="24"/>
          <w:lang w:val="fr-BE"/>
        </w:rPr>
        <w:t xml:space="preserve"> </w:t>
      </w:r>
      <w:r w:rsidRPr="00157215">
        <w:rPr>
          <w:rFonts w:eastAsia="Times New Roman" w:cs="Cambria"/>
          <w:sz w:val="24"/>
          <w:szCs w:val="24"/>
          <w:lang w:val="fr-BE"/>
        </w:rPr>
        <w:t>pas</w:t>
      </w:r>
      <w:r w:rsidRPr="00157215">
        <w:rPr>
          <w:rFonts w:eastAsia="Times New Roman" w:cs="Cambria"/>
          <w:spacing w:val="32"/>
          <w:sz w:val="24"/>
          <w:szCs w:val="24"/>
          <w:lang w:val="fr-BE"/>
        </w:rPr>
        <w:t xml:space="preserve"> </w:t>
      </w:r>
      <w:r w:rsidRPr="00157215">
        <w:rPr>
          <w:rFonts w:eastAsia="Times New Roman" w:cs="Cambria"/>
          <w:sz w:val="24"/>
          <w:szCs w:val="24"/>
          <w:lang w:val="fr-BE"/>
        </w:rPr>
        <w:t>adapté</w:t>
      </w:r>
      <w:r w:rsidRPr="00157215">
        <w:rPr>
          <w:rFonts w:eastAsia="Times New Roman" w:cs="Cambria"/>
          <w:spacing w:val="29"/>
          <w:sz w:val="24"/>
          <w:szCs w:val="24"/>
          <w:lang w:val="fr-BE"/>
        </w:rPr>
        <w:t xml:space="preserve"> </w:t>
      </w:r>
      <w:r w:rsidRPr="00157215">
        <w:rPr>
          <w:rFonts w:eastAsia="Times New Roman" w:cs="Cambria"/>
          <w:sz w:val="24"/>
          <w:szCs w:val="24"/>
          <w:lang w:val="fr-BE"/>
        </w:rPr>
        <w:t>à</w:t>
      </w:r>
      <w:r w:rsidRPr="00157215">
        <w:rPr>
          <w:rFonts w:eastAsia="Times New Roman" w:cs="Cambria"/>
          <w:spacing w:val="32"/>
          <w:sz w:val="24"/>
          <w:szCs w:val="24"/>
          <w:lang w:val="fr-BE"/>
        </w:rPr>
        <w:t xml:space="preserve"> </w:t>
      </w:r>
      <w:r w:rsidRPr="00157215">
        <w:rPr>
          <w:rFonts w:eastAsia="Times New Roman" w:cs="Cambria"/>
          <w:sz w:val="24"/>
          <w:szCs w:val="24"/>
          <w:lang w:val="fr-BE"/>
        </w:rPr>
        <w:t>certaines</w:t>
      </w:r>
      <w:r w:rsidRPr="00157215">
        <w:rPr>
          <w:rFonts w:eastAsia="Times New Roman" w:cs="Cambria"/>
          <w:spacing w:val="25"/>
          <w:sz w:val="24"/>
          <w:szCs w:val="24"/>
          <w:lang w:val="fr-BE"/>
        </w:rPr>
        <w:t xml:space="preserve"> </w:t>
      </w:r>
      <w:r w:rsidRPr="00157215">
        <w:rPr>
          <w:rFonts w:eastAsia="Times New Roman" w:cs="Cambria"/>
          <w:sz w:val="24"/>
          <w:szCs w:val="24"/>
          <w:lang w:val="fr-BE"/>
        </w:rPr>
        <w:t>fonctions</w:t>
      </w:r>
      <w:r w:rsidRPr="00157215">
        <w:rPr>
          <w:rFonts w:eastAsia="Times New Roman" w:cs="Cambria"/>
          <w:spacing w:val="26"/>
          <w:sz w:val="24"/>
          <w:szCs w:val="24"/>
          <w:lang w:val="fr-BE"/>
        </w:rPr>
        <w:t xml:space="preserve"> </w:t>
      </w:r>
      <w:r w:rsidRPr="00157215">
        <w:rPr>
          <w:rFonts w:eastAsia="Times New Roman" w:cs="Cambria"/>
          <w:sz w:val="24"/>
          <w:szCs w:val="24"/>
          <w:lang w:val="fr-BE"/>
        </w:rPr>
        <w:t>spécifiques</w:t>
      </w:r>
      <w:r w:rsidRPr="00157215">
        <w:rPr>
          <w:rFonts w:eastAsia="Times New Roman" w:cs="Cambria"/>
          <w:spacing w:val="23"/>
          <w:sz w:val="24"/>
          <w:szCs w:val="24"/>
          <w:lang w:val="fr-BE"/>
        </w:rPr>
        <w:t xml:space="preserve"> </w:t>
      </w:r>
      <w:r w:rsidRPr="00157215">
        <w:rPr>
          <w:rFonts w:eastAsia="Times New Roman" w:cs="Cambria"/>
          <w:sz w:val="24"/>
          <w:szCs w:val="24"/>
          <w:lang w:val="fr-BE"/>
        </w:rPr>
        <w:t>au sein</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(ICT,</w:t>
      </w:r>
      <w:r w:rsidRPr="00157215">
        <w:rPr>
          <w:rFonts w:eastAsia="Times New Roman" w:cs="Cambria"/>
          <w:spacing w:val="3"/>
          <w:sz w:val="24"/>
          <w:szCs w:val="24"/>
          <w:lang w:val="fr-BE"/>
        </w:rPr>
        <w:t xml:space="preserve"> </w:t>
      </w:r>
      <w:r w:rsidRPr="00157215">
        <w:rPr>
          <w:rFonts w:eastAsia="Times New Roman" w:cs="Cambria"/>
          <w:sz w:val="24"/>
          <w:szCs w:val="24"/>
          <w:lang w:val="fr-BE"/>
        </w:rPr>
        <w:t>…),</w:t>
      </w:r>
      <w:r w:rsidRPr="00157215">
        <w:rPr>
          <w:rFonts w:eastAsia="Times New Roman" w:cs="Cambria"/>
          <w:spacing w:val="4"/>
          <w:sz w:val="24"/>
          <w:szCs w:val="24"/>
          <w:lang w:val="fr-BE"/>
        </w:rPr>
        <w:t xml:space="preserve"> </w:t>
      </w:r>
      <w:r w:rsidRPr="00157215">
        <w:rPr>
          <w:rFonts w:eastAsia="Times New Roman" w:cs="Cambria"/>
          <w:sz w:val="24"/>
          <w:szCs w:val="24"/>
          <w:lang w:val="fr-BE"/>
        </w:rPr>
        <w:t>étant</w:t>
      </w:r>
      <w:r w:rsidRPr="00157215">
        <w:rPr>
          <w:rFonts w:eastAsia="Times New Roman" w:cs="Cambria"/>
          <w:spacing w:val="6"/>
          <w:sz w:val="24"/>
          <w:szCs w:val="24"/>
          <w:lang w:val="fr-BE"/>
        </w:rPr>
        <w:t xml:space="preserve"> </w:t>
      </w:r>
      <w:r w:rsidRPr="00157215">
        <w:rPr>
          <w:rFonts w:eastAsia="Times New Roman" w:cs="Cambria"/>
          <w:sz w:val="24"/>
          <w:szCs w:val="24"/>
          <w:lang w:val="fr-BE"/>
        </w:rPr>
        <w:t>donné</w:t>
      </w:r>
      <w:r w:rsidRPr="00157215">
        <w:rPr>
          <w:rFonts w:eastAsia="Times New Roman" w:cs="Cambria"/>
          <w:spacing w:val="3"/>
          <w:sz w:val="24"/>
          <w:szCs w:val="24"/>
          <w:lang w:val="fr-BE"/>
        </w:rPr>
        <w:t xml:space="preserve"> </w:t>
      </w:r>
      <w:r w:rsidRPr="00157215">
        <w:rPr>
          <w:rFonts w:eastAsia="Times New Roman" w:cs="Cambria"/>
          <w:sz w:val="24"/>
          <w:szCs w:val="24"/>
          <w:lang w:val="fr-BE"/>
        </w:rPr>
        <w:t>l’impact</w:t>
      </w:r>
      <w:r w:rsidRPr="00157215">
        <w:rPr>
          <w:rFonts w:eastAsia="Times New Roman" w:cs="Cambria"/>
          <w:spacing w:val="5"/>
          <w:sz w:val="24"/>
          <w:szCs w:val="24"/>
          <w:lang w:val="fr-BE"/>
        </w:rPr>
        <w:t xml:space="preserve"> </w:t>
      </w:r>
      <w:r w:rsidRPr="00157215">
        <w:rPr>
          <w:rFonts w:eastAsia="Times New Roman" w:cs="Cambria"/>
          <w:sz w:val="24"/>
          <w:szCs w:val="24"/>
          <w:lang w:val="fr-BE"/>
        </w:rPr>
        <w:t>prépondérant de</w:t>
      </w:r>
      <w:r w:rsidRPr="00157215">
        <w:rPr>
          <w:rFonts w:eastAsia="Times New Roman" w:cs="Cambria"/>
          <w:spacing w:val="4"/>
          <w:sz w:val="24"/>
          <w:szCs w:val="24"/>
          <w:lang w:val="fr-BE"/>
        </w:rPr>
        <w:t xml:space="preserve"> </w:t>
      </w:r>
      <w:r w:rsidRPr="00157215">
        <w:rPr>
          <w:rFonts w:eastAsia="Times New Roman" w:cs="Cambria"/>
          <w:sz w:val="24"/>
          <w:szCs w:val="24"/>
          <w:lang w:val="fr-BE"/>
        </w:rPr>
        <w:t>l’aspect encadrement dans</w:t>
      </w:r>
      <w:r w:rsidRPr="00157215">
        <w:rPr>
          <w:rFonts w:eastAsia="Times New Roman" w:cs="Cambria"/>
          <w:spacing w:val="7"/>
          <w:sz w:val="24"/>
          <w:szCs w:val="24"/>
          <w:lang w:val="fr-BE"/>
        </w:rPr>
        <w:t xml:space="preserve"> </w:t>
      </w:r>
      <w:r w:rsidRPr="00157215">
        <w:rPr>
          <w:rFonts w:eastAsia="Times New Roman" w:cs="Cambria"/>
          <w:sz w:val="24"/>
          <w:szCs w:val="24"/>
          <w:lang w:val="fr-BE"/>
        </w:rPr>
        <w:t>l’insertion</w:t>
      </w:r>
      <w:r w:rsidRPr="00157215">
        <w:rPr>
          <w:rFonts w:eastAsia="Times New Roman" w:cs="Cambria"/>
          <w:spacing w:val="3"/>
          <w:sz w:val="24"/>
          <w:szCs w:val="24"/>
          <w:lang w:val="fr-BE"/>
        </w:rPr>
        <w:t xml:space="preserve"> </w:t>
      </w:r>
      <w:r w:rsidRPr="00157215">
        <w:rPr>
          <w:rFonts w:eastAsia="Times New Roman" w:cs="Cambria"/>
          <w:sz w:val="24"/>
          <w:szCs w:val="24"/>
          <w:lang w:val="fr-BE"/>
        </w:rPr>
        <w:t>barémique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ces</w:t>
      </w:r>
      <w:r w:rsidRPr="00157215">
        <w:rPr>
          <w:rFonts w:eastAsia="Times New Roman" w:cs="Cambria"/>
          <w:spacing w:val="6"/>
          <w:sz w:val="24"/>
          <w:szCs w:val="24"/>
          <w:lang w:val="fr-BE"/>
        </w:rPr>
        <w:t xml:space="preserve"> </w:t>
      </w:r>
      <w:r w:rsidRPr="00157215">
        <w:rPr>
          <w:rFonts w:eastAsia="Times New Roman" w:cs="Cambria"/>
          <w:sz w:val="24"/>
          <w:szCs w:val="24"/>
          <w:lang w:val="fr-BE"/>
        </w:rPr>
        <w:t>profils.</w:t>
      </w:r>
      <w:r w:rsidRPr="00157215">
        <w:rPr>
          <w:rFonts w:eastAsia="Times New Roman" w:cs="Cambria"/>
          <w:spacing w:val="4"/>
          <w:sz w:val="24"/>
          <w:szCs w:val="24"/>
          <w:lang w:val="fr-BE"/>
        </w:rPr>
        <w:t xml:space="preserve"> </w:t>
      </w: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système</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pondération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 la fonction publique</w:t>
      </w:r>
      <w:r w:rsidRPr="00157215">
        <w:rPr>
          <w:rFonts w:eastAsia="Times New Roman" w:cs="Cambria"/>
          <w:spacing w:val="-1"/>
          <w:sz w:val="24"/>
          <w:szCs w:val="24"/>
          <w:lang w:val="fr-BE"/>
        </w:rPr>
        <w:t xml:space="preserve"> </w:t>
      </w:r>
      <w:r w:rsidRPr="00157215">
        <w:rPr>
          <w:rFonts w:eastAsia="Times New Roman" w:cs="Cambria"/>
          <w:sz w:val="24"/>
          <w:szCs w:val="24"/>
          <w:lang w:val="fr-BE"/>
        </w:rPr>
        <w:t>pourrait</w:t>
      </w:r>
      <w:r w:rsidRPr="00157215">
        <w:rPr>
          <w:rFonts w:eastAsia="Times New Roman" w:cs="Cambria"/>
          <w:spacing w:val="-6"/>
          <w:sz w:val="24"/>
          <w:szCs w:val="24"/>
          <w:lang w:val="fr-BE"/>
        </w:rPr>
        <w:t xml:space="preserve"> </w:t>
      </w:r>
      <w:r w:rsidRPr="00157215">
        <w:rPr>
          <w:rFonts w:eastAsia="Times New Roman" w:cs="Cambria"/>
          <w:sz w:val="24"/>
          <w:szCs w:val="24"/>
          <w:lang w:val="fr-BE"/>
        </w:rPr>
        <w:t>ici</w:t>
      </w:r>
      <w:r w:rsidRPr="00157215">
        <w:rPr>
          <w:rFonts w:eastAsia="Times New Roman" w:cs="Cambria"/>
          <w:spacing w:val="-2"/>
          <w:sz w:val="24"/>
          <w:szCs w:val="24"/>
          <w:lang w:val="fr-BE"/>
        </w:rPr>
        <w:t xml:space="preserve"> </w:t>
      </w:r>
      <w:r w:rsidRPr="00157215">
        <w:rPr>
          <w:rFonts w:eastAsia="Times New Roman" w:cs="Cambria"/>
          <w:sz w:val="24"/>
          <w:szCs w:val="24"/>
          <w:lang w:val="fr-BE"/>
        </w:rPr>
        <w:t>apporter</w:t>
      </w:r>
      <w:r w:rsidRPr="00157215">
        <w:rPr>
          <w:rFonts w:eastAsia="Times New Roman" w:cs="Cambria"/>
          <w:spacing w:val="-9"/>
          <w:sz w:val="24"/>
          <w:szCs w:val="24"/>
          <w:lang w:val="fr-BE"/>
        </w:rPr>
        <w:t xml:space="preserve"> </w:t>
      </w:r>
      <w:r w:rsidRPr="00157215">
        <w:rPr>
          <w:rFonts w:eastAsia="Times New Roman" w:cs="Cambria"/>
          <w:sz w:val="24"/>
          <w:szCs w:val="24"/>
          <w:lang w:val="fr-BE"/>
        </w:rPr>
        <w:t>une solution.</w:t>
      </w:r>
    </w:p>
    <w:p w:rsidR="00FA729C" w:rsidRPr="002E1969" w:rsidRDefault="00FA729C" w:rsidP="002E1969">
      <w:pPr>
        <w:pStyle w:val="Heading3"/>
        <w:numPr>
          <w:ilvl w:val="0"/>
          <w:numId w:val="0"/>
        </w:numPr>
        <w:spacing w:after="0" w:line="240" w:lineRule="auto"/>
        <w:ind w:left="567" w:hanging="567"/>
        <w:rPr>
          <w:b/>
          <w:i/>
          <w:color w:val="4F81BD"/>
          <w:sz w:val="32"/>
          <w:szCs w:val="32"/>
        </w:rPr>
      </w:pPr>
      <w:r w:rsidRPr="002E1969">
        <w:rPr>
          <w:b/>
          <w:i/>
          <w:color w:val="4F81BD"/>
          <w:sz w:val="28"/>
          <w:szCs w:val="28"/>
        </w:rPr>
        <w:t>4.3.</w:t>
      </w:r>
      <w:r w:rsidRPr="002E1969">
        <w:rPr>
          <w:b/>
          <w:i/>
          <w:color w:val="4F81BD"/>
          <w:sz w:val="28"/>
          <w:szCs w:val="28"/>
        </w:rPr>
        <w:tab/>
        <w:t>Evaluation, motivation et adhésion du personnel</w:t>
      </w:r>
    </w:p>
    <w:p w:rsidR="00FA729C" w:rsidRPr="00157215" w:rsidRDefault="00FA729C" w:rsidP="002E1969">
      <w:pPr>
        <w:spacing w:before="240" w:after="0" w:line="240" w:lineRule="auto"/>
        <w:jc w:val="both"/>
        <w:rPr>
          <w:rFonts w:eastAsia="Times New Roman" w:cs="Cambria"/>
          <w:spacing w:val="12"/>
          <w:sz w:val="24"/>
          <w:szCs w:val="24"/>
          <w:lang w:val="fr-BE"/>
        </w:rPr>
      </w:pP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souhaite</w:t>
      </w:r>
      <w:r w:rsidRPr="00157215">
        <w:rPr>
          <w:rFonts w:eastAsia="Times New Roman" w:cs="Cambria"/>
          <w:spacing w:val="3"/>
          <w:sz w:val="24"/>
          <w:szCs w:val="24"/>
          <w:lang w:val="fr-BE"/>
        </w:rPr>
        <w:t xml:space="preserve"> </w:t>
      </w:r>
      <w:r w:rsidRPr="00157215">
        <w:rPr>
          <w:rFonts w:eastAsia="Times New Roman" w:cs="Cambria"/>
          <w:bCs/>
          <w:sz w:val="24"/>
          <w:szCs w:val="24"/>
          <w:lang w:val="fr-BE"/>
        </w:rPr>
        <w:t>promouvoir</w:t>
      </w:r>
      <w:r w:rsidRPr="00157215">
        <w:rPr>
          <w:rFonts w:eastAsia="Times New Roman" w:cs="Cambria"/>
          <w:bCs/>
          <w:spacing w:val="8"/>
          <w:sz w:val="24"/>
          <w:szCs w:val="24"/>
          <w:lang w:val="fr-BE"/>
        </w:rPr>
        <w:t xml:space="preserve"> </w:t>
      </w:r>
      <w:r w:rsidRPr="00157215">
        <w:rPr>
          <w:rFonts w:eastAsia="Times New Roman" w:cs="Cambria"/>
          <w:bCs/>
          <w:sz w:val="24"/>
          <w:szCs w:val="24"/>
          <w:lang w:val="fr-BE"/>
        </w:rPr>
        <w:t>un</w:t>
      </w:r>
      <w:r w:rsidRPr="00157215">
        <w:rPr>
          <w:rFonts w:eastAsia="Times New Roman" w:cs="Cambria"/>
          <w:bCs/>
          <w:spacing w:val="5"/>
          <w:sz w:val="24"/>
          <w:szCs w:val="24"/>
          <w:lang w:val="fr-BE"/>
        </w:rPr>
        <w:t xml:space="preserve"> </w:t>
      </w:r>
      <w:r w:rsidRPr="00157215">
        <w:rPr>
          <w:rFonts w:eastAsia="Times New Roman" w:cs="Cambria"/>
          <w:bCs/>
          <w:sz w:val="24"/>
          <w:szCs w:val="24"/>
          <w:lang w:val="fr-BE"/>
        </w:rPr>
        <w:t>emploi</w:t>
      </w:r>
      <w:r w:rsidRPr="00157215">
        <w:rPr>
          <w:rFonts w:eastAsia="Times New Roman" w:cs="Cambria"/>
          <w:bCs/>
          <w:spacing w:val="8"/>
          <w:sz w:val="24"/>
          <w:szCs w:val="24"/>
          <w:lang w:val="fr-BE"/>
        </w:rPr>
        <w:t xml:space="preserve"> </w:t>
      </w:r>
      <w:r w:rsidRPr="00157215">
        <w:rPr>
          <w:rFonts w:eastAsia="Times New Roman" w:cs="Cambria"/>
          <w:bCs/>
          <w:sz w:val="24"/>
          <w:szCs w:val="24"/>
          <w:lang w:val="fr-BE"/>
        </w:rPr>
        <w:t>de</w:t>
      </w:r>
      <w:r w:rsidRPr="00157215">
        <w:rPr>
          <w:rFonts w:eastAsia="Times New Roman" w:cs="Cambria"/>
          <w:bCs/>
          <w:spacing w:val="5"/>
          <w:sz w:val="24"/>
          <w:szCs w:val="24"/>
          <w:lang w:val="fr-BE"/>
        </w:rPr>
        <w:t xml:space="preserve"> </w:t>
      </w:r>
      <w:r w:rsidRPr="00157215">
        <w:rPr>
          <w:rFonts w:eastAsia="Times New Roman" w:cs="Cambria"/>
          <w:bCs/>
          <w:sz w:val="24"/>
          <w:szCs w:val="24"/>
          <w:lang w:val="fr-BE"/>
        </w:rPr>
        <w:t>qualité</w:t>
      </w:r>
      <w:r w:rsidRPr="00157215">
        <w:rPr>
          <w:rFonts w:eastAsia="Times New Roman" w:cs="Cambria"/>
          <w:sz w:val="24"/>
          <w:szCs w:val="24"/>
          <w:lang w:val="fr-BE"/>
        </w:rPr>
        <w:t>.</w:t>
      </w:r>
      <w:r w:rsidRPr="00157215">
        <w:rPr>
          <w:rFonts w:eastAsia="Times New Roman" w:cs="Cambria"/>
          <w:spacing w:val="8"/>
          <w:sz w:val="24"/>
          <w:szCs w:val="24"/>
          <w:lang w:val="fr-BE"/>
        </w:rPr>
        <w:t xml:space="preserve"> </w:t>
      </w:r>
      <w:r w:rsidRPr="00157215">
        <w:rPr>
          <w:rFonts w:eastAsia="Times New Roman" w:cs="Cambria"/>
          <w:sz w:val="24"/>
          <w:szCs w:val="24"/>
          <w:lang w:val="fr-BE"/>
        </w:rPr>
        <w:t>Cela</w:t>
      </w:r>
      <w:r w:rsidRPr="00157215">
        <w:rPr>
          <w:rFonts w:eastAsia="Times New Roman" w:cs="Cambria"/>
          <w:spacing w:val="5"/>
          <w:sz w:val="24"/>
          <w:szCs w:val="24"/>
          <w:lang w:val="fr-BE"/>
        </w:rPr>
        <w:t xml:space="preserve"> </w:t>
      </w:r>
      <w:r w:rsidRPr="00157215">
        <w:rPr>
          <w:rFonts w:eastAsia="Times New Roman" w:cs="Cambria"/>
          <w:sz w:val="24"/>
          <w:szCs w:val="24"/>
          <w:lang w:val="fr-BE"/>
        </w:rPr>
        <w:t>implique</w:t>
      </w:r>
      <w:r w:rsidRPr="00157215">
        <w:rPr>
          <w:rFonts w:eastAsia="Times New Roman" w:cs="Cambria"/>
          <w:spacing w:val="4"/>
          <w:sz w:val="24"/>
          <w:szCs w:val="24"/>
          <w:lang w:val="fr-BE"/>
        </w:rPr>
        <w:t xml:space="preserve"> </w:t>
      </w:r>
      <w:r w:rsidRPr="00157215">
        <w:rPr>
          <w:rFonts w:eastAsia="Times New Roman" w:cs="Cambria"/>
          <w:sz w:val="24"/>
          <w:szCs w:val="24"/>
          <w:lang w:val="fr-BE"/>
        </w:rPr>
        <w:t>qu’elle veille</w:t>
      </w:r>
      <w:r w:rsidRPr="00157215">
        <w:rPr>
          <w:rFonts w:eastAsia="Times New Roman" w:cs="Cambria"/>
          <w:spacing w:val="1"/>
          <w:sz w:val="24"/>
          <w:szCs w:val="24"/>
          <w:lang w:val="fr-BE"/>
        </w:rPr>
        <w:t xml:space="preserve"> </w:t>
      </w:r>
      <w:r w:rsidRPr="00157215">
        <w:rPr>
          <w:rFonts w:eastAsia="Times New Roman" w:cs="Cambria"/>
          <w:sz w:val="24"/>
          <w:szCs w:val="24"/>
          <w:lang w:val="fr-BE"/>
        </w:rPr>
        <w:t>à</w:t>
      </w:r>
      <w:r w:rsidRPr="00157215">
        <w:rPr>
          <w:rFonts w:eastAsia="Times New Roman" w:cs="Cambria"/>
          <w:spacing w:val="5"/>
          <w:sz w:val="24"/>
          <w:szCs w:val="24"/>
          <w:lang w:val="fr-BE"/>
        </w:rPr>
        <w:t xml:space="preserve"> </w:t>
      </w:r>
      <w:r w:rsidRPr="00157215">
        <w:rPr>
          <w:rFonts w:eastAsia="Times New Roman" w:cs="Cambria"/>
          <w:sz w:val="24"/>
          <w:szCs w:val="24"/>
          <w:lang w:val="fr-BE"/>
        </w:rPr>
        <w:t>créer et</w:t>
      </w:r>
      <w:r w:rsidRPr="00157215">
        <w:rPr>
          <w:rFonts w:eastAsia="Times New Roman" w:cs="Cambria"/>
          <w:spacing w:val="4"/>
          <w:sz w:val="24"/>
          <w:szCs w:val="24"/>
          <w:lang w:val="fr-BE"/>
        </w:rPr>
        <w:t xml:space="preserve"> </w:t>
      </w:r>
      <w:r w:rsidRPr="00157215">
        <w:rPr>
          <w:rFonts w:eastAsia="Times New Roman" w:cs="Cambria"/>
          <w:sz w:val="24"/>
          <w:szCs w:val="24"/>
          <w:lang w:val="fr-BE"/>
        </w:rPr>
        <w:t>maintenir</w:t>
      </w:r>
      <w:r w:rsidRPr="00157215">
        <w:rPr>
          <w:rFonts w:eastAsia="Times New Roman" w:cs="Cambria"/>
          <w:spacing w:val="2"/>
          <w:sz w:val="24"/>
          <w:szCs w:val="24"/>
          <w:lang w:val="fr-BE"/>
        </w:rPr>
        <w:t xml:space="preserve"> </w:t>
      </w:r>
      <w:r w:rsidRPr="00157215">
        <w:rPr>
          <w:rFonts w:eastAsia="Times New Roman" w:cs="Cambria"/>
          <w:sz w:val="24"/>
          <w:szCs w:val="24"/>
          <w:lang w:val="fr-BE"/>
        </w:rPr>
        <w:t>un</w:t>
      </w:r>
      <w:r w:rsidRPr="00157215">
        <w:rPr>
          <w:rFonts w:eastAsia="Times New Roman" w:cs="Cambria"/>
          <w:spacing w:val="5"/>
          <w:sz w:val="24"/>
          <w:szCs w:val="24"/>
          <w:lang w:val="fr-BE"/>
        </w:rPr>
        <w:t xml:space="preserve"> </w:t>
      </w:r>
      <w:r w:rsidRPr="00157215">
        <w:rPr>
          <w:rFonts w:eastAsia="Times New Roman" w:cs="Cambria"/>
          <w:sz w:val="24"/>
          <w:szCs w:val="24"/>
          <w:lang w:val="fr-BE"/>
        </w:rPr>
        <w:t>climat</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travail</w:t>
      </w:r>
      <w:r w:rsidRPr="00157215">
        <w:rPr>
          <w:rFonts w:eastAsia="Times New Roman" w:cs="Cambria"/>
          <w:spacing w:val="3"/>
          <w:sz w:val="24"/>
          <w:szCs w:val="24"/>
          <w:lang w:val="fr-BE"/>
        </w:rPr>
        <w:t xml:space="preserve"> </w:t>
      </w:r>
      <w:r w:rsidRPr="00157215">
        <w:rPr>
          <w:rFonts w:eastAsia="Times New Roman" w:cs="Cambria"/>
          <w:sz w:val="24"/>
          <w:szCs w:val="24"/>
          <w:lang w:val="fr-BE"/>
        </w:rPr>
        <w:t>sûr,</w:t>
      </w:r>
      <w:r w:rsidRPr="00157215">
        <w:rPr>
          <w:rFonts w:eastAsia="Times New Roman" w:cs="Cambria"/>
          <w:spacing w:val="3"/>
          <w:sz w:val="24"/>
          <w:szCs w:val="24"/>
          <w:lang w:val="fr-BE"/>
        </w:rPr>
        <w:t xml:space="preserve"> </w:t>
      </w:r>
      <w:r w:rsidRPr="00157215">
        <w:rPr>
          <w:rFonts w:eastAsia="Times New Roman" w:cs="Cambria"/>
          <w:sz w:val="24"/>
          <w:szCs w:val="24"/>
          <w:lang w:val="fr-BE"/>
        </w:rPr>
        <w:t>salubre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5"/>
          <w:sz w:val="24"/>
          <w:szCs w:val="24"/>
          <w:lang w:val="fr-BE"/>
        </w:rPr>
        <w:t xml:space="preserve"> </w:t>
      </w:r>
      <w:r w:rsidRPr="00157215">
        <w:rPr>
          <w:rFonts w:eastAsia="Times New Roman" w:cs="Cambria"/>
          <w:sz w:val="24"/>
          <w:szCs w:val="24"/>
          <w:lang w:val="fr-BE"/>
        </w:rPr>
        <w:t>agréable</w:t>
      </w:r>
      <w:r w:rsidRPr="00157215">
        <w:rPr>
          <w:rFonts w:eastAsia="Times New Roman" w:cs="Cambria"/>
          <w:spacing w:val="2"/>
          <w:sz w:val="24"/>
          <w:szCs w:val="24"/>
          <w:lang w:val="fr-BE"/>
        </w:rPr>
        <w:t xml:space="preserve"> </w:t>
      </w:r>
      <w:r w:rsidRPr="00157215">
        <w:rPr>
          <w:rFonts w:eastAsia="Times New Roman" w:cs="Cambria"/>
          <w:sz w:val="24"/>
          <w:szCs w:val="24"/>
          <w:lang w:val="fr-BE"/>
        </w:rPr>
        <w:t>dans</w:t>
      </w:r>
      <w:r w:rsidRPr="00157215">
        <w:rPr>
          <w:rFonts w:eastAsia="Times New Roman" w:cs="Cambria"/>
          <w:spacing w:val="1"/>
          <w:sz w:val="24"/>
          <w:szCs w:val="24"/>
          <w:lang w:val="fr-BE"/>
        </w:rPr>
        <w:t xml:space="preserve"> </w:t>
      </w:r>
      <w:r w:rsidRPr="00157215">
        <w:rPr>
          <w:rFonts w:eastAsia="Times New Roman" w:cs="Cambria"/>
          <w:sz w:val="24"/>
          <w:szCs w:val="24"/>
          <w:lang w:val="fr-BE"/>
        </w:rPr>
        <w:t>lequel</w:t>
      </w:r>
      <w:r w:rsidRPr="00157215">
        <w:rPr>
          <w:rFonts w:eastAsia="Times New Roman" w:cs="Cambria"/>
          <w:spacing w:val="2"/>
          <w:sz w:val="24"/>
          <w:szCs w:val="24"/>
          <w:lang w:val="fr-BE"/>
        </w:rPr>
        <w:t xml:space="preserve"> </w:t>
      </w:r>
      <w:r w:rsidRPr="00157215">
        <w:rPr>
          <w:rFonts w:eastAsia="Times New Roman" w:cs="Cambria"/>
          <w:sz w:val="24"/>
          <w:szCs w:val="24"/>
          <w:lang w:val="fr-BE"/>
        </w:rPr>
        <w:t>les personnes occupent</w:t>
      </w:r>
      <w:r w:rsidRPr="00157215">
        <w:rPr>
          <w:rFonts w:eastAsia="Times New Roman" w:cs="Cambria"/>
          <w:spacing w:val="11"/>
          <w:sz w:val="24"/>
          <w:szCs w:val="24"/>
          <w:lang w:val="fr-BE"/>
        </w:rPr>
        <w:t xml:space="preserve"> </w:t>
      </w:r>
      <w:r w:rsidRPr="00157215">
        <w:rPr>
          <w:rFonts w:eastAsia="Times New Roman" w:cs="Cambria"/>
          <w:sz w:val="24"/>
          <w:szCs w:val="24"/>
          <w:lang w:val="fr-BE"/>
        </w:rPr>
        <w:t>une</w:t>
      </w:r>
      <w:r w:rsidRPr="00157215">
        <w:rPr>
          <w:rFonts w:eastAsia="Times New Roman" w:cs="Cambria"/>
          <w:spacing w:val="11"/>
          <w:sz w:val="24"/>
          <w:szCs w:val="24"/>
          <w:lang w:val="fr-BE"/>
        </w:rPr>
        <w:t xml:space="preserve"> </w:t>
      </w:r>
      <w:r w:rsidRPr="00157215">
        <w:rPr>
          <w:rFonts w:eastAsia="Times New Roman" w:cs="Cambria"/>
          <w:sz w:val="24"/>
          <w:szCs w:val="24"/>
          <w:lang w:val="fr-BE"/>
        </w:rPr>
        <w:t>position</w:t>
      </w:r>
      <w:r w:rsidRPr="00157215">
        <w:rPr>
          <w:rFonts w:eastAsia="Times New Roman" w:cs="Cambria"/>
          <w:spacing w:val="2"/>
          <w:sz w:val="24"/>
          <w:szCs w:val="24"/>
          <w:lang w:val="fr-BE"/>
        </w:rPr>
        <w:t xml:space="preserve"> </w:t>
      </w:r>
      <w:r w:rsidRPr="00157215">
        <w:rPr>
          <w:rFonts w:eastAsia="Times New Roman" w:cs="Cambria"/>
          <w:sz w:val="24"/>
          <w:szCs w:val="24"/>
          <w:lang w:val="fr-BE"/>
        </w:rPr>
        <w:t>central</w:t>
      </w:r>
      <w:r w:rsidRPr="00157215">
        <w:rPr>
          <w:rFonts w:eastAsia="Times New Roman" w:cs="Cambria"/>
          <w:spacing w:val="-1"/>
          <w:sz w:val="24"/>
          <w:szCs w:val="24"/>
          <w:lang w:val="fr-BE"/>
        </w:rPr>
        <w:t>e</w:t>
      </w:r>
      <w:r w:rsidRPr="00157215">
        <w:rPr>
          <w:rFonts w:eastAsia="Times New Roman" w:cs="Cambria"/>
          <w:sz w:val="24"/>
          <w:szCs w:val="24"/>
          <w:lang w:val="fr-BE"/>
        </w:rPr>
        <w:t>.</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8"/>
          <w:sz w:val="24"/>
          <w:szCs w:val="24"/>
          <w:lang w:val="fr-BE"/>
        </w:rPr>
        <w:t xml:space="preserve"> </w:t>
      </w:r>
      <w:r w:rsidRPr="00157215">
        <w:rPr>
          <w:rFonts w:eastAsia="Times New Roman" w:cs="Cambria"/>
          <w:sz w:val="24"/>
          <w:szCs w:val="24"/>
          <w:lang w:val="fr-BE"/>
        </w:rPr>
        <w:t>règles</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12"/>
          <w:sz w:val="24"/>
          <w:szCs w:val="24"/>
          <w:lang w:val="fr-BE"/>
        </w:rPr>
        <w:t xml:space="preserve"> </w:t>
      </w:r>
      <w:r w:rsidRPr="00157215">
        <w:rPr>
          <w:rFonts w:eastAsia="Times New Roman" w:cs="Cambria"/>
          <w:sz w:val="24"/>
          <w:szCs w:val="24"/>
          <w:lang w:val="fr-BE"/>
        </w:rPr>
        <w:t>les</w:t>
      </w:r>
      <w:r w:rsidRPr="00157215">
        <w:rPr>
          <w:rFonts w:eastAsia="Times New Roman" w:cs="Cambria"/>
          <w:spacing w:val="9"/>
          <w:sz w:val="24"/>
          <w:szCs w:val="24"/>
          <w:lang w:val="fr-BE"/>
        </w:rPr>
        <w:t xml:space="preserve"> </w:t>
      </w:r>
      <w:r w:rsidRPr="00157215">
        <w:rPr>
          <w:rFonts w:eastAsia="Times New Roman" w:cs="Cambria"/>
          <w:sz w:val="24"/>
          <w:szCs w:val="24"/>
          <w:lang w:val="fr-BE"/>
        </w:rPr>
        <w:t>procédures</w:t>
      </w:r>
      <w:r w:rsidRPr="00157215">
        <w:rPr>
          <w:rFonts w:eastAsia="Times New Roman" w:cs="Cambria"/>
          <w:spacing w:val="1"/>
          <w:sz w:val="24"/>
          <w:szCs w:val="24"/>
          <w:lang w:val="fr-BE"/>
        </w:rPr>
        <w:t xml:space="preserve"> </w:t>
      </w:r>
      <w:r w:rsidRPr="00157215">
        <w:rPr>
          <w:rFonts w:eastAsia="Times New Roman" w:cs="Cambria"/>
          <w:sz w:val="24"/>
          <w:szCs w:val="24"/>
          <w:lang w:val="fr-BE"/>
        </w:rPr>
        <w:t>doivent</w:t>
      </w:r>
      <w:r w:rsidRPr="00157215">
        <w:rPr>
          <w:rFonts w:eastAsia="Times New Roman" w:cs="Cambria"/>
          <w:spacing w:val="4"/>
          <w:sz w:val="24"/>
          <w:szCs w:val="24"/>
          <w:lang w:val="fr-BE"/>
        </w:rPr>
        <w:t xml:space="preserve"> </w:t>
      </w:r>
      <w:r w:rsidRPr="00157215">
        <w:rPr>
          <w:rFonts w:eastAsia="Times New Roman" w:cs="Cambria"/>
          <w:sz w:val="24"/>
          <w:szCs w:val="24"/>
          <w:lang w:val="fr-BE"/>
        </w:rPr>
        <w:t>être développées</w:t>
      </w:r>
      <w:r w:rsidRPr="00157215">
        <w:rPr>
          <w:rFonts w:eastAsia="Times New Roman" w:cs="Cambria"/>
          <w:spacing w:val="-6"/>
          <w:sz w:val="24"/>
          <w:szCs w:val="24"/>
          <w:lang w:val="fr-BE"/>
        </w:rPr>
        <w:t xml:space="preserve"> </w:t>
      </w:r>
      <w:r w:rsidRPr="00157215">
        <w:rPr>
          <w:rFonts w:eastAsia="Times New Roman" w:cs="Cambria"/>
          <w:sz w:val="24"/>
          <w:szCs w:val="24"/>
          <w:lang w:val="fr-BE"/>
        </w:rPr>
        <w:t>ou</w:t>
      </w:r>
      <w:r w:rsidRPr="00157215">
        <w:rPr>
          <w:rFonts w:eastAsia="Times New Roman" w:cs="Cambria"/>
          <w:spacing w:val="2"/>
          <w:sz w:val="24"/>
          <w:szCs w:val="24"/>
          <w:lang w:val="fr-BE"/>
        </w:rPr>
        <w:t xml:space="preserve"> </w:t>
      </w:r>
      <w:r w:rsidRPr="00157215">
        <w:rPr>
          <w:rFonts w:eastAsia="Times New Roman" w:cs="Cambria"/>
          <w:sz w:val="24"/>
          <w:szCs w:val="24"/>
          <w:lang w:val="fr-BE"/>
        </w:rPr>
        <w:t>adaptées</w:t>
      </w:r>
      <w:r w:rsidRPr="00157215">
        <w:rPr>
          <w:rFonts w:eastAsia="Times New Roman" w:cs="Cambria"/>
          <w:spacing w:val="-2"/>
          <w:sz w:val="24"/>
          <w:szCs w:val="24"/>
          <w:lang w:val="fr-BE"/>
        </w:rPr>
        <w:t xml:space="preserve"> </w:t>
      </w:r>
      <w:r w:rsidRPr="00157215">
        <w:rPr>
          <w:rFonts w:eastAsia="Times New Roman" w:cs="Cambria"/>
          <w:sz w:val="24"/>
          <w:szCs w:val="24"/>
          <w:lang w:val="fr-BE"/>
        </w:rPr>
        <w:t>en</w:t>
      </w:r>
      <w:r w:rsidRPr="00157215">
        <w:rPr>
          <w:rFonts w:eastAsia="Times New Roman" w:cs="Cambria"/>
          <w:spacing w:val="2"/>
          <w:sz w:val="24"/>
          <w:szCs w:val="24"/>
          <w:lang w:val="fr-BE"/>
        </w:rPr>
        <w:t xml:space="preserve"> </w:t>
      </w:r>
      <w:r w:rsidRPr="00157215">
        <w:rPr>
          <w:rFonts w:eastAsia="Times New Roman" w:cs="Cambria"/>
          <w:sz w:val="24"/>
          <w:szCs w:val="24"/>
          <w:lang w:val="fr-BE"/>
        </w:rPr>
        <w:t>conformité</w:t>
      </w:r>
      <w:r w:rsidRPr="00157215">
        <w:rPr>
          <w:rFonts w:eastAsia="Times New Roman" w:cs="Cambria"/>
          <w:spacing w:val="-6"/>
          <w:sz w:val="24"/>
          <w:szCs w:val="24"/>
          <w:lang w:val="fr-BE"/>
        </w:rPr>
        <w:t xml:space="preserve"> </w:t>
      </w:r>
      <w:r w:rsidRPr="00157215">
        <w:rPr>
          <w:rFonts w:eastAsia="Times New Roman" w:cs="Cambria"/>
          <w:sz w:val="24"/>
          <w:szCs w:val="24"/>
          <w:lang w:val="fr-BE"/>
        </w:rPr>
        <w:t>avec ces principes.</w:t>
      </w:r>
      <w:r w:rsidRPr="00157215">
        <w:rPr>
          <w:rFonts w:eastAsia="Times New Roman" w:cs="Cambria"/>
          <w:spacing w:val="-3"/>
          <w:sz w:val="24"/>
          <w:szCs w:val="24"/>
          <w:lang w:val="fr-BE"/>
        </w:rPr>
        <w:t xml:space="preserve"> </w:t>
      </w:r>
      <w:r w:rsidRPr="00157215">
        <w:rPr>
          <w:rFonts w:eastAsia="Times New Roman" w:cs="Cambria"/>
          <w:sz w:val="24"/>
          <w:szCs w:val="24"/>
          <w:lang w:val="fr-BE"/>
        </w:rPr>
        <w:t>Ceci</w:t>
      </w:r>
      <w:r w:rsidRPr="00157215">
        <w:rPr>
          <w:rFonts w:eastAsia="Times New Roman" w:cs="Cambria"/>
          <w:spacing w:val="-1"/>
          <w:sz w:val="24"/>
          <w:szCs w:val="24"/>
          <w:lang w:val="fr-BE"/>
        </w:rPr>
        <w:t xml:space="preserve"> </w:t>
      </w:r>
      <w:r w:rsidRPr="00157215">
        <w:rPr>
          <w:rFonts w:eastAsia="Times New Roman" w:cs="Cambria"/>
          <w:sz w:val="24"/>
          <w:szCs w:val="24"/>
          <w:lang w:val="fr-BE"/>
        </w:rPr>
        <w:t>implique</w:t>
      </w:r>
      <w:r w:rsidRPr="00157215">
        <w:rPr>
          <w:rFonts w:eastAsia="Times New Roman" w:cs="Cambria"/>
          <w:spacing w:val="-1"/>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3"/>
          <w:sz w:val="24"/>
          <w:szCs w:val="24"/>
          <w:lang w:val="fr-BE"/>
        </w:rPr>
        <w:t xml:space="preserve"> </w:t>
      </w:r>
      <w:r w:rsidRPr="00157215">
        <w:rPr>
          <w:rFonts w:eastAsia="Times New Roman" w:cs="Cambria"/>
          <w:sz w:val="24"/>
          <w:szCs w:val="24"/>
          <w:lang w:val="fr-BE"/>
        </w:rPr>
        <w:t>un état</w:t>
      </w:r>
      <w:r w:rsidRPr="00157215">
        <w:rPr>
          <w:rFonts w:eastAsia="Times New Roman" w:cs="Cambria"/>
          <w:spacing w:val="22"/>
          <w:sz w:val="24"/>
          <w:szCs w:val="24"/>
          <w:lang w:val="fr-BE"/>
        </w:rPr>
        <w:t xml:space="preserve"> </w:t>
      </w:r>
      <w:r w:rsidRPr="00157215">
        <w:rPr>
          <w:rFonts w:eastAsia="Times New Roman" w:cs="Cambria"/>
          <w:sz w:val="24"/>
          <w:szCs w:val="24"/>
          <w:lang w:val="fr-BE"/>
        </w:rPr>
        <w:t>d’esprit</w:t>
      </w:r>
      <w:r w:rsidRPr="00157215">
        <w:rPr>
          <w:rFonts w:eastAsia="Times New Roman" w:cs="Cambria"/>
          <w:spacing w:val="14"/>
          <w:sz w:val="24"/>
          <w:szCs w:val="24"/>
          <w:lang w:val="fr-BE"/>
        </w:rPr>
        <w:t xml:space="preserve"> </w:t>
      </w:r>
      <w:r w:rsidRPr="00157215">
        <w:rPr>
          <w:rFonts w:eastAsia="Times New Roman" w:cs="Cambria"/>
          <w:sz w:val="24"/>
          <w:szCs w:val="24"/>
          <w:lang w:val="fr-BE"/>
        </w:rPr>
        <w:t>adapté</w:t>
      </w:r>
      <w:r w:rsidRPr="00157215">
        <w:rPr>
          <w:rFonts w:eastAsia="Times New Roman" w:cs="Cambria"/>
          <w:spacing w:val="18"/>
          <w:sz w:val="24"/>
          <w:szCs w:val="24"/>
          <w:lang w:val="fr-BE"/>
        </w:rPr>
        <w:t xml:space="preserve"> </w:t>
      </w:r>
      <w:r w:rsidRPr="00157215">
        <w:rPr>
          <w:rFonts w:eastAsia="Times New Roman" w:cs="Cambria"/>
          <w:sz w:val="24"/>
          <w:szCs w:val="24"/>
          <w:lang w:val="fr-BE"/>
        </w:rPr>
        <w:t>des</w:t>
      </w:r>
      <w:r w:rsidRPr="00157215">
        <w:rPr>
          <w:rFonts w:eastAsia="Times New Roman" w:cs="Cambria"/>
          <w:spacing w:val="18"/>
          <w:sz w:val="24"/>
          <w:szCs w:val="24"/>
          <w:lang w:val="fr-BE"/>
        </w:rPr>
        <w:t xml:space="preserve"> </w:t>
      </w:r>
      <w:r w:rsidRPr="00157215">
        <w:rPr>
          <w:rFonts w:eastAsia="Times New Roman" w:cs="Cambria"/>
          <w:sz w:val="24"/>
          <w:szCs w:val="24"/>
          <w:lang w:val="fr-BE"/>
        </w:rPr>
        <w:t>dirigeants.</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En</w:t>
      </w:r>
      <w:r w:rsidRPr="00157215">
        <w:rPr>
          <w:rFonts w:eastAsia="Times New Roman" w:cs="Cambria"/>
          <w:spacing w:val="22"/>
          <w:sz w:val="24"/>
          <w:szCs w:val="24"/>
          <w:lang w:val="fr-BE"/>
        </w:rPr>
        <w:t xml:space="preserve"> </w:t>
      </w:r>
      <w:r w:rsidRPr="00157215">
        <w:rPr>
          <w:rFonts w:eastAsia="Times New Roman" w:cs="Cambria"/>
          <w:sz w:val="24"/>
          <w:szCs w:val="24"/>
          <w:lang w:val="fr-BE"/>
        </w:rPr>
        <w:t>termes</w:t>
      </w:r>
      <w:r w:rsidRPr="00157215">
        <w:rPr>
          <w:rFonts w:eastAsia="Times New Roman" w:cs="Cambria"/>
          <w:spacing w:val="17"/>
          <w:sz w:val="24"/>
          <w:szCs w:val="24"/>
          <w:lang w:val="fr-BE"/>
        </w:rPr>
        <w:t xml:space="preserve"> </w:t>
      </w:r>
      <w:r w:rsidRPr="00157215">
        <w:rPr>
          <w:rFonts w:eastAsia="Times New Roman" w:cs="Cambria"/>
          <w:sz w:val="24"/>
          <w:szCs w:val="24"/>
          <w:lang w:val="fr-BE"/>
        </w:rPr>
        <w:t>de</w:t>
      </w:r>
      <w:r w:rsidRPr="00157215">
        <w:rPr>
          <w:rFonts w:eastAsia="Times New Roman" w:cs="Cambria"/>
          <w:spacing w:val="19"/>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18"/>
          <w:sz w:val="24"/>
          <w:szCs w:val="24"/>
          <w:lang w:val="fr-BE"/>
        </w:rPr>
        <w:t xml:space="preserve"> </w:t>
      </w:r>
      <w:r w:rsidRPr="00157215">
        <w:rPr>
          <w:rFonts w:eastAsia="Times New Roman" w:cs="Cambria"/>
          <w:sz w:val="24"/>
          <w:szCs w:val="24"/>
          <w:lang w:val="fr-BE"/>
        </w:rPr>
        <w:t>cette</w:t>
      </w:r>
      <w:r w:rsidRPr="00157215">
        <w:rPr>
          <w:rFonts w:eastAsia="Times New Roman" w:cs="Cambria"/>
          <w:spacing w:val="19"/>
          <w:sz w:val="24"/>
          <w:szCs w:val="24"/>
          <w:lang w:val="fr-BE"/>
        </w:rPr>
        <w:t xml:space="preserve"> </w:t>
      </w:r>
      <w:r w:rsidRPr="00157215">
        <w:rPr>
          <w:rFonts w:eastAsia="Times New Roman" w:cs="Cambria"/>
          <w:sz w:val="24"/>
          <w:szCs w:val="24"/>
          <w:lang w:val="fr-BE"/>
        </w:rPr>
        <w:t>vision</w:t>
      </w:r>
      <w:r w:rsidRPr="00157215">
        <w:rPr>
          <w:rFonts w:eastAsia="Times New Roman" w:cs="Cambria"/>
          <w:spacing w:val="17"/>
          <w:sz w:val="24"/>
          <w:szCs w:val="24"/>
          <w:lang w:val="fr-BE"/>
        </w:rPr>
        <w:t xml:space="preserve"> </w:t>
      </w:r>
      <w:r w:rsidRPr="00157215">
        <w:rPr>
          <w:rFonts w:eastAsia="Times New Roman" w:cs="Cambria"/>
          <w:sz w:val="24"/>
          <w:szCs w:val="24"/>
          <w:lang w:val="fr-BE"/>
        </w:rPr>
        <w:t>implique</w:t>
      </w:r>
      <w:r w:rsidRPr="00157215">
        <w:rPr>
          <w:rFonts w:eastAsia="Times New Roman" w:cs="Cambria"/>
          <w:spacing w:val="18"/>
          <w:sz w:val="24"/>
          <w:szCs w:val="24"/>
          <w:lang w:val="fr-BE"/>
        </w:rPr>
        <w:t xml:space="preserve"> </w:t>
      </w:r>
      <w:r w:rsidRPr="00157215">
        <w:rPr>
          <w:rFonts w:eastAsia="Times New Roman" w:cs="Cambria"/>
          <w:sz w:val="24"/>
          <w:szCs w:val="24"/>
          <w:lang w:val="fr-BE"/>
        </w:rPr>
        <w:t>la</w:t>
      </w:r>
      <w:r w:rsidRPr="00157215">
        <w:rPr>
          <w:rFonts w:eastAsia="Times New Roman" w:cs="Cambria"/>
          <w:spacing w:val="22"/>
          <w:sz w:val="24"/>
          <w:szCs w:val="24"/>
          <w:lang w:val="fr-BE"/>
        </w:rPr>
        <w:t xml:space="preserve"> </w:t>
      </w:r>
      <w:r w:rsidRPr="00157215">
        <w:rPr>
          <w:rFonts w:eastAsia="Times New Roman" w:cs="Cambria"/>
          <w:sz w:val="24"/>
          <w:szCs w:val="24"/>
          <w:lang w:val="fr-BE"/>
        </w:rPr>
        <w:t>mise en</w:t>
      </w:r>
      <w:r w:rsidRPr="00157215">
        <w:rPr>
          <w:rFonts w:eastAsia="Times New Roman" w:cs="Cambria"/>
          <w:spacing w:val="8"/>
          <w:sz w:val="24"/>
          <w:szCs w:val="24"/>
          <w:lang w:val="fr-BE"/>
        </w:rPr>
        <w:t xml:space="preserve"> </w:t>
      </w:r>
      <w:r w:rsidRPr="00157215">
        <w:rPr>
          <w:rFonts w:eastAsia="Times New Roman" w:cs="Cambria"/>
          <w:sz w:val="24"/>
          <w:szCs w:val="24"/>
          <w:lang w:val="fr-BE"/>
        </w:rPr>
        <w:t>valeur</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compétences</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du</w:t>
      </w:r>
      <w:r w:rsidRPr="00157215">
        <w:rPr>
          <w:rFonts w:eastAsia="Times New Roman" w:cs="Cambria"/>
          <w:spacing w:val="9"/>
          <w:sz w:val="24"/>
          <w:szCs w:val="24"/>
          <w:lang w:val="fr-BE"/>
        </w:rPr>
        <w:t xml:space="preserve"> </w:t>
      </w:r>
      <w:r w:rsidRPr="00157215">
        <w:rPr>
          <w:rFonts w:eastAsia="Times New Roman" w:cs="Cambria"/>
          <w:sz w:val="24"/>
          <w:szCs w:val="24"/>
          <w:lang w:val="fr-BE"/>
        </w:rPr>
        <w:t>développement des</w:t>
      </w:r>
      <w:r w:rsidRPr="00157215">
        <w:rPr>
          <w:rFonts w:eastAsia="Times New Roman" w:cs="Cambria"/>
          <w:spacing w:val="7"/>
          <w:sz w:val="24"/>
          <w:szCs w:val="24"/>
          <w:lang w:val="fr-BE"/>
        </w:rPr>
        <w:t xml:space="preserve"> </w:t>
      </w:r>
      <w:r w:rsidRPr="00157215">
        <w:rPr>
          <w:rFonts w:eastAsia="Times New Roman" w:cs="Cambria"/>
          <w:sz w:val="24"/>
          <w:szCs w:val="24"/>
          <w:lang w:val="fr-BE"/>
        </w:rPr>
        <w:t>compétences,</w:t>
      </w:r>
      <w:r w:rsidRPr="00157215">
        <w:rPr>
          <w:rFonts w:eastAsia="Times New Roman" w:cs="Cambria"/>
          <w:spacing w:val="1"/>
          <w:sz w:val="24"/>
          <w:szCs w:val="24"/>
          <w:lang w:val="fr-BE"/>
        </w:rPr>
        <w:t xml:space="preserve"> </w:t>
      </w:r>
      <w:r w:rsidRPr="00157215">
        <w:rPr>
          <w:rFonts w:eastAsia="Times New Roman" w:cs="Cambria"/>
          <w:sz w:val="24"/>
          <w:szCs w:val="24"/>
          <w:lang w:val="fr-BE"/>
        </w:rPr>
        <w:t>de l’accompagnement de</w:t>
      </w:r>
      <w:r w:rsidRPr="00157215">
        <w:rPr>
          <w:rFonts w:eastAsia="Times New Roman" w:cs="Cambria"/>
          <w:spacing w:val="5"/>
          <w:sz w:val="24"/>
          <w:szCs w:val="24"/>
          <w:lang w:val="fr-BE"/>
        </w:rPr>
        <w:t xml:space="preserve"> </w:t>
      </w:r>
      <w:r w:rsidRPr="00157215">
        <w:rPr>
          <w:rFonts w:eastAsia="Times New Roman" w:cs="Cambria"/>
          <w:sz w:val="24"/>
          <w:szCs w:val="24"/>
          <w:lang w:val="fr-BE"/>
        </w:rPr>
        <w:t>carrière,</w:t>
      </w:r>
      <w:r w:rsidRPr="00157215">
        <w:rPr>
          <w:rFonts w:eastAsia="Times New Roman" w:cs="Cambria"/>
          <w:spacing w:val="1"/>
          <w:sz w:val="24"/>
          <w:szCs w:val="24"/>
          <w:lang w:val="fr-BE"/>
        </w:rPr>
        <w:t xml:space="preserve"> </w:t>
      </w:r>
      <w:r w:rsidRPr="00157215">
        <w:rPr>
          <w:rFonts w:eastAsia="Times New Roman" w:cs="Cambria"/>
          <w:sz w:val="24"/>
          <w:szCs w:val="24"/>
          <w:lang w:val="fr-BE"/>
        </w:rPr>
        <w:t>du</w:t>
      </w:r>
      <w:r w:rsidRPr="00157215">
        <w:rPr>
          <w:rFonts w:eastAsia="Times New Roman" w:cs="Cambria"/>
          <w:spacing w:val="6"/>
          <w:sz w:val="24"/>
          <w:szCs w:val="24"/>
          <w:lang w:val="fr-BE"/>
        </w:rPr>
        <w:t xml:space="preserve"> </w:t>
      </w:r>
      <w:r w:rsidRPr="00157215">
        <w:rPr>
          <w:rFonts w:eastAsia="Times New Roman" w:cs="Cambria"/>
          <w:sz w:val="24"/>
          <w:szCs w:val="24"/>
          <w:lang w:val="fr-BE"/>
        </w:rPr>
        <w:t>coaching</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dirigeants</w:t>
      </w:r>
      <w:r w:rsidRPr="00157215">
        <w:rPr>
          <w:rFonts w:eastAsia="Times New Roman" w:cs="Cambria"/>
          <w:spacing w:val="2"/>
          <w:sz w:val="24"/>
          <w:szCs w:val="24"/>
          <w:lang w:val="fr-BE"/>
        </w:rPr>
        <w:t xml:space="preserve"> </w:t>
      </w:r>
      <w:r w:rsidRPr="00157215">
        <w:rPr>
          <w:rFonts w:eastAsia="Times New Roman" w:cs="Cambria"/>
          <w:sz w:val="24"/>
          <w:szCs w:val="24"/>
          <w:lang w:val="fr-BE"/>
        </w:rPr>
        <w:t>ainsi</w:t>
      </w:r>
      <w:r w:rsidRPr="00157215">
        <w:rPr>
          <w:rFonts w:eastAsia="Times New Roman" w:cs="Cambria"/>
          <w:spacing w:val="5"/>
          <w:sz w:val="24"/>
          <w:szCs w:val="24"/>
          <w:lang w:val="fr-BE"/>
        </w:rPr>
        <w:t xml:space="preserve"> </w:t>
      </w:r>
      <w:r w:rsidRPr="00157215">
        <w:rPr>
          <w:rFonts w:eastAsia="Times New Roman" w:cs="Cambria"/>
          <w:sz w:val="24"/>
          <w:szCs w:val="24"/>
          <w:lang w:val="fr-BE"/>
        </w:rPr>
        <w:t>que</w:t>
      </w:r>
      <w:r w:rsidRPr="00157215">
        <w:rPr>
          <w:rFonts w:eastAsia="Times New Roman" w:cs="Cambria"/>
          <w:spacing w:val="5"/>
          <w:sz w:val="24"/>
          <w:szCs w:val="24"/>
          <w:lang w:val="fr-BE"/>
        </w:rPr>
        <w:t xml:space="preserve"> </w:t>
      </w:r>
      <w:r w:rsidRPr="00157215">
        <w:rPr>
          <w:rFonts w:eastAsia="Times New Roman" w:cs="Cambria"/>
          <w:sz w:val="24"/>
          <w:szCs w:val="24"/>
          <w:lang w:val="fr-BE"/>
        </w:rPr>
        <w:t>l’utilisation maximale</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talents</w:t>
      </w:r>
      <w:r w:rsidRPr="00157215">
        <w:rPr>
          <w:rFonts w:eastAsia="Times New Roman" w:cs="Cambria"/>
          <w:spacing w:val="5"/>
          <w:sz w:val="24"/>
          <w:szCs w:val="24"/>
          <w:lang w:val="fr-BE"/>
        </w:rPr>
        <w:t xml:space="preserve"> </w:t>
      </w:r>
      <w:r w:rsidRPr="00157215">
        <w:rPr>
          <w:rFonts w:eastAsia="Times New Roman" w:cs="Cambria"/>
          <w:sz w:val="24"/>
          <w:szCs w:val="24"/>
          <w:lang w:val="fr-BE"/>
        </w:rPr>
        <w:t>disponibles.</w:t>
      </w:r>
    </w:p>
    <w:p w:rsidR="00FA729C" w:rsidRPr="00157215" w:rsidRDefault="00FA729C" w:rsidP="002E1969">
      <w:pPr>
        <w:spacing w:before="120" w:after="0" w:line="240" w:lineRule="auto"/>
        <w:jc w:val="both"/>
        <w:rPr>
          <w:rFonts w:eastAsia="Times New Roman" w:cs="Cambria"/>
          <w:sz w:val="24"/>
          <w:szCs w:val="24"/>
          <w:lang w:val="fr-BE"/>
        </w:rPr>
      </w:pPr>
      <w:r w:rsidRPr="00157215">
        <w:rPr>
          <w:rFonts w:eastAsia="Times New Roman" w:cs="Cambria"/>
          <w:bCs/>
          <w:sz w:val="24"/>
          <w:szCs w:val="24"/>
          <w:lang w:val="fr-BE"/>
        </w:rPr>
        <w:t>En matière d’évaluation,</w:t>
      </w:r>
      <w:r w:rsidRPr="00157215">
        <w:rPr>
          <w:rFonts w:eastAsia="Times New Roman" w:cs="Cambria"/>
          <w:b/>
          <w:bCs/>
          <w:sz w:val="24"/>
          <w:szCs w:val="24"/>
          <w:lang w:val="fr-BE"/>
        </w:rPr>
        <w:t xml:space="preserve"> </w:t>
      </w:r>
      <w:r w:rsidRPr="00157215">
        <w:rPr>
          <w:rFonts w:eastAsia="Times New Roman" w:cs="Cambria"/>
          <w:sz w:val="24"/>
          <w:szCs w:val="24"/>
          <w:lang w:val="fr-BE"/>
        </w:rPr>
        <w:t>chacun sera</w:t>
      </w:r>
      <w:r w:rsidRPr="00157215">
        <w:rPr>
          <w:rFonts w:eastAsia="Times New Roman" w:cs="Cambria"/>
          <w:spacing w:val="1"/>
          <w:sz w:val="24"/>
          <w:szCs w:val="24"/>
          <w:lang w:val="fr-BE"/>
        </w:rPr>
        <w:t xml:space="preserve"> </w:t>
      </w:r>
      <w:r w:rsidRPr="00157215">
        <w:rPr>
          <w:rFonts w:eastAsia="Times New Roman" w:cs="Cambria"/>
          <w:sz w:val="24"/>
          <w:szCs w:val="24"/>
          <w:lang w:val="fr-BE"/>
        </w:rPr>
        <w:t>évalué</w:t>
      </w:r>
      <w:r w:rsidRPr="00157215">
        <w:rPr>
          <w:rFonts w:eastAsia="Times New Roman" w:cs="Cambria"/>
          <w:spacing w:val="1"/>
          <w:sz w:val="24"/>
          <w:szCs w:val="24"/>
          <w:lang w:val="fr-BE"/>
        </w:rPr>
        <w:t xml:space="preserve"> </w:t>
      </w:r>
      <w:r w:rsidRPr="00157215">
        <w:rPr>
          <w:rFonts w:eastAsia="Times New Roman" w:cs="Cambria"/>
          <w:sz w:val="24"/>
          <w:szCs w:val="24"/>
          <w:lang w:val="fr-BE"/>
        </w:rPr>
        <w:t>sur</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résultats de</w:t>
      </w:r>
      <w:r w:rsidRPr="00157215">
        <w:rPr>
          <w:rFonts w:eastAsia="Times New Roman" w:cs="Cambria"/>
          <w:spacing w:val="2"/>
          <w:sz w:val="24"/>
          <w:szCs w:val="24"/>
          <w:lang w:val="fr-BE"/>
        </w:rPr>
        <w:t xml:space="preserve"> </w:t>
      </w:r>
      <w:r w:rsidRPr="00157215">
        <w:rPr>
          <w:rFonts w:eastAsia="Times New Roman" w:cs="Cambria"/>
          <w:sz w:val="24"/>
          <w:szCs w:val="24"/>
          <w:lang w:val="fr-BE"/>
        </w:rPr>
        <w:t>son</w:t>
      </w:r>
      <w:r w:rsidRPr="00157215">
        <w:rPr>
          <w:rFonts w:eastAsia="Times New Roman" w:cs="Cambria"/>
          <w:spacing w:val="2"/>
          <w:sz w:val="24"/>
          <w:szCs w:val="24"/>
          <w:lang w:val="fr-BE"/>
        </w:rPr>
        <w:t xml:space="preserve"> </w:t>
      </w:r>
      <w:r w:rsidRPr="00157215">
        <w:rPr>
          <w:rFonts w:eastAsia="Times New Roman" w:cs="Cambria"/>
          <w:sz w:val="24"/>
          <w:szCs w:val="24"/>
          <w:lang w:val="fr-BE"/>
        </w:rPr>
        <w:t>travail.</w:t>
      </w:r>
      <w:r w:rsidRPr="00157215">
        <w:rPr>
          <w:rFonts w:eastAsia="Times New Roman" w:cs="Cambria"/>
          <w:spacing w:val="1"/>
          <w:sz w:val="24"/>
          <w:szCs w:val="24"/>
          <w:lang w:val="fr-BE"/>
        </w:rPr>
        <w:t xml:space="preserve"> </w:t>
      </w:r>
      <w:r w:rsidRPr="00157215">
        <w:rPr>
          <w:rFonts w:eastAsia="Times New Roman" w:cs="Cambria"/>
          <w:sz w:val="24"/>
          <w:szCs w:val="24"/>
          <w:lang w:val="fr-BE"/>
        </w:rPr>
        <w:t>Le</w:t>
      </w:r>
      <w:r w:rsidRPr="00157215">
        <w:rPr>
          <w:rFonts w:eastAsia="Times New Roman" w:cs="Cambria"/>
          <w:spacing w:val="2"/>
          <w:sz w:val="24"/>
          <w:szCs w:val="24"/>
          <w:lang w:val="fr-BE"/>
        </w:rPr>
        <w:t xml:space="preserve"> </w:t>
      </w:r>
      <w:r w:rsidRPr="00157215">
        <w:rPr>
          <w:rFonts w:eastAsia="Times New Roman" w:cs="Cambria"/>
          <w:sz w:val="24"/>
          <w:szCs w:val="24"/>
          <w:lang w:val="fr-BE"/>
        </w:rPr>
        <w:t>système d’évaluation</w:t>
      </w:r>
      <w:r>
        <w:rPr>
          <w:rFonts w:eastAsia="Times New Roman" w:cs="Cambria"/>
          <w:sz w:val="24"/>
          <w:szCs w:val="24"/>
          <w:lang w:val="fr-BE"/>
        </w:rPr>
        <w:t xml:space="preserve"> </w:t>
      </w:r>
      <w:r w:rsidRPr="00157215">
        <w:rPr>
          <w:rFonts w:eastAsia="Times New Roman" w:cs="Cambria"/>
          <w:sz w:val="24"/>
          <w:szCs w:val="24"/>
          <w:lang w:val="fr-BE"/>
        </w:rPr>
        <w:t>doit</w:t>
      </w:r>
      <w:r>
        <w:rPr>
          <w:rFonts w:eastAsia="Times New Roman" w:cs="Cambria"/>
          <w:sz w:val="24"/>
          <w:szCs w:val="24"/>
          <w:lang w:val="fr-BE"/>
        </w:rPr>
        <w:t xml:space="preserve"> </w:t>
      </w:r>
      <w:r w:rsidRPr="00157215">
        <w:rPr>
          <w:rFonts w:eastAsia="Times New Roman" w:cs="Cambria"/>
          <w:sz w:val="24"/>
          <w:szCs w:val="24"/>
          <w:lang w:val="fr-BE"/>
        </w:rPr>
        <w:t>dès</w:t>
      </w:r>
      <w:r>
        <w:rPr>
          <w:rFonts w:eastAsia="Times New Roman" w:cs="Cambria"/>
          <w:sz w:val="24"/>
          <w:szCs w:val="24"/>
          <w:lang w:val="fr-BE"/>
        </w:rPr>
        <w:t xml:space="preserve"> </w:t>
      </w:r>
      <w:r w:rsidRPr="00157215">
        <w:rPr>
          <w:rFonts w:eastAsia="Times New Roman" w:cs="Cambria"/>
          <w:sz w:val="24"/>
          <w:szCs w:val="24"/>
          <w:lang w:val="fr-BE"/>
        </w:rPr>
        <w:t>lors</w:t>
      </w:r>
      <w:r>
        <w:rPr>
          <w:rFonts w:eastAsia="Times New Roman" w:cs="Cambria"/>
          <w:sz w:val="24"/>
          <w:szCs w:val="24"/>
          <w:lang w:val="fr-BE"/>
        </w:rPr>
        <w:t xml:space="preserve"> </w:t>
      </w:r>
      <w:r w:rsidRPr="00157215">
        <w:rPr>
          <w:rFonts w:eastAsia="Times New Roman" w:cs="Cambria"/>
          <w:sz w:val="24"/>
          <w:szCs w:val="24"/>
          <w:lang w:val="fr-BE"/>
        </w:rPr>
        <w:t>être</w:t>
      </w:r>
      <w:r>
        <w:rPr>
          <w:rFonts w:eastAsia="Times New Roman" w:cs="Cambria"/>
          <w:sz w:val="24"/>
          <w:szCs w:val="24"/>
          <w:lang w:val="fr-BE"/>
        </w:rPr>
        <w:t xml:space="preserve"> </w:t>
      </w:r>
      <w:r w:rsidRPr="00157215">
        <w:rPr>
          <w:rFonts w:eastAsia="Times New Roman" w:cs="Cambria"/>
          <w:sz w:val="24"/>
          <w:szCs w:val="24"/>
          <w:lang w:val="fr-BE"/>
        </w:rPr>
        <w:t>organisé</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telle</w:t>
      </w:r>
      <w:r>
        <w:rPr>
          <w:rFonts w:eastAsia="Times New Roman" w:cs="Cambria"/>
          <w:sz w:val="24"/>
          <w:szCs w:val="24"/>
          <w:lang w:val="fr-BE"/>
        </w:rPr>
        <w:t xml:space="preserve"> </w:t>
      </w:r>
      <w:r w:rsidRPr="00157215">
        <w:rPr>
          <w:rFonts w:eastAsia="Times New Roman" w:cs="Cambria"/>
          <w:sz w:val="24"/>
          <w:szCs w:val="24"/>
          <w:lang w:val="fr-BE"/>
        </w:rPr>
        <w:t>façon</w:t>
      </w:r>
      <w:r>
        <w:rPr>
          <w:rFonts w:eastAsia="Times New Roman" w:cs="Cambria"/>
          <w:sz w:val="24"/>
          <w:szCs w:val="24"/>
          <w:lang w:val="fr-BE"/>
        </w:rPr>
        <w:t xml:space="preserve"> </w:t>
      </w:r>
      <w:r w:rsidRPr="00157215">
        <w:rPr>
          <w:rFonts w:eastAsia="Times New Roman" w:cs="Cambria"/>
          <w:sz w:val="24"/>
          <w:szCs w:val="24"/>
          <w:lang w:val="fr-BE"/>
        </w:rPr>
        <w:t>que</w:t>
      </w:r>
      <w:r>
        <w:rPr>
          <w:rFonts w:eastAsia="Times New Roman" w:cs="Cambria"/>
          <w:sz w:val="24"/>
          <w:szCs w:val="24"/>
          <w:lang w:val="fr-BE"/>
        </w:rPr>
        <w:t xml:space="preserve"> </w:t>
      </w:r>
      <w:r w:rsidRPr="00157215">
        <w:rPr>
          <w:rFonts w:eastAsia="Times New Roman" w:cs="Cambria"/>
          <w:sz w:val="24"/>
          <w:szCs w:val="24"/>
          <w:lang w:val="fr-BE"/>
        </w:rPr>
        <w:t>chaque</w:t>
      </w:r>
      <w:r>
        <w:rPr>
          <w:rFonts w:eastAsia="Times New Roman" w:cs="Cambria"/>
          <w:sz w:val="24"/>
          <w:szCs w:val="24"/>
          <w:lang w:val="fr-BE"/>
        </w:rPr>
        <w:t xml:space="preserve"> </w:t>
      </w:r>
      <w:r w:rsidRPr="00157215">
        <w:rPr>
          <w:rFonts w:eastAsia="Times New Roman" w:cs="Cambria"/>
          <w:sz w:val="24"/>
          <w:szCs w:val="24"/>
          <w:lang w:val="fr-BE"/>
        </w:rPr>
        <w:t>collaborateur travaille</w:t>
      </w:r>
      <w:r w:rsidRPr="00157215">
        <w:rPr>
          <w:rFonts w:eastAsia="Times New Roman" w:cs="Cambria"/>
          <w:spacing w:val="6"/>
          <w:sz w:val="24"/>
          <w:szCs w:val="24"/>
          <w:lang w:val="fr-BE"/>
        </w:rPr>
        <w:t xml:space="preserve"> </w:t>
      </w:r>
      <w:r w:rsidRPr="00157215">
        <w:rPr>
          <w:rFonts w:eastAsia="Times New Roman" w:cs="Cambria"/>
          <w:sz w:val="24"/>
          <w:szCs w:val="24"/>
          <w:lang w:val="fr-BE"/>
        </w:rPr>
        <w:t>dans</w:t>
      </w:r>
      <w:r w:rsidRPr="00157215">
        <w:rPr>
          <w:rFonts w:eastAsia="Times New Roman" w:cs="Cambria"/>
          <w:spacing w:val="7"/>
          <w:sz w:val="24"/>
          <w:szCs w:val="24"/>
          <w:lang w:val="fr-BE"/>
        </w:rPr>
        <w:t xml:space="preserve"> </w:t>
      </w: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cadre</w:t>
      </w:r>
      <w:r w:rsidRPr="00157215">
        <w:rPr>
          <w:rFonts w:eastAsia="Times New Roman" w:cs="Cambria"/>
          <w:spacing w:val="3"/>
          <w:sz w:val="24"/>
          <w:szCs w:val="24"/>
          <w:lang w:val="fr-BE"/>
        </w:rPr>
        <w:t xml:space="preserve"> </w:t>
      </w:r>
      <w:r w:rsidRPr="00157215">
        <w:rPr>
          <w:rFonts w:eastAsia="Times New Roman" w:cs="Cambria"/>
          <w:sz w:val="24"/>
          <w:szCs w:val="24"/>
          <w:lang w:val="fr-BE"/>
        </w:rPr>
        <w:t>d’objectifs</w:t>
      </w:r>
      <w:r w:rsidRPr="00157215">
        <w:rPr>
          <w:rFonts w:eastAsia="Times New Roman" w:cs="Cambria"/>
          <w:spacing w:val="3"/>
          <w:sz w:val="24"/>
          <w:szCs w:val="24"/>
          <w:lang w:val="fr-BE"/>
        </w:rPr>
        <w:t xml:space="preserve"> </w:t>
      </w:r>
      <w:r w:rsidRPr="00157215">
        <w:rPr>
          <w:rFonts w:eastAsia="Times New Roman" w:cs="Cambria"/>
          <w:sz w:val="24"/>
          <w:szCs w:val="24"/>
          <w:lang w:val="fr-BE"/>
        </w:rPr>
        <w:t>individuels</w:t>
      </w:r>
      <w:r w:rsidRPr="00157215">
        <w:rPr>
          <w:rFonts w:eastAsia="Times New Roman" w:cs="Cambria"/>
          <w:spacing w:val="1"/>
          <w:sz w:val="24"/>
          <w:szCs w:val="24"/>
          <w:lang w:val="fr-BE"/>
        </w:rPr>
        <w:t xml:space="preserve"> </w:t>
      </w:r>
      <w:r w:rsidRPr="00157215">
        <w:rPr>
          <w:rFonts w:eastAsia="Times New Roman" w:cs="Cambria"/>
          <w:sz w:val="24"/>
          <w:szCs w:val="24"/>
          <w:lang w:val="fr-BE"/>
        </w:rPr>
        <w:t>concrè</w:t>
      </w:r>
      <w:r w:rsidRPr="00157215">
        <w:rPr>
          <w:rFonts w:eastAsia="Times New Roman" w:cs="Cambria"/>
          <w:spacing w:val="2"/>
          <w:sz w:val="24"/>
          <w:szCs w:val="24"/>
          <w:lang w:val="fr-BE"/>
        </w:rPr>
        <w:t>t</w:t>
      </w:r>
      <w:r w:rsidRPr="00157215">
        <w:rPr>
          <w:rFonts w:eastAsia="Times New Roman" w:cs="Cambria"/>
          <w:sz w:val="24"/>
          <w:szCs w:val="24"/>
          <w:lang w:val="fr-BE"/>
        </w:rPr>
        <w:t>ement convenus.</w:t>
      </w:r>
      <w:r w:rsidRPr="00157215">
        <w:rPr>
          <w:rFonts w:eastAsia="Times New Roman" w:cs="Cambria"/>
          <w:spacing w:val="3"/>
          <w:sz w:val="24"/>
          <w:szCs w:val="24"/>
          <w:lang w:val="fr-BE"/>
        </w:rPr>
        <w:t xml:space="preserve"> </w:t>
      </w:r>
      <w:r w:rsidRPr="00157215">
        <w:rPr>
          <w:rFonts w:eastAsia="Times New Roman" w:cs="Cambria"/>
          <w:sz w:val="24"/>
          <w:szCs w:val="24"/>
          <w:lang w:val="fr-BE"/>
        </w:rPr>
        <w:t>Ce</w:t>
      </w:r>
      <w:r w:rsidRPr="00157215">
        <w:rPr>
          <w:rFonts w:eastAsia="Times New Roman" w:cs="Cambria"/>
          <w:spacing w:val="5"/>
          <w:sz w:val="24"/>
          <w:szCs w:val="24"/>
          <w:lang w:val="fr-BE"/>
        </w:rPr>
        <w:t xml:space="preserve"> </w:t>
      </w:r>
      <w:r w:rsidRPr="00157215">
        <w:rPr>
          <w:rFonts w:eastAsia="Times New Roman" w:cs="Cambria"/>
          <w:sz w:val="24"/>
          <w:szCs w:val="24"/>
          <w:lang w:val="fr-BE"/>
        </w:rPr>
        <w:t>système permet</w:t>
      </w:r>
      <w:r w:rsidRPr="00157215">
        <w:rPr>
          <w:rFonts w:eastAsia="Times New Roman" w:cs="Cambria"/>
          <w:spacing w:val="-1"/>
          <w:sz w:val="24"/>
          <w:szCs w:val="24"/>
          <w:lang w:val="fr-BE"/>
        </w:rPr>
        <w:t xml:space="preserve"> </w:t>
      </w:r>
      <w:r w:rsidRPr="00157215">
        <w:rPr>
          <w:rFonts w:eastAsia="Times New Roman" w:cs="Cambria"/>
          <w:sz w:val="24"/>
          <w:szCs w:val="24"/>
          <w:lang w:val="fr-BE"/>
        </w:rPr>
        <w:t>d’organiser</w:t>
      </w:r>
      <w:r w:rsidRPr="00157215">
        <w:rPr>
          <w:rFonts w:eastAsia="Times New Roman" w:cs="Cambria"/>
          <w:spacing w:val="-3"/>
          <w:sz w:val="24"/>
          <w:szCs w:val="24"/>
          <w:lang w:val="fr-BE"/>
        </w:rPr>
        <w:t xml:space="preserve"> </w:t>
      </w:r>
      <w:r w:rsidRPr="00157215">
        <w:rPr>
          <w:rFonts w:eastAsia="Times New Roman" w:cs="Cambria"/>
          <w:sz w:val="24"/>
          <w:szCs w:val="24"/>
          <w:lang w:val="fr-BE"/>
        </w:rPr>
        <w:t>plus</w:t>
      </w:r>
      <w:r w:rsidRPr="00157215">
        <w:rPr>
          <w:rFonts w:eastAsia="Times New Roman" w:cs="Cambria"/>
          <w:spacing w:val="3"/>
          <w:sz w:val="24"/>
          <w:szCs w:val="24"/>
          <w:lang w:val="fr-BE"/>
        </w:rPr>
        <w:t xml:space="preserve"> </w:t>
      </w:r>
      <w:r w:rsidRPr="00157215">
        <w:rPr>
          <w:rFonts w:eastAsia="Times New Roman" w:cs="Cambria"/>
          <w:sz w:val="24"/>
          <w:szCs w:val="24"/>
          <w:lang w:val="fr-BE"/>
        </w:rPr>
        <w:t>facilement</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3"/>
          <w:sz w:val="24"/>
          <w:szCs w:val="24"/>
          <w:lang w:val="fr-BE"/>
        </w:rPr>
        <w:t xml:space="preserve"> </w:t>
      </w:r>
      <w:r w:rsidRPr="00157215">
        <w:rPr>
          <w:rFonts w:eastAsia="Times New Roman" w:cs="Cambria"/>
          <w:sz w:val="24"/>
          <w:szCs w:val="24"/>
          <w:lang w:val="fr-BE"/>
        </w:rPr>
        <w:t>télétravail</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1"/>
          <w:sz w:val="24"/>
          <w:szCs w:val="24"/>
          <w:lang w:val="fr-BE"/>
        </w:rPr>
        <w:t xml:space="preserve"> </w:t>
      </w:r>
      <w:r w:rsidRPr="00157215">
        <w:rPr>
          <w:rFonts w:eastAsia="Times New Roman" w:cs="Cambria"/>
          <w:sz w:val="24"/>
          <w:szCs w:val="24"/>
          <w:lang w:val="fr-BE"/>
        </w:rPr>
        <w:t>fonctions</w:t>
      </w:r>
      <w:r w:rsidRPr="00157215">
        <w:rPr>
          <w:rFonts w:eastAsia="Times New Roman" w:cs="Cambria"/>
          <w:spacing w:val="-6"/>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lesquelles</w:t>
      </w:r>
      <w:r w:rsidRPr="00157215">
        <w:rPr>
          <w:rFonts w:eastAsia="Times New Roman" w:cs="Cambria"/>
          <w:spacing w:val="1"/>
          <w:sz w:val="24"/>
          <w:szCs w:val="24"/>
          <w:lang w:val="fr-BE"/>
        </w:rPr>
        <w:t xml:space="preserve"> </w:t>
      </w:r>
      <w:r w:rsidRPr="00157215">
        <w:rPr>
          <w:rFonts w:eastAsia="Times New Roman" w:cs="Cambria"/>
          <w:sz w:val="24"/>
          <w:szCs w:val="24"/>
          <w:lang w:val="fr-BE"/>
        </w:rPr>
        <w:t>cela s’avère</w:t>
      </w:r>
      <w:r w:rsidRPr="00157215">
        <w:rPr>
          <w:rFonts w:eastAsia="Times New Roman" w:cs="Cambria"/>
          <w:spacing w:val="-6"/>
          <w:sz w:val="24"/>
          <w:szCs w:val="24"/>
          <w:lang w:val="fr-BE"/>
        </w:rPr>
        <w:t xml:space="preserve"> </w:t>
      </w:r>
      <w:r w:rsidRPr="00157215">
        <w:rPr>
          <w:rFonts w:eastAsia="Times New Roman" w:cs="Cambria"/>
          <w:sz w:val="24"/>
          <w:szCs w:val="24"/>
          <w:lang w:val="fr-BE"/>
        </w:rPr>
        <w:t>possible.</w:t>
      </w:r>
    </w:p>
    <w:p w:rsidR="00FA729C" w:rsidRPr="00157215" w:rsidRDefault="00FA729C" w:rsidP="002E1969">
      <w:pPr>
        <w:spacing w:before="120" w:after="0" w:line="240" w:lineRule="auto"/>
        <w:jc w:val="both"/>
        <w:rPr>
          <w:sz w:val="24"/>
          <w:szCs w:val="24"/>
          <w:lang w:val="fr-BE"/>
        </w:rPr>
      </w:pPr>
      <w:r w:rsidRPr="00157215">
        <w:rPr>
          <w:sz w:val="24"/>
          <w:szCs w:val="24"/>
          <w:lang w:val="fr-BE"/>
        </w:rPr>
        <w:t>Comme souligné précédemment, la motivation du personnel et la fierté d’appartenance constituent également des leviers essentiels pour l’épanouissement professionnel des collaborateurs mais aussi pour la réalisation des objectifs de l’organisation. Il faut encourager cette motivation et cette fierté d’appartenance</w:t>
      </w:r>
      <w:r w:rsidRPr="00157215">
        <w:rPr>
          <w:rStyle w:val="FootnoteReference"/>
          <w:rFonts w:cs="Cambria"/>
          <w:lang w:val="fr-BE"/>
        </w:rPr>
        <w:footnoteReference w:id="11"/>
      </w:r>
      <w:r w:rsidRPr="00157215">
        <w:rPr>
          <w:sz w:val="24"/>
          <w:szCs w:val="24"/>
          <w:lang w:val="fr-BE"/>
        </w:rPr>
        <w:t>.</w:t>
      </w:r>
    </w:p>
    <w:p w:rsidR="00FA729C" w:rsidRPr="00157215" w:rsidRDefault="00FA729C" w:rsidP="002E1969">
      <w:pPr>
        <w:shd w:val="clear" w:color="auto" w:fill="D9ECFF"/>
        <w:tabs>
          <w:tab w:val="left" w:pos="1701"/>
        </w:tabs>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5</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Assurer le maintien de la distinction entre police judiciaire et police administrative dans la structure d’org</w:t>
      </w:r>
      <w:r>
        <w:rPr>
          <w:rFonts w:cs="Cambria"/>
          <w:b/>
          <w:i/>
          <w:sz w:val="28"/>
          <w:szCs w:val="28"/>
          <w:lang w:val="fr-BE"/>
        </w:rPr>
        <w:t>anisation de la Police fédérale</w:t>
      </w:r>
    </w:p>
    <w:p w:rsidR="00FA729C" w:rsidRPr="00157215" w:rsidRDefault="00FA729C" w:rsidP="00BC3669">
      <w:pPr>
        <w:spacing w:before="240" w:after="0" w:line="240" w:lineRule="auto"/>
        <w:jc w:val="both"/>
        <w:rPr>
          <w:rFonts w:eastAsia="Times New Roman" w:cs="Cambria"/>
          <w:spacing w:val="3"/>
          <w:sz w:val="24"/>
          <w:szCs w:val="24"/>
          <w:lang w:val="fr-BE"/>
        </w:rPr>
      </w:pP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bCs/>
          <w:sz w:val="24"/>
          <w:szCs w:val="24"/>
          <w:lang w:val="fr-BE"/>
        </w:rPr>
        <w:t>distinction entre police</w:t>
      </w:r>
      <w:r w:rsidRPr="00157215">
        <w:rPr>
          <w:rFonts w:eastAsia="Times New Roman" w:cs="Cambria"/>
          <w:bCs/>
          <w:spacing w:val="2"/>
          <w:sz w:val="24"/>
          <w:szCs w:val="24"/>
          <w:lang w:val="fr-BE"/>
        </w:rPr>
        <w:t xml:space="preserve"> </w:t>
      </w:r>
      <w:r w:rsidRPr="00157215">
        <w:rPr>
          <w:rFonts w:eastAsia="Times New Roman" w:cs="Cambria"/>
          <w:bCs/>
          <w:sz w:val="24"/>
          <w:szCs w:val="24"/>
          <w:lang w:val="fr-BE"/>
        </w:rPr>
        <w:t>administrative et</w:t>
      </w:r>
      <w:r w:rsidRPr="00157215">
        <w:rPr>
          <w:rFonts w:eastAsia="Times New Roman" w:cs="Cambria"/>
          <w:bCs/>
          <w:spacing w:val="3"/>
          <w:sz w:val="24"/>
          <w:szCs w:val="24"/>
          <w:lang w:val="fr-BE"/>
        </w:rPr>
        <w:t xml:space="preserve"> </w:t>
      </w:r>
      <w:r w:rsidRPr="00157215">
        <w:rPr>
          <w:rFonts w:eastAsia="Times New Roman" w:cs="Cambria"/>
          <w:bCs/>
          <w:sz w:val="24"/>
          <w:szCs w:val="24"/>
          <w:lang w:val="fr-BE"/>
        </w:rPr>
        <w:t>police</w:t>
      </w:r>
      <w:r w:rsidRPr="00157215">
        <w:rPr>
          <w:rFonts w:eastAsia="Times New Roman" w:cs="Cambria"/>
          <w:bCs/>
          <w:spacing w:val="2"/>
          <w:sz w:val="24"/>
          <w:szCs w:val="24"/>
          <w:lang w:val="fr-BE"/>
        </w:rPr>
        <w:t xml:space="preserve"> </w:t>
      </w:r>
      <w:r w:rsidRPr="00157215">
        <w:rPr>
          <w:rFonts w:eastAsia="Times New Roman" w:cs="Cambria"/>
          <w:bCs/>
          <w:sz w:val="24"/>
          <w:szCs w:val="24"/>
          <w:lang w:val="fr-BE"/>
        </w:rPr>
        <w:t>judiciaire</w:t>
      </w:r>
      <w:r w:rsidRPr="00157215">
        <w:rPr>
          <w:rFonts w:eastAsia="Times New Roman" w:cs="Cambria"/>
          <w:b/>
          <w:bCs/>
          <w:spacing w:val="2"/>
          <w:sz w:val="24"/>
          <w:szCs w:val="24"/>
          <w:lang w:val="fr-BE"/>
        </w:rPr>
        <w:t xml:space="preserve"> </w:t>
      </w:r>
      <w:r w:rsidRPr="00157215">
        <w:rPr>
          <w:rFonts w:eastAsia="Times New Roman" w:cs="Cambria"/>
          <w:sz w:val="24"/>
          <w:szCs w:val="24"/>
          <w:lang w:val="fr-BE"/>
        </w:rPr>
        <w:t>se</w:t>
      </w:r>
      <w:r w:rsidRPr="00157215">
        <w:rPr>
          <w:rFonts w:eastAsia="Times New Roman" w:cs="Cambria"/>
          <w:spacing w:val="2"/>
          <w:sz w:val="24"/>
          <w:szCs w:val="24"/>
          <w:lang w:val="fr-BE"/>
        </w:rPr>
        <w:t xml:space="preserve"> </w:t>
      </w:r>
      <w:r w:rsidRPr="00157215">
        <w:rPr>
          <w:rFonts w:eastAsia="Times New Roman" w:cs="Cambria"/>
          <w:sz w:val="24"/>
          <w:szCs w:val="24"/>
          <w:lang w:val="fr-BE"/>
        </w:rPr>
        <w:t>traduit</w:t>
      </w:r>
      <w:r w:rsidRPr="00157215">
        <w:rPr>
          <w:rFonts w:eastAsia="Times New Roman" w:cs="Cambria"/>
          <w:spacing w:val="1"/>
          <w:sz w:val="24"/>
          <w:szCs w:val="24"/>
          <w:lang w:val="fr-BE"/>
        </w:rPr>
        <w:t xml:space="preserve"> </w:t>
      </w:r>
      <w:r w:rsidRPr="00157215">
        <w:rPr>
          <w:rFonts w:eastAsia="Times New Roman" w:cs="Cambria"/>
          <w:sz w:val="24"/>
          <w:szCs w:val="24"/>
          <w:lang w:val="fr-BE"/>
        </w:rPr>
        <w:t>dans</w:t>
      </w:r>
      <w:r w:rsidRPr="00157215">
        <w:rPr>
          <w:rFonts w:eastAsia="Times New Roman" w:cs="Cambria"/>
          <w:spacing w:val="2"/>
          <w:sz w:val="24"/>
          <w:szCs w:val="24"/>
          <w:lang w:val="fr-BE"/>
        </w:rPr>
        <w:t xml:space="preserve"> </w:t>
      </w:r>
      <w:r w:rsidRPr="00157215">
        <w:rPr>
          <w:rFonts w:eastAsia="Times New Roman" w:cs="Cambria"/>
          <w:sz w:val="24"/>
          <w:szCs w:val="24"/>
          <w:lang w:val="fr-BE"/>
        </w:rPr>
        <w:t xml:space="preserve">la </w:t>
      </w:r>
      <w:r>
        <w:rPr>
          <w:rFonts w:eastAsia="Times New Roman" w:cs="Cambria"/>
          <w:sz w:val="24"/>
          <w:szCs w:val="24"/>
          <w:lang w:val="fr-BE"/>
        </w:rPr>
        <w:t>Police fédérale</w:t>
      </w:r>
      <w:r w:rsidRPr="00157215">
        <w:rPr>
          <w:rFonts w:eastAsia="Times New Roman" w:cs="Cambria"/>
          <w:spacing w:val="-4"/>
          <w:sz w:val="24"/>
          <w:szCs w:val="24"/>
          <w:lang w:val="fr-BE"/>
        </w:rPr>
        <w:t xml:space="preserve"> </w:t>
      </w:r>
      <w:r w:rsidRPr="00157215">
        <w:rPr>
          <w:rFonts w:eastAsia="Times New Roman" w:cs="Cambria"/>
          <w:sz w:val="24"/>
          <w:szCs w:val="24"/>
          <w:lang w:val="fr-BE"/>
        </w:rPr>
        <w:t>par</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3"/>
          <w:sz w:val="24"/>
          <w:szCs w:val="24"/>
          <w:lang w:val="fr-BE"/>
        </w:rPr>
        <w:t xml:space="preserve"> </w:t>
      </w:r>
      <w:r w:rsidRPr="00157215">
        <w:rPr>
          <w:rFonts w:eastAsia="Times New Roman" w:cs="Cambria"/>
          <w:sz w:val="24"/>
          <w:szCs w:val="24"/>
          <w:lang w:val="fr-BE"/>
        </w:rPr>
        <w:t>mise</w:t>
      </w:r>
      <w:r w:rsidRPr="00157215">
        <w:rPr>
          <w:rFonts w:eastAsia="Times New Roman" w:cs="Cambria"/>
          <w:spacing w:val="-2"/>
          <w:sz w:val="24"/>
          <w:szCs w:val="24"/>
          <w:lang w:val="fr-BE"/>
        </w:rPr>
        <w:t xml:space="preserve"> </w:t>
      </w:r>
      <w:r w:rsidRPr="00157215">
        <w:rPr>
          <w:rFonts w:eastAsia="Times New Roman" w:cs="Cambria"/>
          <w:sz w:val="24"/>
          <w:szCs w:val="24"/>
          <w:lang w:val="fr-BE"/>
        </w:rPr>
        <w:t>en</w:t>
      </w:r>
      <w:r w:rsidRPr="00157215">
        <w:rPr>
          <w:rFonts w:eastAsia="Times New Roman" w:cs="Cambria"/>
          <w:spacing w:val="2"/>
          <w:sz w:val="24"/>
          <w:szCs w:val="24"/>
          <w:lang w:val="fr-BE"/>
        </w:rPr>
        <w:t xml:space="preserve"> </w:t>
      </w:r>
      <w:r w:rsidRPr="00157215">
        <w:rPr>
          <w:rFonts w:eastAsia="Times New Roman" w:cs="Cambria"/>
          <w:sz w:val="24"/>
          <w:szCs w:val="24"/>
          <w:lang w:val="fr-BE"/>
        </w:rPr>
        <w:t>place</w:t>
      </w:r>
      <w:r w:rsidRPr="00157215">
        <w:rPr>
          <w:rFonts w:eastAsia="Times New Roman" w:cs="Cambria"/>
          <w:spacing w:val="1"/>
          <w:sz w:val="24"/>
          <w:szCs w:val="24"/>
          <w:lang w:val="fr-BE"/>
        </w:rPr>
        <w:t xml:space="preserve"> </w:t>
      </w:r>
      <w:r w:rsidRPr="00157215">
        <w:rPr>
          <w:rFonts w:eastAsia="Times New Roman" w:cs="Cambria"/>
          <w:sz w:val="24"/>
          <w:szCs w:val="24"/>
          <w:lang w:val="fr-BE"/>
        </w:rPr>
        <w:t>d’une direction</w:t>
      </w:r>
      <w:r w:rsidRPr="00157215">
        <w:rPr>
          <w:rFonts w:eastAsia="Times New Roman" w:cs="Cambria"/>
          <w:spacing w:val="-4"/>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2"/>
          <w:sz w:val="24"/>
          <w:szCs w:val="24"/>
          <w:lang w:val="fr-BE"/>
        </w:rPr>
        <w:t xml:space="preserve"> </w:t>
      </w:r>
      <w:r w:rsidRPr="00157215">
        <w:rPr>
          <w:rFonts w:eastAsia="Times New Roman" w:cs="Cambria"/>
          <w:sz w:val="24"/>
          <w:szCs w:val="24"/>
          <w:lang w:val="fr-BE"/>
        </w:rPr>
        <w:t>de la</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1"/>
          <w:sz w:val="24"/>
          <w:szCs w:val="24"/>
          <w:lang w:val="fr-BE"/>
        </w:rPr>
        <w:t xml:space="preserve"> </w:t>
      </w:r>
      <w:r w:rsidRPr="00157215">
        <w:rPr>
          <w:rFonts w:eastAsia="Times New Roman" w:cs="Cambria"/>
          <w:sz w:val="24"/>
          <w:szCs w:val="24"/>
          <w:lang w:val="fr-BE"/>
        </w:rPr>
        <w:t>administrative et</w:t>
      </w:r>
      <w:r w:rsidRPr="00157215">
        <w:rPr>
          <w:rFonts w:eastAsia="Times New Roman" w:cs="Cambria"/>
          <w:spacing w:val="6"/>
          <w:sz w:val="24"/>
          <w:szCs w:val="24"/>
          <w:lang w:val="fr-BE"/>
        </w:rPr>
        <w:t xml:space="preserve"> </w:t>
      </w:r>
      <w:r w:rsidRPr="00157215">
        <w:rPr>
          <w:rFonts w:eastAsia="Times New Roman" w:cs="Cambria"/>
          <w:sz w:val="24"/>
          <w:szCs w:val="24"/>
          <w:lang w:val="fr-BE"/>
        </w:rPr>
        <w:t>d’une</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direction générale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1"/>
          <w:sz w:val="24"/>
          <w:szCs w:val="24"/>
          <w:lang w:val="fr-BE"/>
        </w:rPr>
        <w:t xml:space="preserve"> </w:t>
      </w:r>
      <w:r w:rsidRPr="00157215">
        <w:rPr>
          <w:rFonts w:eastAsia="Times New Roman" w:cs="Cambria"/>
          <w:sz w:val="24"/>
          <w:szCs w:val="24"/>
          <w:lang w:val="fr-BE"/>
        </w:rPr>
        <w:t>Les directions</w:t>
      </w:r>
      <w:r w:rsidRPr="00157215">
        <w:rPr>
          <w:rFonts w:eastAsia="Times New Roman" w:cs="Cambria"/>
          <w:spacing w:val="-3"/>
          <w:sz w:val="24"/>
          <w:szCs w:val="24"/>
          <w:lang w:val="fr-BE"/>
        </w:rPr>
        <w:t xml:space="preserve"> </w:t>
      </w:r>
      <w:r w:rsidRPr="00157215">
        <w:rPr>
          <w:rFonts w:eastAsia="Times New Roman" w:cs="Cambria"/>
          <w:sz w:val="24"/>
          <w:szCs w:val="24"/>
          <w:lang w:val="fr-BE"/>
        </w:rPr>
        <w:t>générales</w:t>
      </w:r>
      <w:r w:rsidRPr="00157215">
        <w:rPr>
          <w:rFonts w:eastAsia="Times New Roman" w:cs="Cambria"/>
          <w:spacing w:val="-1"/>
          <w:sz w:val="24"/>
          <w:szCs w:val="24"/>
          <w:lang w:val="fr-BE"/>
        </w:rPr>
        <w:t xml:space="preserve"> </w:t>
      </w:r>
      <w:r w:rsidRPr="00157215">
        <w:rPr>
          <w:rFonts w:eastAsia="Times New Roman" w:cs="Cambria"/>
          <w:sz w:val="24"/>
          <w:szCs w:val="24"/>
          <w:lang w:val="fr-BE"/>
        </w:rPr>
        <w:t>opérationnelles</w:t>
      </w:r>
      <w:r w:rsidRPr="00157215">
        <w:rPr>
          <w:rFonts w:eastAsia="Times New Roman" w:cs="Cambria"/>
          <w:spacing w:val="-4"/>
          <w:sz w:val="24"/>
          <w:szCs w:val="24"/>
          <w:lang w:val="fr-BE"/>
        </w:rPr>
        <w:t xml:space="preserve"> </w:t>
      </w:r>
      <w:r w:rsidRPr="00157215">
        <w:rPr>
          <w:rFonts w:eastAsia="Times New Roman" w:cs="Cambria"/>
          <w:sz w:val="24"/>
          <w:szCs w:val="24"/>
          <w:lang w:val="fr-BE"/>
        </w:rPr>
        <w:t>doivent</w:t>
      </w:r>
      <w:r w:rsidRPr="00157215">
        <w:rPr>
          <w:rFonts w:eastAsia="Times New Roman" w:cs="Cambria"/>
          <w:spacing w:val="-1"/>
          <w:sz w:val="24"/>
          <w:szCs w:val="24"/>
          <w:lang w:val="fr-BE"/>
        </w:rPr>
        <w:t xml:space="preserve"> </w:t>
      </w:r>
      <w:r w:rsidRPr="00157215">
        <w:rPr>
          <w:rFonts w:eastAsia="Times New Roman" w:cs="Cambria"/>
          <w:sz w:val="24"/>
          <w:szCs w:val="24"/>
          <w:lang w:val="fr-BE"/>
        </w:rPr>
        <w:t>être</w:t>
      </w:r>
      <w:r w:rsidRPr="00157215">
        <w:rPr>
          <w:rFonts w:eastAsia="Times New Roman" w:cs="Cambria"/>
          <w:spacing w:val="2"/>
          <w:sz w:val="24"/>
          <w:szCs w:val="24"/>
          <w:lang w:val="fr-BE"/>
        </w:rPr>
        <w:t xml:space="preserve"> </w:t>
      </w:r>
      <w:r w:rsidRPr="00157215">
        <w:rPr>
          <w:rFonts w:eastAsia="Times New Roman" w:cs="Cambria"/>
          <w:sz w:val="24"/>
          <w:szCs w:val="24"/>
          <w:lang w:val="fr-BE"/>
        </w:rPr>
        <w:t>maintenues</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4"/>
          <w:sz w:val="24"/>
          <w:szCs w:val="24"/>
          <w:lang w:val="fr-BE"/>
        </w:rPr>
        <w:t xml:space="preserve"> </w:t>
      </w:r>
      <w:r w:rsidRPr="00157215">
        <w:rPr>
          <w:rFonts w:eastAsia="Times New Roman" w:cs="Cambria"/>
          <w:sz w:val="24"/>
          <w:szCs w:val="24"/>
          <w:lang w:val="fr-BE"/>
        </w:rPr>
        <w:t>raison</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1"/>
          <w:sz w:val="24"/>
          <w:szCs w:val="24"/>
          <w:lang w:val="fr-BE"/>
        </w:rPr>
        <w:t xml:space="preserve"> </w:t>
      </w:r>
      <w:r w:rsidRPr="00157215">
        <w:rPr>
          <w:rFonts w:eastAsia="Times New Roman" w:cs="Cambria"/>
          <w:sz w:val="24"/>
          <w:szCs w:val="24"/>
          <w:lang w:val="fr-BE"/>
        </w:rPr>
        <w:t>différences en</w:t>
      </w:r>
      <w:r w:rsidRPr="00157215">
        <w:rPr>
          <w:rFonts w:eastAsia="Times New Roman" w:cs="Cambria"/>
          <w:spacing w:val="7"/>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missions et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 xml:space="preserve">finalité. Cependant, dans le cadre de leurs compétences respectives, ces deux piliers opérationnels de la </w:t>
      </w:r>
      <w:r>
        <w:rPr>
          <w:rFonts w:eastAsia="Times New Roman" w:cs="Cambria"/>
          <w:sz w:val="24"/>
          <w:szCs w:val="24"/>
          <w:lang w:val="fr-BE"/>
        </w:rPr>
        <w:t>Police fédérale</w:t>
      </w:r>
      <w:r w:rsidRPr="00157215">
        <w:rPr>
          <w:rFonts w:eastAsia="Times New Roman" w:cs="Cambria"/>
          <w:sz w:val="24"/>
          <w:szCs w:val="24"/>
          <w:lang w:val="fr-BE"/>
        </w:rPr>
        <w:t xml:space="preserve"> doivent renforcer leur collaboration et leur coordination afin de favoriser l’approche intégrale et intégrée de la sécurité.</w:t>
      </w:r>
      <w:r w:rsidRPr="00157215">
        <w:rPr>
          <w:rFonts w:eastAsia="Times New Roman" w:cs="Cambria"/>
          <w:spacing w:val="3"/>
          <w:sz w:val="24"/>
          <w:szCs w:val="24"/>
          <w:lang w:val="fr-BE"/>
        </w:rPr>
        <w:t xml:space="preserve"> </w:t>
      </w:r>
    </w:p>
    <w:p w:rsidR="00FA729C" w:rsidRPr="00157215" w:rsidRDefault="00FA729C" w:rsidP="002E1969">
      <w:pPr>
        <w:spacing w:before="120" w:after="0" w:line="240" w:lineRule="auto"/>
        <w:jc w:val="both"/>
        <w:rPr>
          <w:rFonts w:eastAsia="Times New Roman" w:cs="Cambria"/>
          <w:spacing w:val="3"/>
          <w:sz w:val="28"/>
          <w:szCs w:val="28"/>
          <w:lang w:val="fr-BE"/>
        </w:rPr>
      </w:pPr>
      <w:r w:rsidRPr="00157215">
        <w:rPr>
          <w:rFonts w:eastAsia="Times New Roman" w:cs="Cambria"/>
          <w:spacing w:val="3"/>
          <w:sz w:val="24"/>
          <w:szCs w:val="24"/>
          <w:lang w:val="fr-BE"/>
        </w:rPr>
        <w:t>Au niveau déconcentré, cette distinction doit également être de mise afin de garantir, entre autres, une cohérence avec le niveau central, de maintenir le critère de spécialisation afin de</w:t>
      </w:r>
      <w:r>
        <w:rPr>
          <w:rFonts w:eastAsia="Times New Roman" w:cs="Cambria"/>
          <w:spacing w:val="3"/>
          <w:sz w:val="24"/>
          <w:szCs w:val="24"/>
          <w:lang w:val="fr-BE"/>
        </w:rPr>
        <w:t xml:space="preserve"> préserver les compétences et le</w:t>
      </w:r>
      <w:r w:rsidRPr="00157215">
        <w:rPr>
          <w:rFonts w:eastAsia="Times New Roman" w:cs="Cambria"/>
          <w:spacing w:val="3"/>
          <w:sz w:val="24"/>
          <w:szCs w:val="24"/>
          <w:lang w:val="fr-BE"/>
        </w:rPr>
        <w:t xml:space="preserve"> savoir-faire nécessaires pour l’exécution des missions spécialisées de police judiciaire ou de police administrative, de garantir la mobilisation d’une capacité adéquate et performante pour répondre aux réquisitions des autorités requérantes. </w:t>
      </w:r>
    </w:p>
    <w:p w:rsidR="00FA729C" w:rsidRPr="00157215" w:rsidRDefault="00FA729C" w:rsidP="002E1969">
      <w:pPr>
        <w:shd w:val="clear" w:color="auto" w:fill="D9ECFF"/>
        <w:spacing w:before="360" w:after="0" w:line="240" w:lineRule="auto"/>
        <w:ind w:left="1701" w:hanging="1701"/>
        <w:jc w:val="both"/>
        <w:rPr>
          <w:rFonts w:cs="Cambria"/>
          <w:b/>
          <w:i/>
          <w:sz w:val="28"/>
          <w:szCs w:val="28"/>
          <w:lang w:val="fr-BE"/>
        </w:rPr>
      </w:pPr>
      <w:r>
        <w:rPr>
          <w:rFonts w:cs="Cambria"/>
          <w:b/>
          <w:sz w:val="28"/>
          <w:szCs w:val="28"/>
          <w:u w:val="single"/>
          <w:lang w:val="fr-BE"/>
        </w:rPr>
        <w:t>Objectif 6</w:t>
      </w:r>
      <w:r w:rsidRPr="00157215">
        <w:rPr>
          <w:rFonts w:cs="Cambria"/>
          <w:b/>
          <w:sz w:val="28"/>
          <w:szCs w:val="28"/>
          <w:lang w:val="fr-BE"/>
        </w:rPr>
        <w:t> :</w:t>
      </w:r>
      <w:r w:rsidRPr="00157215">
        <w:rPr>
          <w:rFonts w:cs="Cambria"/>
          <w:b/>
          <w:sz w:val="28"/>
          <w:szCs w:val="28"/>
          <w:lang w:val="fr-BE"/>
        </w:rPr>
        <w:tab/>
      </w:r>
      <w:r w:rsidRPr="00157215">
        <w:rPr>
          <w:rFonts w:cs="Cambria"/>
          <w:b/>
          <w:i/>
          <w:sz w:val="28"/>
          <w:szCs w:val="28"/>
          <w:lang w:val="fr-BE"/>
        </w:rPr>
        <w:t xml:space="preserve">Optimaliser et simplifier la </w:t>
      </w:r>
      <w:r>
        <w:rPr>
          <w:rFonts w:cs="Cambria"/>
          <w:b/>
          <w:i/>
          <w:sz w:val="28"/>
          <w:szCs w:val="28"/>
          <w:lang w:val="fr-BE"/>
        </w:rPr>
        <w:t>structure d’organisation de la Police fédérale</w:t>
      </w:r>
    </w:p>
    <w:p w:rsidR="00FA729C" w:rsidRPr="00157215" w:rsidRDefault="00FA729C" w:rsidP="00BC3669">
      <w:pPr>
        <w:spacing w:before="240" w:after="0" w:line="240" w:lineRule="auto"/>
        <w:jc w:val="both"/>
        <w:rPr>
          <w:sz w:val="24"/>
          <w:szCs w:val="24"/>
          <w:lang w:val="fr-FR" w:eastAsia="nl-NL"/>
        </w:rPr>
      </w:pPr>
      <w:r w:rsidRPr="00157215">
        <w:rPr>
          <w:sz w:val="24"/>
          <w:szCs w:val="24"/>
          <w:lang w:val="fr-FR" w:eastAsia="nl-NL"/>
        </w:rPr>
        <w:t>Par souci d’efficacité, de transparence et d’économies d’échelles, il est indispensable de simplifier dras</w:t>
      </w:r>
      <w:r>
        <w:rPr>
          <w:sz w:val="24"/>
          <w:szCs w:val="24"/>
          <w:lang w:val="fr-FR" w:eastAsia="nl-NL"/>
        </w:rPr>
        <w:t>tiquement l’organigramme de la Police fédérale</w:t>
      </w:r>
      <w:r w:rsidRPr="00157215">
        <w:rPr>
          <w:sz w:val="24"/>
          <w:szCs w:val="24"/>
          <w:lang w:val="fr-FR" w:eastAsia="nl-NL"/>
        </w:rPr>
        <w:t>, de réduire le nombre de directions à deux (DGA et DGJ) et</w:t>
      </w:r>
      <w:r>
        <w:rPr>
          <w:sz w:val="24"/>
          <w:szCs w:val="24"/>
          <w:lang w:val="fr-FR" w:eastAsia="nl-NL"/>
        </w:rPr>
        <w:t>,</w:t>
      </w:r>
      <w:r w:rsidRPr="00157215">
        <w:rPr>
          <w:sz w:val="24"/>
          <w:szCs w:val="24"/>
          <w:lang w:val="fr-FR" w:eastAsia="nl-NL"/>
        </w:rPr>
        <w:t xml:space="preserve"> au sein de ces directions</w:t>
      </w:r>
      <w:r>
        <w:rPr>
          <w:sz w:val="24"/>
          <w:szCs w:val="24"/>
          <w:lang w:val="fr-FR" w:eastAsia="nl-NL"/>
        </w:rPr>
        <w:t>,</w:t>
      </w:r>
      <w:r w:rsidRPr="00157215">
        <w:rPr>
          <w:sz w:val="24"/>
          <w:szCs w:val="24"/>
          <w:lang w:val="fr-FR" w:eastAsia="nl-NL"/>
        </w:rPr>
        <w:t xml:space="preserve"> de diminuer les structures internes, de les regrouper dans des ensembles plus logiques et de diminuer le nombre de mandats.</w:t>
      </w:r>
    </w:p>
    <w:p w:rsidR="00FA729C" w:rsidRPr="00157215" w:rsidRDefault="00FA729C" w:rsidP="002E1969">
      <w:pPr>
        <w:spacing w:before="120" w:after="0" w:line="240" w:lineRule="auto"/>
        <w:jc w:val="both"/>
        <w:rPr>
          <w:sz w:val="24"/>
          <w:szCs w:val="24"/>
          <w:lang w:val="fr-FR" w:eastAsia="nl-NL"/>
        </w:rPr>
      </w:pPr>
      <w:r w:rsidRPr="00157215">
        <w:rPr>
          <w:sz w:val="24"/>
          <w:szCs w:val="24"/>
          <w:lang w:val="fr-FR" w:eastAsia="nl-NL"/>
        </w:rPr>
        <w:t>Par ailleurs, outre la simplificati</w:t>
      </w:r>
      <w:r>
        <w:rPr>
          <w:sz w:val="24"/>
          <w:szCs w:val="24"/>
          <w:lang w:val="fr-FR" w:eastAsia="nl-NL"/>
        </w:rPr>
        <w:t xml:space="preserve">on et l’efficacité, le but de </w:t>
      </w:r>
      <w:r w:rsidRPr="00157215">
        <w:rPr>
          <w:sz w:val="24"/>
          <w:szCs w:val="24"/>
          <w:lang w:val="fr-FR" w:eastAsia="nl-NL"/>
        </w:rPr>
        <w:t>ce processus consiste également à permettre un transfert de capacité des fonctions non opérationnelles vers</w:t>
      </w:r>
      <w:r>
        <w:rPr>
          <w:sz w:val="24"/>
          <w:szCs w:val="24"/>
          <w:lang w:val="fr-FR" w:eastAsia="nl-NL"/>
        </w:rPr>
        <w:t xml:space="preserve"> des fonctions opérationnelles.</w:t>
      </w:r>
    </w:p>
    <w:p w:rsidR="00FA729C" w:rsidRPr="00060753" w:rsidRDefault="00FA729C" w:rsidP="00BC3669">
      <w:pPr>
        <w:pStyle w:val="Heading3"/>
        <w:numPr>
          <w:ilvl w:val="0"/>
          <w:numId w:val="0"/>
        </w:numPr>
        <w:spacing w:before="240" w:after="0" w:line="240" w:lineRule="auto"/>
        <w:ind w:left="567" w:hanging="567"/>
        <w:rPr>
          <w:b/>
          <w:i/>
          <w:color w:val="4F81BD"/>
          <w:sz w:val="32"/>
          <w:szCs w:val="32"/>
        </w:rPr>
      </w:pPr>
      <w:r>
        <w:rPr>
          <w:b/>
          <w:i/>
          <w:color w:val="4F81BD"/>
          <w:sz w:val="28"/>
          <w:szCs w:val="28"/>
        </w:rPr>
        <w:t>6</w:t>
      </w:r>
      <w:r w:rsidRPr="00060753">
        <w:rPr>
          <w:b/>
          <w:i/>
          <w:color w:val="4F81BD"/>
          <w:sz w:val="28"/>
          <w:szCs w:val="28"/>
        </w:rPr>
        <w:t>.1.</w:t>
      </w:r>
      <w:r w:rsidRPr="00060753">
        <w:rPr>
          <w:b/>
          <w:i/>
          <w:color w:val="4F81BD"/>
          <w:sz w:val="28"/>
          <w:szCs w:val="28"/>
        </w:rPr>
        <w:tab/>
        <w:t xml:space="preserve">La structure d’organisation actuelle de la </w:t>
      </w:r>
      <w:r>
        <w:rPr>
          <w:b/>
          <w:i/>
          <w:color w:val="4F81BD"/>
          <w:sz w:val="28"/>
          <w:szCs w:val="28"/>
        </w:rPr>
        <w:t>Police fédérale</w:t>
      </w:r>
    </w:p>
    <w:p w:rsidR="00FA729C" w:rsidRDefault="00FA729C" w:rsidP="002E1969">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4"/>
          <w:sz w:val="24"/>
          <w:szCs w:val="24"/>
          <w:lang w:val="fr-BE"/>
        </w:rPr>
        <w:t xml:space="preserve"> structure actuelle de la </w:t>
      </w:r>
      <w:r>
        <w:rPr>
          <w:rFonts w:eastAsia="Times New Roman" w:cs="Cambria"/>
          <w:sz w:val="24"/>
          <w:szCs w:val="24"/>
          <w:lang w:val="fr-BE"/>
        </w:rPr>
        <w:t>Police fédérale</w:t>
      </w:r>
      <w:r w:rsidRPr="00157215">
        <w:rPr>
          <w:rFonts w:eastAsia="Times New Roman" w:cs="Cambria"/>
          <w:sz w:val="24"/>
          <w:szCs w:val="24"/>
          <w:lang w:val="fr-BE"/>
        </w:rPr>
        <w:t xml:space="preserve"> repose sur les dispositions contenues dans la LPI du 07.12.1998.</w:t>
      </w:r>
      <w:r>
        <w:rPr>
          <w:rFonts w:eastAsia="Times New Roman" w:cs="Cambria"/>
          <w:sz w:val="24"/>
          <w:szCs w:val="24"/>
          <w:lang w:val="fr-BE"/>
        </w:rPr>
        <w:t xml:space="preserve"> </w:t>
      </w:r>
      <w:r w:rsidRPr="00157215">
        <w:rPr>
          <w:rFonts w:eastAsia="Times New Roman" w:cs="Cambria"/>
          <w:sz w:val="24"/>
          <w:szCs w:val="24"/>
          <w:lang w:val="fr-BE"/>
        </w:rPr>
        <w:t>Par ailleurs, l’AR du 14.11.2006 précise l’organisation et</w:t>
      </w:r>
      <w:r>
        <w:rPr>
          <w:rFonts w:eastAsia="Times New Roman" w:cs="Cambria"/>
          <w:sz w:val="24"/>
          <w:szCs w:val="24"/>
          <w:lang w:val="fr-BE"/>
        </w:rPr>
        <w:t xml:space="preserve"> le fonctionnement du C</w:t>
      </w:r>
      <w:r w:rsidRPr="00157215">
        <w:rPr>
          <w:rFonts w:eastAsia="Times New Roman" w:cs="Cambria"/>
          <w:sz w:val="24"/>
          <w:szCs w:val="24"/>
          <w:lang w:val="fr-BE"/>
        </w:rPr>
        <w:t>ommissariat général et des direction</w:t>
      </w:r>
      <w:r>
        <w:rPr>
          <w:rFonts w:eastAsia="Times New Roman" w:cs="Cambria"/>
          <w:sz w:val="24"/>
          <w:szCs w:val="24"/>
          <w:lang w:val="fr-BE"/>
        </w:rPr>
        <w:t>s générales et centrales de la Police fédérale</w:t>
      </w:r>
      <w:r w:rsidRPr="00157215">
        <w:rPr>
          <w:rFonts w:eastAsia="Times New Roman" w:cs="Cambria"/>
          <w:sz w:val="24"/>
          <w:szCs w:val="24"/>
          <w:lang w:val="fr-BE"/>
        </w:rPr>
        <w:t>. Le schéma 1 ci-après reproduit la structure d’organisation actue</w:t>
      </w:r>
      <w:r>
        <w:rPr>
          <w:rFonts w:eastAsia="Times New Roman" w:cs="Cambria"/>
          <w:sz w:val="24"/>
          <w:szCs w:val="24"/>
          <w:lang w:val="fr-BE"/>
        </w:rPr>
        <w:t>lle des diverses entités de la Police fédérale (C</w:t>
      </w:r>
      <w:r w:rsidRPr="00157215">
        <w:rPr>
          <w:rFonts w:eastAsia="Times New Roman" w:cs="Cambria"/>
          <w:sz w:val="24"/>
          <w:szCs w:val="24"/>
          <w:lang w:val="fr-BE"/>
        </w:rPr>
        <w:t xml:space="preserve">ommissariat général et des directions générales DGA, DGJ et DGS). Ces entités disposent d’une implantation centrale et déconcentrée. </w:t>
      </w:r>
    </w:p>
    <w:p w:rsidR="00FA729C" w:rsidRPr="00D85391" w:rsidRDefault="00FA729C" w:rsidP="00BC3669">
      <w:pPr>
        <w:widowControl/>
        <w:spacing w:before="180" w:after="80" w:line="240" w:lineRule="auto"/>
        <w:ind w:left="284" w:hanging="284"/>
        <w:jc w:val="both"/>
        <w:rPr>
          <w:rFonts w:eastAsia="Times New Roman" w:cs="Cambria"/>
          <w:sz w:val="24"/>
          <w:szCs w:val="24"/>
          <w:lang w:val="fr-BE"/>
        </w:rPr>
      </w:pPr>
      <w:r w:rsidRPr="00D85391">
        <w:rPr>
          <w:b/>
          <w:sz w:val="24"/>
          <w:szCs w:val="24"/>
          <w:u w:val="single"/>
          <w:lang w:val="fr-BE"/>
        </w:rPr>
        <w:t>Tableau 1</w:t>
      </w:r>
      <w:r>
        <w:rPr>
          <w:b/>
          <w:sz w:val="24"/>
          <w:szCs w:val="24"/>
          <w:lang w:val="fr-BE"/>
        </w:rPr>
        <w:t> </w:t>
      </w:r>
      <w:r w:rsidRPr="00D85391">
        <w:rPr>
          <w:b/>
          <w:sz w:val="24"/>
          <w:szCs w:val="24"/>
          <w:lang w:val="fr-BE"/>
        </w:rPr>
        <w:t xml:space="preserve">: répartition actuelle des mandats au sein de la </w:t>
      </w:r>
      <w:r>
        <w:rPr>
          <w:b/>
          <w:sz w:val="24"/>
          <w:szCs w:val="24"/>
          <w:lang w:val="fr-BE"/>
        </w:rPr>
        <w:t>Police fédérale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856"/>
        <w:gridCol w:w="709"/>
        <w:gridCol w:w="1837"/>
        <w:gridCol w:w="2410"/>
        <w:gridCol w:w="1571"/>
      </w:tblGrid>
      <w:tr w:rsidR="00FA729C" w:rsidRPr="00157215" w:rsidTr="00641F4E">
        <w:trPr>
          <w:trHeight w:val="243"/>
        </w:trPr>
        <w:tc>
          <w:tcPr>
            <w:tcW w:w="1701" w:type="dxa"/>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TO-2</w:t>
            </w:r>
            <w:r w:rsidRPr="00157215">
              <w:rPr>
                <w:rFonts w:eastAsia="Times New Roman" w:cs="Cambria"/>
                <w:b/>
                <w:i/>
                <w:sz w:val="20"/>
                <w:szCs w:val="20"/>
                <w:lang w:val="fr-BE"/>
              </w:rPr>
              <w:t>ter</w:t>
            </w:r>
          </w:p>
        </w:tc>
        <w:tc>
          <w:tcPr>
            <w:tcW w:w="856"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CG</w:t>
            </w:r>
          </w:p>
        </w:tc>
        <w:tc>
          <w:tcPr>
            <w:tcW w:w="709"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DG</w:t>
            </w:r>
          </w:p>
        </w:tc>
        <w:tc>
          <w:tcPr>
            <w:tcW w:w="1837" w:type="dxa"/>
            <w:tcBorders>
              <w:left w:val="dashSmallGap" w:sz="4" w:space="0" w:color="auto"/>
            </w:tcBorders>
            <w:shd w:val="clear" w:color="auto" w:fill="FFFFFF"/>
          </w:tcPr>
          <w:p w:rsidR="00FA729C" w:rsidRPr="00157215" w:rsidRDefault="00FA729C" w:rsidP="00F84583">
            <w:pPr>
              <w:tabs>
                <w:tab w:val="center" w:pos="426"/>
              </w:tabs>
              <w:spacing w:after="0" w:line="240" w:lineRule="auto"/>
              <w:jc w:val="center"/>
              <w:rPr>
                <w:rFonts w:eastAsia="Times New Roman" w:cs="Cambria"/>
                <w:b/>
                <w:sz w:val="20"/>
                <w:szCs w:val="20"/>
                <w:lang w:val="fr-BE"/>
              </w:rPr>
            </w:pPr>
            <w:r w:rsidRPr="00157215">
              <w:rPr>
                <w:rFonts w:eastAsia="Times New Roman" w:cs="Cambria"/>
                <w:b/>
                <w:sz w:val="20"/>
                <w:szCs w:val="20"/>
                <w:lang w:val="fr-BE"/>
              </w:rPr>
              <w:t>Directeurs centraux</w:t>
            </w:r>
          </w:p>
        </w:tc>
        <w:tc>
          <w:tcPr>
            <w:tcW w:w="2410"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Directeurs déconcentrés</w:t>
            </w:r>
          </w:p>
        </w:tc>
        <w:tc>
          <w:tcPr>
            <w:tcW w:w="1571" w:type="dxa"/>
            <w:tcBorders>
              <w:left w:val="dashSmallGap" w:sz="4" w:space="0" w:color="auto"/>
            </w:tcBorders>
            <w:shd w:val="clear" w:color="auto" w:fill="D9D9D9"/>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Cumul</w:t>
            </w:r>
          </w:p>
        </w:tc>
      </w:tr>
      <w:tr w:rsidR="00FA729C" w:rsidRPr="00157215" w:rsidTr="00641F4E">
        <w:trPr>
          <w:trHeight w:val="217"/>
        </w:trPr>
        <w:tc>
          <w:tcPr>
            <w:tcW w:w="1701" w:type="dxa"/>
          </w:tcPr>
          <w:p w:rsidR="00FA729C" w:rsidRPr="00157215" w:rsidRDefault="00FA729C" w:rsidP="00F11380">
            <w:pPr>
              <w:pStyle w:val="ListParagraph"/>
              <w:numPr>
                <w:ilvl w:val="0"/>
                <w:numId w:val="30"/>
              </w:numPr>
              <w:spacing w:after="0" w:line="240" w:lineRule="auto"/>
              <w:ind w:left="432" w:hanging="284"/>
              <w:jc w:val="center"/>
              <w:rPr>
                <w:rFonts w:eastAsia="Times New Roman" w:cs="Cambria"/>
                <w:sz w:val="20"/>
                <w:szCs w:val="20"/>
                <w:lang w:val="fr-BE"/>
              </w:rPr>
            </w:pPr>
            <w:r w:rsidRPr="00157215">
              <w:rPr>
                <w:rFonts w:eastAsia="Times New Roman" w:cs="Cambria"/>
                <w:b/>
                <w:sz w:val="20"/>
                <w:szCs w:val="20"/>
                <w:lang w:val="fr-BE"/>
              </w:rPr>
              <w:t>CG</w:t>
            </w:r>
          </w:p>
        </w:tc>
        <w:tc>
          <w:tcPr>
            <w:tcW w:w="856"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709"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p>
        </w:tc>
        <w:tc>
          <w:tcPr>
            <w:tcW w:w="1837"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4</w:t>
            </w:r>
          </w:p>
        </w:tc>
        <w:tc>
          <w:tcPr>
            <w:tcW w:w="2410"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27 DirCo’s</w:t>
            </w:r>
          </w:p>
        </w:tc>
        <w:tc>
          <w:tcPr>
            <w:tcW w:w="1571" w:type="dxa"/>
            <w:tcBorders>
              <w:left w:val="dashSmallGap" w:sz="4" w:space="0" w:color="auto"/>
            </w:tcBorders>
            <w:shd w:val="clear" w:color="auto" w:fill="D9D9D9"/>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32</w:t>
            </w:r>
          </w:p>
        </w:tc>
      </w:tr>
      <w:tr w:rsidR="00FA729C" w:rsidRPr="00157215" w:rsidTr="00641F4E">
        <w:trPr>
          <w:trHeight w:val="312"/>
        </w:trPr>
        <w:tc>
          <w:tcPr>
            <w:tcW w:w="1701" w:type="dxa"/>
          </w:tcPr>
          <w:p w:rsidR="00FA729C" w:rsidRPr="00157215" w:rsidRDefault="00FA729C" w:rsidP="00F11380">
            <w:pPr>
              <w:pStyle w:val="ListParagraph"/>
              <w:numPr>
                <w:ilvl w:val="0"/>
                <w:numId w:val="30"/>
              </w:numPr>
              <w:spacing w:after="0" w:line="240" w:lineRule="auto"/>
              <w:ind w:left="432" w:hanging="284"/>
              <w:jc w:val="center"/>
              <w:rPr>
                <w:rFonts w:eastAsia="Times New Roman" w:cs="Cambria"/>
                <w:sz w:val="20"/>
                <w:szCs w:val="20"/>
                <w:lang w:val="fr-BE"/>
              </w:rPr>
            </w:pPr>
            <w:r w:rsidRPr="00157215">
              <w:rPr>
                <w:rFonts w:eastAsia="Times New Roman" w:cs="Cambria"/>
                <w:b/>
                <w:sz w:val="20"/>
                <w:szCs w:val="20"/>
                <w:lang w:val="fr-BE"/>
              </w:rPr>
              <w:t>DGJ</w:t>
            </w:r>
          </w:p>
        </w:tc>
        <w:tc>
          <w:tcPr>
            <w:tcW w:w="856"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p>
        </w:tc>
        <w:tc>
          <w:tcPr>
            <w:tcW w:w="709"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837"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6</w:t>
            </w:r>
          </w:p>
        </w:tc>
        <w:tc>
          <w:tcPr>
            <w:tcW w:w="2410"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27 DirJud’s</w:t>
            </w:r>
          </w:p>
        </w:tc>
        <w:tc>
          <w:tcPr>
            <w:tcW w:w="1571" w:type="dxa"/>
            <w:tcBorders>
              <w:left w:val="dashSmallGap" w:sz="4" w:space="0" w:color="auto"/>
            </w:tcBorders>
            <w:shd w:val="clear" w:color="auto" w:fill="D9D9D9"/>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34</w:t>
            </w:r>
          </w:p>
        </w:tc>
      </w:tr>
      <w:tr w:rsidR="00FA729C" w:rsidRPr="00157215" w:rsidTr="00641F4E">
        <w:trPr>
          <w:trHeight w:val="272"/>
        </w:trPr>
        <w:tc>
          <w:tcPr>
            <w:tcW w:w="1701" w:type="dxa"/>
          </w:tcPr>
          <w:p w:rsidR="00FA729C" w:rsidRPr="00157215" w:rsidRDefault="00FA729C" w:rsidP="00F11380">
            <w:pPr>
              <w:pStyle w:val="ListParagraph"/>
              <w:numPr>
                <w:ilvl w:val="0"/>
                <w:numId w:val="30"/>
              </w:numPr>
              <w:spacing w:after="0" w:line="240" w:lineRule="auto"/>
              <w:ind w:left="432" w:hanging="284"/>
              <w:jc w:val="center"/>
              <w:rPr>
                <w:rFonts w:eastAsia="Times New Roman" w:cs="Cambria"/>
                <w:sz w:val="20"/>
                <w:szCs w:val="20"/>
                <w:lang w:val="fr-BE"/>
              </w:rPr>
            </w:pPr>
            <w:r w:rsidRPr="00157215">
              <w:rPr>
                <w:rFonts w:eastAsia="Times New Roman" w:cs="Cambria"/>
                <w:b/>
                <w:sz w:val="20"/>
                <w:szCs w:val="20"/>
                <w:lang w:val="fr-BE"/>
              </w:rPr>
              <w:t>DGA</w:t>
            </w:r>
          </w:p>
        </w:tc>
        <w:tc>
          <w:tcPr>
            <w:tcW w:w="856"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p>
        </w:tc>
        <w:tc>
          <w:tcPr>
            <w:tcW w:w="709"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837"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4</w:t>
            </w:r>
          </w:p>
        </w:tc>
        <w:tc>
          <w:tcPr>
            <w:tcW w:w="2410"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p>
        </w:tc>
        <w:tc>
          <w:tcPr>
            <w:tcW w:w="1571" w:type="dxa"/>
            <w:tcBorders>
              <w:left w:val="dashSmallGap" w:sz="4" w:space="0" w:color="auto"/>
            </w:tcBorders>
            <w:shd w:val="clear" w:color="auto" w:fill="D9D9D9"/>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5</w:t>
            </w:r>
          </w:p>
        </w:tc>
      </w:tr>
      <w:tr w:rsidR="00FA729C" w:rsidRPr="00157215" w:rsidTr="00641F4E">
        <w:trPr>
          <w:trHeight w:val="276"/>
        </w:trPr>
        <w:tc>
          <w:tcPr>
            <w:tcW w:w="1701" w:type="dxa"/>
          </w:tcPr>
          <w:p w:rsidR="00FA729C" w:rsidRPr="00157215" w:rsidRDefault="00FA729C" w:rsidP="00F11380">
            <w:pPr>
              <w:pStyle w:val="ListParagraph"/>
              <w:numPr>
                <w:ilvl w:val="0"/>
                <w:numId w:val="30"/>
              </w:numPr>
              <w:spacing w:after="0" w:line="240" w:lineRule="auto"/>
              <w:ind w:left="432" w:hanging="284"/>
              <w:jc w:val="center"/>
              <w:rPr>
                <w:rFonts w:eastAsia="Times New Roman" w:cs="Cambria"/>
                <w:sz w:val="20"/>
                <w:szCs w:val="20"/>
                <w:lang w:val="fr-BE"/>
              </w:rPr>
            </w:pPr>
            <w:r w:rsidRPr="00157215">
              <w:rPr>
                <w:rFonts w:eastAsia="Times New Roman" w:cs="Cambria"/>
                <w:b/>
                <w:sz w:val="20"/>
                <w:szCs w:val="20"/>
                <w:lang w:val="fr-BE"/>
              </w:rPr>
              <w:t>DGS</w:t>
            </w:r>
          </w:p>
        </w:tc>
        <w:tc>
          <w:tcPr>
            <w:tcW w:w="856"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p>
        </w:tc>
        <w:tc>
          <w:tcPr>
            <w:tcW w:w="709" w:type="dxa"/>
            <w:tcBorders>
              <w:righ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837"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r w:rsidRPr="00157215">
              <w:rPr>
                <w:rFonts w:eastAsia="Times New Roman" w:cs="Cambria"/>
                <w:sz w:val="20"/>
                <w:szCs w:val="20"/>
                <w:lang w:val="fr-BE"/>
              </w:rPr>
              <w:t>12</w:t>
            </w:r>
          </w:p>
        </w:tc>
        <w:tc>
          <w:tcPr>
            <w:tcW w:w="2410" w:type="dxa"/>
            <w:tcBorders>
              <w:left w:val="dashSmallGap" w:sz="4" w:space="0" w:color="auto"/>
            </w:tcBorders>
            <w:shd w:val="clear" w:color="auto" w:fill="FFFFFF"/>
          </w:tcPr>
          <w:p w:rsidR="00FA729C" w:rsidRPr="00157215" w:rsidRDefault="00FA729C" w:rsidP="00F84583">
            <w:pPr>
              <w:spacing w:after="0" w:line="240" w:lineRule="auto"/>
              <w:jc w:val="center"/>
              <w:rPr>
                <w:rFonts w:eastAsia="Times New Roman" w:cs="Cambria"/>
                <w:sz w:val="20"/>
                <w:szCs w:val="20"/>
                <w:lang w:val="fr-BE"/>
              </w:rPr>
            </w:pPr>
          </w:p>
        </w:tc>
        <w:tc>
          <w:tcPr>
            <w:tcW w:w="1571" w:type="dxa"/>
            <w:tcBorders>
              <w:left w:val="dashSmallGap" w:sz="4" w:space="0" w:color="auto"/>
            </w:tcBorders>
            <w:shd w:val="clear" w:color="auto" w:fill="D9D9D9"/>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13</w:t>
            </w:r>
          </w:p>
        </w:tc>
      </w:tr>
      <w:tr w:rsidR="00FA729C" w:rsidRPr="00157215" w:rsidTr="00641F4E">
        <w:trPr>
          <w:trHeight w:val="314"/>
        </w:trPr>
        <w:tc>
          <w:tcPr>
            <w:tcW w:w="1701" w:type="dxa"/>
            <w:shd w:val="clear" w:color="auto" w:fill="D9D9D9"/>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TOTAL</w:t>
            </w:r>
          </w:p>
        </w:tc>
        <w:tc>
          <w:tcPr>
            <w:tcW w:w="856" w:type="dxa"/>
            <w:tcBorders>
              <w:right w:val="dashSmallGap" w:sz="4" w:space="0" w:color="auto"/>
            </w:tcBorders>
            <w:shd w:val="clear" w:color="auto" w:fill="D9D9D9"/>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w:t>
            </w:r>
          </w:p>
        </w:tc>
        <w:tc>
          <w:tcPr>
            <w:tcW w:w="709" w:type="dxa"/>
            <w:tcBorders>
              <w:right w:val="dashSmallGap" w:sz="4" w:space="0" w:color="auto"/>
            </w:tcBorders>
            <w:shd w:val="clear" w:color="auto" w:fill="D9D9D9"/>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3</w:t>
            </w:r>
          </w:p>
        </w:tc>
        <w:tc>
          <w:tcPr>
            <w:tcW w:w="1837" w:type="dxa"/>
            <w:tcBorders>
              <w:left w:val="dashSmallGap" w:sz="4" w:space="0" w:color="auto"/>
            </w:tcBorders>
            <w:shd w:val="clear" w:color="auto" w:fill="D9D9D9"/>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26</w:t>
            </w:r>
          </w:p>
        </w:tc>
        <w:tc>
          <w:tcPr>
            <w:tcW w:w="2410" w:type="dxa"/>
            <w:tcBorders>
              <w:left w:val="dashSmallGap" w:sz="4" w:space="0" w:color="auto"/>
            </w:tcBorders>
            <w:shd w:val="clear" w:color="auto" w:fill="D9D9D9"/>
          </w:tcPr>
          <w:p w:rsidR="00FA729C" w:rsidRPr="00157215" w:rsidRDefault="00FA729C" w:rsidP="00F84583">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54</w:t>
            </w:r>
          </w:p>
        </w:tc>
        <w:tc>
          <w:tcPr>
            <w:tcW w:w="1571" w:type="dxa"/>
            <w:tcBorders>
              <w:left w:val="dashSmallGap" w:sz="4" w:space="0" w:color="auto"/>
            </w:tcBorders>
            <w:shd w:val="clear" w:color="auto" w:fill="D9D9D9"/>
          </w:tcPr>
          <w:p w:rsidR="00FA729C" w:rsidRPr="00157215" w:rsidRDefault="00FA729C" w:rsidP="00D70F21">
            <w:pPr>
              <w:spacing w:after="0" w:line="240" w:lineRule="auto"/>
              <w:jc w:val="center"/>
              <w:rPr>
                <w:rFonts w:eastAsia="Times New Roman" w:cs="Cambria"/>
                <w:b/>
                <w:sz w:val="24"/>
                <w:szCs w:val="24"/>
                <w:lang w:val="fr-BE"/>
              </w:rPr>
            </w:pPr>
            <w:r w:rsidRPr="00157215">
              <w:rPr>
                <w:rFonts w:eastAsia="Times New Roman" w:cs="Cambria"/>
                <w:b/>
                <w:sz w:val="24"/>
                <w:szCs w:val="24"/>
                <w:lang w:val="fr-BE"/>
              </w:rPr>
              <w:t>84</w:t>
            </w:r>
          </w:p>
        </w:tc>
      </w:tr>
    </w:tbl>
    <w:p w:rsidR="00FA729C" w:rsidRPr="00157215" w:rsidRDefault="00FA729C" w:rsidP="00BC3669">
      <w:pPr>
        <w:widowControl/>
        <w:spacing w:before="40" w:after="0" w:line="240" w:lineRule="auto"/>
        <w:ind w:left="284" w:right="40"/>
        <w:jc w:val="both"/>
        <w:rPr>
          <w:rFonts w:eastAsia="Times New Roman" w:cs="Cambria"/>
          <w:sz w:val="24"/>
          <w:szCs w:val="24"/>
          <w:lang w:val="fr-BE"/>
        </w:rPr>
      </w:pPr>
      <w:r w:rsidRPr="00157215">
        <w:rPr>
          <w:sz w:val="20"/>
          <w:szCs w:val="20"/>
          <w:u w:val="single"/>
          <w:lang w:val="fr-BE"/>
        </w:rPr>
        <w:t>Source</w:t>
      </w:r>
      <w:r w:rsidRPr="00157215">
        <w:rPr>
          <w:sz w:val="20"/>
          <w:szCs w:val="20"/>
          <w:lang w:val="fr-BE"/>
        </w:rPr>
        <w:t> : TO-2</w:t>
      </w:r>
      <w:r w:rsidRPr="00157215">
        <w:rPr>
          <w:i/>
          <w:sz w:val="20"/>
          <w:szCs w:val="20"/>
          <w:lang w:val="fr-BE"/>
        </w:rPr>
        <w:t>ter</w:t>
      </w:r>
      <w:r>
        <w:rPr>
          <w:i/>
          <w:sz w:val="20"/>
          <w:szCs w:val="20"/>
          <w:lang w:val="fr-BE"/>
        </w:rPr>
        <w:t xml:space="preserve"> </w:t>
      </w:r>
      <w:r w:rsidRPr="00157215">
        <w:rPr>
          <w:sz w:val="20"/>
          <w:szCs w:val="20"/>
          <w:lang w:val="fr-BE"/>
        </w:rPr>
        <w:t>et AR du 14.11.2006</w:t>
      </w:r>
      <w:r w:rsidRPr="00157215">
        <w:rPr>
          <w:rFonts w:eastAsia="Times New Roman" w:cs="Cambria"/>
          <w:sz w:val="24"/>
          <w:szCs w:val="24"/>
          <w:lang w:val="fr-BE"/>
        </w:rPr>
        <w:t xml:space="preserve"> </w:t>
      </w:r>
    </w:p>
    <w:p w:rsidR="00FA729C" w:rsidRDefault="00FA729C">
      <w:pPr>
        <w:widowControl/>
        <w:spacing w:after="0" w:line="240" w:lineRule="auto"/>
        <w:rPr>
          <w:rFonts w:ascii="Arial" w:hAnsi="Arial" w:cs="Arial"/>
          <w:b/>
          <w:sz w:val="24"/>
          <w:szCs w:val="24"/>
          <w:u w:val="single"/>
          <w:lang w:val="fr-BE"/>
        </w:rPr>
      </w:pPr>
    </w:p>
    <w:p w:rsidR="00FA729C" w:rsidRPr="00E16ABB" w:rsidRDefault="00FA729C" w:rsidP="008005A5">
      <w:pPr>
        <w:tabs>
          <w:tab w:val="left" w:pos="142"/>
        </w:tabs>
        <w:spacing w:after="0" w:line="240" w:lineRule="auto"/>
        <w:jc w:val="center"/>
        <w:rPr>
          <w:rFonts w:ascii="Arial" w:hAnsi="Arial" w:cs="Arial"/>
          <w:b/>
          <w:vanish/>
          <w:sz w:val="24"/>
          <w:szCs w:val="24"/>
          <w:lang w:val="fr-BE"/>
          <w:specVanish/>
        </w:rPr>
      </w:pPr>
      <w:r w:rsidRPr="00D85391">
        <w:rPr>
          <w:rFonts w:ascii="Arial" w:hAnsi="Arial" w:cs="Arial"/>
          <w:b/>
          <w:sz w:val="24"/>
          <w:szCs w:val="24"/>
          <w:u w:val="single"/>
          <w:lang w:val="fr-BE"/>
        </w:rPr>
        <w:t>SCHEMA 1</w:t>
      </w:r>
      <w:r w:rsidRPr="00D85391">
        <w:rPr>
          <w:rFonts w:ascii="Arial" w:hAnsi="Arial" w:cs="Arial"/>
          <w:b/>
          <w:sz w:val="24"/>
          <w:szCs w:val="24"/>
          <w:lang w:val="fr-BE"/>
        </w:rPr>
        <w:t xml:space="preserve"> : Structure d’organisation actuelle de la </w:t>
      </w:r>
      <w:r>
        <w:rPr>
          <w:rFonts w:ascii="Arial" w:hAnsi="Arial" w:cs="Arial"/>
          <w:b/>
          <w:sz w:val="24"/>
          <w:szCs w:val="24"/>
          <w:lang w:val="fr-BE"/>
        </w:rPr>
        <w:t>Police fédérale</w:t>
      </w:r>
    </w:p>
    <w:p w:rsidR="00FA729C" w:rsidRPr="00157215" w:rsidRDefault="00FA729C" w:rsidP="008005A5">
      <w:pPr>
        <w:tabs>
          <w:tab w:val="left" w:pos="142"/>
        </w:tabs>
        <w:spacing w:after="0" w:line="240" w:lineRule="auto"/>
        <w:jc w:val="center"/>
        <w:rPr>
          <w:rFonts w:ascii="Arial" w:hAnsi="Arial" w:cs="Arial"/>
          <w:b/>
          <w:sz w:val="24"/>
          <w:szCs w:val="24"/>
          <w:lang w:val="fr-BE"/>
        </w:rPr>
      </w:pPr>
      <w:r>
        <w:rPr>
          <w:rFonts w:ascii="Arial" w:hAnsi="Arial" w:cs="Arial"/>
          <w:b/>
          <w:sz w:val="24"/>
          <w:szCs w:val="24"/>
          <w:lang w:val="fr-BE"/>
        </w:rPr>
        <w:t xml:space="preserve"> </w:t>
      </w:r>
    </w:p>
    <w:p w:rsidR="00FA729C" w:rsidRPr="00157215" w:rsidRDefault="00FA729C" w:rsidP="008005A5">
      <w:pPr>
        <w:tabs>
          <w:tab w:val="left" w:pos="142"/>
        </w:tabs>
        <w:spacing w:after="0" w:line="240" w:lineRule="auto"/>
        <w:jc w:val="center"/>
        <w:rPr>
          <w:rFonts w:ascii="Arial" w:hAnsi="Arial" w:cs="Arial"/>
          <w:b/>
          <w:sz w:val="24"/>
          <w:szCs w:val="24"/>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line id="Connecteur droit 56" o:spid="_x0000_s1026" style="position:absolute;left:0;text-align:left;z-index:251504128;visibility:visible" from="218.5pt,1.7pt" to="219.7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" strokecolor="#e36c0a" strokeweight="4.5pt"/>
        </w:pict>
      </w:r>
      <w:r>
        <w:rPr>
          <w:noProof/>
          <w:lang w:val="fr-BE" w:eastAsia="fr-BE"/>
        </w:rPr>
        <w:pict>
          <v:rect id="Rectangle 45" o:spid="_x0000_s1027" style="position:absolute;left:0;text-align:left;margin-left:148.95pt;margin-top:1pt;width:133.8pt;height:33.25pt;z-index:25154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" fillcolor="#fc9" strokecolor="red" strokeweight="1pt">
            <v:shadow on="t"/>
            <v:textbox>
              <w:txbxContent>
                <w:p w:rsidR="00FA729C" w:rsidRPr="0039160D" w:rsidRDefault="00FA729C" w:rsidP="00C6120B">
                  <w:pPr>
                    <w:shd w:val="clear" w:color="auto" w:fill="FFCC99"/>
                    <w:spacing w:after="0" w:line="240" w:lineRule="auto"/>
                    <w:jc w:val="center"/>
                    <w:rPr>
                      <w:rFonts w:ascii="Arial" w:hAnsi="Arial" w:cs="Arial"/>
                      <w:b/>
                    </w:rPr>
                  </w:pPr>
                  <w:r>
                    <w:rPr>
                      <w:rFonts w:ascii="Arial" w:hAnsi="Arial" w:cs="Arial"/>
                      <w:b/>
                    </w:rPr>
                    <w:t>Commissaire</w:t>
                  </w:r>
                </w:p>
                <w:p w:rsidR="00FA729C" w:rsidRPr="0039160D" w:rsidRDefault="00FA729C" w:rsidP="00C6120B">
                  <w:pPr>
                    <w:shd w:val="clear" w:color="auto" w:fill="FFCC99"/>
                    <w:spacing w:after="0" w:line="240" w:lineRule="auto"/>
                    <w:jc w:val="center"/>
                    <w:rPr>
                      <w:rFonts w:ascii="Arial" w:hAnsi="Arial" w:cs="Arial"/>
                      <w:b/>
                    </w:rPr>
                  </w:pPr>
                  <w:r w:rsidRPr="0039160D">
                    <w:rPr>
                      <w:rFonts w:ascii="Arial" w:hAnsi="Arial" w:cs="Arial"/>
                      <w:b/>
                    </w:rPr>
                    <w:t>générale</w:t>
                  </w:r>
                </w:p>
                <w:p w:rsidR="00FA729C" w:rsidRPr="00266437" w:rsidRDefault="00FA729C" w:rsidP="00C6120B">
                  <w:pPr>
                    <w:shd w:val="clear" w:color="auto" w:fill="FFCC99"/>
                    <w:jc w:val="center"/>
                    <w:rPr>
                      <w:rFonts w:ascii="Arial" w:hAnsi="Arial" w:cs="Arial"/>
                      <w:b/>
                      <w:sz w:val="4"/>
                      <w:szCs w:val="4"/>
                    </w:rPr>
                  </w:pPr>
                </w:p>
              </w:txbxContent>
            </v:textbox>
          </v:rect>
        </w:pict>
      </w:r>
    </w:p>
    <w:p w:rsidR="00FA729C" w:rsidRPr="00157215" w:rsidRDefault="00FA729C" w:rsidP="00C6120B">
      <w:pPr>
        <w:tabs>
          <w:tab w:val="left" w:pos="720"/>
          <w:tab w:val="left" w:pos="1800"/>
          <w:tab w:val="left" w:pos="2520"/>
        </w:tabs>
        <w:jc w:val="both"/>
        <w:rPr>
          <w:rFonts w:ascii="Arial" w:hAnsi="Arial" w:cs="Arial"/>
          <w:sz w:val="16"/>
          <w:szCs w:val="16"/>
          <w:lang w:val="fr-BE"/>
        </w:rPr>
      </w:pPr>
      <w:r>
        <w:rPr>
          <w:noProof/>
          <w:lang w:val="fr-BE" w:eastAsia="fr-BE"/>
        </w:rPr>
        <w:pict>
          <v:rect id="Rectangle 50" o:spid="_x0000_s1028" style="position:absolute;left:0;text-align:left;margin-left:241.6pt;margin-top:19.9pt;width:133pt;height:42.75pt;z-index:25150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" strokecolor="#333">
            <v:textbox>
              <w:txbxContent>
                <w:p w:rsidR="00FA729C" w:rsidRDefault="00FA729C" w:rsidP="00C6120B">
                  <w:pPr>
                    <w:shd w:val="clear" w:color="auto" w:fill="FFCC99"/>
                    <w:spacing w:after="0" w:line="240" w:lineRule="auto"/>
                    <w:jc w:val="center"/>
                    <w:rPr>
                      <w:rFonts w:ascii="Arial" w:hAnsi="Arial" w:cs="Arial"/>
                      <w:b/>
                      <w:sz w:val="18"/>
                      <w:szCs w:val="18"/>
                      <w:lang w:val="fr-BE"/>
                    </w:rPr>
                  </w:pPr>
                  <w:r w:rsidRPr="00BA3F0C">
                    <w:rPr>
                      <w:rFonts w:ascii="Arial" w:hAnsi="Arial" w:cs="Arial"/>
                      <w:b/>
                      <w:sz w:val="18"/>
                      <w:szCs w:val="18"/>
                      <w:lang w:val="fr-BE"/>
                    </w:rPr>
                    <w:t xml:space="preserve">Direction </w:t>
                  </w:r>
                  <w:r>
                    <w:rPr>
                      <w:rFonts w:ascii="Arial" w:hAnsi="Arial" w:cs="Arial"/>
                      <w:b/>
                      <w:sz w:val="18"/>
                      <w:szCs w:val="18"/>
                      <w:lang w:val="fr-BE"/>
                    </w:rPr>
                    <w:t>des</w:t>
                  </w:r>
                </w:p>
                <w:p w:rsidR="00FA729C" w:rsidRDefault="00FA729C" w:rsidP="00C6120B">
                  <w:pPr>
                    <w:shd w:val="clear" w:color="auto" w:fill="FFCC99"/>
                    <w:spacing w:after="0" w:line="240" w:lineRule="auto"/>
                    <w:jc w:val="center"/>
                    <w:rPr>
                      <w:rFonts w:ascii="Arial" w:hAnsi="Arial" w:cs="Arial"/>
                      <w:b/>
                      <w:sz w:val="18"/>
                      <w:szCs w:val="18"/>
                      <w:lang w:val="fr-BE"/>
                    </w:rPr>
                  </w:pPr>
                  <w:r>
                    <w:rPr>
                      <w:rFonts w:ascii="Arial" w:hAnsi="Arial" w:cs="Arial"/>
                      <w:b/>
                      <w:sz w:val="18"/>
                      <w:szCs w:val="18"/>
                      <w:lang w:val="fr-BE"/>
                    </w:rPr>
                    <w:t>Unités spéciales</w:t>
                  </w:r>
                </w:p>
                <w:p w:rsidR="00FA729C" w:rsidRPr="00BA3F0C" w:rsidRDefault="00FA729C" w:rsidP="00C6120B">
                  <w:pPr>
                    <w:shd w:val="clear" w:color="auto" w:fill="FFCC99"/>
                    <w:spacing w:after="0" w:line="240" w:lineRule="auto"/>
                    <w:jc w:val="center"/>
                    <w:rPr>
                      <w:rFonts w:ascii="Arial" w:hAnsi="Arial" w:cs="Arial"/>
                      <w:sz w:val="18"/>
                      <w:szCs w:val="18"/>
                      <w:lang w:val="fr-BE"/>
                    </w:rPr>
                  </w:pPr>
                  <w:r>
                    <w:rPr>
                      <w:rFonts w:ascii="Arial" w:hAnsi="Arial" w:cs="Arial"/>
                      <w:b/>
                      <w:sz w:val="18"/>
                      <w:szCs w:val="18"/>
                      <w:lang w:val="fr-BE"/>
                    </w:rPr>
                    <w:t>(CGSU)</w:t>
                  </w:r>
                </w:p>
              </w:txbxContent>
            </v:textbox>
          </v:rect>
        </w:pict>
      </w:r>
      <w:r>
        <w:rPr>
          <w:noProof/>
          <w:lang w:val="fr-BE" w:eastAsia="fr-BE"/>
        </w:rPr>
        <w:pict>
          <v:rect id="Rectangle 37" o:spid="_x0000_s1029" style="position:absolute;left:0;text-align:left;margin-left:58.85pt;margin-top:19.95pt;width:133pt;height:41.4pt;z-index:25154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" strokecolor="#333">
            <v:textbox>
              <w:txbxContent>
                <w:p w:rsidR="00FA729C" w:rsidRDefault="00FA729C" w:rsidP="00C6120B">
                  <w:pPr>
                    <w:shd w:val="clear" w:color="auto" w:fill="FFCC99"/>
                    <w:spacing w:after="0" w:line="240" w:lineRule="auto"/>
                    <w:jc w:val="center"/>
                    <w:rPr>
                      <w:rFonts w:ascii="Arial" w:hAnsi="Arial" w:cs="Arial"/>
                      <w:b/>
                      <w:sz w:val="18"/>
                      <w:szCs w:val="18"/>
                      <w:lang w:val="fr-BE"/>
                    </w:rPr>
                  </w:pPr>
                  <w:r w:rsidRPr="00BA3F0C">
                    <w:rPr>
                      <w:rFonts w:ascii="Arial" w:hAnsi="Arial" w:cs="Arial"/>
                      <w:b/>
                      <w:sz w:val="18"/>
                      <w:szCs w:val="18"/>
                      <w:lang w:val="fr-BE"/>
                    </w:rPr>
                    <w:t>Direction de l’information policière opérationnelle</w:t>
                  </w:r>
                </w:p>
                <w:p w:rsidR="00FA729C" w:rsidRPr="00BA3F0C" w:rsidRDefault="00FA729C" w:rsidP="00C6120B">
                  <w:pPr>
                    <w:shd w:val="clear" w:color="auto" w:fill="FFCC99"/>
                    <w:spacing w:after="0" w:line="240" w:lineRule="auto"/>
                    <w:jc w:val="center"/>
                    <w:rPr>
                      <w:rFonts w:ascii="Arial" w:hAnsi="Arial" w:cs="Arial"/>
                      <w:sz w:val="18"/>
                      <w:szCs w:val="18"/>
                      <w:lang w:val="fr-BE"/>
                    </w:rPr>
                  </w:pPr>
                  <w:r>
                    <w:rPr>
                      <w:rFonts w:ascii="Arial" w:hAnsi="Arial" w:cs="Arial"/>
                      <w:b/>
                      <w:sz w:val="18"/>
                      <w:szCs w:val="18"/>
                      <w:lang w:val="fr-BE"/>
                    </w:rPr>
                    <w:t>(</w:t>
                  </w:r>
                  <w:r w:rsidRPr="00BA3F0C">
                    <w:rPr>
                      <w:rFonts w:ascii="Arial" w:hAnsi="Arial" w:cs="Arial"/>
                      <w:b/>
                      <w:sz w:val="18"/>
                      <w:szCs w:val="18"/>
                      <w:lang w:val="fr-BE"/>
                    </w:rPr>
                    <w:t>CGO</w:t>
                  </w:r>
                  <w:r>
                    <w:rPr>
                      <w:rFonts w:ascii="Arial" w:hAnsi="Arial" w:cs="Arial"/>
                      <w:b/>
                      <w:sz w:val="18"/>
                      <w:szCs w:val="18"/>
                      <w:lang w:val="fr-BE"/>
                    </w:rPr>
                    <w:t>)</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shape id="Forme libre 34" o:spid="_x0000_s1030" style="position:absolute;left:0;text-align:left;margin-left:189.95pt;margin-top:24.05pt;width:63.8pt;height:3.55pt;z-index:251497984;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" path="m,l15377,e" filled="f" strokecolor="#f60" strokeweight="2.25pt">
            <v:path arrowok="t" o:connecttype="custom" o:connectlocs="0,0;810260,0" o:connectangles="0,0"/>
          </v:shape>
        </w:pict>
      </w:r>
      <w:r w:rsidRPr="00157215">
        <w:rPr>
          <w:rFonts w:ascii="Arial" w:hAnsi="Arial" w:cs="Arial"/>
          <w:lang w:val="fr-BE"/>
        </w:rPr>
        <w:tab/>
        <w:t xml:space="preserve"> </w:t>
      </w:r>
    </w:p>
    <w:p w:rsidR="00FA729C" w:rsidRPr="00157215" w:rsidRDefault="00FA729C" w:rsidP="00C6120B">
      <w:pPr>
        <w:tabs>
          <w:tab w:val="left" w:pos="1080"/>
        </w:tabs>
        <w:jc w:val="both"/>
        <w:rPr>
          <w:rFonts w:ascii="Arial" w:hAnsi="Arial" w:cs="Arial"/>
          <w:lang w:val="fr-BE"/>
        </w:rPr>
      </w:pPr>
      <w:r>
        <w:rPr>
          <w:noProof/>
          <w:lang w:val="fr-BE" w:eastAsia="fr-BE"/>
        </w:rPr>
        <w:pict>
          <v:rect id="Rectangle 46" o:spid="_x0000_s1031" style="position:absolute;left:0;text-align:left;margin-left:58.85pt;margin-top:22.3pt;width:133pt;height:39.35pt;z-index:25154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" strokecolor="#333">
            <v:textbox>
              <w:txbxContent>
                <w:p w:rsidR="00FA729C" w:rsidRDefault="00FA729C" w:rsidP="00C6120B">
                  <w:pPr>
                    <w:shd w:val="clear" w:color="auto" w:fill="FFCC99"/>
                    <w:spacing w:after="0" w:line="240" w:lineRule="auto"/>
                    <w:jc w:val="center"/>
                    <w:rPr>
                      <w:rFonts w:ascii="Arial" w:hAnsi="Arial" w:cs="Arial"/>
                      <w:b/>
                      <w:sz w:val="18"/>
                      <w:szCs w:val="18"/>
                      <w:lang w:val="fr-BE"/>
                    </w:rPr>
                  </w:pPr>
                  <w:r w:rsidRPr="00BA3F0C">
                    <w:rPr>
                      <w:rFonts w:ascii="Arial" w:hAnsi="Arial" w:cs="Arial"/>
                      <w:b/>
                      <w:sz w:val="18"/>
                      <w:szCs w:val="18"/>
                      <w:lang w:val="fr-BE"/>
                    </w:rPr>
                    <w:t xml:space="preserve">Direction </w:t>
                  </w:r>
                  <w:r>
                    <w:rPr>
                      <w:rFonts w:ascii="Arial" w:hAnsi="Arial" w:cs="Arial"/>
                      <w:b/>
                      <w:sz w:val="18"/>
                      <w:szCs w:val="18"/>
                      <w:lang w:val="fr-BE"/>
                    </w:rPr>
                    <w:t>de la coopération policière internationale</w:t>
                  </w:r>
                </w:p>
                <w:p w:rsidR="00FA729C" w:rsidRPr="00BA3F0C" w:rsidRDefault="00FA729C" w:rsidP="00C6120B">
                  <w:pPr>
                    <w:shd w:val="clear" w:color="auto" w:fill="FFCC99"/>
                    <w:spacing w:after="0" w:line="240" w:lineRule="auto"/>
                    <w:jc w:val="center"/>
                    <w:rPr>
                      <w:rFonts w:ascii="Arial" w:hAnsi="Arial" w:cs="Arial"/>
                      <w:sz w:val="18"/>
                      <w:szCs w:val="18"/>
                      <w:lang w:val="fr-BE"/>
                    </w:rPr>
                  </w:pPr>
                  <w:r>
                    <w:rPr>
                      <w:rFonts w:ascii="Arial" w:hAnsi="Arial" w:cs="Arial"/>
                      <w:b/>
                      <w:sz w:val="18"/>
                      <w:szCs w:val="18"/>
                      <w:lang w:val="fr-BE"/>
                    </w:rPr>
                    <w:t>(CGI)</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shape id="Forme libre 48" o:spid="_x0000_s1032" style="position:absolute;left:0;text-align:left;margin-left:191.3pt;margin-top:20.45pt;width:63.8pt;height:3.55pt;z-index:251500032;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" path="m,l15377,e" filled="f" strokecolor="#f60" strokeweight="2.25pt">
            <v:path arrowok="t" o:connecttype="custom" o:connectlocs="0,0;810260,0" o:connectangles="0,0"/>
          </v:shape>
        </w:pict>
      </w:r>
      <w:r>
        <w:rPr>
          <w:noProof/>
          <w:lang w:val="fr-BE" w:eastAsia="fr-BE"/>
        </w:rPr>
        <w:pict>
          <v:rect id="Rectangle 51" o:spid="_x0000_s1033" style="position:absolute;left:0;text-align:left;margin-left:241.6pt;margin-top:7.95pt;width:133pt;height:29.2pt;z-index:25150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" strokecolor="#333">
            <v:textbox>
              <w:txbxContent>
                <w:p w:rsidR="00FA729C" w:rsidRDefault="00FA729C" w:rsidP="00C6120B">
                  <w:pPr>
                    <w:shd w:val="clear" w:color="auto" w:fill="FFCC99"/>
                    <w:spacing w:after="0" w:line="240" w:lineRule="auto"/>
                    <w:jc w:val="center"/>
                    <w:rPr>
                      <w:rFonts w:ascii="Arial" w:hAnsi="Arial" w:cs="Arial"/>
                      <w:b/>
                      <w:sz w:val="18"/>
                      <w:szCs w:val="18"/>
                      <w:lang w:val="fr-BE"/>
                    </w:rPr>
                  </w:pPr>
                  <w:r>
                    <w:rPr>
                      <w:rFonts w:ascii="Arial" w:hAnsi="Arial" w:cs="Arial"/>
                      <w:b/>
                      <w:sz w:val="18"/>
                      <w:szCs w:val="18"/>
                      <w:lang w:val="fr-BE"/>
                    </w:rPr>
                    <w:t>Point de contact central des DirCo’s</w:t>
                  </w:r>
                </w:p>
                <w:p w:rsidR="00FA729C" w:rsidRPr="00BA3F0C" w:rsidRDefault="00FA729C" w:rsidP="00C6120B">
                  <w:pPr>
                    <w:shd w:val="clear" w:color="auto" w:fill="FFCC99"/>
                    <w:spacing w:after="0" w:line="240" w:lineRule="auto"/>
                    <w:rPr>
                      <w:rFonts w:ascii="Arial" w:hAnsi="Arial" w:cs="Arial"/>
                      <w:sz w:val="18"/>
                      <w:szCs w:val="18"/>
                      <w:lang w:val="fr-BE"/>
                    </w:rPr>
                  </w:pP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47" o:spid="_x0000_s1034" style="position:absolute;left:0;text-align:left;margin-left:58.9pt;margin-top:18.75pt;width:133pt;height:38.7pt;z-index:25149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" strokecolor="#333">
            <v:textbox>
              <w:txbxContent>
                <w:p w:rsidR="00FA729C" w:rsidRDefault="00FA729C" w:rsidP="00C6120B">
                  <w:pPr>
                    <w:shd w:val="clear" w:color="auto" w:fill="FFCC99"/>
                    <w:spacing w:after="0" w:line="240" w:lineRule="auto"/>
                    <w:jc w:val="center"/>
                    <w:rPr>
                      <w:rFonts w:ascii="Arial" w:hAnsi="Arial" w:cs="Arial"/>
                      <w:b/>
                      <w:sz w:val="18"/>
                      <w:szCs w:val="18"/>
                      <w:lang w:val="fr-BE"/>
                    </w:rPr>
                  </w:pPr>
                  <w:r w:rsidRPr="00BA3F0C">
                    <w:rPr>
                      <w:rFonts w:ascii="Arial" w:hAnsi="Arial" w:cs="Arial"/>
                      <w:b/>
                      <w:sz w:val="18"/>
                      <w:szCs w:val="18"/>
                      <w:lang w:val="fr-BE"/>
                    </w:rPr>
                    <w:t xml:space="preserve">Direction </w:t>
                  </w:r>
                  <w:r>
                    <w:rPr>
                      <w:rFonts w:ascii="Arial" w:hAnsi="Arial" w:cs="Arial"/>
                      <w:b/>
                      <w:sz w:val="18"/>
                      <w:szCs w:val="18"/>
                      <w:lang w:val="fr-BE"/>
                    </w:rPr>
                    <w:t>des relations avec la police locale</w:t>
                  </w:r>
                </w:p>
                <w:p w:rsidR="00FA729C" w:rsidRPr="00BA3F0C" w:rsidRDefault="00FA729C" w:rsidP="00C6120B">
                  <w:pPr>
                    <w:shd w:val="clear" w:color="auto" w:fill="FFCC99"/>
                    <w:spacing w:after="0" w:line="240" w:lineRule="auto"/>
                    <w:jc w:val="center"/>
                    <w:rPr>
                      <w:rFonts w:ascii="Arial" w:hAnsi="Arial" w:cs="Arial"/>
                      <w:sz w:val="18"/>
                      <w:szCs w:val="18"/>
                      <w:lang w:val="fr-BE"/>
                    </w:rPr>
                  </w:pPr>
                  <w:r>
                    <w:rPr>
                      <w:rFonts w:ascii="Arial" w:hAnsi="Arial" w:cs="Arial"/>
                      <w:b/>
                      <w:sz w:val="18"/>
                      <w:szCs w:val="18"/>
                      <w:lang w:val="fr-BE"/>
                    </w:rPr>
                    <w:t>(CGL)</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shape id="Forme libre 14" o:spid="_x0000_s1035" style="position:absolute;left:0;text-align:left;margin-left:191.35pt;margin-top:13.25pt;width:28.35pt;height:3.6pt;z-index:251545088;visibility:visible;mso-wrap-style:square;mso-wrap-distance-left:9pt;mso-wrap-distance-top:0;mso-wrap-distance-right:9pt;mso-wrap-distance-bottom:0;mso-position-horizontal:absolute;mso-position-horizontal-relative:text;mso-position-vertical:absolute;mso-position-vertical-relative:text;v-text-anchor:top" coordsize="15377,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" path="m,l15377,e" filled="f" strokecolor="#f60" strokeweight="2.25pt">
            <v:path arrowok="t" o:connecttype="custom" o:connectlocs="0,0;360297,0" o:connectangles="0,0"/>
          </v:shape>
        </w:pict>
      </w:r>
    </w:p>
    <w:p w:rsidR="00FA729C" w:rsidRPr="00157215" w:rsidRDefault="00FA729C" w:rsidP="00C6120B">
      <w:pPr>
        <w:tabs>
          <w:tab w:val="left" w:pos="1080"/>
        </w:tabs>
        <w:jc w:val="both"/>
        <w:rPr>
          <w:rFonts w:ascii="Arial" w:hAnsi="Arial" w:cs="Arial"/>
          <w:lang w:val="fr-BE"/>
        </w:rPr>
      </w:pPr>
      <w:r>
        <w:rPr>
          <w:noProof/>
          <w:lang w:val="fr-BE" w:eastAsia="fr-BE"/>
        </w:rPr>
        <w:pict>
          <v:shape id="Forme libre 52" o:spid="_x0000_s1036" style="position:absolute;left:0;text-align:left;margin-left:70.4pt;margin-top:22.95pt;width:299.5pt;height:23.05pt;z-index:251503104;visibility:visible;mso-wrap-style:square;mso-wrap-distance-left:9pt;mso-wrap-distance-top:0;mso-wrap-distance-right:9pt;mso-wrap-distance-bottom:0;mso-position-horizontal:absolute;mso-position-horizontal-relative:text;mso-position-vertical:absolute;mso-position-vertical-relative:text;v-text-anchor:top" coordsize="852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" path="m15,3210l,15,8505,r15,3240e" filled="f" strokecolor="#f60" strokeweight="4.5pt">
            <v:stroke startarrow="block" endarrow="block"/>
            <v:path arrowok="t" o:connecttype="custom" o:connectlocs="6697,290024;0,1355;3796953,0;3803650,292735" o:connectangles="0,0,0,0"/>
          </v:shape>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55" o:spid="_x0000_s1037" style="position:absolute;left:0;text-align:left;margin-left:305.45pt;margin-top:21.2pt;width:143.15pt;height:44.8pt;z-index:25151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" strokecolor="#333">
            <v:textbox>
              <w:txbxContent>
                <w:p w:rsidR="00FA729C" w:rsidRDefault="00FA729C" w:rsidP="00C6120B">
                  <w:pPr>
                    <w:shd w:val="clear" w:color="auto" w:fill="FFFFCC"/>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générale</w:t>
                  </w:r>
                </w:p>
                <w:p w:rsidR="00FA729C" w:rsidRDefault="00FA729C" w:rsidP="00C6120B">
                  <w:pPr>
                    <w:shd w:val="clear" w:color="auto" w:fill="FFFFCC"/>
                    <w:spacing w:after="0" w:line="240" w:lineRule="auto"/>
                    <w:jc w:val="center"/>
                    <w:rPr>
                      <w:rFonts w:ascii="Arial" w:hAnsi="Arial" w:cs="Arial"/>
                      <w:b/>
                      <w:sz w:val="18"/>
                      <w:szCs w:val="18"/>
                      <w:lang w:val="fr-BE"/>
                    </w:rPr>
                  </w:pPr>
                  <w:r>
                    <w:rPr>
                      <w:rFonts w:ascii="Arial" w:hAnsi="Arial" w:cs="Arial"/>
                      <w:b/>
                      <w:sz w:val="18"/>
                      <w:szCs w:val="18"/>
                      <w:lang w:val="fr-BE"/>
                    </w:rPr>
                    <w:t>police administrative fédérale</w:t>
                  </w:r>
                </w:p>
                <w:p w:rsidR="00FA729C" w:rsidRPr="00BA3F0C" w:rsidRDefault="00FA729C" w:rsidP="00C6120B">
                  <w:pPr>
                    <w:shd w:val="clear" w:color="auto" w:fill="FFFFCC"/>
                    <w:spacing w:after="0" w:line="240" w:lineRule="auto"/>
                    <w:jc w:val="center"/>
                    <w:rPr>
                      <w:rFonts w:ascii="Arial" w:hAnsi="Arial" w:cs="Arial"/>
                      <w:b/>
                      <w:sz w:val="8"/>
                      <w:szCs w:val="8"/>
                      <w:lang w:val="fr-BE"/>
                    </w:rPr>
                  </w:pPr>
                </w:p>
                <w:p w:rsidR="00FA729C" w:rsidRPr="0039160D" w:rsidRDefault="00FA729C" w:rsidP="00C6120B">
                  <w:pPr>
                    <w:shd w:val="clear" w:color="auto" w:fill="FFFFCC"/>
                    <w:spacing w:after="0" w:line="240" w:lineRule="auto"/>
                    <w:jc w:val="center"/>
                    <w:rPr>
                      <w:rFonts w:ascii="Arial" w:hAnsi="Arial" w:cs="Arial"/>
                      <w:lang w:val="fr-BE"/>
                    </w:rPr>
                  </w:pPr>
                  <w:r>
                    <w:rPr>
                      <w:rFonts w:ascii="Arial" w:hAnsi="Arial" w:cs="Arial"/>
                      <w:b/>
                      <w:lang w:val="fr-BE"/>
                    </w:rPr>
                    <w:t>DGA</w:t>
                  </w:r>
                </w:p>
              </w:txbxContent>
            </v:textbox>
          </v:rect>
        </w:pict>
      </w:r>
      <w:r>
        <w:rPr>
          <w:noProof/>
          <w:lang w:val="fr-BE" w:eastAsia="fr-BE"/>
        </w:rPr>
        <w:pict>
          <v:rect id="Rectangle 73" o:spid="_x0000_s1038" style="position:absolute;left:0;text-align:left;margin-left:143.8pt;margin-top:21.2pt;width:150.1pt;height:44.8pt;z-index:25152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" fillcolor="#8eda8e"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générale</w:t>
                  </w:r>
                </w:p>
                <w:p w:rsidR="00FA729C" w:rsidRDefault="00FA729C" w:rsidP="00C6120B">
                  <w:pPr>
                    <w:shd w:val="clear" w:color="auto" w:fill="8EDA8E"/>
                    <w:spacing w:after="0" w:line="240" w:lineRule="auto"/>
                    <w:jc w:val="center"/>
                    <w:rPr>
                      <w:rFonts w:ascii="Arial" w:hAnsi="Arial" w:cs="Arial"/>
                      <w:b/>
                      <w:sz w:val="18"/>
                      <w:szCs w:val="18"/>
                      <w:lang w:val="fr-BE"/>
                    </w:rPr>
                  </w:pPr>
                  <w:r>
                    <w:rPr>
                      <w:rFonts w:ascii="Arial" w:hAnsi="Arial" w:cs="Arial"/>
                      <w:b/>
                      <w:sz w:val="18"/>
                      <w:szCs w:val="18"/>
                      <w:lang w:val="fr-BE"/>
                    </w:rPr>
                    <w:t>de l’appui et de la gestion</w:t>
                  </w:r>
                </w:p>
                <w:p w:rsidR="00FA729C" w:rsidRPr="00BA3F0C" w:rsidRDefault="00FA729C" w:rsidP="00C6120B">
                  <w:pPr>
                    <w:shd w:val="clear" w:color="auto" w:fill="8EDA8E"/>
                    <w:spacing w:after="0" w:line="240" w:lineRule="auto"/>
                    <w:jc w:val="center"/>
                    <w:rPr>
                      <w:rFonts w:ascii="Arial" w:hAnsi="Arial" w:cs="Arial"/>
                      <w:b/>
                      <w:sz w:val="8"/>
                      <w:szCs w:val="8"/>
                      <w:lang w:val="fr-BE"/>
                    </w:rPr>
                  </w:pPr>
                </w:p>
                <w:p w:rsidR="00FA729C" w:rsidRPr="0039160D" w:rsidRDefault="00FA729C" w:rsidP="00C6120B">
                  <w:pPr>
                    <w:shd w:val="clear" w:color="auto" w:fill="8EDA8E"/>
                    <w:spacing w:after="0" w:line="240" w:lineRule="auto"/>
                    <w:jc w:val="center"/>
                    <w:rPr>
                      <w:rFonts w:ascii="Arial" w:hAnsi="Arial" w:cs="Arial"/>
                      <w:lang w:val="fr-BE"/>
                    </w:rPr>
                  </w:pPr>
                  <w:r>
                    <w:rPr>
                      <w:rFonts w:ascii="Arial" w:hAnsi="Arial" w:cs="Arial"/>
                      <w:b/>
                      <w:lang w:val="fr-BE"/>
                    </w:rPr>
                    <w:t>DGS</w:t>
                  </w:r>
                </w:p>
              </w:txbxContent>
            </v:textbox>
          </v:rect>
        </w:pict>
      </w:r>
      <w:r>
        <w:rPr>
          <w:noProof/>
          <w:lang w:val="fr-BE" w:eastAsia="fr-BE"/>
        </w:rPr>
        <w:pict>
          <v:rect id="Rectangle 54" o:spid="_x0000_s1039" style="position:absolute;left:0;text-align:left;margin-left:-17.2pt;margin-top:21.2pt;width:150.1pt;height:44.85pt;z-index:25150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" fillcolor="#8fc7ff" strokecolor="#333">
            <v:textbox>
              <w:txbxContent>
                <w:p w:rsidR="00FA729C" w:rsidRDefault="00FA729C" w:rsidP="00C6120B">
                  <w:pPr>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générale</w:t>
                  </w:r>
                </w:p>
                <w:p w:rsidR="00FA729C" w:rsidRDefault="00FA729C" w:rsidP="00C6120B">
                  <w:pPr>
                    <w:spacing w:after="0" w:line="240" w:lineRule="auto"/>
                    <w:jc w:val="center"/>
                    <w:rPr>
                      <w:rFonts w:ascii="Arial" w:hAnsi="Arial" w:cs="Arial"/>
                      <w:b/>
                      <w:sz w:val="18"/>
                      <w:szCs w:val="18"/>
                      <w:lang w:val="fr-BE"/>
                    </w:rPr>
                  </w:pPr>
                  <w:r>
                    <w:rPr>
                      <w:rFonts w:ascii="Arial" w:hAnsi="Arial" w:cs="Arial"/>
                      <w:b/>
                      <w:sz w:val="18"/>
                      <w:szCs w:val="18"/>
                      <w:lang w:val="fr-BE"/>
                    </w:rPr>
                    <w:t>police judiciaire fédérale</w:t>
                  </w:r>
                </w:p>
                <w:p w:rsidR="00FA729C" w:rsidRPr="00BA3F0C" w:rsidRDefault="00FA729C" w:rsidP="00C6120B">
                  <w:pPr>
                    <w:spacing w:after="0" w:line="240" w:lineRule="auto"/>
                    <w:jc w:val="center"/>
                    <w:rPr>
                      <w:rFonts w:ascii="Arial" w:hAnsi="Arial" w:cs="Arial"/>
                      <w:b/>
                      <w:sz w:val="8"/>
                      <w:szCs w:val="8"/>
                      <w:lang w:val="fr-BE"/>
                    </w:rPr>
                  </w:pPr>
                </w:p>
                <w:p w:rsidR="00FA729C" w:rsidRPr="0039160D" w:rsidRDefault="00FA729C" w:rsidP="00C6120B">
                  <w:pPr>
                    <w:spacing w:after="0" w:line="240" w:lineRule="auto"/>
                    <w:jc w:val="center"/>
                    <w:rPr>
                      <w:rFonts w:ascii="Arial" w:hAnsi="Arial" w:cs="Arial"/>
                      <w:lang w:val="fr-BE"/>
                    </w:rPr>
                  </w:pPr>
                  <w:r w:rsidRPr="0039160D">
                    <w:rPr>
                      <w:rFonts w:ascii="Arial" w:hAnsi="Arial" w:cs="Arial"/>
                      <w:b/>
                      <w:lang w:val="fr-BE"/>
                    </w:rPr>
                    <w:t>DGJ</w:t>
                  </w: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line id="Connecteur droit 57" o:spid="_x0000_s1040" style="position:absolute;left:0;text-align:left;z-index:251505152;visibility:visible" from="37.6pt,17.1pt" to="38.8pt,3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" strokecolor="gray" strokeweight="4.5pt"/>
        </w:pict>
      </w:r>
      <w:r>
        <w:rPr>
          <w:noProof/>
          <w:lang w:val="fr-BE" w:eastAsia="fr-BE"/>
        </w:rPr>
        <w:pict>
          <v:line id="Connecteur droit 66" o:spid="_x0000_s1041" style="position:absolute;left:0;text-align:left;z-index:251514368;visibility:visible" from="404.6pt,12.2pt" to="405.8pt,2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" strokecolor="gray" strokeweight="4.5pt"/>
        </w:pict>
      </w:r>
      <w:r>
        <w:rPr>
          <w:noProof/>
          <w:lang w:val="fr-BE" w:eastAsia="fr-BE"/>
        </w:rPr>
        <w:pict>
          <v:line id="Connecteur droit 79" o:spid="_x0000_s1042" style="position:absolute;left:0;text-align:left;z-index:251546112;visibility:visible" from="105.05pt,18.3pt" to="105.05pt,3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" strokecolor="gray" strokeweight="4.5pt">
            <v:stroke startarrow="oval" endarrow="block"/>
          </v:line>
        </w:pict>
      </w:r>
      <w:r>
        <w:rPr>
          <w:noProof/>
          <w:lang w:val="fr-BE" w:eastAsia="fr-BE"/>
        </w:rPr>
        <w:pict>
          <v:line id="Connecteur droit 77" o:spid="_x0000_s1043" style="position:absolute;left:0;text-align:left;z-index:251521536;visibility:visible" from="169.95pt,9.95pt" to="171.15pt,2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" strokecolor="gray" strokeweight="4.5pt"/>
        </w:pict>
      </w:r>
      <w:r>
        <w:rPr>
          <w:noProof/>
          <w:lang w:val="fr-BE" w:eastAsia="fr-BE"/>
        </w:rPr>
        <w:pict>
          <v:line id="Connecteur droit 80" o:spid="_x0000_s1044" style="position:absolute;left:0;text-align:left;z-index:251525632;visibility:visible" from="269.45pt,16.3pt" to="270.65pt,2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" strokecolor="gray" strokeweight="4.5p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68" o:spid="_x0000_s1045" style="position:absolute;left:0;text-align:left;margin-left:347.75pt;margin-top:3.75pt;width:115.65pt;height:38.7pt;z-index:25151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" strokecolor="#333">
            <v:textbox>
              <w:txbxContent>
                <w:p w:rsidR="00FA729C" w:rsidRDefault="00FA729C" w:rsidP="00C6120B">
                  <w:pPr>
                    <w:shd w:val="clear" w:color="auto" w:fill="FFFFCC"/>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FFFFCC"/>
                    <w:spacing w:after="0" w:line="240" w:lineRule="auto"/>
                    <w:jc w:val="center"/>
                    <w:rPr>
                      <w:rFonts w:ascii="Arial" w:hAnsi="Arial" w:cs="Arial"/>
                      <w:b/>
                      <w:sz w:val="20"/>
                      <w:szCs w:val="20"/>
                      <w:lang w:val="fr-BE"/>
                    </w:rPr>
                  </w:pPr>
                  <w:r>
                    <w:rPr>
                      <w:rFonts w:ascii="Arial" w:hAnsi="Arial" w:cs="Arial"/>
                      <w:b/>
                      <w:sz w:val="20"/>
                      <w:szCs w:val="20"/>
                      <w:lang w:val="fr-BE"/>
                    </w:rPr>
                    <w:t>DAO</w:t>
                  </w:r>
                </w:p>
                <w:p w:rsidR="00FA729C" w:rsidRPr="00F7573A" w:rsidRDefault="00FA729C" w:rsidP="00C6120B">
                  <w:pPr>
                    <w:shd w:val="clear" w:color="auto" w:fill="FFFFCC"/>
                    <w:spacing w:after="0" w:line="240" w:lineRule="auto"/>
                    <w:jc w:val="center"/>
                    <w:rPr>
                      <w:rFonts w:ascii="Arial" w:hAnsi="Arial" w:cs="Arial"/>
                      <w:sz w:val="16"/>
                      <w:szCs w:val="16"/>
                      <w:lang w:val="fr-BE"/>
                    </w:rPr>
                  </w:pPr>
                  <w:r w:rsidRPr="00F7573A">
                    <w:rPr>
                      <w:rFonts w:ascii="Arial" w:hAnsi="Arial" w:cs="Arial"/>
                      <w:sz w:val="16"/>
                      <w:szCs w:val="16"/>
                      <w:lang w:val="fr-BE"/>
                    </w:rPr>
                    <w:t>(opérations)</w:t>
                  </w:r>
                </w:p>
              </w:txbxContent>
            </v:textbox>
          </v:rect>
        </w:pict>
      </w:r>
      <w:r>
        <w:rPr>
          <w:noProof/>
          <w:lang w:val="fr-BE" w:eastAsia="fr-BE"/>
        </w:rPr>
        <w:pict>
          <v:rect id="Rectangle 84" o:spid="_x0000_s1046" style="position:absolute;left:0;text-align:left;margin-left:230.4pt;margin-top:3.95pt;width:104.6pt;height:38.7pt;z-index:25153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DSL</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appui logistique</w:t>
                  </w:r>
                  <w:r w:rsidRPr="00F7573A">
                    <w:rPr>
                      <w:rFonts w:ascii="Arial" w:hAnsi="Arial" w:cs="Arial"/>
                      <w:sz w:val="16"/>
                      <w:szCs w:val="16"/>
                      <w:lang w:val="fr-BE"/>
                    </w:rPr>
                    <w:t>)</w:t>
                  </w:r>
                </w:p>
              </w:txbxContent>
            </v:textbox>
          </v:rect>
        </w:pict>
      </w:r>
      <w:r>
        <w:rPr>
          <w:noProof/>
          <w:lang w:val="fr-BE" w:eastAsia="fr-BE"/>
        </w:rPr>
        <w:pict>
          <v:rect id="Rectangle 74" o:spid="_x0000_s1047" style="position:absolute;left:0;text-align:left;margin-left:119.9pt;margin-top:4.15pt;width:104.6pt;height:38.7pt;z-index:25152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DSP</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mobilité &amp; personnel</w:t>
                  </w:r>
                  <w:r w:rsidRPr="00F7573A">
                    <w:rPr>
                      <w:rFonts w:ascii="Arial" w:hAnsi="Arial" w:cs="Arial"/>
                      <w:sz w:val="16"/>
                      <w:szCs w:val="16"/>
                      <w:lang w:val="fr-BE"/>
                    </w:rPr>
                    <w:t>)</w:t>
                  </w:r>
                </w:p>
              </w:txbxContent>
            </v:textbox>
          </v:rect>
        </w:pict>
      </w:r>
      <w:r>
        <w:rPr>
          <w:noProof/>
          <w:lang w:val="fr-BE" w:eastAsia="fr-BE"/>
        </w:rPr>
        <w:pict>
          <v:rect id="Rectangle 59" o:spid="_x0000_s1048" style="position:absolute;left:0;text-align:left;margin-left:-22.2pt;margin-top:1.2pt;width:115.65pt;height:38.7pt;z-index:25150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" strokecolor="#333">
            <v:textbox>
              <w:txbxContent>
                <w:p w:rsidR="00FA729C" w:rsidRDefault="00FA729C" w:rsidP="00C6120B">
                  <w:pPr>
                    <w:shd w:val="clear" w:color="auto" w:fill="8FC7FF"/>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8FC7FF"/>
                    <w:spacing w:after="0" w:line="240" w:lineRule="auto"/>
                    <w:jc w:val="center"/>
                    <w:rPr>
                      <w:rFonts w:ascii="Arial" w:hAnsi="Arial" w:cs="Arial"/>
                      <w:b/>
                      <w:sz w:val="20"/>
                      <w:szCs w:val="20"/>
                      <w:lang w:val="fr-BE"/>
                    </w:rPr>
                  </w:pPr>
                  <w:r>
                    <w:rPr>
                      <w:rFonts w:ascii="Arial" w:hAnsi="Arial" w:cs="Arial"/>
                      <w:b/>
                      <w:sz w:val="20"/>
                      <w:szCs w:val="20"/>
                      <w:lang w:val="fr-BE"/>
                    </w:rPr>
                    <w:t>DJO</w:t>
                  </w:r>
                </w:p>
                <w:p w:rsidR="00FA729C" w:rsidRPr="00F7573A" w:rsidRDefault="00FA729C" w:rsidP="00C6120B">
                  <w:pPr>
                    <w:shd w:val="clear" w:color="auto" w:fill="8FC7FF"/>
                    <w:spacing w:after="0" w:line="240" w:lineRule="auto"/>
                    <w:jc w:val="center"/>
                    <w:rPr>
                      <w:rFonts w:ascii="Arial" w:hAnsi="Arial" w:cs="Arial"/>
                      <w:sz w:val="16"/>
                      <w:szCs w:val="16"/>
                      <w:lang w:val="fr-BE"/>
                    </w:rPr>
                  </w:pPr>
                  <w:r w:rsidRPr="00F7573A">
                    <w:rPr>
                      <w:rFonts w:ascii="Arial" w:hAnsi="Arial" w:cs="Arial"/>
                      <w:sz w:val="16"/>
                      <w:szCs w:val="16"/>
                      <w:lang w:val="fr-BE"/>
                    </w:rPr>
                    <w:t>(opérations)</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shape id="Forme libre 97" o:spid="_x0000_s1049" style="position:absolute;left:0;text-align:left;margin-left:175.05pt;margin-top:14.05pt;width:497.45pt;height:115.9pt;rotation:90;z-index:251547136;visibility:visible;mso-wrap-style:square;mso-wrap-distance-left:9pt;mso-wrap-distance-top:0;mso-wrap-distance-right:9pt;mso-wrap-distance-bottom:0;mso-position-horizontal:absolute;mso-position-horizontal-relative:text;mso-position-vertical:absolute;mso-position-vertical-relative:text;v-text-anchor:top" coordsize="1000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" path="m,9513l,46,9982,v6,3333,12,6667,18,10000e" filled="f" strokecolor="#7f7f7f" strokeweight="4.5pt">
            <v:stroke startarrow="oval" endarrow="block"/>
            <v:path arrowok="t" o:connecttype="custom" o:connectlocs="0,1400515;0,6772;6306243,0;6317615,1472212" o:connectangles="0,0,0,0"/>
          </v:shape>
        </w:pict>
      </w:r>
      <w:r>
        <w:rPr>
          <w:noProof/>
          <w:lang w:val="fr-BE" w:eastAsia="fr-BE"/>
        </w:rPr>
        <w:pict>
          <v:rect id="Rectangle 69" o:spid="_x0000_s1050" style="position:absolute;left:0;text-align:left;margin-left:347.5pt;margin-top:23.05pt;width:115.65pt;height:38.7pt;z-index:25151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" strokecolor="#333">
            <v:textbox>
              <w:txbxContent>
                <w:p w:rsidR="00FA729C" w:rsidRDefault="00FA729C" w:rsidP="00C6120B">
                  <w:pPr>
                    <w:shd w:val="clear" w:color="auto" w:fill="FFFFCC"/>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FFFFCC"/>
                    <w:spacing w:after="0" w:line="240" w:lineRule="auto"/>
                    <w:jc w:val="center"/>
                    <w:rPr>
                      <w:rFonts w:ascii="Arial" w:hAnsi="Arial" w:cs="Arial"/>
                      <w:b/>
                      <w:sz w:val="20"/>
                      <w:szCs w:val="20"/>
                      <w:lang w:val="fr-BE"/>
                    </w:rPr>
                  </w:pPr>
                  <w:r>
                    <w:rPr>
                      <w:rFonts w:ascii="Arial" w:hAnsi="Arial" w:cs="Arial"/>
                      <w:b/>
                      <w:sz w:val="20"/>
                      <w:szCs w:val="20"/>
                      <w:lang w:val="fr-BE"/>
                    </w:rPr>
                    <w:t>DAH</w:t>
                  </w:r>
                </w:p>
                <w:p w:rsidR="00FA729C" w:rsidRPr="00F7573A" w:rsidRDefault="00FA729C" w:rsidP="00C6120B">
                  <w:pPr>
                    <w:shd w:val="clear" w:color="auto" w:fill="FFFFCC"/>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police de la route</w:t>
                  </w:r>
                  <w:r w:rsidRPr="00F7573A">
                    <w:rPr>
                      <w:rFonts w:ascii="Arial" w:hAnsi="Arial" w:cs="Arial"/>
                      <w:sz w:val="16"/>
                      <w:szCs w:val="16"/>
                      <w:lang w:val="fr-BE"/>
                    </w:rPr>
                    <w:t>)</w:t>
                  </w:r>
                </w:p>
              </w:txbxContent>
            </v:textbox>
          </v:rect>
        </w:pict>
      </w:r>
      <w:r>
        <w:rPr>
          <w:noProof/>
          <w:lang w:val="fr-BE" w:eastAsia="fr-BE"/>
        </w:rPr>
        <w:pict>
          <v:rect id="Rectangle 86" o:spid="_x0000_s1051" style="position:absolute;left:0;text-align:left;margin-left:231pt;margin-top:22.85pt;width:104.6pt;height:38.7pt;z-index:25153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DSA</w:t>
                  </w:r>
                </w:p>
                <w:p w:rsidR="00FA729C" w:rsidRPr="00F7573A" w:rsidRDefault="00FA729C" w:rsidP="00C6120B">
                  <w:pPr>
                    <w:shd w:val="clear" w:color="auto" w:fill="8EDA8E"/>
                    <w:spacing w:after="0" w:line="240" w:lineRule="auto"/>
                    <w:jc w:val="center"/>
                    <w:rPr>
                      <w:rFonts w:ascii="Arial" w:hAnsi="Arial" w:cs="Arial"/>
                      <w:sz w:val="16"/>
                      <w:szCs w:val="16"/>
                      <w:lang w:val="fr-BE"/>
                    </w:rPr>
                  </w:pPr>
                  <w:r>
                    <w:rPr>
                      <w:rFonts w:ascii="Arial" w:hAnsi="Arial" w:cs="Arial"/>
                      <w:sz w:val="16"/>
                      <w:szCs w:val="16"/>
                      <w:lang w:val="fr-BE"/>
                    </w:rPr>
                    <w:t>(achats</w:t>
                  </w:r>
                  <w:r w:rsidRPr="00F7573A">
                    <w:rPr>
                      <w:rFonts w:ascii="Arial" w:hAnsi="Arial" w:cs="Arial"/>
                      <w:sz w:val="16"/>
                      <w:szCs w:val="16"/>
                      <w:lang w:val="fr-BE"/>
                    </w:rPr>
                    <w:t>)</w:t>
                  </w:r>
                </w:p>
              </w:txbxContent>
            </v:textbox>
          </v:rect>
        </w:pict>
      </w:r>
      <w:r>
        <w:rPr>
          <w:noProof/>
          <w:lang w:val="fr-BE" w:eastAsia="fr-BE"/>
        </w:rPr>
        <w:pict>
          <v:rect id="Rectangle 75" o:spid="_x0000_s1052" style="position:absolute;left:0;text-align:left;margin-left:120.2pt;margin-top:22.95pt;width:104.6pt;height:38.7pt;z-index:25152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DSR</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recrutement &amp; sélection</w:t>
                  </w:r>
                  <w:r w:rsidRPr="00F7573A">
                    <w:rPr>
                      <w:rFonts w:ascii="Arial" w:hAnsi="Arial" w:cs="Arial"/>
                      <w:sz w:val="16"/>
                      <w:szCs w:val="16"/>
                      <w:lang w:val="fr-BE"/>
                    </w:rPr>
                    <w:t>)</w:t>
                  </w:r>
                </w:p>
              </w:txbxContent>
            </v:textbox>
          </v:rect>
        </w:pict>
      </w:r>
      <w:r>
        <w:rPr>
          <w:noProof/>
          <w:lang w:val="fr-BE" w:eastAsia="fr-BE"/>
        </w:rPr>
        <w:pict>
          <v:rect id="Rectangle 58" o:spid="_x0000_s1053" style="position:absolute;left:0;text-align:left;margin-left:-22pt;margin-top:21.05pt;width:115.65pt;height:38.7pt;z-index:25150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" strokecolor="#333">
            <v:textbox>
              <w:txbxContent>
                <w:p w:rsidR="00FA729C" w:rsidRDefault="00FA729C" w:rsidP="00C6120B">
                  <w:pPr>
                    <w:shd w:val="clear" w:color="auto" w:fill="8FC7FF"/>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8FC7FF"/>
                    <w:spacing w:after="0" w:line="240" w:lineRule="auto"/>
                    <w:jc w:val="center"/>
                    <w:rPr>
                      <w:rFonts w:ascii="Arial" w:hAnsi="Arial" w:cs="Arial"/>
                      <w:b/>
                      <w:sz w:val="20"/>
                      <w:szCs w:val="20"/>
                      <w:lang w:val="fr-BE"/>
                    </w:rPr>
                  </w:pPr>
                  <w:r w:rsidRPr="00C35A90">
                    <w:rPr>
                      <w:rFonts w:ascii="Arial" w:hAnsi="Arial" w:cs="Arial"/>
                      <w:b/>
                      <w:sz w:val="20"/>
                      <w:szCs w:val="20"/>
                      <w:lang w:val="fr-BE"/>
                    </w:rPr>
                    <w:t>DJF</w:t>
                  </w:r>
                </w:p>
                <w:p w:rsidR="00FA729C" w:rsidRPr="00C35A90" w:rsidRDefault="00FA729C" w:rsidP="00C6120B">
                  <w:pPr>
                    <w:shd w:val="clear" w:color="auto" w:fill="8FC7FF"/>
                    <w:spacing w:after="0" w:line="240" w:lineRule="auto"/>
                    <w:jc w:val="center"/>
                    <w:rPr>
                      <w:rFonts w:ascii="Arial" w:hAnsi="Arial" w:cs="Arial"/>
                      <w:sz w:val="16"/>
                      <w:szCs w:val="16"/>
                      <w:lang w:val="fr-BE"/>
                    </w:rPr>
                  </w:pPr>
                  <w:r w:rsidRPr="00C35A90">
                    <w:rPr>
                      <w:rFonts w:ascii="Arial" w:hAnsi="Arial" w:cs="Arial"/>
                      <w:sz w:val="16"/>
                      <w:szCs w:val="16"/>
                      <w:lang w:val="fr-BE"/>
                    </w:rPr>
                    <w:t>(OCRC, OCDEFO, FCCU)</w:t>
                  </w: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rect id="Rectangle 70" o:spid="_x0000_s1054" style="position:absolute;left:0;text-align:left;margin-left:347.55pt;margin-top:19.55pt;width:115.65pt;height:57.05pt;z-index:25151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" strokecolor="#333">
            <v:textbox>
              <w:txbxContent>
                <w:p w:rsidR="00FA729C" w:rsidRDefault="00FA729C" w:rsidP="00C6120B">
                  <w:pPr>
                    <w:shd w:val="clear" w:color="auto" w:fill="FFFFCC"/>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FFFFCC"/>
                    <w:spacing w:after="0" w:line="240" w:lineRule="auto"/>
                    <w:jc w:val="center"/>
                    <w:rPr>
                      <w:rFonts w:ascii="Arial" w:hAnsi="Arial" w:cs="Arial"/>
                      <w:b/>
                      <w:sz w:val="20"/>
                      <w:szCs w:val="20"/>
                      <w:lang w:val="fr-BE"/>
                    </w:rPr>
                  </w:pPr>
                  <w:r>
                    <w:rPr>
                      <w:rFonts w:ascii="Arial" w:hAnsi="Arial" w:cs="Arial"/>
                      <w:b/>
                      <w:sz w:val="20"/>
                      <w:szCs w:val="20"/>
                      <w:lang w:val="fr-BE"/>
                    </w:rPr>
                    <w:t>DAC</w:t>
                  </w:r>
                </w:p>
                <w:p w:rsidR="00FA729C" w:rsidRPr="00F7573A" w:rsidRDefault="00FA729C" w:rsidP="00C6120B">
                  <w:pPr>
                    <w:shd w:val="clear" w:color="auto" w:fill="FFFFCC"/>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police des chemins fer,  aéroports, voies navigables, contrôle frontières</w:t>
                  </w:r>
                  <w:r w:rsidRPr="00F7573A">
                    <w:rPr>
                      <w:rFonts w:ascii="Arial" w:hAnsi="Arial" w:cs="Arial"/>
                      <w:sz w:val="16"/>
                      <w:szCs w:val="16"/>
                      <w:lang w:val="fr-BE"/>
                    </w:rPr>
                    <w:t>)</w:t>
                  </w:r>
                </w:p>
              </w:txbxContent>
            </v:textbox>
          </v:rect>
        </w:pict>
      </w:r>
      <w:r>
        <w:rPr>
          <w:noProof/>
          <w:lang w:val="fr-BE" w:eastAsia="fr-BE"/>
        </w:rPr>
        <w:pict>
          <v:rect id="Rectangle 87" o:spid="_x0000_s1055" style="position:absolute;left:0;text-align:left;margin-left:231pt;margin-top:19.2pt;width:104.6pt;height:38.7pt;z-index:25153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DSM</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infra &amp; équipements</w:t>
                  </w:r>
                  <w:r w:rsidRPr="00F7573A">
                    <w:rPr>
                      <w:rFonts w:ascii="Arial" w:hAnsi="Arial" w:cs="Arial"/>
                      <w:sz w:val="16"/>
                      <w:szCs w:val="16"/>
                      <w:lang w:val="fr-BE"/>
                    </w:rPr>
                    <w:t>)</w:t>
                  </w:r>
                </w:p>
              </w:txbxContent>
            </v:textbox>
          </v:rect>
        </w:pict>
      </w:r>
      <w:r>
        <w:rPr>
          <w:noProof/>
          <w:lang w:val="fr-BE" w:eastAsia="fr-BE"/>
        </w:rPr>
        <w:pict>
          <v:rect id="Rectangle 78" o:spid="_x0000_s1056" style="position:absolute;left:0;text-align:left;margin-left:119.9pt;margin-top:19pt;width:104.6pt;height:38.7pt;z-index:25152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DSJ</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juridique &amp; statuts</w:t>
                  </w:r>
                  <w:r w:rsidRPr="00F7573A">
                    <w:rPr>
                      <w:rFonts w:ascii="Arial" w:hAnsi="Arial" w:cs="Arial"/>
                      <w:sz w:val="16"/>
                      <w:szCs w:val="16"/>
                      <w:lang w:val="fr-BE"/>
                    </w:rPr>
                    <w:t>)</w:t>
                  </w:r>
                </w:p>
              </w:txbxContent>
            </v:textbox>
          </v:rect>
        </w:pict>
      </w:r>
      <w:r>
        <w:rPr>
          <w:noProof/>
          <w:lang w:val="fr-BE" w:eastAsia="fr-BE"/>
        </w:rPr>
        <w:pict>
          <v:rect id="Rectangle 60" o:spid="_x0000_s1057" style="position:absolute;left:0;text-align:left;margin-left:-22.25pt;margin-top:19.2pt;width:115.65pt;height:38.7pt;z-index:25150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" strokecolor="#333">
            <v:textbox>
              <w:txbxContent>
                <w:p w:rsidR="00FA729C" w:rsidRDefault="00FA729C" w:rsidP="00C6120B">
                  <w:pPr>
                    <w:shd w:val="clear" w:color="auto" w:fill="8FC7FF"/>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8FC7FF"/>
                    <w:spacing w:after="0" w:line="240" w:lineRule="auto"/>
                    <w:jc w:val="center"/>
                    <w:rPr>
                      <w:rFonts w:ascii="Arial" w:hAnsi="Arial" w:cs="Arial"/>
                      <w:b/>
                      <w:sz w:val="20"/>
                      <w:szCs w:val="20"/>
                      <w:lang w:val="fr-BE"/>
                    </w:rPr>
                  </w:pPr>
                  <w:r>
                    <w:rPr>
                      <w:rFonts w:ascii="Arial" w:hAnsi="Arial" w:cs="Arial"/>
                      <w:b/>
                      <w:sz w:val="20"/>
                      <w:szCs w:val="20"/>
                      <w:lang w:val="fr-BE"/>
                    </w:rPr>
                    <w:t>DJB</w:t>
                  </w:r>
                </w:p>
                <w:p w:rsidR="00FA729C" w:rsidRPr="00C35A90" w:rsidRDefault="00FA729C" w:rsidP="00C6120B">
                  <w:pPr>
                    <w:shd w:val="clear" w:color="auto" w:fill="8FC7FF"/>
                    <w:spacing w:after="0" w:line="240" w:lineRule="auto"/>
                    <w:jc w:val="center"/>
                    <w:rPr>
                      <w:rFonts w:ascii="Arial" w:hAnsi="Arial" w:cs="Arial"/>
                      <w:sz w:val="16"/>
                      <w:szCs w:val="16"/>
                      <w:lang w:val="fr-BE"/>
                    </w:rPr>
                  </w:pPr>
                  <w:r w:rsidRPr="00C35A90">
                    <w:rPr>
                      <w:rFonts w:ascii="Arial" w:hAnsi="Arial" w:cs="Arial"/>
                      <w:sz w:val="16"/>
                      <w:szCs w:val="16"/>
                      <w:lang w:val="fr-BE"/>
                    </w:rPr>
                    <w:t>(crim. contre biens)</w:t>
                  </w: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rect id="Rectangle 88" o:spid="_x0000_s1058" style="position:absolute;left:0;text-align:left;margin-left:230.95pt;margin-top:14.95pt;width:104.6pt;height:38.7pt;z-index:25153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DSF</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finances</w:t>
                  </w:r>
                  <w:r w:rsidRPr="00F7573A">
                    <w:rPr>
                      <w:rFonts w:ascii="Arial" w:hAnsi="Arial" w:cs="Arial"/>
                      <w:sz w:val="16"/>
                      <w:szCs w:val="16"/>
                      <w:lang w:val="fr-BE"/>
                    </w:rPr>
                    <w:t>)</w:t>
                  </w:r>
                </w:p>
              </w:txbxContent>
            </v:textbox>
          </v:rect>
        </w:pict>
      </w:r>
      <w:r>
        <w:rPr>
          <w:noProof/>
          <w:lang w:val="fr-BE" w:eastAsia="fr-BE"/>
        </w:rPr>
        <w:pict>
          <v:rect id="Rectangle 81" o:spid="_x0000_s1059" style="position:absolute;left:0;text-align:left;margin-left:119.7pt;margin-top:15.2pt;width:104.6pt;height:38.7pt;z-index:25152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DSI</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relations internes</w:t>
                  </w:r>
                  <w:r w:rsidRPr="00F7573A">
                    <w:rPr>
                      <w:rFonts w:ascii="Arial" w:hAnsi="Arial" w:cs="Arial"/>
                      <w:sz w:val="16"/>
                      <w:szCs w:val="16"/>
                      <w:lang w:val="fr-BE"/>
                    </w:rPr>
                    <w:t>)</w:t>
                  </w:r>
                </w:p>
              </w:txbxContent>
            </v:textbox>
          </v:rect>
        </w:pict>
      </w:r>
      <w:r>
        <w:rPr>
          <w:noProof/>
          <w:lang w:val="fr-BE" w:eastAsia="fr-BE"/>
        </w:rPr>
        <w:pict>
          <v:rect id="Rectangle 62" o:spid="_x0000_s1060" style="position:absolute;left:0;text-align:left;margin-left:-22.45pt;margin-top:14.7pt;width:115.65pt;height:38.7pt;z-index:25151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" strokecolor="#333">
            <v:textbox>
              <w:txbxContent>
                <w:p w:rsidR="00FA729C" w:rsidRDefault="00FA729C" w:rsidP="00C6120B">
                  <w:pPr>
                    <w:shd w:val="clear" w:color="auto" w:fill="8FC7FF"/>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8FC7FF"/>
                    <w:spacing w:after="0" w:line="240" w:lineRule="auto"/>
                    <w:jc w:val="center"/>
                    <w:rPr>
                      <w:rFonts w:ascii="Arial" w:hAnsi="Arial" w:cs="Arial"/>
                      <w:b/>
                      <w:sz w:val="20"/>
                      <w:szCs w:val="20"/>
                      <w:lang w:val="fr-BE"/>
                    </w:rPr>
                  </w:pPr>
                  <w:r>
                    <w:rPr>
                      <w:rFonts w:ascii="Arial" w:hAnsi="Arial" w:cs="Arial"/>
                      <w:b/>
                      <w:sz w:val="20"/>
                      <w:szCs w:val="20"/>
                      <w:lang w:val="fr-BE"/>
                    </w:rPr>
                    <w:t>DJP</w:t>
                  </w:r>
                </w:p>
                <w:p w:rsidR="00FA729C" w:rsidRPr="00C35A90" w:rsidRDefault="00FA729C" w:rsidP="00C6120B">
                  <w:pPr>
                    <w:shd w:val="clear" w:color="auto" w:fill="8FC7FF"/>
                    <w:spacing w:after="0" w:line="240" w:lineRule="auto"/>
                    <w:jc w:val="center"/>
                    <w:rPr>
                      <w:rFonts w:ascii="Arial" w:hAnsi="Arial" w:cs="Arial"/>
                      <w:sz w:val="16"/>
                      <w:szCs w:val="16"/>
                      <w:lang w:val="fr-BE"/>
                    </w:rPr>
                  </w:pPr>
                  <w:r w:rsidRPr="00C35A90">
                    <w:rPr>
                      <w:rFonts w:ascii="Arial" w:hAnsi="Arial" w:cs="Arial"/>
                      <w:sz w:val="16"/>
                      <w:szCs w:val="16"/>
                      <w:lang w:val="fr-BE"/>
                    </w:rPr>
                    <w:t xml:space="preserve">(crim. contre </w:t>
                  </w:r>
                  <w:r>
                    <w:rPr>
                      <w:rFonts w:ascii="Arial" w:hAnsi="Arial" w:cs="Arial"/>
                      <w:sz w:val="16"/>
                      <w:szCs w:val="16"/>
                      <w:lang w:val="fr-BE"/>
                    </w:rPr>
                    <w:t xml:space="preserve">les </w:t>
                  </w:r>
                  <w:r w:rsidRPr="00C35A90">
                    <w:rPr>
                      <w:rFonts w:ascii="Arial" w:hAnsi="Arial" w:cs="Arial"/>
                      <w:sz w:val="16"/>
                      <w:szCs w:val="16"/>
                      <w:lang w:val="fr-BE"/>
                    </w:rPr>
                    <w:t>personnes)</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71" o:spid="_x0000_s1061" style="position:absolute;left:0;text-align:left;margin-left:347.25pt;margin-top:10.1pt;width:115.65pt;height:38.7pt;z-index:25151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" strokecolor="#333">
            <v:textbox>
              <w:txbxContent>
                <w:p w:rsidR="00FA729C" w:rsidRDefault="00FA729C" w:rsidP="00C6120B">
                  <w:pPr>
                    <w:shd w:val="clear" w:color="auto" w:fill="FFFFCC"/>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FFFFCC"/>
                    <w:spacing w:after="0" w:line="240" w:lineRule="auto"/>
                    <w:jc w:val="center"/>
                    <w:rPr>
                      <w:rFonts w:ascii="Arial" w:hAnsi="Arial" w:cs="Arial"/>
                      <w:b/>
                      <w:sz w:val="20"/>
                      <w:szCs w:val="20"/>
                      <w:lang w:val="fr-BE"/>
                    </w:rPr>
                  </w:pPr>
                  <w:r>
                    <w:rPr>
                      <w:rFonts w:ascii="Arial" w:hAnsi="Arial" w:cs="Arial"/>
                      <w:b/>
                      <w:sz w:val="20"/>
                      <w:szCs w:val="20"/>
                      <w:lang w:val="fr-BE"/>
                    </w:rPr>
                    <w:t>DAR</w:t>
                  </w:r>
                </w:p>
                <w:p w:rsidR="00FA729C" w:rsidRPr="00F7573A" w:rsidRDefault="00FA729C" w:rsidP="00C6120B">
                  <w:pPr>
                    <w:shd w:val="clear" w:color="auto" w:fill="FFFFCC"/>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réserve générale</w:t>
                  </w:r>
                  <w:r w:rsidRPr="00F7573A">
                    <w:rPr>
                      <w:rFonts w:ascii="Arial" w:hAnsi="Arial" w:cs="Arial"/>
                      <w:sz w:val="16"/>
                      <w:szCs w:val="16"/>
                      <w:lang w:val="fr-BE"/>
                    </w:rPr>
                    <w:t>)</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89" o:spid="_x0000_s1062" style="position:absolute;left:0;text-align:left;margin-left:230.4pt;margin-top:10.75pt;width:104.6pt;height:38.7pt;z-index:25153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DST</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télématique</w:t>
                  </w:r>
                  <w:r w:rsidRPr="00F7573A">
                    <w:rPr>
                      <w:rFonts w:ascii="Arial" w:hAnsi="Arial" w:cs="Arial"/>
                      <w:sz w:val="16"/>
                      <w:szCs w:val="16"/>
                      <w:lang w:val="fr-BE"/>
                    </w:rPr>
                    <w:t>)</w:t>
                  </w:r>
                </w:p>
              </w:txbxContent>
            </v:textbox>
          </v:rect>
        </w:pict>
      </w:r>
      <w:r>
        <w:rPr>
          <w:noProof/>
          <w:lang w:val="fr-BE" w:eastAsia="fr-BE"/>
        </w:rPr>
        <w:pict>
          <v:rect id="Rectangle 82" o:spid="_x0000_s1063" style="position:absolute;left:0;text-align:left;margin-left:119.75pt;margin-top:11pt;width:104.6pt;height:38.7pt;z-index:25152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DSW</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protection au travail</w:t>
                  </w:r>
                  <w:r w:rsidRPr="00F7573A">
                    <w:rPr>
                      <w:rFonts w:ascii="Arial" w:hAnsi="Arial" w:cs="Arial"/>
                      <w:sz w:val="16"/>
                      <w:szCs w:val="16"/>
                      <w:lang w:val="fr-BE"/>
                    </w:rPr>
                    <w:t>)</w:t>
                  </w:r>
                </w:p>
              </w:txbxContent>
            </v:textbox>
          </v:rect>
        </w:pict>
      </w:r>
      <w:r>
        <w:rPr>
          <w:noProof/>
          <w:lang w:val="fr-BE" w:eastAsia="fr-BE"/>
        </w:rPr>
        <w:pict>
          <v:rect id="Rectangle 63" o:spid="_x0000_s1064" style="position:absolute;left:0;text-align:left;margin-left:-22pt;margin-top:10.8pt;width:115.65pt;height:38.7pt;z-index:25151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" strokecolor="#333">
            <v:textbox>
              <w:txbxContent>
                <w:p w:rsidR="00FA729C" w:rsidRDefault="00FA729C" w:rsidP="00C6120B">
                  <w:pPr>
                    <w:shd w:val="clear" w:color="auto" w:fill="8FC7FF"/>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8FC7FF"/>
                    <w:spacing w:after="0" w:line="240" w:lineRule="auto"/>
                    <w:jc w:val="center"/>
                    <w:rPr>
                      <w:rFonts w:ascii="Arial" w:hAnsi="Arial" w:cs="Arial"/>
                      <w:b/>
                      <w:sz w:val="20"/>
                      <w:szCs w:val="20"/>
                      <w:lang w:val="fr-BE"/>
                    </w:rPr>
                  </w:pPr>
                  <w:r>
                    <w:rPr>
                      <w:rFonts w:ascii="Arial" w:hAnsi="Arial" w:cs="Arial"/>
                      <w:b/>
                      <w:sz w:val="20"/>
                      <w:szCs w:val="20"/>
                      <w:lang w:val="fr-BE"/>
                    </w:rPr>
                    <w:t>DJC</w:t>
                  </w:r>
                </w:p>
                <w:p w:rsidR="00FA729C" w:rsidRPr="00C35A90" w:rsidRDefault="00FA729C" w:rsidP="00C6120B">
                  <w:pPr>
                    <w:shd w:val="clear" w:color="auto" w:fill="8FC7FF"/>
                    <w:spacing w:after="0" w:line="240" w:lineRule="auto"/>
                    <w:jc w:val="center"/>
                    <w:rPr>
                      <w:rFonts w:ascii="Arial" w:hAnsi="Arial" w:cs="Arial"/>
                      <w:sz w:val="16"/>
                      <w:szCs w:val="16"/>
                      <w:lang w:val="fr-BE"/>
                    </w:rPr>
                  </w:pPr>
                  <w:r w:rsidRPr="00C35A90">
                    <w:rPr>
                      <w:rFonts w:ascii="Arial" w:hAnsi="Arial" w:cs="Arial"/>
                      <w:sz w:val="16"/>
                      <w:szCs w:val="16"/>
                      <w:lang w:val="fr-BE"/>
                    </w:rPr>
                    <w:t>(crim</w:t>
                  </w:r>
                  <w:r>
                    <w:rPr>
                      <w:rFonts w:ascii="Arial" w:hAnsi="Arial" w:cs="Arial"/>
                      <w:sz w:val="16"/>
                      <w:szCs w:val="16"/>
                      <w:lang w:val="fr-BE"/>
                    </w:rPr>
                    <w:t>inalité organisée</w:t>
                  </w:r>
                  <w:r w:rsidRPr="00C35A90">
                    <w:rPr>
                      <w:rFonts w:ascii="Arial" w:hAnsi="Arial" w:cs="Arial"/>
                      <w:sz w:val="16"/>
                      <w:szCs w:val="16"/>
                      <w:lang w:val="fr-BE"/>
                    </w:rPr>
                    <w:t>)</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72" o:spid="_x0000_s1065" style="position:absolute;left:0;text-align:left;margin-left:347.55pt;margin-top:6.9pt;width:115.65pt;height:62.45pt;z-index:25152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" strokecolor="#333">
            <v:textbox>
              <w:txbxContent>
                <w:p w:rsidR="00FA729C" w:rsidRDefault="00FA729C" w:rsidP="00C6120B">
                  <w:pPr>
                    <w:shd w:val="clear" w:color="auto" w:fill="FFFFCC"/>
                    <w:spacing w:after="0" w:line="240" w:lineRule="auto"/>
                    <w:jc w:val="center"/>
                    <w:rPr>
                      <w:rFonts w:ascii="Arial" w:hAnsi="Arial" w:cs="Arial"/>
                      <w:b/>
                      <w:sz w:val="16"/>
                      <w:szCs w:val="16"/>
                      <w:lang w:val="fr-BE"/>
                    </w:rPr>
                  </w:pPr>
                  <w:r w:rsidRPr="00F7573A">
                    <w:rPr>
                      <w:rFonts w:ascii="Arial" w:hAnsi="Arial" w:cs="Arial"/>
                      <w:b/>
                      <w:sz w:val="16"/>
                      <w:szCs w:val="16"/>
                      <w:lang w:val="fr-BE"/>
                    </w:rPr>
                    <w:t xml:space="preserve">Détachements </w:t>
                  </w:r>
                  <w:r>
                    <w:rPr>
                      <w:rFonts w:ascii="Arial" w:hAnsi="Arial" w:cs="Arial"/>
                      <w:b/>
                      <w:sz w:val="16"/>
                      <w:szCs w:val="16"/>
                      <w:lang w:val="fr-BE"/>
                    </w:rPr>
                    <w:t xml:space="preserve">&amp; </w:t>
                  </w:r>
                  <w:r w:rsidRPr="00F7573A">
                    <w:rPr>
                      <w:rFonts w:ascii="Arial" w:hAnsi="Arial" w:cs="Arial"/>
                      <w:b/>
                      <w:sz w:val="16"/>
                      <w:szCs w:val="16"/>
                      <w:lang w:val="fr-BE"/>
                    </w:rPr>
                    <w:t>Services</w:t>
                  </w:r>
                </w:p>
                <w:p w:rsidR="00FA729C" w:rsidRPr="00F7573A" w:rsidRDefault="00FA729C" w:rsidP="00C6120B">
                  <w:pPr>
                    <w:shd w:val="clear" w:color="auto" w:fill="FFFFCC"/>
                    <w:spacing w:after="0" w:line="240" w:lineRule="auto"/>
                    <w:jc w:val="center"/>
                    <w:rPr>
                      <w:rFonts w:ascii="Arial" w:hAnsi="Arial" w:cs="Arial"/>
                      <w:b/>
                      <w:sz w:val="10"/>
                      <w:szCs w:val="10"/>
                      <w:lang w:val="fr-BE"/>
                    </w:rPr>
                  </w:pPr>
                </w:p>
                <w:p w:rsidR="00FA729C" w:rsidRDefault="00FA729C" w:rsidP="00F11380">
                  <w:pPr>
                    <w:pStyle w:val="ListParagraph"/>
                    <w:numPr>
                      <w:ilvl w:val="0"/>
                      <w:numId w:val="29"/>
                    </w:numPr>
                    <w:shd w:val="clear" w:color="auto" w:fill="FFFFCC"/>
                    <w:spacing w:after="0" w:line="240" w:lineRule="auto"/>
                    <w:ind w:left="142" w:hanging="142"/>
                    <w:rPr>
                      <w:rFonts w:ascii="Arial" w:hAnsi="Arial" w:cs="Arial"/>
                      <w:sz w:val="16"/>
                      <w:szCs w:val="16"/>
                      <w:lang w:val="fr-BE"/>
                    </w:rPr>
                  </w:pPr>
                  <w:r w:rsidRPr="00F7573A">
                    <w:rPr>
                      <w:rFonts w:ascii="Arial" w:hAnsi="Arial" w:cs="Arial"/>
                      <w:b/>
                      <w:sz w:val="16"/>
                      <w:szCs w:val="16"/>
                      <w:lang w:val="fr-BE"/>
                    </w:rPr>
                    <w:t>DACH</w:t>
                  </w:r>
                  <w:r>
                    <w:rPr>
                      <w:rFonts w:ascii="Arial" w:hAnsi="Arial" w:cs="Arial"/>
                      <w:sz w:val="16"/>
                      <w:szCs w:val="16"/>
                      <w:lang w:val="fr-BE"/>
                    </w:rPr>
                    <w:t xml:space="preserve"> (a</w:t>
                  </w:r>
                  <w:r w:rsidRPr="00F7573A">
                    <w:rPr>
                      <w:rFonts w:ascii="Arial" w:hAnsi="Arial" w:cs="Arial"/>
                      <w:sz w:val="16"/>
                      <w:szCs w:val="16"/>
                      <w:lang w:val="fr-BE"/>
                    </w:rPr>
                    <w:t>ppui canin</w:t>
                  </w:r>
                  <w:r>
                    <w:rPr>
                      <w:rFonts w:ascii="Arial" w:hAnsi="Arial" w:cs="Arial"/>
                      <w:sz w:val="16"/>
                      <w:szCs w:val="16"/>
                      <w:lang w:val="fr-BE"/>
                    </w:rPr>
                    <w:t xml:space="preserve">) </w:t>
                  </w:r>
                </w:p>
                <w:p w:rsidR="00FA729C" w:rsidRDefault="00FA729C" w:rsidP="00F11380">
                  <w:pPr>
                    <w:pStyle w:val="ListParagraph"/>
                    <w:numPr>
                      <w:ilvl w:val="0"/>
                      <w:numId w:val="29"/>
                    </w:numPr>
                    <w:shd w:val="clear" w:color="auto" w:fill="FFFFCC"/>
                    <w:spacing w:after="0" w:line="240" w:lineRule="auto"/>
                    <w:ind w:left="142" w:hanging="142"/>
                    <w:rPr>
                      <w:rFonts w:ascii="Arial" w:hAnsi="Arial" w:cs="Arial"/>
                      <w:sz w:val="16"/>
                      <w:szCs w:val="16"/>
                      <w:lang w:val="fr-BE"/>
                    </w:rPr>
                  </w:pPr>
                  <w:r w:rsidRPr="00F7573A">
                    <w:rPr>
                      <w:rFonts w:ascii="Arial" w:hAnsi="Arial" w:cs="Arial"/>
                      <w:b/>
                      <w:sz w:val="16"/>
                      <w:szCs w:val="16"/>
                      <w:lang w:val="fr-BE"/>
                    </w:rPr>
                    <w:t>DAFA</w:t>
                  </w:r>
                  <w:r>
                    <w:rPr>
                      <w:rFonts w:ascii="Arial" w:hAnsi="Arial" w:cs="Arial"/>
                      <w:sz w:val="16"/>
                      <w:szCs w:val="16"/>
                      <w:lang w:val="fr-BE"/>
                    </w:rPr>
                    <w:t xml:space="preserve"> (appui aérien)</w:t>
                  </w:r>
                </w:p>
                <w:p w:rsidR="00FA729C" w:rsidRPr="00F7573A" w:rsidRDefault="00FA729C" w:rsidP="00F11380">
                  <w:pPr>
                    <w:pStyle w:val="ListParagraph"/>
                    <w:numPr>
                      <w:ilvl w:val="0"/>
                      <w:numId w:val="29"/>
                    </w:numPr>
                    <w:shd w:val="clear" w:color="auto" w:fill="FFFFCC"/>
                    <w:spacing w:after="0" w:line="240" w:lineRule="auto"/>
                    <w:ind w:left="142" w:hanging="142"/>
                    <w:rPr>
                      <w:rFonts w:ascii="Arial" w:hAnsi="Arial" w:cs="Arial"/>
                      <w:b/>
                      <w:sz w:val="16"/>
                      <w:szCs w:val="16"/>
                      <w:lang w:val="fr-BE"/>
                    </w:rPr>
                  </w:pPr>
                  <w:r w:rsidRPr="00F7573A">
                    <w:rPr>
                      <w:rFonts w:ascii="Arial" w:hAnsi="Arial" w:cs="Arial"/>
                      <w:b/>
                      <w:sz w:val="16"/>
                      <w:szCs w:val="16"/>
                      <w:lang w:val="fr-BE"/>
                    </w:rPr>
                    <w:t>SHAPE</w:t>
                  </w:r>
                </w:p>
                <w:p w:rsidR="00FA729C" w:rsidRPr="00F7573A" w:rsidRDefault="00FA729C" w:rsidP="00F11380">
                  <w:pPr>
                    <w:pStyle w:val="ListParagraph"/>
                    <w:numPr>
                      <w:ilvl w:val="0"/>
                      <w:numId w:val="29"/>
                    </w:numPr>
                    <w:shd w:val="clear" w:color="auto" w:fill="FFFFCC"/>
                    <w:spacing w:after="0" w:line="240" w:lineRule="auto"/>
                    <w:ind w:left="142" w:hanging="142"/>
                    <w:rPr>
                      <w:rFonts w:ascii="Arial" w:hAnsi="Arial" w:cs="Arial"/>
                      <w:sz w:val="16"/>
                      <w:szCs w:val="16"/>
                      <w:lang w:val="fr-BE"/>
                    </w:rPr>
                  </w:pPr>
                  <w:r w:rsidRPr="00F7573A">
                    <w:rPr>
                      <w:rFonts w:ascii="Arial" w:hAnsi="Arial" w:cs="Arial"/>
                      <w:b/>
                      <w:sz w:val="16"/>
                      <w:szCs w:val="16"/>
                      <w:lang w:val="fr-BE"/>
                    </w:rPr>
                    <w:t>DPPR</w:t>
                  </w:r>
                  <w:r>
                    <w:rPr>
                      <w:rFonts w:ascii="Arial" w:hAnsi="Arial" w:cs="Arial"/>
                      <w:sz w:val="16"/>
                      <w:szCs w:val="16"/>
                      <w:lang w:val="fr-BE"/>
                    </w:rPr>
                    <w:t xml:space="preserve"> (Palais Royaux)</w:t>
                  </w:r>
                </w:p>
                <w:p w:rsidR="00FA729C" w:rsidRPr="00F7573A" w:rsidRDefault="00FA729C" w:rsidP="00C6120B">
                  <w:pPr>
                    <w:shd w:val="clear" w:color="auto" w:fill="FFFFCC"/>
                    <w:spacing w:after="0" w:line="240" w:lineRule="auto"/>
                    <w:rPr>
                      <w:rFonts w:ascii="Arial" w:hAnsi="Arial" w:cs="Arial"/>
                      <w:sz w:val="16"/>
                      <w:szCs w:val="16"/>
                      <w:lang w:val="fr-BE"/>
                    </w:rPr>
                  </w:pP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90" o:spid="_x0000_s1066" style="position:absolute;left:0;text-align:left;margin-left:231.05pt;margin-top:7.2pt;width:104.6pt;height:38.7pt;z-index:25153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DSDM</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médical</w:t>
                  </w:r>
                  <w:r w:rsidRPr="00F7573A">
                    <w:rPr>
                      <w:rFonts w:ascii="Arial" w:hAnsi="Arial" w:cs="Arial"/>
                      <w:sz w:val="16"/>
                      <w:szCs w:val="16"/>
                      <w:lang w:val="fr-BE"/>
                    </w:rPr>
                    <w:t>)</w:t>
                  </w:r>
                </w:p>
              </w:txbxContent>
            </v:textbox>
          </v:rect>
        </w:pict>
      </w:r>
      <w:r>
        <w:rPr>
          <w:noProof/>
          <w:lang w:val="fr-BE" w:eastAsia="fr-BE"/>
        </w:rPr>
        <w:pict>
          <v:rect id="Rectangle 83" o:spid="_x0000_s1067" style="position:absolute;left:0;text-align:left;margin-left:119.7pt;margin-top:7.35pt;width:104.6pt;height:38.7pt;z-index:25152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" strokecolor="#333">
            <v:textbox>
              <w:txbxContent>
                <w:p w:rsidR="00FA729C" w:rsidRDefault="00FA729C" w:rsidP="00C6120B">
                  <w:pPr>
                    <w:shd w:val="clear" w:color="auto" w:fill="8EDA8E"/>
                    <w:spacing w:after="0" w:line="240" w:lineRule="auto"/>
                    <w:jc w:val="center"/>
                    <w:rPr>
                      <w:rFonts w:ascii="Arial" w:hAnsi="Arial" w:cs="Arial"/>
                      <w:b/>
                      <w:sz w:val="18"/>
                      <w:szCs w:val="18"/>
                      <w:lang w:val="fr-BE"/>
                    </w:rPr>
                  </w:pPr>
                  <w:r w:rsidRPr="00BA3F0C">
                    <w:rPr>
                      <w:rFonts w:ascii="Arial" w:hAnsi="Arial" w:cs="Arial"/>
                      <w:b/>
                      <w:sz w:val="18"/>
                      <w:szCs w:val="18"/>
                      <w:lang w:val="fr-BE"/>
                    </w:rPr>
                    <w:t>D</w:t>
                  </w:r>
                  <w:r>
                    <w:rPr>
                      <w:rFonts w:ascii="Arial" w:hAnsi="Arial" w:cs="Arial"/>
                      <w:b/>
                      <w:sz w:val="18"/>
                      <w:szCs w:val="18"/>
                      <w:lang w:val="fr-BE"/>
                    </w:rPr>
                    <w:t>irectio</w:t>
                  </w:r>
                  <w:r w:rsidRPr="00BA3F0C">
                    <w:rPr>
                      <w:rFonts w:ascii="Arial" w:hAnsi="Arial" w:cs="Arial"/>
                      <w:b/>
                      <w:sz w:val="18"/>
                      <w:szCs w:val="18"/>
                      <w:lang w:val="fr-BE"/>
                    </w:rPr>
                    <w:t>n</w:t>
                  </w:r>
                </w:p>
                <w:p w:rsidR="00FA729C" w:rsidRPr="00C35A90" w:rsidRDefault="00FA729C" w:rsidP="00C6120B">
                  <w:pPr>
                    <w:shd w:val="clear" w:color="auto" w:fill="8EDA8E"/>
                    <w:spacing w:after="0" w:line="240" w:lineRule="auto"/>
                    <w:jc w:val="center"/>
                    <w:rPr>
                      <w:rFonts w:ascii="Arial" w:hAnsi="Arial" w:cs="Arial"/>
                      <w:b/>
                      <w:sz w:val="20"/>
                      <w:szCs w:val="20"/>
                      <w:lang w:val="fr-BE"/>
                    </w:rPr>
                  </w:pPr>
                  <w:r>
                    <w:rPr>
                      <w:rFonts w:ascii="Arial" w:hAnsi="Arial" w:cs="Arial"/>
                      <w:b/>
                      <w:sz w:val="20"/>
                      <w:szCs w:val="20"/>
                      <w:lang w:val="fr-BE"/>
                    </w:rPr>
                    <w:t>DSE</w:t>
                  </w:r>
                </w:p>
                <w:p w:rsidR="00FA729C" w:rsidRPr="00F7573A" w:rsidRDefault="00FA729C" w:rsidP="00C6120B">
                  <w:pPr>
                    <w:shd w:val="clear" w:color="auto" w:fill="8EDA8E"/>
                    <w:spacing w:after="0" w:line="240" w:lineRule="auto"/>
                    <w:jc w:val="center"/>
                    <w:rPr>
                      <w:rFonts w:ascii="Arial" w:hAnsi="Arial" w:cs="Arial"/>
                      <w:sz w:val="16"/>
                      <w:szCs w:val="16"/>
                      <w:lang w:val="fr-BE"/>
                    </w:rPr>
                  </w:pPr>
                  <w:r w:rsidRPr="00F7573A">
                    <w:rPr>
                      <w:rFonts w:ascii="Arial" w:hAnsi="Arial" w:cs="Arial"/>
                      <w:sz w:val="16"/>
                      <w:szCs w:val="16"/>
                      <w:lang w:val="fr-BE"/>
                    </w:rPr>
                    <w:t>(</w:t>
                  </w:r>
                  <w:r>
                    <w:rPr>
                      <w:rFonts w:ascii="Arial" w:hAnsi="Arial" w:cs="Arial"/>
                      <w:sz w:val="16"/>
                      <w:szCs w:val="16"/>
                      <w:lang w:val="fr-BE"/>
                    </w:rPr>
                    <w:t>formation</w:t>
                  </w:r>
                  <w:r w:rsidRPr="00F7573A">
                    <w:rPr>
                      <w:rFonts w:ascii="Arial" w:hAnsi="Arial" w:cs="Arial"/>
                      <w:sz w:val="16"/>
                      <w:szCs w:val="16"/>
                      <w:lang w:val="fr-BE"/>
                    </w:rPr>
                    <w:t>)</w:t>
                  </w:r>
                </w:p>
              </w:txbxContent>
            </v:textbox>
          </v:rect>
        </w:pict>
      </w:r>
      <w:r>
        <w:rPr>
          <w:noProof/>
          <w:lang w:val="fr-BE" w:eastAsia="fr-BE"/>
        </w:rPr>
        <w:pict>
          <v:rect id="Rectangle 64" o:spid="_x0000_s1068" style="position:absolute;left:0;text-align:left;margin-left:-22.05pt;margin-top:8pt;width:115.65pt;height:38.7pt;z-index:25151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" strokecolor="#333">
            <v:textbox>
              <w:txbxContent>
                <w:p w:rsidR="00FA729C" w:rsidRDefault="00FA729C" w:rsidP="00C6120B">
                  <w:pPr>
                    <w:shd w:val="clear" w:color="auto" w:fill="8FC7FF"/>
                    <w:spacing w:after="0" w:line="240" w:lineRule="auto"/>
                    <w:jc w:val="center"/>
                    <w:rPr>
                      <w:rFonts w:ascii="Arial" w:hAnsi="Arial" w:cs="Arial"/>
                      <w:b/>
                      <w:sz w:val="18"/>
                      <w:szCs w:val="18"/>
                      <w:lang w:val="fr-BE"/>
                    </w:rPr>
                  </w:pPr>
                  <w:r w:rsidRPr="00BA3F0C">
                    <w:rPr>
                      <w:rFonts w:ascii="Arial" w:hAnsi="Arial" w:cs="Arial"/>
                      <w:b/>
                      <w:sz w:val="18"/>
                      <w:szCs w:val="18"/>
                      <w:lang w:val="fr-BE"/>
                    </w:rPr>
                    <w:t>Direction</w:t>
                  </w:r>
                  <w:r>
                    <w:rPr>
                      <w:rFonts w:ascii="Arial" w:hAnsi="Arial" w:cs="Arial"/>
                      <w:b/>
                      <w:sz w:val="18"/>
                      <w:szCs w:val="18"/>
                      <w:lang w:val="fr-BE"/>
                    </w:rPr>
                    <w:t xml:space="preserve"> centrale</w:t>
                  </w:r>
                </w:p>
                <w:p w:rsidR="00FA729C" w:rsidRPr="00C35A90" w:rsidRDefault="00FA729C" w:rsidP="00C6120B">
                  <w:pPr>
                    <w:shd w:val="clear" w:color="auto" w:fill="8FC7FF"/>
                    <w:spacing w:after="0" w:line="240" w:lineRule="auto"/>
                    <w:jc w:val="center"/>
                    <w:rPr>
                      <w:rFonts w:ascii="Arial" w:hAnsi="Arial" w:cs="Arial"/>
                      <w:b/>
                      <w:sz w:val="20"/>
                      <w:szCs w:val="20"/>
                      <w:lang w:val="fr-BE"/>
                    </w:rPr>
                  </w:pPr>
                  <w:r>
                    <w:rPr>
                      <w:rFonts w:ascii="Arial" w:hAnsi="Arial" w:cs="Arial"/>
                      <w:b/>
                      <w:sz w:val="20"/>
                      <w:szCs w:val="20"/>
                      <w:lang w:val="fr-BE"/>
                    </w:rPr>
                    <w:t>DJT</w:t>
                  </w:r>
                </w:p>
                <w:p w:rsidR="00FA729C" w:rsidRPr="00C35A90" w:rsidRDefault="00FA729C" w:rsidP="00C6120B">
                  <w:pPr>
                    <w:shd w:val="clear" w:color="auto" w:fill="8FC7FF"/>
                    <w:spacing w:after="0" w:line="240" w:lineRule="auto"/>
                    <w:jc w:val="center"/>
                    <w:rPr>
                      <w:rFonts w:ascii="Arial" w:hAnsi="Arial" w:cs="Arial"/>
                      <w:sz w:val="16"/>
                      <w:szCs w:val="16"/>
                      <w:lang w:val="fr-BE"/>
                    </w:rPr>
                  </w:pPr>
                  <w:r w:rsidRPr="00C35A90">
                    <w:rPr>
                      <w:rFonts w:ascii="Arial" w:hAnsi="Arial" w:cs="Arial"/>
                      <w:sz w:val="16"/>
                      <w:szCs w:val="16"/>
                      <w:lang w:val="fr-BE"/>
                    </w:rPr>
                    <w:t>(</w:t>
                  </w:r>
                  <w:r>
                    <w:rPr>
                      <w:rFonts w:ascii="Arial" w:hAnsi="Arial" w:cs="Arial"/>
                      <w:sz w:val="16"/>
                      <w:szCs w:val="16"/>
                      <w:lang w:val="fr-BE"/>
                    </w:rPr>
                    <w:t>police technique &amp; scient.</w:t>
                  </w:r>
                  <w:r w:rsidRPr="00C35A90">
                    <w:rPr>
                      <w:rFonts w:ascii="Arial" w:hAnsi="Arial" w:cs="Arial"/>
                      <w:sz w:val="16"/>
                      <w:szCs w:val="16"/>
                      <w:lang w:val="fr-BE"/>
                    </w:rPr>
                    <w:t>)</w:t>
                  </w: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rect id="Rectangle 65" o:spid="_x0000_s1069" style="position:absolute;left:0;text-align:left;margin-left:-22.05pt;margin-top:4.35pt;width:115.65pt;height:38.7pt;z-index:25151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" strokecolor="#333">
            <v:textbox>
              <w:txbxContent>
                <w:p w:rsidR="00FA729C" w:rsidRDefault="00FA729C" w:rsidP="00C6120B">
                  <w:pPr>
                    <w:shd w:val="clear" w:color="auto" w:fill="8FC7FF"/>
                    <w:spacing w:after="0" w:line="240" w:lineRule="auto"/>
                    <w:jc w:val="center"/>
                    <w:rPr>
                      <w:rFonts w:ascii="Arial" w:hAnsi="Arial" w:cs="Arial"/>
                      <w:b/>
                      <w:sz w:val="18"/>
                      <w:szCs w:val="18"/>
                      <w:lang w:val="fr-BE"/>
                    </w:rPr>
                  </w:pPr>
                  <w:r>
                    <w:rPr>
                      <w:rFonts w:ascii="Arial" w:hAnsi="Arial" w:cs="Arial"/>
                      <w:b/>
                      <w:sz w:val="18"/>
                      <w:szCs w:val="18"/>
                      <w:lang w:val="fr-BE"/>
                    </w:rPr>
                    <w:t>Service central</w:t>
                  </w:r>
                </w:p>
                <w:p w:rsidR="00FA729C" w:rsidRPr="00C35A90" w:rsidRDefault="00FA729C" w:rsidP="00C6120B">
                  <w:pPr>
                    <w:shd w:val="clear" w:color="auto" w:fill="8FC7FF"/>
                    <w:spacing w:after="0" w:line="240" w:lineRule="auto"/>
                    <w:jc w:val="center"/>
                    <w:rPr>
                      <w:rFonts w:ascii="Arial" w:hAnsi="Arial" w:cs="Arial"/>
                      <w:b/>
                      <w:sz w:val="20"/>
                      <w:szCs w:val="20"/>
                      <w:lang w:val="fr-BE"/>
                    </w:rPr>
                  </w:pPr>
                  <w:r>
                    <w:rPr>
                      <w:rFonts w:ascii="Arial" w:hAnsi="Arial" w:cs="Arial"/>
                      <w:b/>
                      <w:sz w:val="20"/>
                      <w:szCs w:val="20"/>
                      <w:lang w:val="fr-BE"/>
                    </w:rPr>
                    <w:t>DJMM</w:t>
                  </w:r>
                </w:p>
                <w:p w:rsidR="00FA729C" w:rsidRPr="00C35A90" w:rsidRDefault="00FA729C" w:rsidP="00C6120B">
                  <w:pPr>
                    <w:shd w:val="clear" w:color="auto" w:fill="8FC7FF"/>
                    <w:spacing w:after="0" w:line="240" w:lineRule="auto"/>
                    <w:jc w:val="center"/>
                    <w:rPr>
                      <w:rFonts w:ascii="Arial" w:hAnsi="Arial" w:cs="Arial"/>
                      <w:sz w:val="16"/>
                      <w:szCs w:val="16"/>
                      <w:lang w:val="fr-BE"/>
                    </w:rPr>
                  </w:pPr>
                  <w:r w:rsidRPr="00C35A90">
                    <w:rPr>
                      <w:rFonts w:ascii="Arial" w:hAnsi="Arial" w:cs="Arial"/>
                      <w:sz w:val="16"/>
                      <w:szCs w:val="16"/>
                      <w:lang w:val="fr-BE"/>
                    </w:rPr>
                    <w:t>(</w:t>
                  </w:r>
                  <w:r>
                    <w:rPr>
                      <w:rFonts w:ascii="Arial" w:hAnsi="Arial" w:cs="Arial"/>
                      <w:sz w:val="16"/>
                      <w:szCs w:val="16"/>
                      <w:lang w:val="fr-BE"/>
                    </w:rPr>
                    <w:t>enquêtes milieu militaire</w:t>
                  </w:r>
                  <w:r w:rsidRPr="00C35A90">
                    <w:rPr>
                      <w:rFonts w:ascii="Arial" w:hAnsi="Arial" w:cs="Arial"/>
                      <w:sz w:val="16"/>
                      <w:szCs w:val="16"/>
                      <w:lang w:val="fr-BE"/>
                    </w:rPr>
                    <w:t>)</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98" o:spid="_x0000_s1070" style="position:absolute;left:0;text-align:left;margin-left:285.75pt;margin-top:-17.75pt;width:85.7pt;height:68.7pt;z-index:251538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" fillcolor="#ffc" strokecolor="#333">
            <v:shadow on="t" color="black" opacity="26214f" origin="-.5,-.5" offset=".74836mm,.74836mm"/>
            <v:textbox>
              <w:txbxContent>
                <w:p w:rsidR="00FA729C" w:rsidRDefault="00FA729C" w:rsidP="00C6120B">
                  <w:pPr>
                    <w:shd w:val="clear" w:color="auto" w:fill="FFFFCC"/>
                    <w:spacing w:after="0" w:line="240" w:lineRule="auto"/>
                    <w:jc w:val="center"/>
                    <w:rPr>
                      <w:rFonts w:ascii="Arial" w:hAnsi="Arial" w:cs="Arial"/>
                      <w:b/>
                      <w:sz w:val="18"/>
                      <w:szCs w:val="18"/>
                      <w:lang w:val="fr-BE"/>
                    </w:rPr>
                  </w:pPr>
                  <w:r>
                    <w:rPr>
                      <w:rFonts w:ascii="Arial" w:hAnsi="Arial" w:cs="Arial"/>
                      <w:b/>
                      <w:sz w:val="18"/>
                      <w:szCs w:val="18"/>
                      <w:lang w:val="fr-BE"/>
                    </w:rPr>
                    <w:t>Directeurs  coordonnateurs administratifs</w:t>
                  </w:r>
                </w:p>
                <w:p w:rsidR="00FA729C" w:rsidRPr="00844599" w:rsidRDefault="00FA729C" w:rsidP="00C6120B">
                  <w:pPr>
                    <w:shd w:val="clear" w:color="auto" w:fill="FFFFCC"/>
                    <w:spacing w:after="0" w:line="240" w:lineRule="auto"/>
                    <w:jc w:val="center"/>
                    <w:rPr>
                      <w:rFonts w:ascii="Arial" w:hAnsi="Arial" w:cs="Arial"/>
                      <w:b/>
                      <w:sz w:val="8"/>
                      <w:szCs w:val="8"/>
                      <w:lang w:val="fr-BE"/>
                    </w:rPr>
                  </w:pPr>
                </w:p>
                <w:p w:rsidR="00FA729C" w:rsidRPr="001A4B13" w:rsidRDefault="00FA729C" w:rsidP="00C6120B">
                  <w:pPr>
                    <w:shd w:val="clear" w:color="auto" w:fill="FFFFCC"/>
                    <w:spacing w:after="0" w:line="240" w:lineRule="auto"/>
                    <w:jc w:val="center"/>
                    <w:rPr>
                      <w:rFonts w:ascii="Arial" w:hAnsi="Arial" w:cs="Arial"/>
                      <w:b/>
                      <w:sz w:val="20"/>
                      <w:szCs w:val="20"/>
                      <w:lang w:val="fr-BE"/>
                    </w:rPr>
                  </w:pPr>
                  <w:r>
                    <w:rPr>
                      <w:rFonts w:ascii="Arial" w:hAnsi="Arial" w:cs="Arial"/>
                      <w:b/>
                      <w:sz w:val="20"/>
                      <w:szCs w:val="20"/>
                      <w:lang w:val="fr-BE"/>
                    </w:rPr>
                    <w:t>DirCo’s</w:t>
                  </w:r>
                </w:p>
              </w:txbxContent>
            </v:textbox>
          </v:rect>
        </w:pict>
      </w:r>
      <w:r>
        <w:rPr>
          <w:noProof/>
          <w:lang w:val="fr-BE" w:eastAsia="fr-BE"/>
        </w:rPr>
        <w:pict>
          <v:oval id="Ellipse 99" o:spid="_x0000_s1071" style="position:absolute;left:0;text-align:left;margin-left:255.05pt;margin-top:19.95pt;width:42.7pt;height:31.2pt;z-index:251539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" strokecolor="#bfbfbf" strokeweight="2pt">
            <v:textbox>
              <w:txbxContent>
                <w:p w:rsidR="00FA729C" w:rsidRPr="00EE0505" w:rsidRDefault="00FA729C" w:rsidP="00C6120B">
                  <w:pPr>
                    <w:jc w:val="center"/>
                    <w:rPr>
                      <w:b/>
                      <w:color w:val="000000"/>
                      <w:sz w:val="24"/>
                      <w:szCs w:val="24"/>
                      <w:lang w:val="fr-BE"/>
                    </w:rPr>
                  </w:pPr>
                  <w:r w:rsidRPr="00EE0505">
                    <w:rPr>
                      <w:b/>
                      <w:color w:val="000000"/>
                      <w:sz w:val="24"/>
                      <w:szCs w:val="24"/>
                      <w:lang w:val="fr-BE"/>
                    </w:rPr>
                    <w:t>27</w:t>
                  </w:r>
                </w:p>
              </w:txbxContent>
            </v:textbox>
          </v:oval>
        </w:pict>
      </w:r>
    </w:p>
    <w:p w:rsidR="00FA729C" w:rsidRPr="00157215" w:rsidRDefault="00FA729C" w:rsidP="00C6120B">
      <w:pPr>
        <w:tabs>
          <w:tab w:val="left" w:pos="1080"/>
        </w:tabs>
        <w:jc w:val="both"/>
        <w:rPr>
          <w:rFonts w:ascii="Arial" w:hAnsi="Arial" w:cs="Arial"/>
          <w:lang w:val="fr-BE"/>
        </w:rPr>
      </w:pPr>
      <w:r>
        <w:rPr>
          <w:noProof/>
          <w:lang w:val="fr-BE" w:eastAsia="fr-BE"/>
        </w:rPr>
        <w:pict>
          <v:oval id="Ellipse 92" o:spid="_x0000_s1072" style="position:absolute;left:0;text-align:left;margin-left:152.4pt;margin-top:9.05pt;width:42.7pt;height:31.2pt;z-index:251537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" strokecolor="#8fc7ff" strokeweight="2pt">
            <v:textbox>
              <w:txbxContent>
                <w:p w:rsidR="00FA729C" w:rsidRPr="00EE0505" w:rsidRDefault="00FA729C" w:rsidP="00C6120B">
                  <w:pPr>
                    <w:jc w:val="center"/>
                    <w:rPr>
                      <w:b/>
                      <w:color w:val="000000"/>
                      <w:sz w:val="24"/>
                      <w:szCs w:val="24"/>
                      <w:lang w:val="fr-BE"/>
                    </w:rPr>
                  </w:pPr>
                  <w:r w:rsidRPr="00EE0505">
                    <w:rPr>
                      <w:b/>
                      <w:color w:val="000000"/>
                      <w:sz w:val="24"/>
                      <w:szCs w:val="24"/>
                      <w:lang w:val="fr-BE"/>
                    </w:rPr>
                    <w:t>27</w:t>
                  </w:r>
                </w:p>
              </w:txbxContent>
            </v:textbox>
          </v:oval>
        </w:pict>
      </w:r>
      <w:r>
        <w:rPr>
          <w:noProof/>
          <w:lang w:val="fr-BE" w:eastAsia="fr-BE"/>
        </w:rPr>
        <w:pict>
          <v:rect id="Rectangle 91" o:spid="_x0000_s1073" style="position:absolute;left:0;text-align:left;margin-left:83.85pt;margin-top:17.3pt;width:85.7pt;height:50.2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" strokecolor="#333">
            <v:shadow on="t"/>
            <v:textbox>
              <w:txbxContent>
                <w:p w:rsidR="00FA729C" w:rsidRDefault="00FA729C" w:rsidP="00C6120B">
                  <w:pPr>
                    <w:shd w:val="clear" w:color="auto" w:fill="8FC7FF"/>
                    <w:spacing w:after="0" w:line="240" w:lineRule="auto"/>
                    <w:jc w:val="center"/>
                    <w:rPr>
                      <w:rFonts w:ascii="Arial" w:hAnsi="Arial" w:cs="Arial"/>
                      <w:b/>
                      <w:sz w:val="18"/>
                      <w:szCs w:val="18"/>
                      <w:lang w:val="fr-BE"/>
                    </w:rPr>
                  </w:pPr>
                  <w:r>
                    <w:rPr>
                      <w:rFonts w:ascii="Arial" w:hAnsi="Arial" w:cs="Arial"/>
                      <w:b/>
                      <w:sz w:val="18"/>
                      <w:szCs w:val="18"/>
                      <w:lang w:val="fr-BE"/>
                    </w:rPr>
                    <w:t>Directeurs judiciaires</w:t>
                  </w:r>
                </w:p>
                <w:p w:rsidR="00FA729C" w:rsidRPr="00844599" w:rsidRDefault="00FA729C" w:rsidP="00C6120B">
                  <w:pPr>
                    <w:shd w:val="clear" w:color="auto" w:fill="8FC7FF"/>
                    <w:spacing w:after="0" w:line="240" w:lineRule="auto"/>
                    <w:jc w:val="center"/>
                    <w:rPr>
                      <w:rFonts w:ascii="Arial" w:hAnsi="Arial" w:cs="Arial"/>
                      <w:b/>
                      <w:sz w:val="8"/>
                      <w:szCs w:val="8"/>
                      <w:lang w:val="fr-BE"/>
                    </w:rPr>
                  </w:pPr>
                </w:p>
                <w:p w:rsidR="00FA729C" w:rsidRPr="001A4B13" w:rsidRDefault="00FA729C" w:rsidP="00C6120B">
                  <w:pPr>
                    <w:shd w:val="clear" w:color="auto" w:fill="8FC7FF"/>
                    <w:spacing w:after="0" w:line="240" w:lineRule="auto"/>
                    <w:jc w:val="center"/>
                    <w:rPr>
                      <w:rFonts w:ascii="Arial" w:hAnsi="Arial" w:cs="Arial"/>
                      <w:b/>
                      <w:sz w:val="20"/>
                      <w:szCs w:val="20"/>
                      <w:lang w:val="fr-BE"/>
                    </w:rPr>
                  </w:pPr>
                  <w:r>
                    <w:rPr>
                      <w:rFonts w:ascii="Arial" w:hAnsi="Arial" w:cs="Arial"/>
                      <w:b/>
                      <w:sz w:val="20"/>
                      <w:szCs w:val="20"/>
                      <w:lang w:val="fr-BE"/>
                    </w:rPr>
                    <w:t>DirJud’s</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100" o:spid="_x0000_s1074" style="position:absolute;left:0;text-align:left;margin-left:351.7pt;margin-top:22.3pt;width:37.35pt;height:19.65pt;z-index:25154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" fillcolor="#ffc" strokecolor="#333">
            <v:shadow on="t" color="black" opacity="26214f" origin="-.5,-.5" offset=".74836mm,.74836mm"/>
            <v:textbox>
              <w:txbxContent>
                <w:p w:rsidR="00FA729C" w:rsidRPr="001A4B13" w:rsidRDefault="00FA729C" w:rsidP="00C6120B">
                  <w:pPr>
                    <w:shd w:val="clear" w:color="auto" w:fill="FFFFCC"/>
                    <w:spacing w:after="0" w:line="240" w:lineRule="auto"/>
                    <w:jc w:val="center"/>
                    <w:rPr>
                      <w:rFonts w:ascii="Arial" w:hAnsi="Arial" w:cs="Arial"/>
                      <w:b/>
                      <w:sz w:val="20"/>
                      <w:szCs w:val="20"/>
                      <w:lang w:val="fr-BE"/>
                    </w:rPr>
                  </w:pPr>
                  <w:r>
                    <w:rPr>
                      <w:rFonts w:ascii="Arial" w:hAnsi="Arial" w:cs="Arial"/>
                      <w:b/>
                      <w:sz w:val="20"/>
                      <w:szCs w:val="20"/>
                      <w:lang w:val="fr-BE"/>
                    </w:rPr>
                    <w:t>CIK</w:t>
                  </w:r>
                </w:p>
              </w:txbxContent>
            </v:textbox>
          </v:rect>
        </w:pict>
      </w:r>
    </w:p>
    <w:p w:rsidR="00FA729C" w:rsidRPr="00060753" w:rsidRDefault="00FA729C" w:rsidP="00BC3669">
      <w:pPr>
        <w:pStyle w:val="Heading3"/>
        <w:numPr>
          <w:ilvl w:val="0"/>
          <w:numId w:val="0"/>
        </w:numPr>
        <w:spacing w:before="0" w:after="0" w:line="240" w:lineRule="auto"/>
        <w:ind w:left="567" w:hanging="567"/>
        <w:rPr>
          <w:b/>
          <w:color w:val="4F81BD"/>
          <w:sz w:val="32"/>
          <w:szCs w:val="32"/>
        </w:rPr>
      </w:pPr>
      <w:r>
        <w:rPr>
          <w:b/>
          <w:color w:val="4F81BD"/>
          <w:sz w:val="28"/>
          <w:szCs w:val="28"/>
        </w:rPr>
        <w:t>6</w:t>
      </w:r>
      <w:r w:rsidRPr="00060753">
        <w:rPr>
          <w:b/>
          <w:color w:val="4F81BD"/>
          <w:sz w:val="28"/>
          <w:szCs w:val="28"/>
        </w:rPr>
        <w:t>.2.</w:t>
      </w:r>
      <w:r w:rsidRPr="00060753">
        <w:rPr>
          <w:b/>
          <w:color w:val="4F81BD"/>
          <w:sz w:val="28"/>
          <w:szCs w:val="28"/>
        </w:rPr>
        <w:tab/>
        <w:t xml:space="preserve">La capacité organique (prévue) et réelle de la </w:t>
      </w:r>
      <w:r>
        <w:rPr>
          <w:b/>
          <w:color w:val="4F81BD"/>
          <w:sz w:val="28"/>
          <w:szCs w:val="28"/>
        </w:rPr>
        <w:t>Police fédérale</w:t>
      </w:r>
      <w:r w:rsidRPr="00060753">
        <w:rPr>
          <w:b/>
          <w:color w:val="4F81BD"/>
          <w:sz w:val="28"/>
          <w:szCs w:val="28"/>
        </w:rPr>
        <w:t xml:space="preserve"> ainsi que le taux de remplacement</w:t>
      </w:r>
    </w:p>
    <w:p w:rsidR="00FA729C" w:rsidRPr="00D85391" w:rsidRDefault="00FA729C" w:rsidP="00D56967">
      <w:pPr>
        <w:widowControl/>
        <w:spacing w:before="240" w:after="120" w:line="240" w:lineRule="auto"/>
        <w:ind w:left="284" w:hanging="284"/>
        <w:jc w:val="both"/>
        <w:rPr>
          <w:rFonts w:eastAsia="Times New Roman" w:cs="Cambria"/>
          <w:sz w:val="24"/>
          <w:szCs w:val="24"/>
          <w:lang w:val="fr-BE"/>
        </w:rPr>
      </w:pPr>
      <w:r w:rsidRPr="00D85391">
        <w:rPr>
          <w:b/>
          <w:sz w:val="24"/>
          <w:szCs w:val="24"/>
          <w:u w:val="single"/>
          <w:lang w:val="fr-BE"/>
        </w:rPr>
        <w:t>Tableau 2</w:t>
      </w:r>
      <w:r w:rsidRPr="00D85391">
        <w:rPr>
          <w:b/>
          <w:sz w:val="24"/>
          <w:szCs w:val="24"/>
          <w:lang w:val="fr-BE"/>
        </w:rPr>
        <w:t xml:space="preserve"> : capacité « organique » de la </w:t>
      </w:r>
      <w:r>
        <w:rPr>
          <w:b/>
          <w:sz w:val="24"/>
          <w:szCs w:val="24"/>
          <w:lang w:val="fr-BE"/>
        </w:rPr>
        <w:t>Police fédérale</w:t>
      </w:r>
      <w:r w:rsidRPr="00D85391">
        <w:rPr>
          <w:b/>
          <w:sz w:val="24"/>
          <w:szCs w:val="24"/>
          <w:lang w:val="fr-BE"/>
        </w:rPr>
        <w:t xml:space="preserve"> (TO-2</w:t>
      </w:r>
      <w:r w:rsidRPr="00D85391">
        <w:rPr>
          <w:b/>
          <w:i/>
          <w:sz w:val="24"/>
          <w:szCs w:val="24"/>
          <w:lang w:val="fr-BE"/>
        </w:rPr>
        <w:t>ter</w:t>
      </w:r>
      <w:r w:rsidRPr="00D85391">
        <w:rPr>
          <w:b/>
          <w:sz w:val="24"/>
          <w:szCs w:val="24"/>
          <w:lang w:val="fr-BE"/>
        </w:rPr>
        <w:t>)</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71"/>
        <w:gridCol w:w="992"/>
        <w:gridCol w:w="992"/>
        <w:gridCol w:w="1134"/>
        <w:gridCol w:w="1134"/>
      </w:tblGrid>
      <w:tr w:rsidR="00FA729C" w:rsidRPr="00D85391" w:rsidTr="004D7664">
        <w:trPr>
          <w:trHeight w:val="243"/>
        </w:trPr>
        <w:tc>
          <w:tcPr>
            <w:tcW w:w="4471" w:type="dxa"/>
            <w:tcBorders>
              <w:bottom w:val="single" w:sz="18" w:space="0" w:color="auto"/>
            </w:tcBorders>
          </w:tcPr>
          <w:p w:rsidR="00FA729C" w:rsidRPr="00D85391" w:rsidRDefault="00FA729C" w:rsidP="00D70F21">
            <w:pPr>
              <w:spacing w:after="0" w:line="240" w:lineRule="auto"/>
              <w:rPr>
                <w:rFonts w:eastAsia="Times New Roman" w:cs="Cambria"/>
                <w:b/>
                <w:sz w:val="20"/>
                <w:szCs w:val="20"/>
                <w:lang w:val="fr-BE"/>
              </w:rPr>
            </w:pPr>
            <w:r w:rsidRPr="00D85391">
              <w:rPr>
                <w:rFonts w:eastAsia="Times New Roman" w:cs="Cambria"/>
                <w:b/>
                <w:sz w:val="20"/>
                <w:szCs w:val="20"/>
                <w:lang w:val="fr-BE"/>
              </w:rPr>
              <w:t>TO-2</w:t>
            </w:r>
            <w:r w:rsidRPr="00D85391">
              <w:rPr>
                <w:rFonts w:eastAsia="Times New Roman" w:cs="Cambria"/>
                <w:b/>
                <w:i/>
                <w:sz w:val="20"/>
                <w:szCs w:val="20"/>
                <w:lang w:val="fr-BE"/>
              </w:rPr>
              <w:t xml:space="preserve">ter </w:t>
            </w:r>
          </w:p>
        </w:tc>
        <w:tc>
          <w:tcPr>
            <w:tcW w:w="992" w:type="dxa"/>
            <w:tcBorders>
              <w:bottom w:val="single" w:sz="18" w:space="0" w:color="auto"/>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Ops</w:t>
            </w:r>
          </w:p>
        </w:tc>
        <w:tc>
          <w:tcPr>
            <w:tcW w:w="992" w:type="dxa"/>
            <w:tcBorders>
              <w:left w:val="dashSmallGap" w:sz="4" w:space="0" w:color="auto"/>
              <w:bottom w:val="single" w:sz="18" w:space="0" w:color="auto"/>
            </w:tcBorders>
            <w:shd w:val="clear" w:color="auto" w:fill="FFFFFF"/>
          </w:tcPr>
          <w:p w:rsidR="00FA729C" w:rsidRPr="00D85391" w:rsidRDefault="00FA729C" w:rsidP="00D87B7A">
            <w:pPr>
              <w:tabs>
                <w:tab w:val="center" w:pos="426"/>
              </w:tabs>
              <w:spacing w:after="0" w:line="240" w:lineRule="auto"/>
              <w:jc w:val="center"/>
              <w:rPr>
                <w:rFonts w:eastAsia="Times New Roman" w:cs="Cambria"/>
                <w:b/>
                <w:sz w:val="20"/>
                <w:szCs w:val="20"/>
                <w:lang w:val="fr-BE"/>
              </w:rPr>
            </w:pPr>
            <w:r w:rsidRPr="00D85391">
              <w:rPr>
                <w:rFonts w:eastAsia="Times New Roman" w:cs="Cambria"/>
                <w:b/>
                <w:sz w:val="20"/>
                <w:szCs w:val="20"/>
                <w:lang w:val="fr-BE"/>
              </w:rPr>
              <w:t>Calog</w:t>
            </w:r>
          </w:p>
        </w:tc>
        <w:tc>
          <w:tcPr>
            <w:tcW w:w="1134" w:type="dxa"/>
            <w:tcBorders>
              <w:left w:val="dashSmallGap" w:sz="4" w:space="0" w:color="auto"/>
              <w:bottom w:val="single" w:sz="18"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Cumul</w:t>
            </w:r>
          </w:p>
        </w:tc>
        <w:tc>
          <w:tcPr>
            <w:tcW w:w="1134" w:type="dxa"/>
            <w:tcBorders>
              <w:left w:val="dashSmallGap" w:sz="4" w:space="0" w:color="auto"/>
              <w:bottom w:val="single" w:sz="18"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 du total</w:t>
            </w:r>
          </w:p>
        </w:tc>
      </w:tr>
      <w:tr w:rsidR="00FA729C" w:rsidRPr="00D85391" w:rsidTr="004D7664">
        <w:trPr>
          <w:trHeight w:val="217"/>
        </w:trPr>
        <w:tc>
          <w:tcPr>
            <w:tcW w:w="4471" w:type="dxa"/>
            <w:tcBorders>
              <w:top w:val="single" w:sz="18" w:space="0" w:color="auto"/>
            </w:tcBorders>
          </w:tcPr>
          <w:p w:rsidR="00FA729C" w:rsidRPr="00D85391" w:rsidRDefault="00FA729C" w:rsidP="00F11380">
            <w:pPr>
              <w:pStyle w:val="ListParagraph"/>
              <w:numPr>
                <w:ilvl w:val="0"/>
                <w:numId w:val="30"/>
              </w:numPr>
              <w:spacing w:after="0" w:line="240" w:lineRule="auto"/>
              <w:ind w:left="432" w:hanging="284"/>
              <w:rPr>
                <w:rFonts w:eastAsia="Times New Roman" w:cs="Cambria"/>
                <w:sz w:val="20"/>
                <w:szCs w:val="20"/>
                <w:lang w:val="fr-BE"/>
              </w:rPr>
            </w:pPr>
            <w:r w:rsidRPr="00D85391">
              <w:rPr>
                <w:rFonts w:eastAsia="Times New Roman" w:cs="Cambria"/>
                <w:b/>
                <w:sz w:val="20"/>
                <w:szCs w:val="20"/>
                <w:lang w:val="fr-BE"/>
              </w:rPr>
              <w:t xml:space="preserve">CG </w:t>
            </w:r>
            <w:r w:rsidRPr="00D85391">
              <w:rPr>
                <w:rFonts w:eastAsia="Times New Roman" w:cs="Cambria"/>
                <w:sz w:val="20"/>
                <w:szCs w:val="20"/>
                <w:lang w:val="fr-BE"/>
              </w:rPr>
              <w:t>(commissariat général)</w:t>
            </w:r>
          </w:p>
        </w:tc>
        <w:tc>
          <w:tcPr>
            <w:tcW w:w="992" w:type="dxa"/>
            <w:tcBorders>
              <w:top w:val="single" w:sz="18" w:space="0" w:color="auto"/>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1604</w:t>
            </w:r>
          </w:p>
        </w:tc>
        <w:tc>
          <w:tcPr>
            <w:tcW w:w="992" w:type="dxa"/>
            <w:tcBorders>
              <w:top w:val="single" w:sz="18" w:space="0" w:color="auto"/>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606</w:t>
            </w:r>
          </w:p>
        </w:tc>
        <w:tc>
          <w:tcPr>
            <w:tcW w:w="1134" w:type="dxa"/>
            <w:tcBorders>
              <w:top w:val="single" w:sz="18" w:space="0" w:color="auto"/>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2210</w:t>
            </w:r>
          </w:p>
        </w:tc>
        <w:tc>
          <w:tcPr>
            <w:tcW w:w="1134" w:type="dxa"/>
            <w:tcBorders>
              <w:top w:val="single" w:sz="18" w:space="0" w:color="auto"/>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17,3 %</w:t>
            </w:r>
          </w:p>
        </w:tc>
      </w:tr>
      <w:tr w:rsidR="00FA729C" w:rsidRPr="00D85391" w:rsidTr="00D70F21">
        <w:trPr>
          <w:trHeight w:val="312"/>
        </w:trPr>
        <w:tc>
          <w:tcPr>
            <w:tcW w:w="4471" w:type="dxa"/>
          </w:tcPr>
          <w:p w:rsidR="00FA729C" w:rsidRPr="00D85391" w:rsidRDefault="00FA729C" w:rsidP="00F11380">
            <w:pPr>
              <w:pStyle w:val="ListParagraph"/>
              <w:numPr>
                <w:ilvl w:val="0"/>
                <w:numId w:val="30"/>
              </w:numPr>
              <w:spacing w:after="0" w:line="240" w:lineRule="auto"/>
              <w:ind w:left="432" w:hanging="284"/>
              <w:rPr>
                <w:rFonts w:eastAsia="Times New Roman" w:cs="Cambria"/>
                <w:sz w:val="20"/>
                <w:szCs w:val="20"/>
                <w:lang w:val="fr-BE"/>
              </w:rPr>
            </w:pPr>
            <w:r w:rsidRPr="00D85391">
              <w:rPr>
                <w:rFonts w:eastAsia="Times New Roman" w:cs="Cambria"/>
                <w:b/>
                <w:sz w:val="20"/>
                <w:szCs w:val="20"/>
                <w:lang w:val="fr-BE"/>
              </w:rPr>
              <w:t>DGJ</w:t>
            </w:r>
            <w:r w:rsidRPr="00D85391">
              <w:rPr>
                <w:rFonts w:eastAsia="Times New Roman" w:cs="Cambria"/>
                <w:sz w:val="20"/>
                <w:szCs w:val="20"/>
                <w:lang w:val="fr-BE"/>
              </w:rPr>
              <w:t xml:space="preserve"> (direction générale police judiciaire) </w:t>
            </w:r>
          </w:p>
        </w:tc>
        <w:tc>
          <w:tcPr>
            <w:tcW w:w="992" w:type="dxa"/>
            <w:tcBorders>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3611</w:t>
            </w:r>
          </w:p>
        </w:tc>
        <w:tc>
          <w:tcPr>
            <w:tcW w:w="992"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757</w:t>
            </w:r>
          </w:p>
        </w:tc>
        <w:tc>
          <w:tcPr>
            <w:tcW w:w="1134"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4368</w:t>
            </w:r>
          </w:p>
        </w:tc>
        <w:tc>
          <w:tcPr>
            <w:tcW w:w="1134"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34,2 %</w:t>
            </w:r>
          </w:p>
        </w:tc>
      </w:tr>
      <w:tr w:rsidR="00FA729C" w:rsidRPr="00D85391" w:rsidTr="00D70F21">
        <w:trPr>
          <w:trHeight w:val="272"/>
        </w:trPr>
        <w:tc>
          <w:tcPr>
            <w:tcW w:w="4471" w:type="dxa"/>
          </w:tcPr>
          <w:p w:rsidR="00FA729C" w:rsidRPr="00D85391" w:rsidRDefault="00FA729C" w:rsidP="00F11380">
            <w:pPr>
              <w:pStyle w:val="ListParagraph"/>
              <w:numPr>
                <w:ilvl w:val="0"/>
                <w:numId w:val="30"/>
              </w:numPr>
              <w:spacing w:after="0" w:line="240" w:lineRule="auto"/>
              <w:ind w:left="432" w:hanging="284"/>
              <w:rPr>
                <w:rFonts w:eastAsia="Times New Roman" w:cs="Cambria"/>
                <w:sz w:val="20"/>
                <w:szCs w:val="20"/>
                <w:lang w:val="fr-BE"/>
              </w:rPr>
            </w:pPr>
            <w:r w:rsidRPr="00D85391">
              <w:rPr>
                <w:rFonts w:eastAsia="Times New Roman" w:cs="Cambria"/>
                <w:b/>
                <w:sz w:val="20"/>
                <w:szCs w:val="20"/>
                <w:lang w:val="fr-BE"/>
              </w:rPr>
              <w:t>DGA</w:t>
            </w:r>
            <w:r w:rsidRPr="00D85391">
              <w:rPr>
                <w:rFonts w:eastAsia="Times New Roman" w:cs="Cambria"/>
                <w:sz w:val="20"/>
                <w:szCs w:val="20"/>
                <w:lang w:val="fr-BE"/>
              </w:rPr>
              <w:t xml:space="preserve"> (direction générale police administrative)</w:t>
            </w:r>
          </w:p>
        </w:tc>
        <w:tc>
          <w:tcPr>
            <w:tcW w:w="992" w:type="dxa"/>
            <w:tcBorders>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3394</w:t>
            </w:r>
          </w:p>
        </w:tc>
        <w:tc>
          <w:tcPr>
            <w:tcW w:w="992"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468</w:t>
            </w:r>
          </w:p>
        </w:tc>
        <w:tc>
          <w:tcPr>
            <w:tcW w:w="1134"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3862</w:t>
            </w:r>
          </w:p>
        </w:tc>
        <w:tc>
          <w:tcPr>
            <w:tcW w:w="1134"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30,3 %</w:t>
            </w:r>
          </w:p>
        </w:tc>
      </w:tr>
      <w:tr w:rsidR="00FA729C" w:rsidRPr="00D85391" w:rsidTr="00D70F21">
        <w:trPr>
          <w:trHeight w:val="276"/>
        </w:trPr>
        <w:tc>
          <w:tcPr>
            <w:tcW w:w="4471" w:type="dxa"/>
          </w:tcPr>
          <w:p w:rsidR="00FA729C" w:rsidRPr="00D85391" w:rsidRDefault="00FA729C" w:rsidP="00F11380">
            <w:pPr>
              <w:pStyle w:val="ListParagraph"/>
              <w:numPr>
                <w:ilvl w:val="0"/>
                <w:numId w:val="30"/>
              </w:numPr>
              <w:spacing w:after="0" w:line="240" w:lineRule="auto"/>
              <w:ind w:left="432" w:hanging="284"/>
              <w:rPr>
                <w:rFonts w:eastAsia="Times New Roman" w:cs="Cambria"/>
                <w:sz w:val="20"/>
                <w:szCs w:val="20"/>
                <w:lang w:val="fr-BE"/>
              </w:rPr>
            </w:pPr>
            <w:r w:rsidRPr="00D85391">
              <w:rPr>
                <w:rFonts w:eastAsia="Times New Roman" w:cs="Cambria"/>
                <w:b/>
                <w:sz w:val="20"/>
                <w:szCs w:val="20"/>
                <w:lang w:val="fr-BE"/>
              </w:rPr>
              <w:t>DGS</w:t>
            </w:r>
            <w:r w:rsidRPr="00D85391">
              <w:rPr>
                <w:rFonts w:eastAsia="Times New Roman" w:cs="Cambria"/>
                <w:sz w:val="20"/>
                <w:szCs w:val="20"/>
                <w:lang w:val="fr-BE"/>
              </w:rPr>
              <w:t xml:space="preserve"> (direction générale appui &amp; gestion)</w:t>
            </w:r>
          </w:p>
        </w:tc>
        <w:tc>
          <w:tcPr>
            <w:tcW w:w="992" w:type="dxa"/>
            <w:tcBorders>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362</w:t>
            </w:r>
          </w:p>
        </w:tc>
        <w:tc>
          <w:tcPr>
            <w:tcW w:w="992" w:type="dxa"/>
            <w:tcBorders>
              <w:left w:val="dashSmallGap" w:sz="4" w:space="0" w:color="auto"/>
            </w:tcBorders>
            <w:shd w:val="clear" w:color="auto" w:fill="FFFFFF"/>
          </w:tcPr>
          <w:p w:rsidR="00FA729C" w:rsidRPr="008F5182" w:rsidRDefault="00FA729C" w:rsidP="00D87B7A">
            <w:pPr>
              <w:spacing w:after="0" w:line="240" w:lineRule="auto"/>
              <w:jc w:val="center"/>
              <w:rPr>
                <w:rFonts w:eastAsia="Times New Roman" w:cs="Cambria"/>
                <w:sz w:val="20"/>
                <w:szCs w:val="20"/>
                <w:lang w:val="fr-BE"/>
              </w:rPr>
            </w:pPr>
            <w:r w:rsidRPr="008F5182">
              <w:rPr>
                <w:rFonts w:eastAsia="Times New Roman" w:cs="Cambria"/>
                <w:sz w:val="20"/>
                <w:szCs w:val="20"/>
                <w:lang w:val="fr-BE"/>
              </w:rPr>
              <w:t>1956</w:t>
            </w:r>
          </w:p>
        </w:tc>
        <w:tc>
          <w:tcPr>
            <w:tcW w:w="1134" w:type="dxa"/>
            <w:tcBorders>
              <w:left w:val="dashSmallGap" w:sz="4" w:space="0" w:color="auto"/>
            </w:tcBorders>
            <w:shd w:val="clear" w:color="auto" w:fill="D9D9D9"/>
          </w:tcPr>
          <w:p w:rsidR="00FA729C" w:rsidRPr="008F5182" w:rsidRDefault="00FA729C" w:rsidP="00D87B7A">
            <w:pPr>
              <w:spacing w:after="0" w:line="240" w:lineRule="auto"/>
              <w:jc w:val="center"/>
              <w:rPr>
                <w:rFonts w:eastAsia="Times New Roman" w:cs="Cambria"/>
                <w:b/>
                <w:sz w:val="20"/>
                <w:szCs w:val="20"/>
                <w:lang w:val="fr-BE"/>
              </w:rPr>
            </w:pPr>
            <w:r w:rsidRPr="008F5182">
              <w:rPr>
                <w:rFonts w:eastAsia="Times New Roman" w:cs="Cambria"/>
                <w:b/>
                <w:sz w:val="20"/>
                <w:szCs w:val="20"/>
                <w:lang w:val="fr-BE"/>
              </w:rPr>
              <w:t>2318</w:t>
            </w:r>
          </w:p>
        </w:tc>
        <w:tc>
          <w:tcPr>
            <w:tcW w:w="1134"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18,1 %</w:t>
            </w:r>
          </w:p>
        </w:tc>
      </w:tr>
      <w:tr w:rsidR="00FA729C" w:rsidRPr="00D85391" w:rsidTr="00D70F21">
        <w:trPr>
          <w:trHeight w:val="314"/>
        </w:trPr>
        <w:tc>
          <w:tcPr>
            <w:tcW w:w="4471" w:type="dxa"/>
            <w:shd w:val="clear" w:color="auto" w:fill="D9D9D9"/>
          </w:tcPr>
          <w:p w:rsidR="00FA729C" w:rsidRPr="00D85391" w:rsidRDefault="00FA729C" w:rsidP="00D70F21">
            <w:pPr>
              <w:spacing w:after="0" w:line="240" w:lineRule="auto"/>
              <w:jc w:val="right"/>
              <w:rPr>
                <w:rFonts w:eastAsia="Times New Roman" w:cs="Cambria"/>
                <w:b/>
                <w:sz w:val="20"/>
                <w:szCs w:val="20"/>
                <w:lang w:val="fr-BE"/>
              </w:rPr>
            </w:pPr>
            <w:r w:rsidRPr="00D85391">
              <w:rPr>
                <w:rFonts w:eastAsia="Times New Roman" w:cs="Cambria"/>
                <w:b/>
                <w:sz w:val="20"/>
                <w:szCs w:val="20"/>
                <w:lang w:val="fr-BE"/>
              </w:rPr>
              <w:t>TOTAL</w:t>
            </w:r>
          </w:p>
        </w:tc>
        <w:tc>
          <w:tcPr>
            <w:tcW w:w="992" w:type="dxa"/>
            <w:tcBorders>
              <w:righ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8971</w:t>
            </w:r>
          </w:p>
          <w:p w:rsidR="00FA729C" w:rsidRPr="00D85391" w:rsidRDefault="00FA729C" w:rsidP="00D87B7A">
            <w:pPr>
              <w:spacing w:after="0" w:line="240" w:lineRule="auto"/>
              <w:jc w:val="center"/>
              <w:rPr>
                <w:rFonts w:eastAsia="Times New Roman" w:cs="Cambria"/>
                <w:sz w:val="18"/>
                <w:szCs w:val="18"/>
                <w:lang w:val="fr-BE"/>
              </w:rPr>
            </w:pPr>
            <w:r w:rsidRPr="00D85391">
              <w:rPr>
                <w:rFonts w:eastAsia="Times New Roman" w:cs="Cambria"/>
                <w:sz w:val="18"/>
                <w:szCs w:val="18"/>
                <w:lang w:val="fr-BE"/>
              </w:rPr>
              <w:t>(70,3 %)</w:t>
            </w:r>
          </w:p>
        </w:tc>
        <w:tc>
          <w:tcPr>
            <w:tcW w:w="992" w:type="dxa"/>
            <w:tcBorders>
              <w:left w:val="dashSmallGap" w:sz="4" w:space="0" w:color="auto"/>
            </w:tcBorders>
            <w:shd w:val="clear" w:color="auto" w:fill="D9D9D9"/>
          </w:tcPr>
          <w:p w:rsidR="00FA729C" w:rsidRPr="008F5182" w:rsidRDefault="00FA729C" w:rsidP="00D87B7A">
            <w:pPr>
              <w:spacing w:after="0" w:line="240" w:lineRule="auto"/>
              <w:jc w:val="center"/>
              <w:rPr>
                <w:rFonts w:eastAsia="Times New Roman" w:cs="Cambria"/>
                <w:b/>
                <w:sz w:val="20"/>
                <w:szCs w:val="20"/>
                <w:lang w:val="fr-BE"/>
              </w:rPr>
            </w:pPr>
            <w:r w:rsidRPr="008F5182">
              <w:rPr>
                <w:rFonts w:eastAsia="Times New Roman" w:cs="Cambria"/>
                <w:b/>
                <w:sz w:val="20"/>
                <w:szCs w:val="20"/>
                <w:lang w:val="fr-BE"/>
              </w:rPr>
              <w:t>3787</w:t>
            </w:r>
          </w:p>
          <w:p w:rsidR="00FA729C" w:rsidRPr="008F5182" w:rsidRDefault="00FA729C" w:rsidP="00D87B7A">
            <w:pPr>
              <w:spacing w:after="0" w:line="240" w:lineRule="auto"/>
              <w:jc w:val="center"/>
              <w:rPr>
                <w:rFonts w:eastAsia="Times New Roman" w:cs="Cambria"/>
                <w:b/>
                <w:sz w:val="20"/>
                <w:szCs w:val="20"/>
                <w:lang w:val="fr-BE"/>
              </w:rPr>
            </w:pPr>
            <w:r w:rsidRPr="008F5182">
              <w:rPr>
                <w:rFonts w:eastAsia="Times New Roman" w:cs="Cambria"/>
                <w:sz w:val="18"/>
                <w:szCs w:val="18"/>
                <w:lang w:val="fr-BE"/>
              </w:rPr>
              <w:t>(29,7 %)</w:t>
            </w:r>
          </w:p>
        </w:tc>
        <w:tc>
          <w:tcPr>
            <w:tcW w:w="1134" w:type="dxa"/>
            <w:tcBorders>
              <w:left w:val="dashSmallGap" w:sz="4" w:space="0" w:color="auto"/>
            </w:tcBorders>
            <w:shd w:val="clear" w:color="auto" w:fill="D9D9D9"/>
          </w:tcPr>
          <w:p w:rsidR="00FA729C" w:rsidRPr="008F5182" w:rsidRDefault="00FA729C" w:rsidP="00D87B7A">
            <w:pPr>
              <w:spacing w:after="0" w:line="240" w:lineRule="auto"/>
              <w:jc w:val="center"/>
              <w:rPr>
                <w:rFonts w:eastAsia="Times New Roman" w:cs="Cambria"/>
                <w:b/>
                <w:sz w:val="24"/>
                <w:szCs w:val="24"/>
                <w:lang w:val="fr-BE"/>
              </w:rPr>
            </w:pPr>
            <w:r w:rsidRPr="008F5182">
              <w:rPr>
                <w:rFonts w:eastAsia="Times New Roman" w:cs="Cambria"/>
                <w:b/>
                <w:sz w:val="24"/>
                <w:szCs w:val="24"/>
                <w:lang w:val="fr-BE"/>
              </w:rPr>
              <w:t>12758</w:t>
            </w:r>
          </w:p>
        </w:tc>
        <w:tc>
          <w:tcPr>
            <w:tcW w:w="1134"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100%</w:t>
            </w:r>
          </w:p>
        </w:tc>
      </w:tr>
    </w:tbl>
    <w:p w:rsidR="00FA729C" w:rsidRPr="00D85391" w:rsidRDefault="00FA729C" w:rsidP="008005A5">
      <w:pPr>
        <w:widowControl/>
        <w:spacing w:after="0" w:line="240" w:lineRule="auto"/>
        <w:ind w:left="284" w:right="40"/>
        <w:jc w:val="both"/>
        <w:rPr>
          <w:sz w:val="4"/>
          <w:szCs w:val="4"/>
          <w:lang w:val="fr-BE"/>
        </w:rPr>
      </w:pPr>
    </w:p>
    <w:p w:rsidR="00FA729C" w:rsidRPr="00D85391" w:rsidRDefault="00FA729C" w:rsidP="00D56967">
      <w:pPr>
        <w:widowControl/>
        <w:spacing w:after="0" w:line="240" w:lineRule="auto"/>
        <w:ind w:left="426" w:right="40"/>
        <w:jc w:val="both"/>
        <w:rPr>
          <w:rFonts w:eastAsia="Times New Roman" w:cs="Cambria"/>
          <w:sz w:val="24"/>
          <w:szCs w:val="24"/>
          <w:lang w:val="fr-BE"/>
        </w:rPr>
      </w:pPr>
      <w:r w:rsidRPr="00D85391">
        <w:rPr>
          <w:sz w:val="20"/>
          <w:szCs w:val="20"/>
          <w:u w:val="single"/>
          <w:lang w:val="fr-BE"/>
        </w:rPr>
        <w:t>Source</w:t>
      </w:r>
      <w:r w:rsidRPr="00D85391">
        <w:rPr>
          <w:sz w:val="20"/>
          <w:szCs w:val="20"/>
          <w:lang w:val="fr-BE"/>
        </w:rPr>
        <w:t> : Tableau Organique TO-2</w:t>
      </w:r>
      <w:r w:rsidRPr="00D85391">
        <w:rPr>
          <w:i/>
          <w:sz w:val="20"/>
          <w:szCs w:val="20"/>
          <w:lang w:val="fr-BE"/>
        </w:rPr>
        <w:t>ter</w:t>
      </w:r>
      <w:r w:rsidRPr="00D85391">
        <w:rPr>
          <w:sz w:val="20"/>
          <w:szCs w:val="20"/>
          <w:lang w:val="fr-BE"/>
        </w:rPr>
        <w:t xml:space="preserve"> publié en février 2010</w:t>
      </w:r>
      <w:r w:rsidRPr="00D85391">
        <w:rPr>
          <w:rFonts w:eastAsia="Times New Roman" w:cs="Cambria"/>
          <w:sz w:val="24"/>
          <w:szCs w:val="24"/>
          <w:lang w:val="fr-BE"/>
        </w:rPr>
        <w:t xml:space="preserve"> </w:t>
      </w:r>
    </w:p>
    <w:p w:rsidR="00FA729C" w:rsidRPr="00D85391" w:rsidRDefault="00FA729C" w:rsidP="00D56967">
      <w:pPr>
        <w:widowControl/>
        <w:spacing w:before="240" w:after="120" w:line="240" w:lineRule="auto"/>
        <w:ind w:left="284" w:hanging="284"/>
        <w:jc w:val="both"/>
        <w:rPr>
          <w:rFonts w:eastAsia="Times New Roman" w:cs="Cambria"/>
          <w:sz w:val="24"/>
          <w:szCs w:val="24"/>
          <w:lang w:val="fr-BE"/>
        </w:rPr>
      </w:pPr>
      <w:r w:rsidRPr="00D85391">
        <w:rPr>
          <w:b/>
          <w:sz w:val="24"/>
          <w:szCs w:val="24"/>
          <w:u w:val="single"/>
          <w:lang w:val="fr-BE"/>
        </w:rPr>
        <w:t>Tableau 3</w:t>
      </w:r>
      <w:r w:rsidRPr="00D85391">
        <w:rPr>
          <w:b/>
          <w:sz w:val="24"/>
          <w:szCs w:val="24"/>
          <w:lang w:val="fr-BE"/>
        </w:rPr>
        <w:t xml:space="preserve"> : capacité réelle de la </w:t>
      </w:r>
      <w:r>
        <w:rPr>
          <w:b/>
          <w:sz w:val="24"/>
          <w:szCs w:val="24"/>
          <w:lang w:val="fr-BE"/>
        </w:rPr>
        <w:t>Police fédérale</w:t>
      </w:r>
      <w:r w:rsidRPr="00D85391">
        <w:rPr>
          <w:b/>
          <w:sz w:val="24"/>
          <w:szCs w:val="24"/>
          <w:lang w:val="fr-BE"/>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6"/>
        <w:gridCol w:w="851"/>
        <w:gridCol w:w="850"/>
        <w:gridCol w:w="851"/>
        <w:gridCol w:w="850"/>
        <w:gridCol w:w="851"/>
        <w:gridCol w:w="992"/>
        <w:gridCol w:w="992"/>
      </w:tblGrid>
      <w:tr w:rsidR="00FA729C" w:rsidRPr="00D462D8" w:rsidTr="00D70F21">
        <w:trPr>
          <w:trHeight w:val="271"/>
        </w:trPr>
        <w:tc>
          <w:tcPr>
            <w:tcW w:w="2486" w:type="dxa"/>
            <w:vMerge w:val="restart"/>
          </w:tcPr>
          <w:p w:rsidR="00FA729C" w:rsidRPr="00D85391" w:rsidRDefault="00FA729C" w:rsidP="00D70F21">
            <w:pPr>
              <w:spacing w:after="0" w:line="240" w:lineRule="auto"/>
              <w:rPr>
                <w:rFonts w:eastAsia="Times New Roman" w:cs="Cambria"/>
                <w:b/>
                <w:u w:val="single"/>
                <w:lang w:val="fr-BE"/>
              </w:rPr>
            </w:pPr>
            <w:r w:rsidRPr="00D85391">
              <w:rPr>
                <w:rFonts w:eastAsia="Times New Roman" w:cs="Cambria"/>
                <w:b/>
                <w:u w:val="single"/>
                <w:lang w:val="fr-BE"/>
              </w:rPr>
              <w:t>30.04.2013</w:t>
            </w:r>
          </w:p>
          <w:p w:rsidR="00FA729C" w:rsidRPr="00D85391" w:rsidRDefault="00FA729C" w:rsidP="00D70F21">
            <w:pPr>
              <w:spacing w:after="0" w:line="240" w:lineRule="auto"/>
              <w:rPr>
                <w:rFonts w:eastAsia="Times New Roman" w:cs="Cambria"/>
                <w:b/>
                <w:sz w:val="20"/>
                <w:szCs w:val="20"/>
                <w:lang w:val="fr-BE"/>
              </w:rPr>
            </w:pPr>
            <w:r w:rsidRPr="00D85391">
              <w:rPr>
                <w:rFonts w:eastAsia="Times New Roman" w:cs="Cambria"/>
                <w:b/>
                <w:sz w:val="20"/>
                <w:szCs w:val="20"/>
                <w:lang w:val="fr-BE"/>
              </w:rPr>
              <w:t xml:space="preserve">effectifs réels (en FTE) </w:t>
            </w:r>
          </w:p>
        </w:tc>
        <w:tc>
          <w:tcPr>
            <w:tcW w:w="851" w:type="dxa"/>
            <w:vMerge w:val="restart"/>
            <w:tcBorders>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b/>
                <w:sz w:val="8"/>
                <w:szCs w:val="8"/>
                <w:lang w:val="fr-BE"/>
              </w:rPr>
            </w:pPr>
          </w:p>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Ops</w:t>
            </w:r>
          </w:p>
        </w:tc>
        <w:tc>
          <w:tcPr>
            <w:tcW w:w="850" w:type="dxa"/>
            <w:vMerge w:val="restart"/>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b/>
                <w:sz w:val="8"/>
                <w:szCs w:val="8"/>
                <w:lang w:val="fr-BE"/>
              </w:rPr>
            </w:pPr>
          </w:p>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Calog</w:t>
            </w:r>
          </w:p>
        </w:tc>
        <w:tc>
          <w:tcPr>
            <w:tcW w:w="851" w:type="dxa"/>
            <w:vMerge w:val="restart"/>
            <w:tcBorders>
              <w:right w:val="double" w:sz="4" w:space="0" w:color="auto"/>
            </w:tcBorders>
            <w:shd w:val="clear" w:color="auto" w:fill="FFFFFF"/>
          </w:tcPr>
          <w:p w:rsidR="00FA729C" w:rsidRPr="00D85391" w:rsidRDefault="00FA729C" w:rsidP="00D87B7A">
            <w:pPr>
              <w:spacing w:after="0" w:line="240" w:lineRule="auto"/>
              <w:jc w:val="center"/>
              <w:rPr>
                <w:rFonts w:eastAsia="Times New Roman" w:cs="Cambria"/>
                <w:b/>
                <w:sz w:val="8"/>
                <w:szCs w:val="8"/>
                <w:lang w:val="fr-BE"/>
              </w:rPr>
            </w:pPr>
          </w:p>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Cumul</w:t>
            </w:r>
          </w:p>
        </w:tc>
        <w:tc>
          <w:tcPr>
            <w:tcW w:w="3685" w:type="dxa"/>
            <w:gridSpan w:val="4"/>
            <w:tcBorders>
              <w:left w:val="double"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Ecart par rapport au TO-2</w:t>
            </w:r>
            <w:r w:rsidRPr="00D85391">
              <w:rPr>
                <w:rFonts w:eastAsia="Times New Roman" w:cs="Cambria"/>
                <w:b/>
                <w:i/>
                <w:sz w:val="20"/>
                <w:szCs w:val="20"/>
                <w:lang w:val="fr-BE"/>
              </w:rPr>
              <w:t>ter</w:t>
            </w:r>
          </w:p>
        </w:tc>
      </w:tr>
      <w:tr w:rsidR="00FA729C" w:rsidRPr="00D85391" w:rsidTr="004D7664">
        <w:trPr>
          <w:trHeight w:val="204"/>
        </w:trPr>
        <w:tc>
          <w:tcPr>
            <w:tcW w:w="2486" w:type="dxa"/>
            <w:vMerge/>
            <w:tcBorders>
              <w:bottom w:val="single" w:sz="18" w:space="0" w:color="auto"/>
            </w:tcBorders>
          </w:tcPr>
          <w:p w:rsidR="00FA729C" w:rsidRPr="00D85391" w:rsidRDefault="00FA729C" w:rsidP="00D70F21">
            <w:pPr>
              <w:spacing w:after="0" w:line="240" w:lineRule="auto"/>
              <w:rPr>
                <w:rFonts w:eastAsia="Times New Roman" w:cs="Cambria"/>
                <w:b/>
                <w:sz w:val="20"/>
                <w:szCs w:val="20"/>
                <w:lang w:val="fr-BE"/>
              </w:rPr>
            </w:pPr>
          </w:p>
        </w:tc>
        <w:tc>
          <w:tcPr>
            <w:tcW w:w="851" w:type="dxa"/>
            <w:vMerge/>
            <w:tcBorders>
              <w:bottom w:val="single" w:sz="18" w:space="0" w:color="auto"/>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p>
        </w:tc>
        <w:tc>
          <w:tcPr>
            <w:tcW w:w="850" w:type="dxa"/>
            <w:vMerge/>
            <w:tcBorders>
              <w:left w:val="dashSmallGap" w:sz="4" w:space="0" w:color="auto"/>
              <w:bottom w:val="single" w:sz="18"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p>
        </w:tc>
        <w:tc>
          <w:tcPr>
            <w:tcW w:w="851" w:type="dxa"/>
            <w:vMerge/>
            <w:tcBorders>
              <w:bottom w:val="single" w:sz="18" w:space="0" w:color="auto"/>
              <w:right w:val="double" w:sz="4"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p>
        </w:tc>
        <w:tc>
          <w:tcPr>
            <w:tcW w:w="850" w:type="dxa"/>
            <w:tcBorders>
              <w:left w:val="double" w:sz="4" w:space="0" w:color="auto"/>
              <w:bottom w:val="single" w:sz="18"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Ops</w:t>
            </w:r>
          </w:p>
        </w:tc>
        <w:tc>
          <w:tcPr>
            <w:tcW w:w="851" w:type="dxa"/>
            <w:tcBorders>
              <w:left w:val="dashSmallGap" w:sz="4" w:space="0" w:color="auto"/>
              <w:bottom w:val="single" w:sz="18"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Calog</w:t>
            </w:r>
          </w:p>
        </w:tc>
        <w:tc>
          <w:tcPr>
            <w:tcW w:w="992" w:type="dxa"/>
            <w:tcBorders>
              <w:bottom w:val="single" w:sz="18"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Cumul</w:t>
            </w:r>
          </w:p>
        </w:tc>
        <w:tc>
          <w:tcPr>
            <w:tcW w:w="992" w:type="dxa"/>
            <w:tcBorders>
              <w:left w:val="dashSmallGap" w:sz="4" w:space="0" w:color="auto"/>
              <w:bottom w:val="single" w:sz="18"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 TO-2ter</w:t>
            </w:r>
          </w:p>
        </w:tc>
      </w:tr>
      <w:tr w:rsidR="00FA729C" w:rsidRPr="00D85391" w:rsidTr="004D7664">
        <w:trPr>
          <w:trHeight w:val="217"/>
        </w:trPr>
        <w:tc>
          <w:tcPr>
            <w:tcW w:w="2486" w:type="dxa"/>
            <w:tcBorders>
              <w:top w:val="single" w:sz="18" w:space="0" w:color="auto"/>
            </w:tcBorders>
          </w:tcPr>
          <w:p w:rsidR="00FA729C" w:rsidRPr="00D85391" w:rsidRDefault="00FA729C" w:rsidP="00F11380">
            <w:pPr>
              <w:pStyle w:val="ListParagraph"/>
              <w:numPr>
                <w:ilvl w:val="0"/>
                <w:numId w:val="30"/>
              </w:numPr>
              <w:spacing w:after="0" w:line="240" w:lineRule="auto"/>
              <w:ind w:left="432" w:hanging="284"/>
              <w:rPr>
                <w:rFonts w:eastAsia="Times New Roman" w:cs="Cambria"/>
                <w:b/>
                <w:sz w:val="20"/>
                <w:szCs w:val="20"/>
                <w:lang w:val="fr-BE"/>
              </w:rPr>
            </w:pPr>
            <w:r w:rsidRPr="00D85391">
              <w:rPr>
                <w:rFonts w:eastAsia="Times New Roman" w:cs="Cambria"/>
                <w:b/>
                <w:sz w:val="20"/>
                <w:szCs w:val="20"/>
                <w:lang w:val="fr-BE"/>
              </w:rPr>
              <w:t>CG</w:t>
            </w:r>
          </w:p>
        </w:tc>
        <w:tc>
          <w:tcPr>
            <w:tcW w:w="851" w:type="dxa"/>
            <w:tcBorders>
              <w:top w:val="single" w:sz="18" w:space="0" w:color="auto"/>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1449</w:t>
            </w:r>
          </w:p>
        </w:tc>
        <w:tc>
          <w:tcPr>
            <w:tcW w:w="850" w:type="dxa"/>
            <w:tcBorders>
              <w:top w:val="single" w:sz="18" w:space="0" w:color="auto"/>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553</w:t>
            </w:r>
          </w:p>
        </w:tc>
        <w:tc>
          <w:tcPr>
            <w:tcW w:w="851" w:type="dxa"/>
            <w:tcBorders>
              <w:top w:val="single" w:sz="18" w:space="0" w:color="auto"/>
              <w:right w:val="double" w:sz="4"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2002</w:t>
            </w:r>
          </w:p>
        </w:tc>
        <w:tc>
          <w:tcPr>
            <w:tcW w:w="850" w:type="dxa"/>
            <w:tcBorders>
              <w:top w:val="single" w:sz="18" w:space="0" w:color="auto"/>
              <w:left w:val="double"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- 155</w:t>
            </w:r>
          </w:p>
        </w:tc>
        <w:tc>
          <w:tcPr>
            <w:tcW w:w="851" w:type="dxa"/>
            <w:tcBorders>
              <w:top w:val="single" w:sz="18" w:space="0" w:color="auto"/>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- 53</w:t>
            </w:r>
          </w:p>
        </w:tc>
        <w:tc>
          <w:tcPr>
            <w:tcW w:w="992" w:type="dxa"/>
            <w:tcBorders>
              <w:top w:val="single" w:sz="18"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- 208</w:t>
            </w:r>
          </w:p>
        </w:tc>
        <w:tc>
          <w:tcPr>
            <w:tcW w:w="992" w:type="dxa"/>
            <w:tcBorders>
              <w:top w:val="single" w:sz="18" w:space="0" w:color="auto"/>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- 9,4 %</w:t>
            </w:r>
          </w:p>
        </w:tc>
      </w:tr>
      <w:tr w:rsidR="00FA729C" w:rsidRPr="00D85391" w:rsidTr="00D70F21">
        <w:trPr>
          <w:trHeight w:val="312"/>
        </w:trPr>
        <w:tc>
          <w:tcPr>
            <w:tcW w:w="2486" w:type="dxa"/>
          </w:tcPr>
          <w:p w:rsidR="00FA729C" w:rsidRPr="00D85391" w:rsidRDefault="00FA729C" w:rsidP="00F11380">
            <w:pPr>
              <w:pStyle w:val="ListParagraph"/>
              <w:numPr>
                <w:ilvl w:val="0"/>
                <w:numId w:val="30"/>
              </w:numPr>
              <w:spacing w:after="0" w:line="240" w:lineRule="auto"/>
              <w:ind w:left="432" w:hanging="284"/>
              <w:rPr>
                <w:rFonts w:eastAsia="Times New Roman" w:cs="Cambria"/>
                <w:b/>
                <w:sz w:val="20"/>
                <w:szCs w:val="20"/>
                <w:lang w:val="fr-BE"/>
              </w:rPr>
            </w:pPr>
            <w:r w:rsidRPr="00D85391">
              <w:rPr>
                <w:rFonts w:eastAsia="Times New Roman" w:cs="Cambria"/>
                <w:b/>
                <w:sz w:val="20"/>
                <w:szCs w:val="20"/>
                <w:lang w:val="fr-BE"/>
              </w:rPr>
              <w:t xml:space="preserve">DGJ </w:t>
            </w:r>
          </w:p>
        </w:tc>
        <w:tc>
          <w:tcPr>
            <w:tcW w:w="851" w:type="dxa"/>
            <w:tcBorders>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3322</w:t>
            </w:r>
          </w:p>
        </w:tc>
        <w:tc>
          <w:tcPr>
            <w:tcW w:w="850"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656</w:t>
            </w:r>
          </w:p>
        </w:tc>
        <w:tc>
          <w:tcPr>
            <w:tcW w:w="851" w:type="dxa"/>
            <w:tcBorders>
              <w:right w:val="double" w:sz="4"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3978</w:t>
            </w:r>
          </w:p>
        </w:tc>
        <w:tc>
          <w:tcPr>
            <w:tcW w:w="850" w:type="dxa"/>
            <w:tcBorders>
              <w:left w:val="double"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- 289</w:t>
            </w:r>
          </w:p>
        </w:tc>
        <w:tc>
          <w:tcPr>
            <w:tcW w:w="851"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- 101</w:t>
            </w:r>
          </w:p>
        </w:tc>
        <w:tc>
          <w:tcPr>
            <w:tcW w:w="992" w:type="dxa"/>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- 390</w:t>
            </w:r>
          </w:p>
        </w:tc>
        <w:tc>
          <w:tcPr>
            <w:tcW w:w="992"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- 8,9 %</w:t>
            </w:r>
          </w:p>
        </w:tc>
      </w:tr>
      <w:tr w:rsidR="00FA729C" w:rsidRPr="00D85391" w:rsidTr="00D70F21">
        <w:trPr>
          <w:trHeight w:val="272"/>
        </w:trPr>
        <w:tc>
          <w:tcPr>
            <w:tcW w:w="2486" w:type="dxa"/>
          </w:tcPr>
          <w:p w:rsidR="00FA729C" w:rsidRPr="00D85391" w:rsidRDefault="00FA729C" w:rsidP="00F11380">
            <w:pPr>
              <w:pStyle w:val="ListParagraph"/>
              <w:numPr>
                <w:ilvl w:val="0"/>
                <w:numId w:val="30"/>
              </w:numPr>
              <w:spacing w:after="0" w:line="240" w:lineRule="auto"/>
              <w:ind w:left="432" w:hanging="284"/>
              <w:rPr>
                <w:rFonts w:eastAsia="Times New Roman" w:cs="Cambria"/>
                <w:b/>
                <w:sz w:val="20"/>
                <w:szCs w:val="20"/>
                <w:lang w:val="fr-BE"/>
              </w:rPr>
            </w:pPr>
            <w:r w:rsidRPr="00D85391">
              <w:rPr>
                <w:rFonts w:eastAsia="Times New Roman" w:cs="Cambria"/>
                <w:b/>
                <w:sz w:val="20"/>
                <w:szCs w:val="20"/>
                <w:lang w:val="fr-BE"/>
              </w:rPr>
              <w:t>DGA</w:t>
            </w:r>
          </w:p>
        </w:tc>
        <w:tc>
          <w:tcPr>
            <w:tcW w:w="851" w:type="dxa"/>
            <w:tcBorders>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2996</w:t>
            </w:r>
          </w:p>
        </w:tc>
        <w:tc>
          <w:tcPr>
            <w:tcW w:w="850"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402</w:t>
            </w:r>
          </w:p>
        </w:tc>
        <w:tc>
          <w:tcPr>
            <w:tcW w:w="851" w:type="dxa"/>
            <w:tcBorders>
              <w:right w:val="double" w:sz="4"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3398</w:t>
            </w:r>
          </w:p>
        </w:tc>
        <w:tc>
          <w:tcPr>
            <w:tcW w:w="850" w:type="dxa"/>
            <w:tcBorders>
              <w:left w:val="double"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- 398</w:t>
            </w:r>
          </w:p>
        </w:tc>
        <w:tc>
          <w:tcPr>
            <w:tcW w:w="851"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- 66</w:t>
            </w:r>
          </w:p>
        </w:tc>
        <w:tc>
          <w:tcPr>
            <w:tcW w:w="992" w:type="dxa"/>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- 464</w:t>
            </w:r>
          </w:p>
        </w:tc>
        <w:tc>
          <w:tcPr>
            <w:tcW w:w="992"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- 12,0 %</w:t>
            </w:r>
          </w:p>
        </w:tc>
      </w:tr>
      <w:tr w:rsidR="00FA729C" w:rsidRPr="008F5182" w:rsidTr="00D70F21">
        <w:trPr>
          <w:trHeight w:val="276"/>
        </w:trPr>
        <w:tc>
          <w:tcPr>
            <w:tcW w:w="2486" w:type="dxa"/>
          </w:tcPr>
          <w:p w:rsidR="00FA729C" w:rsidRPr="00D85391" w:rsidRDefault="00FA729C" w:rsidP="00F11380">
            <w:pPr>
              <w:pStyle w:val="ListParagraph"/>
              <w:numPr>
                <w:ilvl w:val="0"/>
                <w:numId w:val="30"/>
              </w:numPr>
              <w:spacing w:after="0" w:line="240" w:lineRule="auto"/>
              <w:ind w:left="432" w:hanging="284"/>
              <w:rPr>
                <w:rFonts w:eastAsia="Times New Roman" w:cs="Cambria"/>
                <w:b/>
                <w:sz w:val="20"/>
                <w:szCs w:val="20"/>
                <w:lang w:val="fr-BE"/>
              </w:rPr>
            </w:pPr>
            <w:r w:rsidRPr="00D85391">
              <w:rPr>
                <w:rFonts w:eastAsia="Times New Roman" w:cs="Cambria"/>
                <w:b/>
                <w:sz w:val="20"/>
                <w:szCs w:val="20"/>
                <w:lang w:val="fr-BE"/>
              </w:rPr>
              <w:t>DGS</w:t>
            </w:r>
          </w:p>
        </w:tc>
        <w:tc>
          <w:tcPr>
            <w:tcW w:w="851" w:type="dxa"/>
            <w:tcBorders>
              <w:righ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471</w:t>
            </w:r>
          </w:p>
        </w:tc>
        <w:tc>
          <w:tcPr>
            <w:tcW w:w="850" w:type="dxa"/>
            <w:tcBorders>
              <w:left w:val="dashSmallGap"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1491</w:t>
            </w:r>
          </w:p>
        </w:tc>
        <w:tc>
          <w:tcPr>
            <w:tcW w:w="851" w:type="dxa"/>
            <w:tcBorders>
              <w:right w:val="double" w:sz="4" w:space="0" w:color="auto"/>
            </w:tcBorders>
            <w:shd w:val="clear" w:color="auto" w:fill="FFFFFF"/>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1962</w:t>
            </w:r>
          </w:p>
        </w:tc>
        <w:tc>
          <w:tcPr>
            <w:tcW w:w="850" w:type="dxa"/>
            <w:tcBorders>
              <w:left w:val="double" w:sz="4" w:space="0" w:color="auto"/>
            </w:tcBorders>
            <w:shd w:val="clear" w:color="auto" w:fill="FFFFFF"/>
          </w:tcPr>
          <w:p w:rsidR="00FA729C" w:rsidRPr="00D85391" w:rsidRDefault="00FA729C" w:rsidP="00D87B7A">
            <w:pPr>
              <w:spacing w:after="0" w:line="240" w:lineRule="auto"/>
              <w:jc w:val="center"/>
              <w:rPr>
                <w:rFonts w:eastAsia="Times New Roman" w:cs="Cambria"/>
                <w:sz w:val="20"/>
                <w:szCs w:val="20"/>
                <w:lang w:val="fr-BE"/>
              </w:rPr>
            </w:pPr>
            <w:r w:rsidRPr="00D85391">
              <w:rPr>
                <w:rFonts w:eastAsia="Times New Roman" w:cs="Cambria"/>
                <w:sz w:val="20"/>
                <w:szCs w:val="20"/>
                <w:lang w:val="fr-BE"/>
              </w:rPr>
              <w:t>+ 109</w:t>
            </w:r>
          </w:p>
        </w:tc>
        <w:tc>
          <w:tcPr>
            <w:tcW w:w="851" w:type="dxa"/>
            <w:tcBorders>
              <w:left w:val="dashSmallGap" w:sz="4" w:space="0" w:color="auto"/>
            </w:tcBorders>
            <w:shd w:val="clear" w:color="auto" w:fill="FFFFFF"/>
          </w:tcPr>
          <w:p w:rsidR="00FA729C" w:rsidRPr="008F5182" w:rsidRDefault="00FA729C" w:rsidP="00D87B7A">
            <w:pPr>
              <w:spacing w:after="0" w:line="240" w:lineRule="auto"/>
              <w:jc w:val="center"/>
              <w:rPr>
                <w:rFonts w:eastAsia="Times New Roman" w:cs="Cambria"/>
                <w:sz w:val="20"/>
                <w:szCs w:val="20"/>
                <w:lang w:val="fr-BE"/>
              </w:rPr>
            </w:pPr>
            <w:r w:rsidRPr="008F5182">
              <w:rPr>
                <w:rFonts w:eastAsia="Times New Roman" w:cs="Cambria"/>
                <w:sz w:val="20"/>
                <w:szCs w:val="20"/>
                <w:lang w:val="fr-BE"/>
              </w:rPr>
              <w:t>- 465</w:t>
            </w:r>
          </w:p>
        </w:tc>
        <w:tc>
          <w:tcPr>
            <w:tcW w:w="992" w:type="dxa"/>
            <w:shd w:val="clear" w:color="auto" w:fill="D9D9D9"/>
          </w:tcPr>
          <w:p w:rsidR="00FA729C" w:rsidRPr="008F5182" w:rsidRDefault="00FA729C" w:rsidP="00D87B7A">
            <w:pPr>
              <w:spacing w:after="0" w:line="240" w:lineRule="auto"/>
              <w:jc w:val="center"/>
              <w:rPr>
                <w:rFonts w:eastAsia="Times New Roman" w:cs="Cambria"/>
                <w:b/>
                <w:sz w:val="20"/>
                <w:szCs w:val="20"/>
                <w:lang w:val="fr-BE"/>
              </w:rPr>
            </w:pPr>
            <w:r w:rsidRPr="008F5182">
              <w:rPr>
                <w:rFonts w:eastAsia="Times New Roman" w:cs="Cambria"/>
                <w:b/>
                <w:sz w:val="20"/>
                <w:szCs w:val="20"/>
                <w:lang w:val="fr-BE"/>
              </w:rPr>
              <w:t>- 356</w:t>
            </w:r>
          </w:p>
        </w:tc>
        <w:tc>
          <w:tcPr>
            <w:tcW w:w="992" w:type="dxa"/>
            <w:tcBorders>
              <w:left w:val="dashSmallGap" w:sz="4" w:space="0" w:color="auto"/>
            </w:tcBorders>
            <w:shd w:val="clear" w:color="auto" w:fill="FFFFFF"/>
          </w:tcPr>
          <w:p w:rsidR="00FA729C" w:rsidRPr="008F5182" w:rsidRDefault="00FA729C" w:rsidP="00D87B7A">
            <w:pPr>
              <w:spacing w:after="0" w:line="240" w:lineRule="auto"/>
              <w:jc w:val="center"/>
              <w:rPr>
                <w:rFonts w:eastAsia="Times New Roman" w:cs="Cambria"/>
                <w:sz w:val="20"/>
                <w:szCs w:val="20"/>
                <w:lang w:val="fr-BE"/>
              </w:rPr>
            </w:pPr>
            <w:r w:rsidRPr="008F5182">
              <w:rPr>
                <w:rFonts w:eastAsia="Times New Roman" w:cs="Cambria"/>
                <w:sz w:val="20"/>
                <w:szCs w:val="20"/>
                <w:lang w:val="fr-BE"/>
              </w:rPr>
              <w:t>- 15,3 %</w:t>
            </w:r>
          </w:p>
        </w:tc>
      </w:tr>
      <w:tr w:rsidR="00FA729C" w:rsidRPr="00D85391" w:rsidTr="00D70F21">
        <w:trPr>
          <w:trHeight w:val="314"/>
        </w:trPr>
        <w:tc>
          <w:tcPr>
            <w:tcW w:w="2486" w:type="dxa"/>
            <w:shd w:val="clear" w:color="auto" w:fill="D9D9D9"/>
          </w:tcPr>
          <w:p w:rsidR="00FA729C" w:rsidRPr="00D85391" w:rsidRDefault="00FA729C" w:rsidP="00D70F21">
            <w:pPr>
              <w:spacing w:after="0" w:line="240" w:lineRule="auto"/>
              <w:jc w:val="right"/>
              <w:rPr>
                <w:rFonts w:eastAsia="Times New Roman" w:cs="Cambria"/>
                <w:b/>
                <w:sz w:val="20"/>
                <w:szCs w:val="20"/>
                <w:lang w:val="fr-BE"/>
              </w:rPr>
            </w:pPr>
            <w:r w:rsidRPr="00D85391">
              <w:rPr>
                <w:rFonts w:eastAsia="Times New Roman" w:cs="Cambria"/>
                <w:b/>
                <w:sz w:val="20"/>
                <w:szCs w:val="20"/>
                <w:lang w:val="fr-BE"/>
              </w:rPr>
              <w:t>TOTAL</w:t>
            </w:r>
          </w:p>
        </w:tc>
        <w:tc>
          <w:tcPr>
            <w:tcW w:w="851" w:type="dxa"/>
            <w:tcBorders>
              <w:righ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8238</w:t>
            </w:r>
          </w:p>
        </w:tc>
        <w:tc>
          <w:tcPr>
            <w:tcW w:w="850"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3102</w:t>
            </w:r>
          </w:p>
        </w:tc>
        <w:tc>
          <w:tcPr>
            <w:tcW w:w="851" w:type="dxa"/>
            <w:tcBorders>
              <w:right w:val="double" w:sz="4" w:space="0" w:color="auto"/>
            </w:tcBorders>
            <w:shd w:val="clear" w:color="auto" w:fill="D9D9D9"/>
          </w:tcPr>
          <w:p w:rsidR="00FA729C" w:rsidRPr="00D85391" w:rsidRDefault="00FA729C" w:rsidP="00D87B7A">
            <w:pPr>
              <w:spacing w:after="0" w:line="240" w:lineRule="auto"/>
              <w:jc w:val="center"/>
              <w:rPr>
                <w:rFonts w:eastAsia="Times New Roman" w:cs="Cambria"/>
                <w:b/>
                <w:sz w:val="24"/>
                <w:szCs w:val="24"/>
                <w:lang w:val="fr-BE"/>
              </w:rPr>
            </w:pPr>
            <w:r w:rsidRPr="00D85391">
              <w:rPr>
                <w:rFonts w:eastAsia="Times New Roman" w:cs="Cambria"/>
                <w:b/>
                <w:sz w:val="24"/>
                <w:szCs w:val="24"/>
                <w:lang w:val="fr-BE"/>
              </w:rPr>
              <w:t>11340</w:t>
            </w:r>
          </w:p>
        </w:tc>
        <w:tc>
          <w:tcPr>
            <w:tcW w:w="850" w:type="dxa"/>
            <w:tcBorders>
              <w:left w:val="double"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- 733</w:t>
            </w:r>
          </w:p>
        </w:tc>
        <w:tc>
          <w:tcPr>
            <w:tcW w:w="851" w:type="dxa"/>
            <w:tcBorders>
              <w:left w:val="dashSmallGap" w:sz="4" w:space="0" w:color="auto"/>
            </w:tcBorders>
            <w:shd w:val="clear" w:color="auto" w:fill="D9D9D9"/>
          </w:tcPr>
          <w:p w:rsidR="00FA729C" w:rsidRPr="008F5182" w:rsidRDefault="00FA729C" w:rsidP="00D87B7A">
            <w:pPr>
              <w:spacing w:after="0" w:line="240" w:lineRule="auto"/>
              <w:jc w:val="center"/>
              <w:rPr>
                <w:rFonts w:eastAsia="Times New Roman" w:cs="Cambria"/>
                <w:b/>
                <w:sz w:val="20"/>
                <w:szCs w:val="20"/>
                <w:lang w:val="fr-BE"/>
              </w:rPr>
            </w:pPr>
            <w:r w:rsidRPr="008F5182">
              <w:rPr>
                <w:rFonts w:eastAsia="Times New Roman" w:cs="Cambria"/>
                <w:b/>
                <w:sz w:val="20"/>
                <w:szCs w:val="20"/>
                <w:lang w:val="fr-BE"/>
              </w:rPr>
              <w:t>- 685</w:t>
            </w:r>
          </w:p>
        </w:tc>
        <w:tc>
          <w:tcPr>
            <w:tcW w:w="992" w:type="dxa"/>
            <w:shd w:val="clear" w:color="auto" w:fill="D9D9D9"/>
          </w:tcPr>
          <w:p w:rsidR="00FA729C" w:rsidRPr="008F5182" w:rsidRDefault="00FA729C" w:rsidP="00D87B7A">
            <w:pPr>
              <w:spacing w:after="0" w:line="240" w:lineRule="auto"/>
              <w:jc w:val="center"/>
              <w:rPr>
                <w:rFonts w:eastAsia="Times New Roman" w:cs="Cambria"/>
                <w:b/>
                <w:sz w:val="20"/>
                <w:szCs w:val="20"/>
                <w:lang w:val="fr-BE"/>
              </w:rPr>
            </w:pPr>
            <w:r w:rsidRPr="008F5182">
              <w:rPr>
                <w:rFonts w:eastAsia="Times New Roman" w:cs="Cambria"/>
                <w:b/>
                <w:sz w:val="20"/>
                <w:szCs w:val="20"/>
                <w:lang w:val="fr-BE"/>
              </w:rPr>
              <w:t>- 1418</w:t>
            </w:r>
          </w:p>
        </w:tc>
        <w:tc>
          <w:tcPr>
            <w:tcW w:w="992" w:type="dxa"/>
            <w:tcBorders>
              <w:left w:val="dashSmallGap" w:sz="4" w:space="0" w:color="auto"/>
            </w:tcBorders>
            <w:shd w:val="clear" w:color="auto" w:fill="D9D9D9"/>
          </w:tcPr>
          <w:p w:rsidR="00FA729C" w:rsidRPr="00D85391" w:rsidRDefault="00FA729C" w:rsidP="00D87B7A">
            <w:pPr>
              <w:spacing w:after="0" w:line="240" w:lineRule="auto"/>
              <w:jc w:val="center"/>
              <w:rPr>
                <w:rFonts w:eastAsia="Times New Roman" w:cs="Cambria"/>
                <w:b/>
                <w:sz w:val="20"/>
                <w:szCs w:val="20"/>
                <w:lang w:val="fr-BE"/>
              </w:rPr>
            </w:pPr>
            <w:r w:rsidRPr="00D85391">
              <w:rPr>
                <w:rFonts w:eastAsia="Times New Roman" w:cs="Cambria"/>
                <w:b/>
                <w:sz w:val="20"/>
                <w:szCs w:val="20"/>
                <w:lang w:val="fr-BE"/>
              </w:rPr>
              <w:t>- 11,1 %</w:t>
            </w:r>
          </w:p>
        </w:tc>
      </w:tr>
    </w:tbl>
    <w:p w:rsidR="00FA729C" w:rsidRPr="00D85391" w:rsidRDefault="00FA729C" w:rsidP="008005A5">
      <w:pPr>
        <w:widowControl/>
        <w:spacing w:after="0" w:line="240" w:lineRule="auto"/>
        <w:ind w:left="284" w:right="40"/>
        <w:jc w:val="both"/>
        <w:rPr>
          <w:sz w:val="4"/>
          <w:szCs w:val="4"/>
          <w:lang w:val="fr-BE"/>
        </w:rPr>
      </w:pPr>
      <w:r w:rsidRPr="00D85391">
        <w:rPr>
          <w:sz w:val="20"/>
          <w:szCs w:val="20"/>
          <w:lang w:val="fr-BE"/>
        </w:rPr>
        <w:t xml:space="preserve"> </w:t>
      </w:r>
    </w:p>
    <w:p w:rsidR="00FA729C" w:rsidRPr="00D85391" w:rsidRDefault="00FA729C" w:rsidP="00D56967">
      <w:pPr>
        <w:widowControl/>
        <w:spacing w:after="0" w:line="240" w:lineRule="auto"/>
        <w:ind w:left="426" w:right="40"/>
        <w:jc w:val="both"/>
        <w:rPr>
          <w:rFonts w:eastAsia="Times New Roman" w:cs="Cambria"/>
          <w:sz w:val="24"/>
          <w:szCs w:val="24"/>
          <w:lang w:val="fr-BE"/>
        </w:rPr>
      </w:pPr>
      <w:r w:rsidRPr="00D85391">
        <w:rPr>
          <w:sz w:val="20"/>
          <w:szCs w:val="20"/>
          <w:u w:val="single"/>
          <w:lang w:val="fr-BE"/>
        </w:rPr>
        <w:t>Source</w:t>
      </w:r>
      <w:r w:rsidRPr="00D85391">
        <w:rPr>
          <w:sz w:val="20"/>
          <w:szCs w:val="20"/>
          <w:lang w:val="fr-BE"/>
        </w:rPr>
        <w:t> : DGS/APP (données fournies le 19.06.2013)</w:t>
      </w:r>
      <w:r w:rsidRPr="00D85391">
        <w:rPr>
          <w:rFonts w:eastAsia="Times New Roman" w:cs="Cambria"/>
          <w:sz w:val="24"/>
          <w:szCs w:val="24"/>
          <w:lang w:val="fr-BE"/>
        </w:rPr>
        <w:t xml:space="preserve"> </w:t>
      </w:r>
    </w:p>
    <w:p w:rsidR="00FA729C" w:rsidRPr="00D85391" w:rsidRDefault="00FA729C" w:rsidP="00D56967">
      <w:pPr>
        <w:widowControl/>
        <w:spacing w:before="240" w:after="120" w:line="240" w:lineRule="auto"/>
        <w:ind w:left="284" w:hanging="284"/>
        <w:jc w:val="both"/>
        <w:rPr>
          <w:rFonts w:eastAsia="Times New Roman" w:cs="Cambria"/>
          <w:sz w:val="24"/>
          <w:szCs w:val="24"/>
          <w:lang w:val="fr-BE"/>
        </w:rPr>
      </w:pPr>
      <w:r w:rsidRPr="00D85391">
        <w:rPr>
          <w:b/>
          <w:sz w:val="24"/>
          <w:szCs w:val="24"/>
          <w:u w:val="single"/>
          <w:lang w:val="fr-BE"/>
        </w:rPr>
        <w:t>Tableau 4</w:t>
      </w:r>
      <w:r w:rsidRPr="00D85391">
        <w:rPr>
          <w:b/>
          <w:sz w:val="24"/>
          <w:szCs w:val="24"/>
          <w:lang w:val="fr-BE"/>
        </w:rPr>
        <w:t xml:space="preserve"> : taux de « remplacement » des départs 2008 à 2013 à la </w:t>
      </w:r>
      <w:r>
        <w:rPr>
          <w:b/>
          <w:sz w:val="24"/>
          <w:szCs w:val="24"/>
          <w:lang w:val="fr-BE"/>
        </w:rPr>
        <w:t>Police fédérale</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2384"/>
        <w:gridCol w:w="884"/>
        <w:gridCol w:w="885"/>
        <w:gridCol w:w="885"/>
        <w:gridCol w:w="884"/>
        <w:gridCol w:w="885"/>
        <w:gridCol w:w="885"/>
      </w:tblGrid>
      <w:tr w:rsidR="00FA729C" w:rsidRPr="00157215" w:rsidTr="00DD5CFA">
        <w:trPr>
          <w:trHeight w:val="525"/>
        </w:trPr>
        <w:tc>
          <w:tcPr>
            <w:tcW w:w="3479" w:type="dxa"/>
            <w:gridSpan w:val="2"/>
            <w:tcBorders>
              <w:bottom w:val="single" w:sz="18" w:space="0" w:color="auto"/>
            </w:tcBorders>
            <w:vAlign w:val="center"/>
          </w:tcPr>
          <w:p w:rsidR="00FA729C" w:rsidRPr="00157215" w:rsidRDefault="00FA729C" w:rsidP="00081AA7">
            <w:pPr>
              <w:spacing w:after="0" w:line="240" w:lineRule="auto"/>
              <w:rPr>
                <w:rFonts w:eastAsia="Times New Roman" w:cs="Cambria"/>
                <w:b/>
                <w:sz w:val="20"/>
                <w:szCs w:val="20"/>
                <w:lang w:val="fr-BE"/>
              </w:rPr>
            </w:pPr>
            <w:r w:rsidRPr="00157215">
              <w:rPr>
                <w:rFonts w:eastAsia="Times New Roman" w:cs="Cambria"/>
                <w:b/>
                <w:sz w:val="20"/>
                <w:szCs w:val="20"/>
                <w:lang w:val="fr-BE"/>
              </w:rPr>
              <w:t xml:space="preserve">Mouvements à la </w:t>
            </w:r>
            <w:r>
              <w:rPr>
                <w:rFonts w:eastAsia="Times New Roman" w:cs="Cambria"/>
                <w:b/>
                <w:sz w:val="20"/>
                <w:szCs w:val="20"/>
                <w:lang w:val="fr-BE"/>
              </w:rPr>
              <w:t>Police fédérale</w:t>
            </w:r>
          </w:p>
        </w:tc>
        <w:tc>
          <w:tcPr>
            <w:tcW w:w="884" w:type="dxa"/>
            <w:tcBorders>
              <w:bottom w:val="single" w:sz="18" w:space="0" w:color="auto"/>
            </w:tcBorders>
            <w:shd w:val="clear" w:color="auto" w:fill="FFFFFF"/>
            <w:vAlign w:val="center"/>
          </w:tcPr>
          <w:p w:rsidR="00FA729C" w:rsidRPr="00157215" w:rsidRDefault="00FA729C" w:rsidP="006C0B26">
            <w:pPr>
              <w:spacing w:after="0" w:line="240" w:lineRule="auto"/>
              <w:jc w:val="center"/>
              <w:rPr>
                <w:rFonts w:eastAsia="Times New Roman" w:cs="Cambria"/>
                <w:b/>
                <w:sz w:val="24"/>
                <w:szCs w:val="24"/>
                <w:lang w:val="fr-BE"/>
              </w:rPr>
            </w:pPr>
            <w:r w:rsidRPr="00157215">
              <w:rPr>
                <w:rFonts w:eastAsia="Times New Roman" w:cs="Cambria"/>
                <w:b/>
                <w:sz w:val="24"/>
                <w:szCs w:val="24"/>
                <w:lang w:val="fr-BE"/>
              </w:rPr>
              <w:t>2008</w:t>
            </w:r>
          </w:p>
        </w:tc>
        <w:tc>
          <w:tcPr>
            <w:tcW w:w="885" w:type="dxa"/>
            <w:tcBorders>
              <w:bottom w:val="single" w:sz="18" w:space="0" w:color="auto"/>
            </w:tcBorders>
            <w:shd w:val="clear" w:color="auto" w:fill="FFFFFF"/>
            <w:vAlign w:val="center"/>
          </w:tcPr>
          <w:p w:rsidR="00FA729C" w:rsidRPr="00157215" w:rsidRDefault="00FA729C" w:rsidP="006C0B26">
            <w:pPr>
              <w:spacing w:after="0" w:line="240" w:lineRule="auto"/>
              <w:jc w:val="center"/>
              <w:rPr>
                <w:rFonts w:eastAsia="Times New Roman" w:cs="Cambria"/>
                <w:b/>
                <w:sz w:val="24"/>
                <w:szCs w:val="24"/>
                <w:lang w:val="fr-BE"/>
              </w:rPr>
            </w:pPr>
            <w:r w:rsidRPr="00157215">
              <w:rPr>
                <w:rFonts w:eastAsia="Times New Roman" w:cs="Cambria"/>
                <w:b/>
                <w:sz w:val="24"/>
                <w:szCs w:val="24"/>
                <w:lang w:val="fr-BE"/>
              </w:rPr>
              <w:t>2009</w:t>
            </w:r>
          </w:p>
        </w:tc>
        <w:tc>
          <w:tcPr>
            <w:tcW w:w="885" w:type="dxa"/>
            <w:tcBorders>
              <w:bottom w:val="single" w:sz="18" w:space="0" w:color="auto"/>
            </w:tcBorders>
            <w:shd w:val="clear" w:color="auto" w:fill="FFFFFF"/>
            <w:vAlign w:val="center"/>
          </w:tcPr>
          <w:p w:rsidR="00FA729C" w:rsidRPr="00157215" w:rsidRDefault="00FA729C" w:rsidP="006C0B26">
            <w:pPr>
              <w:spacing w:after="0" w:line="240" w:lineRule="auto"/>
              <w:jc w:val="center"/>
              <w:rPr>
                <w:rFonts w:eastAsia="Times New Roman" w:cs="Cambria"/>
                <w:b/>
                <w:sz w:val="24"/>
                <w:szCs w:val="24"/>
                <w:lang w:val="fr-BE"/>
              </w:rPr>
            </w:pPr>
            <w:r w:rsidRPr="00157215">
              <w:rPr>
                <w:rFonts w:eastAsia="Times New Roman" w:cs="Cambria"/>
                <w:b/>
                <w:sz w:val="24"/>
                <w:szCs w:val="24"/>
                <w:lang w:val="fr-BE"/>
              </w:rPr>
              <w:t>2010</w:t>
            </w:r>
          </w:p>
        </w:tc>
        <w:tc>
          <w:tcPr>
            <w:tcW w:w="884" w:type="dxa"/>
            <w:tcBorders>
              <w:bottom w:val="single" w:sz="18" w:space="0" w:color="auto"/>
            </w:tcBorders>
            <w:shd w:val="clear" w:color="auto" w:fill="FFFFFF"/>
            <w:vAlign w:val="center"/>
          </w:tcPr>
          <w:p w:rsidR="00FA729C" w:rsidRPr="00157215" w:rsidRDefault="00FA729C" w:rsidP="006C0B26">
            <w:pPr>
              <w:spacing w:after="0" w:line="240" w:lineRule="auto"/>
              <w:jc w:val="center"/>
              <w:rPr>
                <w:rFonts w:eastAsia="Times New Roman" w:cs="Cambria"/>
                <w:b/>
                <w:sz w:val="24"/>
                <w:szCs w:val="24"/>
                <w:lang w:val="fr-BE"/>
              </w:rPr>
            </w:pPr>
            <w:r w:rsidRPr="00157215">
              <w:rPr>
                <w:rFonts w:eastAsia="Times New Roman" w:cs="Cambria"/>
                <w:b/>
                <w:sz w:val="24"/>
                <w:szCs w:val="24"/>
                <w:lang w:val="fr-BE"/>
              </w:rPr>
              <w:t>2011</w:t>
            </w:r>
          </w:p>
        </w:tc>
        <w:tc>
          <w:tcPr>
            <w:tcW w:w="885" w:type="dxa"/>
            <w:tcBorders>
              <w:bottom w:val="single" w:sz="18" w:space="0" w:color="auto"/>
            </w:tcBorders>
            <w:shd w:val="clear" w:color="auto" w:fill="FFFFFF"/>
            <w:vAlign w:val="center"/>
          </w:tcPr>
          <w:p w:rsidR="00FA729C" w:rsidRPr="00157215" w:rsidRDefault="00FA729C" w:rsidP="006C0B26">
            <w:pPr>
              <w:spacing w:after="0" w:line="240" w:lineRule="auto"/>
              <w:jc w:val="center"/>
              <w:rPr>
                <w:rFonts w:eastAsia="Times New Roman" w:cs="Cambria"/>
                <w:b/>
                <w:sz w:val="24"/>
                <w:szCs w:val="24"/>
                <w:lang w:val="fr-BE"/>
              </w:rPr>
            </w:pPr>
            <w:r w:rsidRPr="00157215">
              <w:rPr>
                <w:rFonts w:eastAsia="Times New Roman" w:cs="Cambria"/>
                <w:b/>
                <w:sz w:val="24"/>
                <w:szCs w:val="24"/>
                <w:lang w:val="fr-BE"/>
              </w:rPr>
              <w:t>2012</w:t>
            </w:r>
          </w:p>
        </w:tc>
        <w:tc>
          <w:tcPr>
            <w:tcW w:w="885" w:type="dxa"/>
            <w:tcBorders>
              <w:bottom w:val="single" w:sz="18" w:space="0" w:color="auto"/>
            </w:tcBorders>
            <w:shd w:val="clear" w:color="auto" w:fill="FFFFFF"/>
            <w:vAlign w:val="center"/>
          </w:tcPr>
          <w:p w:rsidR="00FA729C" w:rsidRPr="00157215" w:rsidRDefault="00FA729C" w:rsidP="006C0B26">
            <w:pPr>
              <w:spacing w:after="0" w:line="240" w:lineRule="auto"/>
              <w:jc w:val="center"/>
              <w:rPr>
                <w:rFonts w:eastAsia="Times New Roman" w:cs="Cambria"/>
                <w:b/>
                <w:sz w:val="24"/>
                <w:szCs w:val="24"/>
                <w:lang w:val="fr-BE"/>
              </w:rPr>
            </w:pPr>
            <w:r w:rsidRPr="00157215">
              <w:rPr>
                <w:rFonts w:eastAsia="Times New Roman" w:cs="Cambria"/>
                <w:b/>
                <w:sz w:val="24"/>
                <w:szCs w:val="24"/>
                <w:lang w:val="fr-BE"/>
              </w:rPr>
              <w:t>2013</w:t>
            </w:r>
          </w:p>
        </w:tc>
      </w:tr>
      <w:tr w:rsidR="00FA729C" w:rsidRPr="00157215" w:rsidTr="00DD5CFA">
        <w:trPr>
          <w:trHeight w:val="310"/>
        </w:trPr>
        <w:tc>
          <w:tcPr>
            <w:tcW w:w="1095" w:type="dxa"/>
            <w:vMerge w:val="restart"/>
            <w:tcBorders>
              <w:top w:val="single" w:sz="18" w:space="0" w:color="auto"/>
            </w:tcBorders>
          </w:tcPr>
          <w:p w:rsidR="00FA729C" w:rsidRPr="00157215" w:rsidRDefault="00FA729C" w:rsidP="00081AA7">
            <w:pPr>
              <w:spacing w:after="0" w:line="240" w:lineRule="auto"/>
              <w:rPr>
                <w:rFonts w:eastAsia="Times New Roman" w:cs="Cambria"/>
                <w:b/>
                <w:sz w:val="24"/>
                <w:szCs w:val="24"/>
                <w:lang w:val="fr-BE"/>
              </w:rPr>
            </w:pPr>
            <w:r w:rsidRPr="00157215">
              <w:rPr>
                <w:rFonts w:eastAsia="Times New Roman" w:cs="Cambria"/>
                <w:b/>
                <w:sz w:val="24"/>
                <w:szCs w:val="24"/>
                <w:lang w:val="fr-BE"/>
              </w:rPr>
              <w:t>OUT</w:t>
            </w:r>
          </w:p>
        </w:tc>
        <w:tc>
          <w:tcPr>
            <w:tcW w:w="2384" w:type="dxa"/>
            <w:tcBorders>
              <w:top w:val="single" w:sz="18" w:space="0" w:color="auto"/>
              <w:bottom w:val="dashSmallGap" w:sz="4" w:space="0" w:color="auto"/>
            </w:tcBorders>
            <w:vAlign w:val="center"/>
          </w:tcPr>
          <w:p w:rsidR="00FA729C" w:rsidRPr="00157215" w:rsidRDefault="00FA729C" w:rsidP="00081AA7">
            <w:pPr>
              <w:spacing w:after="0" w:line="240" w:lineRule="auto"/>
              <w:rPr>
                <w:rFonts w:eastAsia="Times New Roman" w:cs="Cambria"/>
                <w:b/>
                <w:sz w:val="20"/>
                <w:szCs w:val="20"/>
                <w:lang w:val="fr-BE"/>
              </w:rPr>
            </w:pPr>
            <w:r w:rsidRPr="00157215">
              <w:rPr>
                <w:rFonts w:eastAsia="Times New Roman" w:cs="Cambria"/>
                <w:b/>
                <w:sz w:val="20"/>
                <w:szCs w:val="20"/>
                <w:lang w:val="fr-BE"/>
              </w:rPr>
              <w:t>Ops</w:t>
            </w:r>
          </w:p>
        </w:tc>
        <w:tc>
          <w:tcPr>
            <w:tcW w:w="884" w:type="dxa"/>
            <w:tcBorders>
              <w:top w:val="single" w:sz="18" w:space="0" w:color="auto"/>
              <w:bottom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418</w:t>
            </w:r>
          </w:p>
        </w:tc>
        <w:tc>
          <w:tcPr>
            <w:tcW w:w="885" w:type="dxa"/>
            <w:tcBorders>
              <w:top w:val="single" w:sz="18" w:space="0" w:color="auto"/>
              <w:bottom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395</w:t>
            </w:r>
          </w:p>
        </w:tc>
        <w:tc>
          <w:tcPr>
            <w:tcW w:w="885" w:type="dxa"/>
            <w:tcBorders>
              <w:top w:val="single" w:sz="18" w:space="0" w:color="auto"/>
              <w:bottom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415</w:t>
            </w:r>
          </w:p>
        </w:tc>
        <w:tc>
          <w:tcPr>
            <w:tcW w:w="884" w:type="dxa"/>
            <w:tcBorders>
              <w:top w:val="single" w:sz="18" w:space="0" w:color="auto"/>
              <w:bottom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418</w:t>
            </w:r>
          </w:p>
        </w:tc>
        <w:tc>
          <w:tcPr>
            <w:tcW w:w="885" w:type="dxa"/>
            <w:tcBorders>
              <w:top w:val="single" w:sz="18" w:space="0" w:color="auto"/>
              <w:bottom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346</w:t>
            </w:r>
          </w:p>
        </w:tc>
        <w:tc>
          <w:tcPr>
            <w:tcW w:w="885" w:type="dxa"/>
            <w:tcBorders>
              <w:top w:val="single" w:sz="18" w:space="0" w:color="auto"/>
              <w:bottom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431</w:t>
            </w:r>
          </w:p>
        </w:tc>
      </w:tr>
      <w:tr w:rsidR="00FA729C" w:rsidRPr="00157215" w:rsidTr="00DD5CFA">
        <w:trPr>
          <w:trHeight w:val="310"/>
        </w:trPr>
        <w:tc>
          <w:tcPr>
            <w:tcW w:w="1095" w:type="dxa"/>
            <w:vMerge/>
          </w:tcPr>
          <w:p w:rsidR="00FA729C" w:rsidRPr="00157215" w:rsidRDefault="00FA729C" w:rsidP="00081AA7">
            <w:pPr>
              <w:spacing w:after="0" w:line="240" w:lineRule="auto"/>
              <w:rPr>
                <w:rFonts w:eastAsia="Times New Roman" w:cs="Cambria"/>
                <w:b/>
                <w:sz w:val="20"/>
                <w:szCs w:val="20"/>
                <w:lang w:val="fr-BE"/>
              </w:rPr>
            </w:pPr>
          </w:p>
        </w:tc>
        <w:tc>
          <w:tcPr>
            <w:tcW w:w="2384" w:type="dxa"/>
            <w:tcBorders>
              <w:top w:val="dashSmallGap" w:sz="4" w:space="0" w:color="auto"/>
            </w:tcBorders>
            <w:vAlign w:val="center"/>
          </w:tcPr>
          <w:p w:rsidR="00FA729C" w:rsidRPr="00157215" w:rsidRDefault="00FA729C" w:rsidP="00081AA7">
            <w:pPr>
              <w:spacing w:after="0" w:line="240" w:lineRule="auto"/>
              <w:rPr>
                <w:rFonts w:eastAsia="Times New Roman" w:cs="Cambria"/>
                <w:b/>
                <w:sz w:val="20"/>
                <w:szCs w:val="20"/>
                <w:lang w:val="fr-BE"/>
              </w:rPr>
            </w:pPr>
            <w:r w:rsidRPr="00157215">
              <w:rPr>
                <w:rFonts w:eastAsia="Times New Roman" w:cs="Cambria"/>
                <w:b/>
                <w:sz w:val="20"/>
                <w:szCs w:val="20"/>
                <w:lang w:val="fr-BE"/>
              </w:rPr>
              <w:t>Calog</w:t>
            </w:r>
          </w:p>
        </w:tc>
        <w:tc>
          <w:tcPr>
            <w:tcW w:w="884" w:type="dxa"/>
            <w:tcBorders>
              <w:top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215</w:t>
            </w:r>
          </w:p>
        </w:tc>
        <w:tc>
          <w:tcPr>
            <w:tcW w:w="885" w:type="dxa"/>
            <w:tcBorders>
              <w:top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161</w:t>
            </w:r>
          </w:p>
        </w:tc>
        <w:tc>
          <w:tcPr>
            <w:tcW w:w="885" w:type="dxa"/>
            <w:tcBorders>
              <w:top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171</w:t>
            </w:r>
          </w:p>
        </w:tc>
        <w:tc>
          <w:tcPr>
            <w:tcW w:w="884" w:type="dxa"/>
            <w:tcBorders>
              <w:top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171</w:t>
            </w:r>
          </w:p>
        </w:tc>
        <w:tc>
          <w:tcPr>
            <w:tcW w:w="885" w:type="dxa"/>
            <w:tcBorders>
              <w:top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84</w:t>
            </w:r>
          </w:p>
        </w:tc>
        <w:tc>
          <w:tcPr>
            <w:tcW w:w="885" w:type="dxa"/>
            <w:tcBorders>
              <w:top w:val="dashSmallGap" w:sz="4" w:space="0" w:color="auto"/>
            </w:tcBorders>
            <w:shd w:val="clear" w:color="auto" w:fill="FFFFFF"/>
            <w:vAlign w:val="center"/>
          </w:tcPr>
          <w:p w:rsidR="00FA729C" w:rsidRPr="00157215" w:rsidRDefault="00FA729C" w:rsidP="00641F4E">
            <w:pPr>
              <w:spacing w:after="0" w:line="240" w:lineRule="auto"/>
              <w:jc w:val="center"/>
              <w:rPr>
                <w:rFonts w:eastAsia="Times New Roman" w:cs="Cambria"/>
                <w:sz w:val="20"/>
                <w:szCs w:val="20"/>
                <w:lang w:val="fr-BE"/>
              </w:rPr>
            </w:pPr>
            <w:r w:rsidRPr="00157215">
              <w:rPr>
                <w:rFonts w:eastAsia="Times New Roman" w:cs="Cambria"/>
                <w:sz w:val="20"/>
                <w:szCs w:val="20"/>
                <w:lang w:val="fr-BE"/>
              </w:rPr>
              <w:t>82</w:t>
            </w:r>
          </w:p>
        </w:tc>
      </w:tr>
      <w:tr w:rsidR="00FA729C" w:rsidRPr="00157215" w:rsidTr="00DD5CFA">
        <w:trPr>
          <w:trHeight w:val="310"/>
        </w:trPr>
        <w:tc>
          <w:tcPr>
            <w:tcW w:w="1095" w:type="dxa"/>
            <w:vMerge/>
            <w:tcBorders>
              <w:bottom w:val="double" w:sz="4" w:space="0" w:color="auto"/>
            </w:tcBorders>
          </w:tcPr>
          <w:p w:rsidR="00FA729C" w:rsidRPr="00157215" w:rsidRDefault="00FA729C" w:rsidP="00081AA7">
            <w:pPr>
              <w:spacing w:after="0" w:line="240" w:lineRule="auto"/>
              <w:rPr>
                <w:rFonts w:eastAsia="Times New Roman" w:cs="Cambria"/>
                <w:b/>
                <w:sz w:val="20"/>
                <w:szCs w:val="20"/>
                <w:lang w:val="fr-BE"/>
              </w:rPr>
            </w:pPr>
          </w:p>
        </w:tc>
        <w:tc>
          <w:tcPr>
            <w:tcW w:w="2384" w:type="dxa"/>
            <w:tcBorders>
              <w:bottom w:val="double" w:sz="4" w:space="0" w:color="auto"/>
            </w:tcBorders>
            <w:shd w:val="clear" w:color="auto" w:fill="D9D9D9"/>
            <w:vAlign w:val="center"/>
          </w:tcPr>
          <w:p w:rsidR="00FA729C" w:rsidRPr="00157215" w:rsidRDefault="00FA729C" w:rsidP="00081AA7">
            <w:pPr>
              <w:spacing w:after="0" w:line="240" w:lineRule="auto"/>
              <w:rPr>
                <w:rFonts w:eastAsia="Times New Roman" w:cs="Cambria"/>
                <w:b/>
                <w:sz w:val="20"/>
                <w:szCs w:val="20"/>
                <w:lang w:val="fr-BE"/>
              </w:rPr>
            </w:pPr>
            <w:r w:rsidRPr="00157215">
              <w:rPr>
                <w:rFonts w:eastAsia="Times New Roman" w:cs="Cambria"/>
                <w:b/>
                <w:sz w:val="20"/>
                <w:szCs w:val="20"/>
                <w:lang w:val="fr-BE"/>
              </w:rPr>
              <w:t xml:space="preserve">TOTAL </w:t>
            </w:r>
            <w:r w:rsidRPr="00157215">
              <w:rPr>
                <w:rFonts w:eastAsia="Times New Roman" w:cs="Cambria"/>
                <w:b/>
                <w:sz w:val="24"/>
                <w:szCs w:val="24"/>
                <w:lang w:val="fr-BE"/>
              </w:rPr>
              <w:t>OUT</w:t>
            </w:r>
          </w:p>
        </w:tc>
        <w:tc>
          <w:tcPr>
            <w:tcW w:w="884" w:type="dxa"/>
            <w:tcBorders>
              <w:bottom w:val="double" w:sz="4" w:space="0" w:color="auto"/>
            </w:tcBorders>
            <w:shd w:val="clear" w:color="auto" w:fill="D9D9D9"/>
            <w:vAlign w:val="center"/>
          </w:tcPr>
          <w:p w:rsidR="00FA729C" w:rsidRPr="00157215" w:rsidRDefault="00FA729C" w:rsidP="00641F4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633</w:t>
            </w:r>
          </w:p>
        </w:tc>
        <w:tc>
          <w:tcPr>
            <w:tcW w:w="885" w:type="dxa"/>
            <w:tcBorders>
              <w:bottom w:val="double" w:sz="4" w:space="0" w:color="auto"/>
            </w:tcBorders>
            <w:shd w:val="clear" w:color="auto" w:fill="D9D9D9"/>
            <w:vAlign w:val="center"/>
          </w:tcPr>
          <w:p w:rsidR="00FA729C" w:rsidRPr="00157215" w:rsidRDefault="00FA729C" w:rsidP="00641F4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556</w:t>
            </w:r>
          </w:p>
        </w:tc>
        <w:tc>
          <w:tcPr>
            <w:tcW w:w="885" w:type="dxa"/>
            <w:tcBorders>
              <w:bottom w:val="double" w:sz="4" w:space="0" w:color="auto"/>
            </w:tcBorders>
            <w:shd w:val="clear" w:color="auto" w:fill="D9D9D9"/>
            <w:vAlign w:val="center"/>
          </w:tcPr>
          <w:p w:rsidR="00FA729C" w:rsidRPr="00157215" w:rsidRDefault="00FA729C" w:rsidP="00641F4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586</w:t>
            </w:r>
          </w:p>
        </w:tc>
        <w:tc>
          <w:tcPr>
            <w:tcW w:w="884" w:type="dxa"/>
            <w:tcBorders>
              <w:bottom w:val="double" w:sz="4" w:space="0" w:color="auto"/>
            </w:tcBorders>
            <w:shd w:val="clear" w:color="auto" w:fill="D9D9D9"/>
            <w:vAlign w:val="center"/>
          </w:tcPr>
          <w:p w:rsidR="00FA729C" w:rsidRPr="00157215" w:rsidRDefault="00FA729C" w:rsidP="00641F4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589</w:t>
            </w:r>
          </w:p>
        </w:tc>
        <w:tc>
          <w:tcPr>
            <w:tcW w:w="885" w:type="dxa"/>
            <w:tcBorders>
              <w:bottom w:val="double" w:sz="4" w:space="0" w:color="auto"/>
            </w:tcBorders>
            <w:shd w:val="clear" w:color="auto" w:fill="D9D9D9"/>
            <w:vAlign w:val="center"/>
          </w:tcPr>
          <w:p w:rsidR="00FA729C" w:rsidRPr="00157215" w:rsidRDefault="00FA729C" w:rsidP="00641F4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430</w:t>
            </w:r>
          </w:p>
        </w:tc>
        <w:tc>
          <w:tcPr>
            <w:tcW w:w="885" w:type="dxa"/>
            <w:tcBorders>
              <w:bottom w:val="double" w:sz="4" w:space="0" w:color="auto"/>
            </w:tcBorders>
            <w:shd w:val="clear" w:color="auto" w:fill="D9D9D9"/>
            <w:vAlign w:val="center"/>
          </w:tcPr>
          <w:p w:rsidR="00FA729C" w:rsidRPr="00157215" w:rsidRDefault="00FA729C" w:rsidP="00641F4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513</w:t>
            </w:r>
          </w:p>
        </w:tc>
      </w:tr>
      <w:tr w:rsidR="00FA729C" w:rsidRPr="00157215" w:rsidTr="00DD5CFA">
        <w:trPr>
          <w:trHeight w:val="320"/>
        </w:trPr>
        <w:tc>
          <w:tcPr>
            <w:tcW w:w="1095" w:type="dxa"/>
            <w:vMerge w:val="restart"/>
            <w:tcBorders>
              <w:top w:val="double" w:sz="4" w:space="0" w:color="auto"/>
            </w:tcBorders>
          </w:tcPr>
          <w:p w:rsidR="00FA729C" w:rsidRPr="00157215" w:rsidRDefault="00FA729C" w:rsidP="00081AA7">
            <w:pPr>
              <w:spacing w:after="0" w:line="240" w:lineRule="auto"/>
              <w:rPr>
                <w:rFonts w:eastAsia="Times New Roman" w:cs="Cambria"/>
                <w:b/>
                <w:sz w:val="24"/>
                <w:szCs w:val="24"/>
                <w:lang w:val="fr-BE"/>
              </w:rPr>
            </w:pPr>
            <w:r w:rsidRPr="00157215">
              <w:rPr>
                <w:rFonts w:eastAsia="Times New Roman" w:cs="Cambria"/>
                <w:b/>
                <w:sz w:val="24"/>
                <w:szCs w:val="24"/>
                <w:lang w:val="fr-BE"/>
              </w:rPr>
              <w:t>IN</w:t>
            </w:r>
          </w:p>
        </w:tc>
        <w:tc>
          <w:tcPr>
            <w:tcW w:w="2384" w:type="dxa"/>
            <w:tcBorders>
              <w:top w:val="double" w:sz="4" w:space="0" w:color="auto"/>
              <w:bottom w:val="dashSmallGap" w:sz="4" w:space="0" w:color="auto"/>
            </w:tcBorders>
            <w:vAlign w:val="center"/>
          </w:tcPr>
          <w:p w:rsidR="00FA729C" w:rsidRPr="00157215" w:rsidRDefault="00FA729C" w:rsidP="00641F4E">
            <w:pPr>
              <w:spacing w:after="0" w:line="240" w:lineRule="auto"/>
              <w:rPr>
                <w:rFonts w:eastAsia="Times New Roman" w:cs="Cambria"/>
                <w:b/>
                <w:sz w:val="20"/>
                <w:szCs w:val="20"/>
                <w:lang w:val="fr-BE"/>
              </w:rPr>
            </w:pPr>
            <w:r w:rsidRPr="00157215">
              <w:rPr>
                <w:rFonts w:eastAsia="Times New Roman" w:cs="Cambria"/>
                <w:b/>
                <w:sz w:val="20"/>
                <w:szCs w:val="20"/>
                <w:lang w:val="fr-BE"/>
              </w:rPr>
              <w:t>Ops</w:t>
            </w:r>
          </w:p>
        </w:tc>
        <w:tc>
          <w:tcPr>
            <w:tcW w:w="884" w:type="dxa"/>
            <w:tcBorders>
              <w:top w:val="double" w:sz="4" w:space="0" w:color="auto"/>
              <w:bottom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244</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98</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96</w:t>
            </w:r>
          </w:p>
        </w:tc>
        <w:tc>
          <w:tcPr>
            <w:tcW w:w="884" w:type="dxa"/>
            <w:tcBorders>
              <w:top w:val="double" w:sz="4" w:space="0" w:color="auto"/>
              <w:bottom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177</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141</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121</w:t>
            </w:r>
          </w:p>
        </w:tc>
      </w:tr>
      <w:tr w:rsidR="00FA729C" w:rsidRPr="00157215" w:rsidTr="00DD5CFA">
        <w:trPr>
          <w:trHeight w:val="320"/>
        </w:trPr>
        <w:tc>
          <w:tcPr>
            <w:tcW w:w="1095" w:type="dxa"/>
            <w:vMerge/>
          </w:tcPr>
          <w:p w:rsidR="00FA729C" w:rsidRPr="00157215" w:rsidRDefault="00FA729C" w:rsidP="00081AA7">
            <w:pPr>
              <w:spacing w:after="0" w:line="240" w:lineRule="auto"/>
              <w:rPr>
                <w:rFonts w:eastAsia="Times New Roman" w:cs="Cambria"/>
                <w:b/>
                <w:sz w:val="20"/>
                <w:szCs w:val="20"/>
                <w:lang w:val="fr-BE"/>
              </w:rPr>
            </w:pPr>
          </w:p>
        </w:tc>
        <w:tc>
          <w:tcPr>
            <w:tcW w:w="2384" w:type="dxa"/>
            <w:tcBorders>
              <w:top w:val="dashSmallGap" w:sz="4" w:space="0" w:color="auto"/>
            </w:tcBorders>
            <w:vAlign w:val="center"/>
          </w:tcPr>
          <w:p w:rsidR="00FA729C" w:rsidRPr="00157215" w:rsidRDefault="00FA729C" w:rsidP="00641F4E">
            <w:pPr>
              <w:spacing w:after="0" w:line="240" w:lineRule="auto"/>
              <w:rPr>
                <w:rFonts w:eastAsia="Times New Roman" w:cs="Cambria"/>
                <w:b/>
                <w:sz w:val="20"/>
                <w:szCs w:val="20"/>
                <w:lang w:val="fr-BE"/>
              </w:rPr>
            </w:pPr>
            <w:r w:rsidRPr="00157215">
              <w:rPr>
                <w:rFonts w:eastAsia="Times New Roman" w:cs="Cambria"/>
                <w:b/>
                <w:sz w:val="20"/>
                <w:szCs w:val="20"/>
                <w:lang w:val="fr-BE"/>
              </w:rPr>
              <w:t>Calog</w:t>
            </w:r>
          </w:p>
        </w:tc>
        <w:tc>
          <w:tcPr>
            <w:tcW w:w="884" w:type="dxa"/>
            <w:tcBorders>
              <w:top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209</w:t>
            </w:r>
          </w:p>
        </w:tc>
        <w:tc>
          <w:tcPr>
            <w:tcW w:w="885" w:type="dxa"/>
            <w:tcBorders>
              <w:top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129</w:t>
            </w:r>
          </w:p>
        </w:tc>
        <w:tc>
          <w:tcPr>
            <w:tcW w:w="885" w:type="dxa"/>
            <w:tcBorders>
              <w:top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150</w:t>
            </w:r>
          </w:p>
        </w:tc>
        <w:tc>
          <w:tcPr>
            <w:tcW w:w="884" w:type="dxa"/>
            <w:tcBorders>
              <w:top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213</w:t>
            </w:r>
          </w:p>
        </w:tc>
        <w:tc>
          <w:tcPr>
            <w:tcW w:w="885" w:type="dxa"/>
            <w:tcBorders>
              <w:top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106</w:t>
            </w:r>
          </w:p>
        </w:tc>
        <w:tc>
          <w:tcPr>
            <w:tcW w:w="885" w:type="dxa"/>
            <w:tcBorders>
              <w:top w:val="dashSmallGap" w:sz="4" w:space="0" w:color="auto"/>
            </w:tcBorders>
            <w:shd w:val="clear" w:color="auto" w:fill="FFFFFF"/>
            <w:vAlign w:val="center"/>
          </w:tcPr>
          <w:p w:rsidR="00FA729C" w:rsidRPr="00157215" w:rsidRDefault="00FA729C" w:rsidP="00D70F21">
            <w:pPr>
              <w:spacing w:after="0" w:line="240" w:lineRule="auto"/>
              <w:jc w:val="center"/>
              <w:rPr>
                <w:rFonts w:eastAsia="Times New Roman" w:cs="Cambria"/>
                <w:sz w:val="20"/>
                <w:szCs w:val="20"/>
                <w:lang w:val="fr-BE"/>
              </w:rPr>
            </w:pPr>
            <w:r w:rsidRPr="00157215">
              <w:rPr>
                <w:rFonts w:eastAsia="Times New Roman" w:cs="Cambria"/>
                <w:sz w:val="20"/>
                <w:szCs w:val="20"/>
                <w:lang w:val="fr-BE"/>
              </w:rPr>
              <w:t>41</w:t>
            </w:r>
          </w:p>
        </w:tc>
      </w:tr>
      <w:tr w:rsidR="00FA729C" w:rsidRPr="00157215" w:rsidTr="00DD5CFA">
        <w:trPr>
          <w:trHeight w:val="320"/>
        </w:trPr>
        <w:tc>
          <w:tcPr>
            <w:tcW w:w="1095" w:type="dxa"/>
            <w:vMerge/>
            <w:tcBorders>
              <w:bottom w:val="double" w:sz="4" w:space="0" w:color="auto"/>
            </w:tcBorders>
          </w:tcPr>
          <w:p w:rsidR="00FA729C" w:rsidRPr="00157215" w:rsidRDefault="00FA729C" w:rsidP="00081AA7">
            <w:pPr>
              <w:spacing w:after="0" w:line="240" w:lineRule="auto"/>
              <w:rPr>
                <w:rFonts w:eastAsia="Times New Roman" w:cs="Cambria"/>
                <w:b/>
                <w:sz w:val="20"/>
                <w:szCs w:val="20"/>
                <w:lang w:val="fr-BE"/>
              </w:rPr>
            </w:pPr>
          </w:p>
        </w:tc>
        <w:tc>
          <w:tcPr>
            <w:tcW w:w="2384" w:type="dxa"/>
            <w:tcBorders>
              <w:bottom w:val="double" w:sz="4" w:space="0" w:color="auto"/>
            </w:tcBorders>
            <w:shd w:val="clear" w:color="auto" w:fill="D9D9D9"/>
            <w:vAlign w:val="center"/>
          </w:tcPr>
          <w:p w:rsidR="00FA729C" w:rsidRPr="00157215" w:rsidRDefault="00FA729C" w:rsidP="00641F4E">
            <w:pPr>
              <w:spacing w:after="0" w:line="240" w:lineRule="auto"/>
              <w:rPr>
                <w:rFonts w:eastAsia="Times New Roman" w:cs="Cambria"/>
                <w:b/>
                <w:sz w:val="20"/>
                <w:szCs w:val="20"/>
                <w:lang w:val="fr-BE"/>
              </w:rPr>
            </w:pPr>
            <w:r w:rsidRPr="00157215">
              <w:rPr>
                <w:rFonts w:eastAsia="Times New Roman" w:cs="Cambria"/>
                <w:b/>
                <w:sz w:val="20"/>
                <w:szCs w:val="20"/>
                <w:lang w:val="fr-BE"/>
              </w:rPr>
              <w:t xml:space="preserve">TOTAL </w:t>
            </w:r>
            <w:r w:rsidRPr="00157215">
              <w:rPr>
                <w:rFonts w:eastAsia="Times New Roman" w:cs="Cambria"/>
                <w:b/>
                <w:sz w:val="24"/>
                <w:szCs w:val="24"/>
                <w:lang w:val="fr-BE"/>
              </w:rPr>
              <w:t>IN</w:t>
            </w:r>
          </w:p>
        </w:tc>
        <w:tc>
          <w:tcPr>
            <w:tcW w:w="884" w:type="dxa"/>
            <w:tcBorders>
              <w:bottom w:val="double" w:sz="4" w:space="0" w:color="auto"/>
            </w:tcBorders>
            <w:shd w:val="clear" w:color="auto" w:fill="D9D9D9"/>
            <w:vAlign w:val="center"/>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453</w:t>
            </w:r>
          </w:p>
        </w:tc>
        <w:tc>
          <w:tcPr>
            <w:tcW w:w="885" w:type="dxa"/>
            <w:tcBorders>
              <w:bottom w:val="double" w:sz="4" w:space="0" w:color="auto"/>
            </w:tcBorders>
            <w:shd w:val="clear" w:color="auto" w:fill="D9D9D9"/>
            <w:vAlign w:val="center"/>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227</w:t>
            </w:r>
          </w:p>
        </w:tc>
        <w:tc>
          <w:tcPr>
            <w:tcW w:w="885" w:type="dxa"/>
            <w:tcBorders>
              <w:bottom w:val="double" w:sz="4" w:space="0" w:color="auto"/>
            </w:tcBorders>
            <w:shd w:val="clear" w:color="auto" w:fill="D9D9D9"/>
            <w:vAlign w:val="center"/>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246</w:t>
            </w:r>
          </w:p>
        </w:tc>
        <w:tc>
          <w:tcPr>
            <w:tcW w:w="884" w:type="dxa"/>
            <w:tcBorders>
              <w:bottom w:val="double" w:sz="4" w:space="0" w:color="auto"/>
            </w:tcBorders>
            <w:shd w:val="clear" w:color="auto" w:fill="D9D9D9"/>
            <w:vAlign w:val="center"/>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390</w:t>
            </w:r>
          </w:p>
        </w:tc>
        <w:tc>
          <w:tcPr>
            <w:tcW w:w="885" w:type="dxa"/>
            <w:tcBorders>
              <w:bottom w:val="double" w:sz="4" w:space="0" w:color="auto"/>
            </w:tcBorders>
            <w:shd w:val="clear" w:color="auto" w:fill="D9D9D9"/>
            <w:vAlign w:val="center"/>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247</w:t>
            </w:r>
          </w:p>
        </w:tc>
        <w:tc>
          <w:tcPr>
            <w:tcW w:w="885" w:type="dxa"/>
            <w:tcBorders>
              <w:bottom w:val="double" w:sz="4" w:space="0" w:color="auto"/>
            </w:tcBorders>
            <w:shd w:val="clear" w:color="auto" w:fill="D9D9D9"/>
            <w:vAlign w:val="center"/>
          </w:tcPr>
          <w:p w:rsidR="00FA729C" w:rsidRPr="00157215" w:rsidRDefault="00FA729C" w:rsidP="00D70F21">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162</w:t>
            </w:r>
          </w:p>
        </w:tc>
      </w:tr>
      <w:tr w:rsidR="00FA729C" w:rsidRPr="00157215" w:rsidTr="00DD5CFA">
        <w:trPr>
          <w:trHeight w:val="415"/>
        </w:trPr>
        <w:tc>
          <w:tcPr>
            <w:tcW w:w="1095" w:type="dxa"/>
            <w:vMerge w:val="restart"/>
            <w:tcBorders>
              <w:top w:val="double" w:sz="4" w:space="0" w:color="auto"/>
            </w:tcBorders>
          </w:tcPr>
          <w:p w:rsidR="00FA729C" w:rsidRPr="00157215" w:rsidRDefault="00FA729C" w:rsidP="00641F4E">
            <w:pPr>
              <w:spacing w:after="0" w:line="240" w:lineRule="auto"/>
              <w:rPr>
                <w:rFonts w:eastAsia="Times New Roman" w:cs="Cambria"/>
                <w:b/>
                <w:sz w:val="24"/>
                <w:szCs w:val="24"/>
                <w:lang w:val="fr-BE"/>
              </w:rPr>
            </w:pPr>
            <w:r w:rsidRPr="00157215">
              <w:rPr>
                <w:rFonts w:eastAsia="Times New Roman" w:cs="Cambria"/>
                <w:b/>
                <w:sz w:val="24"/>
                <w:szCs w:val="24"/>
                <w:lang w:val="fr-BE"/>
              </w:rPr>
              <w:t>TAUX</w:t>
            </w:r>
          </w:p>
        </w:tc>
        <w:tc>
          <w:tcPr>
            <w:tcW w:w="2384" w:type="dxa"/>
            <w:tcBorders>
              <w:top w:val="double" w:sz="4" w:space="0" w:color="auto"/>
              <w:bottom w:val="dashSmallGap" w:sz="4" w:space="0" w:color="auto"/>
            </w:tcBorders>
            <w:vAlign w:val="center"/>
          </w:tcPr>
          <w:p w:rsidR="00FA729C" w:rsidRPr="00157215" w:rsidRDefault="00FA729C" w:rsidP="00DD5CFA">
            <w:pPr>
              <w:spacing w:after="0" w:line="240" w:lineRule="auto"/>
              <w:rPr>
                <w:rFonts w:eastAsia="Times New Roman" w:cs="Cambria"/>
                <w:b/>
                <w:sz w:val="20"/>
                <w:szCs w:val="20"/>
                <w:lang w:val="fr-BE"/>
              </w:rPr>
            </w:pPr>
            <w:r w:rsidRPr="00157215">
              <w:rPr>
                <w:rFonts w:eastAsia="Times New Roman" w:cs="Cambria"/>
                <w:b/>
                <w:sz w:val="20"/>
                <w:szCs w:val="20"/>
                <w:lang w:val="fr-BE"/>
              </w:rPr>
              <w:t xml:space="preserve">Ops </w:t>
            </w:r>
          </w:p>
        </w:tc>
        <w:tc>
          <w:tcPr>
            <w:tcW w:w="884" w:type="dxa"/>
            <w:tcBorders>
              <w:top w:val="double" w:sz="4" w:space="0" w:color="auto"/>
              <w:bottom w:val="dashSmallGap" w:sz="4"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58,4%</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24,8%</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23,1%</w:t>
            </w:r>
          </w:p>
        </w:tc>
        <w:tc>
          <w:tcPr>
            <w:tcW w:w="884" w:type="dxa"/>
            <w:tcBorders>
              <w:top w:val="double" w:sz="4" w:space="0" w:color="auto"/>
              <w:bottom w:val="dashSmallGap" w:sz="4"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42,3%</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40,8%</w:t>
            </w:r>
          </w:p>
        </w:tc>
        <w:tc>
          <w:tcPr>
            <w:tcW w:w="885" w:type="dxa"/>
            <w:tcBorders>
              <w:top w:val="double" w:sz="4" w:space="0" w:color="auto"/>
              <w:bottom w:val="dashSmallGap" w:sz="4"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28,1%</w:t>
            </w:r>
          </w:p>
        </w:tc>
      </w:tr>
      <w:tr w:rsidR="00FA729C" w:rsidRPr="00157215" w:rsidTr="00DD5CFA">
        <w:trPr>
          <w:trHeight w:val="415"/>
        </w:trPr>
        <w:tc>
          <w:tcPr>
            <w:tcW w:w="1095" w:type="dxa"/>
            <w:vMerge/>
          </w:tcPr>
          <w:p w:rsidR="00FA729C" w:rsidRPr="00157215" w:rsidRDefault="00FA729C" w:rsidP="00641F4E">
            <w:pPr>
              <w:spacing w:after="0" w:line="240" w:lineRule="auto"/>
              <w:rPr>
                <w:rFonts w:eastAsia="Times New Roman" w:cs="Cambria"/>
                <w:b/>
                <w:sz w:val="24"/>
                <w:szCs w:val="24"/>
                <w:lang w:val="fr-BE"/>
              </w:rPr>
            </w:pPr>
          </w:p>
        </w:tc>
        <w:tc>
          <w:tcPr>
            <w:tcW w:w="2384" w:type="dxa"/>
            <w:tcBorders>
              <w:top w:val="dashSmallGap" w:sz="4" w:space="0" w:color="auto"/>
              <w:bottom w:val="single" w:sz="6" w:space="0" w:color="auto"/>
            </w:tcBorders>
            <w:vAlign w:val="center"/>
          </w:tcPr>
          <w:p w:rsidR="00FA729C" w:rsidRPr="00157215" w:rsidRDefault="00FA729C" w:rsidP="00DD5CFA">
            <w:pPr>
              <w:spacing w:after="0" w:line="240" w:lineRule="auto"/>
              <w:rPr>
                <w:rFonts w:eastAsia="Times New Roman" w:cs="Cambria"/>
                <w:b/>
                <w:sz w:val="20"/>
                <w:szCs w:val="20"/>
                <w:lang w:val="fr-BE"/>
              </w:rPr>
            </w:pPr>
            <w:r w:rsidRPr="00157215">
              <w:rPr>
                <w:rFonts w:eastAsia="Times New Roman" w:cs="Cambria"/>
                <w:b/>
                <w:sz w:val="20"/>
                <w:szCs w:val="20"/>
                <w:lang w:val="fr-BE"/>
              </w:rPr>
              <w:t>Calog</w:t>
            </w:r>
          </w:p>
        </w:tc>
        <w:tc>
          <w:tcPr>
            <w:tcW w:w="884" w:type="dxa"/>
            <w:tcBorders>
              <w:top w:val="dashSmallGap" w:sz="4" w:space="0" w:color="auto"/>
              <w:bottom w:val="single" w:sz="6"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97,2%</w:t>
            </w:r>
          </w:p>
        </w:tc>
        <w:tc>
          <w:tcPr>
            <w:tcW w:w="885" w:type="dxa"/>
            <w:tcBorders>
              <w:top w:val="dashSmallGap" w:sz="4" w:space="0" w:color="auto"/>
              <w:bottom w:val="single" w:sz="6"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80,1%</w:t>
            </w:r>
          </w:p>
        </w:tc>
        <w:tc>
          <w:tcPr>
            <w:tcW w:w="885" w:type="dxa"/>
            <w:tcBorders>
              <w:top w:val="dashSmallGap" w:sz="4" w:space="0" w:color="auto"/>
              <w:bottom w:val="single" w:sz="6"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87,7%</w:t>
            </w:r>
          </w:p>
        </w:tc>
        <w:tc>
          <w:tcPr>
            <w:tcW w:w="884" w:type="dxa"/>
            <w:tcBorders>
              <w:top w:val="dashSmallGap" w:sz="4" w:space="0" w:color="auto"/>
              <w:bottom w:val="single" w:sz="6"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124,6%</w:t>
            </w:r>
          </w:p>
        </w:tc>
        <w:tc>
          <w:tcPr>
            <w:tcW w:w="885" w:type="dxa"/>
            <w:tcBorders>
              <w:top w:val="dashSmallGap" w:sz="4" w:space="0" w:color="auto"/>
              <w:bottom w:val="single" w:sz="6"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126,2%</w:t>
            </w:r>
          </w:p>
        </w:tc>
        <w:tc>
          <w:tcPr>
            <w:tcW w:w="885" w:type="dxa"/>
            <w:tcBorders>
              <w:top w:val="dashSmallGap" w:sz="4" w:space="0" w:color="auto"/>
              <w:bottom w:val="single" w:sz="6" w:space="0" w:color="auto"/>
            </w:tcBorders>
            <w:shd w:val="clear" w:color="auto" w:fill="FFFFFF"/>
            <w:vAlign w:val="center"/>
          </w:tcPr>
          <w:p w:rsidR="00FA729C" w:rsidRPr="00157215" w:rsidRDefault="00FA729C" w:rsidP="00DD5CFA">
            <w:pPr>
              <w:spacing w:after="0" w:line="240" w:lineRule="auto"/>
              <w:jc w:val="center"/>
              <w:rPr>
                <w:rFonts w:eastAsia="Times New Roman" w:cs="Cambria"/>
                <w:sz w:val="20"/>
                <w:szCs w:val="20"/>
                <w:lang w:val="fr-BE"/>
              </w:rPr>
            </w:pPr>
            <w:r w:rsidRPr="00157215">
              <w:rPr>
                <w:rFonts w:eastAsia="Times New Roman" w:cs="Cambria"/>
                <w:sz w:val="20"/>
                <w:szCs w:val="20"/>
                <w:lang w:val="fr-BE"/>
              </w:rPr>
              <w:t>50,0%</w:t>
            </w:r>
          </w:p>
        </w:tc>
      </w:tr>
      <w:tr w:rsidR="00FA729C" w:rsidRPr="00157215" w:rsidTr="00DD5CFA">
        <w:trPr>
          <w:trHeight w:val="415"/>
        </w:trPr>
        <w:tc>
          <w:tcPr>
            <w:tcW w:w="1095" w:type="dxa"/>
            <w:vMerge/>
          </w:tcPr>
          <w:p w:rsidR="00FA729C" w:rsidRPr="00157215" w:rsidRDefault="00FA729C" w:rsidP="00641F4E">
            <w:pPr>
              <w:spacing w:after="0" w:line="240" w:lineRule="auto"/>
              <w:rPr>
                <w:rFonts w:eastAsia="Times New Roman" w:cs="Cambria"/>
                <w:b/>
                <w:sz w:val="24"/>
                <w:szCs w:val="24"/>
                <w:lang w:val="fr-BE"/>
              </w:rPr>
            </w:pPr>
          </w:p>
        </w:tc>
        <w:tc>
          <w:tcPr>
            <w:tcW w:w="2384" w:type="dxa"/>
            <w:tcBorders>
              <w:top w:val="single" w:sz="6" w:space="0" w:color="auto"/>
            </w:tcBorders>
            <w:shd w:val="clear" w:color="auto" w:fill="D9D9D9"/>
            <w:vAlign w:val="center"/>
          </w:tcPr>
          <w:p w:rsidR="00FA729C" w:rsidRPr="00157215" w:rsidRDefault="00FA729C" w:rsidP="00DD5CFA">
            <w:pPr>
              <w:spacing w:after="0" w:line="240" w:lineRule="auto"/>
              <w:rPr>
                <w:rFonts w:eastAsia="Times New Roman" w:cs="Cambria"/>
                <w:b/>
                <w:sz w:val="20"/>
                <w:szCs w:val="20"/>
                <w:lang w:val="fr-BE"/>
              </w:rPr>
            </w:pPr>
            <w:r w:rsidRPr="00157215">
              <w:rPr>
                <w:rFonts w:eastAsia="Times New Roman" w:cs="Cambria"/>
                <w:b/>
                <w:lang w:val="fr-BE"/>
              </w:rPr>
              <w:t>TAUX</w:t>
            </w:r>
            <w:r w:rsidRPr="00157215">
              <w:rPr>
                <w:rFonts w:eastAsia="Times New Roman" w:cs="Cambria"/>
                <w:b/>
                <w:sz w:val="20"/>
                <w:szCs w:val="20"/>
                <w:lang w:val="fr-BE"/>
              </w:rPr>
              <w:t xml:space="preserve"> DE REMPLACEMENT</w:t>
            </w:r>
          </w:p>
        </w:tc>
        <w:tc>
          <w:tcPr>
            <w:tcW w:w="884" w:type="dxa"/>
            <w:tcBorders>
              <w:top w:val="single" w:sz="6" w:space="0" w:color="auto"/>
            </w:tcBorders>
            <w:shd w:val="clear" w:color="auto" w:fill="D9D9D9"/>
            <w:vAlign w:val="center"/>
          </w:tcPr>
          <w:p w:rsidR="00FA729C" w:rsidRPr="00157215" w:rsidRDefault="00FA729C" w:rsidP="00DD5CF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71,6%</w:t>
            </w:r>
          </w:p>
        </w:tc>
        <w:tc>
          <w:tcPr>
            <w:tcW w:w="885" w:type="dxa"/>
            <w:tcBorders>
              <w:top w:val="single" w:sz="6" w:space="0" w:color="auto"/>
            </w:tcBorders>
            <w:shd w:val="clear" w:color="auto" w:fill="D9D9D9"/>
            <w:vAlign w:val="center"/>
          </w:tcPr>
          <w:p w:rsidR="00FA729C" w:rsidRPr="00157215" w:rsidRDefault="00FA729C" w:rsidP="00DD5CF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40,8%</w:t>
            </w:r>
          </w:p>
        </w:tc>
        <w:tc>
          <w:tcPr>
            <w:tcW w:w="885" w:type="dxa"/>
            <w:tcBorders>
              <w:top w:val="single" w:sz="6" w:space="0" w:color="auto"/>
            </w:tcBorders>
            <w:shd w:val="clear" w:color="auto" w:fill="D9D9D9"/>
            <w:vAlign w:val="center"/>
          </w:tcPr>
          <w:p w:rsidR="00FA729C" w:rsidRPr="00157215" w:rsidRDefault="00FA729C" w:rsidP="00DD5CF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42,0%</w:t>
            </w:r>
          </w:p>
        </w:tc>
        <w:tc>
          <w:tcPr>
            <w:tcW w:w="884" w:type="dxa"/>
            <w:tcBorders>
              <w:top w:val="single" w:sz="6" w:space="0" w:color="auto"/>
            </w:tcBorders>
            <w:shd w:val="clear" w:color="auto" w:fill="D9D9D9"/>
            <w:vAlign w:val="center"/>
          </w:tcPr>
          <w:p w:rsidR="00FA729C" w:rsidRPr="00157215" w:rsidRDefault="00FA729C" w:rsidP="00DD5CF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66,2%</w:t>
            </w:r>
          </w:p>
        </w:tc>
        <w:tc>
          <w:tcPr>
            <w:tcW w:w="885" w:type="dxa"/>
            <w:tcBorders>
              <w:top w:val="single" w:sz="6" w:space="0" w:color="auto"/>
            </w:tcBorders>
            <w:shd w:val="clear" w:color="auto" w:fill="D9D9D9"/>
            <w:vAlign w:val="center"/>
          </w:tcPr>
          <w:p w:rsidR="00FA729C" w:rsidRPr="00157215" w:rsidRDefault="00FA729C" w:rsidP="00DD5CF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57,4%</w:t>
            </w:r>
          </w:p>
        </w:tc>
        <w:tc>
          <w:tcPr>
            <w:tcW w:w="885" w:type="dxa"/>
            <w:tcBorders>
              <w:top w:val="single" w:sz="6" w:space="0" w:color="auto"/>
            </w:tcBorders>
            <w:shd w:val="clear" w:color="auto" w:fill="D9D9D9"/>
            <w:vAlign w:val="center"/>
          </w:tcPr>
          <w:p w:rsidR="00FA729C" w:rsidRPr="00157215" w:rsidRDefault="00FA729C" w:rsidP="00DD5CF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31,6%</w:t>
            </w:r>
          </w:p>
        </w:tc>
      </w:tr>
    </w:tbl>
    <w:p w:rsidR="00FA729C" w:rsidRPr="00157215" w:rsidRDefault="00FA729C" w:rsidP="008005A5">
      <w:pPr>
        <w:widowControl/>
        <w:spacing w:after="0" w:line="240" w:lineRule="auto"/>
        <w:ind w:left="284" w:right="40"/>
        <w:jc w:val="both"/>
        <w:rPr>
          <w:sz w:val="4"/>
          <w:szCs w:val="4"/>
          <w:lang w:val="fr-BE"/>
        </w:rPr>
      </w:pPr>
      <w:r w:rsidRPr="00157215">
        <w:rPr>
          <w:sz w:val="20"/>
          <w:szCs w:val="20"/>
          <w:lang w:val="fr-BE"/>
        </w:rPr>
        <w:t xml:space="preserve"> </w:t>
      </w:r>
    </w:p>
    <w:p w:rsidR="00FA729C" w:rsidRPr="00157215" w:rsidRDefault="00FA729C" w:rsidP="00D56967">
      <w:pPr>
        <w:widowControl/>
        <w:spacing w:after="0" w:line="240" w:lineRule="auto"/>
        <w:ind w:left="426" w:right="40"/>
        <w:jc w:val="both"/>
        <w:rPr>
          <w:rFonts w:eastAsia="Times New Roman" w:cs="Cambria"/>
          <w:sz w:val="24"/>
          <w:szCs w:val="24"/>
          <w:lang w:val="fr-BE"/>
        </w:rPr>
      </w:pPr>
      <w:r w:rsidRPr="00157215">
        <w:rPr>
          <w:sz w:val="20"/>
          <w:szCs w:val="20"/>
          <w:u w:val="single"/>
          <w:lang w:val="fr-BE"/>
        </w:rPr>
        <w:t>Source</w:t>
      </w:r>
      <w:r w:rsidRPr="00157215">
        <w:rPr>
          <w:sz w:val="20"/>
          <w:szCs w:val="20"/>
          <w:lang w:val="fr-BE"/>
        </w:rPr>
        <w:t> : DGS/APP (données fournies le 26.03.2013)</w:t>
      </w:r>
      <w:r w:rsidRPr="00157215">
        <w:rPr>
          <w:rFonts w:eastAsia="Times New Roman" w:cs="Cambria"/>
          <w:sz w:val="24"/>
          <w:szCs w:val="24"/>
          <w:lang w:val="fr-BE"/>
        </w:rPr>
        <w:t xml:space="preserve"> </w:t>
      </w:r>
    </w:p>
    <w:p w:rsidR="00FA729C" w:rsidRPr="00D87B7A" w:rsidRDefault="00FA729C" w:rsidP="00D87B7A">
      <w:pPr>
        <w:spacing w:before="240" w:after="0" w:line="240" w:lineRule="auto"/>
        <w:ind w:left="907" w:hanging="567"/>
        <w:rPr>
          <w:sz w:val="24"/>
          <w:szCs w:val="24"/>
          <w:lang w:val="fr-BE" w:eastAsia="nl-NL"/>
        </w:rPr>
      </w:pPr>
      <w:r w:rsidRPr="00D87B7A">
        <w:rPr>
          <w:b/>
          <w:sz w:val="24"/>
          <w:szCs w:val="24"/>
          <w:u w:val="single"/>
          <w:lang w:val="fr-BE" w:eastAsia="nl-NL"/>
        </w:rPr>
        <w:t>NB</w:t>
      </w:r>
      <w:r w:rsidRPr="00D87B7A">
        <w:rPr>
          <w:sz w:val="24"/>
          <w:szCs w:val="24"/>
          <w:lang w:val="fr-BE" w:eastAsia="nl-NL"/>
        </w:rPr>
        <w:t xml:space="preserve"> : </w:t>
      </w:r>
      <w:r w:rsidRPr="00D87B7A">
        <w:rPr>
          <w:sz w:val="24"/>
          <w:szCs w:val="24"/>
          <w:lang w:val="fr-BE" w:eastAsia="nl-NL"/>
        </w:rPr>
        <w:tab/>
        <w:t>Le taux moyen annuel de remplacement durant la période 2008-2013 est de :</w:t>
      </w:r>
    </w:p>
    <w:p w:rsidR="00FA729C" w:rsidRPr="00D87B7A" w:rsidRDefault="00FA729C" w:rsidP="00D87B7A">
      <w:pPr>
        <w:pStyle w:val="ListParagraph"/>
        <w:numPr>
          <w:ilvl w:val="0"/>
          <w:numId w:val="55"/>
        </w:numPr>
        <w:spacing w:after="0" w:line="240" w:lineRule="auto"/>
        <w:ind w:left="1276" w:hanging="142"/>
        <w:rPr>
          <w:sz w:val="24"/>
          <w:szCs w:val="24"/>
          <w:lang w:val="fr-BE" w:eastAsia="nl-NL"/>
        </w:rPr>
      </w:pPr>
      <w:r w:rsidRPr="00D87B7A">
        <w:rPr>
          <w:sz w:val="24"/>
          <w:szCs w:val="24"/>
          <w:lang w:val="fr-BE" w:eastAsia="nl-NL"/>
        </w:rPr>
        <w:t>36,25 % pour le personnel opérationnel (soit environ 1 rempl. pour 3 départs) ;</w:t>
      </w:r>
    </w:p>
    <w:p w:rsidR="00FA729C" w:rsidRPr="00D87B7A" w:rsidRDefault="00FA729C" w:rsidP="00D87B7A">
      <w:pPr>
        <w:pStyle w:val="ListParagraph"/>
        <w:numPr>
          <w:ilvl w:val="0"/>
          <w:numId w:val="55"/>
        </w:numPr>
        <w:spacing w:after="0" w:line="240" w:lineRule="auto"/>
        <w:ind w:left="1276" w:hanging="142"/>
        <w:rPr>
          <w:sz w:val="24"/>
          <w:szCs w:val="24"/>
          <w:lang w:val="fr-BE" w:eastAsia="nl-NL"/>
        </w:rPr>
      </w:pPr>
      <w:r w:rsidRPr="00D87B7A">
        <w:rPr>
          <w:sz w:val="24"/>
          <w:szCs w:val="24"/>
          <w:lang w:val="fr-BE" w:eastAsia="nl-NL"/>
        </w:rPr>
        <w:t>94,30 % pour le personnel Calog (soit environ 1 rempl. pour 1 départ).</w:t>
      </w:r>
    </w:p>
    <w:p w:rsidR="00FA729C" w:rsidRPr="00157215" w:rsidRDefault="00FA729C" w:rsidP="00D87B7A">
      <w:pPr>
        <w:pStyle w:val="Heading3"/>
        <w:numPr>
          <w:ilvl w:val="0"/>
          <w:numId w:val="0"/>
        </w:numPr>
        <w:spacing w:before="120" w:after="0" w:line="240" w:lineRule="auto"/>
        <w:ind w:left="907"/>
        <w:rPr>
          <w:color w:val="auto"/>
        </w:rPr>
      </w:pPr>
      <w:r w:rsidRPr="00157215">
        <w:rPr>
          <w:color w:val="auto"/>
        </w:rPr>
        <w:t>Cette proportion doit évoluer et s’inverser.</w:t>
      </w:r>
    </w:p>
    <w:p w:rsidR="00FA729C" w:rsidRDefault="00FA729C">
      <w:pPr>
        <w:widowControl/>
        <w:spacing w:after="0" w:line="240" w:lineRule="auto"/>
        <w:rPr>
          <w:rFonts w:cs="Arial"/>
          <w:b/>
          <w:bCs/>
          <w:i/>
          <w:color w:val="4F81BD"/>
          <w:sz w:val="28"/>
          <w:szCs w:val="28"/>
          <w:lang w:val="fr-FR" w:eastAsia="nl-NL"/>
        </w:rPr>
      </w:pPr>
      <w:r w:rsidRPr="00AE782D">
        <w:rPr>
          <w:b/>
          <w:i/>
          <w:color w:val="4F81BD"/>
          <w:sz w:val="28"/>
          <w:szCs w:val="28"/>
          <w:lang w:val="fr-BE"/>
        </w:rPr>
        <w:br w:type="page"/>
      </w:r>
    </w:p>
    <w:p w:rsidR="00FA729C" w:rsidRDefault="00FA729C" w:rsidP="00BC3669">
      <w:pPr>
        <w:pStyle w:val="Heading3"/>
        <w:numPr>
          <w:ilvl w:val="0"/>
          <w:numId w:val="0"/>
        </w:numPr>
        <w:spacing w:before="240" w:after="0" w:line="240" w:lineRule="auto"/>
        <w:ind w:left="567" w:hanging="567"/>
        <w:rPr>
          <w:b/>
          <w:i/>
          <w:color w:val="4F81BD"/>
          <w:sz w:val="28"/>
          <w:szCs w:val="28"/>
        </w:rPr>
      </w:pPr>
      <w:r>
        <w:rPr>
          <w:b/>
          <w:i/>
          <w:color w:val="4F81BD"/>
          <w:sz w:val="28"/>
          <w:szCs w:val="28"/>
        </w:rPr>
        <w:t>6</w:t>
      </w:r>
      <w:r w:rsidRPr="00060753">
        <w:rPr>
          <w:b/>
          <w:i/>
          <w:color w:val="4F81BD"/>
          <w:sz w:val="28"/>
          <w:szCs w:val="28"/>
        </w:rPr>
        <w:t>.3.</w:t>
      </w:r>
      <w:r w:rsidRPr="00060753">
        <w:rPr>
          <w:b/>
          <w:i/>
          <w:color w:val="4F81BD"/>
          <w:sz w:val="28"/>
          <w:szCs w:val="28"/>
        </w:rPr>
        <w:tab/>
        <w:t xml:space="preserve">Les six grandes lignes de force afin d’adapter et de dynamiser l’organisation actuelle de la </w:t>
      </w:r>
      <w:r>
        <w:rPr>
          <w:b/>
          <w:i/>
          <w:color w:val="4F81BD"/>
          <w:sz w:val="28"/>
          <w:szCs w:val="28"/>
        </w:rPr>
        <w:t>Police fédérale</w:t>
      </w:r>
    </w:p>
    <w:p w:rsidR="00FA729C" w:rsidRPr="00157215" w:rsidRDefault="00FA729C" w:rsidP="00D85391">
      <w:pPr>
        <w:pStyle w:val="ListParagraph"/>
        <w:widowControl/>
        <w:numPr>
          <w:ilvl w:val="0"/>
          <w:numId w:val="16"/>
        </w:numPr>
        <w:spacing w:before="120" w:after="0" w:line="240" w:lineRule="auto"/>
        <w:ind w:left="284" w:hanging="284"/>
        <w:jc w:val="both"/>
        <w:rPr>
          <w:sz w:val="24"/>
          <w:szCs w:val="24"/>
          <w:lang w:val="fr-BE"/>
        </w:rPr>
      </w:pPr>
      <w:r w:rsidRPr="00157215">
        <w:rPr>
          <w:sz w:val="24"/>
          <w:szCs w:val="24"/>
          <w:lang w:val="fr-BE"/>
        </w:rPr>
        <w:t xml:space="preserve">L’organisation future de la </w:t>
      </w:r>
      <w:r>
        <w:rPr>
          <w:sz w:val="24"/>
          <w:szCs w:val="24"/>
          <w:lang w:val="fr-BE"/>
        </w:rPr>
        <w:t>Police fédérale</w:t>
      </w:r>
      <w:r w:rsidRPr="00157215">
        <w:rPr>
          <w:sz w:val="24"/>
          <w:szCs w:val="24"/>
          <w:lang w:val="fr-BE"/>
        </w:rPr>
        <w:t xml:space="preserve"> sera structurée en 2 directions générales opérationnell</w:t>
      </w:r>
      <w:r>
        <w:rPr>
          <w:sz w:val="24"/>
          <w:szCs w:val="24"/>
          <w:lang w:val="fr-BE"/>
        </w:rPr>
        <w:t>es « verticales » (DGA et DGJ).</w:t>
      </w:r>
    </w:p>
    <w:p w:rsidR="00FA729C" w:rsidRPr="00157215" w:rsidRDefault="00FA729C" w:rsidP="00D85391">
      <w:pPr>
        <w:pStyle w:val="ListParagraph"/>
        <w:widowControl/>
        <w:numPr>
          <w:ilvl w:val="0"/>
          <w:numId w:val="16"/>
        </w:numPr>
        <w:spacing w:before="120" w:after="0" w:line="240" w:lineRule="auto"/>
        <w:ind w:left="284" w:hanging="284"/>
        <w:jc w:val="both"/>
        <w:rPr>
          <w:sz w:val="24"/>
          <w:szCs w:val="24"/>
          <w:lang w:val="fr-BE"/>
        </w:rPr>
      </w:pPr>
      <w:r w:rsidRPr="00157215">
        <w:rPr>
          <w:sz w:val="24"/>
          <w:szCs w:val="24"/>
          <w:lang w:val="fr-BE"/>
        </w:rPr>
        <w:t>La</w:t>
      </w:r>
      <w:r>
        <w:rPr>
          <w:sz w:val="24"/>
          <w:szCs w:val="24"/>
          <w:lang w:val="fr-BE"/>
        </w:rPr>
        <w:t xml:space="preserve"> </w:t>
      </w:r>
      <w:r w:rsidRPr="00157215">
        <w:rPr>
          <w:sz w:val="24"/>
          <w:szCs w:val="24"/>
          <w:lang w:val="fr-BE"/>
        </w:rPr>
        <w:t xml:space="preserve">DGS devient une direction « management », voire « transversale » intégrée dans le Commissariat général sous la responsabilité finale de la </w:t>
      </w:r>
      <w:r>
        <w:rPr>
          <w:sz w:val="24"/>
          <w:szCs w:val="24"/>
          <w:lang w:val="fr-BE"/>
        </w:rPr>
        <w:t>Commissaire avec 4 </w:t>
      </w:r>
      <w:r w:rsidRPr="00157215">
        <w:rPr>
          <w:sz w:val="24"/>
          <w:szCs w:val="24"/>
          <w:lang w:val="fr-BE"/>
        </w:rPr>
        <w:t xml:space="preserve">départements : Personnel, Logistique, ICT et Finances (PLIF en abrégé). Cette nouvelle DG assurera les missions PLIF au profit de l’ensemble des directions et des services centraux et déconcentrés de la </w:t>
      </w:r>
      <w:r>
        <w:rPr>
          <w:sz w:val="24"/>
          <w:szCs w:val="24"/>
          <w:lang w:val="fr-BE"/>
        </w:rPr>
        <w:t>Police fédérale</w:t>
      </w:r>
      <w:r w:rsidRPr="00157215">
        <w:rPr>
          <w:sz w:val="24"/>
          <w:szCs w:val="24"/>
          <w:lang w:val="fr-BE"/>
        </w:rPr>
        <w:t xml:space="preserve"> avec un cadre organique plus limité et un renforcement de sa sphère de gestion à toutes les directions nationales et déconcentrées.</w:t>
      </w:r>
    </w:p>
    <w:p w:rsidR="00FA729C" w:rsidRPr="00157215" w:rsidRDefault="00FA729C" w:rsidP="00D85391">
      <w:pPr>
        <w:pStyle w:val="ListParagraph"/>
        <w:widowControl/>
        <w:numPr>
          <w:ilvl w:val="0"/>
          <w:numId w:val="16"/>
        </w:numPr>
        <w:spacing w:before="120" w:after="0" w:line="240" w:lineRule="auto"/>
        <w:ind w:left="284" w:hanging="284"/>
        <w:jc w:val="both"/>
        <w:rPr>
          <w:sz w:val="24"/>
          <w:szCs w:val="24"/>
          <w:lang w:val="fr-BE"/>
        </w:rPr>
      </w:pPr>
      <w:r w:rsidRPr="00157215">
        <w:rPr>
          <w:sz w:val="24"/>
          <w:szCs w:val="24"/>
          <w:lang w:val="fr-BE"/>
        </w:rPr>
        <w:t xml:space="preserve">En vue d’assurer des prestations de qualité et de proximité au profit des citoyens, de la Police locale et des Autorités locales, la </w:t>
      </w:r>
      <w:r>
        <w:rPr>
          <w:sz w:val="24"/>
          <w:szCs w:val="24"/>
          <w:lang w:val="fr-BE"/>
        </w:rPr>
        <w:t>Police fédérale</w:t>
      </w:r>
      <w:r w:rsidRPr="00157215">
        <w:rPr>
          <w:sz w:val="24"/>
          <w:szCs w:val="24"/>
          <w:lang w:val="fr-BE"/>
        </w:rPr>
        <w:t xml:space="preserve"> déconcentra une partie de son offre de services. Cette déconcentration repose sur le principe « </w:t>
      </w:r>
      <w:r w:rsidRPr="00157215">
        <w:rPr>
          <w:i/>
          <w:sz w:val="24"/>
          <w:szCs w:val="24"/>
          <w:lang w:val="fr-BE"/>
        </w:rPr>
        <w:t>déconcentrer ce qui peut l’être, centraliser ce qui doit l’être</w:t>
      </w:r>
      <w:r w:rsidRPr="00157215">
        <w:rPr>
          <w:sz w:val="24"/>
          <w:szCs w:val="24"/>
          <w:lang w:val="fr-BE"/>
        </w:rPr>
        <w:t> ».</w:t>
      </w:r>
    </w:p>
    <w:p w:rsidR="00FA729C" w:rsidRPr="00157215" w:rsidRDefault="00FA729C" w:rsidP="00D85391">
      <w:pPr>
        <w:pStyle w:val="ListParagraph"/>
        <w:widowControl/>
        <w:numPr>
          <w:ilvl w:val="0"/>
          <w:numId w:val="16"/>
        </w:numPr>
        <w:spacing w:before="120" w:after="0" w:line="240" w:lineRule="auto"/>
        <w:ind w:left="284" w:hanging="284"/>
        <w:jc w:val="both"/>
        <w:rPr>
          <w:sz w:val="24"/>
          <w:szCs w:val="24"/>
          <w:lang w:val="fr-BE"/>
        </w:rPr>
      </w:pPr>
      <w:r w:rsidRPr="00157215">
        <w:rPr>
          <w:sz w:val="24"/>
          <w:szCs w:val="24"/>
          <w:lang w:val="fr-BE"/>
        </w:rPr>
        <w:t xml:space="preserve">En raison de la réforme judiciaire et afin d’assurer un service de qualité aux « clients » de la </w:t>
      </w:r>
      <w:r>
        <w:rPr>
          <w:sz w:val="24"/>
          <w:szCs w:val="24"/>
          <w:lang w:val="fr-BE"/>
        </w:rPr>
        <w:t>Police fédérale</w:t>
      </w:r>
      <w:r w:rsidRPr="00157215">
        <w:rPr>
          <w:sz w:val="24"/>
          <w:szCs w:val="24"/>
          <w:lang w:val="fr-BE"/>
        </w:rPr>
        <w:t xml:space="preserve">, un agrandissement d’échelle fonctionnelle sera réalisé et les arrondissements de la </w:t>
      </w:r>
      <w:r>
        <w:rPr>
          <w:sz w:val="24"/>
          <w:szCs w:val="24"/>
          <w:lang w:val="fr-BE"/>
        </w:rPr>
        <w:t>Police fédérale</w:t>
      </w:r>
      <w:r w:rsidRPr="00157215">
        <w:rPr>
          <w:sz w:val="24"/>
          <w:szCs w:val="24"/>
          <w:lang w:val="fr-BE"/>
        </w:rPr>
        <w:t xml:space="preserve"> seront réorganisés sur la base des nouveaux ar</w:t>
      </w:r>
      <w:r>
        <w:rPr>
          <w:sz w:val="24"/>
          <w:szCs w:val="24"/>
          <w:lang w:val="fr-BE"/>
        </w:rPr>
        <w:t xml:space="preserve">rondissements judiciaires (10 + </w:t>
      </w:r>
      <w:r w:rsidRPr="00157215">
        <w:rPr>
          <w:sz w:val="24"/>
          <w:szCs w:val="24"/>
          <w:lang w:val="fr-BE"/>
        </w:rPr>
        <w:t>3). Afin de préserver la nécessaire proximité, des « antennes » (ou divisions policières) opérationnelles seront également maintenue</w:t>
      </w:r>
      <w:r>
        <w:rPr>
          <w:sz w:val="24"/>
          <w:szCs w:val="24"/>
          <w:lang w:val="fr-BE"/>
        </w:rPr>
        <w:t xml:space="preserve">s pour la Police fédérale </w:t>
      </w:r>
      <w:r w:rsidRPr="00157215">
        <w:rPr>
          <w:sz w:val="24"/>
          <w:szCs w:val="24"/>
          <w:lang w:val="fr-BE"/>
        </w:rPr>
        <w:t>(sauf exception pour des divisions trop réduites)</w:t>
      </w:r>
      <w:r>
        <w:rPr>
          <w:sz w:val="24"/>
          <w:szCs w:val="24"/>
          <w:lang w:val="fr-BE"/>
        </w:rPr>
        <w:t xml:space="preserve"> </w:t>
      </w:r>
      <w:r w:rsidRPr="00157215">
        <w:rPr>
          <w:sz w:val="24"/>
          <w:szCs w:val="24"/>
          <w:lang w:val="fr-BE"/>
        </w:rPr>
        <w:t xml:space="preserve">à l’instar des territoires confiés aux futurs Procureurs de division. </w:t>
      </w:r>
      <w:r w:rsidRPr="008F5182">
        <w:rPr>
          <w:sz w:val="24"/>
          <w:szCs w:val="24"/>
          <w:lang w:val="fr-BE"/>
        </w:rPr>
        <w:t xml:space="preserve">L’organisation des arrondissements sera optimalisée par le biais d’une part d’un petit service déconcentré « transversal » commun dédié à la gestion des Ressources (fonctionnalités PLIF) qui dépendra du service PLIF national qui assumera la grande partie des tâches de gestion, et d’autre part, un service transversal pour la gestion de l’information (fonctionnalités en CIA). Ces services coordonneront dans leurs domaines respectifs les fonctionnalités pour les DirCo et les DirJud (scénario 1) ou pour le directeur de la police judiciaire et administrative (scénario 2) au sein d’une même implantation. </w:t>
      </w:r>
      <w:r w:rsidRPr="00157215">
        <w:rPr>
          <w:sz w:val="24"/>
          <w:szCs w:val="24"/>
          <w:lang w:val="fr-BE"/>
        </w:rPr>
        <w:t>Ces deux services transversaux (PLIF et CIA) seront chacun gérés par un coordinateur commun dépendant selon le choix du scénario soit du DirCo et du DirJud, soit du seul directeur de police judiciaire et administrative.</w:t>
      </w:r>
      <w:r>
        <w:rPr>
          <w:sz w:val="24"/>
          <w:szCs w:val="24"/>
          <w:lang w:val="fr-BE"/>
        </w:rPr>
        <w:t xml:space="preserve"> </w:t>
      </w:r>
      <w:r w:rsidRPr="00157215">
        <w:rPr>
          <w:sz w:val="24"/>
          <w:szCs w:val="24"/>
          <w:lang w:val="fr-BE"/>
        </w:rPr>
        <w:t>En outre, ces services fonctionneront sur la base d’un lien fonctionnel performant avec, d’une part, la Direction générale PLIF et, d’autre part, le Service CGO</w:t>
      </w:r>
      <w:r>
        <w:rPr>
          <w:sz w:val="24"/>
          <w:szCs w:val="24"/>
          <w:lang w:val="fr-BE"/>
        </w:rPr>
        <w:t xml:space="preserve"> du Commissariat général de la Police fédérale</w:t>
      </w:r>
      <w:r w:rsidRPr="00157215">
        <w:rPr>
          <w:sz w:val="24"/>
          <w:szCs w:val="24"/>
          <w:lang w:val="fr-BE"/>
        </w:rPr>
        <w:t xml:space="preserve">. Leur mode de fonctionnement sera donc à la fois transversal (au niveau déconcentré) et vertical (au niveau du CG). </w:t>
      </w:r>
    </w:p>
    <w:p w:rsidR="00FA729C" w:rsidRPr="00157215" w:rsidRDefault="00FA729C" w:rsidP="00D85391">
      <w:pPr>
        <w:pStyle w:val="ListParagraph"/>
        <w:widowControl/>
        <w:numPr>
          <w:ilvl w:val="0"/>
          <w:numId w:val="16"/>
        </w:numPr>
        <w:spacing w:before="120" w:after="0" w:line="240" w:lineRule="auto"/>
        <w:ind w:left="284" w:hanging="284"/>
        <w:jc w:val="both"/>
        <w:rPr>
          <w:sz w:val="24"/>
          <w:szCs w:val="24"/>
          <w:lang w:val="fr-BE"/>
        </w:rPr>
      </w:pPr>
      <w:r w:rsidRPr="00157215">
        <w:rPr>
          <w:sz w:val="24"/>
          <w:szCs w:val="24"/>
          <w:lang w:val="fr-BE"/>
        </w:rPr>
        <w:t>Une plus grande centralisation et unification de la politique policière sera organisée pour renforcer l’efficacité de la police et son unicité d’action. Le</w:t>
      </w:r>
      <w:r>
        <w:rPr>
          <w:sz w:val="24"/>
          <w:szCs w:val="24"/>
          <w:lang w:val="fr-BE"/>
        </w:rPr>
        <w:t>s décisions essentielles de la Police fédérale</w:t>
      </w:r>
      <w:r w:rsidRPr="00157215">
        <w:rPr>
          <w:sz w:val="24"/>
          <w:szCs w:val="24"/>
          <w:lang w:val="fr-BE"/>
        </w:rPr>
        <w:t xml:space="preserve"> en matière de stratégie policière, répartition du personnel, choix prioritaires des investissements, arbitrages entre et au sein des</w:t>
      </w:r>
      <w:r>
        <w:rPr>
          <w:sz w:val="24"/>
          <w:szCs w:val="24"/>
          <w:lang w:val="fr-BE"/>
        </w:rPr>
        <w:t xml:space="preserve"> </w:t>
      </w:r>
      <w:r w:rsidRPr="00157215">
        <w:rPr>
          <w:sz w:val="24"/>
          <w:szCs w:val="24"/>
          <w:lang w:val="fr-BE"/>
        </w:rPr>
        <w:t>directions déconcentrées</w:t>
      </w:r>
      <w:r>
        <w:rPr>
          <w:sz w:val="24"/>
          <w:szCs w:val="24"/>
          <w:lang w:val="fr-BE"/>
        </w:rPr>
        <w:t xml:space="preserve"> de la Police fédérale</w:t>
      </w:r>
      <w:r w:rsidRPr="00157215">
        <w:rPr>
          <w:sz w:val="24"/>
          <w:szCs w:val="24"/>
          <w:lang w:val="fr-BE"/>
        </w:rPr>
        <w:t xml:space="preserve"> seront désormais centralisées et débattues au sein du « comité de direction » prési</w:t>
      </w:r>
      <w:r>
        <w:rPr>
          <w:sz w:val="24"/>
          <w:szCs w:val="24"/>
          <w:lang w:val="fr-BE"/>
        </w:rPr>
        <w:t>dé par la Commissaire</w:t>
      </w:r>
      <w:r w:rsidRPr="00157215">
        <w:rPr>
          <w:sz w:val="24"/>
          <w:szCs w:val="24"/>
          <w:lang w:val="fr-BE"/>
        </w:rPr>
        <w:t xml:space="preserve"> générale.</w:t>
      </w:r>
    </w:p>
    <w:p w:rsidR="00FA729C" w:rsidRPr="00157215" w:rsidRDefault="00FA729C" w:rsidP="00D85391">
      <w:pPr>
        <w:pStyle w:val="ListParagraph"/>
        <w:widowControl/>
        <w:numPr>
          <w:ilvl w:val="0"/>
          <w:numId w:val="16"/>
        </w:numPr>
        <w:spacing w:before="120" w:after="0" w:line="240" w:lineRule="auto"/>
        <w:ind w:left="284" w:hanging="284"/>
        <w:jc w:val="both"/>
        <w:rPr>
          <w:sz w:val="24"/>
          <w:szCs w:val="24"/>
          <w:lang w:val="fr-BE"/>
        </w:rPr>
      </w:pPr>
      <w:r>
        <w:rPr>
          <w:sz w:val="24"/>
          <w:szCs w:val="24"/>
          <w:lang w:val="fr-BE"/>
        </w:rPr>
        <w:t>Le rôle de la Commissaire</w:t>
      </w:r>
      <w:r w:rsidRPr="00157215">
        <w:rPr>
          <w:sz w:val="24"/>
          <w:szCs w:val="24"/>
          <w:lang w:val="fr-BE"/>
        </w:rPr>
        <w:t xml:space="preserve"> générale à l’égard des directions générales sera renforcé et le rôle des directeurs des directions générales sera également renforcé l’égard des directeurs d’arrondissements.</w:t>
      </w:r>
    </w:p>
    <w:p w:rsidR="00FA729C" w:rsidRPr="00D90BDB" w:rsidRDefault="00FA729C" w:rsidP="00BC3669">
      <w:pPr>
        <w:pStyle w:val="Heading3"/>
        <w:numPr>
          <w:ilvl w:val="0"/>
          <w:numId w:val="0"/>
        </w:numPr>
        <w:spacing w:before="240" w:after="0" w:line="240" w:lineRule="auto"/>
        <w:ind w:left="567" w:hanging="567"/>
        <w:rPr>
          <w:b/>
          <w:i/>
          <w:color w:val="4F81BD"/>
          <w:sz w:val="32"/>
          <w:szCs w:val="32"/>
        </w:rPr>
      </w:pPr>
      <w:r>
        <w:rPr>
          <w:b/>
          <w:i/>
          <w:color w:val="4F81BD"/>
          <w:sz w:val="28"/>
          <w:szCs w:val="28"/>
        </w:rPr>
        <w:t>6</w:t>
      </w:r>
      <w:r w:rsidRPr="00D90BDB">
        <w:rPr>
          <w:b/>
          <w:i/>
          <w:color w:val="4F81BD"/>
          <w:sz w:val="28"/>
          <w:szCs w:val="28"/>
        </w:rPr>
        <w:t>.4</w:t>
      </w:r>
      <w:r>
        <w:rPr>
          <w:b/>
          <w:i/>
          <w:color w:val="4F81BD"/>
          <w:sz w:val="28"/>
          <w:szCs w:val="28"/>
        </w:rPr>
        <w:t>.</w:t>
      </w:r>
      <w:r>
        <w:rPr>
          <w:b/>
          <w:i/>
          <w:color w:val="4F81BD"/>
          <w:sz w:val="28"/>
          <w:szCs w:val="28"/>
        </w:rPr>
        <w:tab/>
      </w:r>
      <w:r w:rsidRPr="00D90BDB">
        <w:rPr>
          <w:b/>
          <w:i/>
          <w:color w:val="4F81BD"/>
          <w:sz w:val="28"/>
          <w:szCs w:val="28"/>
        </w:rPr>
        <w:t>La structure renouvelée du</w:t>
      </w:r>
      <w:r>
        <w:rPr>
          <w:b/>
          <w:i/>
          <w:color w:val="4F81BD"/>
          <w:sz w:val="28"/>
          <w:szCs w:val="28"/>
        </w:rPr>
        <w:t xml:space="preserve"> </w:t>
      </w:r>
      <w:r w:rsidRPr="00D90BDB">
        <w:rPr>
          <w:b/>
          <w:i/>
          <w:color w:val="4F81BD"/>
          <w:sz w:val="28"/>
          <w:szCs w:val="28"/>
        </w:rPr>
        <w:t>Commissariat général (CG)</w:t>
      </w:r>
    </w:p>
    <w:p w:rsidR="00FA729C" w:rsidRPr="00BC3669" w:rsidRDefault="00FA729C" w:rsidP="00D85391">
      <w:pPr>
        <w:spacing w:before="240" w:after="0" w:line="240" w:lineRule="auto"/>
        <w:ind w:left="284" w:right="40" w:hanging="284"/>
        <w:jc w:val="both"/>
        <w:rPr>
          <w:rFonts w:eastAsia="Times New Roman" w:cs="Cambria"/>
          <w:b/>
          <w:bCs/>
          <w:color w:val="4F81BD"/>
          <w:sz w:val="24"/>
          <w:szCs w:val="24"/>
          <w:u w:val="single"/>
          <w:lang w:val="fr-FR"/>
        </w:rPr>
      </w:pPr>
      <w:r w:rsidRPr="00BC3669">
        <w:rPr>
          <w:rFonts w:eastAsia="Times New Roman" w:cs="Cambria"/>
          <w:b/>
          <w:bCs/>
          <w:color w:val="4F81BD"/>
          <w:sz w:val="24"/>
          <w:szCs w:val="24"/>
          <w:lang w:val="fr-FR"/>
        </w:rPr>
        <w:t>a)</w:t>
      </w:r>
      <w:r w:rsidRPr="00BC3669">
        <w:rPr>
          <w:rFonts w:eastAsia="Times New Roman" w:cs="Cambria"/>
          <w:b/>
          <w:bCs/>
          <w:color w:val="4F81BD"/>
          <w:sz w:val="24"/>
          <w:szCs w:val="24"/>
          <w:lang w:val="fr-FR"/>
        </w:rPr>
        <w:tab/>
      </w:r>
      <w:r w:rsidRPr="00BC3669">
        <w:rPr>
          <w:rFonts w:eastAsia="Times New Roman" w:cs="Cambria"/>
          <w:b/>
          <w:bCs/>
          <w:color w:val="4F81BD"/>
          <w:sz w:val="24"/>
          <w:szCs w:val="24"/>
          <w:u w:val="single"/>
          <w:lang w:val="fr-FR"/>
        </w:rPr>
        <w:t>Situation actuelle</w:t>
      </w:r>
    </w:p>
    <w:p w:rsidR="00FA729C" w:rsidRPr="00157215" w:rsidRDefault="00FA729C" w:rsidP="00D85391">
      <w:pPr>
        <w:spacing w:before="120" w:after="0" w:line="239" w:lineRule="auto"/>
        <w:ind w:left="284"/>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10"/>
          <w:sz w:val="24"/>
          <w:szCs w:val="24"/>
          <w:lang w:val="fr-BE"/>
        </w:rPr>
        <w:t xml:space="preserve"> </w:t>
      </w:r>
      <w:r>
        <w:rPr>
          <w:rFonts w:eastAsia="Times New Roman" w:cs="Cambria"/>
          <w:sz w:val="24"/>
          <w:szCs w:val="24"/>
          <w:lang w:val="fr-BE"/>
        </w:rPr>
        <w:t>C</w:t>
      </w:r>
      <w:r w:rsidRPr="00157215">
        <w:rPr>
          <w:rFonts w:eastAsia="Times New Roman" w:cs="Cambria"/>
          <w:sz w:val="24"/>
          <w:szCs w:val="24"/>
          <w:lang w:val="fr-BE"/>
        </w:rPr>
        <w:t>ommissariat</w:t>
      </w:r>
      <w:r w:rsidRPr="00157215">
        <w:rPr>
          <w:rFonts w:eastAsia="Times New Roman" w:cs="Cambria"/>
          <w:spacing w:val="2"/>
          <w:sz w:val="24"/>
          <w:szCs w:val="24"/>
          <w:lang w:val="fr-BE"/>
        </w:rPr>
        <w:t xml:space="preserve"> </w:t>
      </w:r>
      <w:r w:rsidRPr="00157215">
        <w:rPr>
          <w:rFonts w:eastAsia="Times New Roman" w:cs="Cambria"/>
          <w:sz w:val="24"/>
          <w:szCs w:val="24"/>
          <w:lang w:val="fr-BE"/>
        </w:rPr>
        <w:t>général</w:t>
      </w:r>
      <w:r w:rsidRPr="00157215">
        <w:rPr>
          <w:rFonts w:eastAsia="Times New Roman" w:cs="Cambria"/>
          <w:spacing w:val="9"/>
          <w:sz w:val="24"/>
          <w:szCs w:val="24"/>
          <w:lang w:val="fr-BE"/>
        </w:rPr>
        <w:t xml:space="preserve"> </w:t>
      </w:r>
      <w:r w:rsidRPr="00157215">
        <w:rPr>
          <w:rFonts w:eastAsia="Times New Roman" w:cs="Cambria"/>
          <w:sz w:val="24"/>
          <w:szCs w:val="24"/>
          <w:lang w:val="fr-BE"/>
        </w:rPr>
        <w:t>compte</w:t>
      </w:r>
      <w:r w:rsidRPr="00157215">
        <w:rPr>
          <w:rFonts w:eastAsia="Times New Roman" w:cs="Cambria"/>
          <w:spacing w:val="9"/>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27</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directions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Pr>
          <w:rFonts w:eastAsia="Times New Roman" w:cs="Cambria"/>
          <w:spacing w:val="10"/>
          <w:sz w:val="24"/>
          <w:szCs w:val="24"/>
          <w:lang w:val="fr-BE"/>
        </w:rPr>
        <w:t xml:space="preserve"> </w:t>
      </w:r>
      <w:r w:rsidRPr="00157215">
        <w:rPr>
          <w:rFonts w:eastAsia="Times New Roman" w:cs="Cambria"/>
          <w:sz w:val="24"/>
          <w:szCs w:val="24"/>
          <w:lang w:val="fr-BE"/>
        </w:rPr>
        <w:t>coordination et d’appui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déconcentrées (DCA).</w:t>
      </w:r>
      <w:r w:rsidRPr="00157215">
        <w:rPr>
          <w:rFonts w:eastAsia="Times New Roman" w:cs="Cambria"/>
          <w:spacing w:val="-3"/>
          <w:sz w:val="24"/>
          <w:szCs w:val="24"/>
          <w:lang w:val="fr-BE"/>
        </w:rPr>
        <w:t xml:space="preserve"> </w:t>
      </w:r>
      <w:r w:rsidRPr="00157215">
        <w:rPr>
          <w:rFonts w:eastAsia="Times New Roman" w:cs="Cambria"/>
          <w:sz w:val="24"/>
          <w:szCs w:val="24"/>
          <w:lang w:val="fr-BE"/>
        </w:rPr>
        <w:t>Ces directions</w:t>
      </w:r>
      <w:r w:rsidRPr="00157215">
        <w:rPr>
          <w:rFonts w:eastAsia="Times New Roman" w:cs="Cambria"/>
          <w:spacing w:val="11"/>
          <w:sz w:val="24"/>
          <w:szCs w:val="24"/>
          <w:lang w:val="fr-BE"/>
        </w:rPr>
        <w:t xml:space="preserve"> </w:t>
      </w:r>
      <w:r w:rsidRPr="00157215">
        <w:rPr>
          <w:rFonts w:eastAsia="Times New Roman" w:cs="Cambria"/>
          <w:sz w:val="24"/>
          <w:szCs w:val="24"/>
          <w:lang w:val="fr-BE"/>
        </w:rPr>
        <w:t>sont</w:t>
      </w:r>
      <w:r w:rsidRPr="00157215">
        <w:rPr>
          <w:rFonts w:eastAsia="Times New Roman" w:cs="Cambria"/>
          <w:spacing w:val="10"/>
          <w:sz w:val="24"/>
          <w:szCs w:val="24"/>
          <w:lang w:val="fr-BE"/>
        </w:rPr>
        <w:t xml:space="preserve"> </w:t>
      </w:r>
      <w:r w:rsidRPr="00157215">
        <w:rPr>
          <w:rFonts w:eastAsia="Times New Roman" w:cs="Cambria"/>
          <w:sz w:val="24"/>
          <w:szCs w:val="24"/>
          <w:lang w:val="fr-BE"/>
        </w:rPr>
        <w:t>essentiellement</w:t>
      </w:r>
      <w:r w:rsidRPr="00157215">
        <w:rPr>
          <w:rFonts w:eastAsia="Times New Roman" w:cs="Cambria"/>
          <w:spacing w:val="1"/>
          <w:sz w:val="24"/>
          <w:szCs w:val="24"/>
          <w:lang w:val="fr-BE"/>
        </w:rPr>
        <w:t xml:space="preserve"> </w:t>
      </w:r>
      <w:r w:rsidRPr="00157215">
        <w:rPr>
          <w:rFonts w:eastAsia="Times New Roman" w:cs="Cambria"/>
          <w:sz w:val="24"/>
          <w:szCs w:val="24"/>
          <w:lang w:val="fr-BE"/>
        </w:rPr>
        <w:t>compétentes pour</w:t>
      </w:r>
      <w:r w:rsidRPr="00157215">
        <w:rPr>
          <w:rFonts w:eastAsia="Times New Roman" w:cs="Cambria"/>
          <w:spacing w:val="9"/>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11"/>
          <w:sz w:val="24"/>
          <w:szCs w:val="24"/>
          <w:lang w:val="fr-BE"/>
        </w:rPr>
        <w:t xml:space="preserve"> </w:t>
      </w:r>
      <w:r w:rsidRPr="00157215">
        <w:rPr>
          <w:rFonts w:eastAsia="Times New Roman" w:cs="Cambria"/>
          <w:sz w:val="24"/>
          <w:szCs w:val="24"/>
          <w:lang w:val="fr-BE"/>
        </w:rPr>
        <w:t>à</w:t>
      </w:r>
      <w:r w:rsidRPr="00157215">
        <w:rPr>
          <w:rFonts w:eastAsia="Times New Roman" w:cs="Cambria"/>
          <w:spacing w:val="12"/>
          <w:sz w:val="24"/>
          <w:szCs w:val="24"/>
          <w:lang w:val="fr-BE"/>
        </w:rPr>
        <w:t xml:space="preserve"> </w:t>
      </w:r>
      <w:r w:rsidRPr="00157215">
        <w:rPr>
          <w:rFonts w:eastAsia="Times New Roman" w:cs="Cambria"/>
          <w:sz w:val="24"/>
          <w:szCs w:val="24"/>
          <w:lang w:val="fr-BE"/>
        </w:rPr>
        <w:t>la</w:t>
      </w:r>
      <w:r w:rsidRPr="00157215">
        <w:rPr>
          <w:rFonts w:eastAsia="Times New Roman" w:cs="Cambria"/>
          <w:spacing w:val="12"/>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 locale</w:t>
      </w:r>
      <w:r w:rsidRPr="00157215">
        <w:rPr>
          <w:rFonts w:eastAsia="Times New Roman" w:cs="Cambria"/>
          <w:spacing w:val="30"/>
          <w:sz w:val="24"/>
          <w:szCs w:val="24"/>
          <w:lang w:val="fr-BE"/>
        </w:rPr>
        <w:t xml:space="preserve"> </w:t>
      </w:r>
      <w:r w:rsidRPr="00157215">
        <w:rPr>
          <w:rFonts w:eastAsia="Times New Roman" w:cs="Cambria"/>
          <w:sz w:val="24"/>
          <w:szCs w:val="24"/>
          <w:lang w:val="fr-BE"/>
        </w:rPr>
        <w:t>dans</w:t>
      </w:r>
      <w:r w:rsidRPr="00157215">
        <w:rPr>
          <w:rFonts w:eastAsia="Times New Roman" w:cs="Cambria"/>
          <w:spacing w:val="31"/>
          <w:sz w:val="24"/>
          <w:szCs w:val="24"/>
          <w:lang w:val="fr-BE"/>
        </w:rPr>
        <w:t xml:space="preserve"> </w:t>
      </w:r>
      <w:r w:rsidRPr="00157215">
        <w:rPr>
          <w:rFonts w:eastAsia="Times New Roman" w:cs="Cambria"/>
          <w:sz w:val="24"/>
          <w:szCs w:val="24"/>
          <w:lang w:val="fr-BE"/>
        </w:rPr>
        <w:t>le</w:t>
      </w:r>
      <w:r w:rsidRPr="00157215">
        <w:rPr>
          <w:rFonts w:eastAsia="Times New Roman" w:cs="Cambria"/>
          <w:spacing w:val="33"/>
          <w:sz w:val="24"/>
          <w:szCs w:val="24"/>
          <w:lang w:val="fr-BE"/>
        </w:rPr>
        <w:t xml:space="preserve"> </w:t>
      </w:r>
      <w:r w:rsidRPr="00157215">
        <w:rPr>
          <w:rFonts w:eastAsia="Times New Roman" w:cs="Cambria"/>
          <w:sz w:val="24"/>
          <w:szCs w:val="24"/>
          <w:lang w:val="fr-BE"/>
        </w:rPr>
        <w:t>cadre</w:t>
      </w:r>
      <w:r w:rsidRPr="00157215">
        <w:rPr>
          <w:rFonts w:eastAsia="Times New Roman" w:cs="Cambria"/>
          <w:spacing w:val="29"/>
          <w:sz w:val="24"/>
          <w:szCs w:val="24"/>
          <w:lang w:val="fr-BE"/>
        </w:rPr>
        <w:t xml:space="preserve"> </w:t>
      </w:r>
      <w:r w:rsidRPr="00157215">
        <w:rPr>
          <w:rFonts w:eastAsia="Times New Roman" w:cs="Cambria"/>
          <w:sz w:val="24"/>
          <w:szCs w:val="24"/>
          <w:lang w:val="fr-BE"/>
        </w:rPr>
        <w:t>des missions</w:t>
      </w:r>
      <w:r w:rsidRPr="00157215">
        <w:rPr>
          <w:rFonts w:eastAsia="Times New Roman" w:cs="Cambria"/>
          <w:spacing w:val="31"/>
          <w:sz w:val="24"/>
          <w:szCs w:val="24"/>
          <w:lang w:val="fr-BE"/>
        </w:rPr>
        <w:t xml:space="preserve"> </w:t>
      </w:r>
      <w:r w:rsidRPr="00157215">
        <w:rPr>
          <w:rFonts w:eastAsia="Times New Roman" w:cs="Cambria"/>
          <w:spacing w:val="34"/>
          <w:sz w:val="24"/>
          <w:szCs w:val="24"/>
          <w:lang w:val="fr-BE"/>
        </w:rPr>
        <w:t xml:space="preserve">de </w:t>
      </w:r>
      <w:r w:rsidRPr="00157215">
        <w:rPr>
          <w:rFonts w:eastAsia="Times New Roman" w:cs="Cambria"/>
          <w:sz w:val="24"/>
          <w:szCs w:val="24"/>
          <w:lang w:val="fr-BE"/>
        </w:rPr>
        <w:t>police</w:t>
      </w:r>
      <w:r w:rsidRPr="00157215">
        <w:rPr>
          <w:rFonts w:eastAsia="Times New Roman" w:cs="Cambria"/>
          <w:spacing w:val="30"/>
          <w:sz w:val="24"/>
          <w:szCs w:val="24"/>
          <w:lang w:val="fr-BE"/>
        </w:rPr>
        <w:t xml:space="preserve"> </w:t>
      </w:r>
      <w:r w:rsidRPr="00157215">
        <w:rPr>
          <w:rFonts w:eastAsia="Times New Roman" w:cs="Cambria"/>
          <w:sz w:val="24"/>
          <w:szCs w:val="24"/>
          <w:lang w:val="fr-BE"/>
        </w:rPr>
        <w:t>administrative</w:t>
      </w:r>
      <w:r w:rsidRPr="00157215">
        <w:rPr>
          <w:rFonts w:eastAsia="Times New Roman" w:cs="Cambria"/>
          <w:spacing w:val="24"/>
          <w:sz w:val="24"/>
          <w:szCs w:val="24"/>
          <w:lang w:val="fr-BE"/>
        </w:rPr>
        <w:t xml:space="preserve"> </w:t>
      </w:r>
      <w:r w:rsidRPr="00157215">
        <w:rPr>
          <w:rFonts w:eastAsia="Times New Roman" w:cs="Cambria"/>
          <w:sz w:val="24"/>
          <w:szCs w:val="24"/>
          <w:lang w:val="fr-BE"/>
        </w:rPr>
        <w:t>et</w:t>
      </w:r>
      <w:r w:rsidRPr="00157215">
        <w:rPr>
          <w:rFonts w:eastAsia="Times New Roman" w:cs="Cambria"/>
          <w:spacing w:val="33"/>
          <w:sz w:val="24"/>
          <w:szCs w:val="24"/>
          <w:lang w:val="fr-BE"/>
        </w:rPr>
        <w:t xml:space="preserve"> </w:t>
      </w:r>
      <w:r w:rsidRPr="00157215">
        <w:rPr>
          <w:rFonts w:eastAsia="Times New Roman" w:cs="Cambria"/>
          <w:sz w:val="24"/>
          <w:szCs w:val="24"/>
          <w:lang w:val="fr-BE"/>
        </w:rPr>
        <w:t>la</w:t>
      </w:r>
      <w:r w:rsidRPr="00157215">
        <w:rPr>
          <w:rFonts w:eastAsia="Times New Roman" w:cs="Cambria"/>
          <w:spacing w:val="34"/>
          <w:sz w:val="24"/>
          <w:szCs w:val="24"/>
          <w:lang w:val="fr-BE"/>
        </w:rPr>
        <w:t xml:space="preserve"> </w:t>
      </w:r>
      <w:r w:rsidRPr="00157215">
        <w:rPr>
          <w:rFonts w:eastAsia="Times New Roman" w:cs="Cambria"/>
          <w:sz w:val="24"/>
          <w:szCs w:val="24"/>
          <w:lang w:val="fr-BE"/>
        </w:rPr>
        <w:t>coordination</w:t>
      </w:r>
      <w:r>
        <w:rPr>
          <w:rFonts w:eastAsia="Times New Roman" w:cs="Cambria"/>
          <w:spacing w:val="25"/>
          <w:sz w:val="24"/>
          <w:szCs w:val="24"/>
          <w:lang w:val="fr-BE"/>
        </w:rPr>
        <w:t xml:space="preserve"> </w:t>
      </w:r>
      <w:r w:rsidRPr="00157215">
        <w:rPr>
          <w:rFonts w:eastAsia="Times New Roman" w:cs="Cambria"/>
          <w:spacing w:val="30"/>
          <w:sz w:val="24"/>
          <w:szCs w:val="24"/>
          <w:lang w:val="fr-BE"/>
        </w:rPr>
        <w:t xml:space="preserve">de ces </w:t>
      </w:r>
      <w:r w:rsidRPr="00157215">
        <w:rPr>
          <w:rFonts w:eastAsia="Times New Roman" w:cs="Cambria"/>
          <w:sz w:val="24"/>
          <w:szCs w:val="24"/>
          <w:lang w:val="fr-BE"/>
        </w:rPr>
        <w:t>missions supra</w:t>
      </w:r>
      <w:r w:rsidRPr="00157215">
        <w:rPr>
          <w:rFonts w:eastAsia="Times New Roman" w:cs="Cambria"/>
          <w:spacing w:val="2"/>
          <w:sz w:val="24"/>
          <w:szCs w:val="24"/>
          <w:lang w:val="fr-BE"/>
        </w:rPr>
        <w:t xml:space="preserve"> </w:t>
      </w:r>
      <w:r w:rsidRPr="00157215">
        <w:rPr>
          <w:rFonts w:eastAsia="Times New Roman" w:cs="Cambria"/>
          <w:sz w:val="24"/>
          <w:szCs w:val="24"/>
          <w:lang w:val="fr-BE"/>
        </w:rPr>
        <w:t>locales.</w:t>
      </w:r>
      <w:r w:rsidRPr="00157215">
        <w:rPr>
          <w:rFonts w:eastAsia="Times New Roman" w:cs="Cambria"/>
          <w:spacing w:val="1"/>
          <w:sz w:val="24"/>
          <w:szCs w:val="24"/>
          <w:lang w:val="fr-BE"/>
        </w:rPr>
        <w:t xml:space="preserve"> </w:t>
      </w:r>
      <w:r w:rsidRPr="00157215">
        <w:rPr>
          <w:rFonts w:eastAsia="Times New Roman" w:cs="Cambria"/>
          <w:sz w:val="24"/>
          <w:szCs w:val="24"/>
          <w:lang w:val="fr-BE"/>
        </w:rPr>
        <w:t>Elles</w:t>
      </w:r>
      <w:r w:rsidRPr="00157215">
        <w:rPr>
          <w:rFonts w:eastAsia="Times New Roman" w:cs="Cambria"/>
          <w:spacing w:val="4"/>
          <w:sz w:val="24"/>
          <w:szCs w:val="24"/>
          <w:lang w:val="fr-BE"/>
        </w:rPr>
        <w:t xml:space="preserve"> </w:t>
      </w:r>
      <w:r w:rsidRPr="00157215">
        <w:rPr>
          <w:rFonts w:eastAsia="Times New Roman" w:cs="Cambria"/>
          <w:sz w:val="24"/>
          <w:szCs w:val="24"/>
          <w:lang w:val="fr-BE"/>
        </w:rPr>
        <w:t>sont</w:t>
      </w:r>
      <w:r w:rsidRPr="00157215">
        <w:rPr>
          <w:rFonts w:eastAsia="Times New Roman" w:cs="Cambria"/>
          <w:spacing w:val="5"/>
          <w:sz w:val="24"/>
          <w:szCs w:val="24"/>
          <w:lang w:val="fr-BE"/>
        </w:rPr>
        <w:t xml:space="preserve"> également </w:t>
      </w:r>
      <w:r w:rsidRPr="00157215">
        <w:rPr>
          <w:rFonts w:eastAsia="Times New Roman" w:cs="Cambria"/>
          <w:sz w:val="24"/>
          <w:szCs w:val="24"/>
          <w:lang w:val="fr-BE"/>
        </w:rPr>
        <w:t>compétentes pour</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mise</w:t>
      </w:r>
      <w:r w:rsidRPr="00157215">
        <w:rPr>
          <w:rFonts w:eastAsia="Times New Roman" w:cs="Cambria"/>
          <w:spacing w:val="2"/>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réserve déconcentrée</w:t>
      </w:r>
      <w:r w:rsidRPr="00157215">
        <w:rPr>
          <w:rFonts w:eastAsia="Times New Roman" w:cs="Cambria"/>
          <w:spacing w:val="-1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Pr>
          <w:rFonts w:eastAsia="Times New Roman" w:cs="Cambria"/>
          <w:sz w:val="24"/>
          <w:szCs w:val="24"/>
          <w:lang w:val="fr-BE"/>
        </w:rPr>
        <w:t>la Police fédérale</w:t>
      </w:r>
      <w:r w:rsidRPr="00157215">
        <w:rPr>
          <w:rFonts w:eastAsia="Times New Roman" w:cs="Cambria"/>
          <w:sz w:val="24"/>
          <w:szCs w:val="24"/>
          <w:lang w:val="fr-BE"/>
        </w:rPr>
        <w:t>,</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c</w:t>
      </w:r>
      <w:r w:rsidRPr="00157215">
        <w:rPr>
          <w:rFonts w:eastAsia="Times New Roman" w:cs="Cambria"/>
          <w:spacing w:val="-1"/>
          <w:sz w:val="24"/>
          <w:szCs w:val="24"/>
          <w:lang w:val="fr-BE"/>
        </w:rPr>
        <w:t>o</w:t>
      </w:r>
      <w:r w:rsidRPr="00157215">
        <w:rPr>
          <w:rFonts w:eastAsia="Times New Roman" w:cs="Cambria"/>
          <w:sz w:val="24"/>
          <w:szCs w:val="24"/>
          <w:lang w:val="fr-BE"/>
        </w:rPr>
        <w:t>rps</w:t>
      </w:r>
      <w:r w:rsidRPr="00157215">
        <w:rPr>
          <w:rFonts w:eastAsia="Times New Roman" w:cs="Cambria"/>
          <w:spacing w:val="-6"/>
          <w:sz w:val="24"/>
          <w:szCs w:val="24"/>
          <w:lang w:val="fr-BE"/>
        </w:rPr>
        <w:t xml:space="preserve"> </w:t>
      </w:r>
      <w:r w:rsidRPr="00157215">
        <w:rPr>
          <w:rFonts w:eastAsia="Times New Roman" w:cs="Cambria"/>
          <w:sz w:val="24"/>
          <w:szCs w:val="24"/>
          <w:lang w:val="fr-BE"/>
        </w:rPr>
        <w:t>d’intervention</w:t>
      </w:r>
      <w:r w:rsidRPr="00157215">
        <w:rPr>
          <w:rFonts w:eastAsia="Times New Roman" w:cs="Cambria"/>
          <w:spacing w:val="-13"/>
          <w:sz w:val="24"/>
          <w:szCs w:val="24"/>
          <w:lang w:val="fr-BE"/>
        </w:rPr>
        <w:t xml:space="preserve"> </w:t>
      </w:r>
      <w:r w:rsidRPr="00157215">
        <w:rPr>
          <w:rFonts w:eastAsia="Times New Roman" w:cs="Cambria"/>
          <w:sz w:val="24"/>
          <w:szCs w:val="24"/>
          <w:lang w:val="fr-BE"/>
        </w:rPr>
        <w:t>(CIK</w:t>
      </w:r>
      <w:r w:rsidRPr="00157215">
        <w:rPr>
          <w:rFonts w:eastAsia="Times New Roman" w:cs="Cambria"/>
          <w:spacing w:val="-1"/>
          <w:sz w:val="24"/>
          <w:szCs w:val="24"/>
          <w:lang w:val="fr-BE"/>
        </w:rPr>
        <w:t>)</w:t>
      </w:r>
      <w:r w:rsidRPr="00157215">
        <w:rPr>
          <w:rFonts w:eastAsia="Times New Roman" w:cs="Cambria"/>
          <w:sz w:val="24"/>
          <w:szCs w:val="24"/>
          <w:lang w:val="fr-BE"/>
        </w:rPr>
        <w:t xml:space="preserve">. </w:t>
      </w:r>
    </w:p>
    <w:p w:rsidR="00FA729C" w:rsidRPr="00157215" w:rsidRDefault="00FA729C" w:rsidP="00D85391">
      <w:pPr>
        <w:spacing w:before="120" w:after="0" w:line="239" w:lineRule="auto"/>
        <w:ind w:left="284"/>
        <w:jc w:val="both"/>
        <w:rPr>
          <w:rFonts w:eastAsia="Times New Roman" w:cs="Cambria"/>
          <w:sz w:val="24"/>
          <w:szCs w:val="24"/>
          <w:lang w:val="fr-BE"/>
        </w:rPr>
      </w:pPr>
      <w:r w:rsidRPr="00157215">
        <w:rPr>
          <w:rFonts w:eastAsia="Times New Roman" w:cs="Cambria"/>
          <w:sz w:val="24"/>
          <w:szCs w:val="24"/>
          <w:lang w:val="fr-BE"/>
        </w:rPr>
        <w:t>Au</w:t>
      </w:r>
      <w:r w:rsidRPr="00157215">
        <w:rPr>
          <w:rFonts w:eastAsia="Times New Roman" w:cs="Cambria"/>
          <w:spacing w:val="11"/>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8"/>
          <w:sz w:val="24"/>
          <w:szCs w:val="24"/>
          <w:lang w:val="fr-BE"/>
        </w:rPr>
        <w:t xml:space="preserve"> </w:t>
      </w:r>
      <w:r w:rsidRPr="00157215">
        <w:rPr>
          <w:rFonts w:eastAsia="Times New Roman" w:cs="Cambria"/>
          <w:sz w:val="24"/>
          <w:szCs w:val="24"/>
          <w:lang w:val="fr-BE"/>
        </w:rPr>
        <w:t>central,</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10"/>
          <w:sz w:val="24"/>
          <w:szCs w:val="24"/>
          <w:lang w:val="fr-BE"/>
        </w:rPr>
        <w:t xml:space="preserve"> </w:t>
      </w:r>
      <w:r>
        <w:rPr>
          <w:rFonts w:eastAsia="Times New Roman" w:cs="Cambria"/>
          <w:sz w:val="24"/>
          <w:szCs w:val="24"/>
          <w:lang w:val="fr-BE"/>
        </w:rPr>
        <w:t>C</w:t>
      </w:r>
      <w:r w:rsidRPr="00157215">
        <w:rPr>
          <w:rFonts w:eastAsia="Times New Roman" w:cs="Cambria"/>
          <w:sz w:val="24"/>
          <w:szCs w:val="24"/>
          <w:lang w:val="fr-BE"/>
        </w:rPr>
        <w:t>ommissariat général</w:t>
      </w:r>
      <w:r w:rsidRPr="00157215">
        <w:rPr>
          <w:rFonts w:eastAsia="Times New Roman" w:cs="Cambria"/>
          <w:spacing w:val="8"/>
          <w:sz w:val="24"/>
          <w:szCs w:val="24"/>
          <w:lang w:val="fr-BE"/>
        </w:rPr>
        <w:t xml:space="preserve"> </w:t>
      </w:r>
      <w:r w:rsidRPr="00157215">
        <w:rPr>
          <w:rFonts w:eastAsia="Times New Roman" w:cs="Cambria"/>
          <w:sz w:val="24"/>
          <w:szCs w:val="24"/>
          <w:lang w:val="fr-BE"/>
        </w:rPr>
        <w:t>comprend</w:t>
      </w:r>
      <w:r w:rsidRPr="00157215">
        <w:rPr>
          <w:rFonts w:eastAsia="Times New Roman" w:cs="Cambria"/>
          <w:spacing w:val="5"/>
          <w:sz w:val="24"/>
          <w:szCs w:val="24"/>
          <w:lang w:val="fr-BE"/>
        </w:rPr>
        <w:t xml:space="preserve"> </w:t>
      </w:r>
      <w:r w:rsidRPr="00157215">
        <w:rPr>
          <w:rFonts w:eastAsia="Times New Roman" w:cs="Cambria"/>
          <w:sz w:val="24"/>
          <w:szCs w:val="24"/>
          <w:lang w:val="fr-BE"/>
        </w:rPr>
        <w:t>quatre</w:t>
      </w:r>
      <w:r w:rsidRPr="00157215">
        <w:rPr>
          <w:rFonts w:eastAsia="Times New Roman" w:cs="Cambria"/>
          <w:spacing w:val="9"/>
          <w:sz w:val="24"/>
          <w:szCs w:val="24"/>
          <w:lang w:val="fr-BE"/>
        </w:rPr>
        <w:t xml:space="preserve"> </w:t>
      </w:r>
      <w:r w:rsidRPr="00157215">
        <w:rPr>
          <w:rFonts w:eastAsia="Times New Roman" w:cs="Cambria"/>
          <w:sz w:val="24"/>
          <w:szCs w:val="24"/>
          <w:lang w:val="fr-BE"/>
        </w:rPr>
        <w:t>directions: la collaboration internationale</w:t>
      </w:r>
      <w:r w:rsidRPr="00157215">
        <w:rPr>
          <w:rFonts w:eastAsia="Times New Roman" w:cs="Cambria"/>
          <w:spacing w:val="7"/>
          <w:sz w:val="24"/>
          <w:szCs w:val="24"/>
          <w:lang w:val="fr-BE"/>
        </w:rPr>
        <w:t xml:space="preserve"> </w:t>
      </w:r>
      <w:r w:rsidRPr="00157215">
        <w:rPr>
          <w:rFonts w:eastAsia="Times New Roman" w:cs="Cambria"/>
          <w:sz w:val="24"/>
          <w:szCs w:val="24"/>
          <w:lang w:val="fr-BE"/>
        </w:rPr>
        <w:t>(CGI),</w:t>
      </w:r>
      <w:r w:rsidRPr="00157215">
        <w:rPr>
          <w:rFonts w:eastAsia="Times New Roman" w:cs="Cambria"/>
          <w:spacing w:val="3"/>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2"/>
          <w:sz w:val="24"/>
          <w:szCs w:val="24"/>
          <w:lang w:val="fr-BE"/>
        </w:rPr>
        <w:t xml:space="preserve"> </w:t>
      </w:r>
      <w:r>
        <w:rPr>
          <w:rFonts w:eastAsia="Times New Roman" w:cs="Cambria"/>
          <w:sz w:val="24"/>
          <w:szCs w:val="24"/>
          <w:lang w:val="fr-BE"/>
        </w:rPr>
        <w:t>opérationnelle (CGO</w:t>
      </w:r>
      <w:r>
        <w:rPr>
          <w:rFonts w:eastAsia="Times New Roman" w:cs="Cambria"/>
          <w:spacing w:val="3"/>
          <w:sz w:val="24"/>
          <w:szCs w:val="24"/>
          <w:lang w:val="fr-BE"/>
        </w:rPr>
        <w:t xml:space="preserve"> </w:t>
      </w:r>
      <w:r w:rsidRPr="00157215">
        <w:rPr>
          <w:rFonts w:eastAsia="Times New Roman" w:cs="Cambria"/>
          <w:sz w:val="24"/>
          <w:szCs w:val="24"/>
          <w:lang w:val="fr-BE"/>
        </w:rPr>
        <w:t>y</w:t>
      </w:r>
      <w:r w:rsidRPr="00157215">
        <w:rPr>
          <w:rFonts w:eastAsia="Times New Roman" w:cs="Cambria"/>
          <w:spacing w:val="7"/>
          <w:sz w:val="24"/>
          <w:szCs w:val="24"/>
          <w:lang w:val="fr-BE"/>
        </w:rPr>
        <w:t xml:space="preserve"> </w:t>
      </w:r>
      <w:r w:rsidRPr="00157215">
        <w:rPr>
          <w:rFonts w:eastAsia="Times New Roman" w:cs="Cambria"/>
          <w:sz w:val="24"/>
          <w:szCs w:val="24"/>
          <w:lang w:val="fr-BE"/>
        </w:rPr>
        <w:t>compris</w:t>
      </w:r>
      <w:r w:rsidRPr="00157215">
        <w:rPr>
          <w:rFonts w:eastAsia="Times New Roman" w:cs="Cambria"/>
          <w:spacing w:val="3"/>
          <w:sz w:val="24"/>
          <w:szCs w:val="24"/>
          <w:lang w:val="fr-BE"/>
        </w:rPr>
        <w:t xml:space="preserve"> </w:t>
      </w:r>
      <w:r w:rsidRPr="00157215">
        <w:rPr>
          <w:rFonts w:eastAsia="Times New Roman" w:cs="Cambria"/>
          <w:sz w:val="24"/>
          <w:szCs w:val="24"/>
          <w:lang w:val="fr-BE"/>
        </w:rPr>
        <w:t>les CIC),</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unités</w:t>
      </w:r>
      <w:r w:rsidRPr="00157215">
        <w:rPr>
          <w:rFonts w:eastAsia="Times New Roman" w:cs="Cambria"/>
          <w:spacing w:val="5"/>
          <w:sz w:val="24"/>
          <w:szCs w:val="24"/>
          <w:lang w:val="fr-BE"/>
        </w:rPr>
        <w:t xml:space="preserve"> </w:t>
      </w:r>
      <w:r w:rsidRPr="00157215">
        <w:rPr>
          <w:rFonts w:eastAsia="Times New Roman" w:cs="Cambria"/>
          <w:sz w:val="24"/>
          <w:szCs w:val="24"/>
          <w:lang w:val="fr-BE"/>
        </w:rPr>
        <w:t>spéciales</w:t>
      </w:r>
      <w:r w:rsidRPr="00157215">
        <w:rPr>
          <w:rFonts w:eastAsia="Times New Roman" w:cs="Cambria"/>
          <w:spacing w:val="1"/>
          <w:sz w:val="24"/>
          <w:szCs w:val="24"/>
          <w:lang w:val="fr-BE"/>
        </w:rPr>
        <w:t xml:space="preserve"> </w:t>
      </w:r>
      <w:r w:rsidRPr="00157215">
        <w:rPr>
          <w:rFonts w:eastAsia="Times New Roman" w:cs="Cambria"/>
          <w:sz w:val="24"/>
          <w:szCs w:val="24"/>
          <w:lang w:val="fr-BE"/>
        </w:rPr>
        <w:t>(CGSU) et</w:t>
      </w:r>
      <w:r w:rsidRPr="00157215">
        <w:rPr>
          <w:rFonts w:eastAsia="Times New Roman" w:cs="Cambria"/>
          <w:spacing w:val="6"/>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6"/>
          <w:sz w:val="24"/>
          <w:szCs w:val="24"/>
          <w:lang w:val="fr-BE"/>
        </w:rPr>
        <w:t xml:space="preserve"> </w:t>
      </w:r>
      <w:r w:rsidRPr="00157215">
        <w:rPr>
          <w:rFonts w:eastAsia="Times New Roman" w:cs="Cambria"/>
          <w:sz w:val="24"/>
          <w:szCs w:val="24"/>
          <w:lang w:val="fr-BE"/>
        </w:rPr>
        <w:t>à</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w:t>
      </w:r>
      <w:r w:rsidRPr="00157215">
        <w:rPr>
          <w:rFonts w:eastAsia="Times New Roman" w:cs="Cambria"/>
          <w:spacing w:val="2"/>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5"/>
          <w:sz w:val="24"/>
          <w:szCs w:val="24"/>
          <w:lang w:val="fr-BE"/>
        </w:rPr>
        <w:t xml:space="preserve"> </w:t>
      </w:r>
      <w:r w:rsidRPr="00157215">
        <w:rPr>
          <w:rFonts w:eastAsia="Times New Roman" w:cs="Cambria"/>
          <w:sz w:val="24"/>
          <w:szCs w:val="24"/>
          <w:lang w:val="fr-BE"/>
        </w:rPr>
        <w:t>(CGL). En</w:t>
      </w:r>
      <w:r w:rsidRPr="00157215">
        <w:rPr>
          <w:rFonts w:eastAsia="Times New Roman" w:cs="Cambria"/>
          <w:spacing w:val="6"/>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2"/>
          <w:sz w:val="24"/>
          <w:szCs w:val="24"/>
          <w:lang w:val="fr-BE"/>
        </w:rPr>
        <w:t xml:space="preserve"> </w:t>
      </w:r>
      <w:r>
        <w:rPr>
          <w:rFonts w:eastAsia="Times New Roman" w:cs="Cambria"/>
          <w:sz w:val="24"/>
          <w:szCs w:val="24"/>
          <w:lang w:val="fr-BE"/>
        </w:rPr>
        <w:t>de politique</w:t>
      </w:r>
      <w:r w:rsidRPr="00157215">
        <w:rPr>
          <w:rFonts w:eastAsia="Times New Roman" w:cs="Cambria"/>
          <w:sz w:val="24"/>
          <w:szCs w:val="24"/>
          <w:lang w:val="fr-BE"/>
        </w:rPr>
        <w:t xml:space="preserve"> de</w:t>
      </w:r>
      <w:r w:rsidRPr="00157215">
        <w:rPr>
          <w:rFonts w:eastAsia="Times New Roman" w:cs="Cambria"/>
          <w:spacing w:val="50"/>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9"/>
          <w:sz w:val="24"/>
          <w:szCs w:val="24"/>
          <w:lang w:val="fr-BE"/>
        </w:rPr>
        <w:t xml:space="preserve"> </w:t>
      </w:r>
      <w:r w:rsidRPr="00157215">
        <w:rPr>
          <w:rFonts w:eastAsia="Times New Roman" w:cs="Cambria"/>
          <w:sz w:val="24"/>
          <w:szCs w:val="24"/>
          <w:lang w:val="fr-BE"/>
        </w:rPr>
        <w:t>il</w:t>
      </w:r>
      <w:r>
        <w:rPr>
          <w:rFonts w:eastAsia="Times New Roman" w:cs="Cambria"/>
          <w:sz w:val="24"/>
          <w:szCs w:val="24"/>
          <w:lang w:val="fr-BE"/>
        </w:rPr>
        <w:t xml:space="preserve"> </w:t>
      </w:r>
      <w:r w:rsidRPr="00157215">
        <w:rPr>
          <w:rFonts w:eastAsia="Times New Roman" w:cs="Cambria"/>
          <w:sz w:val="24"/>
          <w:szCs w:val="24"/>
          <w:lang w:val="fr-BE"/>
        </w:rPr>
        <w:t>y</w:t>
      </w:r>
      <w:r w:rsidRPr="00157215">
        <w:rPr>
          <w:rFonts w:eastAsia="Times New Roman" w:cs="Cambria"/>
          <w:spacing w:val="52"/>
          <w:sz w:val="24"/>
          <w:szCs w:val="24"/>
          <w:lang w:val="fr-BE"/>
        </w:rPr>
        <w:t xml:space="preserve"> </w:t>
      </w:r>
      <w:r w:rsidRPr="00157215">
        <w:rPr>
          <w:rFonts w:eastAsia="Times New Roman" w:cs="Cambria"/>
          <w:sz w:val="24"/>
          <w:szCs w:val="24"/>
          <w:lang w:val="fr-BE"/>
        </w:rPr>
        <w:t>a</w:t>
      </w:r>
      <w:r w:rsidRPr="00157215">
        <w:rPr>
          <w:rFonts w:eastAsia="Times New Roman" w:cs="Cambria"/>
          <w:spacing w:val="52"/>
          <w:sz w:val="24"/>
          <w:szCs w:val="24"/>
          <w:lang w:val="fr-BE"/>
        </w:rPr>
        <w:t xml:space="preserve"> </w:t>
      </w:r>
      <w:r w:rsidRPr="00157215">
        <w:rPr>
          <w:rFonts w:eastAsia="Times New Roman" w:cs="Cambria"/>
          <w:sz w:val="24"/>
          <w:szCs w:val="24"/>
          <w:lang w:val="fr-BE"/>
        </w:rPr>
        <w:t>des</w:t>
      </w:r>
      <w:r w:rsidRPr="00157215">
        <w:rPr>
          <w:rFonts w:eastAsia="Times New Roman" w:cs="Cambria"/>
          <w:spacing w:val="49"/>
          <w:sz w:val="24"/>
          <w:szCs w:val="24"/>
          <w:lang w:val="fr-BE"/>
        </w:rPr>
        <w:t xml:space="preserve"> </w:t>
      </w:r>
      <w:r w:rsidRPr="00157215">
        <w:rPr>
          <w:rFonts w:eastAsia="Times New Roman" w:cs="Cambria"/>
          <w:sz w:val="24"/>
          <w:szCs w:val="24"/>
          <w:lang w:val="fr-BE"/>
        </w:rPr>
        <w:t>conseillers</w:t>
      </w:r>
      <w:r w:rsidRPr="00157215">
        <w:rPr>
          <w:rFonts w:eastAsia="Times New Roman" w:cs="Cambria"/>
          <w:spacing w:val="44"/>
          <w:sz w:val="24"/>
          <w:szCs w:val="24"/>
          <w:lang w:val="fr-BE"/>
        </w:rPr>
        <w:t xml:space="preserve"> </w:t>
      </w:r>
      <w:r w:rsidRPr="00157215">
        <w:rPr>
          <w:rFonts w:eastAsia="Times New Roman" w:cs="Cambria"/>
          <w:sz w:val="24"/>
          <w:szCs w:val="24"/>
          <w:lang w:val="fr-BE"/>
        </w:rPr>
        <w:t>à</w:t>
      </w:r>
      <w:r w:rsidRPr="00157215">
        <w:rPr>
          <w:rFonts w:eastAsia="Times New Roman" w:cs="Cambria"/>
          <w:spacing w:val="53"/>
          <w:sz w:val="24"/>
          <w:szCs w:val="24"/>
          <w:lang w:val="fr-BE"/>
        </w:rPr>
        <w:t xml:space="preserve"> </w:t>
      </w:r>
      <w:r w:rsidRPr="00157215">
        <w:rPr>
          <w:rFonts w:eastAsia="Times New Roman" w:cs="Cambria"/>
          <w:sz w:val="24"/>
          <w:szCs w:val="24"/>
          <w:lang w:val="fr-BE"/>
        </w:rPr>
        <w:t>la</w:t>
      </w:r>
      <w:r w:rsidRPr="00157215">
        <w:rPr>
          <w:rFonts w:eastAsia="Times New Roman" w:cs="Cambria"/>
          <w:spacing w:val="53"/>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9"/>
          <w:sz w:val="24"/>
          <w:szCs w:val="24"/>
          <w:lang w:val="fr-BE"/>
        </w:rPr>
        <w:t xml:space="preserve"> </w:t>
      </w:r>
      <w:r w:rsidRPr="00157215">
        <w:rPr>
          <w:rFonts w:eastAsia="Times New Roman" w:cs="Cambria"/>
          <w:sz w:val="24"/>
          <w:szCs w:val="24"/>
          <w:lang w:val="fr-BE"/>
        </w:rPr>
        <w:t>et</w:t>
      </w:r>
      <w:r w:rsidRPr="00157215">
        <w:rPr>
          <w:rFonts w:eastAsia="Times New Roman" w:cs="Cambria"/>
          <w:spacing w:val="52"/>
          <w:sz w:val="24"/>
          <w:szCs w:val="24"/>
          <w:lang w:val="fr-BE"/>
        </w:rPr>
        <w:t xml:space="preserve"> </w:t>
      </w:r>
      <w:r w:rsidRPr="00157215">
        <w:rPr>
          <w:rFonts w:eastAsia="Times New Roman" w:cs="Cambria"/>
          <w:sz w:val="24"/>
          <w:szCs w:val="24"/>
          <w:lang w:val="fr-BE"/>
        </w:rPr>
        <w:t>un</w:t>
      </w:r>
      <w:r w:rsidRPr="00157215">
        <w:rPr>
          <w:rFonts w:eastAsia="Times New Roman" w:cs="Cambria"/>
          <w:spacing w:val="53"/>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45"/>
          <w:sz w:val="24"/>
          <w:szCs w:val="24"/>
          <w:lang w:val="fr-BE"/>
        </w:rPr>
        <w:t xml:space="preserve"> </w:t>
      </w:r>
      <w:r w:rsidRPr="00157215">
        <w:rPr>
          <w:rFonts w:eastAsia="Times New Roman" w:cs="Cambria"/>
          <w:sz w:val="24"/>
          <w:szCs w:val="24"/>
          <w:lang w:val="fr-BE"/>
        </w:rPr>
        <w:t>stratégie</w:t>
      </w:r>
      <w:r w:rsidRPr="00157215">
        <w:rPr>
          <w:rFonts w:eastAsia="Times New Roman" w:cs="Cambria"/>
          <w:spacing w:val="50"/>
          <w:sz w:val="24"/>
          <w:szCs w:val="24"/>
          <w:lang w:val="fr-BE"/>
        </w:rPr>
        <w:t xml:space="preserve"> </w:t>
      </w:r>
      <w:r w:rsidRPr="00157215">
        <w:rPr>
          <w:rFonts w:eastAsia="Times New Roman" w:cs="Cambria"/>
          <w:sz w:val="24"/>
          <w:szCs w:val="24"/>
          <w:lang w:val="fr-BE"/>
        </w:rPr>
        <w:t>et gestion.</w:t>
      </w:r>
      <w:r w:rsidRPr="00157215">
        <w:rPr>
          <w:rFonts w:eastAsia="Times New Roman" w:cs="Cambria"/>
          <w:spacing w:val="-5"/>
          <w:sz w:val="24"/>
          <w:szCs w:val="24"/>
          <w:lang w:val="fr-BE"/>
        </w:rPr>
        <w:t xml:space="preserve"> </w:t>
      </w:r>
      <w:r>
        <w:rPr>
          <w:rFonts w:eastAsia="Times New Roman" w:cs="Cambria"/>
          <w:sz w:val="24"/>
          <w:szCs w:val="24"/>
          <w:lang w:val="fr-BE"/>
        </w:rPr>
        <w:t>Le C</w:t>
      </w:r>
      <w:r w:rsidRPr="00157215">
        <w:rPr>
          <w:rFonts w:eastAsia="Times New Roman" w:cs="Cambria"/>
          <w:sz w:val="24"/>
          <w:szCs w:val="24"/>
          <w:lang w:val="fr-BE"/>
        </w:rPr>
        <w:t>ommissariat</w:t>
      </w:r>
      <w:r w:rsidRPr="00854AE2">
        <w:rPr>
          <w:rFonts w:eastAsia="Times New Roman" w:cs="Cambria"/>
          <w:sz w:val="24"/>
          <w:szCs w:val="24"/>
          <w:lang w:val="fr-BE"/>
        </w:rPr>
        <w:t xml:space="preserve"> </w:t>
      </w:r>
      <w:r w:rsidRPr="00157215">
        <w:rPr>
          <w:rFonts w:eastAsia="Times New Roman" w:cs="Cambria"/>
          <w:sz w:val="24"/>
          <w:szCs w:val="24"/>
          <w:lang w:val="fr-BE"/>
        </w:rPr>
        <w:t>général</w:t>
      </w:r>
      <w:r w:rsidRPr="00854AE2">
        <w:rPr>
          <w:rFonts w:eastAsia="Times New Roman" w:cs="Cambria"/>
          <w:sz w:val="24"/>
          <w:szCs w:val="24"/>
          <w:lang w:val="fr-BE"/>
        </w:rPr>
        <w:t xml:space="preserve"> </w:t>
      </w:r>
      <w:r w:rsidRPr="00157215">
        <w:rPr>
          <w:rFonts w:eastAsia="Times New Roman" w:cs="Cambria"/>
          <w:sz w:val="24"/>
          <w:szCs w:val="24"/>
          <w:lang w:val="fr-BE"/>
        </w:rPr>
        <w:t>dispose</w:t>
      </w:r>
      <w:r w:rsidRPr="00854AE2">
        <w:rPr>
          <w:rFonts w:eastAsia="Times New Roman" w:cs="Cambria"/>
          <w:sz w:val="24"/>
          <w:szCs w:val="24"/>
          <w:lang w:val="fr-BE"/>
        </w:rPr>
        <w:t xml:space="preserve"> </w:t>
      </w:r>
      <w:r w:rsidRPr="00157215">
        <w:rPr>
          <w:rFonts w:eastAsia="Times New Roman" w:cs="Cambria"/>
          <w:sz w:val="24"/>
          <w:szCs w:val="24"/>
          <w:lang w:val="fr-BE"/>
        </w:rPr>
        <w:t>également</w:t>
      </w:r>
      <w:r w:rsidRPr="00854AE2">
        <w:rPr>
          <w:rFonts w:eastAsia="Times New Roman" w:cs="Cambria"/>
          <w:sz w:val="24"/>
          <w:szCs w:val="24"/>
          <w:lang w:val="fr-BE"/>
        </w:rPr>
        <w:t xml:space="preserve"> </w:t>
      </w:r>
      <w:r w:rsidRPr="00157215">
        <w:rPr>
          <w:rFonts w:eastAsia="Times New Roman" w:cs="Cambria"/>
          <w:sz w:val="24"/>
          <w:szCs w:val="24"/>
          <w:lang w:val="fr-BE"/>
        </w:rPr>
        <w:t>d’un service</w:t>
      </w:r>
      <w:r w:rsidRPr="00854AE2">
        <w:rPr>
          <w:rFonts w:eastAsia="Times New Roman" w:cs="Cambria"/>
          <w:sz w:val="24"/>
          <w:szCs w:val="24"/>
          <w:lang w:val="fr-BE"/>
        </w:rPr>
        <w:t xml:space="preserve"> </w:t>
      </w:r>
      <w:r w:rsidRPr="00157215">
        <w:rPr>
          <w:rFonts w:eastAsia="Times New Roman" w:cs="Cambria"/>
          <w:sz w:val="24"/>
          <w:szCs w:val="24"/>
          <w:lang w:val="fr-BE"/>
        </w:rPr>
        <w:t>p</w:t>
      </w:r>
      <w:r w:rsidRPr="00854AE2">
        <w:rPr>
          <w:rFonts w:eastAsia="Times New Roman" w:cs="Cambria"/>
          <w:sz w:val="24"/>
          <w:szCs w:val="24"/>
          <w:lang w:val="fr-BE"/>
        </w:rPr>
        <w:t>orte-</w:t>
      </w:r>
      <w:r w:rsidRPr="00157215">
        <w:rPr>
          <w:rFonts w:eastAsia="Times New Roman" w:cs="Cambria"/>
          <w:sz w:val="24"/>
          <w:szCs w:val="24"/>
          <w:lang w:val="fr-BE"/>
        </w:rPr>
        <w:t>parole</w:t>
      </w:r>
      <w:r w:rsidRPr="00854AE2">
        <w:rPr>
          <w:rFonts w:eastAsia="Times New Roman" w:cs="Cambria"/>
          <w:sz w:val="24"/>
          <w:szCs w:val="24"/>
          <w:lang w:val="fr-BE"/>
        </w:rPr>
        <w:t xml:space="preserve"> </w:t>
      </w:r>
      <w:r w:rsidRPr="00157215">
        <w:rPr>
          <w:rFonts w:eastAsia="Times New Roman" w:cs="Cambria"/>
          <w:sz w:val="24"/>
          <w:szCs w:val="24"/>
          <w:lang w:val="fr-BE"/>
        </w:rPr>
        <w:t>et</w:t>
      </w:r>
      <w:r w:rsidRPr="00854AE2">
        <w:rPr>
          <w:rFonts w:eastAsia="Times New Roman" w:cs="Cambria"/>
          <w:sz w:val="24"/>
          <w:szCs w:val="24"/>
          <w:lang w:val="fr-BE"/>
        </w:rPr>
        <w:t xml:space="preserve"> </w:t>
      </w:r>
      <w:r w:rsidRPr="00157215">
        <w:rPr>
          <w:rFonts w:eastAsia="Times New Roman" w:cs="Cambria"/>
          <w:sz w:val="24"/>
          <w:szCs w:val="24"/>
          <w:lang w:val="fr-BE"/>
        </w:rPr>
        <w:t>d’un service</w:t>
      </w:r>
      <w:r w:rsidRPr="00854AE2">
        <w:rPr>
          <w:rFonts w:eastAsia="Times New Roman" w:cs="Cambria"/>
          <w:sz w:val="24"/>
          <w:szCs w:val="24"/>
          <w:lang w:val="fr-BE"/>
        </w:rPr>
        <w:t xml:space="preserve"> </w:t>
      </w:r>
      <w:r w:rsidRPr="00157215">
        <w:rPr>
          <w:rFonts w:eastAsia="Times New Roman" w:cs="Cambria"/>
          <w:sz w:val="24"/>
          <w:szCs w:val="24"/>
          <w:lang w:val="fr-BE"/>
        </w:rPr>
        <w:t>de</w:t>
      </w:r>
      <w:r w:rsidRPr="00854AE2">
        <w:rPr>
          <w:rFonts w:eastAsia="Times New Roman" w:cs="Cambria"/>
          <w:sz w:val="24"/>
          <w:szCs w:val="24"/>
          <w:lang w:val="fr-BE"/>
        </w:rPr>
        <w:t xml:space="preserve"> </w:t>
      </w:r>
      <w:r w:rsidRPr="00157215">
        <w:rPr>
          <w:rFonts w:eastAsia="Times New Roman" w:cs="Cambria"/>
          <w:sz w:val="24"/>
          <w:szCs w:val="24"/>
          <w:lang w:val="fr-BE"/>
        </w:rPr>
        <w:t>relations</w:t>
      </w:r>
      <w:r w:rsidRPr="00854AE2">
        <w:rPr>
          <w:rFonts w:eastAsia="Times New Roman" w:cs="Cambria"/>
          <w:sz w:val="24"/>
          <w:szCs w:val="24"/>
          <w:lang w:val="fr-BE"/>
        </w:rPr>
        <w:t xml:space="preserve"> </w:t>
      </w:r>
      <w:r w:rsidRPr="00157215">
        <w:rPr>
          <w:rFonts w:eastAsia="Times New Roman" w:cs="Cambria"/>
          <w:sz w:val="24"/>
          <w:szCs w:val="24"/>
          <w:lang w:val="fr-BE"/>
        </w:rPr>
        <w:t>publiques.</w:t>
      </w:r>
      <w:r w:rsidRPr="00854AE2">
        <w:rPr>
          <w:rFonts w:eastAsia="Times New Roman" w:cs="Cambria"/>
          <w:sz w:val="24"/>
          <w:szCs w:val="24"/>
          <w:lang w:val="fr-BE"/>
        </w:rPr>
        <w:t xml:space="preserve"> </w:t>
      </w:r>
      <w:r w:rsidRPr="00157215">
        <w:rPr>
          <w:rFonts w:eastAsia="Times New Roman" w:cs="Cambria"/>
          <w:sz w:val="24"/>
          <w:szCs w:val="24"/>
          <w:lang w:val="fr-BE"/>
        </w:rPr>
        <w:t>Enfin,</w:t>
      </w:r>
      <w:r w:rsidRPr="00854AE2">
        <w:rPr>
          <w:rFonts w:eastAsia="Times New Roman" w:cs="Cambria"/>
          <w:sz w:val="24"/>
          <w:szCs w:val="24"/>
          <w:lang w:val="fr-BE"/>
        </w:rPr>
        <w:t xml:space="preserve"> </w:t>
      </w:r>
      <w:r w:rsidRPr="00157215">
        <w:rPr>
          <w:rFonts w:eastAsia="Times New Roman" w:cs="Cambria"/>
          <w:sz w:val="24"/>
          <w:szCs w:val="24"/>
          <w:lang w:val="fr-BE"/>
        </w:rPr>
        <w:t>le</w:t>
      </w:r>
      <w:r w:rsidRPr="00854AE2">
        <w:rPr>
          <w:rFonts w:eastAsia="Times New Roman" w:cs="Cambria"/>
          <w:sz w:val="24"/>
          <w:szCs w:val="24"/>
          <w:lang w:val="fr-BE"/>
        </w:rPr>
        <w:t xml:space="preserve"> </w:t>
      </w:r>
      <w:r>
        <w:rPr>
          <w:rFonts w:eastAsia="Times New Roman" w:cs="Cambria"/>
          <w:sz w:val="24"/>
          <w:szCs w:val="24"/>
          <w:lang w:val="fr-BE"/>
        </w:rPr>
        <w:t>C</w:t>
      </w:r>
      <w:r w:rsidRPr="00157215">
        <w:rPr>
          <w:rFonts w:eastAsia="Times New Roman" w:cs="Cambria"/>
          <w:sz w:val="24"/>
          <w:szCs w:val="24"/>
          <w:lang w:val="fr-BE"/>
        </w:rPr>
        <w:t>ommissariat</w:t>
      </w:r>
      <w:r w:rsidRPr="00854AE2">
        <w:rPr>
          <w:rFonts w:eastAsia="Times New Roman" w:cs="Cambria"/>
          <w:sz w:val="24"/>
          <w:szCs w:val="24"/>
          <w:lang w:val="fr-BE"/>
        </w:rPr>
        <w:t xml:space="preserve"> </w:t>
      </w:r>
      <w:r w:rsidRPr="00157215">
        <w:rPr>
          <w:rFonts w:eastAsia="Times New Roman" w:cs="Cambria"/>
          <w:sz w:val="24"/>
          <w:szCs w:val="24"/>
          <w:lang w:val="fr-BE"/>
        </w:rPr>
        <w:t>général</w:t>
      </w:r>
      <w:r w:rsidRPr="00854AE2">
        <w:rPr>
          <w:rFonts w:eastAsia="Times New Roman" w:cs="Cambria"/>
          <w:sz w:val="24"/>
          <w:szCs w:val="24"/>
          <w:lang w:val="fr-BE"/>
        </w:rPr>
        <w:t xml:space="preserve"> </w:t>
      </w:r>
      <w:r w:rsidRPr="00157215">
        <w:rPr>
          <w:rFonts w:eastAsia="Times New Roman" w:cs="Cambria"/>
          <w:sz w:val="24"/>
          <w:szCs w:val="24"/>
          <w:lang w:val="fr-BE"/>
        </w:rPr>
        <w:t>dispose</w:t>
      </w:r>
      <w:r w:rsidRPr="00854AE2">
        <w:rPr>
          <w:rFonts w:eastAsia="Times New Roman" w:cs="Cambria"/>
          <w:sz w:val="24"/>
          <w:szCs w:val="24"/>
          <w:lang w:val="fr-BE"/>
        </w:rPr>
        <w:t xml:space="preserve"> </w:t>
      </w:r>
      <w:r w:rsidRPr="00157215">
        <w:rPr>
          <w:rFonts w:eastAsia="Times New Roman" w:cs="Cambria"/>
          <w:sz w:val="24"/>
          <w:szCs w:val="24"/>
          <w:lang w:val="fr-BE"/>
        </w:rPr>
        <w:t>d’un</w:t>
      </w:r>
      <w:r w:rsidRPr="00854AE2">
        <w:rPr>
          <w:rFonts w:eastAsia="Times New Roman" w:cs="Cambria"/>
          <w:sz w:val="24"/>
          <w:szCs w:val="24"/>
          <w:lang w:val="fr-BE"/>
        </w:rPr>
        <w:t xml:space="preserve"> </w:t>
      </w:r>
      <w:r w:rsidRPr="00157215">
        <w:rPr>
          <w:rFonts w:eastAsia="Times New Roman" w:cs="Cambria"/>
          <w:sz w:val="24"/>
          <w:szCs w:val="24"/>
          <w:lang w:val="fr-BE"/>
        </w:rPr>
        <w:t>nombre</w:t>
      </w:r>
      <w:r w:rsidRPr="00854AE2">
        <w:rPr>
          <w:rFonts w:eastAsia="Times New Roman" w:cs="Cambria"/>
          <w:sz w:val="24"/>
          <w:szCs w:val="24"/>
          <w:lang w:val="fr-BE"/>
        </w:rPr>
        <w:t xml:space="preserve"> </w:t>
      </w:r>
      <w:r w:rsidRPr="00157215">
        <w:rPr>
          <w:rFonts w:eastAsia="Times New Roman" w:cs="Cambria"/>
          <w:sz w:val="24"/>
          <w:szCs w:val="24"/>
          <w:lang w:val="fr-BE"/>
        </w:rPr>
        <w:t>de services</w:t>
      </w:r>
      <w:r w:rsidRPr="00854AE2">
        <w:rPr>
          <w:rFonts w:eastAsia="Times New Roman" w:cs="Cambria"/>
          <w:sz w:val="24"/>
          <w:szCs w:val="24"/>
          <w:lang w:val="fr-BE"/>
        </w:rPr>
        <w:t xml:space="preserve"> </w:t>
      </w:r>
      <w:r w:rsidRPr="00157215">
        <w:rPr>
          <w:rFonts w:eastAsia="Times New Roman" w:cs="Cambria"/>
          <w:sz w:val="24"/>
          <w:szCs w:val="24"/>
          <w:lang w:val="fr-BE"/>
        </w:rPr>
        <w:t>de</w:t>
      </w:r>
      <w:r w:rsidRPr="00854AE2">
        <w:rPr>
          <w:rFonts w:eastAsia="Times New Roman" w:cs="Cambria"/>
          <w:sz w:val="24"/>
          <w:szCs w:val="24"/>
          <w:lang w:val="fr-BE"/>
        </w:rPr>
        <w:t xml:space="preserve"> </w:t>
      </w:r>
      <w:r w:rsidRPr="00157215">
        <w:rPr>
          <w:rFonts w:eastAsia="Times New Roman" w:cs="Cambria"/>
          <w:sz w:val="24"/>
          <w:szCs w:val="24"/>
          <w:lang w:val="fr-BE"/>
        </w:rPr>
        <w:t>gestion</w:t>
      </w:r>
      <w:r>
        <w:rPr>
          <w:rFonts w:eastAsia="Times New Roman" w:cs="Cambria"/>
          <w:sz w:val="24"/>
          <w:szCs w:val="24"/>
          <w:lang w:val="fr-BE"/>
        </w:rPr>
        <w:t> </w:t>
      </w:r>
      <w:r w:rsidRPr="00157215">
        <w:rPr>
          <w:rFonts w:eastAsia="Times New Roman" w:cs="Cambria"/>
          <w:sz w:val="24"/>
          <w:szCs w:val="24"/>
          <w:lang w:val="fr-BE"/>
        </w:rPr>
        <w:t>:</w:t>
      </w:r>
      <w:r w:rsidRPr="00157215">
        <w:rPr>
          <w:rFonts w:eastAsia="Times New Roman" w:cs="Cambria"/>
          <w:spacing w:val="25"/>
          <w:sz w:val="24"/>
          <w:szCs w:val="24"/>
          <w:lang w:val="fr-BE"/>
        </w:rPr>
        <w:t xml:space="preserve"> </w:t>
      </w:r>
      <w:r w:rsidRPr="00157215">
        <w:rPr>
          <w:rFonts w:eastAsia="Times New Roman" w:cs="Cambria"/>
          <w:sz w:val="24"/>
          <w:szCs w:val="24"/>
          <w:lang w:val="fr-BE"/>
        </w:rPr>
        <w:t>le</w:t>
      </w:r>
      <w:r w:rsidRPr="00157215">
        <w:rPr>
          <w:rFonts w:eastAsia="Times New Roman" w:cs="Cambria"/>
          <w:spacing w:val="28"/>
          <w:sz w:val="24"/>
          <w:szCs w:val="24"/>
          <w:lang w:val="fr-BE"/>
        </w:rPr>
        <w:t xml:space="preserve"> </w:t>
      </w:r>
      <w:r w:rsidRPr="00157215">
        <w:rPr>
          <w:rFonts w:eastAsia="Times New Roman" w:cs="Cambria"/>
          <w:sz w:val="24"/>
          <w:szCs w:val="24"/>
          <w:lang w:val="fr-BE"/>
        </w:rPr>
        <w:t>point</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26"/>
          <w:sz w:val="24"/>
          <w:szCs w:val="24"/>
          <w:lang w:val="fr-BE"/>
        </w:rPr>
        <w:t xml:space="preserve"> </w:t>
      </w:r>
      <w:r w:rsidRPr="00157215">
        <w:rPr>
          <w:rFonts w:eastAsia="Times New Roman" w:cs="Cambria"/>
          <w:sz w:val="24"/>
          <w:szCs w:val="24"/>
          <w:lang w:val="fr-BE"/>
        </w:rPr>
        <w:t>contact</w:t>
      </w:r>
      <w:r w:rsidRPr="00157215">
        <w:rPr>
          <w:rFonts w:eastAsia="Times New Roman" w:cs="Cambria"/>
          <w:spacing w:val="28"/>
          <w:sz w:val="24"/>
          <w:szCs w:val="24"/>
          <w:lang w:val="fr-BE"/>
        </w:rPr>
        <w:t xml:space="preserve"> </w:t>
      </w:r>
      <w:r w:rsidRPr="00157215">
        <w:rPr>
          <w:rFonts w:eastAsia="Times New Roman" w:cs="Cambria"/>
          <w:sz w:val="24"/>
          <w:szCs w:val="24"/>
          <w:lang w:val="fr-BE"/>
        </w:rPr>
        <w:t>DirCo</w:t>
      </w:r>
      <w:r w:rsidRPr="00157215">
        <w:rPr>
          <w:rFonts w:eastAsia="Times New Roman" w:cs="Cambria"/>
          <w:spacing w:val="23"/>
          <w:sz w:val="24"/>
          <w:szCs w:val="24"/>
          <w:lang w:val="fr-BE"/>
        </w:rPr>
        <w:t xml:space="preserve"> </w:t>
      </w:r>
      <w:r w:rsidRPr="00157215">
        <w:rPr>
          <w:rFonts w:eastAsia="Times New Roman" w:cs="Cambria"/>
          <w:sz w:val="24"/>
          <w:szCs w:val="24"/>
          <w:lang w:val="fr-BE"/>
        </w:rPr>
        <w:t>(y</w:t>
      </w:r>
      <w:r w:rsidRPr="00157215">
        <w:rPr>
          <w:rFonts w:eastAsia="Times New Roman" w:cs="Cambria"/>
          <w:spacing w:val="27"/>
          <w:sz w:val="24"/>
          <w:szCs w:val="24"/>
          <w:lang w:val="fr-BE"/>
        </w:rPr>
        <w:t xml:space="preserve"> </w:t>
      </w:r>
      <w:r w:rsidRPr="00157215">
        <w:rPr>
          <w:rFonts w:eastAsia="Times New Roman" w:cs="Cambria"/>
          <w:sz w:val="24"/>
          <w:szCs w:val="24"/>
          <w:lang w:val="fr-BE"/>
        </w:rPr>
        <w:t>compris</w:t>
      </w:r>
      <w:r w:rsidRPr="00157215">
        <w:rPr>
          <w:rFonts w:eastAsia="Times New Roman" w:cs="Cambria"/>
          <w:spacing w:val="24"/>
          <w:sz w:val="24"/>
          <w:szCs w:val="24"/>
          <w:lang w:val="fr-BE"/>
        </w:rPr>
        <w:t xml:space="preserve"> </w:t>
      </w:r>
      <w:r w:rsidRPr="00157215">
        <w:rPr>
          <w:rFonts w:eastAsia="Times New Roman" w:cs="Cambria"/>
          <w:sz w:val="24"/>
          <w:szCs w:val="24"/>
          <w:lang w:val="fr-BE"/>
        </w:rPr>
        <w:t>les</w:t>
      </w:r>
      <w:r w:rsidRPr="00157215">
        <w:rPr>
          <w:rFonts w:eastAsia="Times New Roman" w:cs="Cambria"/>
          <w:spacing w:val="27"/>
          <w:sz w:val="24"/>
          <w:szCs w:val="24"/>
          <w:lang w:val="fr-BE"/>
        </w:rPr>
        <w:t xml:space="preserve"> </w:t>
      </w:r>
      <w:r w:rsidRPr="00157215">
        <w:rPr>
          <w:rFonts w:eastAsia="Times New Roman" w:cs="Cambria"/>
          <w:sz w:val="24"/>
          <w:szCs w:val="24"/>
          <w:lang w:val="fr-BE"/>
        </w:rPr>
        <w:t>CIK)</w:t>
      </w:r>
      <w:r w:rsidRPr="00157215">
        <w:rPr>
          <w:rFonts w:eastAsia="Times New Roman" w:cs="Cambria"/>
          <w:spacing w:val="27"/>
          <w:sz w:val="24"/>
          <w:szCs w:val="24"/>
          <w:lang w:val="fr-BE"/>
        </w:rPr>
        <w:t xml:space="preserve"> </w:t>
      </w:r>
      <w:r w:rsidRPr="00157215">
        <w:rPr>
          <w:rFonts w:eastAsia="Times New Roman" w:cs="Cambria"/>
          <w:spacing w:val="28"/>
          <w:sz w:val="24"/>
          <w:szCs w:val="24"/>
          <w:lang w:val="fr-BE"/>
        </w:rPr>
        <w:t xml:space="preserve">et </w:t>
      </w:r>
      <w:r w:rsidRPr="00157215">
        <w:rPr>
          <w:rFonts w:eastAsia="Times New Roman" w:cs="Cambria"/>
          <w:sz w:val="24"/>
          <w:szCs w:val="24"/>
          <w:lang w:val="fr-BE"/>
        </w:rPr>
        <w:t>la</w:t>
      </w:r>
      <w:r w:rsidRPr="00157215">
        <w:rPr>
          <w:rFonts w:eastAsia="Times New Roman" w:cs="Cambria"/>
          <w:spacing w:val="29"/>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25"/>
          <w:sz w:val="24"/>
          <w:szCs w:val="24"/>
          <w:lang w:val="fr-BE"/>
        </w:rPr>
        <w:t xml:space="preserve"> </w:t>
      </w:r>
      <w:r w:rsidRPr="00157215">
        <w:rPr>
          <w:rFonts w:eastAsia="Times New Roman" w:cs="Cambria"/>
          <w:sz w:val="24"/>
          <w:szCs w:val="24"/>
          <w:lang w:val="fr-BE"/>
        </w:rPr>
        <w:t>des ressources humaines,</w:t>
      </w:r>
      <w:r w:rsidRPr="00157215">
        <w:rPr>
          <w:rFonts w:eastAsia="Times New Roman" w:cs="Cambria"/>
          <w:spacing w:val="6"/>
          <w:sz w:val="24"/>
          <w:szCs w:val="24"/>
          <w:lang w:val="fr-BE"/>
        </w:rPr>
        <w:t xml:space="preserve"> </w:t>
      </w:r>
      <w:r w:rsidRPr="00157215">
        <w:rPr>
          <w:rFonts w:eastAsia="Times New Roman" w:cs="Cambria"/>
          <w:sz w:val="24"/>
          <w:szCs w:val="24"/>
          <w:lang w:val="fr-BE"/>
        </w:rPr>
        <w:t>logistique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financière</w:t>
      </w:r>
      <w:r w:rsidRPr="00157215">
        <w:rPr>
          <w:rFonts w:eastAsia="Times New Roman" w:cs="Cambria"/>
          <w:spacing w:val="3"/>
          <w:sz w:val="24"/>
          <w:szCs w:val="24"/>
          <w:lang w:val="fr-BE"/>
        </w:rPr>
        <w:t xml:space="preserve"> </w:t>
      </w:r>
      <w:r w:rsidRPr="00157215">
        <w:rPr>
          <w:rFonts w:eastAsia="Times New Roman" w:cs="Cambria"/>
          <w:sz w:val="24"/>
          <w:szCs w:val="24"/>
          <w:lang w:val="fr-BE"/>
        </w:rPr>
        <w:t>liée</w:t>
      </w:r>
      <w:r w:rsidRPr="00157215">
        <w:rPr>
          <w:rFonts w:eastAsia="Times New Roman" w:cs="Cambria"/>
          <w:spacing w:val="7"/>
          <w:sz w:val="24"/>
          <w:szCs w:val="24"/>
          <w:lang w:val="fr-BE"/>
        </w:rPr>
        <w:t xml:space="preserve"> </w:t>
      </w:r>
      <w:r w:rsidRPr="00157215">
        <w:rPr>
          <w:rFonts w:eastAsia="Times New Roman" w:cs="Cambria"/>
          <w:sz w:val="24"/>
          <w:szCs w:val="24"/>
          <w:lang w:val="fr-BE"/>
        </w:rPr>
        <w:t>à</w:t>
      </w:r>
      <w:r w:rsidRPr="00157215">
        <w:rPr>
          <w:rFonts w:eastAsia="Times New Roman" w:cs="Cambria"/>
          <w:spacing w:val="10"/>
          <w:sz w:val="24"/>
          <w:szCs w:val="24"/>
          <w:lang w:val="fr-BE"/>
        </w:rPr>
        <w:t xml:space="preserve"> </w:t>
      </w:r>
      <w:r w:rsidRPr="00157215">
        <w:rPr>
          <w:rFonts w:eastAsia="Times New Roman" w:cs="Cambria"/>
          <w:sz w:val="24"/>
          <w:szCs w:val="24"/>
          <w:lang w:val="fr-BE"/>
        </w:rPr>
        <w:t>l’ensemble</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1"/>
          <w:sz w:val="24"/>
          <w:szCs w:val="24"/>
          <w:lang w:val="fr-BE"/>
        </w:rPr>
        <w:t xml:space="preserve"> </w:t>
      </w:r>
      <w:r w:rsidRPr="00157215">
        <w:rPr>
          <w:rFonts w:eastAsia="Times New Roman" w:cs="Cambria"/>
          <w:sz w:val="24"/>
          <w:szCs w:val="24"/>
          <w:lang w:val="fr-BE"/>
        </w:rPr>
        <w:t>et directions</w:t>
      </w:r>
      <w:r w:rsidRPr="00157215">
        <w:rPr>
          <w:rFonts w:eastAsia="Times New Roman" w:cs="Cambria"/>
          <w:spacing w:val="-10"/>
          <w:sz w:val="24"/>
          <w:szCs w:val="24"/>
          <w:lang w:val="fr-BE"/>
        </w:rPr>
        <w:t xml:space="preserve"> pré</w:t>
      </w:r>
      <w:r w:rsidRPr="00157215">
        <w:rPr>
          <w:rFonts w:eastAsia="Times New Roman" w:cs="Cambria"/>
          <w:sz w:val="24"/>
          <w:szCs w:val="24"/>
          <w:lang w:val="fr-BE"/>
        </w:rPr>
        <w:t>cités.</w:t>
      </w:r>
    </w:p>
    <w:p w:rsidR="00FA729C" w:rsidRPr="00157215" w:rsidRDefault="00FA729C" w:rsidP="00D85391">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3"/>
          <w:sz w:val="24"/>
          <w:szCs w:val="24"/>
          <w:lang w:val="fr-BE"/>
        </w:rPr>
        <w:t xml:space="preserve"> </w:t>
      </w:r>
      <w:r>
        <w:rPr>
          <w:rFonts w:eastAsia="Times New Roman" w:cs="Cambria"/>
          <w:sz w:val="24"/>
          <w:szCs w:val="24"/>
          <w:lang w:val="fr-BE"/>
        </w:rPr>
        <w:t>Commissaire</w:t>
      </w:r>
      <w:r w:rsidRPr="00157215">
        <w:rPr>
          <w:rFonts w:eastAsia="Times New Roman" w:cs="Cambria"/>
          <w:spacing w:val="-8"/>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2"/>
          <w:sz w:val="24"/>
          <w:szCs w:val="24"/>
          <w:lang w:val="fr-BE"/>
        </w:rPr>
        <w:t xml:space="preserve"> </w:t>
      </w:r>
      <w:r w:rsidRPr="00157215">
        <w:rPr>
          <w:rFonts w:eastAsia="Times New Roman" w:cs="Cambria"/>
          <w:sz w:val="24"/>
          <w:szCs w:val="24"/>
          <w:lang w:val="fr-BE"/>
        </w:rPr>
        <w:t>est,</w:t>
      </w:r>
      <w:r w:rsidRPr="00157215">
        <w:rPr>
          <w:rFonts w:eastAsia="Times New Roman" w:cs="Cambria"/>
          <w:spacing w:val="2"/>
          <w:sz w:val="24"/>
          <w:szCs w:val="24"/>
          <w:lang w:val="fr-BE"/>
        </w:rPr>
        <w:t xml:space="preserve"> </w:t>
      </w:r>
      <w:r w:rsidRPr="00157215">
        <w:rPr>
          <w:rFonts w:eastAsia="Times New Roman" w:cs="Cambria"/>
          <w:sz w:val="24"/>
          <w:szCs w:val="24"/>
          <w:lang w:val="fr-BE"/>
        </w:rPr>
        <w:t>entre</w:t>
      </w:r>
      <w:r w:rsidRPr="00157215">
        <w:rPr>
          <w:rFonts w:eastAsia="Times New Roman" w:cs="Cambria"/>
          <w:spacing w:val="3"/>
          <w:sz w:val="24"/>
          <w:szCs w:val="24"/>
          <w:lang w:val="fr-BE"/>
        </w:rPr>
        <w:t xml:space="preserve"> </w:t>
      </w:r>
      <w:r w:rsidRPr="00157215">
        <w:rPr>
          <w:rFonts w:eastAsia="Times New Roman" w:cs="Cambria"/>
          <w:sz w:val="24"/>
          <w:szCs w:val="24"/>
          <w:lang w:val="fr-BE"/>
        </w:rPr>
        <w:t>autres,</w:t>
      </w:r>
      <w:r w:rsidRPr="00157215">
        <w:rPr>
          <w:rFonts w:eastAsia="Times New Roman" w:cs="Cambria"/>
          <w:spacing w:val="1"/>
          <w:sz w:val="24"/>
          <w:szCs w:val="24"/>
          <w:lang w:val="fr-BE"/>
        </w:rPr>
        <w:t xml:space="preserve"> </w:t>
      </w:r>
      <w:r w:rsidRPr="00157215">
        <w:rPr>
          <w:rFonts w:eastAsia="Times New Roman" w:cs="Cambria"/>
          <w:sz w:val="24"/>
          <w:szCs w:val="24"/>
          <w:lang w:val="fr-BE"/>
        </w:rPr>
        <w:t>responsable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l’exécution du</w:t>
      </w:r>
      <w:r w:rsidRPr="00157215">
        <w:rPr>
          <w:rFonts w:eastAsia="Times New Roman" w:cs="Cambria"/>
          <w:spacing w:val="4"/>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lan</w:t>
      </w:r>
      <w:r w:rsidRPr="00157215">
        <w:rPr>
          <w:rFonts w:eastAsia="Times New Roman" w:cs="Cambria"/>
          <w:spacing w:val="5"/>
          <w:sz w:val="24"/>
          <w:szCs w:val="24"/>
          <w:lang w:val="fr-BE"/>
        </w:rPr>
        <w:t xml:space="preserve"> </w:t>
      </w:r>
      <w:r w:rsidRPr="00157215">
        <w:rPr>
          <w:rFonts w:eastAsia="Times New Roman" w:cs="Cambria"/>
          <w:sz w:val="24"/>
          <w:szCs w:val="24"/>
          <w:lang w:val="fr-BE"/>
        </w:rPr>
        <w:t>national de</w:t>
      </w:r>
      <w:r w:rsidRPr="00157215">
        <w:rPr>
          <w:rFonts w:eastAsia="Times New Roman" w:cs="Cambria"/>
          <w:spacing w:val="7"/>
          <w:sz w:val="24"/>
          <w:szCs w:val="24"/>
          <w:lang w:val="fr-BE"/>
        </w:rPr>
        <w:t xml:space="preserve"> </w:t>
      </w:r>
      <w:r w:rsidRPr="00157215">
        <w:rPr>
          <w:rFonts w:eastAsia="Times New Roman" w:cs="Cambria"/>
          <w:sz w:val="24"/>
          <w:szCs w:val="24"/>
          <w:lang w:val="fr-BE"/>
        </w:rPr>
        <w:t xml:space="preserve">sécurité pour la </w:t>
      </w:r>
      <w:r>
        <w:rPr>
          <w:rFonts w:eastAsia="Times New Roman" w:cs="Cambria"/>
          <w:sz w:val="24"/>
          <w:szCs w:val="24"/>
          <w:lang w:val="fr-BE"/>
        </w:rPr>
        <w:t>Police fédérale</w:t>
      </w:r>
      <w:r w:rsidRPr="00157215">
        <w:rPr>
          <w:rFonts w:eastAsia="Times New Roman" w:cs="Cambria"/>
          <w:sz w:val="24"/>
          <w:szCs w:val="24"/>
          <w:lang w:val="fr-BE"/>
        </w:rPr>
        <w:t>,</w:t>
      </w:r>
      <w:r w:rsidRPr="00157215">
        <w:rPr>
          <w:rFonts w:eastAsia="Times New Roman" w:cs="Cambria"/>
          <w:spacing w:val="3"/>
          <w:sz w:val="24"/>
          <w:szCs w:val="24"/>
          <w:lang w:val="fr-BE"/>
        </w:rPr>
        <w:t xml:space="preserve"> </w:t>
      </w:r>
      <w:r w:rsidRPr="00157215">
        <w:rPr>
          <w:rFonts w:eastAsia="Times New Roman" w:cs="Cambria"/>
          <w:sz w:val="24"/>
          <w:szCs w:val="24"/>
          <w:lang w:val="fr-BE"/>
        </w:rPr>
        <w:t>du</w:t>
      </w:r>
      <w:r w:rsidRPr="00157215">
        <w:rPr>
          <w:rFonts w:eastAsia="Times New Roman" w:cs="Cambria"/>
          <w:spacing w:val="8"/>
          <w:sz w:val="24"/>
          <w:szCs w:val="24"/>
          <w:lang w:val="fr-BE"/>
        </w:rPr>
        <w:t xml:space="preserve"> </w:t>
      </w:r>
      <w:r w:rsidRPr="00157215">
        <w:rPr>
          <w:rFonts w:eastAsia="Times New Roman" w:cs="Cambria"/>
          <w:sz w:val="24"/>
          <w:szCs w:val="24"/>
          <w:lang w:val="fr-BE"/>
        </w:rPr>
        <w:t>fonctionnement intégré</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9"/>
          <w:sz w:val="24"/>
          <w:szCs w:val="24"/>
          <w:lang w:val="fr-BE"/>
        </w:rPr>
        <w:t xml:space="preserve"> </w:t>
      </w:r>
      <w:r>
        <w:rPr>
          <w:rFonts w:eastAsia="Times New Roman" w:cs="Cambria"/>
          <w:sz w:val="24"/>
          <w:szCs w:val="24"/>
          <w:lang w:val="fr-BE"/>
        </w:rPr>
        <w:t>Elle</w:t>
      </w:r>
      <w:r w:rsidRPr="00157215">
        <w:rPr>
          <w:rFonts w:eastAsia="Times New Roman" w:cs="Cambria"/>
          <w:spacing w:val="9"/>
          <w:sz w:val="24"/>
          <w:szCs w:val="24"/>
          <w:lang w:val="fr-BE"/>
        </w:rPr>
        <w:t xml:space="preserve"> </w:t>
      </w:r>
      <w:r w:rsidRPr="00157215">
        <w:rPr>
          <w:rFonts w:eastAsia="Times New Roman" w:cs="Cambria"/>
          <w:sz w:val="24"/>
          <w:szCs w:val="24"/>
          <w:lang w:val="fr-BE"/>
        </w:rPr>
        <w:t>dirige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Pr>
          <w:rFonts w:eastAsia="Times New Roman" w:cs="Cambria"/>
          <w:sz w:val="24"/>
          <w:szCs w:val="24"/>
          <w:lang w:val="fr-BE"/>
        </w:rPr>
        <w:t>Police fédérale</w:t>
      </w:r>
      <w:r w:rsidRPr="00157215">
        <w:rPr>
          <w:rFonts w:eastAsia="Times New Roman" w:cs="Cambria"/>
          <w:spacing w:val="3"/>
          <w:sz w:val="24"/>
          <w:szCs w:val="24"/>
          <w:lang w:val="fr-BE"/>
        </w:rPr>
        <w:t xml:space="preserve"> </w:t>
      </w:r>
      <w:r w:rsidRPr="00157215">
        <w:rPr>
          <w:rFonts w:eastAsia="Times New Roman" w:cs="Cambria"/>
          <w:sz w:val="24"/>
          <w:szCs w:val="24"/>
          <w:lang w:val="fr-BE"/>
        </w:rPr>
        <w:t>sur</w:t>
      </w:r>
      <w:r w:rsidRPr="00157215">
        <w:rPr>
          <w:rFonts w:eastAsia="Times New Roman" w:cs="Cambria"/>
          <w:spacing w:val="6"/>
          <w:sz w:val="24"/>
          <w:szCs w:val="24"/>
          <w:lang w:val="fr-BE"/>
        </w:rPr>
        <w:t xml:space="preserve"> </w:t>
      </w:r>
      <w:r w:rsidRPr="00157215">
        <w:rPr>
          <w:rFonts w:eastAsia="Times New Roman" w:cs="Cambria"/>
          <w:sz w:val="24"/>
          <w:szCs w:val="24"/>
          <w:lang w:val="fr-BE"/>
        </w:rPr>
        <w:t>le plan managérial. Pour</w:t>
      </w:r>
      <w:r>
        <w:rPr>
          <w:rFonts w:eastAsia="Times New Roman" w:cs="Cambria"/>
          <w:sz w:val="24"/>
          <w:szCs w:val="24"/>
          <w:lang w:val="fr-BE"/>
        </w:rPr>
        <w:t xml:space="preserve"> </w:t>
      </w:r>
      <w:r w:rsidRPr="00157215">
        <w:rPr>
          <w:rFonts w:eastAsia="Times New Roman" w:cs="Cambria"/>
          <w:sz w:val="24"/>
          <w:szCs w:val="24"/>
          <w:lang w:val="fr-BE"/>
        </w:rPr>
        <w:t>ce</w:t>
      </w:r>
      <w:r>
        <w:rPr>
          <w:rFonts w:eastAsia="Times New Roman" w:cs="Cambria"/>
          <w:sz w:val="24"/>
          <w:szCs w:val="24"/>
          <w:lang w:val="fr-BE"/>
        </w:rPr>
        <w:t xml:space="preserve"> </w:t>
      </w:r>
      <w:r w:rsidRPr="00157215">
        <w:rPr>
          <w:rFonts w:eastAsia="Times New Roman" w:cs="Cambria"/>
          <w:sz w:val="24"/>
          <w:szCs w:val="24"/>
          <w:lang w:val="fr-BE"/>
        </w:rPr>
        <w:t>faire,</w:t>
      </w:r>
      <w:r>
        <w:rPr>
          <w:rFonts w:eastAsia="Times New Roman" w:cs="Cambria"/>
          <w:sz w:val="24"/>
          <w:szCs w:val="24"/>
          <w:lang w:val="fr-BE"/>
        </w:rPr>
        <w:t xml:space="preserve"> </w:t>
      </w:r>
      <w:r w:rsidRPr="00157215">
        <w:rPr>
          <w:rFonts w:eastAsia="Times New Roman" w:cs="Cambria"/>
          <w:sz w:val="24"/>
          <w:szCs w:val="24"/>
          <w:lang w:val="fr-BE"/>
        </w:rPr>
        <w:t>elle</w:t>
      </w:r>
      <w:r w:rsidRPr="00157215">
        <w:rPr>
          <w:rFonts w:eastAsia="Times New Roman" w:cs="Cambria"/>
          <w:spacing w:val="6"/>
          <w:sz w:val="24"/>
          <w:szCs w:val="24"/>
          <w:lang w:val="fr-BE"/>
        </w:rPr>
        <w:t xml:space="preserve"> </w:t>
      </w:r>
      <w:r w:rsidRPr="00157215">
        <w:rPr>
          <w:rFonts w:eastAsia="Times New Roman" w:cs="Cambria"/>
          <w:sz w:val="24"/>
          <w:szCs w:val="24"/>
          <w:lang w:val="fr-BE"/>
        </w:rPr>
        <w:t>doit</w:t>
      </w:r>
      <w:r>
        <w:rPr>
          <w:rFonts w:eastAsia="Times New Roman" w:cs="Cambria"/>
          <w:sz w:val="24"/>
          <w:szCs w:val="24"/>
          <w:lang w:val="fr-BE"/>
        </w:rPr>
        <w:t xml:space="preserve"> </w:t>
      </w:r>
      <w:r w:rsidRPr="00157215">
        <w:rPr>
          <w:rFonts w:eastAsia="Times New Roman" w:cs="Cambria"/>
          <w:sz w:val="24"/>
          <w:szCs w:val="24"/>
          <w:lang w:val="fr-BE"/>
        </w:rPr>
        <w:t>pouvoir</w:t>
      </w:r>
      <w:r>
        <w:rPr>
          <w:rFonts w:eastAsia="Times New Roman" w:cs="Cambria"/>
          <w:sz w:val="24"/>
          <w:szCs w:val="24"/>
          <w:lang w:val="fr-BE"/>
        </w:rPr>
        <w:t xml:space="preserve"> </w:t>
      </w:r>
      <w:r w:rsidRPr="00157215">
        <w:rPr>
          <w:rFonts w:eastAsia="Times New Roman" w:cs="Cambria"/>
          <w:sz w:val="24"/>
          <w:szCs w:val="24"/>
          <w:lang w:val="fr-BE"/>
        </w:rPr>
        <w:t>disposer</w:t>
      </w:r>
      <w:r w:rsidRPr="00157215">
        <w:rPr>
          <w:rFonts w:eastAsia="Times New Roman" w:cs="Cambria"/>
          <w:spacing w:val="52"/>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façon</w:t>
      </w:r>
      <w:r>
        <w:rPr>
          <w:rFonts w:eastAsia="Times New Roman" w:cs="Cambria"/>
          <w:sz w:val="24"/>
          <w:szCs w:val="24"/>
          <w:lang w:val="fr-BE"/>
        </w:rPr>
        <w:t xml:space="preserve"> </w:t>
      </w:r>
      <w:r w:rsidRPr="00157215">
        <w:rPr>
          <w:rFonts w:eastAsia="Times New Roman" w:cs="Cambria"/>
          <w:sz w:val="24"/>
          <w:szCs w:val="24"/>
          <w:lang w:val="fr-BE"/>
        </w:rPr>
        <w:t>permanente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l’information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 gestion</w:t>
      </w:r>
      <w:r w:rsidRPr="00157215">
        <w:rPr>
          <w:rFonts w:eastAsia="Times New Roman" w:cs="Cambria"/>
          <w:spacing w:val="23"/>
          <w:sz w:val="24"/>
          <w:szCs w:val="24"/>
          <w:lang w:val="fr-BE"/>
        </w:rPr>
        <w:t xml:space="preserve"> </w:t>
      </w:r>
      <w:r w:rsidRPr="00157215">
        <w:rPr>
          <w:rFonts w:eastAsia="Times New Roman" w:cs="Cambria"/>
          <w:sz w:val="24"/>
          <w:szCs w:val="24"/>
          <w:lang w:val="fr-BE"/>
        </w:rPr>
        <w:t>la</w:t>
      </w:r>
      <w:r w:rsidRPr="00157215">
        <w:rPr>
          <w:rFonts w:eastAsia="Times New Roman" w:cs="Cambria"/>
          <w:spacing w:val="31"/>
          <w:sz w:val="24"/>
          <w:szCs w:val="24"/>
          <w:lang w:val="fr-BE"/>
        </w:rPr>
        <w:t xml:space="preserve"> </w:t>
      </w:r>
      <w:r w:rsidRPr="00157215">
        <w:rPr>
          <w:rFonts w:eastAsia="Times New Roman" w:cs="Cambria"/>
          <w:sz w:val="24"/>
          <w:szCs w:val="24"/>
          <w:lang w:val="fr-BE"/>
        </w:rPr>
        <w:t>plus</w:t>
      </w:r>
      <w:r w:rsidRPr="00157215">
        <w:rPr>
          <w:rFonts w:eastAsia="Times New Roman" w:cs="Cambria"/>
          <w:spacing w:val="31"/>
          <w:sz w:val="24"/>
          <w:szCs w:val="24"/>
          <w:lang w:val="fr-BE"/>
        </w:rPr>
        <w:t xml:space="preserve"> </w:t>
      </w:r>
      <w:r w:rsidRPr="00157215">
        <w:rPr>
          <w:rFonts w:eastAsia="Times New Roman" w:cs="Cambria"/>
          <w:sz w:val="24"/>
          <w:szCs w:val="24"/>
          <w:lang w:val="fr-BE"/>
        </w:rPr>
        <w:t>précise</w:t>
      </w:r>
      <w:r w:rsidRPr="00157215">
        <w:rPr>
          <w:rFonts w:eastAsia="Times New Roman" w:cs="Cambria"/>
          <w:spacing w:val="23"/>
          <w:sz w:val="24"/>
          <w:szCs w:val="24"/>
          <w:lang w:val="fr-BE"/>
        </w:rPr>
        <w:t xml:space="preserve"> </w:t>
      </w:r>
      <w:r w:rsidRPr="00157215">
        <w:rPr>
          <w:rFonts w:eastAsia="Times New Roman" w:cs="Cambria"/>
          <w:sz w:val="24"/>
          <w:szCs w:val="24"/>
          <w:lang w:val="fr-BE"/>
        </w:rPr>
        <w:t>et</w:t>
      </w:r>
      <w:r w:rsidRPr="00157215">
        <w:rPr>
          <w:rFonts w:eastAsia="Times New Roman" w:cs="Cambria"/>
          <w:spacing w:val="31"/>
          <w:sz w:val="24"/>
          <w:szCs w:val="24"/>
          <w:lang w:val="fr-BE"/>
        </w:rPr>
        <w:t xml:space="preserve"> </w:t>
      </w:r>
      <w:r w:rsidRPr="00157215">
        <w:rPr>
          <w:rFonts w:eastAsia="Times New Roman" w:cs="Cambria"/>
          <w:sz w:val="24"/>
          <w:szCs w:val="24"/>
          <w:lang w:val="fr-BE"/>
        </w:rPr>
        <w:t>actuelle</w:t>
      </w:r>
      <w:r w:rsidRPr="00157215">
        <w:rPr>
          <w:rFonts w:eastAsia="Times New Roman" w:cs="Cambria"/>
          <w:spacing w:val="30"/>
          <w:sz w:val="24"/>
          <w:szCs w:val="24"/>
          <w:lang w:val="fr-BE"/>
        </w:rPr>
        <w:t xml:space="preserve"> </w:t>
      </w:r>
      <w:r w:rsidRPr="00157215">
        <w:rPr>
          <w:rFonts w:eastAsia="Times New Roman" w:cs="Cambria"/>
          <w:sz w:val="24"/>
          <w:szCs w:val="24"/>
          <w:lang w:val="fr-BE"/>
        </w:rPr>
        <w:t>possibl</w:t>
      </w:r>
      <w:r w:rsidRPr="00157215">
        <w:rPr>
          <w:rFonts w:eastAsia="Times New Roman" w:cs="Cambria"/>
          <w:spacing w:val="-1"/>
          <w:sz w:val="24"/>
          <w:szCs w:val="24"/>
          <w:lang w:val="fr-BE"/>
        </w:rPr>
        <w:t>e</w:t>
      </w:r>
      <w:r w:rsidRPr="00157215">
        <w:rPr>
          <w:rFonts w:eastAsia="Times New Roman" w:cs="Cambria"/>
          <w:sz w:val="24"/>
          <w:szCs w:val="24"/>
          <w:lang w:val="fr-BE"/>
        </w:rPr>
        <w:t>.</w:t>
      </w:r>
      <w:r w:rsidRPr="00157215">
        <w:rPr>
          <w:rFonts w:eastAsia="Times New Roman" w:cs="Cambria"/>
          <w:spacing w:val="22"/>
          <w:sz w:val="24"/>
          <w:szCs w:val="24"/>
          <w:lang w:val="fr-BE"/>
        </w:rPr>
        <w:t xml:space="preserve"> De plus, l</w:t>
      </w:r>
      <w:r w:rsidRPr="00157215">
        <w:rPr>
          <w:rFonts w:eastAsia="Times New Roman" w:cs="Cambria"/>
          <w:sz w:val="24"/>
          <w:szCs w:val="24"/>
          <w:lang w:val="fr-BE"/>
        </w:rPr>
        <w:t>a</w:t>
      </w:r>
      <w:r w:rsidRPr="00157215">
        <w:rPr>
          <w:rFonts w:eastAsia="Times New Roman" w:cs="Cambria"/>
          <w:spacing w:val="30"/>
          <w:sz w:val="24"/>
          <w:szCs w:val="24"/>
          <w:lang w:val="fr-BE"/>
        </w:rPr>
        <w:t xml:space="preserve"> </w:t>
      </w:r>
      <w:r>
        <w:rPr>
          <w:rFonts w:eastAsia="Times New Roman" w:cs="Cambria"/>
          <w:sz w:val="24"/>
          <w:szCs w:val="24"/>
          <w:lang w:val="fr-BE"/>
        </w:rPr>
        <w:t>Commissaire</w:t>
      </w:r>
      <w:r w:rsidRPr="00157215">
        <w:rPr>
          <w:rFonts w:eastAsia="Times New Roman" w:cs="Cambria"/>
          <w:spacing w:val="19"/>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26"/>
          <w:sz w:val="24"/>
          <w:szCs w:val="24"/>
          <w:lang w:val="fr-BE"/>
        </w:rPr>
        <w:t xml:space="preserve"> </w:t>
      </w:r>
      <w:r w:rsidRPr="00157215">
        <w:rPr>
          <w:rFonts w:eastAsia="Times New Roman" w:cs="Cambria"/>
          <w:sz w:val="24"/>
          <w:szCs w:val="24"/>
          <w:lang w:val="fr-BE"/>
        </w:rPr>
        <w:t>représente</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Pr>
          <w:rFonts w:eastAsia="Times New Roman" w:cs="Cambria"/>
          <w:sz w:val="24"/>
          <w:szCs w:val="24"/>
          <w:lang w:val="fr-BE"/>
        </w:rPr>
        <w:t>Police fédérale</w:t>
      </w:r>
      <w:r w:rsidRPr="00157215">
        <w:rPr>
          <w:rFonts w:eastAsia="Times New Roman" w:cs="Cambria"/>
          <w:spacing w:val="4"/>
          <w:sz w:val="24"/>
          <w:szCs w:val="24"/>
          <w:lang w:val="fr-BE"/>
        </w:rPr>
        <w:t xml:space="preserve"> </w:t>
      </w:r>
      <w:r w:rsidRPr="00157215">
        <w:rPr>
          <w:rFonts w:eastAsia="Times New Roman" w:cs="Cambria"/>
          <w:sz w:val="24"/>
          <w:szCs w:val="24"/>
          <w:lang w:val="fr-BE"/>
        </w:rPr>
        <w:t>dans</w:t>
      </w:r>
      <w:r w:rsidRPr="00157215">
        <w:rPr>
          <w:rFonts w:eastAsia="Times New Roman" w:cs="Cambria"/>
          <w:spacing w:val="6"/>
          <w:sz w:val="24"/>
          <w:szCs w:val="24"/>
          <w:lang w:val="fr-BE"/>
        </w:rPr>
        <w:t xml:space="preserve"> les </w:t>
      </w:r>
      <w:r w:rsidRPr="00157215">
        <w:rPr>
          <w:rFonts w:eastAsia="Times New Roman" w:cs="Cambria"/>
          <w:sz w:val="24"/>
          <w:szCs w:val="24"/>
          <w:lang w:val="fr-BE"/>
        </w:rPr>
        <w:t>enceintes internationales</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10"/>
          <w:sz w:val="24"/>
          <w:szCs w:val="24"/>
          <w:lang w:val="fr-BE"/>
        </w:rPr>
        <w:t xml:space="preserve"> elle </w:t>
      </w:r>
      <w:r w:rsidRPr="00157215">
        <w:rPr>
          <w:rFonts w:eastAsia="Times New Roman" w:cs="Cambria"/>
          <w:sz w:val="24"/>
          <w:szCs w:val="24"/>
          <w:lang w:val="fr-BE"/>
        </w:rPr>
        <w:t>est</w:t>
      </w:r>
      <w:r w:rsidRPr="00157215">
        <w:rPr>
          <w:rFonts w:eastAsia="Times New Roman" w:cs="Cambria"/>
          <w:spacing w:val="8"/>
          <w:sz w:val="24"/>
          <w:szCs w:val="24"/>
          <w:lang w:val="fr-BE"/>
        </w:rPr>
        <w:t xml:space="preserve"> </w:t>
      </w:r>
      <w:r w:rsidRPr="00157215">
        <w:rPr>
          <w:rFonts w:eastAsia="Times New Roman" w:cs="Cambria"/>
          <w:sz w:val="24"/>
          <w:szCs w:val="24"/>
          <w:lang w:val="fr-BE"/>
        </w:rPr>
        <w:t>responsable</w:t>
      </w:r>
      <w:r w:rsidRPr="00157215">
        <w:rPr>
          <w:rFonts w:eastAsia="Times New Roman" w:cs="Cambria"/>
          <w:spacing w:val="1"/>
          <w:sz w:val="24"/>
          <w:szCs w:val="24"/>
          <w:lang w:val="fr-BE"/>
        </w:rPr>
        <w:t xml:space="preserve"> </w:t>
      </w:r>
      <w:r w:rsidRPr="00157215">
        <w:rPr>
          <w:rFonts w:eastAsia="Times New Roman" w:cs="Cambria"/>
          <w:sz w:val="24"/>
          <w:szCs w:val="24"/>
          <w:lang w:val="fr-BE"/>
        </w:rPr>
        <w:t>de l’implémentation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1"/>
          <w:sz w:val="24"/>
          <w:szCs w:val="24"/>
          <w:lang w:val="fr-BE"/>
        </w:rPr>
        <w:t xml:space="preserve"> </w:t>
      </w:r>
      <w:r w:rsidRPr="00157215">
        <w:rPr>
          <w:rFonts w:eastAsia="Times New Roman" w:cs="Cambria"/>
          <w:sz w:val="24"/>
          <w:szCs w:val="24"/>
          <w:lang w:val="fr-BE"/>
        </w:rPr>
        <w:t>directives</w:t>
      </w:r>
      <w:r w:rsidRPr="00157215">
        <w:rPr>
          <w:rFonts w:eastAsia="Times New Roman" w:cs="Cambria"/>
          <w:spacing w:val="-6"/>
          <w:sz w:val="24"/>
          <w:szCs w:val="24"/>
          <w:lang w:val="fr-BE"/>
        </w:rPr>
        <w:t xml:space="preserve"> </w:t>
      </w:r>
      <w:r w:rsidRPr="00157215">
        <w:rPr>
          <w:rFonts w:eastAsia="Times New Roman" w:cs="Cambria"/>
          <w:sz w:val="24"/>
          <w:szCs w:val="24"/>
          <w:lang w:val="fr-BE"/>
        </w:rPr>
        <w:t>européennes.</w:t>
      </w:r>
    </w:p>
    <w:p w:rsidR="00FA729C" w:rsidRPr="00157215" w:rsidRDefault="00FA729C" w:rsidP="00D85391">
      <w:pPr>
        <w:spacing w:before="120" w:after="0" w:line="240" w:lineRule="auto"/>
        <w:ind w:left="284"/>
        <w:jc w:val="both"/>
        <w:rPr>
          <w:lang w:val="fr-BE"/>
        </w:rPr>
      </w:pPr>
      <w:r w:rsidRPr="00157215">
        <w:rPr>
          <w:rFonts w:eastAsia="Times New Roman" w:cs="Cambria"/>
          <w:sz w:val="24"/>
          <w:szCs w:val="24"/>
          <w:lang w:val="fr-BE"/>
        </w:rPr>
        <w:t>La</w:t>
      </w:r>
      <w:r>
        <w:rPr>
          <w:rFonts w:eastAsia="Times New Roman" w:cs="Cambria"/>
          <w:sz w:val="24"/>
          <w:szCs w:val="24"/>
          <w:lang w:val="fr-BE"/>
        </w:rPr>
        <w:t xml:space="preserve"> Commissaire </w:t>
      </w:r>
      <w:r w:rsidRPr="00157215">
        <w:rPr>
          <w:rFonts w:eastAsia="Times New Roman" w:cs="Cambria"/>
          <w:sz w:val="24"/>
          <w:szCs w:val="24"/>
          <w:lang w:val="fr-BE"/>
        </w:rPr>
        <w:t>générale</w:t>
      </w:r>
      <w:r>
        <w:rPr>
          <w:rFonts w:eastAsia="Times New Roman" w:cs="Cambria"/>
          <w:sz w:val="24"/>
          <w:szCs w:val="24"/>
          <w:lang w:val="fr-BE"/>
        </w:rPr>
        <w:t xml:space="preserve"> </w:t>
      </w:r>
      <w:r w:rsidRPr="00157215">
        <w:rPr>
          <w:rFonts w:eastAsia="Times New Roman" w:cs="Cambria"/>
          <w:sz w:val="24"/>
          <w:szCs w:val="24"/>
          <w:lang w:val="fr-BE"/>
        </w:rPr>
        <w:t>est</w:t>
      </w:r>
      <w:r>
        <w:rPr>
          <w:rFonts w:eastAsia="Times New Roman" w:cs="Cambria"/>
          <w:sz w:val="24"/>
          <w:szCs w:val="24"/>
          <w:lang w:val="fr-BE"/>
        </w:rPr>
        <w:t xml:space="preserve"> </w:t>
      </w:r>
      <w:r w:rsidRPr="00157215">
        <w:rPr>
          <w:rFonts w:eastAsia="Times New Roman" w:cs="Cambria"/>
          <w:sz w:val="24"/>
          <w:szCs w:val="24"/>
          <w:lang w:val="fr-BE"/>
        </w:rPr>
        <w:t>assistée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conseillers</w:t>
      </w:r>
      <w:r>
        <w:rPr>
          <w:rFonts w:eastAsia="Times New Roman" w:cs="Cambria"/>
          <w:sz w:val="24"/>
          <w:szCs w:val="24"/>
          <w:lang w:val="fr-BE"/>
        </w:rPr>
        <w:t xml:space="preserve"> </w:t>
      </w:r>
      <w:r w:rsidRPr="00157215">
        <w:rPr>
          <w:rFonts w:eastAsia="Times New Roman" w:cs="Cambria"/>
          <w:sz w:val="24"/>
          <w:szCs w:val="24"/>
          <w:lang w:val="fr-BE"/>
        </w:rPr>
        <w:t>à</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gestion qui</w:t>
      </w:r>
      <w:r>
        <w:rPr>
          <w:rFonts w:eastAsia="Times New Roman" w:cs="Cambria"/>
          <w:sz w:val="24"/>
          <w:szCs w:val="24"/>
          <w:lang w:val="fr-BE"/>
        </w:rPr>
        <w:t xml:space="preserve"> </w:t>
      </w:r>
      <w:r w:rsidRPr="00157215">
        <w:rPr>
          <w:rFonts w:eastAsia="Times New Roman" w:cs="Cambria"/>
          <w:sz w:val="24"/>
          <w:szCs w:val="24"/>
          <w:lang w:val="fr-BE"/>
        </w:rPr>
        <w:t>préparent</w:t>
      </w:r>
      <w:r>
        <w:rPr>
          <w:rFonts w:eastAsia="Times New Roman" w:cs="Cambria"/>
          <w:sz w:val="24"/>
          <w:szCs w:val="24"/>
          <w:lang w:val="fr-BE"/>
        </w:rPr>
        <w:t xml:space="preserve"> </w:t>
      </w:r>
      <w:r w:rsidRPr="00157215">
        <w:rPr>
          <w:rFonts w:eastAsia="Times New Roman" w:cs="Cambria"/>
          <w:sz w:val="24"/>
          <w:szCs w:val="24"/>
          <w:lang w:val="fr-BE"/>
        </w:rPr>
        <w:t>la politique</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gestion.</w:t>
      </w:r>
    </w:p>
    <w:p w:rsidR="00FA729C" w:rsidRPr="00157215" w:rsidRDefault="00FA729C" w:rsidP="00D85391">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communication interne est actuellement assurée par DGS/DSI et la communication externe</w:t>
      </w:r>
      <w:r w:rsidRPr="00157215">
        <w:rPr>
          <w:rFonts w:eastAsia="Times New Roman" w:cs="Cambria"/>
          <w:spacing w:val="8"/>
          <w:sz w:val="24"/>
          <w:szCs w:val="24"/>
          <w:lang w:val="fr-BE"/>
        </w:rPr>
        <w:t xml:space="preserve"> </w:t>
      </w:r>
      <w:r w:rsidRPr="00157215">
        <w:rPr>
          <w:rFonts w:eastAsia="Times New Roman" w:cs="Cambria"/>
          <w:sz w:val="24"/>
          <w:szCs w:val="24"/>
          <w:lang w:val="fr-BE"/>
        </w:rPr>
        <w:t>par</w:t>
      </w:r>
      <w:r w:rsidRPr="00157215">
        <w:rPr>
          <w:rFonts w:eastAsia="Times New Roman" w:cs="Cambria"/>
          <w:spacing w:val="12"/>
          <w:sz w:val="24"/>
          <w:szCs w:val="24"/>
          <w:lang w:val="fr-BE"/>
        </w:rPr>
        <w:t xml:space="preserve"> </w:t>
      </w:r>
      <w:r w:rsidRPr="00157215">
        <w:rPr>
          <w:rFonts w:eastAsia="Times New Roman" w:cs="Cambria"/>
          <w:sz w:val="24"/>
          <w:szCs w:val="24"/>
          <w:lang w:val="fr-BE"/>
        </w:rPr>
        <w:t>les</w:t>
      </w:r>
      <w:r w:rsidRPr="00157215">
        <w:rPr>
          <w:rFonts w:eastAsia="Times New Roman" w:cs="Cambria"/>
          <w:spacing w:val="11"/>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5"/>
          <w:sz w:val="24"/>
          <w:szCs w:val="24"/>
          <w:lang w:val="fr-BE"/>
        </w:rPr>
        <w:t xml:space="preserve"> </w:t>
      </w:r>
      <w:r w:rsidRPr="00157215">
        <w:rPr>
          <w:rFonts w:eastAsia="Times New Roman" w:cs="Cambria"/>
          <w:sz w:val="24"/>
          <w:szCs w:val="24"/>
          <w:lang w:val="fr-BE"/>
        </w:rPr>
        <w:t>du</w:t>
      </w:r>
      <w:r>
        <w:rPr>
          <w:rFonts w:eastAsia="Times New Roman" w:cs="Cambria"/>
          <w:spacing w:val="1"/>
          <w:sz w:val="24"/>
          <w:szCs w:val="24"/>
          <w:lang w:val="fr-BE"/>
        </w:rPr>
        <w:t xml:space="preserve"> C</w:t>
      </w:r>
      <w:r w:rsidRPr="00157215">
        <w:rPr>
          <w:rFonts w:eastAsia="Times New Roman" w:cs="Cambria"/>
          <w:spacing w:val="1"/>
          <w:sz w:val="24"/>
          <w:szCs w:val="24"/>
          <w:lang w:val="fr-BE"/>
        </w:rPr>
        <w:t xml:space="preserve">ommissariat </w:t>
      </w:r>
      <w:r w:rsidRPr="00157215">
        <w:rPr>
          <w:rFonts w:eastAsia="Times New Roman" w:cs="Cambria"/>
          <w:sz w:val="24"/>
          <w:szCs w:val="24"/>
          <w:lang w:val="fr-BE"/>
        </w:rPr>
        <w:t>général.</w:t>
      </w:r>
      <w:r w:rsidRPr="00157215">
        <w:rPr>
          <w:rFonts w:eastAsia="Times New Roman" w:cs="Cambria"/>
          <w:spacing w:val="10"/>
          <w:sz w:val="24"/>
          <w:szCs w:val="24"/>
          <w:lang w:val="fr-BE"/>
        </w:rPr>
        <w:t xml:space="preserve"> </w:t>
      </w:r>
    </w:p>
    <w:p w:rsidR="00FA729C" w:rsidRPr="00BC3669" w:rsidRDefault="00FA729C" w:rsidP="00D85391">
      <w:pPr>
        <w:spacing w:before="240" w:after="0" w:line="240" w:lineRule="auto"/>
        <w:ind w:left="284" w:hanging="284"/>
        <w:jc w:val="both"/>
        <w:rPr>
          <w:rFonts w:eastAsia="Times New Roman" w:cs="Cambria"/>
          <w:b/>
          <w:bCs/>
          <w:color w:val="4F81BD"/>
          <w:sz w:val="24"/>
          <w:szCs w:val="24"/>
          <w:u w:val="single"/>
          <w:lang w:val="fr-FR"/>
        </w:rPr>
      </w:pPr>
      <w:r w:rsidRPr="00BC3669">
        <w:rPr>
          <w:rFonts w:eastAsia="Times New Roman" w:cs="Cambria"/>
          <w:b/>
          <w:bCs/>
          <w:color w:val="4F81BD"/>
          <w:sz w:val="24"/>
          <w:szCs w:val="24"/>
          <w:lang w:val="fr-FR"/>
        </w:rPr>
        <w:t>b)</w:t>
      </w:r>
      <w:r w:rsidRPr="00BC3669">
        <w:rPr>
          <w:rFonts w:eastAsia="Times New Roman" w:cs="Cambria"/>
          <w:b/>
          <w:bCs/>
          <w:color w:val="4F81BD"/>
          <w:sz w:val="24"/>
          <w:szCs w:val="24"/>
          <w:lang w:val="fr-FR"/>
        </w:rPr>
        <w:tab/>
      </w:r>
      <w:r w:rsidRPr="00BC3669">
        <w:rPr>
          <w:rFonts w:eastAsia="Times New Roman" w:cs="Cambria"/>
          <w:b/>
          <w:bCs/>
          <w:color w:val="4F81BD"/>
          <w:sz w:val="24"/>
          <w:szCs w:val="24"/>
          <w:u w:val="single"/>
          <w:lang w:val="fr-FR"/>
        </w:rPr>
        <w:t>Propositions de réorganisation du Commissariat général</w:t>
      </w:r>
      <w:r w:rsidRPr="00BC3669">
        <w:rPr>
          <w:rFonts w:eastAsia="Times New Roman" w:cs="Cambria"/>
          <w:b/>
          <w:bCs/>
          <w:color w:val="4F81BD"/>
          <w:sz w:val="24"/>
          <w:szCs w:val="24"/>
          <w:lang w:val="fr-FR"/>
        </w:rPr>
        <w:t xml:space="preserve"> (CG)</w:t>
      </w:r>
    </w:p>
    <w:p w:rsidR="00FA729C" w:rsidRPr="00157215" w:rsidRDefault="00FA729C" w:rsidP="00F11380">
      <w:pPr>
        <w:pStyle w:val="ListParagraph"/>
        <w:numPr>
          <w:ilvl w:val="0"/>
          <w:numId w:val="70"/>
        </w:numPr>
        <w:spacing w:before="12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 xml:space="preserve">Tout d’abord, la </w:t>
      </w:r>
      <w:r>
        <w:rPr>
          <w:rFonts w:eastAsia="Times New Roman" w:cs="Cambria"/>
          <w:sz w:val="24"/>
          <w:szCs w:val="24"/>
          <w:lang w:val="fr-BE"/>
        </w:rPr>
        <w:t>Commissaire</w:t>
      </w:r>
      <w:r w:rsidRPr="00157215">
        <w:rPr>
          <w:rFonts w:eastAsia="Times New Roman" w:cs="Cambria"/>
          <w:sz w:val="24"/>
          <w:szCs w:val="24"/>
          <w:lang w:val="fr-BE"/>
        </w:rPr>
        <w:t xml:space="preserve"> générale doit disposer de ses propres services dont un département essentiel de stratégie policière.</w:t>
      </w:r>
    </w:p>
    <w:p w:rsidR="00FA729C" w:rsidRPr="00157215" w:rsidRDefault="00FA729C" w:rsidP="00D85391">
      <w:pPr>
        <w:spacing w:before="120" w:after="0" w:line="240" w:lineRule="auto"/>
        <w:ind w:left="568" w:hanging="1"/>
        <w:jc w:val="both"/>
        <w:rPr>
          <w:rFonts w:eastAsia="Times New Roman" w:cs="Cambria"/>
          <w:sz w:val="24"/>
          <w:szCs w:val="24"/>
          <w:lang w:val="fr-BE"/>
        </w:rPr>
      </w:pPr>
      <w:r w:rsidRPr="00157215">
        <w:rPr>
          <w:rFonts w:eastAsia="Times New Roman" w:cs="Cambria"/>
          <w:sz w:val="24"/>
          <w:szCs w:val="24"/>
          <w:lang w:val="fr-BE"/>
        </w:rPr>
        <w:t>Dans</w:t>
      </w:r>
      <w:r w:rsidRPr="00157215">
        <w:rPr>
          <w:rFonts w:eastAsia="Times New Roman" w:cs="Cambria"/>
          <w:spacing w:val="10"/>
          <w:sz w:val="24"/>
          <w:szCs w:val="24"/>
          <w:lang w:val="fr-BE"/>
        </w:rPr>
        <w:t xml:space="preserve"> </w:t>
      </w:r>
      <w:r w:rsidRPr="00157215">
        <w:rPr>
          <w:rFonts w:eastAsia="Times New Roman" w:cs="Cambria"/>
          <w:sz w:val="24"/>
          <w:szCs w:val="24"/>
          <w:lang w:val="fr-BE"/>
        </w:rPr>
        <w:t>un</w:t>
      </w:r>
      <w:r w:rsidRPr="00157215">
        <w:rPr>
          <w:rFonts w:eastAsia="Times New Roman" w:cs="Cambria"/>
          <w:spacing w:val="13"/>
          <w:sz w:val="24"/>
          <w:szCs w:val="24"/>
          <w:lang w:val="fr-BE"/>
        </w:rPr>
        <w:t xml:space="preserve"> nouveau </w:t>
      </w:r>
      <w:r w:rsidRPr="00157215">
        <w:rPr>
          <w:rFonts w:eastAsia="Times New Roman" w:cs="Cambria"/>
          <w:sz w:val="24"/>
          <w:szCs w:val="24"/>
          <w:lang w:val="fr-BE"/>
        </w:rPr>
        <w:t>service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10"/>
          <w:sz w:val="24"/>
          <w:szCs w:val="24"/>
          <w:lang w:val="fr-BE"/>
        </w:rPr>
        <w:t xml:space="preserve"> </w:t>
      </w:r>
      <w:r w:rsidRPr="00157215">
        <w:rPr>
          <w:rFonts w:eastAsia="Times New Roman" w:cs="Cambria"/>
          <w:sz w:val="24"/>
          <w:szCs w:val="24"/>
          <w:lang w:val="fr-BE"/>
        </w:rPr>
        <w:t>communication à</w:t>
      </w:r>
      <w:r w:rsidRPr="00157215">
        <w:rPr>
          <w:rFonts w:eastAsia="Times New Roman" w:cs="Cambria"/>
          <w:spacing w:val="19"/>
          <w:sz w:val="24"/>
          <w:szCs w:val="24"/>
          <w:lang w:val="fr-BE"/>
        </w:rPr>
        <w:t xml:space="preserve"> </w:t>
      </w:r>
      <w:r w:rsidRPr="00157215">
        <w:rPr>
          <w:rFonts w:eastAsia="Times New Roman" w:cs="Cambria"/>
          <w:sz w:val="24"/>
          <w:szCs w:val="24"/>
          <w:lang w:val="fr-BE"/>
        </w:rPr>
        <w:t>créer,</w:t>
      </w:r>
      <w:r w:rsidRPr="00157215">
        <w:rPr>
          <w:rFonts w:eastAsia="Times New Roman" w:cs="Cambria"/>
          <w:spacing w:val="14"/>
          <w:sz w:val="24"/>
          <w:szCs w:val="24"/>
          <w:lang w:val="fr-BE"/>
        </w:rPr>
        <w:t xml:space="preserve"> </w:t>
      </w:r>
      <w:r w:rsidRPr="00157215">
        <w:rPr>
          <w:rFonts w:eastAsia="Times New Roman" w:cs="Cambria"/>
          <w:sz w:val="24"/>
          <w:szCs w:val="24"/>
          <w:lang w:val="fr-BE"/>
        </w:rPr>
        <w:t>il</w:t>
      </w:r>
      <w:r w:rsidRPr="00157215">
        <w:rPr>
          <w:rFonts w:eastAsia="Times New Roman" w:cs="Cambria"/>
          <w:spacing w:val="18"/>
          <w:sz w:val="24"/>
          <w:szCs w:val="24"/>
          <w:lang w:val="fr-BE"/>
        </w:rPr>
        <w:t xml:space="preserve"> </w:t>
      </w:r>
      <w:r w:rsidRPr="00157215">
        <w:rPr>
          <w:rFonts w:eastAsia="Times New Roman" w:cs="Cambria"/>
          <w:sz w:val="24"/>
          <w:szCs w:val="24"/>
          <w:lang w:val="fr-BE"/>
        </w:rPr>
        <w:t>n’y</w:t>
      </w:r>
      <w:r w:rsidRPr="00157215">
        <w:rPr>
          <w:rFonts w:eastAsia="Times New Roman" w:cs="Cambria"/>
          <w:spacing w:val="19"/>
          <w:sz w:val="24"/>
          <w:szCs w:val="24"/>
          <w:lang w:val="fr-BE"/>
        </w:rPr>
        <w:t xml:space="preserve"> </w:t>
      </w:r>
      <w:r w:rsidRPr="00157215">
        <w:rPr>
          <w:rFonts w:eastAsia="Times New Roman" w:cs="Cambria"/>
          <w:sz w:val="24"/>
          <w:szCs w:val="24"/>
          <w:lang w:val="fr-BE"/>
        </w:rPr>
        <w:t>aura</w:t>
      </w:r>
      <w:r w:rsidRPr="00157215">
        <w:rPr>
          <w:rFonts w:eastAsia="Times New Roman" w:cs="Cambria"/>
          <w:spacing w:val="19"/>
          <w:sz w:val="24"/>
          <w:szCs w:val="24"/>
          <w:lang w:val="fr-BE"/>
        </w:rPr>
        <w:t xml:space="preserve"> </w:t>
      </w:r>
      <w:r w:rsidRPr="00157215">
        <w:rPr>
          <w:rFonts w:eastAsia="Times New Roman" w:cs="Cambria"/>
          <w:sz w:val="24"/>
          <w:szCs w:val="24"/>
          <w:lang w:val="fr-BE"/>
        </w:rPr>
        <w:t>plus</w:t>
      </w:r>
      <w:r w:rsidRPr="00157215">
        <w:rPr>
          <w:rFonts w:eastAsia="Times New Roman" w:cs="Cambria"/>
          <w:spacing w:val="18"/>
          <w:sz w:val="24"/>
          <w:szCs w:val="24"/>
          <w:lang w:val="fr-BE"/>
        </w:rPr>
        <w:t xml:space="preserve"> </w:t>
      </w:r>
      <w:r w:rsidRPr="00157215">
        <w:rPr>
          <w:rFonts w:eastAsia="Times New Roman" w:cs="Cambria"/>
          <w:sz w:val="24"/>
          <w:szCs w:val="24"/>
          <w:lang w:val="fr-BE"/>
        </w:rPr>
        <w:t>de</w:t>
      </w:r>
      <w:r w:rsidRPr="00157215">
        <w:rPr>
          <w:rFonts w:eastAsia="Times New Roman" w:cs="Cambria"/>
          <w:spacing w:val="16"/>
          <w:sz w:val="24"/>
          <w:szCs w:val="24"/>
          <w:lang w:val="fr-BE"/>
        </w:rPr>
        <w:t xml:space="preserve"> </w:t>
      </w:r>
      <w:r w:rsidRPr="00157215">
        <w:rPr>
          <w:rFonts w:eastAsia="Times New Roman" w:cs="Cambria"/>
          <w:sz w:val="24"/>
          <w:szCs w:val="24"/>
          <w:lang w:val="fr-BE"/>
        </w:rPr>
        <w:t>scission</w:t>
      </w:r>
      <w:r w:rsidRPr="00157215">
        <w:rPr>
          <w:rFonts w:eastAsia="Times New Roman" w:cs="Cambria"/>
          <w:spacing w:val="12"/>
          <w:sz w:val="24"/>
          <w:szCs w:val="24"/>
          <w:lang w:val="fr-BE"/>
        </w:rPr>
        <w:t xml:space="preserve"> </w:t>
      </w:r>
      <w:r w:rsidRPr="00157215">
        <w:rPr>
          <w:rFonts w:eastAsia="Times New Roman" w:cs="Cambria"/>
          <w:sz w:val="24"/>
          <w:szCs w:val="24"/>
          <w:lang w:val="fr-BE"/>
        </w:rPr>
        <w:t>entre</w:t>
      </w:r>
      <w:r w:rsidRPr="00157215">
        <w:rPr>
          <w:rFonts w:eastAsia="Times New Roman" w:cs="Cambria"/>
          <w:spacing w:val="16"/>
          <w:sz w:val="24"/>
          <w:szCs w:val="24"/>
          <w:lang w:val="fr-BE"/>
        </w:rPr>
        <w:t xml:space="preserve"> </w:t>
      </w:r>
      <w:r w:rsidRPr="00157215">
        <w:rPr>
          <w:rFonts w:eastAsia="Times New Roman" w:cs="Cambria"/>
          <w:sz w:val="24"/>
          <w:szCs w:val="24"/>
          <w:lang w:val="fr-BE"/>
        </w:rPr>
        <w:t>la</w:t>
      </w:r>
      <w:r w:rsidRPr="00157215">
        <w:rPr>
          <w:rFonts w:eastAsia="Times New Roman" w:cs="Cambria"/>
          <w:spacing w:val="19"/>
          <w:sz w:val="24"/>
          <w:szCs w:val="24"/>
          <w:lang w:val="fr-BE"/>
        </w:rPr>
        <w:t xml:space="preserve"> </w:t>
      </w:r>
      <w:r w:rsidRPr="00157215">
        <w:rPr>
          <w:rFonts w:eastAsia="Times New Roman" w:cs="Cambria"/>
          <w:sz w:val="24"/>
          <w:szCs w:val="24"/>
          <w:lang w:val="fr-BE"/>
        </w:rPr>
        <w:t>communication</w:t>
      </w:r>
      <w:r w:rsidRPr="00157215">
        <w:rPr>
          <w:rFonts w:eastAsia="Times New Roman" w:cs="Cambria"/>
          <w:spacing w:val="13"/>
          <w:sz w:val="24"/>
          <w:szCs w:val="24"/>
          <w:lang w:val="fr-BE"/>
        </w:rPr>
        <w:t xml:space="preserve"> </w:t>
      </w:r>
      <w:r w:rsidRPr="00157215">
        <w:rPr>
          <w:rFonts w:eastAsia="Times New Roman" w:cs="Cambria"/>
          <w:sz w:val="24"/>
          <w:szCs w:val="24"/>
          <w:lang w:val="fr-BE"/>
        </w:rPr>
        <w:t>interne</w:t>
      </w:r>
      <w:r w:rsidRPr="00157215">
        <w:rPr>
          <w:rFonts w:eastAsia="Times New Roman" w:cs="Cambria"/>
          <w:spacing w:val="14"/>
          <w:sz w:val="24"/>
          <w:szCs w:val="24"/>
          <w:lang w:val="fr-BE"/>
        </w:rPr>
        <w:t xml:space="preserve"> (assurée actuellement par DGS/DSI) </w:t>
      </w:r>
      <w:r w:rsidRPr="00157215">
        <w:rPr>
          <w:rFonts w:eastAsia="Times New Roman" w:cs="Cambria"/>
          <w:sz w:val="24"/>
          <w:szCs w:val="24"/>
          <w:lang w:val="fr-BE"/>
        </w:rPr>
        <w:t>et</w:t>
      </w:r>
      <w:r w:rsidRPr="00157215">
        <w:rPr>
          <w:rFonts w:eastAsia="Times New Roman" w:cs="Cambria"/>
          <w:spacing w:val="19"/>
          <w:sz w:val="24"/>
          <w:szCs w:val="24"/>
          <w:lang w:val="fr-BE"/>
        </w:rPr>
        <w:t xml:space="preserve"> </w:t>
      </w:r>
      <w:r w:rsidRPr="00157215">
        <w:rPr>
          <w:rFonts w:eastAsia="Times New Roman" w:cs="Cambria"/>
          <w:sz w:val="24"/>
          <w:szCs w:val="24"/>
          <w:lang w:val="fr-BE"/>
        </w:rPr>
        <w:t>externe.</w:t>
      </w:r>
      <w:r w:rsidRPr="00157215">
        <w:rPr>
          <w:rFonts w:eastAsia="Times New Roman" w:cs="Cambria"/>
          <w:spacing w:val="14"/>
          <w:sz w:val="24"/>
          <w:szCs w:val="24"/>
          <w:lang w:val="fr-BE"/>
        </w:rPr>
        <w:t xml:space="preserve"> </w:t>
      </w:r>
      <w:r w:rsidRPr="00157215">
        <w:rPr>
          <w:rFonts w:eastAsia="Times New Roman" w:cs="Cambria"/>
          <w:sz w:val="24"/>
          <w:szCs w:val="24"/>
          <w:lang w:val="fr-BE"/>
        </w:rPr>
        <w:t>Tous les</w:t>
      </w:r>
      <w:r w:rsidRPr="00157215">
        <w:rPr>
          <w:rFonts w:eastAsia="Times New Roman" w:cs="Cambria"/>
          <w:spacing w:val="4"/>
          <w:sz w:val="24"/>
          <w:szCs w:val="24"/>
          <w:lang w:val="fr-BE"/>
        </w:rPr>
        <w:t xml:space="preserve"> </w:t>
      </w:r>
      <w:r w:rsidRPr="00157215">
        <w:rPr>
          <w:rFonts w:eastAsia="Times New Roman" w:cs="Cambria"/>
          <w:sz w:val="24"/>
          <w:szCs w:val="24"/>
          <w:lang w:val="fr-BE"/>
        </w:rPr>
        <w:t>besoins</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5"/>
          <w:sz w:val="24"/>
          <w:szCs w:val="24"/>
          <w:lang w:val="fr-BE"/>
        </w:rPr>
        <w:t xml:space="preserve"> </w:t>
      </w:r>
      <w:r w:rsidRPr="00157215">
        <w:rPr>
          <w:rFonts w:eastAsia="Times New Roman" w:cs="Cambria"/>
          <w:sz w:val="24"/>
          <w:szCs w:val="24"/>
          <w:lang w:val="fr-BE"/>
        </w:rPr>
        <w:t>communication seront</w:t>
      </w:r>
      <w:r w:rsidRPr="00157215">
        <w:rPr>
          <w:rFonts w:eastAsia="Times New Roman" w:cs="Cambria"/>
          <w:spacing w:val="2"/>
          <w:sz w:val="24"/>
          <w:szCs w:val="24"/>
          <w:lang w:val="fr-BE"/>
        </w:rPr>
        <w:t xml:space="preserve"> </w:t>
      </w:r>
      <w:r>
        <w:rPr>
          <w:rFonts w:eastAsia="Times New Roman" w:cs="Cambria"/>
          <w:sz w:val="24"/>
          <w:szCs w:val="24"/>
          <w:lang w:val="fr-BE"/>
        </w:rPr>
        <w:t>traités au sein d’un service du C</w:t>
      </w:r>
      <w:r w:rsidRPr="00157215">
        <w:rPr>
          <w:rFonts w:eastAsia="Times New Roman" w:cs="Cambria"/>
          <w:sz w:val="24"/>
          <w:szCs w:val="24"/>
          <w:lang w:val="fr-BE"/>
        </w:rPr>
        <w:t>ommissariat général,</w:t>
      </w:r>
      <w:r w:rsidRPr="00157215">
        <w:rPr>
          <w:rFonts w:eastAsia="Times New Roman" w:cs="Cambria"/>
          <w:spacing w:val="2"/>
          <w:sz w:val="24"/>
          <w:szCs w:val="24"/>
          <w:lang w:val="fr-BE"/>
        </w:rPr>
        <w:t xml:space="preserve"> </w:t>
      </w:r>
      <w:r w:rsidRPr="00157215">
        <w:rPr>
          <w:rFonts w:eastAsia="Times New Roman" w:cs="Cambria"/>
          <w:sz w:val="24"/>
          <w:szCs w:val="24"/>
          <w:lang w:val="fr-BE"/>
        </w:rPr>
        <w:t>sur</w:t>
      </w:r>
      <w:r w:rsidRPr="00157215">
        <w:rPr>
          <w:rFonts w:eastAsia="Times New Roman" w:cs="Cambria"/>
          <w:spacing w:val="4"/>
          <w:sz w:val="24"/>
          <w:szCs w:val="24"/>
          <w:lang w:val="fr-BE"/>
        </w:rPr>
        <w:t xml:space="preserve"> la </w:t>
      </w:r>
      <w:r w:rsidRPr="00157215">
        <w:rPr>
          <w:rFonts w:eastAsia="Times New Roman" w:cs="Cambria"/>
          <w:sz w:val="24"/>
          <w:szCs w:val="24"/>
          <w:lang w:val="fr-BE"/>
        </w:rPr>
        <w:t>base</w:t>
      </w:r>
      <w:r w:rsidRPr="00157215">
        <w:rPr>
          <w:rFonts w:eastAsia="Times New Roman" w:cs="Cambria"/>
          <w:spacing w:val="4"/>
          <w:sz w:val="24"/>
          <w:szCs w:val="24"/>
          <w:lang w:val="fr-BE"/>
        </w:rPr>
        <w:t xml:space="preserve"> </w:t>
      </w:r>
      <w:r w:rsidRPr="00157215">
        <w:rPr>
          <w:rFonts w:eastAsia="Times New Roman" w:cs="Cambria"/>
          <w:sz w:val="24"/>
          <w:szCs w:val="24"/>
          <w:lang w:val="fr-BE"/>
        </w:rPr>
        <w:t>d’une</w:t>
      </w:r>
      <w:r w:rsidRPr="00157215">
        <w:rPr>
          <w:rFonts w:eastAsia="Times New Roman" w:cs="Cambria"/>
          <w:spacing w:val="3"/>
          <w:sz w:val="24"/>
          <w:szCs w:val="24"/>
          <w:lang w:val="fr-BE"/>
        </w:rPr>
        <w:t xml:space="preserve"> </w:t>
      </w:r>
      <w:r w:rsidRPr="00157215">
        <w:rPr>
          <w:rFonts w:eastAsia="Times New Roman" w:cs="Cambria"/>
          <w:sz w:val="24"/>
          <w:szCs w:val="24"/>
          <w:lang w:val="fr-BE"/>
        </w:rPr>
        <w:t>même vision</w:t>
      </w:r>
      <w:r w:rsidRPr="00157215">
        <w:rPr>
          <w:rFonts w:eastAsia="Times New Roman" w:cs="Cambria"/>
          <w:spacing w:val="1"/>
          <w:sz w:val="24"/>
          <w:szCs w:val="24"/>
          <w:lang w:val="fr-BE"/>
        </w:rPr>
        <w:t xml:space="preserve"> </w:t>
      </w:r>
      <w:r w:rsidRPr="00157215">
        <w:rPr>
          <w:rFonts w:eastAsia="Times New Roman" w:cs="Cambria"/>
          <w:sz w:val="24"/>
          <w:szCs w:val="24"/>
          <w:lang w:val="fr-BE"/>
        </w:rPr>
        <w:t>relative</w:t>
      </w:r>
      <w:r w:rsidRPr="00157215">
        <w:rPr>
          <w:rFonts w:eastAsia="Times New Roman" w:cs="Cambria"/>
          <w:spacing w:val="1"/>
          <w:sz w:val="24"/>
          <w:szCs w:val="24"/>
          <w:lang w:val="fr-BE"/>
        </w:rPr>
        <w:t xml:space="preserve"> </w:t>
      </w:r>
      <w:r w:rsidRPr="00157215">
        <w:rPr>
          <w:rFonts w:eastAsia="Times New Roman" w:cs="Cambria"/>
          <w:sz w:val="24"/>
          <w:szCs w:val="24"/>
          <w:lang w:val="fr-BE"/>
        </w:rPr>
        <w:t>à</w:t>
      </w:r>
      <w:r w:rsidRPr="00157215">
        <w:rPr>
          <w:rFonts w:eastAsia="Times New Roman" w:cs="Cambria"/>
          <w:spacing w:val="6"/>
          <w:sz w:val="24"/>
          <w:szCs w:val="24"/>
          <w:lang w:val="fr-BE"/>
        </w:rPr>
        <w:t xml:space="preserve"> </w:t>
      </w:r>
      <w:r w:rsidRPr="00157215">
        <w:rPr>
          <w:rFonts w:eastAsia="Times New Roman" w:cs="Cambria"/>
          <w:sz w:val="24"/>
          <w:szCs w:val="24"/>
          <w:lang w:val="fr-BE"/>
        </w:rPr>
        <w:t>la communication.</w:t>
      </w:r>
    </w:p>
    <w:p w:rsidR="00FA729C" w:rsidRDefault="00FA729C" w:rsidP="00F11380">
      <w:pPr>
        <w:pStyle w:val="ListParagraph"/>
        <w:numPr>
          <w:ilvl w:val="0"/>
          <w:numId w:val="70"/>
        </w:numPr>
        <w:spacing w:before="12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En second</w:t>
      </w:r>
      <w:r>
        <w:rPr>
          <w:rFonts w:eastAsia="Times New Roman" w:cs="Cambria"/>
          <w:sz w:val="24"/>
          <w:szCs w:val="24"/>
          <w:lang w:val="fr-BE"/>
        </w:rPr>
        <w:t xml:space="preserve"> lieu, la Commissaire</w:t>
      </w:r>
      <w:r w:rsidRPr="00157215">
        <w:rPr>
          <w:rFonts w:eastAsia="Times New Roman" w:cs="Cambria"/>
          <w:sz w:val="24"/>
          <w:szCs w:val="24"/>
          <w:lang w:val="fr-BE"/>
        </w:rPr>
        <w:t xml:space="preserve"> générale doit</w:t>
      </w:r>
      <w:r w:rsidRPr="00157215">
        <w:rPr>
          <w:rFonts w:eastAsia="Times New Roman" w:cs="Cambria"/>
          <w:spacing w:val="10"/>
          <w:sz w:val="24"/>
          <w:szCs w:val="24"/>
          <w:lang w:val="fr-BE"/>
        </w:rPr>
        <w:t xml:space="preserve"> </w:t>
      </w:r>
      <w:r w:rsidRPr="00157215">
        <w:rPr>
          <w:rFonts w:eastAsia="Times New Roman" w:cs="Cambria"/>
          <w:sz w:val="24"/>
          <w:szCs w:val="24"/>
          <w:lang w:val="fr-BE"/>
        </w:rPr>
        <w:t>pouvoir</w:t>
      </w:r>
      <w:r w:rsidRPr="00157215">
        <w:rPr>
          <w:rFonts w:eastAsia="Times New Roman" w:cs="Cambria"/>
          <w:spacing w:val="2"/>
          <w:sz w:val="24"/>
          <w:szCs w:val="24"/>
          <w:lang w:val="fr-BE"/>
        </w:rPr>
        <w:t xml:space="preserve"> </w:t>
      </w:r>
      <w:r w:rsidRPr="00157215">
        <w:rPr>
          <w:rFonts w:eastAsia="Times New Roman" w:cs="Cambria"/>
          <w:sz w:val="24"/>
          <w:szCs w:val="24"/>
          <w:lang w:val="fr-BE"/>
        </w:rPr>
        <w:t>disposer</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leviers</w:t>
      </w:r>
      <w:r w:rsidRPr="00157215">
        <w:rPr>
          <w:rFonts w:eastAsia="Times New Roman" w:cs="Cambria"/>
          <w:spacing w:val="5"/>
          <w:sz w:val="24"/>
          <w:szCs w:val="24"/>
          <w:lang w:val="fr-BE"/>
        </w:rPr>
        <w:t xml:space="preserve"> </w:t>
      </w:r>
      <w:r w:rsidRPr="00157215">
        <w:rPr>
          <w:rFonts w:eastAsia="Times New Roman" w:cs="Cambria"/>
          <w:sz w:val="24"/>
          <w:szCs w:val="24"/>
          <w:lang w:val="fr-BE"/>
        </w:rPr>
        <w:t>nécessaires à</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direction managériale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l’organisation.</w:t>
      </w:r>
      <w:r w:rsidRPr="00157215">
        <w:rPr>
          <w:rFonts w:eastAsia="Times New Roman" w:cs="Cambria"/>
          <w:spacing w:val="-7"/>
          <w:sz w:val="24"/>
          <w:szCs w:val="24"/>
          <w:lang w:val="fr-BE"/>
        </w:rPr>
        <w:t xml:space="preserve"> </w:t>
      </w:r>
      <w:r w:rsidRPr="00157215">
        <w:rPr>
          <w:rFonts w:eastAsia="Times New Roman" w:cs="Cambria"/>
          <w:sz w:val="24"/>
          <w:szCs w:val="24"/>
          <w:lang w:val="fr-BE"/>
        </w:rPr>
        <w:t>Les</w:t>
      </w:r>
      <w:r>
        <w:rPr>
          <w:rFonts w:eastAsia="Times New Roman" w:cs="Cambria"/>
          <w:spacing w:val="3"/>
          <w:sz w:val="24"/>
          <w:szCs w:val="24"/>
          <w:lang w:val="fr-BE"/>
        </w:rPr>
        <w:t xml:space="preserve"> </w:t>
      </w:r>
      <w:r w:rsidRPr="00157215">
        <w:rPr>
          <w:rFonts w:eastAsia="Times New Roman" w:cs="Cambria"/>
          <w:spacing w:val="-2"/>
          <w:sz w:val="24"/>
          <w:szCs w:val="24"/>
          <w:lang w:val="fr-BE"/>
        </w:rPr>
        <w:t xml:space="preserve">départements </w:t>
      </w:r>
      <w:r w:rsidRPr="00157215">
        <w:rPr>
          <w:rFonts w:eastAsia="Times New Roman" w:cs="Cambria"/>
          <w:sz w:val="24"/>
          <w:szCs w:val="24"/>
          <w:lang w:val="fr-BE"/>
        </w:rPr>
        <w:t>des</w:t>
      </w:r>
      <w:r w:rsidRPr="00157215">
        <w:rPr>
          <w:rFonts w:eastAsia="Times New Roman" w:cs="Cambria"/>
          <w:spacing w:val="2"/>
          <w:sz w:val="24"/>
          <w:szCs w:val="24"/>
          <w:lang w:val="fr-BE"/>
        </w:rPr>
        <w:t xml:space="preserve"> </w:t>
      </w:r>
      <w:r w:rsidRPr="00157215">
        <w:rPr>
          <w:rFonts w:eastAsia="Times New Roman" w:cs="Cambria"/>
          <w:sz w:val="24"/>
          <w:szCs w:val="24"/>
          <w:lang w:val="fr-BE"/>
        </w:rPr>
        <w:t>ressources</w:t>
      </w:r>
      <w:r w:rsidRPr="00157215">
        <w:rPr>
          <w:rFonts w:eastAsia="Times New Roman" w:cs="Cambria"/>
          <w:spacing w:val="-4"/>
          <w:sz w:val="24"/>
          <w:szCs w:val="24"/>
          <w:lang w:val="fr-BE"/>
        </w:rPr>
        <w:t xml:space="preserve"> </w:t>
      </w:r>
      <w:r w:rsidRPr="00157215">
        <w:rPr>
          <w:rFonts w:eastAsia="Times New Roman" w:cs="Cambria"/>
          <w:sz w:val="24"/>
          <w:szCs w:val="24"/>
          <w:lang w:val="fr-BE"/>
        </w:rPr>
        <w:t>humaines,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l’ICT,</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logistique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finances</w:t>
      </w:r>
      <w:r w:rsidRPr="00157215">
        <w:rPr>
          <w:rFonts w:eastAsia="Times New Roman" w:cs="Cambria"/>
          <w:spacing w:val="4"/>
          <w:sz w:val="24"/>
          <w:szCs w:val="24"/>
          <w:lang w:val="fr-BE"/>
        </w:rPr>
        <w:t xml:space="preserve"> </w:t>
      </w:r>
      <w:r w:rsidRPr="00157215">
        <w:rPr>
          <w:rFonts w:eastAsia="Times New Roman" w:cs="Cambria"/>
          <w:sz w:val="24"/>
          <w:szCs w:val="24"/>
          <w:lang w:val="fr-BE"/>
        </w:rPr>
        <w:t>(budget</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contrôle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gestion), fonctionnalités assumées actuellement par la direction générale DGS, seront</w:t>
      </w:r>
      <w:r w:rsidRPr="00157215">
        <w:rPr>
          <w:rFonts w:eastAsia="Times New Roman" w:cs="Cambria"/>
          <w:spacing w:val="6"/>
          <w:sz w:val="24"/>
          <w:szCs w:val="24"/>
          <w:lang w:val="fr-BE"/>
        </w:rPr>
        <w:t xml:space="preserve"> </w:t>
      </w:r>
      <w:r w:rsidRPr="00157215">
        <w:rPr>
          <w:rFonts w:eastAsia="Times New Roman" w:cs="Cambria"/>
          <w:sz w:val="24"/>
          <w:szCs w:val="24"/>
          <w:lang w:val="fr-BE"/>
        </w:rPr>
        <w:t>pour</w:t>
      </w:r>
      <w:r w:rsidRPr="00157215">
        <w:rPr>
          <w:rFonts w:eastAsia="Times New Roman" w:cs="Cambria"/>
          <w:spacing w:val="2"/>
          <w:sz w:val="24"/>
          <w:szCs w:val="24"/>
          <w:lang w:val="fr-BE"/>
        </w:rPr>
        <w:t xml:space="preserve"> </w:t>
      </w:r>
      <w:r w:rsidRPr="00157215">
        <w:rPr>
          <w:rFonts w:eastAsia="Times New Roman" w:cs="Cambria"/>
          <w:sz w:val="24"/>
          <w:szCs w:val="24"/>
          <w:lang w:val="fr-BE"/>
        </w:rPr>
        <w:t>cette</w:t>
      </w:r>
      <w:r w:rsidRPr="00157215">
        <w:rPr>
          <w:rFonts w:eastAsia="Times New Roman" w:cs="Cambria"/>
          <w:spacing w:val="5"/>
          <w:sz w:val="24"/>
          <w:szCs w:val="24"/>
          <w:lang w:val="fr-BE"/>
        </w:rPr>
        <w:t xml:space="preserve"> </w:t>
      </w:r>
      <w:r w:rsidRPr="00157215">
        <w:rPr>
          <w:rFonts w:eastAsia="Times New Roman" w:cs="Cambria"/>
          <w:sz w:val="24"/>
          <w:szCs w:val="24"/>
          <w:lang w:val="fr-BE"/>
        </w:rPr>
        <w:t>r</w:t>
      </w:r>
      <w:r>
        <w:rPr>
          <w:rFonts w:eastAsia="Times New Roman" w:cs="Cambria"/>
          <w:sz w:val="24"/>
          <w:szCs w:val="24"/>
          <w:lang w:val="fr-BE"/>
        </w:rPr>
        <w:t xml:space="preserve">aison </w:t>
      </w:r>
      <w:r w:rsidRPr="00157215">
        <w:rPr>
          <w:rFonts w:eastAsia="Times New Roman" w:cs="Cambria"/>
          <w:sz w:val="24"/>
          <w:szCs w:val="24"/>
          <w:lang w:val="fr-BE"/>
        </w:rPr>
        <w:t>transférés et intégrés dans le</w:t>
      </w:r>
      <w:r w:rsidRPr="00157215">
        <w:rPr>
          <w:rFonts w:eastAsia="Times New Roman" w:cs="Cambria"/>
          <w:spacing w:val="-1"/>
          <w:sz w:val="24"/>
          <w:szCs w:val="24"/>
          <w:lang w:val="fr-BE"/>
        </w:rPr>
        <w:t xml:space="preserve"> </w:t>
      </w:r>
      <w:r>
        <w:rPr>
          <w:rFonts w:eastAsia="Times New Roman" w:cs="Cambria"/>
          <w:sz w:val="24"/>
          <w:szCs w:val="24"/>
          <w:lang w:val="fr-BE"/>
        </w:rPr>
        <w:t>C</w:t>
      </w:r>
      <w:r w:rsidRPr="00157215">
        <w:rPr>
          <w:rFonts w:eastAsia="Times New Roman" w:cs="Cambria"/>
          <w:sz w:val="24"/>
          <w:szCs w:val="24"/>
          <w:lang w:val="fr-BE"/>
        </w:rPr>
        <w:t>ommissariat</w:t>
      </w:r>
      <w:r w:rsidRPr="00157215">
        <w:rPr>
          <w:rFonts w:eastAsia="Times New Roman" w:cs="Cambria"/>
          <w:spacing w:val="-11"/>
          <w:sz w:val="24"/>
          <w:szCs w:val="24"/>
          <w:lang w:val="fr-BE"/>
        </w:rPr>
        <w:t xml:space="preserve"> </w:t>
      </w:r>
      <w:r w:rsidRPr="00157215">
        <w:rPr>
          <w:rFonts w:eastAsia="Times New Roman" w:cs="Cambria"/>
          <w:sz w:val="24"/>
          <w:szCs w:val="24"/>
          <w:lang w:val="fr-BE"/>
        </w:rPr>
        <w:t>général dans le cadre d’une nouvelle direction « management ».</w:t>
      </w:r>
    </w:p>
    <w:p w:rsidR="00FA729C" w:rsidRPr="00157215" w:rsidRDefault="00FA729C" w:rsidP="00BC3669">
      <w:pPr>
        <w:widowControl/>
        <w:spacing w:before="120" w:after="0" w:line="240" w:lineRule="auto"/>
        <w:ind w:left="567"/>
        <w:jc w:val="both"/>
        <w:rPr>
          <w:sz w:val="24"/>
          <w:szCs w:val="24"/>
          <w:lang w:val="fr-BE"/>
        </w:rPr>
      </w:pPr>
      <w:r w:rsidRPr="00157215">
        <w:rPr>
          <w:sz w:val="24"/>
          <w:szCs w:val="24"/>
          <w:lang w:val="fr-BE"/>
        </w:rPr>
        <w:t>L</w:t>
      </w:r>
      <w:r>
        <w:rPr>
          <w:sz w:val="24"/>
          <w:szCs w:val="24"/>
          <w:lang w:val="fr-BE"/>
        </w:rPr>
        <w:t>a structure d’organisation du C</w:t>
      </w:r>
      <w:r w:rsidRPr="00157215">
        <w:rPr>
          <w:sz w:val="24"/>
          <w:szCs w:val="24"/>
          <w:lang w:val="fr-BE"/>
        </w:rPr>
        <w:t>ommissariat général sera composée de deux ensembles :</w:t>
      </w:r>
    </w:p>
    <w:p w:rsidR="00FA729C" w:rsidRDefault="00FA729C">
      <w:pPr>
        <w:widowControl/>
        <w:spacing w:after="0" w:line="240" w:lineRule="auto"/>
        <w:rPr>
          <w:b/>
          <w:sz w:val="24"/>
          <w:szCs w:val="24"/>
          <w:u w:val="single"/>
          <w:lang w:val="fr-BE"/>
        </w:rPr>
      </w:pPr>
      <w:r>
        <w:rPr>
          <w:b/>
          <w:sz w:val="24"/>
          <w:szCs w:val="24"/>
          <w:u w:val="single"/>
          <w:lang w:val="fr-BE"/>
        </w:rPr>
        <w:br w:type="page"/>
      </w:r>
    </w:p>
    <w:p w:rsidR="00FA729C" w:rsidRPr="00157215" w:rsidRDefault="00FA729C" w:rsidP="00012DC4">
      <w:pPr>
        <w:widowControl/>
        <w:spacing w:before="240" w:after="0" w:line="240" w:lineRule="auto"/>
        <w:ind w:left="1701" w:hanging="1701"/>
        <w:jc w:val="both"/>
        <w:rPr>
          <w:sz w:val="24"/>
          <w:szCs w:val="24"/>
          <w:lang w:val="fr-BE"/>
        </w:rPr>
      </w:pPr>
      <w:r w:rsidRPr="00157215">
        <w:rPr>
          <w:b/>
          <w:sz w:val="24"/>
          <w:szCs w:val="24"/>
          <w:u w:val="single"/>
          <w:lang w:val="fr-BE"/>
        </w:rPr>
        <w:t>1</w:t>
      </w:r>
      <w:r w:rsidRPr="00157215">
        <w:rPr>
          <w:b/>
          <w:sz w:val="24"/>
          <w:szCs w:val="24"/>
          <w:u w:val="single"/>
          <w:vertAlign w:val="superscript"/>
          <w:lang w:val="fr-BE"/>
        </w:rPr>
        <w:t>er</w:t>
      </w:r>
      <w:r w:rsidRPr="00157215">
        <w:rPr>
          <w:b/>
          <w:sz w:val="24"/>
          <w:szCs w:val="24"/>
          <w:u w:val="single"/>
          <w:lang w:val="fr-BE"/>
        </w:rPr>
        <w:t xml:space="preserve"> ensemble</w:t>
      </w:r>
      <w:r>
        <w:rPr>
          <w:b/>
          <w:sz w:val="24"/>
          <w:szCs w:val="24"/>
          <w:lang w:val="fr-BE"/>
        </w:rPr>
        <w:t> :</w:t>
      </w:r>
      <w:r>
        <w:rPr>
          <w:b/>
          <w:sz w:val="24"/>
          <w:szCs w:val="24"/>
          <w:lang w:val="fr-BE"/>
        </w:rPr>
        <w:tab/>
      </w:r>
      <w:r w:rsidRPr="00157215">
        <w:rPr>
          <w:b/>
          <w:sz w:val="24"/>
          <w:szCs w:val="24"/>
          <w:lang w:val="fr-BE"/>
        </w:rPr>
        <w:t>les 5 départements d</w:t>
      </w:r>
      <w:r>
        <w:rPr>
          <w:b/>
          <w:sz w:val="24"/>
          <w:szCs w:val="24"/>
          <w:lang w:val="fr-BE"/>
        </w:rPr>
        <w:t>épendant directement de la CG :</w:t>
      </w:r>
    </w:p>
    <w:p w:rsidR="00FA729C" w:rsidRPr="00157215" w:rsidRDefault="00FA729C" w:rsidP="00012DC4">
      <w:pPr>
        <w:pStyle w:val="ListParagraph"/>
        <w:widowControl/>
        <w:numPr>
          <w:ilvl w:val="0"/>
          <w:numId w:val="17"/>
        </w:numPr>
        <w:spacing w:before="240" w:after="0" w:line="240" w:lineRule="auto"/>
        <w:ind w:left="425" w:hanging="425"/>
        <w:jc w:val="both"/>
        <w:rPr>
          <w:bCs/>
          <w:sz w:val="24"/>
          <w:szCs w:val="24"/>
          <w:lang w:val="fr-BE"/>
        </w:rPr>
      </w:pPr>
      <w:r>
        <w:rPr>
          <w:bCs/>
          <w:sz w:val="24"/>
          <w:szCs w:val="24"/>
          <w:lang w:val="fr-BE"/>
        </w:rPr>
        <w:t>La Commissaire</w:t>
      </w:r>
      <w:r w:rsidRPr="00157215">
        <w:rPr>
          <w:bCs/>
          <w:sz w:val="24"/>
          <w:szCs w:val="24"/>
          <w:lang w:val="fr-BE"/>
        </w:rPr>
        <w:t xml:space="preserve"> générale</w:t>
      </w:r>
      <w:r>
        <w:rPr>
          <w:bCs/>
          <w:sz w:val="24"/>
          <w:szCs w:val="24"/>
          <w:lang w:val="fr-BE"/>
        </w:rPr>
        <w:t xml:space="preserve"> </w:t>
      </w:r>
      <w:r w:rsidRPr="00157215">
        <w:rPr>
          <w:bCs/>
          <w:sz w:val="24"/>
          <w:szCs w:val="24"/>
          <w:lang w:val="fr-BE"/>
        </w:rPr>
        <w:t xml:space="preserve">disposera d’un cabinet limité et </w:t>
      </w:r>
      <w:r>
        <w:rPr>
          <w:bCs/>
          <w:sz w:val="24"/>
          <w:szCs w:val="24"/>
          <w:lang w:val="fr-BE"/>
        </w:rPr>
        <w:t>d’un secrétariat dirigés par un</w:t>
      </w:r>
      <w:r w:rsidRPr="00157215">
        <w:rPr>
          <w:bCs/>
          <w:sz w:val="24"/>
          <w:szCs w:val="24"/>
          <w:lang w:val="fr-BE"/>
        </w:rPr>
        <w:t xml:space="preserve"> chef de cabinet qu’elle désig</w:t>
      </w:r>
      <w:r>
        <w:rPr>
          <w:bCs/>
          <w:sz w:val="24"/>
          <w:szCs w:val="24"/>
          <w:lang w:val="fr-BE"/>
        </w:rPr>
        <w:t xml:space="preserve">ne. Celui-ci l’assistera dans </w:t>
      </w:r>
      <w:r w:rsidRPr="00157215">
        <w:rPr>
          <w:bCs/>
          <w:sz w:val="24"/>
          <w:szCs w:val="24"/>
          <w:lang w:val="fr-BE"/>
        </w:rPr>
        <w:t>sa tâche de coordination de l’ensemble de ses départements et</w:t>
      </w:r>
      <w:r>
        <w:rPr>
          <w:bCs/>
          <w:sz w:val="24"/>
          <w:szCs w:val="24"/>
          <w:lang w:val="fr-BE"/>
        </w:rPr>
        <w:t xml:space="preserve"> </w:t>
      </w:r>
      <w:r w:rsidRPr="00157215">
        <w:rPr>
          <w:bCs/>
          <w:sz w:val="24"/>
          <w:szCs w:val="24"/>
          <w:lang w:val="fr-BE"/>
        </w:rPr>
        <w:t xml:space="preserve">dans l’exécution de ses missions. </w:t>
      </w:r>
    </w:p>
    <w:p w:rsidR="00FA729C" w:rsidRPr="00157215" w:rsidRDefault="00FA729C" w:rsidP="00012DC4">
      <w:pPr>
        <w:pStyle w:val="ListParagraph"/>
        <w:widowControl/>
        <w:numPr>
          <w:ilvl w:val="0"/>
          <w:numId w:val="17"/>
        </w:numPr>
        <w:spacing w:before="240" w:after="0" w:line="240" w:lineRule="auto"/>
        <w:ind w:left="425" w:hanging="425"/>
        <w:jc w:val="both"/>
        <w:rPr>
          <w:bCs/>
          <w:sz w:val="24"/>
          <w:szCs w:val="24"/>
          <w:lang w:val="fr-BE"/>
        </w:rPr>
      </w:pPr>
      <w:r w:rsidRPr="00157215">
        <w:rPr>
          <w:sz w:val="24"/>
          <w:szCs w:val="24"/>
          <w:lang w:val="fr-BE"/>
        </w:rPr>
        <w:t xml:space="preserve">Le </w:t>
      </w:r>
      <w:r>
        <w:rPr>
          <w:sz w:val="24"/>
          <w:szCs w:val="24"/>
          <w:lang w:val="fr-BE"/>
        </w:rPr>
        <w:t>C</w:t>
      </w:r>
      <w:r w:rsidRPr="00157215">
        <w:rPr>
          <w:sz w:val="24"/>
          <w:szCs w:val="24"/>
          <w:lang w:val="fr-BE"/>
        </w:rPr>
        <w:t>ommissariat</w:t>
      </w:r>
      <w:r>
        <w:rPr>
          <w:sz w:val="24"/>
          <w:szCs w:val="24"/>
          <w:lang w:val="fr-BE"/>
        </w:rPr>
        <w:t xml:space="preserve"> général </w:t>
      </w:r>
      <w:r w:rsidRPr="00157215">
        <w:rPr>
          <w:sz w:val="24"/>
          <w:szCs w:val="24"/>
          <w:lang w:val="fr-BE"/>
        </w:rPr>
        <w:t>comportera désormais 5 dép</w:t>
      </w:r>
      <w:r>
        <w:rPr>
          <w:sz w:val="24"/>
          <w:szCs w:val="24"/>
          <w:lang w:val="fr-BE"/>
        </w:rPr>
        <w:t>artements dépendant directement de la Commissaire</w:t>
      </w:r>
      <w:r w:rsidRPr="00157215">
        <w:rPr>
          <w:sz w:val="24"/>
          <w:szCs w:val="24"/>
          <w:lang w:val="fr-BE"/>
        </w:rPr>
        <w:t xml:space="preserve"> générale qui désignera les chefs de département selon des conditions de grade et de compétences préalablement fixées. Ces chefs de département seront placés sous l’autorité et la responsabilité directes et exclusives </w:t>
      </w:r>
      <w:r>
        <w:rPr>
          <w:sz w:val="24"/>
          <w:szCs w:val="24"/>
          <w:lang w:val="fr-BE"/>
        </w:rPr>
        <w:t>de la Commissaire</w:t>
      </w:r>
      <w:r w:rsidRPr="00157215">
        <w:rPr>
          <w:sz w:val="24"/>
          <w:szCs w:val="24"/>
          <w:lang w:val="fr-BE"/>
        </w:rPr>
        <w:t xml:space="preserve"> générale.</w:t>
      </w:r>
      <w:r>
        <w:rPr>
          <w:sz w:val="24"/>
          <w:szCs w:val="24"/>
          <w:lang w:val="fr-BE"/>
        </w:rPr>
        <w:t xml:space="preserve"> </w:t>
      </w:r>
      <w:r w:rsidRPr="00D90BDB">
        <w:rPr>
          <w:sz w:val="24"/>
          <w:szCs w:val="24"/>
          <w:lang w:val="fr-BE"/>
        </w:rPr>
        <w:t>Il est évident que la structuration visée ici est évolutive et peut être réaménagée dans le temps selon les priorités.</w:t>
      </w:r>
    </w:p>
    <w:p w:rsidR="00FA729C" w:rsidRPr="00157215" w:rsidRDefault="00FA729C" w:rsidP="00012DC4">
      <w:pPr>
        <w:pStyle w:val="ListParagraph"/>
        <w:widowControl/>
        <w:numPr>
          <w:ilvl w:val="0"/>
          <w:numId w:val="17"/>
        </w:numPr>
        <w:spacing w:before="240" w:after="0" w:line="240" w:lineRule="auto"/>
        <w:ind w:left="425" w:hanging="425"/>
        <w:jc w:val="both"/>
        <w:rPr>
          <w:bCs/>
          <w:sz w:val="24"/>
          <w:szCs w:val="24"/>
          <w:lang w:val="fr-BE"/>
        </w:rPr>
      </w:pPr>
      <w:r w:rsidRPr="00157215">
        <w:rPr>
          <w:bCs/>
          <w:sz w:val="24"/>
          <w:szCs w:val="24"/>
          <w:lang w:val="fr-BE"/>
        </w:rPr>
        <w:t xml:space="preserve">Les </w:t>
      </w:r>
      <w:r w:rsidRPr="00157215">
        <w:rPr>
          <w:b/>
          <w:bCs/>
          <w:sz w:val="24"/>
          <w:szCs w:val="24"/>
          <w:lang w:val="fr-BE"/>
        </w:rPr>
        <w:t>cinq départements</w:t>
      </w:r>
      <w:r w:rsidRPr="00157215">
        <w:rPr>
          <w:bCs/>
          <w:sz w:val="24"/>
          <w:szCs w:val="24"/>
          <w:lang w:val="fr-BE"/>
        </w:rPr>
        <w:t xml:space="preserve"> du </w:t>
      </w:r>
      <w:r>
        <w:rPr>
          <w:bCs/>
          <w:sz w:val="24"/>
          <w:szCs w:val="24"/>
          <w:lang w:val="fr-BE"/>
        </w:rPr>
        <w:t>C</w:t>
      </w:r>
      <w:r w:rsidRPr="00157215">
        <w:rPr>
          <w:bCs/>
          <w:sz w:val="24"/>
          <w:szCs w:val="24"/>
          <w:lang w:val="fr-BE"/>
        </w:rPr>
        <w:t>ommissariat génér</w:t>
      </w:r>
      <w:r>
        <w:rPr>
          <w:bCs/>
          <w:sz w:val="24"/>
          <w:szCs w:val="24"/>
          <w:lang w:val="fr-BE"/>
        </w:rPr>
        <w:t>al seront structurés comme suit :</w:t>
      </w:r>
    </w:p>
    <w:p w:rsidR="00FA729C" w:rsidRPr="00157215" w:rsidRDefault="00FA729C" w:rsidP="00711070">
      <w:pPr>
        <w:pStyle w:val="ListParagraph"/>
        <w:widowControl/>
        <w:numPr>
          <w:ilvl w:val="0"/>
          <w:numId w:val="42"/>
        </w:numPr>
        <w:spacing w:before="240" w:after="0" w:line="240" w:lineRule="auto"/>
        <w:ind w:left="992" w:hanging="425"/>
        <w:jc w:val="both"/>
        <w:rPr>
          <w:bCs/>
          <w:sz w:val="24"/>
          <w:szCs w:val="24"/>
          <w:lang w:val="fr-BE"/>
        </w:rPr>
      </w:pPr>
      <w:r w:rsidRPr="00157215">
        <w:rPr>
          <w:bCs/>
          <w:sz w:val="24"/>
          <w:szCs w:val="24"/>
          <w:lang w:val="fr-BE"/>
        </w:rPr>
        <w:t>le département de la « stratégie policière » comprenant 3 services :</w:t>
      </w:r>
    </w:p>
    <w:p w:rsidR="00FA729C" w:rsidRPr="00157215" w:rsidRDefault="00FA729C" w:rsidP="00711070">
      <w:pPr>
        <w:pStyle w:val="ListParagraph"/>
        <w:widowControl/>
        <w:numPr>
          <w:ilvl w:val="0"/>
          <w:numId w:val="41"/>
        </w:numPr>
        <w:spacing w:before="120" w:after="0" w:line="240" w:lineRule="auto"/>
        <w:ind w:left="1276" w:hanging="284"/>
        <w:jc w:val="both"/>
        <w:rPr>
          <w:b/>
          <w:bCs/>
          <w:sz w:val="24"/>
          <w:szCs w:val="24"/>
          <w:lang w:val="fr-BE"/>
        </w:rPr>
      </w:pPr>
      <w:r w:rsidRPr="00157215">
        <w:rPr>
          <w:bCs/>
          <w:sz w:val="24"/>
          <w:szCs w:val="24"/>
          <w:lang w:val="fr-BE"/>
        </w:rPr>
        <w:t>le service de « stratégie policière »</w:t>
      </w:r>
      <w:r w:rsidRPr="00157215">
        <w:rPr>
          <w:b/>
          <w:bCs/>
          <w:sz w:val="24"/>
          <w:szCs w:val="24"/>
          <w:lang w:val="fr-BE"/>
        </w:rPr>
        <w:t> </w:t>
      </w:r>
      <w:r w:rsidRPr="00157215">
        <w:rPr>
          <w:bCs/>
          <w:sz w:val="24"/>
          <w:szCs w:val="24"/>
          <w:lang w:val="fr-BE"/>
        </w:rPr>
        <w:t>chargé d’assister la C</w:t>
      </w:r>
      <w:r>
        <w:rPr>
          <w:bCs/>
          <w:sz w:val="24"/>
          <w:szCs w:val="24"/>
          <w:lang w:val="fr-BE"/>
        </w:rPr>
        <w:t>G pour :</w:t>
      </w:r>
    </w:p>
    <w:p w:rsidR="00FA729C" w:rsidRPr="00157215" w:rsidRDefault="00FA729C" w:rsidP="00760569">
      <w:pPr>
        <w:widowControl/>
        <w:spacing w:after="0" w:line="240" w:lineRule="auto"/>
        <w:ind w:firstLine="556"/>
        <w:jc w:val="both"/>
        <w:rPr>
          <w:sz w:val="4"/>
          <w:szCs w:val="4"/>
          <w:lang w:val="fr-BE"/>
        </w:rPr>
      </w:pPr>
    </w:p>
    <w:p w:rsidR="00FA729C" w:rsidRPr="00157215" w:rsidRDefault="00FA729C" w:rsidP="00012DC4">
      <w:pPr>
        <w:pStyle w:val="ListParagraph"/>
        <w:widowControl/>
        <w:numPr>
          <w:ilvl w:val="2"/>
          <w:numId w:val="15"/>
        </w:numPr>
        <w:spacing w:before="120" w:after="0" w:line="240" w:lineRule="auto"/>
        <w:ind w:left="1843" w:hanging="284"/>
        <w:jc w:val="both"/>
        <w:rPr>
          <w:sz w:val="24"/>
          <w:szCs w:val="24"/>
          <w:lang w:val="fr-BE"/>
        </w:rPr>
      </w:pPr>
      <w:r w:rsidRPr="00157215">
        <w:rPr>
          <w:sz w:val="24"/>
          <w:szCs w:val="24"/>
          <w:lang w:val="fr-BE"/>
        </w:rPr>
        <w:t>l’exécution du PNS ;</w:t>
      </w:r>
    </w:p>
    <w:p w:rsidR="00FA729C" w:rsidRPr="00157215" w:rsidRDefault="00FA729C" w:rsidP="00012DC4">
      <w:pPr>
        <w:pStyle w:val="ListParagraph"/>
        <w:widowControl/>
        <w:numPr>
          <w:ilvl w:val="2"/>
          <w:numId w:val="15"/>
        </w:numPr>
        <w:spacing w:before="120" w:after="0" w:line="240" w:lineRule="auto"/>
        <w:ind w:left="1843" w:hanging="284"/>
        <w:jc w:val="both"/>
        <w:rPr>
          <w:sz w:val="24"/>
          <w:szCs w:val="24"/>
          <w:lang w:val="fr-BE"/>
        </w:rPr>
      </w:pPr>
      <w:r w:rsidRPr="00157215">
        <w:rPr>
          <w:sz w:val="24"/>
          <w:szCs w:val="24"/>
          <w:lang w:val="fr-BE"/>
        </w:rPr>
        <w:t>la stratégie policière : planification, implémentation, suivi, supervision et évaluation ;</w:t>
      </w:r>
    </w:p>
    <w:p w:rsidR="00FA729C" w:rsidRPr="00157215" w:rsidRDefault="00FA729C" w:rsidP="00012DC4">
      <w:pPr>
        <w:pStyle w:val="ListParagraph"/>
        <w:widowControl/>
        <w:numPr>
          <w:ilvl w:val="2"/>
          <w:numId w:val="15"/>
        </w:numPr>
        <w:spacing w:before="120" w:after="0" w:line="240" w:lineRule="auto"/>
        <w:ind w:left="1843" w:hanging="284"/>
        <w:jc w:val="both"/>
        <w:rPr>
          <w:sz w:val="24"/>
          <w:szCs w:val="24"/>
          <w:lang w:val="fr-BE"/>
        </w:rPr>
      </w:pPr>
      <w:r w:rsidRPr="00157215">
        <w:rPr>
          <w:sz w:val="24"/>
          <w:szCs w:val="24"/>
          <w:lang w:val="fr-BE"/>
        </w:rPr>
        <w:t>le fonctionnement intégré</w:t>
      </w:r>
    </w:p>
    <w:p w:rsidR="00FA729C" w:rsidRPr="00157215" w:rsidRDefault="00FA729C" w:rsidP="00760569">
      <w:pPr>
        <w:pStyle w:val="ListParagraph"/>
        <w:widowControl/>
        <w:numPr>
          <w:ilvl w:val="0"/>
          <w:numId w:val="41"/>
        </w:numPr>
        <w:spacing w:before="120" w:after="0" w:line="240" w:lineRule="auto"/>
        <w:ind w:left="1276" w:hanging="284"/>
        <w:jc w:val="both"/>
        <w:rPr>
          <w:sz w:val="24"/>
          <w:szCs w:val="24"/>
          <w:lang w:val="fr-BE"/>
        </w:rPr>
      </w:pPr>
      <w:r w:rsidRPr="00157215">
        <w:rPr>
          <w:bCs/>
          <w:sz w:val="24"/>
          <w:szCs w:val="24"/>
          <w:lang w:val="fr-BE"/>
        </w:rPr>
        <w:t>le service de « stratégie managériale » composé et chargé de</w:t>
      </w:r>
      <w:r>
        <w:rPr>
          <w:bCs/>
          <w:sz w:val="24"/>
          <w:szCs w:val="24"/>
          <w:lang w:val="fr-BE"/>
        </w:rPr>
        <w:t> :</w:t>
      </w:r>
    </w:p>
    <w:p w:rsidR="00FA729C" w:rsidRPr="00157215" w:rsidRDefault="00FA729C" w:rsidP="00012DC4">
      <w:pPr>
        <w:pStyle w:val="ListParagraph"/>
        <w:widowControl/>
        <w:numPr>
          <w:ilvl w:val="0"/>
          <w:numId w:val="15"/>
        </w:numPr>
        <w:spacing w:before="120" w:after="0" w:line="240" w:lineRule="auto"/>
        <w:ind w:left="1843" w:hanging="284"/>
        <w:jc w:val="both"/>
        <w:rPr>
          <w:sz w:val="24"/>
          <w:szCs w:val="24"/>
          <w:lang w:val="fr-BE"/>
        </w:rPr>
      </w:pPr>
      <w:r w:rsidRPr="00157215">
        <w:rPr>
          <w:bCs/>
          <w:sz w:val="24"/>
          <w:szCs w:val="24"/>
          <w:lang w:val="fr-BE"/>
        </w:rPr>
        <w:t xml:space="preserve">la </w:t>
      </w:r>
      <w:r w:rsidRPr="00157215">
        <w:rPr>
          <w:sz w:val="24"/>
          <w:szCs w:val="24"/>
          <w:lang w:val="fr-BE"/>
        </w:rPr>
        <w:t>cellule du management du changement ;</w:t>
      </w:r>
    </w:p>
    <w:p w:rsidR="00FA729C" w:rsidRPr="00157215" w:rsidRDefault="00FA729C" w:rsidP="00012DC4">
      <w:pPr>
        <w:pStyle w:val="ListParagraph"/>
        <w:widowControl/>
        <w:numPr>
          <w:ilvl w:val="0"/>
          <w:numId w:val="15"/>
        </w:numPr>
        <w:spacing w:before="120" w:after="0" w:line="240" w:lineRule="auto"/>
        <w:ind w:left="1843" w:hanging="284"/>
        <w:jc w:val="both"/>
        <w:rPr>
          <w:sz w:val="24"/>
          <w:szCs w:val="24"/>
          <w:lang w:val="fr-BE"/>
        </w:rPr>
      </w:pPr>
      <w:r w:rsidRPr="00157215">
        <w:rPr>
          <w:sz w:val="24"/>
          <w:szCs w:val="24"/>
          <w:lang w:val="fr-BE"/>
        </w:rPr>
        <w:t>la cellule d’optimalisation ;</w:t>
      </w:r>
    </w:p>
    <w:p w:rsidR="00FA729C" w:rsidRPr="00157215" w:rsidRDefault="00FA729C" w:rsidP="00012DC4">
      <w:pPr>
        <w:pStyle w:val="ListParagraph"/>
        <w:widowControl/>
        <w:numPr>
          <w:ilvl w:val="0"/>
          <w:numId w:val="15"/>
        </w:numPr>
        <w:spacing w:before="120" w:after="0" w:line="240" w:lineRule="auto"/>
        <w:ind w:left="1843" w:hanging="284"/>
        <w:jc w:val="both"/>
        <w:rPr>
          <w:sz w:val="24"/>
          <w:szCs w:val="24"/>
          <w:lang w:val="fr-BE"/>
        </w:rPr>
      </w:pPr>
      <w:r w:rsidRPr="00157215">
        <w:rPr>
          <w:sz w:val="24"/>
          <w:szCs w:val="24"/>
          <w:lang w:val="fr-BE"/>
        </w:rPr>
        <w:t>la politique budgétaire et d’investissement ;</w:t>
      </w:r>
    </w:p>
    <w:p w:rsidR="00FA729C" w:rsidRPr="00157215" w:rsidRDefault="00FA729C" w:rsidP="00012DC4">
      <w:pPr>
        <w:pStyle w:val="ListParagraph"/>
        <w:widowControl/>
        <w:numPr>
          <w:ilvl w:val="0"/>
          <w:numId w:val="15"/>
        </w:numPr>
        <w:spacing w:before="120" w:after="0" w:line="240" w:lineRule="auto"/>
        <w:ind w:left="1843" w:hanging="284"/>
        <w:jc w:val="both"/>
        <w:rPr>
          <w:sz w:val="24"/>
          <w:szCs w:val="24"/>
          <w:lang w:val="fr-BE"/>
        </w:rPr>
      </w:pPr>
      <w:r w:rsidRPr="00157215">
        <w:rPr>
          <w:sz w:val="24"/>
          <w:szCs w:val="24"/>
          <w:lang w:val="fr-BE"/>
        </w:rPr>
        <w:t>la politique des ressources humaines</w:t>
      </w:r>
    </w:p>
    <w:p w:rsidR="00FA729C" w:rsidRPr="00157215" w:rsidRDefault="00FA729C" w:rsidP="00760569">
      <w:pPr>
        <w:pStyle w:val="ListParagraph"/>
        <w:widowControl/>
        <w:numPr>
          <w:ilvl w:val="0"/>
          <w:numId w:val="40"/>
        </w:numPr>
        <w:spacing w:before="120" w:after="0" w:line="240" w:lineRule="auto"/>
        <w:ind w:left="1276" w:hanging="284"/>
        <w:jc w:val="both"/>
        <w:rPr>
          <w:sz w:val="24"/>
          <w:szCs w:val="24"/>
          <w:lang w:val="fr-BE"/>
        </w:rPr>
      </w:pPr>
      <w:r w:rsidRPr="00157215">
        <w:rPr>
          <w:bCs/>
          <w:sz w:val="24"/>
          <w:szCs w:val="24"/>
          <w:lang w:val="fr-BE"/>
        </w:rPr>
        <w:t>le service</w:t>
      </w:r>
      <w:r>
        <w:rPr>
          <w:bCs/>
          <w:sz w:val="24"/>
          <w:szCs w:val="24"/>
          <w:lang w:val="fr-BE"/>
        </w:rPr>
        <w:t xml:space="preserve"> </w:t>
      </w:r>
      <w:r w:rsidRPr="00157215">
        <w:rPr>
          <w:bCs/>
          <w:sz w:val="24"/>
          <w:szCs w:val="24"/>
          <w:lang w:val="fr-BE"/>
        </w:rPr>
        <w:t>« audit »</w:t>
      </w:r>
    </w:p>
    <w:p w:rsidR="00FA729C" w:rsidRPr="00157215" w:rsidRDefault="00FA729C" w:rsidP="00012DC4">
      <w:pPr>
        <w:pStyle w:val="ListParagraph"/>
        <w:widowControl/>
        <w:numPr>
          <w:ilvl w:val="1"/>
          <w:numId w:val="43"/>
        </w:numPr>
        <w:spacing w:before="240" w:after="0" w:line="240" w:lineRule="auto"/>
        <w:ind w:left="992" w:hanging="425"/>
        <w:jc w:val="both"/>
        <w:rPr>
          <w:bCs/>
          <w:sz w:val="24"/>
          <w:szCs w:val="24"/>
          <w:lang w:val="fr-BE"/>
        </w:rPr>
      </w:pPr>
      <w:r w:rsidRPr="00157215">
        <w:rPr>
          <w:bCs/>
          <w:sz w:val="24"/>
          <w:szCs w:val="24"/>
          <w:lang w:val="fr-BE"/>
        </w:rPr>
        <w:t>le département « communication » (communication interne et externe)</w:t>
      </w:r>
    </w:p>
    <w:p w:rsidR="00FA729C" w:rsidRPr="00157215" w:rsidRDefault="00FA729C" w:rsidP="00012DC4">
      <w:pPr>
        <w:pStyle w:val="ListParagraph"/>
        <w:widowControl/>
        <w:numPr>
          <w:ilvl w:val="1"/>
          <w:numId w:val="44"/>
        </w:numPr>
        <w:spacing w:before="240" w:after="0" w:line="240" w:lineRule="auto"/>
        <w:ind w:left="992" w:hanging="425"/>
        <w:jc w:val="both"/>
        <w:rPr>
          <w:bCs/>
          <w:sz w:val="24"/>
          <w:szCs w:val="24"/>
          <w:lang w:val="fr-BE"/>
        </w:rPr>
      </w:pPr>
      <w:r w:rsidRPr="00157215">
        <w:rPr>
          <w:bCs/>
          <w:sz w:val="24"/>
          <w:szCs w:val="24"/>
          <w:lang w:val="fr-BE"/>
        </w:rPr>
        <w:t xml:space="preserve">le département « information policière opérationnelle et non opérationnelle » (CGO) qui entretiendra un lien fonctionnel performant avec les CIA et les CIC </w:t>
      </w:r>
      <w:r>
        <w:rPr>
          <w:bCs/>
          <w:sz w:val="24"/>
          <w:szCs w:val="24"/>
          <w:lang w:val="fr-BE"/>
        </w:rPr>
        <w:t>implantés au niveau déconcentré</w:t>
      </w:r>
    </w:p>
    <w:p w:rsidR="00FA729C" w:rsidRPr="00157215" w:rsidRDefault="00FA729C" w:rsidP="00012DC4">
      <w:pPr>
        <w:pStyle w:val="ListParagraph"/>
        <w:widowControl/>
        <w:numPr>
          <w:ilvl w:val="1"/>
          <w:numId w:val="45"/>
        </w:numPr>
        <w:spacing w:before="240" w:after="0" w:line="240" w:lineRule="auto"/>
        <w:ind w:left="992" w:hanging="425"/>
        <w:jc w:val="both"/>
        <w:rPr>
          <w:bCs/>
          <w:sz w:val="24"/>
          <w:szCs w:val="24"/>
          <w:lang w:val="fr-BE"/>
        </w:rPr>
      </w:pPr>
      <w:r w:rsidRPr="00157215">
        <w:rPr>
          <w:bCs/>
          <w:sz w:val="24"/>
          <w:szCs w:val="24"/>
          <w:lang w:val="fr-BE"/>
        </w:rPr>
        <w:t>le département «</w:t>
      </w:r>
      <w:r>
        <w:rPr>
          <w:bCs/>
          <w:sz w:val="24"/>
          <w:szCs w:val="24"/>
          <w:lang w:val="fr-BE"/>
        </w:rPr>
        <w:t xml:space="preserve"> </w:t>
      </w:r>
      <w:r w:rsidRPr="00157215">
        <w:rPr>
          <w:bCs/>
          <w:sz w:val="24"/>
          <w:szCs w:val="24"/>
          <w:lang w:val="fr-BE"/>
        </w:rPr>
        <w:t>coopération policière internationale » (CGI)</w:t>
      </w:r>
    </w:p>
    <w:p w:rsidR="00FA729C" w:rsidRPr="00157215" w:rsidRDefault="00FA729C" w:rsidP="00012DC4">
      <w:pPr>
        <w:pStyle w:val="ListParagraph"/>
        <w:widowControl/>
        <w:numPr>
          <w:ilvl w:val="0"/>
          <w:numId w:val="46"/>
        </w:numPr>
        <w:spacing w:before="240" w:after="0" w:line="240" w:lineRule="auto"/>
        <w:ind w:left="992" w:hanging="425"/>
        <w:jc w:val="both"/>
        <w:rPr>
          <w:bCs/>
          <w:sz w:val="24"/>
          <w:szCs w:val="24"/>
          <w:lang w:val="fr-BE"/>
        </w:rPr>
      </w:pPr>
      <w:r w:rsidRPr="00157215">
        <w:rPr>
          <w:bCs/>
          <w:sz w:val="24"/>
          <w:szCs w:val="24"/>
          <w:lang w:val="fr-BE"/>
        </w:rPr>
        <w:t>le département « déontologie et médiation » qui sera chargé :</w:t>
      </w:r>
    </w:p>
    <w:p w:rsidR="00FA729C" w:rsidRPr="00157215" w:rsidRDefault="00FA729C" w:rsidP="00760569">
      <w:pPr>
        <w:widowControl/>
        <w:spacing w:after="0" w:line="240" w:lineRule="auto"/>
        <w:ind w:left="2160"/>
        <w:jc w:val="both"/>
        <w:rPr>
          <w:sz w:val="4"/>
          <w:szCs w:val="4"/>
          <w:lang w:val="fr-BE"/>
        </w:rPr>
      </w:pPr>
    </w:p>
    <w:p w:rsidR="00FA729C" w:rsidRPr="00157215" w:rsidRDefault="00FA729C" w:rsidP="00760569">
      <w:pPr>
        <w:pStyle w:val="ListParagraph"/>
        <w:widowControl/>
        <w:numPr>
          <w:ilvl w:val="3"/>
          <w:numId w:val="108"/>
        </w:numPr>
        <w:spacing w:before="120" w:after="0" w:line="240" w:lineRule="auto"/>
        <w:ind w:left="1276" w:hanging="284"/>
        <w:jc w:val="both"/>
        <w:rPr>
          <w:sz w:val="24"/>
          <w:szCs w:val="24"/>
          <w:lang w:val="fr-BE"/>
        </w:rPr>
      </w:pPr>
      <w:r w:rsidRPr="00157215">
        <w:rPr>
          <w:sz w:val="24"/>
          <w:szCs w:val="24"/>
          <w:lang w:val="fr-BE"/>
        </w:rPr>
        <w:t>des aspects éthiques et déontol</w:t>
      </w:r>
      <w:r>
        <w:rPr>
          <w:sz w:val="24"/>
          <w:szCs w:val="24"/>
          <w:lang w:val="fr-BE"/>
        </w:rPr>
        <w:t>ogiques à l’égard du personnel ;</w:t>
      </w:r>
    </w:p>
    <w:p w:rsidR="00FA729C" w:rsidRPr="00157215" w:rsidRDefault="00FA729C" w:rsidP="00012DC4">
      <w:pPr>
        <w:pStyle w:val="ListParagraph"/>
        <w:widowControl/>
        <w:numPr>
          <w:ilvl w:val="3"/>
          <w:numId w:val="108"/>
        </w:numPr>
        <w:spacing w:before="120" w:after="0" w:line="240" w:lineRule="auto"/>
        <w:ind w:left="1276" w:hanging="284"/>
        <w:jc w:val="both"/>
        <w:rPr>
          <w:sz w:val="24"/>
          <w:szCs w:val="24"/>
          <w:lang w:val="fr-BE"/>
        </w:rPr>
      </w:pPr>
      <w:r w:rsidRPr="00157215">
        <w:rPr>
          <w:sz w:val="24"/>
          <w:szCs w:val="24"/>
          <w:lang w:val="fr-BE"/>
        </w:rPr>
        <w:t>de la médiation résultant de plaintes (internes et externes).</w:t>
      </w:r>
    </w:p>
    <w:p w:rsidR="00FA729C" w:rsidRPr="00157215" w:rsidRDefault="00FA729C" w:rsidP="00012DC4">
      <w:pPr>
        <w:pStyle w:val="ListParagraph"/>
        <w:widowControl/>
        <w:numPr>
          <w:ilvl w:val="0"/>
          <w:numId w:val="17"/>
        </w:numPr>
        <w:spacing w:before="240" w:after="0" w:line="240" w:lineRule="auto"/>
        <w:ind w:left="425" w:hanging="425"/>
        <w:jc w:val="both"/>
        <w:rPr>
          <w:bCs/>
          <w:sz w:val="24"/>
          <w:szCs w:val="24"/>
          <w:lang w:val="fr-BE"/>
        </w:rPr>
      </w:pPr>
      <w:r w:rsidRPr="00157215">
        <w:rPr>
          <w:sz w:val="24"/>
          <w:szCs w:val="24"/>
          <w:lang w:val="fr-BE"/>
        </w:rPr>
        <w:t>La mission essentielle de la CG</w:t>
      </w:r>
      <w:r>
        <w:rPr>
          <w:sz w:val="24"/>
          <w:szCs w:val="24"/>
          <w:lang w:val="fr-BE"/>
        </w:rPr>
        <w:t xml:space="preserve"> </w:t>
      </w:r>
      <w:r w:rsidRPr="00157215">
        <w:rPr>
          <w:sz w:val="24"/>
          <w:szCs w:val="24"/>
          <w:lang w:val="fr-BE"/>
        </w:rPr>
        <w:t xml:space="preserve">se focalisera sur la direction et la coordination de la </w:t>
      </w:r>
      <w:r>
        <w:rPr>
          <w:sz w:val="24"/>
          <w:szCs w:val="24"/>
          <w:lang w:val="fr-BE"/>
        </w:rPr>
        <w:t>Police fédérale</w:t>
      </w:r>
      <w:r w:rsidRPr="00157215">
        <w:rPr>
          <w:sz w:val="24"/>
          <w:szCs w:val="24"/>
          <w:lang w:val="fr-BE"/>
        </w:rPr>
        <w:t>, l’exécution du Plan national de sécurité ainsi que l’appui aux zones de la police locale et aux autorités. Cette focalisation s’opérera</w:t>
      </w:r>
      <w:r>
        <w:rPr>
          <w:sz w:val="24"/>
          <w:szCs w:val="24"/>
          <w:lang w:val="fr-BE"/>
        </w:rPr>
        <w:t xml:space="preserve"> </w:t>
      </w:r>
      <w:r w:rsidRPr="00157215">
        <w:rPr>
          <w:sz w:val="24"/>
          <w:szCs w:val="24"/>
          <w:lang w:val="fr-BE"/>
        </w:rPr>
        <w:t>par le biais des mes</w:t>
      </w:r>
      <w:r>
        <w:rPr>
          <w:sz w:val="24"/>
          <w:szCs w:val="24"/>
          <w:lang w:val="fr-BE"/>
        </w:rPr>
        <w:t>ures d’optimalisation suivantes :</w:t>
      </w:r>
    </w:p>
    <w:p w:rsidR="00FA729C" w:rsidRPr="00157215" w:rsidRDefault="00FA729C" w:rsidP="00012DC4">
      <w:pPr>
        <w:widowControl/>
        <w:numPr>
          <w:ilvl w:val="2"/>
          <w:numId w:val="8"/>
        </w:numPr>
        <w:tabs>
          <w:tab w:val="clear" w:pos="2160"/>
        </w:tabs>
        <w:spacing w:before="120" w:after="0" w:line="240" w:lineRule="auto"/>
        <w:ind w:left="1276" w:hanging="284"/>
        <w:jc w:val="both"/>
        <w:rPr>
          <w:sz w:val="24"/>
          <w:szCs w:val="24"/>
          <w:lang w:val="fr-BE"/>
        </w:rPr>
      </w:pPr>
      <w:r w:rsidRPr="00157215">
        <w:rPr>
          <w:b/>
          <w:sz w:val="24"/>
          <w:szCs w:val="24"/>
          <w:lang w:val="fr-BE"/>
        </w:rPr>
        <w:t>en transférant</w:t>
      </w:r>
      <w:r w:rsidRPr="00157215">
        <w:rPr>
          <w:sz w:val="24"/>
          <w:szCs w:val="24"/>
          <w:lang w:val="fr-BE"/>
        </w:rPr>
        <w:t xml:space="preserve"> les entités opérationnelles du commissariat général vers les directions générales et/ou vers le niveau déconcentré, à </w:t>
      </w:r>
      <w:r>
        <w:rPr>
          <w:sz w:val="24"/>
          <w:szCs w:val="24"/>
          <w:lang w:val="fr-BE"/>
        </w:rPr>
        <w:t>savoir :</w:t>
      </w:r>
    </w:p>
    <w:p w:rsidR="00FA729C" w:rsidRPr="00157215" w:rsidRDefault="00FA729C" w:rsidP="00012DC4">
      <w:pPr>
        <w:widowControl/>
        <w:numPr>
          <w:ilvl w:val="3"/>
          <w:numId w:val="8"/>
        </w:numPr>
        <w:tabs>
          <w:tab w:val="clear" w:pos="2880"/>
        </w:tabs>
        <w:spacing w:before="120" w:after="0" w:line="240" w:lineRule="auto"/>
        <w:ind w:left="1843" w:hanging="284"/>
        <w:jc w:val="both"/>
        <w:rPr>
          <w:sz w:val="24"/>
          <w:szCs w:val="24"/>
          <w:lang w:val="fr-BE"/>
        </w:rPr>
      </w:pPr>
      <w:r w:rsidRPr="00157215">
        <w:rPr>
          <w:sz w:val="24"/>
          <w:szCs w:val="24"/>
          <w:lang w:val="fr-BE"/>
        </w:rPr>
        <w:t>les centrales d’appel d’urgence provinciales (CIC) et</w:t>
      </w:r>
      <w:r>
        <w:rPr>
          <w:sz w:val="24"/>
          <w:szCs w:val="24"/>
          <w:lang w:val="fr-BE"/>
        </w:rPr>
        <w:t xml:space="preserve"> </w:t>
      </w:r>
      <w:r w:rsidRPr="00157215">
        <w:rPr>
          <w:sz w:val="24"/>
          <w:szCs w:val="24"/>
          <w:lang w:val="fr-BE"/>
        </w:rPr>
        <w:t>l’unité de réserve d’appui CIK vers les arrondissements ;</w:t>
      </w:r>
    </w:p>
    <w:p w:rsidR="00FA729C" w:rsidRPr="00157215" w:rsidRDefault="00FA729C" w:rsidP="00012DC4">
      <w:pPr>
        <w:widowControl/>
        <w:numPr>
          <w:ilvl w:val="3"/>
          <w:numId w:val="8"/>
        </w:numPr>
        <w:tabs>
          <w:tab w:val="clear" w:pos="2880"/>
        </w:tabs>
        <w:spacing w:before="120" w:after="0" w:line="240" w:lineRule="auto"/>
        <w:ind w:left="1843" w:hanging="284"/>
        <w:jc w:val="both"/>
        <w:rPr>
          <w:sz w:val="24"/>
          <w:szCs w:val="24"/>
          <w:lang w:val="fr-BE"/>
        </w:rPr>
      </w:pPr>
      <w:r w:rsidRPr="00157215">
        <w:rPr>
          <w:sz w:val="24"/>
          <w:szCs w:val="24"/>
          <w:lang w:val="fr-BE"/>
        </w:rPr>
        <w:t>les unités spéciales (CGSU) vers la DGJ</w:t>
      </w:r>
    </w:p>
    <w:p w:rsidR="00FA729C" w:rsidRPr="00157215" w:rsidRDefault="00FA729C" w:rsidP="00012DC4">
      <w:pPr>
        <w:widowControl/>
        <w:numPr>
          <w:ilvl w:val="2"/>
          <w:numId w:val="8"/>
        </w:numPr>
        <w:tabs>
          <w:tab w:val="clear" w:pos="2160"/>
        </w:tabs>
        <w:spacing w:before="120" w:after="0" w:line="240" w:lineRule="auto"/>
        <w:ind w:left="1276" w:hanging="284"/>
        <w:jc w:val="both"/>
        <w:rPr>
          <w:sz w:val="24"/>
          <w:szCs w:val="24"/>
          <w:lang w:val="fr-BE"/>
        </w:rPr>
      </w:pPr>
      <w:r w:rsidRPr="00157215">
        <w:rPr>
          <w:b/>
          <w:sz w:val="24"/>
          <w:szCs w:val="24"/>
          <w:lang w:val="fr-BE"/>
        </w:rPr>
        <w:t>en développant</w:t>
      </w:r>
      <w:r w:rsidRPr="00157215">
        <w:rPr>
          <w:sz w:val="24"/>
          <w:szCs w:val="24"/>
          <w:lang w:val="fr-BE"/>
        </w:rPr>
        <w:t xml:space="preserve"> sa mission de base au sein </w:t>
      </w:r>
      <w:r w:rsidRPr="00157215">
        <w:rPr>
          <w:bCs/>
          <w:sz w:val="24"/>
          <w:szCs w:val="24"/>
          <w:lang w:val="fr-BE"/>
        </w:rPr>
        <w:t>du département de « stratégie policière »</w:t>
      </w:r>
    </w:p>
    <w:p w:rsidR="00FA729C" w:rsidRPr="00157215" w:rsidRDefault="00FA729C" w:rsidP="00012DC4">
      <w:pPr>
        <w:widowControl/>
        <w:numPr>
          <w:ilvl w:val="2"/>
          <w:numId w:val="8"/>
        </w:numPr>
        <w:tabs>
          <w:tab w:val="clear" w:pos="2160"/>
        </w:tabs>
        <w:spacing w:before="120" w:after="0" w:line="240" w:lineRule="auto"/>
        <w:ind w:left="1276" w:hanging="284"/>
        <w:jc w:val="both"/>
        <w:rPr>
          <w:sz w:val="24"/>
          <w:szCs w:val="24"/>
          <w:lang w:val="fr-BE"/>
        </w:rPr>
      </w:pPr>
      <w:r w:rsidRPr="00157215">
        <w:rPr>
          <w:b/>
          <w:sz w:val="24"/>
          <w:szCs w:val="24"/>
          <w:lang w:val="fr-BE"/>
        </w:rPr>
        <w:t xml:space="preserve">en renforçant </w:t>
      </w:r>
      <w:r w:rsidRPr="00157215">
        <w:rPr>
          <w:sz w:val="24"/>
          <w:szCs w:val="24"/>
          <w:lang w:val="fr-BE"/>
        </w:rPr>
        <w:t>certains services existants, à savoir :</w:t>
      </w:r>
    </w:p>
    <w:p w:rsidR="00FA729C" w:rsidRPr="00157215" w:rsidRDefault="00FA729C" w:rsidP="00012DC4">
      <w:pPr>
        <w:widowControl/>
        <w:numPr>
          <w:ilvl w:val="4"/>
          <w:numId w:val="109"/>
        </w:numPr>
        <w:tabs>
          <w:tab w:val="clear" w:pos="3600"/>
        </w:tabs>
        <w:spacing w:before="120" w:after="0" w:line="240" w:lineRule="auto"/>
        <w:ind w:left="1843" w:hanging="284"/>
        <w:jc w:val="both"/>
        <w:rPr>
          <w:bCs/>
          <w:sz w:val="24"/>
          <w:szCs w:val="24"/>
          <w:lang w:val="fr-BE"/>
        </w:rPr>
      </w:pPr>
      <w:r w:rsidRPr="00157215">
        <w:rPr>
          <w:bCs/>
          <w:sz w:val="24"/>
          <w:szCs w:val="24"/>
          <w:lang w:val="fr-BE"/>
        </w:rPr>
        <w:t>le département de la</w:t>
      </w:r>
      <w:r>
        <w:rPr>
          <w:bCs/>
          <w:sz w:val="24"/>
          <w:szCs w:val="24"/>
          <w:lang w:val="fr-BE"/>
        </w:rPr>
        <w:t xml:space="preserve"> </w:t>
      </w:r>
      <w:r w:rsidRPr="00157215">
        <w:rPr>
          <w:bCs/>
          <w:sz w:val="24"/>
          <w:szCs w:val="24"/>
          <w:lang w:val="fr-BE"/>
        </w:rPr>
        <w:t>coopération policière internationale (CGI)</w:t>
      </w:r>
    </w:p>
    <w:p w:rsidR="00FA729C" w:rsidRPr="00157215" w:rsidRDefault="00FA729C" w:rsidP="00012DC4">
      <w:pPr>
        <w:widowControl/>
        <w:numPr>
          <w:ilvl w:val="4"/>
          <w:numId w:val="109"/>
        </w:numPr>
        <w:tabs>
          <w:tab w:val="clear" w:pos="3600"/>
        </w:tabs>
        <w:spacing w:before="120" w:after="0" w:line="240" w:lineRule="auto"/>
        <w:ind w:left="1843" w:hanging="284"/>
        <w:jc w:val="both"/>
        <w:rPr>
          <w:bCs/>
          <w:sz w:val="24"/>
          <w:szCs w:val="24"/>
          <w:lang w:val="fr-BE"/>
        </w:rPr>
      </w:pPr>
      <w:r w:rsidRPr="00157215">
        <w:rPr>
          <w:bCs/>
          <w:sz w:val="24"/>
          <w:szCs w:val="24"/>
          <w:lang w:val="fr-BE"/>
        </w:rPr>
        <w:t>le département</w:t>
      </w:r>
      <w:r>
        <w:rPr>
          <w:bCs/>
          <w:sz w:val="24"/>
          <w:szCs w:val="24"/>
          <w:lang w:val="fr-BE"/>
        </w:rPr>
        <w:t xml:space="preserve"> </w:t>
      </w:r>
      <w:r w:rsidRPr="00157215">
        <w:rPr>
          <w:bCs/>
          <w:sz w:val="24"/>
          <w:szCs w:val="24"/>
          <w:lang w:val="fr-BE"/>
        </w:rPr>
        <w:t>de la</w:t>
      </w:r>
      <w:r>
        <w:rPr>
          <w:bCs/>
          <w:sz w:val="24"/>
          <w:szCs w:val="24"/>
          <w:lang w:val="fr-BE"/>
        </w:rPr>
        <w:t xml:space="preserve"> gestion de l’information (CGO) </w:t>
      </w:r>
      <w:r w:rsidRPr="00157215">
        <w:rPr>
          <w:bCs/>
          <w:sz w:val="24"/>
          <w:szCs w:val="24"/>
          <w:lang w:val="fr-BE"/>
        </w:rPr>
        <w:t>(information opérationnelle et non opérationnelle)</w:t>
      </w:r>
    </w:p>
    <w:p w:rsidR="00FA729C" w:rsidRPr="00157215" w:rsidRDefault="00FA729C" w:rsidP="00012DC4">
      <w:pPr>
        <w:widowControl/>
        <w:numPr>
          <w:ilvl w:val="2"/>
          <w:numId w:val="8"/>
        </w:numPr>
        <w:tabs>
          <w:tab w:val="clear" w:pos="2160"/>
        </w:tabs>
        <w:spacing w:before="120" w:after="0" w:line="240" w:lineRule="auto"/>
        <w:ind w:left="1276" w:hanging="284"/>
        <w:jc w:val="both"/>
        <w:rPr>
          <w:sz w:val="24"/>
          <w:szCs w:val="24"/>
          <w:lang w:val="fr-BE"/>
        </w:rPr>
      </w:pPr>
      <w:r w:rsidRPr="00157215">
        <w:rPr>
          <w:b/>
          <w:bCs/>
          <w:sz w:val="24"/>
          <w:szCs w:val="24"/>
          <w:lang w:val="fr-BE"/>
        </w:rPr>
        <w:t xml:space="preserve">en supprimant </w:t>
      </w:r>
      <w:r w:rsidRPr="00157215">
        <w:rPr>
          <w:bCs/>
          <w:sz w:val="24"/>
          <w:szCs w:val="24"/>
          <w:lang w:val="fr-BE"/>
        </w:rPr>
        <w:t>la direction d’appui à la police locale (CGL), dont la mission est transférée au sein du département opérationnel</w:t>
      </w:r>
    </w:p>
    <w:p w:rsidR="00FA729C" w:rsidRPr="00157215" w:rsidRDefault="00FA729C" w:rsidP="00012DC4">
      <w:pPr>
        <w:widowControl/>
        <w:numPr>
          <w:ilvl w:val="2"/>
          <w:numId w:val="8"/>
        </w:numPr>
        <w:tabs>
          <w:tab w:val="clear" w:pos="2160"/>
        </w:tabs>
        <w:spacing w:before="120" w:after="0" w:line="240" w:lineRule="auto"/>
        <w:ind w:left="1276" w:hanging="284"/>
        <w:jc w:val="both"/>
        <w:rPr>
          <w:sz w:val="24"/>
          <w:szCs w:val="24"/>
          <w:lang w:val="fr-BE"/>
        </w:rPr>
      </w:pPr>
      <w:r w:rsidRPr="00157215">
        <w:rPr>
          <w:b/>
          <w:sz w:val="24"/>
          <w:szCs w:val="24"/>
          <w:lang w:val="fr-BE"/>
        </w:rPr>
        <w:t>en</w:t>
      </w:r>
      <w:r w:rsidRPr="00157215">
        <w:rPr>
          <w:sz w:val="24"/>
          <w:szCs w:val="24"/>
          <w:lang w:val="fr-BE"/>
        </w:rPr>
        <w:t xml:space="preserve"> </w:t>
      </w:r>
      <w:r w:rsidRPr="00157215">
        <w:rPr>
          <w:b/>
          <w:bCs/>
          <w:sz w:val="24"/>
          <w:szCs w:val="24"/>
          <w:lang w:val="fr-BE"/>
        </w:rPr>
        <w:t xml:space="preserve">créant </w:t>
      </w:r>
      <w:r>
        <w:rPr>
          <w:bCs/>
          <w:sz w:val="24"/>
          <w:szCs w:val="24"/>
          <w:lang w:val="fr-BE"/>
        </w:rPr>
        <w:t xml:space="preserve">un </w:t>
      </w:r>
      <w:r w:rsidRPr="00157215">
        <w:rPr>
          <w:bCs/>
          <w:sz w:val="24"/>
          <w:szCs w:val="24"/>
          <w:lang w:val="fr-BE"/>
        </w:rPr>
        <w:t>département « déontologie et médiation</w:t>
      </w:r>
      <w:r>
        <w:rPr>
          <w:bCs/>
          <w:sz w:val="24"/>
          <w:szCs w:val="24"/>
          <w:lang w:val="fr-BE"/>
        </w:rPr>
        <w:t xml:space="preserve"> </w:t>
      </w:r>
      <w:r w:rsidRPr="00157215">
        <w:rPr>
          <w:bCs/>
          <w:sz w:val="24"/>
          <w:szCs w:val="24"/>
          <w:lang w:val="fr-BE"/>
        </w:rPr>
        <w:t>»</w:t>
      </w:r>
      <w:r w:rsidRPr="00157215">
        <w:rPr>
          <w:b/>
          <w:bCs/>
          <w:sz w:val="24"/>
          <w:szCs w:val="24"/>
          <w:lang w:val="fr-BE"/>
        </w:rPr>
        <w:t xml:space="preserve"> </w:t>
      </w:r>
      <w:r w:rsidRPr="00157215">
        <w:rPr>
          <w:bCs/>
          <w:sz w:val="24"/>
          <w:szCs w:val="24"/>
          <w:lang w:val="fr-BE"/>
        </w:rPr>
        <w:t>comprenant notamment les services d’un ombudsman pour les plaintes internes et externes et ce, sans qu’il soit porté préjudice aux compétences légales des organes de contrôle externe, à savoir le Comité P et l’Inspection générale des services de police (AIG). Ce nouveau département sera notamment chargé de la mise en œuvre et du suivi de la circulaire ministérielle CP-3 du 29 mars 2011 relative au système de contrôle interne des services de police.</w:t>
      </w:r>
      <w:r>
        <w:rPr>
          <w:bCs/>
          <w:sz w:val="24"/>
          <w:szCs w:val="24"/>
          <w:lang w:val="fr-BE"/>
        </w:rPr>
        <w:t xml:space="preserve"> </w:t>
      </w:r>
    </w:p>
    <w:p w:rsidR="00FA729C" w:rsidRPr="00157215" w:rsidRDefault="00FA729C" w:rsidP="00012DC4">
      <w:pPr>
        <w:widowControl/>
        <w:numPr>
          <w:ilvl w:val="2"/>
          <w:numId w:val="8"/>
        </w:numPr>
        <w:tabs>
          <w:tab w:val="clear" w:pos="2160"/>
        </w:tabs>
        <w:spacing w:before="120" w:after="0" w:line="240" w:lineRule="auto"/>
        <w:ind w:left="1276" w:hanging="284"/>
        <w:jc w:val="both"/>
        <w:rPr>
          <w:sz w:val="24"/>
          <w:szCs w:val="24"/>
          <w:lang w:val="fr-BE"/>
        </w:rPr>
      </w:pPr>
      <w:r w:rsidRPr="00157215">
        <w:rPr>
          <w:b/>
          <w:bCs/>
          <w:sz w:val="24"/>
          <w:szCs w:val="24"/>
          <w:lang w:val="fr-BE"/>
        </w:rPr>
        <w:t xml:space="preserve">en établissant </w:t>
      </w:r>
      <w:r w:rsidRPr="00157215">
        <w:rPr>
          <w:bCs/>
          <w:sz w:val="24"/>
          <w:szCs w:val="24"/>
          <w:lang w:val="fr-BE"/>
        </w:rPr>
        <w:t>un grand département communication (communication interne et externe).</w:t>
      </w:r>
    </w:p>
    <w:p w:rsidR="00FA729C" w:rsidRPr="00157215" w:rsidRDefault="00FA729C" w:rsidP="00012DC4">
      <w:pPr>
        <w:widowControl/>
        <w:spacing w:before="360" w:after="0" w:line="240" w:lineRule="auto"/>
        <w:ind w:left="1701" w:hanging="1701"/>
        <w:jc w:val="both"/>
        <w:rPr>
          <w:sz w:val="24"/>
          <w:szCs w:val="24"/>
          <w:lang w:val="fr-BE"/>
        </w:rPr>
      </w:pPr>
      <w:r w:rsidRPr="00157215">
        <w:rPr>
          <w:b/>
          <w:sz w:val="24"/>
          <w:szCs w:val="24"/>
          <w:u w:val="single"/>
          <w:lang w:val="fr-BE"/>
        </w:rPr>
        <w:t>2</w:t>
      </w:r>
      <w:r w:rsidRPr="00157215">
        <w:rPr>
          <w:b/>
          <w:sz w:val="24"/>
          <w:szCs w:val="24"/>
          <w:u w:val="single"/>
          <w:vertAlign w:val="superscript"/>
          <w:lang w:val="fr-BE"/>
        </w:rPr>
        <w:t>ème</w:t>
      </w:r>
      <w:r w:rsidRPr="00157215">
        <w:rPr>
          <w:b/>
          <w:sz w:val="24"/>
          <w:szCs w:val="24"/>
          <w:u w:val="single"/>
          <w:lang w:val="fr-BE"/>
        </w:rPr>
        <w:t xml:space="preserve"> ensemble</w:t>
      </w:r>
      <w:r w:rsidRPr="00157215">
        <w:rPr>
          <w:b/>
          <w:sz w:val="24"/>
          <w:szCs w:val="24"/>
          <w:lang w:val="fr-BE"/>
        </w:rPr>
        <w:t> :</w:t>
      </w:r>
      <w:r>
        <w:rPr>
          <w:b/>
          <w:sz w:val="24"/>
          <w:szCs w:val="24"/>
          <w:lang w:val="fr-BE"/>
        </w:rPr>
        <w:tab/>
      </w:r>
      <w:r w:rsidRPr="00157215">
        <w:rPr>
          <w:b/>
          <w:sz w:val="24"/>
          <w:szCs w:val="24"/>
          <w:lang w:val="fr-BE"/>
        </w:rPr>
        <w:t>la d</w:t>
      </w:r>
      <w:r>
        <w:rPr>
          <w:b/>
          <w:sz w:val="24"/>
          <w:szCs w:val="24"/>
          <w:lang w:val="fr-BE"/>
        </w:rPr>
        <w:t xml:space="preserve">irection générale transversale </w:t>
      </w:r>
      <w:r w:rsidRPr="00157215">
        <w:rPr>
          <w:b/>
          <w:sz w:val="24"/>
          <w:szCs w:val="24"/>
          <w:lang w:val="fr-BE"/>
        </w:rPr>
        <w:t xml:space="preserve">« management des ressources et moyens » est le second ensemble du </w:t>
      </w:r>
      <w:r>
        <w:rPr>
          <w:b/>
          <w:sz w:val="24"/>
          <w:szCs w:val="24"/>
          <w:lang w:val="fr-BE"/>
        </w:rPr>
        <w:t>C</w:t>
      </w:r>
      <w:r w:rsidRPr="00157215">
        <w:rPr>
          <w:b/>
          <w:sz w:val="24"/>
          <w:szCs w:val="24"/>
          <w:lang w:val="fr-BE"/>
        </w:rPr>
        <w:t>ommissariat général</w:t>
      </w:r>
    </w:p>
    <w:p w:rsidR="00FA729C" w:rsidRPr="00157215" w:rsidRDefault="00FA729C" w:rsidP="00012DC4">
      <w:pPr>
        <w:pStyle w:val="ListParagraph"/>
        <w:widowControl/>
        <w:numPr>
          <w:ilvl w:val="0"/>
          <w:numId w:val="47"/>
        </w:numPr>
        <w:spacing w:before="240" w:after="0" w:line="240" w:lineRule="auto"/>
        <w:ind w:left="425" w:hanging="425"/>
        <w:jc w:val="both"/>
        <w:rPr>
          <w:sz w:val="24"/>
          <w:szCs w:val="24"/>
          <w:lang w:val="fr-BE"/>
        </w:rPr>
      </w:pPr>
      <w:r w:rsidRPr="00157215">
        <w:rPr>
          <w:sz w:val="24"/>
          <w:szCs w:val="24"/>
          <w:lang w:val="fr-BE"/>
        </w:rPr>
        <w:t>La DG « Management des ressources et moyens » absorbe les fonctionnalités actuelles de la DGS, réparties dans 12 directions distinctes, mais avec un cadre organique beaucoup plus restreint (actuellement, le cadre organique TO-2</w:t>
      </w:r>
      <w:r w:rsidRPr="00157215">
        <w:rPr>
          <w:i/>
          <w:sz w:val="24"/>
          <w:szCs w:val="24"/>
          <w:lang w:val="fr-BE"/>
        </w:rPr>
        <w:t>ter</w:t>
      </w:r>
      <w:r w:rsidRPr="00157215">
        <w:rPr>
          <w:sz w:val="24"/>
          <w:szCs w:val="24"/>
          <w:lang w:val="fr-BE"/>
        </w:rPr>
        <w:t xml:space="preserve"> prévoit pour la DGS 362 policiers et 1956 Calog, soit un total de 2318 membres du personnel). </w:t>
      </w:r>
    </w:p>
    <w:p w:rsidR="00FA729C" w:rsidRPr="00157215" w:rsidRDefault="00FA729C" w:rsidP="00012DC4">
      <w:pPr>
        <w:widowControl/>
        <w:spacing w:before="240" w:after="0" w:line="240" w:lineRule="auto"/>
        <w:ind w:left="425" w:hanging="425"/>
        <w:jc w:val="both"/>
        <w:rPr>
          <w:sz w:val="24"/>
          <w:szCs w:val="24"/>
          <w:lang w:val="fr-BE"/>
        </w:rPr>
      </w:pPr>
      <w:r w:rsidRPr="00157215">
        <w:rPr>
          <w:sz w:val="24"/>
          <w:szCs w:val="24"/>
          <w:lang w:val="fr-BE"/>
        </w:rPr>
        <w:t>Cette réduction du</w:t>
      </w:r>
      <w:r>
        <w:rPr>
          <w:sz w:val="24"/>
          <w:szCs w:val="24"/>
          <w:lang w:val="fr-BE"/>
        </w:rPr>
        <w:t xml:space="preserve"> cadre organique est justifiée </w:t>
      </w:r>
      <w:r w:rsidRPr="00157215">
        <w:rPr>
          <w:sz w:val="24"/>
          <w:szCs w:val="24"/>
          <w:lang w:val="fr-BE"/>
        </w:rPr>
        <w:t>en raison, notamment, des économies d’échelles liées à la restructuration, et, surtout, du nécessaire renforcement des services opérationnels.</w:t>
      </w:r>
    </w:p>
    <w:p w:rsidR="00FA729C" w:rsidRPr="00157215" w:rsidRDefault="00FA729C" w:rsidP="00012DC4">
      <w:pPr>
        <w:pStyle w:val="ListParagraph"/>
        <w:widowControl/>
        <w:numPr>
          <w:ilvl w:val="0"/>
          <w:numId w:val="47"/>
        </w:numPr>
        <w:spacing w:before="240" w:after="0" w:line="240" w:lineRule="auto"/>
        <w:ind w:left="425" w:hanging="425"/>
        <w:jc w:val="both"/>
        <w:rPr>
          <w:sz w:val="24"/>
          <w:szCs w:val="24"/>
          <w:lang w:val="fr-BE"/>
        </w:rPr>
      </w:pPr>
      <w:r w:rsidRPr="00157215">
        <w:rPr>
          <w:sz w:val="24"/>
          <w:szCs w:val="24"/>
          <w:lang w:val="fr-BE"/>
        </w:rPr>
        <w:t xml:space="preserve">Cette nouvelle DG sera dirigée par un directeur général qui sera placé sous l’autorité finale de la </w:t>
      </w:r>
      <w:r>
        <w:rPr>
          <w:sz w:val="24"/>
          <w:szCs w:val="24"/>
          <w:lang w:val="fr-BE"/>
        </w:rPr>
        <w:t>Commissaire</w:t>
      </w:r>
      <w:r w:rsidRPr="00157215">
        <w:rPr>
          <w:sz w:val="24"/>
          <w:szCs w:val="24"/>
          <w:lang w:val="fr-BE"/>
        </w:rPr>
        <w:t xml:space="preserve"> générale, comme les autres directeurs généraux, et qui l’assistera dans sa politique de gestion des ressources et des moyens. Ce directeur général sera membre, à part entière, du « Comité de direction » de la </w:t>
      </w:r>
      <w:r>
        <w:rPr>
          <w:sz w:val="24"/>
          <w:szCs w:val="24"/>
          <w:lang w:val="fr-BE"/>
        </w:rPr>
        <w:t>Police fédérale</w:t>
      </w:r>
      <w:r w:rsidRPr="00157215">
        <w:rPr>
          <w:sz w:val="24"/>
          <w:szCs w:val="24"/>
          <w:lang w:val="fr-BE"/>
        </w:rPr>
        <w:t>.</w:t>
      </w:r>
    </w:p>
    <w:p w:rsidR="00FA729C" w:rsidRPr="00157215" w:rsidRDefault="00FA729C" w:rsidP="00012DC4">
      <w:pPr>
        <w:pStyle w:val="ListParagraph"/>
        <w:widowControl/>
        <w:numPr>
          <w:ilvl w:val="0"/>
          <w:numId w:val="47"/>
        </w:numPr>
        <w:spacing w:before="240" w:after="0" w:line="240" w:lineRule="auto"/>
        <w:ind w:left="425" w:hanging="425"/>
        <w:jc w:val="both"/>
        <w:rPr>
          <w:sz w:val="24"/>
          <w:szCs w:val="24"/>
          <w:lang w:val="fr-BE"/>
        </w:rPr>
      </w:pPr>
      <w:r w:rsidRPr="00157215">
        <w:rPr>
          <w:sz w:val="24"/>
          <w:szCs w:val="24"/>
          <w:lang w:val="fr-BE"/>
        </w:rPr>
        <w:t xml:space="preserve">Cette DG comportera </w:t>
      </w:r>
      <w:r w:rsidRPr="00157215">
        <w:rPr>
          <w:b/>
          <w:sz w:val="24"/>
          <w:szCs w:val="24"/>
          <w:lang w:val="fr-BE"/>
        </w:rPr>
        <w:t>4 départements</w:t>
      </w:r>
      <w:r w:rsidRPr="00157215">
        <w:rPr>
          <w:sz w:val="24"/>
          <w:szCs w:val="24"/>
          <w:lang w:val="fr-BE"/>
        </w:rPr>
        <w:t>, chacun dirigé par un chef de département</w:t>
      </w:r>
      <w:r>
        <w:rPr>
          <w:sz w:val="24"/>
          <w:szCs w:val="24"/>
          <w:lang w:val="fr-BE"/>
        </w:rPr>
        <w:t xml:space="preserve"> désigné par </w:t>
      </w:r>
      <w:r w:rsidRPr="00157215">
        <w:rPr>
          <w:sz w:val="24"/>
          <w:szCs w:val="24"/>
          <w:lang w:val="fr-BE"/>
        </w:rPr>
        <w:t xml:space="preserve">la </w:t>
      </w:r>
      <w:r>
        <w:rPr>
          <w:sz w:val="24"/>
          <w:szCs w:val="24"/>
          <w:lang w:val="fr-BE"/>
        </w:rPr>
        <w:t>Commissaire</w:t>
      </w:r>
      <w:r w:rsidRPr="00157215">
        <w:rPr>
          <w:sz w:val="24"/>
          <w:szCs w:val="24"/>
          <w:lang w:val="fr-BE"/>
        </w:rPr>
        <w:t xml:space="preserve"> générale selon des conditions de compétences préalablement déterminées, chargés des fonctionnalités « </w:t>
      </w:r>
      <w:r w:rsidRPr="00157215">
        <w:rPr>
          <w:b/>
          <w:sz w:val="24"/>
          <w:szCs w:val="24"/>
          <w:lang w:val="fr-BE"/>
        </w:rPr>
        <w:t>PLIF</w:t>
      </w:r>
      <w:r w:rsidRPr="00157215">
        <w:rPr>
          <w:sz w:val="24"/>
          <w:szCs w:val="24"/>
          <w:lang w:val="fr-BE"/>
        </w:rPr>
        <w:t xml:space="preserve"> » : </w:t>
      </w:r>
    </w:p>
    <w:p w:rsidR="00FA729C" w:rsidRPr="00157215" w:rsidRDefault="00FA729C" w:rsidP="00760569">
      <w:pPr>
        <w:widowControl/>
        <w:spacing w:after="0" w:line="240" w:lineRule="auto"/>
        <w:jc w:val="both"/>
        <w:rPr>
          <w:sz w:val="6"/>
          <w:szCs w:val="6"/>
          <w:lang w:val="fr-BE"/>
        </w:rPr>
      </w:pPr>
    </w:p>
    <w:p w:rsidR="00FA729C" w:rsidRPr="00157215" w:rsidRDefault="00FA729C" w:rsidP="00012DC4">
      <w:pPr>
        <w:pStyle w:val="ListParagraph"/>
        <w:widowControl/>
        <w:numPr>
          <w:ilvl w:val="0"/>
          <w:numId w:val="31"/>
        </w:numPr>
        <w:spacing w:before="180" w:after="0" w:line="240" w:lineRule="auto"/>
        <w:ind w:left="992" w:hanging="425"/>
        <w:jc w:val="both"/>
        <w:rPr>
          <w:sz w:val="24"/>
          <w:szCs w:val="24"/>
          <w:lang w:val="fr-BE"/>
        </w:rPr>
      </w:pPr>
      <w:r w:rsidRPr="00157215">
        <w:rPr>
          <w:bCs/>
          <w:sz w:val="24"/>
          <w:szCs w:val="24"/>
          <w:lang w:val="fr-BE"/>
        </w:rPr>
        <w:t>le département « </w:t>
      </w:r>
      <w:r w:rsidRPr="00157215">
        <w:rPr>
          <w:b/>
          <w:bCs/>
          <w:sz w:val="24"/>
          <w:szCs w:val="24"/>
          <w:lang w:val="fr-BE"/>
        </w:rPr>
        <w:t>P</w:t>
      </w:r>
      <w:r w:rsidRPr="00157215">
        <w:rPr>
          <w:bCs/>
          <w:sz w:val="24"/>
          <w:szCs w:val="24"/>
          <w:lang w:val="fr-BE"/>
        </w:rPr>
        <w:t>ersonnel » (inclus protection et bien-être au travail) ;</w:t>
      </w:r>
    </w:p>
    <w:p w:rsidR="00FA729C" w:rsidRPr="00157215" w:rsidRDefault="00FA729C" w:rsidP="00012DC4">
      <w:pPr>
        <w:pStyle w:val="ListParagraph"/>
        <w:widowControl/>
        <w:numPr>
          <w:ilvl w:val="0"/>
          <w:numId w:val="48"/>
        </w:numPr>
        <w:spacing w:before="180" w:after="0" w:line="240" w:lineRule="auto"/>
        <w:ind w:left="992" w:hanging="425"/>
        <w:jc w:val="both"/>
        <w:rPr>
          <w:sz w:val="24"/>
          <w:szCs w:val="24"/>
          <w:lang w:val="fr-BE"/>
        </w:rPr>
      </w:pPr>
      <w:r w:rsidRPr="00157215">
        <w:rPr>
          <w:bCs/>
          <w:sz w:val="24"/>
          <w:szCs w:val="24"/>
          <w:lang w:val="fr-BE"/>
        </w:rPr>
        <w:t>le département « </w:t>
      </w:r>
      <w:r w:rsidRPr="00157215">
        <w:rPr>
          <w:b/>
          <w:bCs/>
          <w:sz w:val="24"/>
          <w:szCs w:val="24"/>
          <w:lang w:val="fr-BE"/>
        </w:rPr>
        <w:t>L</w:t>
      </w:r>
      <w:r w:rsidRPr="00157215">
        <w:rPr>
          <w:bCs/>
          <w:sz w:val="24"/>
          <w:szCs w:val="24"/>
          <w:lang w:val="fr-BE"/>
        </w:rPr>
        <w:t>ogistique » (inclus infrastructures et marchés publics) ;</w:t>
      </w:r>
    </w:p>
    <w:p w:rsidR="00FA729C" w:rsidRPr="00157215" w:rsidRDefault="00FA729C" w:rsidP="00012DC4">
      <w:pPr>
        <w:pStyle w:val="ListParagraph"/>
        <w:widowControl/>
        <w:numPr>
          <w:ilvl w:val="0"/>
          <w:numId w:val="49"/>
        </w:numPr>
        <w:spacing w:before="180" w:after="0" w:line="240" w:lineRule="auto"/>
        <w:ind w:left="992" w:hanging="425"/>
        <w:jc w:val="both"/>
        <w:rPr>
          <w:sz w:val="24"/>
          <w:szCs w:val="24"/>
          <w:lang w:val="fr-BE"/>
        </w:rPr>
      </w:pPr>
      <w:r w:rsidRPr="00157215">
        <w:rPr>
          <w:bCs/>
          <w:sz w:val="24"/>
          <w:szCs w:val="24"/>
          <w:lang w:val="fr-BE"/>
        </w:rPr>
        <w:t>le département « </w:t>
      </w:r>
      <w:r w:rsidRPr="00157215">
        <w:rPr>
          <w:b/>
          <w:bCs/>
          <w:sz w:val="24"/>
          <w:szCs w:val="24"/>
          <w:lang w:val="fr-BE"/>
        </w:rPr>
        <w:t>I</w:t>
      </w:r>
      <w:r w:rsidRPr="00157215">
        <w:rPr>
          <w:bCs/>
          <w:sz w:val="24"/>
          <w:szCs w:val="24"/>
          <w:lang w:val="fr-BE"/>
        </w:rPr>
        <w:t>CT » ;</w:t>
      </w:r>
    </w:p>
    <w:p w:rsidR="00FA729C" w:rsidRPr="00157215" w:rsidRDefault="00FA729C" w:rsidP="00012DC4">
      <w:pPr>
        <w:pStyle w:val="ListParagraph"/>
        <w:widowControl/>
        <w:numPr>
          <w:ilvl w:val="0"/>
          <w:numId w:val="50"/>
        </w:numPr>
        <w:spacing w:before="180" w:after="0" w:line="240" w:lineRule="auto"/>
        <w:ind w:left="992" w:hanging="425"/>
        <w:jc w:val="both"/>
        <w:rPr>
          <w:sz w:val="24"/>
          <w:szCs w:val="24"/>
          <w:lang w:val="fr-BE"/>
        </w:rPr>
      </w:pPr>
      <w:r w:rsidRPr="00157215">
        <w:rPr>
          <w:bCs/>
          <w:sz w:val="24"/>
          <w:szCs w:val="24"/>
          <w:lang w:val="fr-BE"/>
        </w:rPr>
        <w:t>le département « </w:t>
      </w:r>
      <w:r w:rsidRPr="00157215">
        <w:rPr>
          <w:b/>
          <w:bCs/>
          <w:sz w:val="24"/>
          <w:szCs w:val="24"/>
          <w:lang w:val="fr-BE"/>
        </w:rPr>
        <w:t>F</w:t>
      </w:r>
      <w:r w:rsidRPr="00157215">
        <w:rPr>
          <w:bCs/>
          <w:sz w:val="24"/>
          <w:szCs w:val="24"/>
          <w:lang w:val="fr-BE"/>
        </w:rPr>
        <w:t>inances » (budget</w:t>
      </w:r>
      <w:r>
        <w:rPr>
          <w:bCs/>
          <w:sz w:val="24"/>
          <w:szCs w:val="24"/>
          <w:lang w:val="fr-BE"/>
        </w:rPr>
        <w:t xml:space="preserve"> </w:t>
      </w:r>
      <w:r w:rsidRPr="00157215">
        <w:rPr>
          <w:bCs/>
          <w:sz w:val="24"/>
          <w:szCs w:val="24"/>
          <w:lang w:val="fr-BE"/>
        </w:rPr>
        <w:t>…).</w:t>
      </w:r>
    </w:p>
    <w:p w:rsidR="00FA729C" w:rsidRPr="00157215" w:rsidRDefault="00FA729C" w:rsidP="00012DC4">
      <w:pPr>
        <w:pStyle w:val="ListParagraph"/>
        <w:widowControl/>
        <w:numPr>
          <w:ilvl w:val="0"/>
          <w:numId w:val="51"/>
        </w:numPr>
        <w:spacing w:before="240" w:after="0" w:line="240" w:lineRule="auto"/>
        <w:ind w:left="425" w:hanging="425"/>
        <w:jc w:val="both"/>
        <w:rPr>
          <w:sz w:val="24"/>
          <w:szCs w:val="24"/>
          <w:lang w:val="fr-BE"/>
        </w:rPr>
      </w:pPr>
      <w:r w:rsidRPr="00157215">
        <w:rPr>
          <w:sz w:val="24"/>
          <w:szCs w:val="24"/>
          <w:lang w:val="fr-BE"/>
        </w:rPr>
        <w:t>Ces 4 départements entretiendront un lien fonctionnel performant avec les coordonnateurs des fonctionnalités « PLIF » du niveau déconcentré qui assureront, outre l’exécution de ces fonctionnalités pour compte des directions déconcentrées, la fonction de « guichet unique » au profit des partenaires locaux.</w:t>
      </w:r>
    </w:p>
    <w:p w:rsidR="00FA729C" w:rsidRDefault="00FA729C" w:rsidP="00012DC4">
      <w:pPr>
        <w:pStyle w:val="ListParagraph"/>
        <w:widowControl/>
        <w:numPr>
          <w:ilvl w:val="0"/>
          <w:numId w:val="51"/>
        </w:numPr>
        <w:spacing w:before="240" w:after="0" w:line="240" w:lineRule="auto"/>
        <w:ind w:left="425" w:hanging="425"/>
        <w:jc w:val="both"/>
        <w:rPr>
          <w:sz w:val="24"/>
          <w:szCs w:val="24"/>
          <w:lang w:val="fr-BE"/>
        </w:rPr>
      </w:pPr>
      <w:r w:rsidRPr="00157215">
        <w:rPr>
          <w:sz w:val="24"/>
          <w:szCs w:val="24"/>
          <w:lang w:val="fr-BE"/>
        </w:rPr>
        <w:t xml:space="preserve">La </w:t>
      </w:r>
      <w:r>
        <w:rPr>
          <w:sz w:val="24"/>
          <w:szCs w:val="24"/>
          <w:lang w:val="fr-BE"/>
        </w:rPr>
        <w:t>Commissaire</w:t>
      </w:r>
      <w:r w:rsidRPr="00157215">
        <w:rPr>
          <w:sz w:val="24"/>
          <w:szCs w:val="24"/>
          <w:lang w:val="fr-BE"/>
        </w:rPr>
        <w:t xml:space="preserve"> générale souhaite que la gestion du budget de l’inspection générale et les dotations à l’égard des polices locales soient</w:t>
      </w:r>
      <w:r>
        <w:rPr>
          <w:sz w:val="24"/>
          <w:szCs w:val="24"/>
          <w:lang w:val="fr-BE"/>
        </w:rPr>
        <w:t xml:space="preserve"> transférées au sein du SPF I</w:t>
      </w:r>
      <w:r w:rsidRPr="00157215">
        <w:rPr>
          <w:sz w:val="24"/>
          <w:szCs w:val="24"/>
          <w:lang w:val="fr-BE"/>
        </w:rPr>
        <w:t>ntérieur pour y être géré</w:t>
      </w:r>
      <w:r>
        <w:rPr>
          <w:sz w:val="24"/>
          <w:szCs w:val="24"/>
          <w:lang w:val="fr-BE"/>
        </w:rPr>
        <w:t>e</w:t>
      </w:r>
      <w:r w:rsidRPr="00157215">
        <w:rPr>
          <w:sz w:val="24"/>
          <w:szCs w:val="24"/>
          <w:lang w:val="fr-BE"/>
        </w:rPr>
        <w:t>s de manière indépendante (transfert de la section budgétaire 17 vers la section 13).</w:t>
      </w:r>
    </w:p>
    <w:p w:rsidR="00FA729C" w:rsidRDefault="00FA729C" w:rsidP="00012DC4">
      <w:pPr>
        <w:pStyle w:val="ListParagraph"/>
        <w:widowControl/>
        <w:numPr>
          <w:ilvl w:val="0"/>
          <w:numId w:val="51"/>
        </w:numPr>
        <w:spacing w:before="240" w:after="0" w:line="240" w:lineRule="auto"/>
        <w:ind w:left="425" w:hanging="425"/>
        <w:jc w:val="both"/>
        <w:rPr>
          <w:sz w:val="24"/>
          <w:szCs w:val="24"/>
          <w:lang w:val="fr-BE"/>
        </w:rPr>
      </w:pPr>
      <w:r>
        <w:rPr>
          <w:sz w:val="24"/>
          <w:szCs w:val="24"/>
          <w:lang w:val="fr-BE"/>
        </w:rPr>
        <w:t>Il est évident que la future DG continuera plus que jamais à travailler au bénéfice de la Police locale dans le but de renforcer le bon fonctionnement de la police intégrée.</w:t>
      </w:r>
    </w:p>
    <w:p w:rsidR="00FA729C" w:rsidRDefault="00FA729C" w:rsidP="00CF659D">
      <w:pPr>
        <w:widowControl/>
        <w:spacing w:before="120" w:after="0" w:line="240" w:lineRule="auto"/>
        <w:jc w:val="both"/>
        <w:rPr>
          <w:sz w:val="24"/>
          <w:szCs w:val="24"/>
          <w:lang w:val="fr-BE"/>
        </w:rPr>
      </w:pPr>
    </w:p>
    <w:p w:rsidR="00FA729C" w:rsidRDefault="00FA729C" w:rsidP="00CF659D">
      <w:pPr>
        <w:widowControl/>
        <w:spacing w:before="120" w:after="0" w:line="240" w:lineRule="auto"/>
        <w:jc w:val="both"/>
        <w:rPr>
          <w:sz w:val="24"/>
          <w:szCs w:val="24"/>
          <w:lang w:val="fr-BE"/>
        </w:rPr>
      </w:pPr>
    </w:p>
    <w:p w:rsidR="00FA729C" w:rsidRDefault="00FA729C" w:rsidP="00CF659D">
      <w:pPr>
        <w:widowControl/>
        <w:spacing w:before="120" w:after="0" w:line="240" w:lineRule="auto"/>
        <w:jc w:val="both"/>
        <w:rPr>
          <w:sz w:val="24"/>
          <w:szCs w:val="24"/>
          <w:lang w:val="fr-BE"/>
        </w:rPr>
      </w:pPr>
    </w:p>
    <w:p w:rsidR="00FA729C" w:rsidRDefault="00FA729C">
      <w:pPr>
        <w:widowControl/>
        <w:spacing w:after="0" w:line="240" w:lineRule="auto"/>
        <w:rPr>
          <w:rFonts w:ascii="Arial" w:hAnsi="Arial" w:cs="Arial"/>
          <w:b/>
          <w:sz w:val="24"/>
          <w:szCs w:val="24"/>
          <w:u w:val="single"/>
          <w:lang w:val="fr-FR"/>
        </w:rPr>
      </w:pPr>
      <w:r>
        <w:rPr>
          <w:rFonts w:ascii="Arial" w:hAnsi="Arial" w:cs="Arial"/>
          <w:b/>
          <w:sz w:val="24"/>
          <w:szCs w:val="24"/>
          <w:u w:val="single"/>
          <w:lang w:val="fr-FR"/>
        </w:rPr>
        <w:br w:type="page"/>
      </w:r>
    </w:p>
    <w:p w:rsidR="00FA729C" w:rsidRPr="009347C2" w:rsidRDefault="00FA729C" w:rsidP="00E655DB">
      <w:pPr>
        <w:tabs>
          <w:tab w:val="left" w:pos="142"/>
        </w:tabs>
        <w:spacing w:after="0" w:line="240" w:lineRule="auto"/>
        <w:jc w:val="center"/>
        <w:rPr>
          <w:rFonts w:ascii="Arial" w:hAnsi="Arial" w:cs="Arial"/>
          <w:b/>
          <w:sz w:val="24"/>
          <w:szCs w:val="24"/>
          <w:lang w:val="fr-BE"/>
        </w:rPr>
      </w:pPr>
      <w:r w:rsidRPr="009347C2">
        <w:rPr>
          <w:rFonts w:ascii="Arial" w:hAnsi="Arial" w:cs="Arial"/>
          <w:b/>
          <w:sz w:val="24"/>
          <w:szCs w:val="24"/>
          <w:u w:val="single"/>
          <w:lang w:val="fr-FR"/>
        </w:rPr>
        <w:t>SCHEMA 2</w:t>
      </w:r>
      <w:r w:rsidRPr="009347C2">
        <w:rPr>
          <w:rFonts w:ascii="Arial" w:hAnsi="Arial" w:cs="Arial"/>
          <w:b/>
          <w:sz w:val="24"/>
          <w:szCs w:val="24"/>
          <w:lang w:val="fr-FR"/>
        </w:rPr>
        <w:t> : l</w:t>
      </w:r>
      <w:r w:rsidRPr="009347C2">
        <w:rPr>
          <w:rFonts w:ascii="Arial" w:hAnsi="Arial" w:cs="Arial"/>
          <w:b/>
          <w:sz w:val="24"/>
          <w:szCs w:val="24"/>
          <w:lang w:val="fr-BE"/>
        </w:rPr>
        <w:t>a nouvelle structure du commissariat général</w:t>
      </w:r>
    </w:p>
    <w:p w:rsidR="00FA729C" w:rsidRPr="00157215" w:rsidRDefault="00FA729C" w:rsidP="00E655DB">
      <w:pPr>
        <w:tabs>
          <w:tab w:val="left" w:pos="142"/>
        </w:tabs>
        <w:spacing w:after="0" w:line="240" w:lineRule="auto"/>
        <w:jc w:val="center"/>
        <w:rPr>
          <w:rFonts w:ascii="Arial" w:hAnsi="Arial" w:cs="Arial"/>
          <w:b/>
          <w:sz w:val="8"/>
          <w:szCs w:val="8"/>
          <w:lang w:val="fr-BE"/>
        </w:rPr>
      </w:pPr>
    </w:p>
    <w:p w:rsidR="00FA729C" w:rsidRPr="00157215" w:rsidRDefault="00FA729C" w:rsidP="00E655DB">
      <w:pPr>
        <w:tabs>
          <w:tab w:val="left" w:pos="142"/>
        </w:tabs>
        <w:spacing w:after="0" w:line="240" w:lineRule="auto"/>
        <w:jc w:val="center"/>
        <w:rPr>
          <w:rFonts w:ascii="Arial" w:hAnsi="Arial" w:cs="Arial"/>
          <w:b/>
          <w:sz w:val="20"/>
          <w:szCs w:val="20"/>
          <w:lang w:val="fr-BE"/>
        </w:rPr>
      </w:pPr>
      <w:r>
        <w:rPr>
          <w:rFonts w:ascii="Arial" w:hAnsi="Arial" w:cs="Arial"/>
          <w:b/>
          <w:sz w:val="20"/>
          <w:szCs w:val="20"/>
          <w:lang w:val="fr-BE"/>
        </w:rPr>
        <w:t>(</w:t>
      </w:r>
      <w:r w:rsidRPr="00157215">
        <w:rPr>
          <w:rFonts w:ascii="Arial" w:hAnsi="Arial" w:cs="Arial"/>
          <w:b/>
          <w:sz w:val="20"/>
          <w:szCs w:val="20"/>
          <w:u w:val="single"/>
          <w:lang w:val="fr-BE"/>
        </w:rPr>
        <w:t>après</w:t>
      </w:r>
      <w:r w:rsidRPr="00157215">
        <w:rPr>
          <w:rFonts w:ascii="Arial" w:hAnsi="Arial" w:cs="Arial"/>
          <w:b/>
          <w:sz w:val="20"/>
          <w:szCs w:val="20"/>
          <w:lang w:val="fr-BE"/>
        </w:rPr>
        <w:t xml:space="preserve"> absorption des fonctionnalités de la DGS)</w:t>
      </w:r>
    </w:p>
    <w:p w:rsidR="00FA729C" w:rsidRPr="00157215" w:rsidRDefault="00FA729C" w:rsidP="00C6120B">
      <w:pPr>
        <w:tabs>
          <w:tab w:val="left" w:pos="142"/>
        </w:tabs>
        <w:jc w:val="center"/>
        <w:rPr>
          <w:rFonts w:ascii="Arial" w:hAnsi="Arial" w:cs="Arial"/>
          <w:b/>
          <w:sz w:val="32"/>
          <w:szCs w:val="32"/>
          <w:lang w:val="fr-BE"/>
        </w:rPr>
      </w:pPr>
      <w:r>
        <w:rPr>
          <w:noProof/>
          <w:lang w:val="fr-BE" w:eastAsia="fr-BE"/>
        </w:rPr>
        <w:pict>
          <v:rect id="Rectangle 40" o:spid="_x0000_s1075" style="position:absolute;left:0;text-align:left;margin-left:0;margin-top:28.1pt;width:478.15pt;height:585.75pt;z-index:25157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" filled="f" strokecolor="#f60" strokeweight="2.25pt">
            <v:stroke dashstyle="dashDot"/>
          </v:rect>
        </w:pict>
      </w:r>
    </w:p>
    <w:p w:rsidR="00FA729C" w:rsidRPr="00157215" w:rsidRDefault="00FA729C" w:rsidP="00C6120B">
      <w:pPr>
        <w:tabs>
          <w:tab w:val="left" w:pos="180"/>
          <w:tab w:val="left" w:pos="1800"/>
          <w:tab w:val="left" w:pos="2520"/>
        </w:tabs>
        <w:jc w:val="center"/>
        <w:rPr>
          <w:rFonts w:ascii="Arial" w:hAnsi="Arial" w:cs="Arial"/>
          <w:sz w:val="32"/>
          <w:szCs w:val="32"/>
          <w:lang w:val="fr-BE"/>
        </w:rPr>
      </w:pPr>
      <w:r>
        <w:rPr>
          <w:noProof/>
          <w:lang w:val="fr-BE" w:eastAsia="fr-BE"/>
        </w:rPr>
        <w:pict>
          <v:rect id="Rectangle 38" o:spid="_x0000_s1076" style="position:absolute;left:0;text-align:left;margin-left:196.5pt;margin-top:29.95pt;width:75.75pt;height:42pt;z-index:25158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" strokecolor="#f79646">
            <v:shadow color="#868686"/>
            <v:textbox>
              <w:txbxContent>
                <w:p w:rsidR="00FA729C" w:rsidRDefault="00FA729C" w:rsidP="00C6120B">
                  <w:pPr>
                    <w:spacing w:after="0" w:line="240" w:lineRule="auto"/>
                    <w:jc w:val="center"/>
                    <w:rPr>
                      <w:rFonts w:ascii="Arial" w:hAnsi="Arial" w:cs="Arial"/>
                      <w:b/>
                      <w:sz w:val="18"/>
                      <w:szCs w:val="18"/>
                      <w:lang w:val="fr-BE"/>
                    </w:rPr>
                  </w:pPr>
                  <w:r w:rsidRPr="00373A6D">
                    <w:rPr>
                      <w:rFonts w:ascii="Arial" w:hAnsi="Arial" w:cs="Arial"/>
                      <w:b/>
                      <w:sz w:val="18"/>
                      <w:szCs w:val="18"/>
                      <w:lang w:val="fr-BE"/>
                    </w:rPr>
                    <w:t>Cabinet</w:t>
                  </w:r>
                </w:p>
                <w:p w:rsidR="00FA729C" w:rsidRPr="00495BAD" w:rsidRDefault="00FA729C" w:rsidP="00C6120B">
                  <w:pPr>
                    <w:spacing w:after="0" w:line="240" w:lineRule="auto"/>
                    <w:jc w:val="center"/>
                    <w:rPr>
                      <w:rFonts w:ascii="Arial" w:hAnsi="Arial" w:cs="Arial"/>
                      <w:b/>
                      <w:sz w:val="4"/>
                      <w:szCs w:val="4"/>
                      <w:lang w:val="fr-BE"/>
                    </w:rPr>
                  </w:pPr>
                </w:p>
                <w:p w:rsidR="00FA729C" w:rsidRDefault="00FA729C" w:rsidP="00C6120B">
                  <w:pPr>
                    <w:spacing w:after="0" w:line="240" w:lineRule="auto"/>
                    <w:jc w:val="center"/>
                    <w:rPr>
                      <w:rFonts w:ascii="Arial" w:hAnsi="Arial" w:cs="Arial"/>
                      <w:b/>
                      <w:sz w:val="16"/>
                      <w:szCs w:val="16"/>
                      <w:lang w:val="fr-BE"/>
                    </w:rPr>
                  </w:pPr>
                  <w:r w:rsidRPr="00495BAD">
                    <w:rPr>
                      <w:rFonts w:ascii="Arial" w:hAnsi="Arial" w:cs="Arial"/>
                      <w:b/>
                      <w:sz w:val="16"/>
                      <w:szCs w:val="16"/>
                      <w:lang w:val="fr-BE"/>
                    </w:rPr>
                    <w:t>et secrétariat</w:t>
                  </w:r>
                </w:p>
                <w:p w:rsidR="00FA729C" w:rsidRPr="00495BAD" w:rsidRDefault="00FA729C" w:rsidP="00C6120B">
                  <w:pPr>
                    <w:spacing w:after="0" w:line="240" w:lineRule="auto"/>
                    <w:jc w:val="center"/>
                    <w:rPr>
                      <w:rFonts w:ascii="Arial" w:hAnsi="Arial" w:cs="Arial"/>
                      <w:b/>
                      <w:sz w:val="4"/>
                      <w:szCs w:val="4"/>
                      <w:lang w:val="fr-BE"/>
                    </w:rPr>
                  </w:pPr>
                </w:p>
                <w:p w:rsidR="00FA729C" w:rsidRPr="00012DC4" w:rsidRDefault="00FA729C" w:rsidP="00C6120B">
                  <w:pPr>
                    <w:spacing w:after="0" w:line="240" w:lineRule="auto"/>
                    <w:jc w:val="center"/>
                    <w:rPr>
                      <w:rFonts w:ascii="Arial" w:hAnsi="Arial" w:cs="Arial"/>
                      <w:b/>
                      <w:sz w:val="18"/>
                      <w:szCs w:val="18"/>
                      <w:lang w:val="fr-BE"/>
                    </w:rPr>
                  </w:pPr>
                  <w:r w:rsidRPr="00012DC4">
                    <w:rPr>
                      <w:rFonts w:ascii="Arial" w:hAnsi="Arial" w:cs="Arial"/>
                      <w:sz w:val="18"/>
                      <w:szCs w:val="18"/>
                      <w:lang w:val="fr-BE"/>
                    </w:rPr>
                    <w:t>(chef cabinet)</w:t>
                  </w:r>
                </w:p>
              </w:txbxContent>
            </v:textbox>
          </v:rect>
        </w:pict>
      </w:r>
      <w:r>
        <w:rPr>
          <w:noProof/>
          <w:lang w:val="fr-BE" w:eastAsia="fr-BE"/>
        </w:rPr>
        <w:pict>
          <v:rect id="Rectangle 39" o:spid="_x0000_s1077" style="position:absolute;left:0;text-align:left;margin-left:152.25pt;margin-top:8.2pt;width:168pt;height:69pt;z-index:25157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" fillcolor="#fc9" strokecolor="red" strokeweight="1pt">
            <v:shadow on="t"/>
            <v:textbox>
              <w:txbxContent>
                <w:p w:rsidR="00FA729C" w:rsidRPr="00E82AF4" w:rsidRDefault="00FA729C" w:rsidP="00C6120B">
                  <w:pPr>
                    <w:ind w:left="284"/>
                    <w:rPr>
                      <w:rFonts w:ascii="Arial" w:hAnsi="Arial" w:cs="Arial"/>
                      <w:b/>
                    </w:rPr>
                  </w:pPr>
                  <w:r>
                    <w:rPr>
                      <w:rFonts w:ascii="Arial" w:hAnsi="Arial" w:cs="Arial"/>
                      <w:b/>
                    </w:rPr>
                    <w:t xml:space="preserve"> Commissaire</w:t>
                  </w:r>
                  <w:r w:rsidRPr="00E82AF4">
                    <w:rPr>
                      <w:rFonts w:ascii="Arial" w:hAnsi="Arial" w:cs="Arial"/>
                      <w:b/>
                    </w:rPr>
                    <w:t xml:space="preserve"> générale</w:t>
                  </w:r>
                </w:p>
                <w:p w:rsidR="00FA729C" w:rsidRPr="00266437" w:rsidRDefault="00FA729C" w:rsidP="00C6120B">
                  <w:pPr>
                    <w:jc w:val="center"/>
                    <w:rPr>
                      <w:rFonts w:ascii="Arial" w:hAnsi="Arial" w:cs="Arial"/>
                      <w:b/>
                      <w:sz w:val="4"/>
                      <w:szCs w:val="4"/>
                    </w:rPr>
                  </w:pPr>
                </w:p>
              </w:txbxContent>
            </v:textbox>
          </v:rect>
        </w:pict>
      </w:r>
    </w:p>
    <w:p w:rsidR="00FA729C" w:rsidRPr="00157215" w:rsidRDefault="00FA729C" w:rsidP="00C6120B">
      <w:pPr>
        <w:tabs>
          <w:tab w:val="left" w:pos="1080"/>
        </w:tabs>
        <w:jc w:val="both"/>
        <w:rPr>
          <w:rFonts w:ascii="Arial" w:hAnsi="Arial" w:cs="Arial"/>
          <w:sz w:val="32"/>
          <w:szCs w:val="32"/>
          <w:lang w:val="fr-BE"/>
        </w:rPr>
      </w:pPr>
      <w:r w:rsidRPr="00157215">
        <w:rPr>
          <w:rFonts w:ascii="Arial" w:hAnsi="Arial" w:cs="Arial"/>
          <w:sz w:val="32"/>
          <w:szCs w:val="32"/>
          <w:lang w:val="fr-BE"/>
        </w:rPr>
        <w:tab/>
      </w:r>
    </w:p>
    <w:p w:rsidR="00FA729C" w:rsidRPr="00157215" w:rsidRDefault="00FA729C" w:rsidP="00C6120B">
      <w:pPr>
        <w:tabs>
          <w:tab w:val="left" w:pos="1080"/>
        </w:tabs>
        <w:jc w:val="both"/>
        <w:rPr>
          <w:rFonts w:ascii="Arial" w:hAnsi="Arial" w:cs="Arial"/>
          <w:lang w:val="fr-BE"/>
        </w:rPr>
      </w:pPr>
      <w:r>
        <w:rPr>
          <w:noProof/>
          <w:lang w:val="fr-BE" w:eastAsia="fr-BE"/>
        </w:rPr>
        <w:pict>
          <v:shape id="Forme libre 36" o:spid="_x0000_s1078" style="position:absolute;left:0;text-align:left;margin-left:236.2pt;margin-top:14.9pt;width:3.6pt;height:399.75pt;z-index:251574784;visibility:visible;mso-wrap-style:square;mso-wrap-distance-left:9pt;mso-wrap-distance-top:0;mso-wrap-distance-right:9pt;mso-wrap-distance-bottom:0;mso-position-horizontal:absolute;mso-position-horizontal-relative:text;mso-position-vertical:absolute;mso-position-vertical-relative:text;v-text-anchor:top" coordsize="10000,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" path="m,c3333,3333,6667,6397,10000,9730e" filled="f" strokecolor="#f60" strokeweight="4.5pt">
            <v:stroke endarrow="block"/>
            <v:path arrowok="t" o:connecttype="custom" o:connectlocs="0,0;45719,5076825" o:connectangles="0,0"/>
          </v:shape>
        </w:pict>
      </w:r>
      <w:r w:rsidRPr="00157215">
        <w:rPr>
          <w:rFonts w:ascii="Arial" w:hAnsi="Arial" w:cs="Arial"/>
          <w:lang w:val="fr-BE"/>
        </w:rPr>
        <w:tab/>
      </w:r>
    </w:p>
    <w:p w:rsidR="00FA729C" w:rsidRPr="00157215" w:rsidRDefault="00FA729C" w:rsidP="00C6120B">
      <w:pPr>
        <w:tabs>
          <w:tab w:val="left" w:pos="1080"/>
        </w:tabs>
        <w:jc w:val="both"/>
        <w:rPr>
          <w:rFonts w:ascii="Arial" w:hAnsi="Arial" w:cs="Arial"/>
          <w:lang w:val="fr-BE"/>
        </w:rPr>
      </w:pPr>
      <w:r>
        <w:rPr>
          <w:noProof/>
          <w:lang w:val="fr-BE" w:eastAsia="fr-BE"/>
        </w:rPr>
        <w:pict>
          <v:rect id="Rectangle 33" o:spid="_x0000_s1079" style="position:absolute;left:0;text-align:left;margin-left:13.5pt;margin-top:15.1pt;width:453pt;height:342.75pt;z-index:25156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" fillcolor="#fde9d9" strokecolor="#e36c0a" strokeweight="2.25pt">
            <v:textbox>
              <w:txbxContent>
                <w:p w:rsidR="00FA729C" w:rsidRPr="009146C2" w:rsidRDefault="00FA729C" w:rsidP="00C6120B">
                  <w:pPr>
                    <w:jc w:val="center"/>
                    <w:rPr>
                      <w:rFonts w:ascii="Arial" w:hAnsi="Arial" w:cs="Arial"/>
                      <w:b/>
                      <w:sz w:val="20"/>
                      <w:szCs w:val="20"/>
                      <w:lang w:val="fr-BE"/>
                    </w:rPr>
                  </w:pPr>
                  <w:r>
                    <w:rPr>
                      <w:rFonts w:ascii="Arial" w:hAnsi="Arial" w:cs="Arial"/>
                      <w:b/>
                      <w:sz w:val="20"/>
                      <w:szCs w:val="20"/>
                      <w:lang w:val="fr-BE"/>
                    </w:rPr>
                    <w:t xml:space="preserve">  </w:t>
                  </w:r>
                </w:p>
              </w:txbxContent>
            </v:textbox>
          </v:rect>
        </w:pict>
      </w:r>
      <w:r w:rsidRPr="00157215">
        <w:rPr>
          <w:rFonts w:ascii="Arial" w:hAnsi="Arial" w:cs="Arial"/>
          <w:lang w:val="fr-BE"/>
        </w:rPr>
        <w:t xml:space="preserve"> </w:t>
      </w:r>
    </w:p>
    <w:p w:rsidR="00FA729C" w:rsidRPr="00157215" w:rsidRDefault="00FA729C" w:rsidP="00C6120B">
      <w:pPr>
        <w:tabs>
          <w:tab w:val="left" w:pos="1080"/>
        </w:tabs>
        <w:jc w:val="both"/>
        <w:rPr>
          <w:rFonts w:ascii="Arial" w:hAnsi="Arial" w:cs="Arial"/>
          <w:lang w:val="fr-BE"/>
        </w:rPr>
      </w:pPr>
      <w:r>
        <w:rPr>
          <w:noProof/>
          <w:lang w:val="fr-BE" w:eastAsia="fr-BE"/>
        </w:rPr>
        <w:pict>
          <v:rect id="Rectangle 32" o:spid="_x0000_s1080" style="position:absolute;left:0;text-align:left;margin-left:257.25pt;margin-top:4.05pt;width:199pt;height:242.25pt;z-index:25157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" filled="f" strokecolor="#e36c0a" strokeweight="1.5pt">
            <v:textbox>
              <w:txbxContent>
                <w:p w:rsidR="00FA729C" w:rsidRDefault="00FA729C" w:rsidP="00C6120B">
                  <w:pPr>
                    <w:spacing w:after="0" w:line="240" w:lineRule="auto"/>
                    <w:jc w:val="center"/>
                    <w:rPr>
                      <w:rFonts w:ascii="Arial" w:hAnsi="Arial" w:cs="Arial"/>
                      <w:b/>
                      <w:sz w:val="20"/>
                      <w:szCs w:val="20"/>
                      <w:u w:val="single"/>
                      <w:lang w:val="fr-BE"/>
                    </w:rPr>
                  </w:pPr>
                  <w:r>
                    <w:rPr>
                      <w:rFonts w:ascii="Arial" w:hAnsi="Arial" w:cs="Arial"/>
                      <w:b/>
                      <w:sz w:val="16"/>
                      <w:szCs w:val="16"/>
                      <w:lang w:val="fr-BE"/>
                    </w:rPr>
                    <w:t>(5</w:t>
                  </w:r>
                  <w:r w:rsidRPr="00B11AC9">
                    <w:rPr>
                      <w:rFonts w:ascii="Arial" w:hAnsi="Arial" w:cs="Arial"/>
                      <w:b/>
                      <w:sz w:val="16"/>
                      <w:szCs w:val="16"/>
                      <w:lang w:val="fr-BE"/>
                    </w:rPr>
                    <w:t>)</w:t>
                  </w:r>
                  <w:r>
                    <w:rPr>
                      <w:rFonts w:ascii="Arial" w:hAnsi="Arial" w:cs="Arial"/>
                      <w:b/>
                      <w:sz w:val="20"/>
                      <w:szCs w:val="20"/>
                      <w:lang w:val="fr-BE"/>
                    </w:rPr>
                    <w:t xml:space="preserve"> </w:t>
                  </w:r>
                  <w:r w:rsidRPr="00D02235">
                    <w:rPr>
                      <w:rFonts w:ascii="Arial" w:hAnsi="Arial" w:cs="Arial"/>
                      <w:b/>
                      <w:sz w:val="20"/>
                      <w:szCs w:val="20"/>
                      <w:u w:val="single"/>
                      <w:lang w:val="fr-BE"/>
                    </w:rPr>
                    <w:t>Département</w:t>
                  </w:r>
                </w:p>
                <w:p w:rsidR="00FA729C" w:rsidRPr="003C271E" w:rsidRDefault="00FA729C" w:rsidP="00C6120B">
                  <w:pPr>
                    <w:spacing w:after="0" w:line="240" w:lineRule="auto"/>
                    <w:jc w:val="center"/>
                    <w:rPr>
                      <w:rFonts w:ascii="Arial" w:hAnsi="Arial" w:cs="Arial"/>
                      <w:b/>
                      <w:sz w:val="4"/>
                      <w:szCs w:val="4"/>
                      <w:u w:val="single"/>
                      <w:lang w:val="fr-BE"/>
                    </w:rPr>
                  </w:pPr>
                </w:p>
                <w:p w:rsidR="00FA729C" w:rsidRPr="00E82AF4" w:rsidRDefault="00FA729C" w:rsidP="00C6120B">
                  <w:pPr>
                    <w:spacing w:after="0" w:line="240" w:lineRule="auto"/>
                    <w:jc w:val="center"/>
                    <w:rPr>
                      <w:rFonts w:ascii="Arial" w:hAnsi="Arial" w:cs="Arial"/>
                      <w:b/>
                      <w:lang w:val="fr-BE"/>
                    </w:rPr>
                  </w:pPr>
                  <w:r>
                    <w:rPr>
                      <w:rFonts w:ascii="Arial" w:hAnsi="Arial" w:cs="Arial"/>
                      <w:b/>
                      <w:lang w:val="fr-BE"/>
                    </w:rPr>
                    <w:t>s</w:t>
                  </w:r>
                  <w:r w:rsidRPr="00E82AF4">
                    <w:rPr>
                      <w:rFonts w:ascii="Arial" w:hAnsi="Arial" w:cs="Arial"/>
                      <w:b/>
                      <w:lang w:val="fr-BE"/>
                    </w:rPr>
                    <w:t>traté</w:t>
                  </w:r>
                  <w:r>
                    <w:rPr>
                      <w:rFonts w:ascii="Arial" w:hAnsi="Arial" w:cs="Arial"/>
                      <w:b/>
                      <w:lang w:val="fr-BE"/>
                    </w:rPr>
                    <w:t>gie policière</w:t>
                  </w:r>
                  <w:r w:rsidRPr="00E82AF4">
                    <w:rPr>
                      <w:rFonts w:ascii="Arial" w:hAnsi="Arial" w:cs="Arial"/>
                      <w:b/>
                      <w:lang w:val="fr-BE"/>
                    </w:rPr>
                    <w:t xml:space="preserve"> </w:t>
                  </w:r>
                </w:p>
              </w:txbxContent>
            </v:textbox>
          </v:rect>
        </w:pict>
      </w:r>
      <w:r>
        <w:rPr>
          <w:noProof/>
          <w:lang w:val="fr-BE" w:eastAsia="fr-BE"/>
        </w:rPr>
        <w:pict>
          <v:rect id="Rectangle 31" o:spid="_x0000_s1081" style="position:absolute;left:0;text-align:left;margin-left:24.75pt;margin-top:4.05pt;width:198.3pt;height:52.5pt;z-index:25157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" filled="f" strokecolor="#e36c0a" strokeweight="1.5pt">
            <v:textbox>
              <w:txbxContent>
                <w:p w:rsidR="00FA729C" w:rsidRPr="00012DC4" w:rsidRDefault="00FA729C" w:rsidP="00C6120B">
                  <w:pPr>
                    <w:spacing w:after="0" w:line="240" w:lineRule="auto"/>
                    <w:jc w:val="center"/>
                    <w:rPr>
                      <w:rFonts w:ascii="Arial" w:hAnsi="Arial" w:cs="Arial"/>
                      <w:b/>
                      <w:sz w:val="20"/>
                      <w:szCs w:val="20"/>
                      <w:u w:val="single"/>
                      <w:lang w:val="fr-BE"/>
                    </w:rPr>
                  </w:pPr>
                  <w:r w:rsidRPr="00012DC4">
                    <w:rPr>
                      <w:rFonts w:ascii="Arial" w:hAnsi="Arial" w:cs="Arial"/>
                      <w:b/>
                      <w:sz w:val="16"/>
                      <w:szCs w:val="16"/>
                      <w:lang w:val="fr-BE"/>
                    </w:rPr>
                    <w:t xml:space="preserve">(1) </w:t>
                  </w:r>
                  <w:r w:rsidRPr="00012DC4">
                    <w:rPr>
                      <w:rFonts w:ascii="Arial" w:hAnsi="Arial" w:cs="Arial"/>
                      <w:b/>
                      <w:sz w:val="20"/>
                      <w:szCs w:val="20"/>
                      <w:u w:val="single"/>
                      <w:lang w:val="fr-BE"/>
                    </w:rPr>
                    <w:t>Département CGO</w:t>
                  </w:r>
                </w:p>
                <w:p w:rsidR="00FA729C" w:rsidRPr="003C271E" w:rsidRDefault="00FA729C" w:rsidP="00C6120B">
                  <w:pPr>
                    <w:spacing w:after="0" w:line="240" w:lineRule="auto"/>
                    <w:jc w:val="center"/>
                    <w:rPr>
                      <w:rFonts w:ascii="Arial" w:hAnsi="Arial" w:cs="Arial"/>
                      <w:b/>
                      <w:sz w:val="4"/>
                      <w:szCs w:val="4"/>
                      <w:u w:val="single"/>
                      <w:lang w:val="fr-BE"/>
                    </w:rPr>
                  </w:pPr>
                </w:p>
                <w:p w:rsidR="00FA729C" w:rsidRPr="00E12D47" w:rsidRDefault="00FA729C" w:rsidP="00C6120B">
                  <w:pPr>
                    <w:rPr>
                      <w:rFonts w:ascii="Arial" w:hAnsi="Arial" w:cs="Arial"/>
                      <w:b/>
                      <w:sz w:val="16"/>
                      <w:szCs w:val="16"/>
                      <w:lang w:val="fr-BE"/>
                    </w:rPr>
                  </w:pP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shape id="Forme libre 43" o:spid="_x0000_s1082" style="position:absolute;left:0;text-align:left;margin-left:224.15pt;margin-top:3.25pt;width:15pt;height:3.55pt;z-index:251592192;visibility:visible;mso-wrap-style:square;mso-wrap-distance-left:9pt;mso-wrap-distance-top:0;mso-wrap-distance-right:9pt;mso-wrap-distance-bottom:0;mso-position-horizontal:absolute;mso-position-horizontal-relative:text;mso-position-vertical:absolute;mso-position-vertical-relative:text;v-text-anchor:top"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" path="m,l885,e" filled="f" strokecolor="#f60" strokeweight="3pt">
            <v:path arrowok="t" o:connecttype="custom" o:connectlocs="0,0;190500,0" o:connectangles="0,0"/>
          </v:shape>
        </w:pict>
      </w:r>
      <w:r>
        <w:rPr>
          <w:noProof/>
          <w:lang w:val="fr-BE" w:eastAsia="fr-BE"/>
        </w:rPr>
        <w:pict>
          <v:rect id="Rectangle 30" o:spid="_x0000_s1083" style="position:absolute;left:0;text-align:left;margin-left:29.65pt;margin-top:5.55pt;width:186.7pt;height:18pt;z-index:25157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" strokecolor="#333">
            <v:textbox>
              <w:txbxContent>
                <w:p w:rsidR="00FA729C" w:rsidRPr="005B6E72" w:rsidRDefault="00FA729C" w:rsidP="00C6120B">
                  <w:pPr>
                    <w:rPr>
                      <w:rFonts w:ascii="Arial" w:hAnsi="Arial" w:cs="Arial"/>
                      <w:sz w:val="18"/>
                      <w:szCs w:val="18"/>
                      <w:lang w:val="fr-BE"/>
                    </w:rPr>
                  </w:pPr>
                  <w:r w:rsidRPr="005B6E72">
                    <w:rPr>
                      <w:rFonts w:ascii="Arial" w:hAnsi="Arial" w:cs="Arial"/>
                      <w:b/>
                      <w:sz w:val="20"/>
                      <w:szCs w:val="20"/>
                      <w:lang w:val="fr-BE"/>
                    </w:rPr>
                    <w:t>CGO</w:t>
                  </w:r>
                  <w:r w:rsidRPr="005B6E72">
                    <w:rPr>
                      <w:rFonts w:ascii="Arial" w:hAnsi="Arial" w:cs="Arial"/>
                      <w:b/>
                      <w:sz w:val="18"/>
                      <w:szCs w:val="18"/>
                      <w:lang w:val="fr-BE"/>
                    </w:rPr>
                    <w:t xml:space="preserve"> </w:t>
                  </w:r>
                  <w:r>
                    <w:rPr>
                      <w:rFonts w:ascii="Arial" w:hAnsi="Arial" w:cs="Arial"/>
                      <w:sz w:val="18"/>
                      <w:szCs w:val="18"/>
                      <w:lang w:val="fr-BE"/>
                    </w:rPr>
                    <w:t xml:space="preserve">(info’s policières ops </w:t>
                  </w:r>
                  <w:r w:rsidRPr="005B6E72">
                    <w:rPr>
                      <w:rFonts w:ascii="Arial" w:hAnsi="Arial" w:cs="Arial"/>
                      <w:sz w:val="18"/>
                      <w:szCs w:val="18"/>
                      <w:lang w:val="fr-BE"/>
                    </w:rPr>
                    <w:t>et non ops)</w:t>
                  </w:r>
                </w:p>
              </w:txbxContent>
            </v:textbox>
          </v:rect>
        </w:pict>
      </w:r>
      <w:r>
        <w:rPr>
          <w:noProof/>
          <w:lang w:val="fr-BE" w:eastAsia="fr-BE"/>
        </w:rPr>
        <w:pict>
          <v:rect id="Rectangle 29" o:spid="_x0000_s1084" style="position:absolute;left:0;text-align:left;margin-left:267pt;margin-top:19.6pt;width:182.25pt;height:85.5pt;z-index:25157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" strokecolor="#333">
            <v:textbox>
              <w:txbxContent>
                <w:p w:rsidR="00FA729C" w:rsidRDefault="00FA729C" w:rsidP="00C6120B">
                  <w:pPr>
                    <w:spacing w:after="0" w:line="240" w:lineRule="auto"/>
                    <w:jc w:val="center"/>
                    <w:rPr>
                      <w:rFonts w:ascii="Arial" w:hAnsi="Arial" w:cs="Arial"/>
                      <w:b/>
                      <w:sz w:val="20"/>
                      <w:szCs w:val="20"/>
                      <w:lang w:val="fr-BE"/>
                    </w:rPr>
                  </w:pPr>
                  <w:r w:rsidRPr="00E12D47">
                    <w:rPr>
                      <w:rFonts w:ascii="Arial" w:hAnsi="Arial" w:cs="Arial"/>
                      <w:b/>
                      <w:sz w:val="20"/>
                      <w:szCs w:val="20"/>
                      <w:lang w:val="fr-BE"/>
                    </w:rPr>
                    <w:t>Stratégie policière</w:t>
                  </w:r>
                </w:p>
                <w:p w:rsidR="00FA729C" w:rsidRDefault="00FA729C" w:rsidP="00F11380">
                  <w:pPr>
                    <w:widowControl/>
                    <w:numPr>
                      <w:ilvl w:val="0"/>
                      <w:numId w:val="32"/>
                    </w:numPr>
                    <w:spacing w:after="0" w:line="240" w:lineRule="auto"/>
                    <w:ind w:left="142" w:hanging="142"/>
                    <w:rPr>
                      <w:rFonts w:ascii="Arial" w:hAnsi="Arial" w:cs="Arial"/>
                      <w:sz w:val="18"/>
                      <w:szCs w:val="18"/>
                      <w:lang w:val="fr-BE"/>
                    </w:rPr>
                  </w:pPr>
                  <w:r>
                    <w:rPr>
                      <w:rFonts w:ascii="Arial" w:hAnsi="Arial" w:cs="Arial"/>
                      <w:sz w:val="18"/>
                      <w:szCs w:val="18"/>
                      <w:lang w:val="fr-BE"/>
                    </w:rPr>
                    <w:t>exécution du PNS</w:t>
                  </w:r>
                </w:p>
                <w:p w:rsidR="00FA729C" w:rsidRPr="003431DB" w:rsidRDefault="00FA729C" w:rsidP="00C6120B">
                  <w:pPr>
                    <w:widowControl/>
                    <w:spacing w:after="0" w:line="240" w:lineRule="auto"/>
                    <w:ind w:left="142"/>
                    <w:rPr>
                      <w:rFonts w:ascii="Arial" w:hAnsi="Arial" w:cs="Arial"/>
                      <w:sz w:val="8"/>
                      <w:szCs w:val="8"/>
                      <w:lang w:val="fr-BE"/>
                    </w:rPr>
                  </w:pPr>
                </w:p>
                <w:p w:rsidR="00FA729C" w:rsidRPr="00012DC4" w:rsidRDefault="00FA729C" w:rsidP="00F11380">
                  <w:pPr>
                    <w:widowControl/>
                    <w:numPr>
                      <w:ilvl w:val="0"/>
                      <w:numId w:val="32"/>
                    </w:numPr>
                    <w:spacing w:after="0" w:line="240" w:lineRule="auto"/>
                    <w:ind w:left="142" w:hanging="142"/>
                    <w:rPr>
                      <w:rFonts w:ascii="Arial" w:hAnsi="Arial" w:cs="Arial"/>
                      <w:sz w:val="18"/>
                      <w:szCs w:val="18"/>
                      <w:lang w:val="fr-BE"/>
                    </w:rPr>
                  </w:pPr>
                  <w:r w:rsidRPr="00012DC4">
                    <w:rPr>
                      <w:rFonts w:ascii="Arial" w:hAnsi="Arial" w:cs="Arial"/>
                      <w:sz w:val="18"/>
                      <w:szCs w:val="18"/>
                      <w:lang w:val="fr-BE"/>
                    </w:rPr>
                    <w:t>stratégie policière (décision ; planification ; implémentation ; supervision ; suivi ; évaluation)</w:t>
                  </w:r>
                </w:p>
                <w:p w:rsidR="00FA729C" w:rsidRPr="003431DB" w:rsidRDefault="00FA729C" w:rsidP="00C6120B">
                  <w:pPr>
                    <w:widowControl/>
                    <w:spacing w:after="0" w:line="240" w:lineRule="auto"/>
                    <w:ind w:left="142"/>
                    <w:rPr>
                      <w:rFonts w:ascii="Arial" w:hAnsi="Arial" w:cs="Arial"/>
                      <w:sz w:val="8"/>
                      <w:szCs w:val="8"/>
                      <w:lang w:val="fr-BE"/>
                    </w:rPr>
                  </w:pPr>
                </w:p>
                <w:p w:rsidR="00FA729C" w:rsidRPr="001D419F" w:rsidRDefault="00FA729C" w:rsidP="00F11380">
                  <w:pPr>
                    <w:pStyle w:val="ListParagraph"/>
                    <w:widowControl/>
                    <w:numPr>
                      <w:ilvl w:val="0"/>
                      <w:numId w:val="33"/>
                    </w:numPr>
                    <w:spacing w:after="0" w:line="240" w:lineRule="auto"/>
                    <w:ind w:left="142" w:hanging="142"/>
                    <w:rPr>
                      <w:rFonts w:ascii="Arial" w:hAnsi="Arial" w:cs="Arial"/>
                      <w:sz w:val="18"/>
                      <w:szCs w:val="18"/>
                      <w:lang w:val="fr-BE"/>
                    </w:rPr>
                  </w:pPr>
                  <w:r>
                    <w:rPr>
                      <w:rFonts w:ascii="Arial" w:hAnsi="Arial" w:cs="Arial"/>
                      <w:sz w:val="18"/>
                      <w:szCs w:val="18"/>
                      <w:lang w:val="fr-BE"/>
                    </w:rPr>
                    <w:t>fonctionnement intégré</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132" o:spid="_x0000_s1085" style="position:absolute;left:0;text-align:left;margin-left:24.75pt;margin-top:23.2pt;width:198.3pt;height:53.2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" filled="f" strokecolor="#e36c0a" strokeweight="1.5pt">
            <v:textbox>
              <w:txbxContent>
                <w:p w:rsidR="00FA729C" w:rsidRPr="00012DC4" w:rsidRDefault="00FA729C" w:rsidP="00495BAD">
                  <w:pPr>
                    <w:spacing w:after="0" w:line="240" w:lineRule="auto"/>
                    <w:jc w:val="center"/>
                    <w:rPr>
                      <w:rFonts w:ascii="Arial" w:hAnsi="Arial" w:cs="Arial"/>
                      <w:b/>
                      <w:sz w:val="20"/>
                      <w:szCs w:val="20"/>
                      <w:u w:val="single"/>
                      <w:lang w:val="fr-BE"/>
                    </w:rPr>
                  </w:pPr>
                  <w:r w:rsidRPr="00012DC4">
                    <w:rPr>
                      <w:rFonts w:ascii="Arial" w:hAnsi="Arial" w:cs="Arial"/>
                      <w:b/>
                      <w:sz w:val="16"/>
                      <w:szCs w:val="16"/>
                      <w:lang w:val="fr-BE"/>
                    </w:rPr>
                    <w:t xml:space="preserve">(2) </w:t>
                  </w:r>
                  <w:r w:rsidRPr="00012DC4">
                    <w:rPr>
                      <w:rFonts w:ascii="Arial" w:hAnsi="Arial" w:cs="Arial"/>
                      <w:b/>
                      <w:sz w:val="20"/>
                      <w:szCs w:val="20"/>
                      <w:u w:val="single"/>
                      <w:lang w:val="fr-BE"/>
                    </w:rPr>
                    <w:t>Département CGI</w:t>
                  </w:r>
                </w:p>
                <w:p w:rsidR="00FA729C" w:rsidRPr="003C271E" w:rsidRDefault="00FA729C" w:rsidP="00495BAD">
                  <w:pPr>
                    <w:spacing w:after="0" w:line="240" w:lineRule="auto"/>
                    <w:jc w:val="center"/>
                    <w:rPr>
                      <w:rFonts w:ascii="Arial" w:hAnsi="Arial" w:cs="Arial"/>
                      <w:b/>
                      <w:sz w:val="4"/>
                      <w:szCs w:val="4"/>
                      <w:u w:val="single"/>
                      <w:lang w:val="fr-BE"/>
                    </w:rPr>
                  </w:pPr>
                </w:p>
                <w:p w:rsidR="00FA729C" w:rsidRPr="003C271E" w:rsidRDefault="00FA729C" w:rsidP="00495BAD">
                  <w:pPr>
                    <w:spacing w:after="0" w:line="240" w:lineRule="auto"/>
                    <w:jc w:val="center"/>
                    <w:rPr>
                      <w:rFonts w:ascii="Arial" w:hAnsi="Arial" w:cs="Arial"/>
                      <w:b/>
                      <w:sz w:val="20"/>
                      <w:szCs w:val="20"/>
                      <w:u w:val="single"/>
                      <w:lang w:val="fr-BE"/>
                    </w:rPr>
                  </w:pPr>
                  <w:r>
                    <w:rPr>
                      <w:rFonts w:ascii="Arial" w:hAnsi="Arial" w:cs="Arial"/>
                      <w:b/>
                      <w:lang w:val="fr-BE"/>
                    </w:rPr>
                    <w:t xml:space="preserve">   </w:t>
                  </w:r>
                </w:p>
                <w:p w:rsidR="00FA729C" w:rsidRPr="00E12D47" w:rsidRDefault="00FA729C" w:rsidP="00495BAD">
                  <w:pPr>
                    <w:rPr>
                      <w:rFonts w:ascii="Arial" w:hAnsi="Arial" w:cs="Arial"/>
                      <w:b/>
                      <w:sz w:val="16"/>
                      <w:szCs w:val="16"/>
                      <w:lang w:val="fr-BE"/>
                    </w:rPr>
                  </w:pP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shape id="_x0000_s1086" style="position:absolute;left:0;text-align:left;margin-left:221.35pt;margin-top:20.75pt;width:14.25pt;height:3.55pt;z-index:251635200;visibility:visible;mso-wrap-style:square;mso-wrap-distance-left:9pt;mso-wrap-distance-top:0;mso-wrap-distance-right:9pt;mso-wrap-distance-bottom:0;mso-position-horizontal:absolute;mso-position-horizontal-relative:text;mso-position-vertical:absolute;mso-position-vertical-relative:text;v-text-anchor:top"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" path="m,l885,e" filled="f" strokecolor="#f60" strokeweight="3pt">
            <v:path arrowok="t" o:connecttype="custom" o:connectlocs="0,0;180975,0" o:connectangles="0,0"/>
          </v:shape>
        </w:pict>
      </w:r>
      <w:r>
        <w:rPr>
          <w:noProof/>
          <w:lang w:val="fr-BE" w:eastAsia="fr-BE"/>
        </w:rPr>
        <w:pict>
          <v:rect id="Rectangle 27" o:spid="_x0000_s1087" style="position:absolute;left:0;text-align:left;margin-left:29.65pt;margin-top:24.5pt;width:186.7pt;height:18pt;z-index:25157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" strokecolor="#333">
            <v:textbox>
              <w:txbxContent>
                <w:p w:rsidR="00FA729C" w:rsidRPr="006738B0" w:rsidRDefault="00FA729C" w:rsidP="00C6120B">
                  <w:pPr>
                    <w:rPr>
                      <w:rFonts w:ascii="Arial" w:hAnsi="Arial" w:cs="Arial"/>
                      <w:b/>
                      <w:sz w:val="18"/>
                      <w:szCs w:val="18"/>
                    </w:rPr>
                  </w:pPr>
                  <w:r w:rsidRPr="00E12D47">
                    <w:rPr>
                      <w:rFonts w:ascii="Arial" w:hAnsi="Arial" w:cs="Arial"/>
                      <w:b/>
                      <w:sz w:val="20"/>
                      <w:szCs w:val="20"/>
                    </w:rPr>
                    <w:t xml:space="preserve">CGI </w:t>
                  </w:r>
                  <w:r w:rsidRPr="00003285">
                    <w:rPr>
                      <w:rFonts w:ascii="Arial" w:hAnsi="Arial" w:cs="Arial"/>
                      <w:sz w:val="18"/>
                      <w:szCs w:val="18"/>
                    </w:rPr>
                    <w:t>(</w:t>
                  </w:r>
                  <w:r>
                    <w:rPr>
                      <w:rFonts w:ascii="Arial" w:hAnsi="Arial" w:cs="Arial"/>
                      <w:sz w:val="18"/>
                      <w:szCs w:val="18"/>
                    </w:rPr>
                    <w:t>coopération policière</w:t>
                  </w:r>
                  <w:r w:rsidRPr="00003285">
                    <w:rPr>
                      <w:rFonts w:ascii="Arial" w:hAnsi="Arial" w:cs="Arial"/>
                      <w:sz w:val="18"/>
                      <w:szCs w:val="18"/>
                    </w:rPr>
                    <w:t xml:space="preserve"> interna</w:t>
                  </w:r>
                  <w:r>
                    <w:rPr>
                      <w:rFonts w:ascii="Arial" w:hAnsi="Arial" w:cs="Arial"/>
                      <w:sz w:val="18"/>
                      <w:szCs w:val="18"/>
                    </w:rPr>
                    <w:t>tionale)</w:t>
                  </w: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rect id="Rectangle 24" o:spid="_x0000_s1088" style="position:absolute;left:0;text-align:left;margin-left:265.95pt;margin-top:13.7pt;width:182.25pt;height:65.2pt;z-index:25158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" strokecolor="#333">
            <v:textbox>
              <w:txbxContent>
                <w:p w:rsidR="00FA729C" w:rsidRDefault="00FA729C" w:rsidP="00C6120B">
                  <w:pPr>
                    <w:spacing w:after="0" w:line="240" w:lineRule="auto"/>
                    <w:jc w:val="center"/>
                    <w:rPr>
                      <w:rFonts w:ascii="Arial" w:hAnsi="Arial" w:cs="Arial"/>
                      <w:b/>
                      <w:sz w:val="20"/>
                      <w:szCs w:val="20"/>
                      <w:lang w:val="fr-BE"/>
                    </w:rPr>
                  </w:pPr>
                  <w:r>
                    <w:rPr>
                      <w:rFonts w:ascii="Arial" w:hAnsi="Arial" w:cs="Arial"/>
                      <w:b/>
                      <w:sz w:val="20"/>
                      <w:szCs w:val="20"/>
                      <w:lang w:val="fr-BE"/>
                    </w:rPr>
                    <w:t>Stratégie managériale</w:t>
                  </w:r>
                </w:p>
                <w:p w:rsidR="00FA729C" w:rsidRPr="006032F4" w:rsidRDefault="00FA729C" w:rsidP="00C6120B">
                  <w:pPr>
                    <w:spacing w:after="0" w:line="240" w:lineRule="auto"/>
                    <w:jc w:val="center"/>
                    <w:rPr>
                      <w:rFonts w:ascii="Arial" w:hAnsi="Arial" w:cs="Arial"/>
                      <w:b/>
                      <w:sz w:val="8"/>
                      <w:szCs w:val="8"/>
                      <w:lang w:val="fr-BE"/>
                    </w:rPr>
                  </w:pPr>
                </w:p>
                <w:p w:rsidR="00FA729C" w:rsidRDefault="00FA729C" w:rsidP="00F11380">
                  <w:pPr>
                    <w:widowControl/>
                    <w:numPr>
                      <w:ilvl w:val="0"/>
                      <w:numId w:val="32"/>
                    </w:numPr>
                    <w:spacing w:after="0" w:line="240" w:lineRule="auto"/>
                    <w:ind w:left="142" w:hanging="142"/>
                    <w:rPr>
                      <w:rFonts w:ascii="Arial" w:hAnsi="Arial" w:cs="Arial"/>
                      <w:sz w:val="18"/>
                      <w:szCs w:val="18"/>
                      <w:lang w:val="fr-BE"/>
                    </w:rPr>
                  </w:pPr>
                  <w:r>
                    <w:rPr>
                      <w:rFonts w:ascii="Arial" w:hAnsi="Arial" w:cs="Arial"/>
                      <w:sz w:val="18"/>
                      <w:szCs w:val="18"/>
                      <w:lang w:val="fr-BE"/>
                    </w:rPr>
                    <w:t>politique budgétaire et d’investissement</w:t>
                  </w:r>
                </w:p>
                <w:p w:rsidR="00FA729C" w:rsidRDefault="00FA729C" w:rsidP="00F11380">
                  <w:pPr>
                    <w:widowControl/>
                    <w:numPr>
                      <w:ilvl w:val="0"/>
                      <w:numId w:val="32"/>
                    </w:numPr>
                    <w:spacing w:after="0" w:line="240" w:lineRule="auto"/>
                    <w:ind w:left="142" w:hanging="142"/>
                    <w:rPr>
                      <w:rFonts w:ascii="Arial" w:hAnsi="Arial" w:cs="Arial"/>
                      <w:sz w:val="18"/>
                      <w:szCs w:val="18"/>
                      <w:lang w:val="fr-BE"/>
                    </w:rPr>
                  </w:pPr>
                  <w:r>
                    <w:rPr>
                      <w:rFonts w:ascii="Arial" w:hAnsi="Arial" w:cs="Arial"/>
                      <w:sz w:val="18"/>
                      <w:szCs w:val="18"/>
                      <w:lang w:val="fr-BE"/>
                    </w:rPr>
                    <w:t>politique des ressources humaines</w:t>
                  </w:r>
                </w:p>
                <w:p w:rsidR="00FA729C" w:rsidRDefault="00FA729C" w:rsidP="00F11380">
                  <w:pPr>
                    <w:widowControl/>
                    <w:numPr>
                      <w:ilvl w:val="0"/>
                      <w:numId w:val="32"/>
                    </w:numPr>
                    <w:spacing w:after="0" w:line="240" w:lineRule="auto"/>
                    <w:ind w:left="142" w:hanging="142"/>
                    <w:rPr>
                      <w:rFonts w:ascii="Arial" w:hAnsi="Arial" w:cs="Arial"/>
                      <w:sz w:val="18"/>
                      <w:szCs w:val="18"/>
                      <w:lang w:val="fr-BE"/>
                    </w:rPr>
                  </w:pPr>
                  <w:r w:rsidRPr="008B06E3">
                    <w:rPr>
                      <w:rFonts w:ascii="Arial" w:hAnsi="Arial" w:cs="Arial"/>
                      <w:sz w:val="18"/>
                      <w:szCs w:val="18"/>
                      <w:lang w:val="fr-BE"/>
                    </w:rPr>
                    <w:t>cellule</w:t>
                  </w:r>
                  <w:r w:rsidRPr="003431DB">
                    <w:rPr>
                      <w:rFonts w:ascii="Arial" w:hAnsi="Arial" w:cs="Arial"/>
                      <w:color w:val="FF0000"/>
                      <w:sz w:val="18"/>
                      <w:szCs w:val="18"/>
                      <w:lang w:val="fr-BE"/>
                    </w:rPr>
                    <w:t xml:space="preserve"> </w:t>
                  </w:r>
                  <w:r>
                    <w:rPr>
                      <w:rFonts w:ascii="Arial" w:hAnsi="Arial" w:cs="Arial"/>
                      <w:sz w:val="18"/>
                      <w:szCs w:val="18"/>
                      <w:lang w:val="fr-BE"/>
                    </w:rPr>
                    <w:t>d’optimalisation</w:t>
                  </w:r>
                </w:p>
                <w:p w:rsidR="00FA729C" w:rsidRDefault="00FA729C" w:rsidP="00F11380">
                  <w:pPr>
                    <w:widowControl/>
                    <w:numPr>
                      <w:ilvl w:val="0"/>
                      <w:numId w:val="32"/>
                    </w:numPr>
                    <w:spacing w:after="0" w:line="240" w:lineRule="auto"/>
                    <w:ind w:left="142" w:hanging="142"/>
                    <w:rPr>
                      <w:rFonts w:ascii="Arial" w:hAnsi="Arial" w:cs="Arial"/>
                      <w:sz w:val="18"/>
                      <w:szCs w:val="18"/>
                      <w:lang w:val="fr-BE"/>
                    </w:rPr>
                  </w:pPr>
                  <w:r>
                    <w:rPr>
                      <w:rFonts w:ascii="Arial" w:hAnsi="Arial" w:cs="Arial"/>
                      <w:sz w:val="18"/>
                      <w:szCs w:val="18"/>
                      <w:lang w:val="fr-BE"/>
                    </w:rPr>
                    <w:t>management du changement</w:t>
                  </w:r>
                </w:p>
                <w:p w:rsidR="00FA729C" w:rsidRPr="005D028C" w:rsidRDefault="00FA729C" w:rsidP="00F11380">
                  <w:pPr>
                    <w:widowControl/>
                    <w:numPr>
                      <w:ilvl w:val="0"/>
                      <w:numId w:val="32"/>
                    </w:numPr>
                    <w:spacing w:after="0" w:line="240" w:lineRule="auto"/>
                    <w:ind w:left="142" w:hanging="142"/>
                    <w:rPr>
                      <w:rFonts w:ascii="Arial" w:hAnsi="Arial" w:cs="Arial"/>
                      <w:sz w:val="18"/>
                      <w:szCs w:val="18"/>
                      <w:lang w:val="fr-BE"/>
                    </w:rPr>
                  </w:pPr>
                  <w:r>
                    <w:rPr>
                      <w:rFonts w:ascii="Arial" w:hAnsi="Arial" w:cs="Arial"/>
                      <w:sz w:val="18"/>
                      <w:szCs w:val="18"/>
                      <w:lang w:val="fr-BE"/>
                    </w:rPr>
                    <w:t>processus d’optimalisation</w:t>
                  </w:r>
                </w:p>
                <w:p w:rsidR="00FA729C" w:rsidRPr="00E12D47" w:rsidRDefault="00FA729C" w:rsidP="00C6120B">
                  <w:pPr>
                    <w:rPr>
                      <w:rFonts w:ascii="Arial" w:hAnsi="Arial" w:cs="Arial"/>
                      <w:sz w:val="18"/>
                      <w:szCs w:val="18"/>
                      <w:lang w:val="fr-BE"/>
                    </w:rPr>
                  </w:pPr>
                </w:p>
              </w:txbxContent>
            </v:textbox>
          </v:rect>
        </w:pict>
      </w:r>
      <w:r>
        <w:rPr>
          <w:noProof/>
          <w:lang w:val="fr-BE" w:eastAsia="fr-BE"/>
        </w:rPr>
        <w:pict>
          <v:rect id="Rectangle 23" o:spid="_x0000_s1089" style="position:absolute;left:0;text-align:left;margin-left:26.1pt;margin-top:22.65pt;width:198.3pt;height:80.15pt;z-index:25158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" filled="f" strokecolor="#e36c0a" strokeweight="1.5pt">
            <v:textbox>
              <w:txbxContent>
                <w:p w:rsidR="00FA729C" w:rsidRDefault="00FA729C" w:rsidP="00C6120B">
                  <w:pPr>
                    <w:spacing w:after="0" w:line="240" w:lineRule="auto"/>
                    <w:jc w:val="center"/>
                    <w:rPr>
                      <w:rFonts w:ascii="Arial" w:hAnsi="Arial" w:cs="Arial"/>
                      <w:b/>
                      <w:sz w:val="20"/>
                      <w:szCs w:val="20"/>
                      <w:u w:val="single"/>
                      <w:lang w:val="fr-BE"/>
                    </w:rPr>
                  </w:pPr>
                  <w:r>
                    <w:rPr>
                      <w:rFonts w:ascii="Arial" w:hAnsi="Arial" w:cs="Arial"/>
                      <w:b/>
                      <w:sz w:val="16"/>
                      <w:szCs w:val="16"/>
                      <w:lang w:val="fr-BE"/>
                    </w:rPr>
                    <w:t xml:space="preserve">(3) </w:t>
                  </w:r>
                  <w:r w:rsidRPr="00D02235">
                    <w:rPr>
                      <w:rFonts w:ascii="Arial" w:hAnsi="Arial" w:cs="Arial"/>
                      <w:b/>
                      <w:sz w:val="20"/>
                      <w:szCs w:val="20"/>
                      <w:u w:val="single"/>
                      <w:lang w:val="fr-BE"/>
                    </w:rPr>
                    <w:t>Département</w:t>
                  </w:r>
                </w:p>
                <w:p w:rsidR="00FA729C" w:rsidRPr="003C271E" w:rsidRDefault="00FA729C" w:rsidP="00C6120B">
                  <w:pPr>
                    <w:spacing w:after="0" w:line="240" w:lineRule="auto"/>
                    <w:jc w:val="center"/>
                    <w:rPr>
                      <w:rFonts w:ascii="Arial" w:hAnsi="Arial" w:cs="Arial"/>
                      <w:b/>
                      <w:sz w:val="4"/>
                      <w:szCs w:val="4"/>
                      <w:u w:val="single"/>
                      <w:lang w:val="fr-BE"/>
                    </w:rPr>
                  </w:pPr>
                </w:p>
                <w:p w:rsidR="00FA729C" w:rsidRPr="00E82AF4" w:rsidRDefault="00FA729C" w:rsidP="00C6120B">
                  <w:pPr>
                    <w:spacing w:after="0" w:line="240" w:lineRule="auto"/>
                    <w:jc w:val="center"/>
                    <w:rPr>
                      <w:rFonts w:ascii="Arial" w:hAnsi="Arial" w:cs="Arial"/>
                      <w:b/>
                      <w:lang w:val="fr-BE"/>
                    </w:rPr>
                  </w:pPr>
                  <w:r>
                    <w:rPr>
                      <w:rFonts w:ascii="Arial" w:hAnsi="Arial" w:cs="Arial"/>
                      <w:b/>
                      <w:lang w:val="fr-BE"/>
                    </w:rPr>
                    <w:t>déontologie &amp; médiation</w:t>
                  </w:r>
                </w:p>
                <w:p w:rsidR="00FA729C" w:rsidRPr="00E12D47" w:rsidRDefault="00FA729C" w:rsidP="00C6120B">
                  <w:pPr>
                    <w:rPr>
                      <w:rFonts w:ascii="Arial" w:hAnsi="Arial" w:cs="Arial"/>
                      <w:b/>
                      <w:sz w:val="16"/>
                      <w:szCs w:val="16"/>
                      <w:lang w:val="fr-BE"/>
                    </w:rPr>
                  </w:pPr>
                </w:p>
              </w:txbxContent>
            </v:textbox>
          </v:rect>
        </w:pict>
      </w:r>
      <w:r>
        <w:rPr>
          <w:noProof/>
          <w:lang w:val="fr-BE" w:eastAsia="fr-BE"/>
        </w:rPr>
        <w:pict>
          <v:shape id="Forme libre 26" o:spid="_x0000_s1090" style="position:absolute;left:0;text-align:left;margin-left:236.25pt;margin-top:10.65pt;width:20.9pt;height:0;z-index:251581952;visibility:visible;mso-wrap-style:square;mso-wrap-distance-left:9pt;mso-wrap-distance-top:0;mso-wrap-distance-right:9pt;mso-wrap-distance-bottom:0;mso-position-horizontal:absolute;mso-position-horizontal-relative:text;mso-position-vertical:absolute;mso-position-vertical-relative:text;v-text-anchor:top" coordsize="93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" path="m,l9330,e" filled="f" strokecolor="#f60" strokeweight="3pt">
            <v:path arrowok="t" o:connecttype="custom" o:connectlocs="0,0;265430,0" o:connectangles="0,0"/>
          </v:shape>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shape id="Forme libre 42" o:spid="_x0000_s1091" style="position:absolute;left:0;text-align:left;margin-left:224.35pt;margin-top:1.1pt;width:14.25pt;height:3.55pt;z-index:251591168;visibility:visible;mso-wrap-style:square;mso-wrap-distance-left:9pt;mso-wrap-distance-top:0;mso-wrap-distance-right:9pt;mso-wrap-distance-bottom:0;mso-position-horizontal:absolute;mso-position-horizontal-relative:text;mso-position-vertical:absolute;mso-position-vertical-relative:text;v-text-anchor:top"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" path="m,l885,e" filled="f" strokecolor="#f60" strokeweight="3pt">
            <v:path arrowok="t" o:connecttype="custom" o:connectlocs="0,0;180975,0" o:connectangles="0,0"/>
          </v:shape>
        </w:pict>
      </w:r>
      <w:r>
        <w:rPr>
          <w:noProof/>
          <w:lang w:val="fr-BE" w:eastAsia="fr-BE"/>
        </w:rPr>
        <w:pict>
          <v:rect id="Rectangle 21" o:spid="_x0000_s1092" style="position:absolute;left:0;text-align:left;margin-left:29.95pt;margin-top:12.25pt;width:186.7pt;height:32.6pt;z-index:25158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" strokecolor="#333">
            <v:textbox>
              <w:txbxContent>
                <w:p w:rsidR="00FA729C" w:rsidRDefault="00FA729C" w:rsidP="00F11380">
                  <w:pPr>
                    <w:pStyle w:val="ListParagraph"/>
                    <w:numPr>
                      <w:ilvl w:val="0"/>
                      <w:numId w:val="34"/>
                    </w:numPr>
                    <w:spacing w:after="0" w:line="240" w:lineRule="auto"/>
                    <w:ind w:left="142" w:hanging="142"/>
                    <w:rPr>
                      <w:rFonts w:ascii="Arial" w:hAnsi="Arial" w:cs="Arial"/>
                      <w:sz w:val="18"/>
                      <w:szCs w:val="18"/>
                      <w:lang w:val="fr-BE"/>
                    </w:rPr>
                  </w:pPr>
                  <w:r>
                    <w:rPr>
                      <w:rFonts w:ascii="Arial" w:hAnsi="Arial" w:cs="Arial"/>
                      <w:sz w:val="18"/>
                      <w:szCs w:val="18"/>
                      <w:lang w:val="fr-BE"/>
                    </w:rPr>
                    <w:t>d</w:t>
                  </w:r>
                  <w:r w:rsidRPr="001D419F">
                    <w:rPr>
                      <w:rFonts w:ascii="Arial" w:hAnsi="Arial" w:cs="Arial"/>
                      <w:sz w:val="18"/>
                      <w:szCs w:val="18"/>
                      <w:lang w:val="fr-BE"/>
                    </w:rPr>
                    <w:t>éontologie &amp; Ethique</w:t>
                  </w:r>
                </w:p>
                <w:p w:rsidR="00FA729C" w:rsidRPr="001D419F" w:rsidRDefault="00FA729C" w:rsidP="00F11380">
                  <w:pPr>
                    <w:pStyle w:val="ListParagraph"/>
                    <w:numPr>
                      <w:ilvl w:val="0"/>
                      <w:numId w:val="34"/>
                    </w:numPr>
                    <w:spacing w:after="0" w:line="240" w:lineRule="auto"/>
                    <w:ind w:left="142" w:hanging="142"/>
                    <w:rPr>
                      <w:rFonts w:ascii="Arial" w:hAnsi="Arial" w:cs="Arial"/>
                      <w:sz w:val="18"/>
                      <w:szCs w:val="18"/>
                      <w:lang w:val="fr-BE"/>
                    </w:rPr>
                  </w:pPr>
                  <w:r>
                    <w:rPr>
                      <w:rFonts w:ascii="Arial" w:hAnsi="Arial" w:cs="Arial"/>
                      <w:sz w:val="18"/>
                      <w:szCs w:val="18"/>
                      <w:lang w:val="fr-BE"/>
                    </w:rPr>
                    <w:t>médiation plaintes (internes &amp; externes)</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22" o:spid="_x0000_s1093" style="position:absolute;left:0;text-align:left;margin-left:266.6pt;margin-top:12.8pt;width:182.25pt;height:16.95pt;z-index:25158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" strokecolor="#333">
            <v:textbox>
              <w:txbxContent>
                <w:p w:rsidR="00FA729C" w:rsidRPr="006032F4" w:rsidRDefault="00FA729C" w:rsidP="00C6120B">
                  <w:pPr>
                    <w:jc w:val="center"/>
                    <w:rPr>
                      <w:rFonts w:ascii="Arial" w:hAnsi="Arial" w:cs="Arial"/>
                      <w:b/>
                      <w:sz w:val="18"/>
                      <w:szCs w:val="18"/>
                      <w:lang w:val="fr-BE"/>
                    </w:rPr>
                  </w:pPr>
                  <w:r>
                    <w:rPr>
                      <w:rFonts w:ascii="Arial" w:hAnsi="Arial" w:cs="Arial"/>
                      <w:b/>
                      <w:sz w:val="20"/>
                      <w:szCs w:val="20"/>
                      <w:lang w:val="fr-BE"/>
                    </w:rPr>
                    <w:t xml:space="preserve">Audit </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44" o:spid="_x0000_s1094" style="position:absolute;left:0;text-align:left;margin-left:28.6pt;margin-top:21.95pt;width:198.3pt;height:77.4pt;z-index:25159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" filled="f" strokecolor="#e36c0a" strokeweight="1.5pt">
            <v:textbox>
              <w:txbxContent>
                <w:p w:rsidR="00FA729C" w:rsidRDefault="00FA729C" w:rsidP="00C6120B">
                  <w:pPr>
                    <w:spacing w:after="0" w:line="240" w:lineRule="auto"/>
                    <w:jc w:val="center"/>
                    <w:rPr>
                      <w:rFonts w:ascii="Arial" w:hAnsi="Arial" w:cs="Arial"/>
                      <w:b/>
                      <w:sz w:val="20"/>
                      <w:szCs w:val="20"/>
                      <w:u w:val="single"/>
                      <w:lang w:val="fr-BE"/>
                    </w:rPr>
                  </w:pPr>
                  <w:r>
                    <w:rPr>
                      <w:rFonts w:ascii="Arial" w:hAnsi="Arial" w:cs="Arial"/>
                      <w:b/>
                      <w:sz w:val="16"/>
                      <w:szCs w:val="16"/>
                      <w:lang w:val="fr-BE"/>
                    </w:rPr>
                    <w:t xml:space="preserve">(4) </w:t>
                  </w:r>
                  <w:r w:rsidRPr="00D02235">
                    <w:rPr>
                      <w:rFonts w:ascii="Arial" w:hAnsi="Arial" w:cs="Arial"/>
                      <w:b/>
                      <w:sz w:val="20"/>
                      <w:szCs w:val="20"/>
                      <w:u w:val="single"/>
                      <w:lang w:val="fr-BE"/>
                    </w:rPr>
                    <w:t>Département</w:t>
                  </w:r>
                </w:p>
                <w:p w:rsidR="00FA729C" w:rsidRPr="003C271E" w:rsidRDefault="00FA729C" w:rsidP="00C6120B">
                  <w:pPr>
                    <w:spacing w:after="0" w:line="240" w:lineRule="auto"/>
                    <w:jc w:val="center"/>
                    <w:rPr>
                      <w:rFonts w:ascii="Arial" w:hAnsi="Arial" w:cs="Arial"/>
                      <w:b/>
                      <w:sz w:val="4"/>
                      <w:szCs w:val="4"/>
                      <w:u w:val="single"/>
                      <w:lang w:val="fr-BE"/>
                    </w:rPr>
                  </w:pPr>
                </w:p>
                <w:p w:rsidR="00FA729C" w:rsidRPr="00E82AF4" w:rsidRDefault="00FA729C" w:rsidP="00C6120B">
                  <w:pPr>
                    <w:spacing w:after="0" w:line="240" w:lineRule="auto"/>
                    <w:jc w:val="center"/>
                    <w:rPr>
                      <w:rFonts w:ascii="Arial" w:hAnsi="Arial" w:cs="Arial"/>
                      <w:b/>
                      <w:lang w:val="fr-BE"/>
                    </w:rPr>
                  </w:pPr>
                  <w:r>
                    <w:rPr>
                      <w:rFonts w:ascii="Arial" w:hAnsi="Arial" w:cs="Arial"/>
                      <w:b/>
                      <w:lang w:val="fr-BE"/>
                    </w:rPr>
                    <w:t>communication</w:t>
                  </w:r>
                </w:p>
                <w:p w:rsidR="00FA729C" w:rsidRPr="00E12D47" w:rsidRDefault="00FA729C" w:rsidP="00C6120B">
                  <w:pPr>
                    <w:rPr>
                      <w:rFonts w:ascii="Arial" w:hAnsi="Arial" w:cs="Arial"/>
                      <w:b/>
                      <w:sz w:val="16"/>
                      <w:szCs w:val="16"/>
                      <w:lang w:val="fr-BE"/>
                    </w:rPr>
                  </w:pP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shape id="Forme libre 49" o:spid="_x0000_s1095" style="position:absolute;left:0;text-align:left;margin-left:227pt;margin-top:7.2pt;width:14.25pt;height:3.55pt;z-index:251594240;visibility:visible;mso-wrap-style:square;mso-wrap-distance-left:9pt;mso-wrap-distance-top:0;mso-wrap-distance-right:9pt;mso-wrap-distance-bottom:0;mso-position-horizontal:absolute;mso-position-horizontal-relative:text;mso-position-vertical:absolute;mso-position-vertical-relative:text;v-text-anchor:top"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" path="m,l885,e" filled="f" strokecolor="#f60" strokeweight="3pt">
            <v:path arrowok="t" o:connecttype="custom" o:connectlocs="0,0;180975,0" o:connectangles="0,0"/>
          </v:shape>
        </w:pict>
      </w:r>
      <w:r>
        <w:rPr>
          <w:noProof/>
          <w:lang w:val="fr-BE" w:eastAsia="fr-BE"/>
        </w:rPr>
        <w:pict>
          <v:rect id="Rectangle 53" o:spid="_x0000_s1096" style="position:absolute;left:0;text-align:left;margin-left:35.45pt;margin-top:10.5pt;width:186.7pt;height:32.6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" strokecolor="#333">
            <v:textbox>
              <w:txbxContent>
                <w:p w:rsidR="00FA729C" w:rsidRDefault="00FA729C" w:rsidP="00F11380">
                  <w:pPr>
                    <w:pStyle w:val="ListParagraph"/>
                    <w:numPr>
                      <w:ilvl w:val="0"/>
                      <w:numId w:val="34"/>
                    </w:numPr>
                    <w:spacing w:after="0" w:line="240" w:lineRule="auto"/>
                    <w:ind w:left="142" w:hanging="142"/>
                    <w:rPr>
                      <w:rFonts w:ascii="Arial" w:hAnsi="Arial" w:cs="Arial"/>
                      <w:sz w:val="18"/>
                      <w:szCs w:val="18"/>
                      <w:lang w:val="fr-BE"/>
                    </w:rPr>
                  </w:pPr>
                  <w:r>
                    <w:rPr>
                      <w:rFonts w:ascii="Arial" w:hAnsi="Arial" w:cs="Arial"/>
                      <w:sz w:val="18"/>
                      <w:szCs w:val="18"/>
                      <w:lang w:val="fr-BE"/>
                    </w:rPr>
                    <w:t>communication interne</w:t>
                  </w:r>
                </w:p>
                <w:p w:rsidR="00FA729C" w:rsidRPr="001D419F" w:rsidRDefault="00FA729C" w:rsidP="00F11380">
                  <w:pPr>
                    <w:pStyle w:val="ListParagraph"/>
                    <w:numPr>
                      <w:ilvl w:val="0"/>
                      <w:numId w:val="34"/>
                    </w:numPr>
                    <w:spacing w:after="0" w:line="240" w:lineRule="auto"/>
                    <w:ind w:left="142" w:hanging="142"/>
                    <w:rPr>
                      <w:rFonts w:ascii="Arial" w:hAnsi="Arial" w:cs="Arial"/>
                      <w:sz w:val="18"/>
                      <w:szCs w:val="18"/>
                      <w:lang w:val="fr-BE"/>
                    </w:rPr>
                  </w:pPr>
                  <w:r>
                    <w:rPr>
                      <w:rFonts w:ascii="Arial" w:hAnsi="Arial" w:cs="Arial"/>
                      <w:sz w:val="18"/>
                      <w:szCs w:val="18"/>
                      <w:lang w:val="fr-BE"/>
                    </w:rPr>
                    <w:t>communication externe</w:t>
                  </w:r>
                </w:p>
              </w:txbxContent>
            </v:textbox>
          </v:rect>
        </w:pict>
      </w:r>
    </w:p>
    <w:p w:rsidR="00FA729C" w:rsidRPr="00157215" w:rsidRDefault="00FA729C" w:rsidP="00C6120B">
      <w:pPr>
        <w:tabs>
          <w:tab w:val="left" w:pos="1080"/>
        </w:tabs>
        <w:jc w:val="both"/>
        <w:rPr>
          <w:rFonts w:ascii="Arial" w:hAnsi="Arial" w:cs="Arial"/>
          <w:sz w:val="32"/>
          <w:szCs w:val="32"/>
          <w:lang w:val="fr-BE"/>
        </w:rPr>
      </w:pPr>
    </w:p>
    <w:p w:rsidR="00FA729C" w:rsidRPr="00157215" w:rsidRDefault="00FA729C" w:rsidP="00C6120B">
      <w:pPr>
        <w:tabs>
          <w:tab w:val="left" w:pos="1080"/>
        </w:tabs>
        <w:jc w:val="both"/>
        <w:rPr>
          <w:rFonts w:ascii="Arial" w:hAnsi="Arial" w:cs="Arial"/>
          <w:sz w:val="32"/>
          <w:szCs w:val="32"/>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rect id="Rectangle 16" o:spid="_x0000_s1097" style="position:absolute;left:0;text-align:left;margin-left:13.5pt;margin-top:8.65pt;width:453pt;height:92.25pt;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" fillcolor="#fde9d9" strokecolor="#e36c0a" strokeweight="2.25pt">
            <v:textbox>
              <w:txbxContent>
                <w:p w:rsidR="00FA729C" w:rsidRPr="00D02235" w:rsidRDefault="00FA729C" w:rsidP="00C6120B">
                  <w:pPr>
                    <w:jc w:val="center"/>
                    <w:rPr>
                      <w:rFonts w:ascii="Arial" w:hAnsi="Arial" w:cs="Arial"/>
                      <w:b/>
                      <w:sz w:val="20"/>
                      <w:szCs w:val="20"/>
                      <w:u w:val="single"/>
                      <w:lang w:val="fr-BE"/>
                    </w:rPr>
                  </w:pPr>
                  <w:r>
                    <w:rPr>
                      <w:rFonts w:ascii="Arial" w:hAnsi="Arial" w:cs="Arial"/>
                      <w:b/>
                      <w:sz w:val="20"/>
                      <w:szCs w:val="20"/>
                      <w:lang w:val="fr-BE"/>
                    </w:rPr>
                    <w:t xml:space="preserve">  </w:t>
                  </w:r>
                  <w:r w:rsidRPr="00D02235">
                    <w:rPr>
                      <w:rFonts w:ascii="Arial" w:hAnsi="Arial" w:cs="Arial"/>
                      <w:b/>
                      <w:sz w:val="20"/>
                      <w:szCs w:val="20"/>
                      <w:u w:val="single"/>
                      <w:lang w:val="fr-BE"/>
                    </w:rPr>
                    <w:t>Direction générale</w:t>
                  </w:r>
                  <w:r>
                    <w:rPr>
                      <w:rFonts w:ascii="Arial" w:hAnsi="Arial" w:cs="Arial"/>
                      <w:b/>
                      <w:sz w:val="20"/>
                      <w:szCs w:val="20"/>
                      <w:u w:val="single"/>
                      <w:lang w:val="fr-BE"/>
                    </w:rPr>
                    <w:t xml:space="preserve"> « ressources &amp; moyens »</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17" o:spid="_x0000_s1098" style="position:absolute;left:0;text-align:left;margin-left:257.2pt;margin-top:13.45pt;width:84.2pt;height:49.55pt;z-index:25158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" strokecolor="#333">
            <v:textbox>
              <w:txbxContent>
                <w:p w:rsidR="00FA729C" w:rsidRDefault="00FA729C" w:rsidP="00C6120B">
                  <w:pPr>
                    <w:spacing w:after="0" w:line="240" w:lineRule="auto"/>
                    <w:jc w:val="center"/>
                    <w:rPr>
                      <w:rFonts w:ascii="Arial" w:hAnsi="Arial" w:cs="Arial"/>
                      <w:b/>
                      <w:sz w:val="28"/>
                      <w:szCs w:val="28"/>
                      <w:lang w:val="fr-BE"/>
                    </w:rPr>
                  </w:pPr>
                  <w:r w:rsidRPr="00852097">
                    <w:rPr>
                      <w:rFonts w:ascii="Arial" w:hAnsi="Arial" w:cs="Arial"/>
                      <w:b/>
                      <w:sz w:val="18"/>
                      <w:szCs w:val="18"/>
                      <w:u w:val="single"/>
                      <w:lang w:val="fr-BE"/>
                    </w:rPr>
                    <w:t>Département</w:t>
                  </w:r>
                  <w:r w:rsidRPr="00852097">
                    <w:rPr>
                      <w:rFonts w:ascii="Arial" w:hAnsi="Arial" w:cs="Arial"/>
                      <w:b/>
                      <w:sz w:val="18"/>
                      <w:szCs w:val="18"/>
                      <w:lang w:val="fr-BE"/>
                    </w:rPr>
                    <w:t xml:space="preserve">  </w:t>
                  </w:r>
                  <w:r w:rsidRPr="00852097">
                    <w:rPr>
                      <w:rFonts w:ascii="Arial" w:hAnsi="Arial" w:cs="Arial"/>
                      <w:b/>
                      <w:sz w:val="28"/>
                      <w:szCs w:val="28"/>
                      <w:lang w:val="fr-BE"/>
                    </w:rPr>
                    <w:t>I</w:t>
                  </w:r>
                </w:p>
                <w:p w:rsidR="00FA729C" w:rsidRPr="00852097" w:rsidRDefault="00FA729C" w:rsidP="00C6120B">
                  <w:pPr>
                    <w:spacing w:after="0" w:line="240" w:lineRule="auto"/>
                    <w:jc w:val="center"/>
                    <w:rPr>
                      <w:rFonts w:ascii="Arial" w:hAnsi="Arial" w:cs="Arial"/>
                      <w:sz w:val="12"/>
                      <w:szCs w:val="12"/>
                      <w:lang w:val="fr-BE"/>
                    </w:rPr>
                  </w:pPr>
                </w:p>
                <w:p w:rsidR="00FA729C" w:rsidRPr="006032F4" w:rsidRDefault="00FA729C" w:rsidP="00C6120B">
                  <w:pPr>
                    <w:spacing w:after="0" w:line="240" w:lineRule="auto"/>
                    <w:jc w:val="center"/>
                    <w:rPr>
                      <w:rFonts w:ascii="Arial" w:hAnsi="Arial" w:cs="Arial"/>
                      <w:b/>
                      <w:sz w:val="18"/>
                      <w:szCs w:val="18"/>
                      <w:lang w:val="fr-BE"/>
                    </w:rPr>
                  </w:pPr>
                  <w:r>
                    <w:rPr>
                      <w:rFonts w:ascii="Arial" w:hAnsi="Arial" w:cs="Arial"/>
                      <w:sz w:val="20"/>
                      <w:szCs w:val="20"/>
                      <w:lang w:val="fr-BE"/>
                    </w:rPr>
                    <w:t>ICT</w:t>
                  </w:r>
                </w:p>
              </w:txbxContent>
            </v:textbox>
          </v:rect>
        </w:pict>
      </w:r>
      <w:r>
        <w:rPr>
          <w:noProof/>
          <w:lang w:val="fr-BE" w:eastAsia="fr-BE"/>
        </w:rPr>
        <w:pict>
          <v:rect id="Rectangle 18" o:spid="_x0000_s1099" style="position:absolute;left:0;text-align:left;margin-left:139.65pt;margin-top:13.15pt;width:110.7pt;height:49.55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" strokecolor="#333">
            <v:textbox>
              <w:txbxContent>
                <w:p w:rsidR="00FA729C" w:rsidRPr="00852097" w:rsidRDefault="00FA729C" w:rsidP="00C6120B">
                  <w:pPr>
                    <w:spacing w:after="0" w:line="240" w:lineRule="auto"/>
                    <w:jc w:val="center"/>
                    <w:rPr>
                      <w:rFonts w:ascii="Arial" w:hAnsi="Arial" w:cs="Arial"/>
                      <w:b/>
                      <w:sz w:val="28"/>
                      <w:szCs w:val="28"/>
                      <w:lang w:val="fr-BE"/>
                    </w:rPr>
                  </w:pPr>
                  <w:r>
                    <w:rPr>
                      <w:rFonts w:ascii="Arial" w:hAnsi="Arial" w:cs="Arial"/>
                      <w:b/>
                      <w:sz w:val="18"/>
                      <w:szCs w:val="18"/>
                      <w:u w:val="single"/>
                      <w:lang w:val="fr-BE"/>
                    </w:rPr>
                    <w:t>Département</w:t>
                  </w:r>
                  <w:r>
                    <w:rPr>
                      <w:rFonts w:ascii="Arial" w:hAnsi="Arial" w:cs="Arial"/>
                      <w:b/>
                      <w:sz w:val="18"/>
                      <w:szCs w:val="18"/>
                      <w:lang w:val="fr-BE"/>
                    </w:rPr>
                    <w:t xml:space="preserve">  </w:t>
                  </w:r>
                  <w:r w:rsidRPr="00852097">
                    <w:rPr>
                      <w:rFonts w:ascii="Arial" w:hAnsi="Arial" w:cs="Arial"/>
                      <w:b/>
                      <w:sz w:val="28"/>
                      <w:szCs w:val="28"/>
                      <w:lang w:val="fr-BE"/>
                    </w:rPr>
                    <w:t>L</w:t>
                  </w:r>
                </w:p>
                <w:p w:rsidR="00FA729C" w:rsidRPr="00852097" w:rsidRDefault="00FA729C" w:rsidP="00C6120B">
                  <w:pPr>
                    <w:spacing w:after="0" w:line="240" w:lineRule="auto"/>
                    <w:rPr>
                      <w:rFonts w:ascii="Arial" w:hAnsi="Arial" w:cs="Arial"/>
                      <w:b/>
                      <w:sz w:val="8"/>
                      <w:szCs w:val="8"/>
                      <w:lang w:val="fr-BE"/>
                    </w:rPr>
                  </w:pPr>
                </w:p>
                <w:p w:rsidR="00FA729C" w:rsidRDefault="00FA729C" w:rsidP="00C6120B">
                  <w:pPr>
                    <w:spacing w:after="0" w:line="240" w:lineRule="auto"/>
                    <w:jc w:val="center"/>
                    <w:rPr>
                      <w:rFonts w:ascii="Arial" w:hAnsi="Arial" w:cs="Arial"/>
                      <w:sz w:val="18"/>
                      <w:szCs w:val="18"/>
                      <w:lang w:val="fr-BE"/>
                    </w:rPr>
                  </w:pPr>
                  <w:r w:rsidRPr="00852097">
                    <w:rPr>
                      <w:rFonts w:ascii="Arial" w:hAnsi="Arial" w:cs="Arial"/>
                      <w:sz w:val="18"/>
                      <w:szCs w:val="18"/>
                      <w:lang w:val="fr-BE"/>
                    </w:rPr>
                    <w:t>logistic &amp; infras</w:t>
                  </w:r>
                  <w:r>
                    <w:rPr>
                      <w:rFonts w:ascii="Arial" w:hAnsi="Arial" w:cs="Arial"/>
                      <w:sz w:val="18"/>
                      <w:szCs w:val="18"/>
                      <w:lang w:val="fr-BE"/>
                    </w:rPr>
                    <w:t>tructures</w:t>
                  </w:r>
                </w:p>
                <w:p w:rsidR="00FA729C" w:rsidRPr="00C74B29" w:rsidRDefault="00FA729C" w:rsidP="00C6120B">
                  <w:pPr>
                    <w:spacing w:after="0" w:line="240" w:lineRule="auto"/>
                    <w:jc w:val="center"/>
                    <w:rPr>
                      <w:rFonts w:ascii="Arial" w:hAnsi="Arial" w:cs="Arial"/>
                      <w:b/>
                      <w:sz w:val="18"/>
                      <w:szCs w:val="18"/>
                      <w:lang w:val="fr-BE"/>
                    </w:rPr>
                  </w:pPr>
                  <w:r w:rsidRPr="00C74B29">
                    <w:rPr>
                      <w:rFonts w:ascii="Arial" w:hAnsi="Arial" w:cs="Arial"/>
                      <w:sz w:val="18"/>
                      <w:szCs w:val="18"/>
                      <w:lang w:val="fr-BE"/>
                    </w:rPr>
                    <w:t>marchés publics</w:t>
                  </w:r>
                </w:p>
              </w:txbxContent>
            </v:textbox>
          </v:rect>
        </w:pict>
      </w:r>
      <w:r>
        <w:rPr>
          <w:noProof/>
          <w:lang w:val="fr-BE" w:eastAsia="fr-BE"/>
        </w:rPr>
        <w:pict>
          <v:rect id="Rectangle 19" o:spid="_x0000_s1100" style="position:absolute;left:0;text-align:left;margin-left:29.65pt;margin-top:13.4pt;width:104.6pt;height:49.5pt;z-index:25158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" strokecolor="#333">
            <v:textbox>
              <w:txbxContent>
                <w:p w:rsidR="00FA729C" w:rsidRPr="00852097" w:rsidRDefault="00FA729C" w:rsidP="00C6120B">
                  <w:pPr>
                    <w:spacing w:after="0" w:line="240" w:lineRule="auto"/>
                    <w:jc w:val="center"/>
                    <w:rPr>
                      <w:rFonts w:ascii="Arial" w:hAnsi="Arial" w:cs="Arial"/>
                      <w:b/>
                      <w:sz w:val="18"/>
                      <w:szCs w:val="18"/>
                      <w:lang w:val="fr-BE"/>
                    </w:rPr>
                  </w:pPr>
                  <w:r w:rsidRPr="00852097">
                    <w:rPr>
                      <w:rFonts w:ascii="Arial" w:hAnsi="Arial" w:cs="Arial"/>
                      <w:b/>
                      <w:sz w:val="18"/>
                      <w:szCs w:val="18"/>
                      <w:u w:val="single"/>
                      <w:lang w:val="fr-BE"/>
                    </w:rPr>
                    <w:t>Département</w:t>
                  </w:r>
                  <w:r>
                    <w:rPr>
                      <w:rFonts w:ascii="Arial" w:hAnsi="Arial" w:cs="Arial"/>
                      <w:b/>
                      <w:sz w:val="18"/>
                      <w:szCs w:val="18"/>
                      <w:lang w:val="fr-BE"/>
                    </w:rPr>
                    <w:t xml:space="preserve">  </w:t>
                  </w:r>
                  <w:r w:rsidRPr="00852097">
                    <w:rPr>
                      <w:rFonts w:ascii="Arial" w:hAnsi="Arial" w:cs="Arial"/>
                      <w:b/>
                      <w:sz w:val="28"/>
                      <w:szCs w:val="28"/>
                      <w:lang w:val="fr-BE"/>
                    </w:rPr>
                    <w:t>P</w:t>
                  </w:r>
                </w:p>
                <w:p w:rsidR="00FA729C" w:rsidRPr="00852097" w:rsidRDefault="00FA729C" w:rsidP="00C6120B">
                  <w:pPr>
                    <w:spacing w:after="0" w:line="240" w:lineRule="auto"/>
                    <w:rPr>
                      <w:rFonts w:ascii="Arial" w:hAnsi="Arial" w:cs="Arial"/>
                      <w:b/>
                      <w:sz w:val="8"/>
                      <w:szCs w:val="8"/>
                      <w:lang w:val="fr-BE"/>
                    </w:rPr>
                  </w:pPr>
                </w:p>
                <w:p w:rsidR="00FA729C" w:rsidRPr="00852097" w:rsidRDefault="00FA729C" w:rsidP="00C6120B">
                  <w:pPr>
                    <w:spacing w:after="0" w:line="240" w:lineRule="auto"/>
                    <w:jc w:val="center"/>
                    <w:rPr>
                      <w:rFonts w:ascii="Arial" w:hAnsi="Arial" w:cs="Arial"/>
                      <w:b/>
                      <w:sz w:val="4"/>
                      <w:szCs w:val="4"/>
                      <w:lang w:val="fr-BE"/>
                    </w:rPr>
                  </w:pPr>
                </w:p>
                <w:p w:rsidR="00FA729C" w:rsidRPr="00852097" w:rsidRDefault="00FA729C" w:rsidP="00C6120B">
                  <w:pPr>
                    <w:spacing w:after="0" w:line="240" w:lineRule="auto"/>
                    <w:jc w:val="center"/>
                    <w:rPr>
                      <w:rFonts w:ascii="Arial" w:hAnsi="Arial" w:cs="Arial"/>
                      <w:b/>
                      <w:sz w:val="18"/>
                      <w:szCs w:val="18"/>
                      <w:lang w:val="fr-BE"/>
                    </w:rPr>
                  </w:pPr>
                  <w:r w:rsidRPr="00852097">
                    <w:rPr>
                      <w:rFonts w:ascii="Arial" w:hAnsi="Arial" w:cs="Arial"/>
                      <w:sz w:val="18"/>
                      <w:szCs w:val="18"/>
                      <w:lang w:val="fr-BE"/>
                    </w:rPr>
                    <w:t>personnel &amp; bien-être</w:t>
                  </w:r>
                </w:p>
              </w:txbxContent>
            </v:textbox>
          </v:rect>
        </w:pict>
      </w:r>
      <w:r>
        <w:rPr>
          <w:noProof/>
          <w:lang w:val="fr-BE" w:eastAsia="fr-BE"/>
        </w:rPr>
        <w:pict>
          <v:rect id="Rectangle 20" o:spid="_x0000_s1101" style="position:absolute;left:0;text-align:left;margin-left:346.85pt;margin-top:13.4pt;width:102pt;height:49.5pt;z-index:25159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" strokecolor="#333">
            <v:textbox>
              <w:txbxContent>
                <w:p w:rsidR="00FA729C" w:rsidRDefault="00FA729C" w:rsidP="00C6120B">
                  <w:pPr>
                    <w:spacing w:after="0" w:line="240" w:lineRule="auto"/>
                    <w:jc w:val="center"/>
                    <w:rPr>
                      <w:rFonts w:ascii="Arial" w:hAnsi="Arial" w:cs="Arial"/>
                      <w:b/>
                      <w:sz w:val="28"/>
                      <w:szCs w:val="28"/>
                      <w:lang w:val="fr-BE"/>
                    </w:rPr>
                  </w:pPr>
                  <w:r w:rsidRPr="00852097">
                    <w:rPr>
                      <w:rFonts w:ascii="Arial" w:hAnsi="Arial" w:cs="Arial"/>
                      <w:b/>
                      <w:sz w:val="18"/>
                      <w:szCs w:val="18"/>
                      <w:u w:val="single"/>
                      <w:lang w:val="fr-BE"/>
                    </w:rPr>
                    <w:t>Département</w:t>
                  </w:r>
                  <w:r>
                    <w:rPr>
                      <w:rFonts w:ascii="Arial" w:hAnsi="Arial" w:cs="Arial"/>
                      <w:b/>
                      <w:sz w:val="18"/>
                      <w:szCs w:val="18"/>
                      <w:lang w:val="fr-BE"/>
                    </w:rPr>
                    <w:t xml:space="preserve">  </w:t>
                  </w:r>
                  <w:r w:rsidRPr="00852097">
                    <w:rPr>
                      <w:rFonts w:ascii="Arial" w:hAnsi="Arial" w:cs="Arial"/>
                      <w:b/>
                      <w:sz w:val="28"/>
                      <w:szCs w:val="28"/>
                      <w:lang w:val="fr-BE"/>
                    </w:rPr>
                    <w:t>F</w:t>
                  </w:r>
                </w:p>
                <w:p w:rsidR="00FA729C" w:rsidRPr="00852097" w:rsidRDefault="00FA729C" w:rsidP="00C6120B">
                  <w:pPr>
                    <w:spacing w:after="0" w:line="240" w:lineRule="auto"/>
                    <w:jc w:val="center"/>
                    <w:rPr>
                      <w:rFonts w:ascii="Arial" w:hAnsi="Arial" w:cs="Arial"/>
                      <w:b/>
                      <w:sz w:val="12"/>
                      <w:szCs w:val="12"/>
                      <w:lang w:val="fr-BE"/>
                    </w:rPr>
                  </w:pPr>
                </w:p>
                <w:p w:rsidR="00FA729C" w:rsidRPr="00852097" w:rsidRDefault="00FA729C" w:rsidP="00C6120B">
                  <w:pPr>
                    <w:spacing w:after="0" w:line="240" w:lineRule="auto"/>
                    <w:jc w:val="center"/>
                    <w:rPr>
                      <w:rFonts w:ascii="Arial" w:hAnsi="Arial" w:cs="Arial"/>
                      <w:b/>
                      <w:sz w:val="18"/>
                      <w:szCs w:val="18"/>
                      <w:lang w:val="fr-BE"/>
                    </w:rPr>
                  </w:pPr>
                  <w:r w:rsidRPr="00852097">
                    <w:rPr>
                      <w:rFonts w:ascii="Arial" w:hAnsi="Arial" w:cs="Arial"/>
                      <w:sz w:val="18"/>
                      <w:szCs w:val="18"/>
                      <w:lang w:val="fr-BE"/>
                    </w:rPr>
                    <w:t>finances</w:t>
                  </w:r>
                </w:p>
              </w:txbxContent>
            </v:textbox>
          </v:rect>
        </w:pict>
      </w:r>
    </w:p>
    <w:p w:rsidR="00FA729C" w:rsidRDefault="00FA729C" w:rsidP="00CD3328">
      <w:pPr>
        <w:tabs>
          <w:tab w:val="left" w:pos="1080"/>
        </w:tabs>
        <w:jc w:val="both"/>
        <w:rPr>
          <w:rFonts w:eastAsia="Times New Roman" w:cs="Cambria"/>
          <w:b/>
          <w:bCs/>
          <w:sz w:val="24"/>
          <w:szCs w:val="24"/>
          <w:u w:val="single"/>
          <w:lang w:val="fr-FR"/>
        </w:rPr>
      </w:pPr>
    </w:p>
    <w:p w:rsidR="00FA729C" w:rsidRDefault="00FA729C" w:rsidP="00CD3328">
      <w:pPr>
        <w:tabs>
          <w:tab w:val="left" w:pos="1080"/>
        </w:tabs>
        <w:jc w:val="both"/>
        <w:rPr>
          <w:rFonts w:eastAsia="Times New Roman" w:cs="Cambria"/>
          <w:b/>
          <w:bCs/>
          <w:sz w:val="24"/>
          <w:szCs w:val="24"/>
          <w:u w:val="single"/>
          <w:lang w:val="fr-FR"/>
        </w:rPr>
      </w:pPr>
    </w:p>
    <w:p w:rsidR="00FA729C" w:rsidRDefault="00FA729C" w:rsidP="00CD3328">
      <w:pPr>
        <w:tabs>
          <w:tab w:val="left" w:pos="1080"/>
        </w:tabs>
        <w:jc w:val="both"/>
        <w:rPr>
          <w:rFonts w:eastAsia="Times New Roman" w:cs="Cambria"/>
          <w:b/>
          <w:bCs/>
          <w:sz w:val="24"/>
          <w:szCs w:val="24"/>
          <w:u w:val="single"/>
          <w:lang w:val="fr-FR"/>
        </w:rPr>
      </w:pPr>
    </w:p>
    <w:p w:rsidR="00FA729C" w:rsidRDefault="00FA729C" w:rsidP="00CD3328">
      <w:pPr>
        <w:tabs>
          <w:tab w:val="left" w:pos="1080"/>
        </w:tabs>
        <w:jc w:val="both"/>
        <w:rPr>
          <w:rFonts w:eastAsia="Times New Roman" w:cs="Cambria"/>
          <w:b/>
          <w:bCs/>
          <w:sz w:val="24"/>
          <w:szCs w:val="24"/>
          <w:u w:val="single"/>
          <w:lang w:val="fr-FR"/>
        </w:rPr>
      </w:pPr>
    </w:p>
    <w:p w:rsidR="00FA729C" w:rsidRPr="00012DC4" w:rsidRDefault="00FA729C" w:rsidP="00012DC4">
      <w:pPr>
        <w:spacing w:before="360" w:after="0" w:line="240" w:lineRule="auto"/>
        <w:ind w:left="567" w:hanging="567"/>
        <w:jc w:val="both"/>
        <w:rPr>
          <w:rFonts w:eastAsia="Times New Roman" w:cs="Cambria"/>
          <w:b/>
          <w:bCs/>
          <w:color w:val="4F81BD"/>
          <w:sz w:val="24"/>
          <w:szCs w:val="24"/>
          <w:u w:val="single"/>
          <w:lang w:val="fr-FR"/>
        </w:rPr>
      </w:pPr>
      <w:r w:rsidRPr="00012DC4">
        <w:rPr>
          <w:rFonts w:eastAsia="Times New Roman" w:cs="Cambria"/>
          <w:b/>
          <w:bCs/>
          <w:color w:val="4F81BD"/>
          <w:sz w:val="24"/>
          <w:szCs w:val="24"/>
          <w:lang w:val="fr-FR"/>
        </w:rPr>
        <w:t>c)</w:t>
      </w:r>
      <w:r w:rsidRPr="00012DC4">
        <w:rPr>
          <w:rFonts w:eastAsia="Times New Roman" w:cs="Cambria"/>
          <w:b/>
          <w:bCs/>
          <w:color w:val="4F81BD"/>
          <w:sz w:val="24"/>
          <w:szCs w:val="24"/>
          <w:lang w:val="fr-FR"/>
        </w:rPr>
        <w:tab/>
      </w:r>
      <w:r w:rsidRPr="00012DC4">
        <w:rPr>
          <w:rFonts w:eastAsia="Times New Roman" w:cs="Cambria"/>
          <w:b/>
          <w:bCs/>
          <w:color w:val="4F81BD"/>
          <w:sz w:val="24"/>
          <w:szCs w:val="24"/>
          <w:u w:val="single"/>
          <w:lang w:val="fr-FR"/>
        </w:rPr>
        <w:t>Explications de la réorganisation du commissariat général</w:t>
      </w:r>
    </w:p>
    <w:p w:rsidR="00FA729C" w:rsidRPr="00157215" w:rsidRDefault="00FA729C" w:rsidP="00012DC4">
      <w:pPr>
        <w:pStyle w:val="ListParagraph"/>
        <w:numPr>
          <w:ilvl w:val="0"/>
          <w:numId w:val="18"/>
        </w:numPr>
        <w:spacing w:before="24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Pour</w:t>
      </w:r>
      <w:r w:rsidRPr="00157215">
        <w:rPr>
          <w:rFonts w:eastAsia="Times New Roman" w:cs="Cambria"/>
          <w:spacing w:val="28"/>
          <w:sz w:val="24"/>
          <w:szCs w:val="24"/>
          <w:lang w:val="fr-BE"/>
        </w:rPr>
        <w:t xml:space="preserve"> </w:t>
      </w:r>
      <w:r w:rsidRPr="00157215">
        <w:rPr>
          <w:rFonts w:eastAsia="Times New Roman" w:cs="Cambria"/>
          <w:sz w:val="24"/>
          <w:szCs w:val="24"/>
          <w:lang w:val="fr-BE"/>
        </w:rPr>
        <w:t>CGO</w:t>
      </w:r>
      <w:r w:rsidRPr="00157215">
        <w:rPr>
          <w:rFonts w:eastAsia="Times New Roman" w:cs="Cambria"/>
          <w:spacing w:val="28"/>
          <w:sz w:val="24"/>
          <w:szCs w:val="24"/>
          <w:lang w:val="fr-BE"/>
        </w:rPr>
        <w:t xml:space="preserve"> </w:t>
      </w:r>
      <w:r w:rsidRPr="00157215">
        <w:rPr>
          <w:rFonts w:eastAsia="Times New Roman" w:cs="Cambria"/>
          <w:sz w:val="24"/>
          <w:szCs w:val="24"/>
          <w:lang w:val="fr-BE"/>
        </w:rPr>
        <w:t>qui</w:t>
      </w:r>
      <w:r w:rsidRPr="00157215">
        <w:rPr>
          <w:rFonts w:eastAsia="Times New Roman" w:cs="Cambria"/>
          <w:spacing w:val="31"/>
          <w:sz w:val="24"/>
          <w:szCs w:val="24"/>
          <w:lang w:val="fr-BE"/>
        </w:rPr>
        <w:t xml:space="preserve"> </w:t>
      </w:r>
      <w:r w:rsidRPr="00157215">
        <w:rPr>
          <w:rFonts w:eastAsia="Times New Roman" w:cs="Cambria"/>
          <w:sz w:val="24"/>
          <w:szCs w:val="24"/>
          <w:lang w:val="fr-BE"/>
        </w:rPr>
        <w:t>assure</w:t>
      </w:r>
      <w:r w:rsidRPr="00157215">
        <w:rPr>
          <w:rFonts w:eastAsia="Times New Roman" w:cs="Cambria"/>
          <w:spacing w:val="29"/>
          <w:sz w:val="24"/>
          <w:szCs w:val="24"/>
          <w:lang w:val="fr-BE"/>
        </w:rPr>
        <w:t xml:space="preserve"> </w:t>
      </w:r>
      <w:r w:rsidRPr="00157215">
        <w:rPr>
          <w:rFonts w:eastAsia="Times New Roman" w:cs="Cambria"/>
          <w:sz w:val="24"/>
          <w:szCs w:val="24"/>
          <w:lang w:val="fr-BE"/>
        </w:rPr>
        <w:t>l’implémentation</w:t>
      </w:r>
      <w:r w:rsidRPr="00157215">
        <w:rPr>
          <w:rFonts w:eastAsia="Times New Roman" w:cs="Cambria"/>
          <w:spacing w:val="26"/>
          <w:sz w:val="24"/>
          <w:szCs w:val="24"/>
          <w:lang w:val="fr-BE"/>
        </w:rPr>
        <w:t xml:space="preserve"> </w:t>
      </w:r>
      <w:r w:rsidRPr="00157215">
        <w:rPr>
          <w:rFonts w:eastAsia="Times New Roman" w:cs="Cambria"/>
          <w:sz w:val="24"/>
          <w:szCs w:val="24"/>
          <w:lang w:val="fr-BE"/>
        </w:rPr>
        <w:t>de</w:t>
      </w:r>
      <w:r w:rsidRPr="00157215">
        <w:rPr>
          <w:rFonts w:eastAsia="Times New Roman" w:cs="Cambria"/>
          <w:spacing w:val="30"/>
          <w:sz w:val="24"/>
          <w:szCs w:val="24"/>
          <w:lang w:val="fr-BE"/>
        </w:rPr>
        <w:t xml:space="preserve"> </w:t>
      </w:r>
      <w:r w:rsidRPr="00157215">
        <w:rPr>
          <w:rFonts w:eastAsia="Times New Roman" w:cs="Cambria"/>
          <w:sz w:val="24"/>
          <w:szCs w:val="24"/>
          <w:lang w:val="fr-BE"/>
        </w:rPr>
        <w:t>la</w:t>
      </w:r>
      <w:r w:rsidRPr="00157215">
        <w:rPr>
          <w:rFonts w:eastAsia="Times New Roman" w:cs="Cambria"/>
          <w:spacing w:val="33"/>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30"/>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27"/>
          <w:sz w:val="24"/>
          <w:szCs w:val="24"/>
          <w:lang w:val="fr-BE"/>
        </w:rPr>
        <w:t xml:space="preserve"> </w:t>
      </w:r>
      <w:r w:rsidRPr="00157215">
        <w:rPr>
          <w:rFonts w:eastAsia="Times New Roman" w:cs="Cambria"/>
          <w:sz w:val="24"/>
          <w:szCs w:val="24"/>
          <w:lang w:val="fr-BE"/>
        </w:rPr>
        <w:t>la</w:t>
      </w:r>
      <w:r w:rsidRPr="00157215">
        <w:rPr>
          <w:rFonts w:eastAsia="Times New Roman" w:cs="Cambria"/>
          <w:spacing w:val="33"/>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29"/>
          <w:sz w:val="24"/>
          <w:szCs w:val="24"/>
          <w:lang w:val="fr-BE"/>
        </w:rPr>
        <w:t xml:space="preserve"> </w:t>
      </w:r>
      <w:r w:rsidRPr="00157215">
        <w:rPr>
          <w:rFonts w:eastAsia="Times New Roman" w:cs="Cambria"/>
          <w:sz w:val="24"/>
          <w:szCs w:val="24"/>
          <w:lang w:val="fr-BE"/>
        </w:rPr>
        <w:t>de l’information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non</w:t>
      </w:r>
      <w:r w:rsidRPr="00157215">
        <w:rPr>
          <w:rFonts w:eastAsia="Times New Roman" w:cs="Cambria"/>
          <w:spacing w:val="6"/>
          <w:sz w:val="24"/>
          <w:szCs w:val="24"/>
          <w:lang w:val="fr-BE"/>
        </w:rPr>
        <w:t xml:space="preserve"> </w:t>
      </w:r>
      <w:r w:rsidRPr="00157215">
        <w:rPr>
          <w:rFonts w:eastAsia="Times New Roman" w:cs="Cambria"/>
          <w:sz w:val="24"/>
          <w:szCs w:val="24"/>
          <w:lang w:val="fr-BE"/>
        </w:rPr>
        <w:t>opérationnelle rejoint</w:t>
      </w:r>
      <w:r w:rsidRPr="00157215">
        <w:rPr>
          <w:rFonts w:eastAsia="Times New Roman" w:cs="Cambria"/>
          <w:spacing w:val="4"/>
          <w:sz w:val="24"/>
          <w:szCs w:val="24"/>
          <w:lang w:val="fr-BE"/>
        </w:rPr>
        <w:t xml:space="preserve"> </w:t>
      </w:r>
      <w:r w:rsidRPr="00157215">
        <w:rPr>
          <w:rFonts w:eastAsia="Times New Roman" w:cs="Cambria"/>
          <w:sz w:val="24"/>
          <w:szCs w:val="24"/>
          <w:lang w:val="fr-BE"/>
        </w:rPr>
        <w:t>idéalement celle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l’information opérationnelle</w:t>
      </w:r>
      <w:r w:rsidRPr="00157215">
        <w:rPr>
          <w:rFonts w:eastAsia="Times New Roman" w:cs="Cambria"/>
          <w:spacing w:val="-2"/>
          <w:sz w:val="24"/>
          <w:szCs w:val="24"/>
          <w:lang w:val="fr-BE"/>
        </w:rPr>
        <w:t xml:space="preserve"> </w:t>
      </w:r>
      <w:r w:rsidRPr="00157215">
        <w:rPr>
          <w:rFonts w:eastAsia="Times New Roman" w:cs="Cambria"/>
          <w:sz w:val="24"/>
          <w:szCs w:val="24"/>
          <w:lang w:val="fr-BE"/>
        </w:rPr>
        <w:t>(administrative</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4"/>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2"/>
          <w:sz w:val="24"/>
          <w:szCs w:val="24"/>
          <w:lang w:val="fr-BE"/>
        </w:rPr>
        <w:t xml:space="preserve"> </w:t>
      </w:r>
      <w:r w:rsidRPr="00157215">
        <w:rPr>
          <w:rFonts w:eastAsia="Times New Roman" w:cs="Cambria"/>
          <w:sz w:val="24"/>
          <w:szCs w:val="24"/>
          <w:lang w:val="fr-BE"/>
        </w:rPr>
        <w:t>Cela</w:t>
      </w:r>
      <w:r w:rsidRPr="00157215">
        <w:rPr>
          <w:rFonts w:eastAsia="Times New Roman" w:cs="Cambria"/>
          <w:spacing w:val="2"/>
          <w:sz w:val="24"/>
          <w:szCs w:val="24"/>
          <w:lang w:val="fr-BE"/>
        </w:rPr>
        <w:t xml:space="preserve"> </w:t>
      </w:r>
      <w:r w:rsidRPr="00157215">
        <w:rPr>
          <w:rFonts w:eastAsia="Times New Roman" w:cs="Cambria"/>
          <w:sz w:val="24"/>
          <w:szCs w:val="24"/>
          <w:lang w:val="fr-BE"/>
        </w:rPr>
        <w:t>rend</w:t>
      </w:r>
      <w:r w:rsidRPr="00157215">
        <w:rPr>
          <w:rFonts w:eastAsia="Times New Roman" w:cs="Cambria"/>
          <w:spacing w:val="1"/>
          <w:sz w:val="24"/>
          <w:szCs w:val="24"/>
          <w:lang w:val="fr-BE"/>
        </w:rPr>
        <w:t xml:space="preserve"> </w:t>
      </w:r>
      <w:r w:rsidRPr="00157215">
        <w:rPr>
          <w:rFonts w:eastAsia="Times New Roman" w:cs="Cambria"/>
          <w:sz w:val="24"/>
          <w:szCs w:val="24"/>
          <w:lang w:val="fr-BE"/>
        </w:rPr>
        <w:t>toute</w:t>
      </w:r>
      <w:r w:rsidRPr="00157215">
        <w:rPr>
          <w:rFonts w:eastAsia="Times New Roman" w:cs="Cambria"/>
          <w:spacing w:val="3"/>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gestion disponible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consultable</w:t>
      </w:r>
      <w:r w:rsidRPr="00157215">
        <w:rPr>
          <w:rFonts w:eastAsia="Times New Roman" w:cs="Cambria"/>
          <w:spacing w:val="4"/>
          <w:sz w:val="24"/>
          <w:szCs w:val="24"/>
          <w:lang w:val="fr-BE"/>
        </w:rPr>
        <w:t xml:space="preserve"> </w:t>
      </w:r>
      <w:r w:rsidRPr="00157215">
        <w:rPr>
          <w:rFonts w:eastAsia="Times New Roman" w:cs="Cambria"/>
          <w:sz w:val="24"/>
          <w:szCs w:val="24"/>
          <w:lang w:val="fr-BE"/>
        </w:rPr>
        <w:t>au</w:t>
      </w:r>
      <w:r w:rsidRPr="00157215">
        <w:rPr>
          <w:rFonts w:eastAsia="Times New Roman" w:cs="Cambria"/>
          <w:spacing w:val="9"/>
          <w:sz w:val="24"/>
          <w:szCs w:val="24"/>
          <w:lang w:val="fr-BE"/>
        </w:rPr>
        <w:t xml:space="preserve"> </w:t>
      </w:r>
      <w:r w:rsidRPr="00157215">
        <w:rPr>
          <w:rFonts w:eastAsia="Times New Roman" w:cs="Cambria"/>
          <w:sz w:val="24"/>
          <w:szCs w:val="24"/>
          <w:lang w:val="fr-BE"/>
        </w:rPr>
        <w:t>même</w:t>
      </w:r>
      <w:r w:rsidRPr="00157215">
        <w:rPr>
          <w:rFonts w:eastAsia="Times New Roman" w:cs="Cambria"/>
          <w:spacing w:val="2"/>
          <w:sz w:val="24"/>
          <w:szCs w:val="24"/>
          <w:lang w:val="fr-BE"/>
        </w:rPr>
        <w:t xml:space="preserve"> </w:t>
      </w:r>
      <w:r w:rsidRPr="00157215">
        <w:rPr>
          <w:rFonts w:eastAsia="Times New Roman" w:cs="Cambria"/>
          <w:sz w:val="24"/>
          <w:szCs w:val="24"/>
          <w:lang w:val="fr-BE"/>
        </w:rPr>
        <w:t>endroit.</w:t>
      </w:r>
      <w:r w:rsidRPr="00157215">
        <w:rPr>
          <w:rFonts w:eastAsia="Times New Roman" w:cs="Cambria"/>
          <w:spacing w:val="3"/>
          <w:sz w:val="24"/>
          <w:szCs w:val="24"/>
          <w:lang w:val="fr-BE"/>
        </w:rPr>
        <w:t xml:space="preserve"> </w:t>
      </w:r>
      <w:r w:rsidRPr="00157215">
        <w:rPr>
          <w:rFonts w:eastAsia="Times New Roman" w:cs="Cambria"/>
          <w:sz w:val="24"/>
          <w:szCs w:val="24"/>
          <w:lang w:val="fr-BE"/>
        </w:rPr>
        <w:t>A</w:t>
      </w:r>
      <w:r w:rsidRPr="00157215">
        <w:rPr>
          <w:rFonts w:eastAsia="Times New Roman" w:cs="Cambria"/>
          <w:spacing w:val="9"/>
          <w:sz w:val="24"/>
          <w:szCs w:val="24"/>
          <w:lang w:val="fr-BE"/>
        </w:rPr>
        <w:t xml:space="preserve"> </w:t>
      </w:r>
      <w:r w:rsidRPr="00157215">
        <w:rPr>
          <w:rFonts w:eastAsia="Times New Roman" w:cs="Cambria"/>
          <w:sz w:val="24"/>
          <w:szCs w:val="24"/>
          <w:lang w:val="fr-BE"/>
        </w:rPr>
        <w:t>terme,</w:t>
      </w:r>
      <w:r w:rsidRPr="00157215">
        <w:rPr>
          <w:rFonts w:eastAsia="Times New Roman" w:cs="Cambria"/>
          <w:spacing w:val="3"/>
          <w:sz w:val="24"/>
          <w:szCs w:val="24"/>
          <w:lang w:val="fr-BE"/>
        </w:rPr>
        <w:t xml:space="preserve"> </w:t>
      </w:r>
      <w:r w:rsidRPr="00157215">
        <w:rPr>
          <w:rFonts w:eastAsia="Times New Roman" w:cs="Cambria"/>
          <w:sz w:val="24"/>
          <w:szCs w:val="24"/>
          <w:lang w:val="fr-BE"/>
        </w:rPr>
        <w:t>ce</w:t>
      </w:r>
      <w:r w:rsidRPr="00157215">
        <w:rPr>
          <w:rFonts w:eastAsia="Times New Roman" w:cs="Cambria"/>
          <w:spacing w:val="7"/>
          <w:sz w:val="24"/>
          <w:szCs w:val="24"/>
          <w:lang w:val="fr-BE"/>
        </w:rPr>
        <w:t xml:space="preserve"> </w:t>
      </w:r>
      <w:r w:rsidRPr="00157215">
        <w:rPr>
          <w:rFonts w:eastAsia="Times New Roman" w:cs="Cambria"/>
          <w:sz w:val="24"/>
          <w:szCs w:val="24"/>
          <w:lang w:val="fr-BE"/>
        </w:rPr>
        <w:t>regroupement devrait engendrer un</w:t>
      </w:r>
      <w:r>
        <w:rPr>
          <w:rFonts w:eastAsia="Times New Roman" w:cs="Cambria"/>
          <w:spacing w:val="11"/>
          <w:sz w:val="24"/>
          <w:szCs w:val="24"/>
          <w:lang w:val="fr-BE"/>
        </w:rPr>
        <w:t xml:space="preserve"> </w:t>
      </w:r>
      <w:r w:rsidRPr="00157215">
        <w:rPr>
          <w:rFonts w:eastAsia="Times New Roman" w:cs="Cambria"/>
          <w:sz w:val="24"/>
          <w:szCs w:val="24"/>
          <w:lang w:val="fr-BE"/>
        </w:rPr>
        <w:t>gain</w:t>
      </w:r>
      <w:r w:rsidRPr="00157215">
        <w:rPr>
          <w:rFonts w:eastAsia="Times New Roman" w:cs="Cambria"/>
          <w:spacing w:val="10"/>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7"/>
          <w:sz w:val="24"/>
          <w:szCs w:val="24"/>
          <w:lang w:val="fr-BE"/>
        </w:rPr>
        <w:t xml:space="preserve"> </w:t>
      </w:r>
      <w:r w:rsidRPr="00157215">
        <w:rPr>
          <w:rFonts w:eastAsia="Times New Roman" w:cs="Cambria"/>
          <w:sz w:val="24"/>
          <w:szCs w:val="24"/>
          <w:lang w:val="fr-BE"/>
        </w:rPr>
        <w:t>qui</w:t>
      </w:r>
      <w:r w:rsidRPr="00157215">
        <w:rPr>
          <w:rFonts w:eastAsia="Times New Roman" w:cs="Cambria"/>
          <w:spacing w:val="9"/>
          <w:sz w:val="24"/>
          <w:szCs w:val="24"/>
          <w:lang w:val="fr-BE"/>
        </w:rPr>
        <w:t xml:space="preserve"> </w:t>
      </w:r>
      <w:r w:rsidRPr="00157215">
        <w:rPr>
          <w:rFonts w:eastAsia="Times New Roman" w:cs="Cambria"/>
          <w:sz w:val="24"/>
          <w:szCs w:val="24"/>
          <w:lang w:val="fr-BE"/>
        </w:rPr>
        <w:t>peut</w:t>
      </w:r>
      <w:r w:rsidRPr="00157215">
        <w:rPr>
          <w:rFonts w:eastAsia="Times New Roman" w:cs="Cambria"/>
          <w:spacing w:val="10"/>
          <w:sz w:val="24"/>
          <w:szCs w:val="24"/>
          <w:lang w:val="fr-BE"/>
        </w:rPr>
        <w:t xml:space="preserve"> </w:t>
      </w:r>
      <w:r w:rsidRPr="00157215">
        <w:rPr>
          <w:rFonts w:eastAsia="Times New Roman" w:cs="Cambria"/>
          <w:sz w:val="24"/>
          <w:szCs w:val="24"/>
          <w:lang w:val="fr-BE"/>
        </w:rPr>
        <w:t>être</w:t>
      </w:r>
      <w:r w:rsidRPr="00157215">
        <w:rPr>
          <w:rFonts w:eastAsia="Times New Roman" w:cs="Cambria"/>
          <w:spacing w:val="7"/>
          <w:sz w:val="24"/>
          <w:szCs w:val="24"/>
          <w:lang w:val="fr-BE"/>
        </w:rPr>
        <w:t xml:space="preserve"> </w:t>
      </w:r>
      <w:r w:rsidRPr="00157215">
        <w:rPr>
          <w:rFonts w:eastAsia="Times New Roman" w:cs="Cambria"/>
          <w:sz w:val="24"/>
          <w:szCs w:val="24"/>
          <w:lang w:val="fr-BE"/>
        </w:rPr>
        <w:t>affecté</w:t>
      </w:r>
      <w:r w:rsidRPr="00157215">
        <w:rPr>
          <w:rFonts w:eastAsia="Times New Roman" w:cs="Cambria"/>
          <w:spacing w:val="6"/>
          <w:sz w:val="24"/>
          <w:szCs w:val="24"/>
          <w:lang w:val="fr-BE"/>
        </w:rPr>
        <w:t xml:space="preser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résorption</w:t>
      </w:r>
      <w:r w:rsidRPr="00157215">
        <w:rPr>
          <w:rFonts w:eastAsia="Times New Roman" w:cs="Cambria"/>
          <w:spacing w:val="3"/>
          <w:sz w:val="24"/>
          <w:szCs w:val="24"/>
          <w:lang w:val="fr-BE"/>
        </w:rPr>
        <w:t xml:space="preserve"> </w:t>
      </w:r>
      <w:r w:rsidRPr="00157215">
        <w:rPr>
          <w:rFonts w:eastAsia="Times New Roman" w:cs="Cambria"/>
          <w:sz w:val="24"/>
          <w:szCs w:val="24"/>
          <w:lang w:val="fr-BE"/>
        </w:rPr>
        <w:t>partielle</w:t>
      </w:r>
      <w:r w:rsidRPr="00157215">
        <w:rPr>
          <w:rFonts w:eastAsia="Times New Roman" w:cs="Cambria"/>
          <w:spacing w:val="7"/>
          <w:sz w:val="24"/>
          <w:szCs w:val="24"/>
          <w:lang w:val="fr-BE"/>
        </w:rPr>
        <w:t xml:space="preserve"> </w:t>
      </w:r>
      <w:r w:rsidRPr="00157215">
        <w:rPr>
          <w:rFonts w:eastAsia="Times New Roman" w:cs="Cambria"/>
          <w:sz w:val="24"/>
          <w:szCs w:val="24"/>
          <w:lang w:val="fr-BE"/>
        </w:rPr>
        <w:t>du déficit</w:t>
      </w:r>
      <w:r w:rsidRPr="00157215">
        <w:rPr>
          <w:rFonts w:eastAsia="Times New Roman" w:cs="Cambria"/>
          <w:spacing w:val="-5"/>
          <w:sz w:val="24"/>
          <w:szCs w:val="24"/>
          <w:lang w:val="fr-BE"/>
        </w:rPr>
        <w:t xml:space="preserve"> </w:t>
      </w:r>
      <w:r w:rsidRPr="00157215">
        <w:rPr>
          <w:rFonts w:eastAsia="Times New Roman" w:cs="Cambria"/>
          <w:sz w:val="24"/>
          <w:szCs w:val="24"/>
          <w:lang w:val="fr-BE"/>
        </w:rPr>
        <w:t>interne</w:t>
      </w:r>
      <w:r w:rsidRPr="00157215">
        <w:rPr>
          <w:rFonts w:eastAsia="Times New Roman" w:cs="Cambria"/>
          <w:spacing w:val="-5"/>
          <w:sz w:val="24"/>
          <w:szCs w:val="24"/>
          <w:lang w:val="fr-BE"/>
        </w:rPr>
        <w:t xml:space="preserve"> </w:t>
      </w:r>
      <w:r w:rsidRPr="00157215">
        <w:rPr>
          <w:rFonts w:eastAsia="Times New Roman" w:cs="Cambria"/>
          <w:sz w:val="24"/>
          <w:szCs w:val="24"/>
          <w:lang w:val="fr-BE"/>
        </w:rPr>
        <w:t>en</w:t>
      </w:r>
      <w:r w:rsidRPr="00157215">
        <w:rPr>
          <w:rFonts w:eastAsia="Times New Roman" w:cs="Cambria"/>
          <w:spacing w:val="-3"/>
          <w:sz w:val="24"/>
          <w:szCs w:val="24"/>
          <w:lang w:val="fr-BE"/>
        </w:rPr>
        <w:t xml:space="preserve"> </w:t>
      </w:r>
      <w:r w:rsidRPr="00157215">
        <w:rPr>
          <w:rFonts w:eastAsia="Times New Roman" w:cs="Cambria"/>
          <w:sz w:val="24"/>
          <w:szCs w:val="24"/>
          <w:lang w:val="fr-BE"/>
        </w:rPr>
        <w:t>personnel.</w:t>
      </w:r>
    </w:p>
    <w:p w:rsidR="00FA729C" w:rsidRPr="00157215" w:rsidRDefault="00FA729C" w:rsidP="00012DC4">
      <w:pPr>
        <w:pStyle w:val="ListParagraph"/>
        <w:numPr>
          <w:ilvl w:val="0"/>
          <w:numId w:val="18"/>
        </w:numPr>
        <w:spacing w:before="160" w:after="0" w:line="239" w:lineRule="auto"/>
        <w:ind w:left="568" w:hanging="284"/>
        <w:jc w:val="both"/>
        <w:rPr>
          <w:rFonts w:eastAsia="Times New Roman" w:cs="Cambria"/>
          <w:sz w:val="24"/>
          <w:szCs w:val="24"/>
          <w:lang w:val="fr-BE"/>
        </w:rPr>
      </w:pPr>
      <w:r w:rsidRPr="00157215">
        <w:rPr>
          <w:rFonts w:eastAsia="Times New Roman" w:cs="Cambria"/>
          <w:sz w:val="24"/>
          <w:szCs w:val="24"/>
          <w:lang w:val="fr-BE"/>
        </w:rPr>
        <w:t>En</w:t>
      </w:r>
      <w:r w:rsidRPr="00157215">
        <w:rPr>
          <w:rFonts w:eastAsia="Times New Roman" w:cs="Cambria"/>
          <w:spacing w:val="9"/>
          <w:sz w:val="24"/>
          <w:szCs w:val="24"/>
          <w:lang w:val="fr-BE"/>
        </w:rPr>
        <w:t xml:space="preserve"> </w:t>
      </w:r>
      <w:r w:rsidRPr="00157215">
        <w:rPr>
          <w:rFonts w:eastAsia="Times New Roman" w:cs="Cambria"/>
          <w:sz w:val="24"/>
          <w:szCs w:val="24"/>
          <w:lang w:val="fr-BE"/>
        </w:rPr>
        <w:t>ce</w:t>
      </w:r>
      <w:r w:rsidRPr="00157215">
        <w:rPr>
          <w:rFonts w:eastAsia="Times New Roman" w:cs="Cambria"/>
          <w:spacing w:val="7"/>
          <w:sz w:val="24"/>
          <w:szCs w:val="24"/>
          <w:lang w:val="fr-BE"/>
        </w:rPr>
        <w:t xml:space="preserve"> </w:t>
      </w:r>
      <w:r w:rsidRPr="00157215">
        <w:rPr>
          <w:rFonts w:eastAsia="Times New Roman" w:cs="Cambria"/>
          <w:sz w:val="24"/>
          <w:szCs w:val="24"/>
          <w:lang w:val="fr-BE"/>
        </w:rPr>
        <w:t>qui</w:t>
      </w:r>
      <w:r w:rsidRPr="00157215">
        <w:rPr>
          <w:rFonts w:eastAsia="Times New Roman" w:cs="Cambria"/>
          <w:spacing w:val="6"/>
          <w:sz w:val="24"/>
          <w:szCs w:val="24"/>
          <w:lang w:val="fr-BE"/>
        </w:rPr>
        <w:t xml:space="preserve"> </w:t>
      </w:r>
      <w:r w:rsidRPr="00157215">
        <w:rPr>
          <w:rFonts w:eastAsia="Times New Roman" w:cs="Cambria"/>
          <w:sz w:val="24"/>
          <w:szCs w:val="24"/>
          <w:lang w:val="fr-BE"/>
        </w:rPr>
        <w:t>concerne le</w:t>
      </w:r>
      <w:r w:rsidRPr="00157215">
        <w:rPr>
          <w:rFonts w:eastAsia="Times New Roman" w:cs="Cambria"/>
          <w:spacing w:val="8"/>
          <w:sz w:val="24"/>
          <w:szCs w:val="24"/>
          <w:lang w:val="fr-BE"/>
        </w:rPr>
        <w:t xml:space="preserve"> </w:t>
      </w:r>
      <w:r w:rsidRPr="00157215">
        <w:rPr>
          <w:rFonts w:eastAsia="Times New Roman" w:cs="Cambria"/>
          <w:sz w:val="24"/>
          <w:szCs w:val="24"/>
          <w:lang w:val="fr-BE"/>
        </w:rPr>
        <w:t>regroupement</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l’actuel</w:t>
      </w:r>
      <w:r w:rsidRPr="00157215">
        <w:rPr>
          <w:rFonts w:eastAsia="Times New Roman" w:cs="Cambria"/>
          <w:spacing w:val="7"/>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communication</w:t>
      </w:r>
      <w:r w:rsidRPr="00157215">
        <w:rPr>
          <w:rFonts w:eastAsia="Times New Roman" w:cs="Cambria"/>
          <w:spacing w:val="3"/>
          <w:sz w:val="24"/>
          <w:szCs w:val="24"/>
          <w:lang w:val="fr-BE"/>
        </w:rPr>
        <w:t xml:space="preserve"> </w:t>
      </w:r>
      <w:r w:rsidRPr="00157215">
        <w:rPr>
          <w:rFonts w:eastAsia="Times New Roman" w:cs="Cambria"/>
          <w:sz w:val="24"/>
          <w:szCs w:val="24"/>
          <w:lang w:val="fr-BE"/>
        </w:rPr>
        <w:t>interne (DSI)</w:t>
      </w:r>
      <w:r w:rsidRPr="00157215">
        <w:rPr>
          <w:rFonts w:eastAsia="Times New Roman" w:cs="Cambria"/>
          <w:spacing w:val="3"/>
          <w:sz w:val="24"/>
          <w:szCs w:val="24"/>
          <w:lang w:val="fr-BE"/>
        </w:rPr>
        <w:t xml:space="preserve"> </w:t>
      </w:r>
      <w:r w:rsidRPr="00157215">
        <w:rPr>
          <w:rFonts w:eastAsia="Times New Roman" w:cs="Cambria"/>
          <w:sz w:val="24"/>
          <w:szCs w:val="24"/>
          <w:lang w:val="fr-BE"/>
        </w:rPr>
        <w:t>avec</w:t>
      </w:r>
      <w:r w:rsidRPr="00157215">
        <w:rPr>
          <w:rFonts w:eastAsia="Times New Roman" w:cs="Cambria"/>
          <w:spacing w:val="5"/>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 </w:t>
      </w:r>
      <w:r w:rsidRPr="00157215">
        <w:rPr>
          <w:rFonts w:eastAsia="Times New Roman" w:cs="Cambria"/>
          <w:sz w:val="24"/>
          <w:szCs w:val="24"/>
          <w:lang w:val="fr-BE"/>
        </w:rPr>
        <w:t>relations</w:t>
      </w:r>
      <w:r w:rsidRPr="00157215">
        <w:rPr>
          <w:rFonts w:eastAsia="Times New Roman" w:cs="Cambria"/>
          <w:spacing w:val="1"/>
          <w:sz w:val="24"/>
          <w:szCs w:val="24"/>
          <w:lang w:val="fr-BE"/>
        </w:rPr>
        <w:t xml:space="preserve"> </w:t>
      </w:r>
      <w:r w:rsidRPr="00157215">
        <w:rPr>
          <w:rFonts w:eastAsia="Times New Roman" w:cs="Cambria"/>
          <w:sz w:val="24"/>
          <w:szCs w:val="24"/>
          <w:lang w:val="fr-BE"/>
        </w:rPr>
        <w:t>avec</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presse »</w:t>
      </w:r>
      <w:r w:rsidRPr="00157215">
        <w:rPr>
          <w:rFonts w:eastAsia="Times New Roman" w:cs="Cambria"/>
          <w:spacing w:val="1"/>
          <w:sz w:val="24"/>
          <w:szCs w:val="24"/>
          <w:lang w:val="fr-BE"/>
        </w:rPr>
        <w:t xml:space="preserve"> </w:t>
      </w:r>
      <w:r w:rsidRPr="00157215">
        <w:rPr>
          <w:rFonts w:eastAsia="Times New Roman" w:cs="Cambria"/>
          <w:sz w:val="24"/>
          <w:szCs w:val="24"/>
          <w:lang w:val="fr-BE"/>
        </w:rPr>
        <w:t>(CGPW) et</w:t>
      </w:r>
      <w:r w:rsidRPr="00157215">
        <w:rPr>
          <w:rFonts w:eastAsia="Times New Roman" w:cs="Cambria"/>
          <w:spacing w:val="8"/>
          <w:sz w:val="24"/>
          <w:szCs w:val="24"/>
          <w:lang w:val="fr-BE"/>
        </w:rPr>
        <w:t xml:space="preserve"> </w:t>
      </w:r>
      <w:r w:rsidRPr="00157215">
        <w:rPr>
          <w:rFonts w:eastAsia="Times New Roman" w:cs="Cambria"/>
          <w:sz w:val="24"/>
          <w:szCs w:val="24"/>
          <w:lang w:val="fr-BE"/>
        </w:rPr>
        <w:t>du</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 </w:t>
      </w:r>
      <w:r w:rsidRPr="00157215">
        <w:rPr>
          <w:rFonts w:eastAsia="Times New Roman" w:cs="Cambria"/>
          <w:sz w:val="24"/>
          <w:szCs w:val="24"/>
          <w:lang w:val="fr-BE"/>
        </w:rPr>
        <w:t>relations publique</w:t>
      </w:r>
      <w:r>
        <w:rPr>
          <w:rFonts w:eastAsia="Times New Roman" w:cs="Cambria"/>
          <w:sz w:val="24"/>
          <w:szCs w:val="24"/>
          <w:lang w:val="fr-BE"/>
        </w:rPr>
        <w:t>s</w:t>
      </w:r>
      <w:r w:rsidRPr="00157215">
        <w:rPr>
          <w:rFonts w:eastAsia="Times New Roman" w:cs="Cambria"/>
          <w:sz w:val="24"/>
          <w:szCs w:val="24"/>
          <w:lang w:val="fr-BE"/>
        </w:rPr>
        <w:t> »</w:t>
      </w:r>
      <w:r w:rsidRPr="00157215">
        <w:rPr>
          <w:rFonts w:eastAsia="Times New Roman" w:cs="Cambria"/>
          <w:spacing w:val="8"/>
          <w:sz w:val="24"/>
          <w:szCs w:val="24"/>
          <w:lang w:val="fr-BE"/>
        </w:rPr>
        <w:t xml:space="preserve"> </w:t>
      </w:r>
      <w:r w:rsidRPr="00157215">
        <w:rPr>
          <w:rFonts w:eastAsia="Times New Roman" w:cs="Cambria"/>
          <w:sz w:val="24"/>
          <w:szCs w:val="24"/>
          <w:lang w:val="fr-BE"/>
        </w:rPr>
        <w:t>(CGPR), un</w:t>
      </w:r>
      <w:r w:rsidRPr="00157215">
        <w:rPr>
          <w:rFonts w:eastAsia="Times New Roman" w:cs="Cambria"/>
          <w:spacing w:val="8"/>
          <w:sz w:val="24"/>
          <w:szCs w:val="24"/>
          <w:lang w:val="fr-BE"/>
        </w:rPr>
        <w:t xml:space="preserve"> </w:t>
      </w:r>
      <w:r w:rsidRPr="00157215">
        <w:rPr>
          <w:rFonts w:eastAsia="Times New Roman" w:cs="Cambria"/>
          <w:sz w:val="24"/>
          <w:szCs w:val="24"/>
          <w:lang w:val="fr-BE"/>
        </w:rPr>
        <w:t>gain</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4"/>
          <w:sz w:val="24"/>
          <w:szCs w:val="24"/>
          <w:lang w:val="fr-BE"/>
        </w:rPr>
        <w:t xml:space="preserve"> </w:t>
      </w:r>
      <w:r w:rsidRPr="00157215">
        <w:rPr>
          <w:rFonts w:eastAsia="Times New Roman" w:cs="Cambria"/>
          <w:sz w:val="24"/>
          <w:szCs w:val="24"/>
          <w:lang w:val="fr-BE"/>
        </w:rPr>
        <w:t>pourra</w:t>
      </w:r>
      <w:r w:rsidRPr="00157215">
        <w:rPr>
          <w:rFonts w:eastAsia="Times New Roman" w:cs="Cambria"/>
          <w:spacing w:val="4"/>
          <w:sz w:val="24"/>
          <w:szCs w:val="24"/>
          <w:lang w:val="fr-BE"/>
        </w:rPr>
        <w:t xml:space="preserve"> </w:t>
      </w:r>
      <w:r w:rsidRPr="00157215">
        <w:rPr>
          <w:rFonts w:eastAsia="Times New Roman" w:cs="Cambria"/>
          <w:sz w:val="24"/>
          <w:szCs w:val="24"/>
          <w:lang w:val="fr-BE"/>
        </w:rPr>
        <w:t>être</w:t>
      </w:r>
      <w:r w:rsidRPr="00157215">
        <w:rPr>
          <w:rFonts w:eastAsia="Times New Roman" w:cs="Cambria"/>
          <w:spacing w:val="4"/>
          <w:sz w:val="24"/>
          <w:szCs w:val="24"/>
          <w:lang w:val="fr-BE"/>
        </w:rPr>
        <w:t xml:space="preserve"> </w:t>
      </w:r>
      <w:r w:rsidRPr="00157215">
        <w:rPr>
          <w:rFonts w:eastAsia="Times New Roman" w:cs="Cambria"/>
          <w:sz w:val="24"/>
          <w:szCs w:val="24"/>
          <w:lang w:val="fr-BE"/>
        </w:rPr>
        <w:t>généré,</w:t>
      </w:r>
      <w:r w:rsidRPr="00157215">
        <w:rPr>
          <w:rFonts w:eastAsia="Times New Roman" w:cs="Cambria"/>
          <w:spacing w:val="3"/>
          <w:sz w:val="24"/>
          <w:szCs w:val="24"/>
          <w:lang w:val="fr-BE"/>
        </w:rPr>
        <w:t xml:space="preserve"> </w:t>
      </w:r>
      <w:r w:rsidRPr="00157215">
        <w:rPr>
          <w:rFonts w:eastAsia="Times New Roman" w:cs="Cambria"/>
          <w:sz w:val="24"/>
          <w:szCs w:val="24"/>
          <w:lang w:val="fr-BE"/>
        </w:rPr>
        <w:t>notamment</w:t>
      </w:r>
      <w:r w:rsidRPr="00157215">
        <w:rPr>
          <w:rFonts w:eastAsia="Times New Roman" w:cs="Cambria"/>
          <w:spacing w:val="4"/>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ce</w:t>
      </w:r>
      <w:r w:rsidRPr="00157215">
        <w:rPr>
          <w:rFonts w:eastAsia="Times New Roman" w:cs="Cambria"/>
          <w:spacing w:val="5"/>
          <w:sz w:val="24"/>
          <w:szCs w:val="24"/>
          <w:lang w:val="fr-BE"/>
        </w:rPr>
        <w:t xml:space="preserve"> </w:t>
      </w:r>
      <w:r w:rsidRPr="00157215">
        <w:rPr>
          <w:rFonts w:eastAsia="Times New Roman" w:cs="Cambria"/>
          <w:sz w:val="24"/>
          <w:szCs w:val="24"/>
          <w:lang w:val="fr-BE"/>
        </w:rPr>
        <w:t>qui concerne</w:t>
      </w:r>
      <w:r w:rsidRPr="00157215">
        <w:rPr>
          <w:rFonts w:eastAsia="Times New Roman" w:cs="Cambria"/>
          <w:spacing w:val="-7"/>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tâches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(par</w:t>
      </w:r>
      <w:r w:rsidRPr="00157215">
        <w:rPr>
          <w:rFonts w:eastAsia="Times New Roman" w:cs="Cambria"/>
          <w:spacing w:val="-2"/>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secrétariat). Le</w:t>
      </w:r>
      <w:r w:rsidRPr="00157215">
        <w:rPr>
          <w:rFonts w:eastAsia="Times New Roman" w:cs="Cambria"/>
          <w:spacing w:val="28"/>
          <w:sz w:val="24"/>
          <w:szCs w:val="24"/>
          <w:lang w:val="fr-BE"/>
        </w:rPr>
        <w:t xml:space="preserve"> </w:t>
      </w:r>
      <w:r w:rsidRPr="00157215">
        <w:rPr>
          <w:rFonts w:eastAsia="Times New Roman" w:cs="Cambria"/>
          <w:sz w:val="24"/>
          <w:szCs w:val="24"/>
          <w:lang w:val="fr-BE"/>
        </w:rPr>
        <w:t>gain</w:t>
      </w:r>
      <w:r w:rsidRPr="00157215">
        <w:rPr>
          <w:rFonts w:eastAsia="Times New Roman" w:cs="Cambria"/>
          <w:spacing w:val="30"/>
          <w:sz w:val="24"/>
          <w:szCs w:val="24"/>
          <w:lang w:val="fr-BE"/>
        </w:rPr>
        <w:t xml:space="preserve"> </w:t>
      </w:r>
      <w:r w:rsidRPr="00157215">
        <w:rPr>
          <w:rFonts w:eastAsia="Times New Roman" w:cs="Cambria"/>
          <w:sz w:val="24"/>
          <w:szCs w:val="24"/>
          <w:lang w:val="fr-BE"/>
        </w:rPr>
        <w:t>se</w:t>
      </w:r>
      <w:r w:rsidRPr="00157215">
        <w:rPr>
          <w:rFonts w:eastAsia="Times New Roman" w:cs="Cambria"/>
          <w:spacing w:val="29"/>
          <w:sz w:val="24"/>
          <w:szCs w:val="24"/>
          <w:lang w:val="fr-BE"/>
        </w:rPr>
        <w:t xml:space="preserve"> </w:t>
      </w:r>
      <w:r w:rsidRPr="00157215">
        <w:rPr>
          <w:rFonts w:eastAsia="Times New Roman" w:cs="Cambria"/>
          <w:sz w:val="24"/>
          <w:szCs w:val="24"/>
          <w:lang w:val="fr-BE"/>
        </w:rPr>
        <w:t>situe</w:t>
      </w:r>
      <w:r w:rsidRPr="00157215">
        <w:rPr>
          <w:rFonts w:eastAsia="Times New Roman" w:cs="Cambria"/>
          <w:spacing w:val="28"/>
          <w:sz w:val="24"/>
          <w:szCs w:val="24"/>
          <w:lang w:val="fr-BE"/>
        </w:rPr>
        <w:t xml:space="preserve"> </w:t>
      </w:r>
      <w:r w:rsidRPr="00157215">
        <w:rPr>
          <w:rFonts w:eastAsia="Times New Roman" w:cs="Cambria"/>
          <w:sz w:val="24"/>
          <w:szCs w:val="24"/>
          <w:lang w:val="fr-BE"/>
        </w:rPr>
        <w:t>ici</w:t>
      </w:r>
      <w:r w:rsidRPr="00157215">
        <w:rPr>
          <w:rFonts w:eastAsia="Times New Roman" w:cs="Cambria"/>
          <w:spacing w:val="28"/>
          <w:sz w:val="24"/>
          <w:szCs w:val="24"/>
          <w:lang w:val="fr-BE"/>
        </w:rPr>
        <w:t xml:space="preserve"> </w:t>
      </w:r>
      <w:r w:rsidRPr="00157215">
        <w:rPr>
          <w:rFonts w:eastAsia="Times New Roman" w:cs="Cambria"/>
          <w:sz w:val="24"/>
          <w:szCs w:val="24"/>
          <w:lang w:val="fr-BE"/>
        </w:rPr>
        <w:t>essentiellement</w:t>
      </w:r>
      <w:r w:rsidRPr="00157215">
        <w:rPr>
          <w:rFonts w:eastAsia="Times New Roman" w:cs="Cambria"/>
          <w:spacing w:val="20"/>
          <w:sz w:val="24"/>
          <w:szCs w:val="24"/>
          <w:lang w:val="fr-BE"/>
        </w:rPr>
        <w:t xml:space="preserve"> </w:t>
      </w:r>
      <w:r w:rsidRPr="00157215">
        <w:rPr>
          <w:rFonts w:eastAsia="Times New Roman" w:cs="Cambria"/>
          <w:sz w:val="24"/>
          <w:szCs w:val="24"/>
          <w:lang w:val="fr-BE"/>
        </w:rPr>
        <w:t>dans</w:t>
      </w:r>
      <w:r w:rsidRPr="00157215">
        <w:rPr>
          <w:rFonts w:eastAsia="Times New Roman" w:cs="Cambria"/>
          <w:spacing w:val="28"/>
          <w:sz w:val="24"/>
          <w:szCs w:val="24"/>
          <w:lang w:val="fr-BE"/>
        </w:rPr>
        <w:t xml:space="preserve"> </w:t>
      </w:r>
      <w:r w:rsidRPr="00157215">
        <w:rPr>
          <w:rFonts w:eastAsia="Times New Roman" w:cs="Cambria"/>
          <w:sz w:val="24"/>
          <w:szCs w:val="24"/>
          <w:lang w:val="fr-BE"/>
        </w:rPr>
        <w:t>l’augmentation</w:t>
      </w:r>
      <w:r w:rsidRPr="00157215">
        <w:rPr>
          <w:rFonts w:eastAsia="Times New Roman" w:cs="Cambria"/>
          <w:spacing w:val="26"/>
          <w:sz w:val="24"/>
          <w:szCs w:val="24"/>
          <w:lang w:val="fr-BE"/>
        </w:rPr>
        <w:t xml:space="preserve"> </w:t>
      </w:r>
      <w:r w:rsidRPr="00157215">
        <w:rPr>
          <w:rFonts w:eastAsia="Times New Roman" w:cs="Cambria"/>
          <w:sz w:val="24"/>
          <w:szCs w:val="24"/>
          <w:lang w:val="fr-BE"/>
        </w:rPr>
        <w:t>de</w:t>
      </w:r>
      <w:r w:rsidRPr="00157215">
        <w:rPr>
          <w:rFonts w:eastAsia="Times New Roman" w:cs="Cambria"/>
          <w:spacing w:val="28"/>
          <w:sz w:val="24"/>
          <w:szCs w:val="24"/>
          <w:lang w:val="fr-BE"/>
        </w:rPr>
        <w:t xml:space="preserve"> </w:t>
      </w:r>
      <w:r w:rsidRPr="00157215">
        <w:rPr>
          <w:rFonts w:eastAsia="Times New Roman" w:cs="Cambria"/>
          <w:sz w:val="24"/>
          <w:szCs w:val="24"/>
          <w:lang w:val="fr-BE"/>
        </w:rPr>
        <w:t>la</w:t>
      </w:r>
      <w:r w:rsidRPr="00157215">
        <w:rPr>
          <w:rFonts w:eastAsia="Times New Roman" w:cs="Cambria"/>
          <w:spacing w:val="31"/>
          <w:sz w:val="24"/>
          <w:szCs w:val="24"/>
          <w:lang w:val="fr-BE"/>
        </w:rPr>
        <w:t xml:space="preserve"> </w:t>
      </w:r>
      <w:r w:rsidRPr="00157215">
        <w:rPr>
          <w:rFonts w:eastAsia="Times New Roman" w:cs="Cambria"/>
          <w:sz w:val="24"/>
          <w:szCs w:val="24"/>
          <w:lang w:val="fr-BE"/>
        </w:rPr>
        <w:t>productivité</w:t>
      </w:r>
      <w:r w:rsidRPr="00157215">
        <w:rPr>
          <w:rFonts w:eastAsia="Times New Roman" w:cs="Cambria"/>
          <w:spacing w:val="22"/>
          <w:sz w:val="24"/>
          <w:szCs w:val="24"/>
          <w:lang w:val="fr-BE"/>
        </w:rPr>
        <w:t xml:space="preserve"> </w:t>
      </w:r>
      <w:r w:rsidRPr="00157215">
        <w:rPr>
          <w:rFonts w:eastAsia="Times New Roman" w:cs="Cambria"/>
          <w:sz w:val="24"/>
          <w:szCs w:val="24"/>
          <w:lang w:val="fr-BE"/>
        </w:rPr>
        <w:t>par</w:t>
      </w:r>
      <w:r w:rsidRPr="00157215">
        <w:rPr>
          <w:rFonts w:eastAsia="Times New Roman" w:cs="Cambria"/>
          <w:spacing w:val="30"/>
          <w:sz w:val="24"/>
          <w:szCs w:val="24"/>
          <w:lang w:val="fr-BE"/>
        </w:rPr>
        <w:t xml:space="preserve"> </w:t>
      </w:r>
      <w:r w:rsidRPr="00157215">
        <w:rPr>
          <w:rFonts w:eastAsia="Times New Roman" w:cs="Cambria"/>
          <w:sz w:val="24"/>
          <w:szCs w:val="24"/>
          <w:lang w:val="fr-BE"/>
        </w:rPr>
        <w:t>une meilleure</w:t>
      </w:r>
      <w:r w:rsidRPr="00157215">
        <w:rPr>
          <w:rFonts w:eastAsia="Times New Roman" w:cs="Cambria"/>
          <w:spacing w:val="1"/>
          <w:sz w:val="24"/>
          <w:szCs w:val="24"/>
          <w:lang w:val="fr-BE"/>
        </w:rPr>
        <w:t xml:space="preserve"> </w:t>
      </w:r>
      <w:r w:rsidRPr="00157215">
        <w:rPr>
          <w:rFonts w:eastAsia="Times New Roman" w:cs="Cambria"/>
          <w:sz w:val="24"/>
          <w:szCs w:val="24"/>
          <w:lang w:val="fr-BE"/>
        </w:rPr>
        <w:t>coordination des</w:t>
      </w:r>
      <w:r w:rsidRPr="00157215">
        <w:rPr>
          <w:rFonts w:eastAsia="Times New Roman" w:cs="Cambria"/>
          <w:spacing w:val="5"/>
          <w:sz w:val="24"/>
          <w:szCs w:val="24"/>
          <w:lang w:val="fr-BE"/>
        </w:rPr>
        <w:t xml:space="preserve"> </w:t>
      </w:r>
      <w:r w:rsidRPr="00157215">
        <w:rPr>
          <w:rFonts w:eastAsia="Times New Roman" w:cs="Cambria"/>
          <w:sz w:val="24"/>
          <w:szCs w:val="24"/>
          <w:lang w:val="fr-BE"/>
        </w:rPr>
        <w:t>tâches</w:t>
      </w:r>
      <w:r w:rsidRPr="00157215">
        <w:rPr>
          <w:rFonts w:eastAsia="Times New Roman" w:cs="Cambria"/>
          <w:spacing w:val="4"/>
          <w:sz w:val="24"/>
          <w:szCs w:val="24"/>
          <w:lang w:val="fr-BE"/>
        </w:rPr>
        <w:t xml:space="preserve"> </w:t>
      </w:r>
      <w:r w:rsidRPr="00157215">
        <w:rPr>
          <w:rFonts w:eastAsia="Times New Roman" w:cs="Cambria"/>
          <w:sz w:val="24"/>
          <w:szCs w:val="24"/>
          <w:lang w:val="fr-BE"/>
        </w:rPr>
        <w:t>au</w:t>
      </w:r>
      <w:r w:rsidRPr="00157215">
        <w:rPr>
          <w:rFonts w:eastAsia="Times New Roman" w:cs="Cambria"/>
          <w:spacing w:val="9"/>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communications</w:t>
      </w:r>
      <w:r w:rsidRPr="00157215">
        <w:rPr>
          <w:rFonts w:eastAsia="Times New Roman" w:cs="Cambria"/>
          <w:spacing w:val="2"/>
          <w:sz w:val="24"/>
          <w:szCs w:val="24"/>
          <w:lang w:val="fr-BE"/>
        </w:rPr>
        <w:t xml:space="preserve"> </w:t>
      </w:r>
      <w:r w:rsidRPr="00157215">
        <w:rPr>
          <w:rFonts w:eastAsia="Times New Roman" w:cs="Cambria"/>
          <w:sz w:val="24"/>
          <w:szCs w:val="24"/>
          <w:lang w:val="fr-BE"/>
        </w:rPr>
        <w:t>vers</w:t>
      </w:r>
      <w:r w:rsidRPr="00157215">
        <w:rPr>
          <w:rFonts w:eastAsia="Times New Roman" w:cs="Cambria"/>
          <w:spacing w:val="4"/>
          <w:sz w:val="24"/>
          <w:szCs w:val="24"/>
          <w:lang w:val="fr-BE"/>
        </w:rPr>
        <w:t xml:space="preserve"> </w:t>
      </w: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public</w:t>
      </w:r>
      <w:r w:rsidRPr="00157215">
        <w:rPr>
          <w:rFonts w:eastAsia="Times New Roman" w:cs="Cambria"/>
          <w:spacing w:val="8"/>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le personnel.</w:t>
      </w:r>
    </w:p>
    <w:p w:rsidR="00FA729C" w:rsidRPr="00157215" w:rsidRDefault="00FA729C" w:rsidP="00012DC4">
      <w:pPr>
        <w:pStyle w:val="ListParagraph"/>
        <w:numPr>
          <w:ilvl w:val="0"/>
          <w:numId w:val="18"/>
        </w:numPr>
        <w:spacing w:before="16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CIC</w:t>
      </w:r>
      <w:r w:rsidRPr="00157215">
        <w:rPr>
          <w:rFonts w:eastAsia="Times New Roman" w:cs="Cambria"/>
          <w:spacing w:val="7"/>
          <w:sz w:val="24"/>
          <w:szCs w:val="24"/>
          <w:lang w:val="fr-BE"/>
        </w:rPr>
        <w:t xml:space="preserve"> </w:t>
      </w:r>
      <w:r w:rsidRPr="00157215">
        <w:rPr>
          <w:rFonts w:eastAsia="Times New Roman" w:cs="Cambria"/>
          <w:sz w:val="24"/>
          <w:szCs w:val="24"/>
          <w:lang w:val="fr-BE"/>
        </w:rPr>
        <w:t>qui</w:t>
      </w:r>
      <w:r w:rsidRPr="00157215">
        <w:rPr>
          <w:rFonts w:eastAsia="Times New Roman" w:cs="Cambria"/>
          <w:spacing w:val="9"/>
          <w:sz w:val="24"/>
          <w:szCs w:val="24"/>
          <w:lang w:val="fr-BE"/>
        </w:rPr>
        <w:t xml:space="preserve"> </w:t>
      </w:r>
      <w:r w:rsidRPr="00157215">
        <w:rPr>
          <w:rFonts w:eastAsia="Times New Roman" w:cs="Cambria"/>
          <w:sz w:val="24"/>
          <w:szCs w:val="24"/>
          <w:lang w:val="fr-BE"/>
        </w:rPr>
        <w:t>sont</w:t>
      </w:r>
      <w:r w:rsidRPr="00157215">
        <w:rPr>
          <w:rFonts w:eastAsia="Times New Roman" w:cs="Cambria"/>
          <w:spacing w:val="8"/>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4"/>
          <w:sz w:val="24"/>
          <w:szCs w:val="24"/>
          <w:lang w:val="fr-BE"/>
        </w:rPr>
        <w:t xml:space="preserve"> </w:t>
      </w:r>
      <w:r w:rsidRPr="00157215">
        <w:rPr>
          <w:rFonts w:eastAsia="Times New Roman" w:cs="Cambria"/>
          <w:sz w:val="24"/>
          <w:szCs w:val="24"/>
          <w:lang w:val="fr-BE"/>
        </w:rPr>
        <w:t>dirigés</w:t>
      </w:r>
      <w:r w:rsidRPr="00157215">
        <w:rPr>
          <w:rFonts w:eastAsia="Times New Roman" w:cs="Cambria"/>
          <w:spacing w:val="5"/>
          <w:sz w:val="24"/>
          <w:szCs w:val="24"/>
          <w:lang w:val="fr-BE"/>
        </w:rPr>
        <w:t xml:space="preserve"> </w:t>
      </w:r>
      <w:r w:rsidRPr="00157215">
        <w:rPr>
          <w:rFonts w:eastAsia="Times New Roman" w:cs="Cambria"/>
          <w:sz w:val="24"/>
          <w:szCs w:val="24"/>
          <w:lang w:val="fr-BE"/>
        </w:rPr>
        <w:t>fonctionnellement à</w:t>
      </w:r>
      <w:r w:rsidRPr="00157215">
        <w:rPr>
          <w:rFonts w:eastAsia="Times New Roman" w:cs="Cambria"/>
          <w:spacing w:val="11"/>
          <w:sz w:val="24"/>
          <w:szCs w:val="24"/>
          <w:lang w:val="fr-BE"/>
        </w:rPr>
        <w:t xml:space="preserve"> </w:t>
      </w:r>
      <w:r w:rsidRPr="00157215">
        <w:rPr>
          <w:rFonts w:eastAsia="Times New Roman" w:cs="Cambria"/>
          <w:sz w:val="24"/>
          <w:szCs w:val="24"/>
          <w:lang w:val="fr-BE"/>
        </w:rPr>
        <w:t>partir</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CGO,</w:t>
      </w:r>
      <w:r w:rsidRPr="00157215">
        <w:rPr>
          <w:rFonts w:eastAsia="Times New Roman" w:cs="Cambria"/>
          <w:spacing w:val="8"/>
          <w:sz w:val="24"/>
          <w:szCs w:val="24"/>
          <w:lang w:val="fr-BE"/>
        </w:rPr>
        <w:t xml:space="preserve"> </w:t>
      </w:r>
      <w:r w:rsidRPr="00157215">
        <w:rPr>
          <w:rFonts w:eastAsia="Times New Roman" w:cs="Cambria"/>
          <w:sz w:val="24"/>
          <w:szCs w:val="24"/>
          <w:lang w:val="fr-BE"/>
        </w:rPr>
        <w:t>se retrouveront, dans</w:t>
      </w:r>
      <w:r w:rsidRPr="00157215">
        <w:rPr>
          <w:rFonts w:eastAsia="Times New Roman" w:cs="Cambria"/>
          <w:spacing w:val="11"/>
          <w:sz w:val="24"/>
          <w:szCs w:val="24"/>
          <w:lang w:val="fr-BE"/>
        </w:rPr>
        <w:t xml:space="preserve"> </w:t>
      </w:r>
      <w:r w:rsidRPr="00157215">
        <w:rPr>
          <w:rFonts w:eastAsia="Times New Roman" w:cs="Cambria"/>
          <w:sz w:val="24"/>
          <w:szCs w:val="24"/>
          <w:lang w:val="fr-BE"/>
        </w:rPr>
        <w:t>le</w:t>
      </w:r>
      <w:r w:rsidRPr="00157215">
        <w:rPr>
          <w:rFonts w:eastAsia="Times New Roman" w:cs="Cambria"/>
          <w:spacing w:val="13"/>
          <w:sz w:val="24"/>
          <w:szCs w:val="24"/>
          <w:lang w:val="fr-BE"/>
        </w:rPr>
        <w:t xml:space="preserve"> </w:t>
      </w:r>
      <w:r w:rsidRPr="00157215">
        <w:rPr>
          <w:rFonts w:eastAsia="Times New Roman" w:cs="Cambria"/>
          <w:sz w:val="24"/>
          <w:szCs w:val="24"/>
          <w:lang w:val="fr-BE"/>
        </w:rPr>
        <w:t>futur,</w:t>
      </w:r>
      <w:r w:rsidRPr="00157215">
        <w:rPr>
          <w:rFonts w:eastAsia="Times New Roman" w:cs="Cambria"/>
          <w:spacing w:val="11"/>
          <w:sz w:val="24"/>
          <w:szCs w:val="24"/>
          <w:lang w:val="fr-BE"/>
        </w:rPr>
        <w:t xml:space="preserve"> </w:t>
      </w:r>
      <w:r w:rsidRPr="00157215">
        <w:rPr>
          <w:rFonts w:eastAsia="Times New Roman" w:cs="Cambria"/>
          <w:sz w:val="24"/>
          <w:szCs w:val="24"/>
          <w:lang w:val="fr-BE"/>
        </w:rPr>
        <w:t>sous</w:t>
      </w:r>
      <w:r w:rsidRPr="00157215">
        <w:rPr>
          <w:rFonts w:eastAsia="Times New Roman" w:cs="Cambria"/>
          <w:spacing w:val="9"/>
          <w:sz w:val="24"/>
          <w:szCs w:val="24"/>
          <w:lang w:val="fr-BE"/>
        </w:rPr>
        <w:t xml:space="preserve"> </w:t>
      </w:r>
      <w:r w:rsidRPr="00157215">
        <w:rPr>
          <w:rFonts w:eastAsia="Times New Roman" w:cs="Cambria"/>
          <w:sz w:val="24"/>
          <w:szCs w:val="24"/>
          <w:lang w:val="fr-BE"/>
        </w:rPr>
        <w:t>l’autorité</w:t>
      </w:r>
      <w:r w:rsidRPr="00157215">
        <w:rPr>
          <w:rFonts w:eastAsia="Times New Roman" w:cs="Cambria"/>
          <w:spacing w:val="9"/>
          <w:sz w:val="24"/>
          <w:szCs w:val="24"/>
          <w:lang w:val="fr-BE"/>
        </w:rPr>
        <w:t xml:space="preserve"> </w:t>
      </w:r>
      <w:r w:rsidRPr="00157215">
        <w:rPr>
          <w:rFonts w:eastAsia="Times New Roman" w:cs="Cambria"/>
          <w:sz w:val="24"/>
          <w:szCs w:val="24"/>
          <w:lang w:val="fr-BE"/>
        </w:rPr>
        <w:t>des</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directeurs</w:t>
      </w:r>
      <w:r w:rsidRPr="00157215">
        <w:rPr>
          <w:rFonts w:eastAsia="Times New Roman" w:cs="Cambria"/>
          <w:spacing w:val="6"/>
          <w:sz w:val="24"/>
          <w:szCs w:val="24"/>
          <w:lang w:val="fr-BE"/>
        </w:rPr>
        <w:t xml:space="preserve"> </w:t>
      </w:r>
      <w:r w:rsidRPr="00157215">
        <w:rPr>
          <w:rFonts w:eastAsia="Times New Roman" w:cs="Cambria"/>
          <w:sz w:val="24"/>
          <w:szCs w:val="24"/>
          <w:lang w:val="fr-BE"/>
        </w:rPr>
        <w:t>d’arrondissement ou des DirCo’s selon le scénario choisi,</w:t>
      </w:r>
      <w:r w:rsidRPr="00157215">
        <w:rPr>
          <w:rFonts w:eastAsia="Times New Roman" w:cs="Cambria"/>
          <w:spacing w:val="1"/>
          <w:sz w:val="24"/>
          <w:szCs w:val="24"/>
          <w:lang w:val="fr-BE"/>
        </w:rPr>
        <w:t xml:space="preserve"> </w:t>
      </w:r>
      <w:r w:rsidRPr="00157215">
        <w:rPr>
          <w:rFonts w:eastAsia="Times New Roman" w:cs="Cambria"/>
          <w:sz w:val="24"/>
          <w:szCs w:val="24"/>
          <w:lang w:val="fr-BE"/>
        </w:rPr>
        <w:t>mais maintiennent</w:t>
      </w:r>
      <w:r w:rsidRPr="00157215">
        <w:rPr>
          <w:rFonts w:eastAsia="Times New Roman" w:cs="Cambria"/>
          <w:spacing w:val="5"/>
          <w:sz w:val="24"/>
          <w:szCs w:val="24"/>
          <w:lang w:val="fr-BE"/>
        </w:rPr>
        <w:t xml:space="preserve"> </w:t>
      </w:r>
      <w:r w:rsidRPr="00157215">
        <w:rPr>
          <w:rFonts w:eastAsia="Times New Roman" w:cs="Cambria"/>
          <w:sz w:val="24"/>
          <w:szCs w:val="24"/>
          <w:lang w:val="fr-BE"/>
        </w:rPr>
        <w:t>un</w:t>
      </w:r>
      <w:r w:rsidRPr="00157215">
        <w:rPr>
          <w:rFonts w:eastAsia="Times New Roman" w:cs="Cambria"/>
          <w:spacing w:val="8"/>
          <w:sz w:val="24"/>
          <w:szCs w:val="24"/>
          <w:lang w:val="fr-BE"/>
        </w:rPr>
        <w:t xml:space="preserve"> </w:t>
      </w:r>
      <w:r w:rsidRPr="00157215">
        <w:rPr>
          <w:rFonts w:eastAsia="Times New Roman" w:cs="Cambria"/>
          <w:sz w:val="24"/>
          <w:szCs w:val="24"/>
          <w:lang w:val="fr-BE"/>
        </w:rPr>
        <w:t>lien</w:t>
      </w:r>
      <w:r w:rsidRPr="00157215">
        <w:rPr>
          <w:rFonts w:eastAsia="Times New Roman" w:cs="Cambria"/>
          <w:spacing w:val="6"/>
          <w:sz w:val="24"/>
          <w:szCs w:val="24"/>
          <w:lang w:val="fr-BE"/>
        </w:rPr>
        <w:t xml:space="preserve"> </w:t>
      </w:r>
      <w:r w:rsidRPr="00157215">
        <w:rPr>
          <w:rFonts w:eastAsia="Times New Roman" w:cs="Cambria"/>
          <w:sz w:val="24"/>
          <w:szCs w:val="24"/>
          <w:lang w:val="fr-BE"/>
        </w:rPr>
        <w:t>fonctionnel</w:t>
      </w:r>
      <w:r w:rsidRPr="00157215">
        <w:rPr>
          <w:rFonts w:eastAsia="Times New Roman" w:cs="Cambria"/>
          <w:spacing w:val="2"/>
          <w:sz w:val="24"/>
          <w:szCs w:val="24"/>
          <w:lang w:val="fr-BE"/>
        </w:rPr>
        <w:t xml:space="preserve"> </w:t>
      </w:r>
      <w:r w:rsidRPr="00157215">
        <w:rPr>
          <w:rFonts w:eastAsia="Times New Roman" w:cs="Cambria"/>
          <w:sz w:val="24"/>
          <w:szCs w:val="24"/>
          <w:lang w:val="fr-BE"/>
        </w:rPr>
        <w:t>avec</w:t>
      </w:r>
      <w:r w:rsidRPr="00157215">
        <w:rPr>
          <w:rFonts w:eastAsia="Times New Roman" w:cs="Cambria"/>
          <w:spacing w:val="4"/>
          <w:sz w:val="24"/>
          <w:szCs w:val="24"/>
          <w:lang w:val="fr-BE"/>
        </w:rPr>
        <w:t xml:space="preserve"> </w:t>
      </w:r>
      <w:r w:rsidRPr="00157215">
        <w:rPr>
          <w:rFonts w:eastAsia="Times New Roman" w:cs="Cambria"/>
          <w:sz w:val="24"/>
          <w:szCs w:val="24"/>
          <w:lang w:val="fr-BE"/>
        </w:rPr>
        <w:t>CGO</w:t>
      </w:r>
      <w:r w:rsidRPr="00157215">
        <w:rPr>
          <w:rFonts w:eastAsia="Times New Roman" w:cs="Cambria"/>
          <w:spacing w:val="5"/>
          <w:sz w:val="24"/>
          <w:szCs w:val="24"/>
          <w:lang w:val="fr-BE"/>
        </w:rPr>
        <w:t xml:space="preserve">. </w:t>
      </w:r>
      <w:r w:rsidRPr="00157215">
        <w:rPr>
          <w:rFonts w:eastAsia="Times New Roman" w:cs="Cambria"/>
          <w:sz w:val="24"/>
          <w:szCs w:val="24"/>
          <w:lang w:val="fr-BE"/>
        </w:rPr>
        <w:t>Un</w:t>
      </w:r>
      <w:r w:rsidRPr="00157215">
        <w:rPr>
          <w:rFonts w:eastAsia="Times New Roman" w:cs="Cambria"/>
          <w:spacing w:val="7"/>
          <w:sz w:val="24"/>
          <w:szCs w:val="24"/>
          <w:lang w:val="fr-BE"/>
        </w:rPr>
        <w:t xml:space="preserve"> </w:t>
      </w:r>
      <w:r w:rsidRPr="00157215">
        <w:rPr>
          <w:rFonts w:eastAsia="Times New Roman" w:cs="Cambria"/>
          <w:sz w:val="24"/>
          <w:szCs w:val="24"/>
          <w:lang w:val="fr-BE"/>
        </w:rPr>
        <w:t>service de coordination central</w:t>
      </w:r>
      <w:r w:rsidRPr="00157215">
        <w:rPr>
          <w:rFonts w:eastAsia="Times New Roman" w:cs="Cambria"/>
          <w:spacing w:val="5"/>
          <w:sz w:val="24"/>
          <w:szCs w:val="24"/>
          <w:lang w:val="fr-BE"/>
        </w:rPr>
        <w:t xml:space="preserve"> </w:t>
      </w:r>
      <w:r w:rsidRPr="00157215">
        <w:rPr>
          <w:rFonts w:eastAsia="Times New Roman" w:cs="Cambria"/>
          <w:sz w:val="24"/>
          <w:szCs w:val="24"/>
          <w:lang w:val="fr-BE"/>
        </w:rPr>
        <w:t>minimal</w:t>
      </w:r>
      <w:r w:rsidRPr="00157215">
        <w:rPr>
          <w:rFonts w:eastAsia="Times New Roman" w:cs="Cambria"/>
          <w:spacing w:val="5"/>
          <w:sz w:val="24"/>
          <w:szCs w:val="24"/>
          <w:lang w:val="fr-BE"/>
        </w:rPr>
        <w:t xml:space="preserve"> </w:t>
      </w:r>
      <w:r w:rsidRPr="00157215">
        <w:rPr>
          <w:rFonts w:eastAsia="Times New Roman" w:cs="Cambria"/>
          <w:sz w:val="24"/>
          <w:szCs w:val="24"/>
          <w:lang w:val="fr-BE"/>
        </w:rPr>
        <w:t>reste</w:t>
      </w:r>
      <w:r w:rsidRPr="00157215">
        <w:rPr>
          <w:rFonts w:eastAsia="Times New Roman" w:cs="Cambria"/>
          <w:spacing w:val="4"/>
          <w:sz w:val="24"/>
          <w:szCs w:val="24"/>
          <w:lang w:val="fr-BE"/>
        </w:rPr>
        <w:t xml:space="preserve"> </w:t>
      </w:r>
      <w:r w:rsidRPr="00157215">
        <w:rPr>
          <w:rFonts w:eastAsia="Times New Roman" w:cs="Cambria"/>
          <w:sz w:val="24"/>
          <w:szCs w:val="24"/>
          <w:lang w:val="fr-BE"/>
        </w:rPr>
        <w:t>cependant</w:t>
      </w:r>
      <w:r w:rsidRPr="00157215">
        <w:rPr>
          <w:rFonts w:eastAsia="Times New Roman" w:cs="Cambria"/>
          <w:spacing w:val="4"/>
          <w:sz w:val="24"/>
          <w:szCs w:val="24"/>
          <w:lang w:val="fr-BE"/>
        </w:rPr>
        <w:t xml:space="preserve"> </w:t>
      </w:r>
      <w:r w:rsidRPr="00157215">
        <w:rPr>
          <w:rFonts w:eastAsia="Times New Roman" w:cs="Cambria"/>
          <w:sz w:val="24"/>
          <w:szCs w:val="24"/>
          <w:lang w:val="fr-BE"/>
        </w:rPr>
        <w:t>nécessaire pour,</w:t>
      </w:r>
      <w:r w:rsidRPr="00157215">
        <w:rPr>
          <w:rFonts w:eastAsia="Times New Roman" w:cs="Cambria"/>
          <w:spacing w:val="6"/>
          <w:sz w:val="24"/>
          <w:szCs w:val="24"/>
          <w:lang w:val="fr-BE"/>
        </w:rPr>
        <w:t xml:space="preserve"> </w:t>
      </w:r>
      <w:r w:rsidRPr="00157215">
        <w:rPr>
          <w:rFonts w:eastAsia="Times New Roman" w:cs="Cambria"/>
          <w:sz w:val="24"/>
          <w:szCs w:val="24"/>
          <w:lang w:val="fr-BE"/>
        </w:rPr>
        <w:t>par</w:t>
      </w:r>
      <w:r w:rsidRPr="00157215">
        <w:rPr>
          <w:rFonts w:eastAsia="Times New Roman" w:cs="Cambria"/>
          <w:spacing w:val="8"/>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5"/>
          <w:sz w:val="24"/>
          <w:szCs w:val="24"/>
          <w:lang w:val="fr-BE"/>
        </w:rPr>
        <w:t xml:space="preserve"> </w:t>
      </w:r>
      <w:r w:rsidRPr="00157215">
        <w:rPr>
          <w:rFonts w:eastAsia="Times New Roman" w:cs="Cambria"/>
          <w:sz w:val="24"/>
          <w:szCs w:val="24"/>
          <w:lang w:val="fr-BE"/>
        </w:rPr>
        <w:t>la standardisation</w:t>
      </w:r>
      <w:r w:rsidRPr="00157215">
        <w:rPr>
          <w:rFonts w:eastAsia="Times New Roman" w:cs="Cambria"/>
          <w:spacing w:val="42"/>
          <w:sz w:val="24"/>
          <w:szCs w:val="24"/>
          <w:lang w:val="fr-BE"/>
        </w:rPr>
        <w:t xml:space="preserve"> </w:t>
      </w:r>
      <w:r w:rsidRPr="00157215">
        <w:rPr>
          <w:rFonts w:eastAsia="Times New Roman" w:cs="Cambria"/>
          <w:sz w:val="24"/>
          <w:szCs w:val="24"/>
          <w:lang w:val="fr-BE"/>
        </w:rPr>
        <w:t>des</w:t>
      </w:r>
      <w:r w:rsidRPr="00157215">
        <w:rPr>
          <w:rFonts w:eastAsia="Times New Roman" w:cs="Cambria"/>
          <w:spacing w:val="47"/>
          <w:sz w:val="24"/>
          <w:szCs w:val="24"/>
          <w:lang w:val="fr-BE"/>
        </w:rPr>
        <w:t xml:space="preserve"> </w:t>
      </w:r>
      <w:r w:rsidRPr="00157215">
        <w:rPr>
          <w:rFonts w:eastAsia="Times New Roman" w:cs="Cambria"/>
          <w:sz w:val="24"/>
          <w:szCs w:val="24"/>
          <w:lang w:val="fr-BE"/>
        </w:rPr>
        <w:t>processus</w:t>
      </w:r>
      <w:r w:rsidRPr="00157215">
        <w:rPr>
          <w:rFonts w:eastAsia="Times New Roman" w:cs="Cambria"/>
          <w:spacing w:val="43"/>
          <w:sz w:val="24"/>
          <w:szCs w:val="24"/>
          <w:lang w:val="fr-BE"/>
        </w:rPr>
        <w:t xml:space="preserve"> </w:t>
      </w:r>
      <w:r w:rsidRPr="00157215">
        <w:rPr>
          <w:rFonts w:eastAsia="Times New Roman" w:cs="Cambria"/>
          <w:sz w:val="24"/>
          <w:szCs w:val="24"/>
          <w:lang w:val="fr-BE"/>
        </w:rPr>
        <w:t>des</w:t>
      </w:r>
      <w:r w:rsidRPr="00157215">
        <w:rPr>
          <w:rFonts w:eastAsia="Times New Roman" w:cs="Cambria"/>
          <w:spacing w:val="47"/>
          <w:sz w:val="24"/>
          <w:szCs w:val="24"/>
          <w:lang w:val="fr-BE"/>
        </w:rPr>
        <w:t xml:space="preserve"> </w:t>
      </w:r>
      <w:r w:rsidRPr="00157215">
        <w:rPr>
          <w:rFonts w:eastAsia="Times New Roman" w:cs="Cambria"/>
          <w:sz w:val="24"/>
          <w:szCs w:val="24"/>
          <w:lang w:val="fr-BE"/>
        </w:rPr>
        <w:t>CIC,</w:t>
      </w:r>
      <w:r w:rsidRPr="00157215">
        <w:rPr>
          <w:rFonts w:eastAsia="Times New Roman" w:cs="Cambria"/>
          <w:spacing w:val="48"/>
          <w:sz w:val="24"/>
          <w:szCs w:val="24"/>
          <w:lang w:val="fr-BE"/>
        </w:rPr>
        <w:t xml:space="preserve"> </w:t>
      </w:r>
      <w:r w:rsidRPr="00157215">
        <w:rPr>
          <w:rFonts w:eastAsia="Times New Roman" w:cs="Cambria"/>
          <w:sz w:val="24"/>
          <w:szCs w:val="24"/>
          <w:lang w:val="fr-BE"/>
        </w:rPr>
        <w:t>le</w:t>
      </w:r>
      <w:r w:rsidRPr="00157215">
        <w:rPr>
          <w:rFonts w:eastAsia="Times New Roman" w:cs="Cambria"/>
          <w:spacing w:val="50"/>
          <w:sz w:val="24"/>
          <w:szCs w:val="24"/>
          <w:lang w:val="fr-BE"/>
        </w:rPr>
        <w:t xml:space="preserve"> </w:t>
      </w:r>
      <w:r w:rsidRPr="00157215">
        <w:rPr>
          <w:rFonts w:eastAsia="Times New Roman" w:cs="Cambria"/>
          <w:sz w:val="24"/>
          <w:szCs w:val="24"/>
          <w:lang w:val="fr-BE"/>
        </w:rPr>
        <w:t>développement</w:t>
      </w:r>
      <w:r w:rsidRPr="00157215">
        <w:rPr>
          <w:rFonts w:eastAsia="Times New Roman" w:cs="Cambria"/>
          <w:spacing w:val="40"/>
          <w:sz w:val="24"/>
          <w:szCs w:val="24"/>
          <w:lang w:val="fr-BE"/>
        </w:rPr>
        <w:t xml:space="preserve"> </w:t>
      </w:r>
      <w:r w:rsidRPr="00157215">
        <w:rPr>
          <w:rFonts w:eastAsia="Times New Roman" w:cs="Cambria"/>
          <w:sz w:val="24"/>
          <w:szCs w:val="24"/>
          <w:lang w:val="fr-BE"/>
        </w:rPr>
        <w:t>de</w:t>
      </w:r>
      <w:r w:rsidRPr="00157215">
        <w:rPr>
          <w:rFonts w:eastAsia="Times New Roman" w:cs="Cambria"/>
          <w:spacing w:val="48"/>
          <w:sz w:val="24"/>
          <w:szCs w:val="24"/>
          <w:lang w:val="fr-BE"/>
        </w:rPr>
        <w:t xml:space="preserve"> </w:t>
      </w:r>
      <w:r w:rsidRPr="00157215">
        <w:rPr>
          <w:rFonts w:eastAsia="Times New Roman" w:cs="Cambria"/>
          <w:sz w:val="24"/>
          <w:szCs w:val="24"/>
          <w:lang w:val="fr-BE"/>
        </w:rPr>
        <w:t>projets,</w:t>
      </w:r>
      <w:r w:rsidRPr="00157215">
        <w:rPr>
          <w:rFonts w:eastAsia="Times New Roman" w:cs="Cambria"/>
          <w:spacing w:val="46"/>
          <w:sz w:val="24"/>
          <w:szCs w:val="24"/>
          <w:lang w:val="fr-BE"/>
        </w:rPr>
        <w:t xml:space="preserve"> </w:t>
      </w:r>
      <w:r w:rsidRPr="00157215">
        <w:rPr>
          <w:rFonts w:eastAsia="Times New Roman" w:cs="Cambria"/>
          <w:sz w:val="24"/>
          <w:szCs w:val="24"/>
          <w:lang w:val="fr-BE"/>
        </w:rPr>
        <w:t>les</w:t>
      </w:r>
      <w:r w:rsidRPr="00157215">
        <w:rPr>
          <w:rFonts w:eastAsia="Times New Roman" w:cs="Cambria"/>
          <w:spacing w:val="49"/>
          <w:sz w:val="24"/>
          <w:szCs w:val="24"/>
          <w:lang w:val="fr-BE"/>
        </w:rPr>
        <w:t xml:space="preserve"> </w:t>
      </w:r>
      <w:r w:rsidRPr="00157215">
        <w:rPr>
          <w:rFonts w:eastAsia="Times New Roman" w:cs="Cambria"/>
          <w:sz w:val="24"/>
          <w:szCs w:val="24"/>
          <w:lang w:val="fr-BE"/>
        </w:rPr>
        <w:t>contacts avec</w:t>
      </w:r>
      <w:r w:rsidRPr="00157215">
        <w:rPr>
          <w:rFonts w:eastAsia="Times New Roman" w:cs="Cambria"/>
          <w:spacing w:val="-3"/>
          <w:sz w:val="24"/>
          <w:szCs w:val="24"/>
          <w:lang w:val="fr-BE"/>
        </w:rPr>
        <w:t xml:space="preserve"> </w:t>
      </w:r>
      <w:r w:rsidRPr="00157215">
        <w:rPr>
          <w:rFonts w:eastAsia="Times New Roman" w:cs="Cambria"/>
          <w:sz w:val="24"/>
          <w:szCs w:val="24"/>
          <w:lang w:val="fr-BE"/>
        </w:rPr>
        <w:t>la SA ASTRID</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l’agence</w:t>
      </w:r>
      <w:r w:rsidRPr="00157215">
        <w:rPr>
          <w:rFonts w:eastAsia="Times New Roman" w:cs="Cambria"/>
          <w:spacing w:val="-3"/>
          <w:sz w:val="24"/>
          <w:szCs w:val="24"/>
          <w:lang w:val="fr-BE"/>
        </w:rPr>
        <w:t xml:space="preserve"> </w:t>
      </w:r>
      <w:r w:rsidRPr="00157215">
        <w:rPr>
          <w:rFonts w:eastAsia="Times New Roman" w:cs="Cambria"/>
          <w:sz w:val="24"/>
          <w:szCs w:val="24"/>
          <w:lang w:val="fr-BE"/>
        </w:rPr>
        <w:t>112.</w:t>
      </w:r>
    </w:p>
    <w:p w:rsidR="00FA729C" w:rsidRPr="00157215" w:rsidRDefault="00FA729C" w:rsidP="00012DC4">
      <w:pPr>
        <w:pStyle w:val="ListParagraph"/>
        <w:numPr>
          <w:ilvl w:val="0"/>
          <w:numId w:val="18"/>
        </w:numPr>
        <w:spacing w:before="16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Les CIK</w:t>
      </w:r>
      <w:r w:rsidRPr="00157215">
        <w:rPr>
          <w:rFonts w:eastAsia="Times New Roman" w:cs="Cambria"/>
          <w:spacing w:val="1"/>
          <w:sz w:val="24"/>
          <w:szCs w:val="24"/>
          <w:lang w:val="fr-BE"/>
        </w:rPr>
        <w:t xml:space="preserve"> (500 FTE) </w:t>
      </w:r>
      <w:r w:rsidRPr="00157215">
        <w:rPr>
          <w:rFonts w:eastAsia="Times New Roman" w:cs="Cambria"/>
          <w:sz w:val="24"/>
          <w:szCs w:val="24"/>
          <w:lang w:val="fr-BE"/>
        </w:rPr>
        <w:t>seront regroupés</w:t>
      </w:r>
      <w:r w:rsidRPr="00157215">
        <w:rPr>
          <w:rFonts w:eastAsia="Times New Roman" w:cs="Cambria"/>
          <w:spacing w:val="-5"/>
          <w:sz w:val="24"/>
          <w:szCs w:val="24"/>
          <w:lang w:val="fr-BE"/>
        </w:rPr>
        <w:t xml:space="preserve"> ensuite </w:t>
      </w:r>
      <w:r w:rsidRPr="00157215">
        <w:rPr>
          <w:rFonts w:eastAsia="Times New Roman" w:cs="Cambria"/>
          <w:sz w:val="24"/>
          <w:szCs w:val="24"/>
          <w:lang w:val="fr-BE"/>
        </w:rPr>
        <w:t>par</w:t>
      </w:r>
      <w:r w:rsidRPr="00157215">
        <w:rPr>
          <w:rFonts w:eastAsia="Times New Roman" w:cs="Cambria"/>
          <w:spacing w:val="3"/>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10"/>
          <w:sz w:val="24"/>
          <w:szCs w:val="24"/>
          <w:lang w:val="fr-BE"/>
        </w:rPr>
        <w:t xml:space="preserve"> </w:t>
      </w:r>
      <w:r w:rsidRPr="00157215">
        <w:rPr>
          <w:rFonts w:eastAsia="Times New Roman" w:cs="Cambria"/>
          <w:sz w:val="24"/>
          <w:szCs w:val="24"/>
          <w:lang w:val="fr-BE"/>
        </w:rPr>
        <w:t>et</w:t>
      </w:r>
      <w:r w:rsidRPr="00157215">
        <w:rPr>
          <w:rFonts w:eastAsia="Times New Roman" w:cs="Cambria"/>
          <w:spacing w:val="2"/>
          <w:sz w:val="24"/>
          <w:szCs w:val="24"/>
          <w:lang w:val="fr-BE"/>
        </w:rPr>
        <w:t xml:space="preserve"> </w:t>
      </w:r>
      <w:r w:rsidRPr="00157215">
        <w:rPr>
          <w:rFonts w:eastAsia="Times New Roman" w:cs="Cambria"/>
          <w:sz w:val="24"/>
          <w:szCs w:val="24"/>
          <w:lang w:val="fr-BE"/>
        </w:rPr>
        <w:t>repris</w:t>
      </w:r>
      <w:r w:rsidRPr="00157215">
        <w:rPr>
          <w:rFonts w:eastAsia="Times New Roman" w:cs="Cambria"/>
          <w:spacing w:val="-2"/>
          <w:sz w:val="24"/>
          <w:szCs w:val="24"/>
          <w:lang w:val="fr-BE"/>
        </w:rPr>
        <w:t xml:space="preserve"> </w:t>
      </w:r>
      <w:r w:rsidRPr="00157215">
        <w:rPr>
          <w:rFonts w:eastAsia="Times New Roman" w:cs="Cambria"/>
          <w:sz w:val="24"/>
          <w:szCs w:val="24"/>
          <w:lang w:val="fr-BE"/>
        </w:rPr>
        <w:t>fonctionnellement dans</w:t>
      </w:r>
      <w:r w:rsidRPr="00157215">
        <w:rPr>
          <w:rFonts w:eastAsia="Times New Roman" w:cs="Cambria"/>
          <w:spacing w:val="4"/>
          <w:sz w:val="24"/>
          <w:szCs w:val="24"/>
          <w:lang w:val="fr-BE"/>
        </w:rPr>
        <w:t xml:space="preserve"> </w:t>
      </w:r>
      <w:r w:rsidRPr="00157215">
        <w:rPr>
          <w:rFonts w:eastAsia="Times New Roman" w:cs="Cambria"/>
          <w:sz w:val="24"/>
          <w:szCs w:val="24"/>
          <w:lang w:val="fr-BE"/>
        </w:rPr>
        <w:t>le</w:t>
      </w:r>
      <w:r w:rsidRPr="00157215">
        <w:rPr>
          <w:rFonts w:eastAsia="Times New Roman" w:cs="Cambria"/>
          <w:spacing w:val="5"/>
          <w:sz w:val="24"/>
          <w:szCs w:val="24"/>
          <w:lang w:val="fr-BE"/>
        </w:rPr>
        <w:t xml:space="preserve"> </w:t>
      </w:r>
      <w:r w:rsidRPr="00157215">
        <w:rPr>
          <w:rFonts w:eastAsia="Times New Roman" w:cs="Cambria"/>
          <w:sz w:val="24"/>
          <w:szCs w:val="24"/>
          <w:lang w:val="fr-BE"/>
        </w:rPr>
        <w:t>pilier</w:t>
      </w:r>
      <w:r w:rsidRPr="00157215">
        <w:rPr>
          <w:rFonts w:eastAsia="Times New Roman" w:cs="Cambria"/>
          <w:spacing w:val="2"/>
          <w:sz w:val="24"/>
          <w:szCs w:val="24"/>
          <w:lang w:val="fr-BE"/>
        </w:rPr>
        <w:t xml:space="preserve"> </w:t>
      </w:r>
      <w:r w:rsidRPr="00157215">
        <w:rPr>
          <w:rFonts w:eastAsia="Times New Roman" w:cs="Cambria"/>
          <w:sz w:val="24"/>
          <w:szCs w:val="24"/>
          <w:lang w:val="fr-BE"/>
        </w:rPr>
        <w:t>administratif</w:t>
      </w:r>
      <w:r w:rsidRPr="00157215">
        <w:rPr>
          <w:rFonts w:eastAsia="Times New Roman" w:cs="Cambria"/>
          <w:spacing w:val="-2"/>
          <w:sz w:val="24"/>
          <w:szCs w:val="24"/>
          <w:lang w:val="fr-BE"/>
        </w:rPr>
        <w:t xml:space="preserve"> </w:t>
      </w:r>
      <w:r w:rsidRPr="00157215">
        <w:rPr>
          <w:rFonts w:eastAsia="Times New Roman" w:cs="Cambria"/>
          <w:sz w:val="24"/>
          <w:szCs w:val="24"/>
          <w:lang w:val="fr-BE"/>
        </w:rPr>
        <w:t>(DGA).</w:t>
      </w:r>
      <w:r w:rsidRPr="00157215">
        <w:rPr>
          <w:rFonts w:eastAsia="Times New Roman" w:cs="Cambria"/>
          <w:spacing w:val="2"/>
          <w:sz w:val="24"/>
          <w:szCs w:val="24"/>
          <w:lang w:val="fr-BE"/>
        </w:rPr>
        <w:t xml:space="preserve"> </w:t>
      </w:r>
      <w:r w:rsidRPr="00157215">
        <w:rPr>
          <w:rFonts w:eastAsia="Times New Roman" w:cs="Cambria"/>
          <w:sz w:val="24"/>
          <w:szCs w:val="24"/>
          <w:lang w:val="fr-BE"/>
        </w:rPr>
        <w:t>Un</w:t>
      </w:r>
      <w:r w:rsidRPr="00157215">
        <w:rPr>
          <w:rFonts w:eastAsia="Times New Roman" w:cs="Cambria"/>
          <w:spacing w:val="4"/>
          <w:sz w:val="24"/>
          <w:szCs w:val="24"/>
          <w:lang w:val="fr-BE"/>
        </w:rPr>
        <w:t xml:space="preserve"> </w:t>
      </w:r>
      <w:r w:rsidRPr="00157215">
        <w:rPr>
          <w:rFonts w:eastAsia="Times New Roman" w:cs="Cambria"/>
          <w:sz w:val="24"/>
          <w:szCs w:val="24"/>
          <w:lang w:val="fr-BE"/>
        </w:rPr>
        <w:t>droit</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préemption</w:t>
      </w:r>
      <w:r w:rsidRPr="00157215">
        <w:rPr>
          <w:rFonts w:eastAsia="Times New Roman" w:cs="Cambria"/>
          <w:spacing w:val="1"/>
          <w:sz w:val="24"/>
          <w:szCs w:val="24"/>
          <w:lang w:val="fr-BE"/>
        </w:rPr>
        <w:t xml:space="preserve"> </w:t>
      </w:r>
      <w:r w:rsidRPr="00157215">
        <w:rPr>
          <w:rFonts w:eastAsia="Times New Roman" w:cs="Cambria"/>
          <w:sz w:val="24"/>
          <w:szCs w:val="24"/>
          <w:lang w:val="fr-BE"/>
        </w:rPr>
        <w:t>sera</w:t>
      </w:r>
      <w:r>
        <w:rPr>
          <w:rFonts w:eastAsia="Times New Roman" w:cs="Cambria"/>
          <w:spacing w:val="3"/>
          <w:sz w:val="24"/>
          <w:szCs w:val="24"/>
          <w:lang w:val="fr-BE"/>
        </w:rPr>
        <w:t xml:space="preserve"> </w:t>
      </w:r>
      <w:r w:rsidRPr="00157215">
        <w:rPr>
          <w:rFonts w:eastAsia="Times New Roman" w:cs="Cambria"/>
          <w:sz w:val="24"/>
          <w:szCs w:val="24"/>
          <w:lang w:val="fr-BE"/>
        </w:rPr>
        <w:t>déterminé</w:t>
      </w:r>
      <w:r w:rsidRPr="00157215">
        <w:rPr>
          <w:rFonts w:eastAsia="Times New Roman" w:cs="Cambria"/>
          <w:spacing w:val="2"/>
          <w:sz w:val="24"/>
          <w:szCs w:val="24"/>
          <w:lang w:val="fr-BE"/>
        </w:rPr>
        <w:t xml:space="preserve"> </w:t>
      </w:r>
      <w:r w:rsidRPr="00157215">
        <w:rPr>
          <w:rFonts w:eastAsia="Times New Roman" w:cs="Cambria"/>
          <w:sz w:val="24"/>
          <w:szCs w:val="24"/>
          <w:lang w:val="fr-BE"/>
        </w:rPr>
        <w:t>au profit</w:t>
      </w:r>
      <w:r w:rsidRPr="00157215">
        <w:rPr>
          <w:rFonts w:eastAsia="Times New Roman" w:cs="Cambria"/>
          <w:spacing w:val="-4"/>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niveau central.</w:t>
      </w:r>
    </w:p>
    <w:p w:rsidR="00FA729C" w:rsidRPr="00157215" w:rsidRDefault="00FA729C" w:rsidP="00012DC4">
      <w:pPr>
        <w:pStyle w:val="ListParagraph"/>
        <w:numPr>
          <w:ilvl w:val="0"/>
          <w:numId w:val="18"/>
        </w:numPr>
        <w:spacing w:before="16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unités</w:t>
      </w:r>
      <w:r w:rsidRPr="00157215">
        <w:rPr>
          <w:rFonts w:eastAsia="Times New Roman" w:cs="Cambria"/>
          <w:spacing w:val="9"/>
          <w:sz w:val="24"/>
          <w:szCs w:val="24"/>
          <w:lang w:val="fr-BE"/>
        </w:rPr>
        <w:t xml:space="preserve"> </w:t>
      </w:r>
      <w:r w:rsidRPr="00157215">
        <w:rPr>
          <w:rFonts w:eastAsia="Times New Roman" w:cs="Cambria"/>
          <w:sz w:val="24"/>
          <w:szCs w:val="24"/>
          <w:lang w:val="fr-BE"/>
        </w:rPr>
        <w:t>spéciales (CGSU)</w:t>
      </w:r>
      <w:r w:rsidRPr="00157215">
        <w:rPr>
          <w:rFonts w:eastAsia="Times New Roman" w:cs="Cambria"/>
          <w:spacing w:val="2"/>
          <w:sz w:val="24"/>
          <w:szCs w:val="24"/>
          <w:lang w:val="fr-BE"/>
        </w:rPr>
        <w:t xml:space="preserve"> </w:t>
      </w:r>
      <w:r w:rsidRPr="00157215">
        <w:rPr>
          <w:rFonts w:eastAsia="Times New Roman" w:cs="Cambria"/>
          <w:sz w:val="24"/>
          <w:szCs w:val="24"/>
          <w:lang w:val="fr-BE"/>
        </w:rPr>
        <w:t>seront</w:t>
      </w:r>
      <w:r w:rsidRPr="00157215">
        <w:rPr>
          <w:rFonts w:eastAsia="Times New Roman" w:cs="Cambria"/>
          <w:spacing w:val="6"/>
          <w:sz w:val="24"/>
          <w:szCs w:val="24"/>
          <w:lang w:val="fr-BE"/>
        </w:rPr>
        <w:t xml:space="preserve"> </w:t>
      </w:r>
      <w:r w:rsidRPr="00157215">
        <w:rPr>
          <w:rFonts w:eastAsia="Times New Roman" w:cs="Cambria"/>
          <w:sz w:val="24"/>
          <w:szCs w:val="24"/>
          <w:lang w:val="fr-BE"/>
        </w:rPr>
        <w:t>reprises</w:t>
      </w:r>
      <w:r w:rsidRPr="00157215">
        <w:rPr>
          <w:rFonts w:eastAsia="Times New Roman" w:cs="Cambria"/>
          <w:spacing w:val="1"/>
          <w:sz w:val="24"/>
          <w:szCs w:val="24"/>
          <w:lang w:val="fr-BE"/>
        </w:rPr>
        <w:t xml:space="preserve"> </w:t>
      </w:r>
      <w:r w:rsidRPr="00157215">
        <w:rPr>
          <w:rFonts w:eastAsia="Times New Roman" w:cs="Cambria"/>
          <w:sz w:val="24"/>
          <w:szCs w:val="24"/>
          <w:lang w:val="fr-BE"/>
        </w:rPr>
        <w:t>dans</w:t>
      </w:r>
      <w:r w:rsidRPr="00157215">
        <w:rPr>
          <w:rFonts w:eastAsia="Times New Roman" w:cs="Cambria"/>
          <w:spacing w:val="7"/>
          <w:sz w:val="24"/>
          <w:szCs w:val="24"/>
          <w:lang w:val="fr-BE"/>
        </w:rPr>
        <w:t xml:space="preserve"> la </w:t>
      </w:r>
      <w:r w:rsidRPr="00157215">
        <w:rPr>
          <w:rFonts w:eastAsia="Times New Roman" w:cs="Cambria"/>
          <w:sz w:val="24"/>
          <w:szCs w:val="24"/>
          <w:lang w:val="fr-BE"/>
        </w:rPr>
        <w:t>DGJ</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Pr>
          <w:rFonts w:eastAsia="Times New Roman" w:cs="Cambria"/>
          <w:spacing w:val="8"/>
          <w:sz w:val="24"/>
          <w:szCs w:val="24"/>
          <w:lang w:val="fr-BE"/>
        </w:rPr>
        <w:t xml:space="preserve"> </w:t>
      </w:r>
      <w:r w:rsidRPr="00157215">
        <w:rPr>
          <w:rFonts w:eastAsia="Times New Roman" w:cs="Cambria"/>
          <w:sz w:val="24"/>
          <w:szCs w:val="24"/>
          <w:lang w:val="fr-BE"/>
        </w:rPr>
        <w:t>pour être réorientées vers</w:t>
      </w:r>
      <w:r w:rsidRPr="00157215">
        <w:rPr>
          <w:rFonts w:eastAsia="Times New Roman" w:cs="Cambria"/>
          <w:spacing w:val="9"/>
          <w:sz w:val="24"/>
          <w:szCs w:val="24"/>
          <w:lang w:val="fr-BE"/>
        </w:rPr>
        <w:t xml:space="preserve"> </w:t>
      </w:r>
      <w:r w:rsidRPr="00157215">
        <w:rPr>
          <w:rFonts w:eastAsia="Times New Roman" w:cs="Cambria"/>
          <w:sz w:val="24"/>
          <w:szCs w:val="24"/>
          <w:lang w:val="fr-BE"/>
        </w:rPr>
        <w:t>leur</w:t>
      </w:r>
      <w:r w:rsidRPr="00157215">
        <w:rPr>
          <w:rFonts w:eastAsia="Times New Roman" w:cs="Cambria"/>
          <w:spacing w:val="7"/>
          <w:sz w:val="24"/>
          <w:szCs w:val="24"/>
          <w:lang w:val="fr-BE"/>
        </w:rPr>
        <w:t xml:space="preserve"> </w:t>
      </w:r>
      <w:r w:rsidRPr="00157215">
        <w:rPr>
          <w:rFonts w:eastAsia="Times New Roman" w:cs="Cambria"/>
          <w:w w:val="99"/>
          <w:sz w:val="24"/>
          <w:szCs w:val="24"/>
          <w:lang w:val="fr-BE"/>
        </w:rPr>
        <w:t>core</w:t>
      </w:r>
      <w:r w:rsidRPr="00157215">
        <w:rPr>
          <w:rFonts w:eastAsia="Times New Roman" w:cs="Cambria"/>
          <w:w w:val="33"/>
          <w:sz w:val="24"/>
          <w:szCs w:val="24"/>
          <w:lang w:val="fr-BE"/>
        </w:rPr>
        <w:t>-­‐</w:t>
      </w:r>
      <w:r w:rsidRPr="00157215">
        <w:rPr>
          <w:rFonts w:eastAsia="Times New Roman" w:cs="Cambria"/>
          <w:sz w:val="24"/>
          <w:szCs w:val="24"/>
          <w:lang w:val="fr-BE"/>
        </w:rPr>
        <w:t>bu</w:t>
      </w:r>
      <w:r w:rsidRPr="00157215">
        <w:rPr>
          <w:rFonts w:eastAsia="Times New Roman" w:cs="Cambria"/>
          <w:w w:val="99"/>
          <w:sz w:val="24"/>
          <w:szCs w:val="24"/>
          <w:lang w:val="fr-BE"/>
        </w:rPr>
        <w:t xml:space="preserve">siness. </w:t>
      </w:r>
      <w:r w:rsidRPr="00157215">
        <w:rPr>
          <w:rFonts w:eastAsia="Times New Roman" w:cs="Cambria"/>
          <w:sz w:val="24"/>
          <w:szCs w:val="24"/>
          <w:lang w:val="fr-BE"/>
        </w:rPr>
        <w:t>Cela</w:t>
      </w:r>
      <w:r w:rsidRPr="00157215">
        <w:rPr>
          <w:rFonts w:eastAsia="Times New Roman" w:cs="Cambria"/>
          <w:spacing w:val="-2"/>
          <w:sz w:val="24"/>
          <w:szCs w:val="24"/>
          <w:lang w:val="fr-BE"/>
        </w:rPr>
        <w:t xml:space="preserve"> </w:t>
      </w:r>
      <w:r w:rsidRPr="00157215">
        <w:rPr>
          <w:rFonts w:eastAsia="Times New Roman" w:cs="Cambria"/>
          <w:sz w:val="24"/>
          <w:szCs w:val="24"/>
          <w:lang w:val="fr-BE"/>
        </w:rPr>
        <w:t>signifie,</w:t>
      </w:r>
      <w:r w:rsidRPr="00157215">
        <w:rPr>
          <w:rFonts w:eastAsia="Times New Roman" w:cs="Cambria"/>
          <w:spacing w:val="-4"/>
          <w:sz w:val="24"/>
          <w:szCs w:val="24"/>
          <w:lang w:val="fr-BE"/>
        </w:rPr>
        <w:t xml:space="preserve"> </w:t>
      </w:r>
      <w:r w:rsidRPr="00157215">
        <w:rPr>
          <w:rFonts w:eastAsia="Times New Roman" w:cs="Cambria"/>
          <w:sz w:val="24"/>
          <w:szCs w:val="24"/>
          <w:lang w:val="fr-BE"/>
        </w:rPr>
        <w:t>par exemple,</w:t>
      </w:r>
      <w:r w:rsidRPr="00157215">
        <w:rPr>
          <w:rFonts w:eastAsia="Times New Roman" w:cs="Cambria"/>
          <w:spacing w:val="-3"/>
          <w:sz w:val="24"/>
          <w:szCs w:val="24"/>
          <w:lang w:val="fr-BE"/>
        </w:rPr>
        <w:t xml:space="preserve"> </w:t>
      </w:r>
      <w:r w:rsidRPr="00157215">
        <w:rPr>
          <w:rFonts w:eastAsia="Times New Roman" w:cs="Cambria"/>
          <w:sz w:val="24"/>
          <w:szCs w:val="24"/>
          <w:lang w:val="fr-BE"/>
        </w:rPr>
        <w:t>que</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1"/>
          <w:sz w:val="24"/>
          <w:szCs w:val="24"/>
          <w:lang w:val="fr-BE"/>
        </w:rPr>
        <w:t xml:space="preserve"> </w:t>
      </w:r>
      <w:r w:rsidRPr="00157215">
        <w:rPr>
          <w:rFonts w:eastAsia="Times New Roman" w:cs="Cambria"/>
          <w:sz w:val="24"/>
          <w:szCs w:val="24"/>
          <w:lang w:val="fr-BE"/>
        </w:rPr>
        <w:t>processus</w:t>
      </w:r>
      <w:r w:rsidRPr="00157215">
        <w:rPr>
          <w:rFonts w:eastAsia="Times New Roman" w:cs="Cambria"/>
          <w:spacing w:val="-7"/>
          <w:sz w:val="24"/>
          <w:szCs w:val="24"/>
          <w:lang w:val="fr-BE"/>
        </w:rPr>
        <w:t xml:space="preserve"> </w:t>
      </w:r>
      <w:r w:rsidRPr="00157215">
        <w:rPr>
          <w:rFonts w:eastAsia="Times New Roman" w:cs="Cambria"/>
          <w:sz w:val="24"/>
          <w:szCs w:val="24"/>
          <w:lang w:val="fr-BE"/>
        </w:rPr>
        <w:t>actuels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protection</w:t>
      </w:r>
      <w:r w:rsidRPr="00157215">
        <w:rPr>
          <w:rFonts w:eastAsia="Times New Roman" w:cs="Cambria"/>
          <w:spacing w:val="-5"/>
          <w:sz w:val="24"/>
          <w:szCs w:val="24"/>
          <w:lang w:val="fr-BE"/>
        </w:rPr>
        <w:t xml:space="preserve"> </w:t>
      </w:r>
      <w:r w:rsidRPr="00157215">
        <w:rPr>
          <w:rFonts w:eastAsia="Times New Roman" w:cs="Cambria"/>
          <w:sz w:val="24"/>
          <w:szCs w:val="24"/>
          <w:lang w:val="fr-BE"/>
        </w:rPr>
        <w:t>VIP</w:t>
      </w:r>
      <w:r w:rsidRPr="00157215">
        <w:rPr>
          <w:rFonts w:eastAsia="Times New Roman" w:cs="Cambria"/>
          <w:spacing w:val="-2"/>
          <w:sz w:val="24"/>
          <w:szCs w:val="24"/>
          <w:lang w:val="fr-BE"/>
        </w:rPr>
        <w:t xml:space="preserve"> </w:t>
      </w:r>
      <w:r w:rsidRPr="00157215">
        <w:rPr>
          <w:rFonts w:eastAsia="Times New Roman" w:cs="Cambria"/>
          <w:sz w:val="24"/>
          <w:szCs w:val="24"/>
          <w:lang w:val="fr-BE"/>
        </w:rPr>
        <w:t>et la</w:t>
      </w:r>
      <w:r w:rsidRPr="00157215">
        <w:rPr>
          <w:rFonts w:eastAsia="Times New Roman" w:cs="Cambria"/>
          <w:spacing w:val="1"/>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des chiens</w:t>
      </w:r>
      <w:r w:rsidRPr="00157215">
        <w:rPr>
          <w:rFonts w:eastAsia="Times New Roman" w:cs="Cambria"/>
          <w:spacing w:val="2"/>
          <w:sz w:val="24"/>
          <w:szCs w:val="24"/>
          <w:lang w:val="fr-BE"/>
        </w:rPr>
        <w:t xml:space="preserve"> </w:t>
      </w:r>
      <w:r w:rsidRPr="00157215">
        <w:rPr>
          <w:rFonts w:eastAsia="Times New Roman" w:cs="Cambria"/>
          <w:sz w:val="24"/>
          <w:szCs w:val="24"/>
          <w:lang w:val="fr-BE"/>
        </w:rPr>
        <w:t>explosifs</w:t>
      </w:r>
      <w:r w:rsidRPr="00157215">
        <w:rPr>
          <w:rFonts w:eastAsia="Times New Roman" w:cs="Cambria"/>
          <w:spacing w:val="1"/>
          <w:sz w:val="24"/>
          <w:szCs w:val="24"/>
          <w:lang w:val="fr-BE"/>
        </w:rPr>
        <w:t xml:space="preserve"> </w:t>
      </w:r>
      <w:r w:rsidRPr="00157215">
        <w:rPr>
          <w:rFonts w:eastAsia="Times New Roman" w:cs="Cambria"/>
          <w:sz w:val="24"/>
          <w:szCs w:val="24"/>
          <w:lang w:val="fr-BE"/>
        </w:rPr>
        <w:t>seront</w:t>
      </w:r>
      <w:r w:rsidRPr="00157215">
        <w:rPr>
          <w:rFonts w:eastAsia="Times New Roman" w:cs="Cambria"/>
          <w:spacing w:val="3"/>
          <w:sz w:val="24"/>
          <w:szCs w:val="24"/>
          <w:lang w:val="fr-BE"/>
        </w:rPr>
        <w:t xml:space="preserve"> </w:t>
      </w:r>
      <w:r w:rsidRPr="00157215">
        <w:rPr>
          <w:rFonts w:eastAsia="Times New Roman" w:cs="Cambria"/>
          <w:sz w:val="24"/>
          <w:szCs w:val="24"/>
          <w:lang w:val="fr-BE"/>
        </w:rPr>
        <w:t>transférés à</w:t>
      </w:r>
      <w:r w:rsidRPr="00157215">
        <w:rPr>
          <w:rFonts w:eastAsia="Times New Roman" w:cs="Cambria"/>
          <w:spacing w:val="7"/>
          <w:sz w:val="24"/>
          <w:szCs w:val="24"/>
          <w:lang w:val="fr-BE"/>
        </w:rPr>
        <w:t xml:space="preserve"> </w:t>
      </w:r>
      <w:r w:rsidRPr="00157215">
        <w:rPr>
          <w:rFonts w:eastAsia="Times New Roman" w:cs="Cambria"/>
          <w:sz w:val="24"/>
          <w:szCs w:val="24"/>
          <w:lang w:val="fr-BE"/>
        </w:rPr>
        <w:t>DGA.</w:t>
      </w:r>
    </w:p>
    <w:p w:rsidR="00FA729C" w:rsidRPr="00157215" w:rsidRDefault="00FA729C" w:rsidP="00012DC4">
      <w:pPr>
        <w:pStyle w:val="ListParagraph"/>
        <w:numPr>
          <w:ilvl w:val="0"/>
          <w:numId w:val="18"/>
        </w:numPr>
        <w:spacing w:before="16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Pr>
          <w:rFonts w:eastAsia="Times New Roman" w:cs="Cambria"/>
          <w:sz w:val="24"/>
          <w:szCs w:val="24"/>
          <w:lang w:val="fr-BE"/>
        </w:rPr>
        <w:t>Police fédérale</w:t>
      </w:r>
      <w:r w:rsidRPr="00157215">
        <w:rPr>
          <w:rFonts w:eastAsia="Times New Roman" w:cs="Cambria"/>
          <w:spacing w:val="1"/>
          <w:sz w:val="24"/>
          <w:szCs w:val="24"/>
          <w:lang w:val="fr-BE"/>
        </w:rPr>
        <w:t xml:space="preserve"> </w:t>
      </w:r>
      <w:r w:rsidRPr="00157215">
        <w:rPr>
          <w:rFonts w:eastAsia="Times New Roman" w:cs="Cambria"/>
          <w:sz w:val="24"/>
          <w:szCs w:val="24"/>
          <w:lang w:val="fr-BE"/>
        </w:rPr>
        <w:t>désire</w:t>
      </w:r>
      <w:r w:rsidRPr="00157215">
        <w:rPr>
          <w:rFonts w:eastAsia="Times New Roman" w:cs="Cambria"/>
          <w:spacing w:val="1"/>
          <w:sz w:val="24"/>
          <w:szCs w:val="24"/>
          <w:lang w:val="fr-BE"/>
        </w:rPr>
        <w:t xml:space="preserve"> </w:t>
      </w:r>
      <w:r w:rsidRPr="005A0039">
        <w:rPr>
          <w:rFonts w:eastAsia="Times New Roman" w:cs="Cambria"/>
          <w:sz w:val="24"/>
          <w:szCs w:val="24"/>
          <w:lang w:val="fr-BE"/>
        </w:rPr>
        <w:t>de</w:t>
      </w:r>
      <w:r w:rsidRPr="005A0039">
        <w:rPr>
          <w:rFonts w:eastAsia="Times New Roman" w:cs="Cambria"/>
          <w:spacing w:val="5"/>
          <w:sz w:val="24"/>
          <w:szCs w:val="24"/>
          <w:lang w:val="fr-BE"/>
        </w:rPr>
        <w:t xml:space="preserve"> </w:t>
      </w:r>
      <w:r w:rsidRPr="005A0039">
        <w:rPr>
          <w:rFonts w:eastAsia="Times New Roman" w:cs="Cambria"/>
          <w:sz w:val="24"/>
          <w:szCs w:val="24"/>
          <w:lang w:val="fr-BE"/>
        </w:rPr>
        <w:t>plus</w:t>
      </w:r>
      <w:r w:rsidRPr="005A0039">
        <w:rPr>
          <w:rFonts w:eastAsia="Times New Roman" w:cs="Cambria"/>
          <w:spacing w:val="6"/>
          <w:sz w:val="24"/>
          <w:szCs w:val="24"/>
          <w:lang w:val="fr-BE"/>
        </w:rPr>
        <w:t xml:space="preserve"> </w:t>
      </w:r>
      <w:r w:rsidRPr="00157215">
        <w:rPr>
          <w:rFonts w:eastAsia="Times New Roman" w:cs="Cambria"/>
          <w:sz w:val="24"/>
          <w:szCs w:val="24"/>
          <w:lang w:val="fr-BE"/>
        </w:rPr>
        <w:t>transférer le</w:t>
      </w:r>
      <w:r w:rsidRPr="00157215">
        <w:rPr>
          <w:rFonts w:eastAsia="Times New Roman" w:cs="Cambria"/>
          <w:spacing w:val="6"/>
          <w:sz w:val="24"/>
          <w:szCs w:val="24"/>
          <w:lang w:val="fr-BE"/>
        </w:rPr>
        <w:t xml:space="preserve"> </w:t>
      </w:r>
      <w:r w:rsidRPr="00157215">
        <w:rPr>
          <w:rFonts w:eastAsia="Times New Roman" w:cs="Cambria"/>
          <w:sz w:val="24"/>
          <w:szCs w:val="24"/>
          <w:lang w:val="fr-BE"/>
        </w:rPr>
        <w:t>CTIF (cellule centrale des interceptions téléphoniques)</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Justice.</w:t>
      </w:r>
      <w:r w:rsidRPr="00157215">
        <w:rPr>
          <w:rFonts w:eastAsia="Times New Roman" w:cs="Cambria"/>
          <w:spacing w:val="2"/>
          <w:sz w:val="24"/>
          <w:szCs w:val="24"/>
          <w:lang w:val="fr-BE"/>
        </w:rPr>
        <w:t xml:space="preserve"> </w:t>
      </w:r>
    </w:p>
    <w:p w:rsidR="00FA729C" w:rsidRPr="00157215" w:rsidRDefault="00FA729C" w:rsidP="00012DC4">
      <w:pPr>
        <w:pStyle w:val="ListParagraph"/>
        <w:numPr>
          <w:ilvl w:val="0"/>
          <w:numId w:val="18"/>
        </w:numPr>
        <w:spacing w:before="16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27"/>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20"/>
          <w:sz w:val="24"/>
          <w:szCs w:val="24"/>
          <w:lang w:val="fr-BE"/>
        </w:rPr>
        <w:t xml:space="preserve"> </w:t>
      </w:r>
      <w:r w:rsidRPr="00157215">
        <w:rPr>
          <w:rFonts w:eastAsia="Times New Roman" w:cs="Cambria"/>
          <w:sz w:val="24"/>
          <w:szCs w:val="24"/>
          <w:lang w:val="fr-BE"/>
        </w:rPr>
        <w:t>CGL</w:t>
      </w:r>
      <w:r w:rsidRPr="00157215">
        <w:rPr>
          <w:rFonts w:eastAsia="Times New Roman" w:cs="Cambria"/>
          <w:spacing w:val="26"/>
          <w:sz w:val="24"/>
          <w:szCs w:val="24"/>
          <w:lang w:val="fr-BE"/>
        </w:rPr>
        <w:t xml:space="preserve"> </w:t>
      </w:r>
      <w:r w:rsidRPr="00157215">
        <w:rPr>
          <w:rFonts w:eastAsia="Times New Roman" w:cs="Cambria"/>
          <w:sz w:val="24"/>
          <w:szCs w:val="24"/>
          <w:lang w:val="fr-BE"/>
        </w:rPr>
        <w:t>est</w:t>
      </w:r>
      <w:r w:rsidRPr="00157215">
        <w:rPr>
          <w:rFonts w:eastAsia="Times New Roman" w:cs="Cambria"/>
          <w:spacing w:val="28"/>
          <w:sz w:val="24"/>
          <w:szCs w:val="24"/>
          <w:lang w:val="fr-BE"/>
        </w:rPr>
        <w:t xml:space="preserve"> </w:t>
      </w:r>
      <w:r w:rsidRPr="00157215">
        <w:rPr>
          <w:rFonts w:eastAsia="Times New Roman" w:cs="Cambria"/>
          <w:sz w:val="24"/>
          <w:szCs w:val="24"/>
          <w:lang w:val="fr-BE"/>
        </w:rPr>
        <w:t>supprimée</w:t>
      </w:r>
      <w:r w:rsidRPr="00157215">
        <w:rPr>
          <w:rFonts w:eastAsia="Times New Roman" w:cs="Cambria"/>
          <w:spacing w:val="23"/>
          <w:sz w:val="24"/>
          <w:szCs w:val="24"/>
          <w:lang w:val="fr-BE"/>
        </w:rPr>
        <w:t xml:space="preserve"> </w:t>
      </w:r>
      <w:r w:rsidRPr="00157215">
        <w:rPr>
          <w:rFonts w:eastAsia="Times New Roman" w:cs="Cambria"/>
          <w:sz w:val="24"/>
          <w:szCs w:val="24"/>
          <w:lang w:val="fr-BE"/>
        </w:rPr>
        <w:t>parce</w:t>
      </w:r>
      <w:r w:rsidRPr="00157215">
        <w:rPr>
          <w:rFonts w:eastAsia="Times New Roman" w:cs="Cambria"/>
          <w:spacing w:val="27"/>
          <w:sz w:val="24"/>
          <w:szCs w:val="24"/>
          <w:lang w:val="fr-BE"/>
        </w:rPr>
        <w:t xml:space="preserve"> </w:t>
      </w:r>
      <w:r w:rsidRPr="00157215">
        <w:rPr>
          <w:rFonts w:eastAsia="Times New Roman" w:cs="Cambria"/>
          <w:sz w:val="24"/>
          <w:szCs w:val="24"/>
          <w:lang w:val="fr-BE"/>
        </w:rPr>
        <w:t>que</w:t>
      </w:r>
      <w:r w:rsidRPr="00157215">
        <w:rPr>
          <w:rFonts w:eastAsia="Times New Roman" w:cs="Cambria"/>
          <w:spacing w:val="27"/>
          <w:sz w:val="24"/>
          <w:szCs w:val="24"/>
          <w:lang w:val="fr-BE"/>
        </w:rPr>
        <w:t xml:space="preserve"> </w:t>
      </w:r>
      <w:r w:rsidRPr="00157215">
        <w:rPr>
          <w:rFonts w:eastAsia="Times New Roman" w:cs="Cambria"/>
          <w:sz w:val="24"/>
          <w:szCs w:val="24"/>
          <w:lang w:val="fr-BE"/>
        </w:rPr>
        <w:t>son</w:t>
      </w:r>
      <w:r w:rsidRPr="00157215">
        <w:rPr>
          <w:rFonts w:eastAsia="Times New Roman" w:cs="Cambria"/>
          <w:spacing w:val="28"/>
          <w:sz w:val="24"/>
          <w:szCs w:val="24"/>
          <w:lang w:val="fr-BE"/>
        </w:rPr>
        <w:t xml:space="preserve"> </w:t>
      </w:r>
      <w:r w:rsidRPr="00157215">
        <w:rPr>
          <w:rFonts w:eastAsia="Times New Roman" w:cs="Cambria"/>
          <w:sz w:val="24"/>
          <w:szCs w:val="24"/>
          <w:lang w:val="fr-BE"/>
        </w:rPr>
        <w:t>fonctionnement</w:t>
      </w:r>
      <w:r w:rsidRPr="00157215">
        <w:rPr>
          <w:rFonts w:eastAsia="Times New Roman" w:cs="Cambria"/>
          <w:spacing w:val="20"/>
          <w:sz w:val="24"/>
          <w:szCs w:val="24"/>
          <w:lang w:val="fr-BE"/>
        </w:rPr>
        <w:t xml:space="preserve"> </w:t>
      </w:r>
      <w:r w:rsidRPr="00157215">
        <w:rPr>
          <w:rFonts w:eastAsia="Times New Roman" w:cs="Cambria"/>
          <w:sz w:val="24"/>
          <w:szCs w:val="24"/>
          <w:lang w:val="fr-BE"/>
        </w:rPr>
        <w:t>ne</w:t>
      </w:r>
      <w:r w:rsidRPr="00157215">
        <w:rPr>
          <w:rFonts w:eastAsia="Times New Roman" w:cs="Cambria"/>
          <w:spacing w:val="29"/>
          <w:sz w:val="24"/>
          <w:szCs w:val="24"/>
          <w:lang w:val="fr-BE"/>
        </w:rPr>
        <w:t xml:space="preserve"> </w:t>
      </w:r>
      <w:r w:rsidRPr="00157215">
        <w:rPr>
          <w:rFonts w:eastAsia="Times New Roman" w:cs="Cambria"/>
          <w:sz w:val="24"/>
          <w:szCs w:val="24"/>
          <w:lang w:val="fr-BE"/>
        </w:rPr>
        <w:t>répond</w:t>
      </w:r>
      <w:r w:rsidRPr="00157215">
        <w:rPr>
          <w:rFonts w:eastAsia="Times New Roman" w:cs="Cambria"/>
          <w:spacing w:val="25"/>
          <w:sz w:val="24"/>
          <w:szCs w:val="24"/>
          <w:lang w:val="fr-BE"/>
        </w:rPr>
        <w:t xml:space="preserve"> </w:t>
      </w:r>
      <w:r w:rsidRPr="00157215">
        <w:rPr>
          <w:rFonts w:eastAsia="Times New Roman" w:cs="Cambria"/>
          <w:sz w:val="24"/>
          <w:szCs w:val="24"/>
          <w:lang w:val="fr-BE"/>
        </w:rPr>
        <w:t>plus</w:t>
      </w:r>
      <w:r w:rsidRPr="00157215">
        <w:rPr>
          <w:rFonts w:eastAsia="Times New Roman" w:cs="Cambria"/>
          <w:spacing w:val="29"/>
          <w:sz w:val="24"/>
          <w:szCs w:val="24"/>
          <w:lang w:val="fr-BE"/>
        </w:rPr>
        <w:t xml:space="preserve"> </w:t>
      </w:r>
      <w:r w:rsidRPr="00157215">
        <w:rPr>
          <w:rFonts w:eastAsia="Times New Roman" w:cs="Cambria"/>
          <w:sz w:val="24"/>
          <w:szCs w:val="24"/>
          <w:lang w:val="fr-BE"/>
        </w:rPr>
        <w:t>aux besoins d’appui</w:t>
      </w:r>
      <w:r w:rsidRPr="00157215">
        <w:rPr>
          <w:rFonts w:eastAsia="Times New Roman" w:cs="Cambria"/>
          <w:spacing w:val="4"/>
          <w:sz w:val="24"/>
          <w:szCs w:val="24"/>
          <w:lang w:val="fr-BE"/>
        </w:rPr>
        <w:t xml:space="preserve"> </w:t>
      </w:r>
      <w:r w:rsidRPr="00157215">
        <w:rPr>
          <w:rFonts w:eastAsia="Times New Roman" w:cs="Cambria"/>
          <w:sz w:val="24"/>
          <w:szCs w:val="24"/>
          <w:lang w:val="fr-BE"/>
        </w:rPr>
        <w:t>actuels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 locale.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fonction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helpdesk</w:t>
      </w:r>
      <w:r w:rsidRPr="00157215">
        <w:rPr>
          <w:rFonts w:eastAsia="Times New Roman" w:cs="Cambria"/>
          <w:spacing w:val="1"/>
          <w:sz w:val="24"/>
          <w:szCs w:val="24"/>
          <w:lang w:val="fr-BE"/>
        </w:rPr>
        <w:t xml:space="preserve"> </w:t>
      </w:r>
      <w:r w:rsidRPr="00157215">
        <w:rPr>
          <w:rFonts w:eastAsia="Times New Roman" w:cs="Cambria"/>
          <w:sz w:val="24"/>
          <w:szCs w:val="24"/>
          <w:lang w:val="fr-BE"/>
        </w:rPr>
        <w:t>sera</w:t>
      </w:r>
      <w:r w:rsidRPr="00157215">
        <w:rPr>
          <w:rFonts w:eastAsia="Times New Roman" w:cs="Cambria"/>
          <w:spacing w:val="2"/>
          <w:sz w:val="24"/>
          <w:szCs w:val="24"/>
          <w:lang w:val="fr-BE"/>
        </w:rPr>
        <w:t xml:space="preserve"> </w:t>
      </w:r>
      <w:r w:rsidRPr="00157215">
        <w:rPr>
          <w:rFonts w:eastAsia="Times New Roman" w:cs="Cambria"/>
          <w:sz w:val="24"/>
          <w:szCs w:val="24"/>
          <w:lang w:val="fr-BE"/>
        </w:rPr>
        <w:t>revue</w:t>
      </w:r>
      <w:r w:rsidRPr="00157215">
        <w:rPr>
          <w:rFonts w:eastAsia="Times New Roman" w:cs="Cambria"/>
          <w:spacing w:val="2"/>
          <w:sz w:val="24"/>
          <w:szCs w:val="24"/>
          <w:lang w:val="fr-BE"/>
        </w:rPr>
        <w:t xml:space="preserve"> </w:t>
      </w:r>
      <w:r w:rsidRPr="00157215">
        <w:rPr>
          <w:rFonts w:eastAsia="Times New Roman" w:cs="Cambria"/>
          <w:sz w:val="24"/>
          <w:szCs w:val="24"/>
          <w:lang w:val="fr-BE"/>
        </w:rPr>
        <w:t>en fonction des</w:t>
      </w:r>
      <w:r w:rsidRPr="00157215">
        <w:rPr>
          <w:rFonts w:eastAsia="Times New Roman" w:cs="Cambria"/>
          <w:spacing w:val="5"/>
          <w:sz w:val="24"/>
          <w:szCs w:val="24"/>
          <w:lang w:val="fr-BE"/>
        </w:rPr>
        <w:t xml:space="preserve"> </w:t>
      </w:r>
      <w:r w:rsidRPr="00157215">
        <w:rPr>
          <w:rFonts w:eastAsia="Times New Roman" w:cs="Cambria"/>
          <w:sz w:val="24"/>
          <w:szCs w:val="24"/>
          <w:lang w:val="fr-BE"/>
        </w:rPr>
        <w:t>besoins</w:t>
      </w:r>
      <w:r w:rsidRPr="00157215">
        <w:rPr>
          <w:rFonts w:eastAsia="Times New Roman" w:cs="Cambria"/>
          <w:spacing w:val="3"/>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6"/>
          <w:sz w:val="24"/>
          <w:szCs w:val="24"/>
          <w:lang w:val="fr-BE"/>
        </w:rPr>
        <w:t xml:space="preserve"> </w:t>
      </w:r>
      <w:r w:rsidRPr="00157215">
        <w:rPr>
          <w:rFonts w:eastAsia="Times New Roman" w:cs="Cambria"/>
          <w:sz w:val="24"/>
          <w:szCs w:val="24"/>
          <w:lang w:val="fr-BE"/>
        </w:rPr>
        <w:t>au</w:t>
      </w:r>
      <w:r w:rsidRPr="00157215">
        <w:rPr>
          <w:rFonts w:eastAsia="Times New Roman" w:cs="Cambria"/>
          <w:spacing w:val="8"/>
          <w:sz w:val="24"/>
          <w:szCs w:val="24"/>
          <w:lang w:val="fr-BE"/>
        </w:rPr>
        <w:t xml:space="preserve"> </w:t>
      </w:r>
      <w:r w:rsidRPr="00157215">
        <w:rPr>
          <w:rFonts w:eastAsia="Times New Roman" w:cs="Cambria"/>
          <w:sz w:val="24"/>
          <w:szCs w:val="24"/>
          <w:lang w:val="fr-BE"/>
        </w:rPr>
        <w:t>management</w:t>
      </w:r>
      <w:r w:rsidRPr="00157215">
        <w:rPr>
          <w:rFonts w:eastAsia="Times New Roman" w:cs="Cambria"/>
          <w:spacing w:val="4"/>
          <w:sz w:val="24"/>
          <w:szCs w:val="24"/>
          <w:lang w:val="fr-BE"/>
        </w:rPr>
        <w:t xml:space="preserve"> </w:t>
      </w:r>
      <w:r w:rsidRPr="00157215">
        <w:rPr>
          <w:rFonts w:eastAsia="Times New Roman" w:cs="Cambria"/>
          <w:sz w:val="24"/>
          <w:szCs w:val="24"/>
          <w:lang w:val="fr-BE"/>
        </w:rPr>
        <w:t>tant</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5"/>
          <w:sz w:val="24"/>
          <w:szCs w:val="24"/>
          <w:lang w:val="fr-BE"/>
        </w:rPr>
        <w:t xml:space="preserve"> </w:t>
      </w:r>
      <w:r w:rsidRPr="00157215">
        <w:rPr>
          <w:rFonts w:eastAsia="Times New Roman" w:cs="Cambria"/>
          <w:sz w:val="24"/>
          <w:szCs w:val="24"/>
          <w:lang w:val="fr-BE"/>
        </w:rPr>
        <w:t>que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w:t>
      </w:r>
    </w:p>
    <w:p w:rsidR="00FA729C" w:rsidRPr="00157215" w:rsidRDefault="00FA729C" w:rsidP="00012DC4">
      <w:pPr>
        <w:pStyle w:val="ListParagraph"/>
        <w:numPr>
          <w:ilvl w:val="0"/>
          <w:numId w:val="18"/>
        </w:numPr>
        <w:spacing w:before="16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17"/>
          <w:sz w:val="24"/>
          <w:szCs w:val="24"/>
          <w:lang w:val="fr-BE"/>
        </w:rPr>
        <w:t xml:space="preserve"> « </w:t>
      </w:r>
      <w:r w:rsidRPr="00157215">
        <w:rPr>
          <w:rFonts w:eastAsia="Times New Roman" w:cs="Cambria"/>
          <w:sz w:val="24"/>
          <w:szCs w:val="24"/>
          <w:lang w:val="fr-BE"/>
        </w:rPr>
        <w:t>point</w:t>
      </w:r>
      <w:r w:rsidRPr="00157215">
        <w:rPr>
          <w:rFonts w:eastAsia="Times New Roman" w:cs="Cambria"/>
          <w:spacing w:val="19"/>
          <w:sz w:val="24"/>
          <w:szCs w:val="24"/>
          <w:lang w:val="fr-BE"/>
        </w:rPr>
        <w:t xml:space="preserve"> </w:t>
      </w:r>
      <w:r w:rsidRPr="00157215">
        <w:rPr>
          <w:rFonts w:eastAsia="Times New Roman" w:cs="Cambria"/>
          <w:sz w:val="24"/>
          <w:szCs w:val="24"/>
          <w:lang w:val="fr-BE"/>
        </w:rPr>
        <w:t>de</w:t>
      </w:r>
      <w:r w:rsidRPr="00157215">
        <w:rPr>
          <w:rFonts w:eastAsia="Times New Roman" w:cs="Cambria"/>
          <w:spacing w:val="16"/>
          <w:sz w:val="24"/>
          <w:szCs w:val="24"/>
          <w:lang w:val="fr-BE"/>
        </w:rPr>
        <w:t xml:space="preserve"> </w:t>
      </w:r>
      <w:r w:rsidRPr="00157215">
        <w:rPr>
          <w:rFonts w:eastAsia="Times New Roman" w:cs="Cambria"/>
          <w:sz w:val="24"/>
          <w:szCs w:val="24"/>
          <w:lang w:val="fr-BE"/>
        </w:rPr>
        <w:t>contact »</w:t>
      </w:r>
      <w:r w:rsidRPr="00157215">
        <w:rPr>
          <w:rFonts w:eastAsia="Times New Roman" w:cs="Cambria"/>
          <w:spacing w:val="18"/>
          <w:sz w:val="24"/>
          <w:szCs w:val="24"/>
          <w:lang w:val="fr-BE"/>
        </w:rPr>
        <w:t xml:space="preserve"> </w:t>
      </w:r>
      <w:r w:rsidRPr="00157215">
        <w:rPr>
          <w:rFonts w:eastAsia="Times New Roman" w:cs="Cambria"/>
          <w:sz w:val="24"/>
          <w:szCs w:val="24"/>
          <w:lang w:val="fr-BE"/>
        </w:rPr>
        <w:t>DirCo</w:t>
      </w:r>
      <w:r w:rsidRPr="00157215">
        <w:rPr>
          <w:rFonts w:eastAsia="Times New Roman" w:cs="Cambria"/>
          <w:spacing w:val="13"/>
          <w:sz w:val="24"/>
          <w:szCs w:val="24"/>
          <w:lang w:val="fr-BE"/>
        </w:rPr>
        <w:t xml:space="preserve"> </w:t>
      </w:r>
      <w:r w:rsidRPr="00157215">
        <w:rPr>
          <w:rFonts w:eastAsia="Times New Roman" w:cs="Cambria"/>
          <w:sz w:val="24"/>
          <w:szCs w:val="24"/>
          <w:lang w:val="fr-BE"/>
        </w:rPr>
        <w:t>est</w:t>
      </w:r>
      <w:r w:rsidRPr="00157215">
        <w:rPr>
          <w:rFonts w:eastAsia="Times New Roman" w:cs="Cambria"/>
          <w:spacing w:val="17"/>
          <w:sz w:val="24"/>
          <w:szCs w:val="24"/>
          <w:lang w:val="fr-BE"/>
        </w:rPr>
        <w:t xml:space="preserve"> </w:t>
      </w:r>
      <w:r w:rsidRPr="00157215">
        <w:rPr>
          <w:rFonts w:eastAsia="Times New Roman" w:cs="Cambria"/>
          <w:sz w:val="24"/>
          <w:szCs w:val="24"/>
          <w:lang w:val="fr-BE"/>
        </w:rPr>
        <w:t xml:space="preserve">supprimé au sein du </w:t>
      </w:r>
      <w:r>
        <w:rPr>
          <w:rFonts w:eastAsia="Times New Roman" w:cs="Cambria"/>
          <w:sz w:val="24"/>
          <w:szCs w:val="24"/>
          <w:lang w:val="fr-BE"/>
        </w:rPr>
        <w:t>C</w:t>
      </w:r>
      <w:r w:rsidRPr="00157215">
        <w:rPr>
          <w:rFonts w:eastAsia="Times New Roman" w:cs="Cambria"/>
          <w:sz w:val="24"/>
          <w:szCs w:val="24"/>
          <w:lang w:val="fr-BE"/>
        </w:rPr>
        <w:t>ommissariat général.</w:t>
      </w:r>
      <w:r w:rsidRPr="00157215">
        <w:rPr>
          <w:rFonts w:eastAsia="Times New Roman" w:cs="Cambria"/>
          <w:spacing w:val="13"/>
          <w:sz w:val="24"/>
          <w:szCs w:val="24"/>
          <w:lang w:val="fr-BE"/>
        </w:rPr>
        <w:t xml:space="preserve"> De même, l</w:t>
      </w:r>
      <w:r w:rsidRPr="00157215">
        <w:rPr>
          <w:rFonts w:eastAsia="Times New Roman" w:cs="Cambria"/>
          <w:sz w:val="24"/>
          <w:szCs w:val="24"/>
          <w:lang w:val="fr-BE"/>
        </w:rPr>
        <w:t>e</w:t>
      </w:r>
      <w:r w:rsidRPr="00157215">
        <w:rPr>
          <w:rFonts w:eastAsia="Times New Roman" w:cs="Cambria"/>
          <w:spacing w:val="17"/>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12"/>
          <w:sz w:val="24"/>
          <w:szCs w:val="24"/>
          <w:lang w:val="fr-BE"/>
        </w:rPr>
        <w:t xml:space="preserve"> « </w:t>
      </w:r>
      <w:r w:rsidRPr="00157215">
        <w:rPr>
          <w:rFonts w:eastAsia="Times New Roman" w:cs="Cambria"/>
          <w:sz w:val="24"/>
          <w:szCs w:val="24"/>
          <w:lang w:val="fr-BE"/>
        </w:rPr>
        <w:t>stratégie</w:t>
      </w:r>
      <w:r w:rsidRPr="00157215">
        <w:rPr>
          <w:rFonts w:eastAsia="Times New Roman" w:cs="Cambria"/>
          <w:spacing w:val="14"/>
          <w:sz w:val="24"/>
          <w:szCs w:val="24"/>
          <w:lang w:val="fr-BE"/>
        </w:rPr>
        <w:t xml:space="preserve"> </w:t>
      </w:r>
      <w:r w:rsidRPr="00157215">
        <w:rPr>
          <w:rFonts w:eastAsia="Times New Roman" w:cs="Cambria"/>
          <w:sz w:val="24"/>
          <w:szCs w:val="24"/>
          <w:lang w:val="fr-BE"/>
        </w:rPr>
        <w:t>et</w:t>
      </w:r>
      <w:r w:rsidRPr="00157215">
        <w:rPr>
          <w:rFonts w:eastAsia="Times New Roman" w:cs="Cambria"/>
          <w:spacing w:val="18"/>
          <w:sz w:val="24"/>
          <w:szCs w:val="24"/>
          <w:lang w:val="fr-BE"/>
        </w:rPr>
        <w:t xml:space="preserve"> </w:t>
      </w:r>
      <w:r w:rsidRPr="00157215">
        <w:rPr>
          <w:rFonts w:eastAsia="Times New Roman" w:cs="Cambria"/>
          <w:sz w:val="24"/>
          <w:szCs w:val="24"/>
          <w:lang w:val="fr-BE"/>
        </w:rPr>
        <w:t>gestion »</w:t>
      </w:r>
      <w:r w:rsidRPr="00157215">
        <w:rPr>
          <w:rFonts w:eastAsia="Times New Roman" w:cs="Cambria"/>
          <w:spacing w:val="15"/>
          <w:sz w:val="24"/>
          <w:szCs w:val="24"/>
          <w:lang w:val="fr-BE"/>
        </w:rPr>
        <w:t xml:space="preserve"> </w:t>
      </w:r>
      <w:r w:rsidRPr="00157215">
        <w:rPr>
          <w:rFonts w:eastAsia="Times New Roman" w:cs="Cambria"/>
          <w:sz w:val="24"/>
          <w:szCs w:val="24"/>
          <w:lang w:val="fr-BE"/>
        </w:rPr>
        <w:t>est</w:t>
      </w:r>
      <w:r w:rsidRPr="00157215">
        <w:rPr>
          <w:rFonts w:eastAsia="Times New Roman" w:cs="Cambria"/>
          <w:spacing w:val="17"/>
          <w:sz w:val="24"/>
          <w:szCs w:val="24"/>
          <w:lang w:val="fr-BE"/>
        </w:rPr>
        <w:t xml:space="preserve"> </w:t>
      </w:r>
      <w:r w:rsidRPr="00157215">
        <w:rPr>
          <w:rFonts w:eastAsia="Times New Roman" w:cs="Cambria"/>
          <w:sz w:val="24"/>
          <w:szCs w:val="24"/>
          <w:lang w:val="fr-BE"/>
        </w:rPr>
        <w:t>supprimé et</w:t>
      </w:r>
      <w:r w:rsidRPr="00157215">
        <w:rPr>
          <w:rFonts w:eastAsia="Times New Roman" w:cs="Cambria"/>
          <w:spacing w:val="6"/>
          <w:sz w:val="24"/>
          <w:szCs w:val="24"/>
          <w:lang w:val="fr-BE"/>
        </w:rPr>
        <w:t xml:space="preserve"> </w:t>
      </w:r>
      <w:r w:rsidRPr="00157215">
        <w:rPr>
          <w:rFonts w:eastAsia="Times New Roman" w:cs="Cambria"/>
          <w:sz w:val="24"/>
          <w:szCs w:val="24"/>
          <w:lang w:val="fr-BE"/>
        </w:rPr>
        <w:t>intégré</w:t>
      </w:r>
      <w:r w:rsidRPr="00157215">
        <w:rPr>
          <w:rFonts w:eastAsia="Times New Roman" w:cs="Cambria"/>
          <w:spacing w:val="3"/>
          <w:sz w:val="24"/>
          <w:szCs w:val="24"/>
          <w:lang w:val="fr-BE"/>
        </w:rPr>
        <w:t xml:space="preserve"> </w:t>
      </w:r>
      <w:r w:rsidRPr="00157215">
        <w:rPr>
          <w:rFonts w:eastAsia="Times New Roman" w:cs="Cambria"/>
          <w:sz w:val="24"/>
          <w:szCs w:val="24"/>
          <w:lang w:val="fr-BE"/>
        </w:rPr>
        <w:t>dans</w:t>
      </w:r>
      <w:r w:rsidRPr="00157215">
        <w:rPr>
          <w:rFonts w:eastAsia="Times New Roman" w:cs="Cambria"/>
          <w:spacing w:val="5"/>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7"/>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3"/>
          <w:sz w:val="24"/>
          <w:szCs w:val="24"/>
          <w:lang w:val="fr-BE"/>
        </w:rPr>
        <w:t xml:space="preserve"> </w:t>
      </w:r>
      <w:r w:rsidRPr="00157215">
        <w:rPr>
          <w:rFonts w:eastAsia="Times New Roman" w:cs="Cambria"/>
          <w:sz w:val="24"/>
          <w:szCs w:val="24"/>
          <w:lang w:val="fr-BE"/>
        </w:rPr>
        <w:t>Cela</w:t>
      </w:r>
      <w:r w:rsidRPr="00157215">
        <w:rPr>
          <w:rFonts w:eastAsia="Times New Roman" w:cs="Cambria"/>
          <w:spacing w:val="5"/>
          <w:sz w:val="24"/>
          <w:szCs w:val="24"/>
          <w:lang w:val="fr-BE"/>
        </w:rPr>
        <w:t xml:space="preserve"> </w:t>
      </w:r>
      <w:r w:rsidRPr="00157215">
        <w:rPr>
          <w:rFonts w:eastAsia="Times New Roman" w:cs="Cambria"/>
          <w:sz w:val="24"/>
          <w:szCs w:val="24"/>
          <w:lang w:val="fr-BE"/>
        </w:rPr>
        <w:t>vaut</w:t>
      </w:r>
      <w:r w:rsidRPr="00157215">
        <w:rPr>
          <w:rFonts w:eastAsia="Times New Roman" w:cs="Cambria"/>
          <w:spacing w:val="6"/>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pour</w:t>
      </w:r>
      <w:r w:rsidRPr="00157215">
        <w:rPr>
          <w:rFonts w:eastAsia="Times New Roman" w:cs="Cambria"/>
          <w:spacing w:val="5"/>
          <w:sz w:val="24"/>
          <w:szCs w:val="24"/>
          <w:lang w:val="fr-BE"/>
        </w:rPr>
        <w:t xml:space="preserve"> </w:t>
      </w: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 « appui</w:t>
      </w:r>
      <w:r w:rsidRPr="00157215">
        <w:rPr>
          <w:rFonts w:eastAsia="Times New Roman" w:cs="Cambria"/>
          <w:spacing w:val="7"/>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la 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policière »</w:t>
      </w:r>
      <w:r w:rsidRPr="00157215">
        <w:rPr>
          <w:rFonts w:eastAsia="Times New Roman" w:cs="Cambria"/>
          <w:spacing w:val="-7"/>
          <w:sz w:val="24"/>
          <w:szCs w:val="24"/>
          <w:lang w:val="fr-BE"/>
        </w:rPr>
        <w:t xml:space="preserve"> </w:t>
      </w:r>
      <w:r w:rsidRPr="00157215">
        <w:rPr>
          <w:rFonts w:eastAsia="Times New Roman" w:cs="Cambria"/>
          <w:sz w:val="24"/>
          <w:szCs w:val="24"/>
          <w:lang w:val="fr-BE"/>
        </w:rPr>
        <w:t>qui</w:t>
      </w:r>
      <w:r w:rsidRPr="00157215">
        <w:rPr>
          <w:rFonts w:eastAsia="Times New Roman" w:cs="Cambria"/>
          <w:spacing w:val="-2"/>
          <w:sz w:val="24"/>
          <w:szCs w:val="24"/>
          <w:lang w:val="fr-BE"/>
        </w:rPr>
        <w:t xml:space="preserve"> </w:t>
      </w:r>
      <w:r w:rsidRPr="00157215">
        <w:rPr>
          <w:rFonts w:eastAsia="Times New Roman" w:cs="Cambria"/>
          <w:sz w:val="24"/>
          <w:szCs w:val="24"/>
          <w:lang w:val="fr-BE"/>
        </w:rPr>
        <w:t>relève</w:t>
      </w:r>
      <w:r w:rsidRPr="00157215">
        <w:rPr>
          <w:rFonts w:eastAsia="Times New Roman" w:cs="Cambria"/>
          <w:spacing w:val="-6"/>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DGS.</w:t>
      </w:r>
    </w:p>
    <w:p w:rsidR="00FA729C" w:rsidRPr="003175E4" w:rsidRDefault="00FA729C" w:rsidP="00C24930">
      <w:pPr>
        <w:spacing w:before="360" w:after="0" w:line="240" w:lineRule="auto"/>
        <w:ind w:left="567" w:hanging="567"/>
        <w:jc w:val="both"/>
        <w:rPr>
          <w:rFonts w:eastAsia="Times New Roman" w:cs="Cambria"/>
          <w:b/>
          <w:color w:val="4F81BD"/>
          <w:sz w:val="24"/>
          <w:szCs w:val="24"/>
          <w:lang w:val="fr-BE"/>
        </w:rPr>
      </w:pPr>
      <w:r w:rsidRPr="003175E4">
        <w:rPr>
          <w:rFonts w:eastAsia="Times New Roman" w:cs="Cambria"/>
          <w:b/>
          <w:color w:val="4F81BD"/>
          <w:sz w:val="24"/>
          <w:szCs w:val="24"/>
          <w:lang w:val="fr-BE"/>
        </w:rPr>
        <w:t>d)</w:t>
      </w:r>
      <w:r w:rsidRPr="003175E4">
        <w:rPr>
          <w:rFonts w:eastAsia="Times New Roman" w:cs="Cambria"/>
          <w:b/>
          <w:color w:val="4F81BD"/>
          <w:sz w:val="24"/>
          <w:szCs w:val="24"/>
          <w:lang w:val="fr-BE"/>
        </w:rPr>
        <w:tab/>
      </w:r>
      <w:r w:rsidRPr="003175E4">
        <w:rPr>
          <w:rFonts w:eastAsia="Times New Roman" w:cs="Cambria"/>
          <w:b/>
          <w:color w:val="4F81BD"/>
          <w:sz w:val="24"/>
          <w:szCs w:val="24"/>
          <w:u w:val="single"/>
          <w:lang w:val="fr-BE"/>
        </w:rPr>
        <w:t>Mesures d’optimalisation budgétaires et gain de capacité à réinvestir dans la Police</w:t>
      </w:r>
      <w:r w:rsidRPr="003175E4">
        <w:rPr>
          <w:rFonts w:eastAsia="Times New Roman" w:cs="Cambria"/>
          <w:b/>
          <w:color w:val="4F81BD"/>
          <w:sz w:val="24"/>
          <w:szCs w:val="24"/>
          <w:lang w:val="fr-BE"/>
        </w:rPr>
        <w:t xml:space="preserve"> (</w:t>
      </w:r>
      <w:r>
        <w:rPr>
          <w:rFonts w:eastAsia="Times New Roman" w:cs="Cambria"/>
          <w:b/>
          <w:color w:val="4F81BD"/>
          <w:sz w:val="24"/>
          <w:szCs w:val="24"/>
          <w:lang w:val="fr-BE"/>
        </w:rPr>
        <w:t>cf.</w:t>
      </w:r>
      <w:r w:rsidRPr="003175E4">
        <w:rPr>
          <w:rFonts w:eastAsia="Times New Roman" w:cs="Cambria"/>
          <w:b/>
          <w:color w:val="4F81BD"/>
          <w:sz w:val="24"/>
          <w:szCs w:val="24"/>
          <w:lang w:val="fr-BE"/>
        </w:rPr>
        <w:t xml:space="preserve"> tableau chiffré en annexe 2)</w:t>
      </w:r>
    </w:p>
    <w:p w:rsidR="00FA729C" w:rsidRPr="00157215" w:rsidRDefault="00FA729C" w:rsidP="00F11380">
      <w:pPr>
        <w:numPr>
          <w:ilvl w:val="1"/>
          <w:numId w:val="28"/>
        </w:numPr>
        <w:tabs>
          <w:tab w:val="clear" w:pos="2340"/>
        </w:tabs>
        <w:spacing w:before="120" w:after="0" w:line="240" w:lineRule="auto"/>
        <w:ind w:left="568" w:hanging="284"/>
        <w:jc w:val="both"/>
        <w:rPr>
          <w:rFonts w:cs="Arial"/>
          <w:sz w:val="16"/>
          <w:szCs w:val="16"/>
          <w:lang w:val="fr-BE"/>
        </w:rPr>
      </w:pPr>
      <w:r>
        <w:rPr>
          <w:rFonts w:eastAsia="Times New Roman" w:cs="Cambria"/>
          <w:sz w:val="24"/>
          <w:szCs w:val="24"/>
          <w:lang w:val="fr-BE"/>
        </w:rPr>
        <w:t>L</w:t>
      </w:r>
      <w:r w:rsidRPr="00157215">
        <w:rPr>
          <w:rFonts w:eastAsia="Times New Roman" w:cs="Cambria"/>
          <w:sz w:val="24"/>
          <w:szCs w:val="24"/>
          <w:lang w:val="fr-BE"/>
        </w:rPr>
        <w:t>a</w:t>
      </w:r>
      <w:r w:rsidRPr="00157215">
        <w:rPr>
          <w:rFonts w:eastAsia="Times New Roman" w:cs="Cambria"/>
          <w:spacing w:val="-1"/>
          <w:sz w:val="24"/>
          <w:szCs w:val="24"/>
          <w:lang w:val="fr-BE"/>
        </w:rPr>
        <w:t xml:space="preserve"> </w:t>
      </w:r>
      <w:r w:rsidRPr="00157215">
        <w:rPr>
          <w:rFonts w:eastAsia="Times New Roman" w:cs="Cambria"/>
          <w:sz w:val="24"/>
          <w:szCs w:val="24"/>
          <w:lang w:val="fr-BE"/>
        </w:rPr>
        <w:t>médecine</w:t>
      </w:r>
      <w:r w:rsidRPr="00157215">
        <w:rPr>
          <w:rFonts w:eastAsia="Times New Roman" w:cs="Cambria"/>
          <w:spacing w:val="-9"/>
          <w:sz w:val="24"/>
          <w:szCs w:val="24"/>
          <w:lang w:val="fr-BE"/>
        </w:rPr>
        <w:t xml:space="preserve"> </w:t>
      </w:r>
      <w:r w:rsidRPr="00157215">
        <w:rPr>
          <w:rFonts w:eastAsia="Times New Roman" w:cs="Cambria"/>
          <w:sz w:val="24"/>
          <w:szCs w:val="24"/>
          <w:lang w:val="fr-BE"/>
        </w:rPr>
        <w:t>curative</w:t>
      </w:r>
      <w:r w:rsidRPr="00157215">
        <w:rPr>
          <w:rFonts w:eastAsia="Times New Roman" w:cs="Cambria"/>
          <w:spacing w:val="-5"/>
          <w:sz w:val="24"/>
          <w:szCs w:val="24"/>
          <w:lang w:val="fr-BE"/>
        </w:rPr>
        <w:t xml:space="preserve"> </w:t>
      </w:r>
      <w:r w:rsidRPr="00157215">
        <w:rPr>
          <w:rFonts w:eastAsia="Times New Roman" w:cs="Cambria"/>
          <w:sz w:val="24"/>
          <w:szCs w:val="24"/>
          <w:lang w:val="fr-BE"/>
        </w:rPr>
        <w:t>est</w:t>
      </w:r>
      <w:r w:rsidRPr="00157215">
        <w:rPr>
          <w:rFonts w:eastAsia="Times New Roman" w:cs="Cambria"/>
          <w:spacing w:val="-2"/>
          <w:sz w:val="24"/>
          <w:szCs w:val="24"/>
          <w:lang w:val="fr-BE"/>
        </w:rPr>
        <w:t xml:space="preserve"> </w:t>
      </w:r>
      <w:r w:rsidRPr="00157215">
        <w:rPr>
          <w:rFonts w:eastAsia="Times New Roman" w:cs="Cambria"/>
          <w:sz w:val="24"/>
          <w:szCs w:val="24"/>
          <w:lang w:val="fr-BE"/>
        </w:rPr>
        <w:t>réduite</w:t>
      </w:r>
      <w:r w:rsidRPr="00157215">
        <w:rPr>
          <w:rFonts w:eastAsia="Times New Roman" w:cs="Cambria"/>
          <w:spacing w:val="-5"/>
          <w:sz w:val="24"/>
          <w:szCs w:val="24"/>
          <w:lang w:val="fr-BE"/>
        </w:rPr>
        <w:t xml:space="preserve"> (</w:t>
      </w:r>
      <w:r w:rsidRPr="00157215">
        <w:rPr>
          <w:rFonts w:eastAsia="Times New Roman" w:cs="Cambria"/>
          <w:sz w:val="24"/>
          <w:szCs w:val="24"/>
          <w:lang w:val="fr-BE"/>
        </w:rPr>
        <w:t>sans</w:t>
      </w:r>
      <w:r w:rsidRPr="00157215">
        <w:rPr>
          <w:rFonts w:eastAsia="Times New Roman" w:cs="Cambria"/>
          <w:spacing w:val="-2"/>
          <w:sz w:val="24"/>
          <w:szCs w:val="24"/>
          <w:lang w:val="fr-BE"/>
        </w:rPr>
        <w:t xml:space="preserve"> </w:t>
      </w:r>
      <w:r w:rsidRPr="00157215">
        <w:rPr>
          <w:rFonts w:eastAsia="Times New Roman" w:cs="Cambria"/>
          <w:sz w:val="24"/>
          <w:szCs w:val="24"/>
          <w:lang w:val="fr-BE"/>
        </w:rPr>
        <w:t>remettre</w:t>
      </w:r>
      <w:r w:rsidRPr="00157215">
        <w:rPr>
          <w:rFonts w:eastAsia="Times New Roman" w:cs="Cambria"/>
          <w:spacing w:val="-7"/>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cause</w:t>
      </w:r>
      <w:r w:rsidRPr="00157215">
        <w:rPr>
          <w:rFonts w:eastAsia="Times New Roman" w:cs="Cambria"/>
          <w:spacing w:val="-3"/>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principes</w:t>
      </w:r>
      <w:r w:rsidRPr="00157215">
        <w:rPr>
          <w:rFonts w:eastAsia="Times New Roman" w:cs="Cambria"/>
          <w:spacing w:val="-6"/>
          <w:sz w:val="24"/>
          <w:szCs w:val="24"/>
          <w:lang w:val="fr-BE"/>
        </w:rPr>
        <w:t xml:space="preserve"> </w:t>
      </w:r>
      <w:r w:rsidRPr="00157215">
        <w:rPr>
          <w:rFonts w:eastAsia="Times New Roman" w:cs="Cambria"/>
          <w:sz w:val="24"/>
          <w:szCs w:val="24"/>
          <w:lang w:val="fr-BE"/>
        </w:rPr>
        <w:t>actuels</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soins de</w:t>
      </w:r>
      <w:r w:rsidRPr="00157215">
        <w:rPr>
          <w:rFonts w:eastAsia="Times New Roman" w:cs="Cambria"/>
          <w:spacing w:val="12"/>
          <w:sz w:val="24"/>
          <w:szCs w:val="24"/>
          <w:lang w:val="fr-BE"/>
        </w:rPr>
        <w:t xml:space="preserve"> </w:t>
      </w:r>
      <w:r w:rsidRPr="00157215">
        <w:rPr>
          <w:rFonts w:eastAsia="Times New Roman" w:cs="Cambria"/>
          <w:sz w:val="24"/>
          <w:szCs w:val="24"/>
          <w:lang w:val="fr-BE"/>
        </w:rPr>
        <w:t>santé</w:t>
      </w:r>
      <w:r w:rsidRPr="00157215">
        <w:rPr>
          <w:rFonts w:eastAsia="Times New Roman" w:cs="Cambria"/>
          <w:spacing w:val="13"/>
          <w:sz w:val="24"/>
          <w:szCs w:val="24"/>
          <w:lang w:val="fr-BE"/>
        </w:rPr>
        <w:t xml:space="preserve"> </w:t>
      </w:r>
      <w:r w:rsidRPr="00157215">
        <w:rPr>
          <w:rFonts w:eastAsia="Times New Roman" w:cs="Cambria"/>
          <w:sz w:val="24"/>
          <w:szCs w:val="24"/>
          <w:lang w:val="fr-BE"/>
        </w:rPr>
        <w:t>gratuits).</w:t>
      </w:r>
      <w:r w:rsidRPr="00157215">
        <w:rPr>
          <w:rFonts w:eastAsia="Times New Roman" w:cs="Cambria"/>
          <w:spacing w:val="12"/>
          <w:sz w:val="24"/>
          <w:szCs w:val="24"/>
          <w:lang w:val="fr-BE"/>
        </w:rPr>
        <w:t xml:space="preserve"> </w:t>
      </w:r>
      <w:r w:rsidRPr="00157215">
        <w:rPr>
          <w:rFonts w:eastAsia="Times New Roman" w:cs="Cambria"/>
          <w:sz w:val="24"/>
          <w:szCs w:val="24"/>
          <w:lang w:val="fr-BE"/>
        </w:rPr>
        <w:t>Sont</w:t>
      </w:r>
      <w:r w:rsidRPr="00157215">
        <w:rPr>
          <w:rFonts w:eastAsia="Times New Roman" w:cs="Cambria"/>
          <w:spacing w:val="14"/>
          <w:sz w:val="24"/>
          <w:szCs w:val="24"/>
          <w:lang w:val="fr-BE"/>
        </w:rPr>
        <w:t xml:space="preserve"> </w:t>
      </w:r>
      <w:r w:rsidRPr="00157215">
        <w:rPr>
          <w:rFonts w:eastAsia="Times New Roman" w:cs="Cambria"/>
          <w:sz w:val="24"/>
          <w:szCs w:val="24"/>
          <w:lang w:val="fr-BE"/>
        </w:rPr>
        <w:t>maintenu</w:t>
      </w:r>
      <w:r>
        <w:rPr>
          <w:rFonts w:eastAsia="Times New Roman" w:cs="Cambria"/>
          <w:sz w:val="24"/>
          <w:szCs w:val="24"/>
          <w:lang w:val="fr-BE"/>
        </w:rPr>
        <w:t>e</w:t>
      </w:r>
      <w:r w:rsidRPr="00157215">
        <w:rPr>
          <w:rFonts w:eastAsia="Times New Roman" w:cs="Cambria"/>
          <w:sz w:val="24"/>
          <w:szCs w:val="24"/>
          <w:lang w:val="fr-BE"/>
        </w:rPr>
        <w:t>s</w:t>
      </w:r>
      <w:r w:rsidRPr="00157215">
        <w:rPr>
          <w:rFonts w:eastAsia="Times New Roman" w:cs="Cambria"/>
          <w:spacing w:val="-3"/>
          <w:sz w:val="24"/>
          <w:szCs w:val="24"/>
          <w:lang w:val="fr-BE"/>
        </w:rPr>
        <w:t xml:space="preserve"> </w:t>
      </w:r>
      <w:r w:rsidRPr="00157215">
        <w:rPr>
          <w:rFonts w:eastAsia="Times New Roman" w:cs="Cambria"/>
          <w:sz w:val="24"/>
          <w:szCs w:val="24"/>
          <w:lang w:val="fr-BE"/>
        </w:rPr>
        <w:t>:</w:t>
      </w:r>
      <w:r w:rsidRPr="00157215">
        <w:rPr>
          <w:rFonts w:eastAsia="Times New Roman" w:cs="Cambria"/>
          <w:spacing w:val="14"/>
          <w:sz w:val="24"/>
          <w:szCs w:val="24"/>
          <w:lang w:val="fr-BE"/>
        </w:rPr>
        <w:t xml:space="preserve"> </w:t>
      </w:r>
      <w:r w:rsidRPr="00157215">
        <w:rPr>
          <w:rFonts w:eastAsia="Times New Roman" w:cs="Cambria"/>
          <w:sz w:val="24"/>
          <w:szCs w:val="24"/>
          <w:lang w:val="fr-BE"/>
        </w:rPr>
        <w:t>la</w:t>
      </w:r>
      <w:r w:rsidRPr="00157215">
        <w:rPr>
          <w:rFonts w:eastAsia="Times New Roman" w:cs="Cambria"/>
          <w:spacing w:val="15"/>
          <w:sz w:val="24"/>
          <w:szCs w:val="24"/>
          <w:lang w:val="fr-BE"/>
        </w:rPr>
        <w:t xml:space="preserve"> </w:t>
      </w:r>
      <w:r w:rsidRPr="00157215">
        <w:rPr>
          <w:rFonts w:eastAsia="Times New Roman" w:cs="Cambria"/>
          <w:sz w:val="24"/>
          <w:szCs w:val="24"/>
          <w:lang w:val="fr-BE"/>
        </w:rPr>
        <w:t>médecine</w:t>
      </w:r>
      <w:r w:rsidRPr="00157215">
        <w:rPr>
          <w:rFonts w:eastAsia="Times New Roman" w:cs="Cambria"/>
          <w:spacing w:val="6"/>
          <w:sz w:val="24"/>
          <w:szCs w:val="24"/>
          <w:lang w:val="fr-BE"/>
        </w:rPr>
        <w:t xml:space="preserve"> </w:t>
      </w:r>
      <w:r w:rsidRPr="00157215">
        <w:rPr>
          <w:rFonts w:eastAsia="Times New Roman" w:cs="Cambria"/>
          <w:sz w:val="24"/>
          <w:szCs w:val="24"/>
          <w:lang w:val="fr-BE"/>
        </w:rPr>
        <w:t>du</w:t>
      </w:r>
      <w:r w:rsidRPr="00157215">
        <w:rPr>
          <w:rFonts w:eastAsia="Times New Roman" w:cs="Cambria"/>
          <w:spacing w:val="14"/>
          <w:sz w:val="24"/>
          <w:szCs w:val="24"/>
          <w:lang w:val="fr-BE"/>
        </w:rPr>
        <w:t xml:space="preserve"> </w:t>
      </w:r>
      <w:r w:rsidRPr="00157215">
        <w:rPr>
          <w:rFonts w:eastAsia="Times New Roman" w:cs="Cambria"/>
          <w:sz w:val="24"/>
          <w:szCs w:val="24"/>
          <w:lang w:val="fr-BE"/>
        </w:rPr>
        <w:t>travail,</w:t>
      </w:r>
      <w:r w:rsidRPr="00157215">
        <w:rPr>
          <w:rFonts w:eastAsia="Times New Roman" w:cs="Cambria"/>
          <w:spacing w:val="12"/>
          <w:sz w:val="24"/>
          <w:szCs w:val="24"/>
          <w:lang w:val="fr-BE"/>
        </w:rPr>
        <w:t xml:space="preserve"> </w:t>
      </w:r>
      <w:r w:rsidRPr="00157215">
        <w:rPr>
          <w:rFonts w:eastAsia="Times New Roman" w:cs="Cambria"/>
          <w:sz w:val="24"/>
          <w:szCs w:val="24"/>
          <w:lang w:val="fr-BE"/>
        </w:rPr>
        <w:t>la</w:t>
      </w:r>
      <w:r w:rsidRPr="00157215">
        <w:rPr>
          <w:rFonts w:eastAsia="Times New Roman" w:cs="Cambria"/>
          <w:spacing w:val="15"/>
          <w:sz w:val="24"/>
          <w:szCs w:val="24"/>
          <w:lang w:val="fr-BE"/>
        </w:rPr>
        <w:t xml:space="preserve"> </w:t>
      </w:r>
      <w:r w:rsidRPr="00157215">
        <w:rPr>
          <w:rFonts w:eastAsia="Times New Roman" w:cs="Cambria"/>
          <w:sz w:val="24"/>
          <w:szCs w:val="24"/>
          <w:lang w:val="fr-BE"/>
        </w:rPr>
        <w:t>médecine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12"/>
          <w:sz w:val="24"/>
          <w:szCs w:val="24"/>
          <w:lang w:val="fr-BE"/>
        </w:rPr>
        <w:t xml:space="preserve"> </w:t>
      </w:r>
      <w:r w:rsidRPr="00157215">
        <w:rPr>
          <w:rFonts w:eastAsia="Times New Roman" w:cs="Cambria"/>
          <w:sz w:val="24"/>
          <w:szCs w:val="24"/>
          <w:lang w:val="fr-BE"/>
        </w:rPr>
        <w:t>contrôle,</w:t>
      </w:r>
      <w:r w:rsidRPr="00157215">
        <w:rPr>
          <w:rFonts w:eastAsia="Times New Roman" w:cs="Cambria"/>
          <w:spacing w:val="9"/>
          <w:sz w:val="24"/>
          <w:szCs w:val="24"/>
          <w:lang w:val="fr-BE"/>
        </w:rPr>
        <w:t xml:space="preserve"> </w:t>
      </w:r>
      <w:r w:rsidRPr="00157215">
        <w:rPr>
          <w:rFonts w:eastAsia="Times New Roman" w:cs="Cambria"/>
          <w:sz w:val="24"/>
          <w:szCs w:val="24"/>
          <w:lang w:val="fr-BE"/>
        </w:rPr>
        <w:t>la médecine opérationnelle</w:t>
      </w:r>
      <w:r w:rsidRPr="00157215">
        <w:rPr>
          <w:rFonts w:eastAsia="Times New Roman" w:cs="Cambria"/>
          <w:spacing w:val="1"/>
          <w:sz w:val="24"/>
          <w:szCs w:val="24"/>
          <w:lang w:val="fr-BE"/>
        </w:rPr>
        <w:t xml:space="preserve"> </w:t>
      </w:r>
      <w:r w:rsidRPr="00157215">
        <w:rPr>
          <w:rFonts w:eastAsia="Times New Roman" w:cs="Cambria"/>
          <w:sz w:val="24"/>
          <w:szCs w:val="24"/>
          <w:lang w:val="fr-BE"/>
        </w:rPr>
        <w:t>(par</w:t>
      </w:r>
      <w:r w:rsidRPr="00157215">
        <w:rPr>
          <w:rFonts w:eastAsia="Times New Roman" w:cs="Cambria"/>
          <w:spacing w:val="7"/>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5"/>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à</w:t>
      </w:r>
      <w:r w:rsidRPr="00157215">
        <w:rPr>
          <w:rFonts w:eastAsia="Times New Roman" w:cs="Cambria"/>
          <w:spacing w:val="9"/>
          <w:sz w:val="24"/>
          <w:szCs w:val="24"/>
          <w:lang w:val="fr-BE"/>
        </w:rPr>
        <w:t xml:space="preserve"> </w:t>
      </w:r>
      <w:r w:rsidRPr="00157215">
        <w:rPr>
          <w:rFonts w:eastAsia="Times New Roman" w:cs="Cambria"/>
          <w:sz w:val="24"/>
          <w:szCs w:val="24"/>
          <w:lang w:val="fr-BE"/>
        </w:rPr>
        <w:t>CGSU)</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l’expertise</w:t>
      </w:r>
      <w:r w:rsidRPr="00157215">
        <w:rPr>
          <w:rFonts w:eastAsia="Times New Roman" w:cs="Cambria"/>
          <w:spacing w:val="2"/>
          <w:sz w:val="24"/>
          <w:szCs w:val="24"/>
          <w:lang w:val="fr-BE"/>
        </w:rPr>
        <w:t xml:space="preserve"> </w:t>
      </w:r>
      <w:r w:rsidRPr="00157215">
        <w:rPr>
          <w:rFonts w:eastAsia="Times New Roman" w:cs="Cambria"/>
          <w:sz w:val="24"/>
          <w:szCs w:val="24"/>
          <w:lang w:val="fr-BE"/>
        </w:rPr>
        <w:t>médicale</w:t>
      </w:r>
      <w:r w:rsidRPr="00157215">
        <w:rPr>
          <w:rFonts w:eastAsia="Times New Roman" w:cs="Cambria"/>
          <w:spacing w:val="1"/>
          <w:sz w:val="24"/>
          <w:szCs w:val="24"/>
          <w:lang w:val="fr-BE"/>
        </w:rPr>
        <w:t xml:space="preserve"> </w:t>
      </w:r>
      <w:r w:rsidRPr="00157215">
        <w:rPr>
          <w:rFonts w:eastAsia="Times New Roman" w:cs="Cambria"/>
          <w:sz w:val="24"/>
          <w:szCs w:val="24"/>
          <w:lang w:val="fr-BE"/>
        </w:rPr>
        <w:t>(par exemple</w:t>
      </w:r>
      <w:r w:rsidRPr="00157215">
        <w:rPr>
          <w:rFonts w:eastAsia="Times New Roman" w:cs="Cambria"/>
          <w:spacing w:val="-2"/>
          <w:sz w:val="24"/>
          <w:szCs w:val="24"/>
          <w:lang w:val="fr-BE"/>
        </w:rPr>
        <w:t xml:space="preserve"> </w:t>
      </w:r>
      <w:r w:rsidRPr="00157215">
        <w:rPr>
          <w:rFonts w:eastAsia="Times New Roman" w:cs="Cambria"/>
          <w:sz w:val="24"/>
          <w:szCs w:val="24"/>
          <w:lang w:val="fr-BE"/>
        </w:rPr>
        <w:t>la 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dossiers</w:t>
      </w:r>
      <w:r w:rsidRPr="00157215">
        <w:rPr>
          <w:rFonts w:eastAsia="Times New Roman" w:cs="Cambria"/>
          <w:spacing w:val="-9"/>
          <w:sz w:val="24"/>
          <w:szCs w:val="24"/>
          <w:lang w:val="fr-BE"/>
        </w:rPr>
        <w:t xml:space="preserve"> </w:t>
      </w:r>
      <w:r w:rsidRPr="00157215">
        <w:rPr>
          <w:rFonts w:eastAsia="Times New Roman" w:cs="Cambria"/>
          <w:sz w:val="24"/>
          <w:szCs w:val="24"/>
          <w:lang w:val="fr-BE"/>
        </w:rPr>
        <w:t>d’aptitude</w:t>
      </w:r>
      <w:r w:rsidRPr="00157215">
        <w:rPr>
          <w:rFonts w:eastAsia="Times New Roman" w:cs="Cambria"/>
          <w:spacing w:val="-4"/>
          <w:sz w:val="24"/>
          <w:szCs w:val="24"/>
          <w:lang w:val="fr-BE"/>
        </w:rPr>
        <w:t xml:space="preserve"> </w:t>
      </w:r>
      <w:r>
        <w:rPr>
          <w:rFonts w:eastAsia="Times New Roman" w:cs="Cambria"/>
          <w:sz w:val="24"/>
          <w:szCs w:val="24"/>
          <w:lang w:val="fr-BE"/>
        </w:rPr>
        <w:t>médicale).</w:t>
      </w:r>
    </w:p>
    <w:p w:rsidR="00FA729C" w:rsidRPr="00157215" w:rsidRDefault="00FA729C" w:rsidP="00C24930">
      <w:pPr>
        <w:numPr>
          <w:ilvl w:val="1"/>
          <w:numId w:val="28"/>
        </w:numPr>
        <w:tabs>
          <w:tab w:val="clear" w:pos="2340"/>
        </w:tabs>
        <w:spacing w:before="160" w:after="0" w:line="240" w:lineRule="auto"/>
        <w:ind w:left="568" w:hanging="284"/>
        <w:jc w:val="both"/>
        <w:rPr>
          <w:rFonts w:cs="Arial"/>
          <w:sz w:val="16"/>
          <w:szCs w:val="16"/>
          <w:lang w:val="fr-BE"/>
        </w:rPr>
      </w:pPr>
      <w:r>
        <w:rPr>
          <w:rFonts w:eastAsia="Times New Roman" w:cs="Cambria"/>
          <w:sz w:val="24"/>
          <w:szCs w:val="24"/>
          <w:lang w:val="fr-BE"/>
        </w:rPr>
        <w:t>U</w:t>
      </w:r>
      <w:r w:rsidRPr="00157215">
        <w:rPr>
          <w:rFonts w:eastAsia="Times New Roman" w:cs="Cambria"/>
          <w:sz w:val="24"/>
          <w:szCs w:val="24"/>
          <w:lang w:val="fr-BE"/>
        </w:rPr>
        <w:t>n</w:t>
      </w:r>
      <w:r w:rsidRPr="00157215">
        <w:rPr>
          <w:rFonts w:eastAsia="Times New Roman" w:cs="Cambria"/>
          <w:spacing w:val="8"/>
          <w:sz w:val="24"/>
          <w:szCs w:val="24"/>
          <w:lang w:val="fr-BE"/>
        </w:rPr>
        <w:t xml:space="preserve"> </w:t>
      </w:r>
      <w:r w:rsidRPr="00157215">
        <w:rPr>
          <w:rFonts w:eastAsia="Times New Roman" w:cs="Cambria"/>
          <w:sz w:val="24"/>
          <w:szCs w:val="24"/>
          <w:lang w:val="fr-BE"/>
        </w:rPr>
        <w:t>certain</w:t>
      </w:r>
      <w:r w:rsidRPr="00157215">
        <w:rPr>
          <w:rFonts w:eastAsia="Times New Roman" w:cs="Cambria"/>
          <w:spacing w:val="4"/>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tâches</w:t>
      </w:r>
      <w:r w:rsidRPr="00157215">
        <w:rPr>
          <w:rFonts w:eastAsia="Times New Roman" w:cs="Cambria"/>
          <w:spacing w:val="3"/>
          <w:sz w:val="24"/>
          <w:szCs w:val="24"/>
          <w:lang w:val="fr-BE"/>
        </w:rPr>
        <w:t xml:space="preserve"> </w:t>
      </w:r>
      <w:r w:rsidRPr="00157215">
        <w:rPr>
          <w:rFonts w:eastAsia="Times New Roman" w:cs="Cambria"/>
          <w:sz w:val="24"/>
          <w:szCs w:val="24"/>
          <w:lang w:val="fr-BE"/>
        </w:rPr>
        <w:t>au</w:t>
      </w:r>
      <w:r w:rsidRPr="00157215">
        <w:rPr>
          <w:rFonts w:eastAsia="Times New Roman" w:cs="Cambria"/>
          <w:spacing w:val="8"/>
          <w:sz w:val="24"/>
          <w:szCs w:val="24"/>
          <w:lang w:val="fr-BE"/>
        </w:rPr>
        <w:t xml:space="preserve"> </w:t>
      </w:r>
      <w:r w:rsidRPr="00157215">
        <w:rPr>
          <w:rFonts w:eastAsia="Times New Roman" w:cs="Cambria"/>
          <w:sz w:val="24"/>
          <w:szCs w:val="24"/>
          <w:lang w:val="fr-BE"/>
        </w:rPr>
        <w:t>sein</w:t>
      </w:r>
      <w:r w:rsidRPr="00157215">
        <w:rPr>
          <w:rFonts w:eastAsia="Times New Roman" w:cs="Cambria"/>
          <w:spacing w:val="5"/>
          <w:sz w:val="24"/>
          <w:szCs w:val="24"/>
          <w:lang w:val="fr-BE"/>
        </w:rPr>
        <w:t xml:space="preserve"> </w:t>
      </w:r>
      <w:r w:rsidRPr="00157215">
        <w:rPr>
          <w:rFonts w:eastAsia="Times New Roman" w:cs="Cambria"/>
          <w:sz w:val="24"/>
          <w:szCs w:val="24"/>
          <w:lang w:val="fr-BE"/>
        </w:rPr>
        <w:t>du</w:t>
      </w:r>
      <w:r w:rsidRPr="00157215">
        <w:rPr>
          <w:rFonts w:eastAsia="Times New Roman" w:cs="Cambria"/>
          <w:spacing w:val="7"/>
          <w:sz w:val="24"/>
          <w:szCs w:val="24"/>
          <w:lang w:val="fr-BE"/>
        </w:rPr>
        <w:t xml:space="preserve"> </w:t>
      </w:r>
      <w:r w:rsidRPr="00157215">
        <w:rPr>
          <w:rFonts w:eastAsia="Times New Roman" w:cs="Cambria"/>
          <w:sz w:val="24"/>
          <w:szCs w:val="24"/>
          <w:lang w:val="fr-BE"/>
        </w:rPr>
        <w:t>processus de</w:t>
      </w:r>
      <w:r w:rsidRPr="00157215">
        <w:rPr>
          <w:rFonts w:eastAsia="Times New Roman" w:cs="Cambria"/>
          <w:spacing w:val="5"/>
          <w:sz w:val="24"/>
          <w:szCs w:val="24"/>
          <w:lang w:val="fr-BE"/>
        </w:rPr>
        <w:t xml:space="preserve"> </w:t>
      </w:r>
      <w:r w:rsidRPr="00157215">
        <w:rPr>
          <w:rFonts w:eastAsia="Times New Roman" w:cs="Cambria"/>
          <w:bCs/>
          <w:sz w:val="24"/>
          <w:szCs w:val="24"/>
          <w:lang w:val="fr-BE"/>
        </w:rPr>
        <w:t>gestion</w:t>
      </w:r>
      <w:r w:rsidRPr="00157215">
        <w:rPr>
          <w:rFonts w:eastAsia="Times New Roman" w:cs="Cambria"/>
          <w:bCs/>
          <w:spacing w:val="4"/>
          <w:sz w:val="24"/>
          <w:szCs w:val="24"/>
          <w:lang w:val="fr-BE"/>
        </w:rPr>
        <w:t xml:space="preserve"> </w:t>
      </w:r>
      <w:r w:rsidRPr="00157215">
        <w:rPr>
          <w:rFonts w:eastAsia="Times New Roman" w:cs="Cambria"/>
          <w:bCs/>
          <w:sz w:val="24"/>
          <w:szCs w:val="24"/>
          <w:lang w:val="fr-BE"/>
        </w:rPr>
        <w:t>du</w:t>
      </w:r>
      <w:r w:rsidRPr="00157215">
        <w:rPr>
          <w:rFonts w:eastAsia="Times New Roman" w:cs="Cambria"/>
          <w:bCs/>
          <w:spacing w:val="8"/>
          <w:sz w:val="24"/>
          <w:szCs w:val="24"/>
          <w:lang w:val="fr-BE"/>
        </w:rPr>
        <w:t xml:space="preserve"> </w:t>
      </w:r>
      <w:r w:rsidRPr="00157215">
        <w:rPr>
          <w:rFonts w:eastAsia="Times New Roman" w:cs="Cambria"/>
          <w:bCs/>
          <w:sz w:val="24"/>
          <w:szCs w:val="24"/>
          <w:lang w:val="fr-BE"/>
        </w:rPr>
        <w:t>personnel</w:t>
      </w:r>
      <w:r w:rsidRPr="00157215">
        <w:rPr>
          <w:rFonts w:eastAsia="Times New Roman" w:cs="Cambria"/>
          <w:b/>
          <w:bCs/>
          <w:sz w:val="24"/>
          <w:szCs w:val="24"/>
          <w:lang w:val="fr-BE"/>
        </w:rPr>
        <w:t xml:space="preserve"> </w:t>
      </w:r>
      <w:r w:rsidRPr="00157215">
        <w:rPr>
          <w:rFonts w:eastAsia="Times New Roman" w:cs="Cambria"/>
          <w:sz w:val="24"/>
          <w:szCs w:val="24"/>
          <w:lang w:val="fr-BE"/>
        </w:rPr>
        <w:t>gagneraient</w:t>
      </w:r>
      <w:r w:rsidRPr="00157215">
        <w:rPr>
          <w:rFonts w:eastAsia="Times New Roman" w:cs="Cambria"/>
          <w:spacing w:val="-4"/>
          <w:sz w:val="24"/>
          <w:szCs w:val="24"/>
          <w:lang w:val="fr-BE"/>
        </w:rPr>
        <w:t xml:space="preserve"> </w:t>
      </w:r>
      <w:r w:rsidRPr="00157215">
        <w:rPr>
          <w:rFonts w:eastAsia="Times New Roman" w:cs="Cambria"/>
          <w:sz w:val="24"/>
          <w:szCs w:val="24"/>
          <w:lang w:val="fr-BE"/>
        </w:rPr>
        <w:t>à être</w:t>
      </w:r>
      <w:r w:rsidRPr="00157215">
        <w:rPr>
          <w:rFonts w:eastAsia="Times New Roman" w:cs="Cambria"/>
          <w:spacing w:val="-3"/>
          <w:sz w:val="24"/>
          <w:szCs w:val="24"/>
          <w:lang w:val="fr-BE"/>
        </w:rPr>
        <w:t xml:space="preserve"> </w:t>
      </w:r>
      <w:r w:rsidRPr="00157215">
        <w:rPr>
          <w:rFonts w:eastAsia="Times New Roman" w:cs="Cambria"/>
          <w:sz w:val="24"/>
          <w:szCs w:val="24"/>
          <w:lang w:val="fr-BE"/>
        </w:rPr>
        <w:t>externalisées</w:t>
      </w:r>
      <w:r w:rsidRPr="00157215">
        <w:rPr>
          <w:rFonts w:eastAsia="Times New Roman" w:cs="Cambria"/>
          <w:spacing w:val="-8"/>
          <w:sz w:val="24"/>
          <w:szCs w:val="24"/>
          <w:lang w:val="fr-BE"/>
        </w:rPr>
        <w:t xml:space="preserve"> </w:t>
      </w:r>
      <w:r w:rsidRPr="00157215">
        <w:rPr>
          <w:rFonts w:eastAsia="Times New Roman" w:cs="Cambria"/>
          <w:sz w:val="24"/>
          <w:szCs w:val="24"/>
          <w:lang w:val="fr-BE"/>
        </w:rPr>
        <w:t>ou supprimées</w:t>
      </w:r>
      <w:r w:rsidRPr="00157215">
        <w:rPr>
          <w:rFonts w:eastAsia="Times New Roman" w:cs="Cambria"/>
          <w:spacing w:val="-8"/>
          <w:sz w:val="24"/>
          <w:szCs w:val="24"/>
          <w:lang w:val="fr-BE"/>
        </w:rPr>
        <w:t xml:space="preserve"> </w:t>
      </w:r>
      <w:r w:rsidRPr="00157215">
        <w:rPr>
          <w:rFonts w:eastAsia="Times New Roman" w:cs="Cambria"/>
          <w:sz w:val="24"/>
          <w:szCs w:val="24"/>
          <w:lang w:val="fr-BE"/>
        </w:rPr>
        <w:t>:</w:t>
      </w:r>
    </w:p>
    <w:p w:rsidR="00FA729C" w:rsidRDefault="00FA729C" w:rsidP="00C24930">
      <w:pPr>
        <w:pStyle w:val="ListParagraph"/>
        <w:numPr>
          <w:ilvl w:val="0"/>
          <w:numId w:val="85"/>
        </w:numPr>
        <w:tabs>
          <w:tab w:val="left" w:pos="426"/>
        </w:tabs>
        <w:spacing w:before="120" w:after="0" w:line="278" w:lineRule="exact"/>
        <w:ind w:left="1135" w:hanging="284"/>
        <w:jc w:val="both"/>
        <w:rPr>
          <w:rFonts w:eastAsia="Times New Roman" w:cs="Cambria"/>
          <w:sz w:val="24"/>
          <w:szCs w:val="24"/>
          <w:lang w:val="fr-BE"/>
        </w:rPr>
      </w:pPr>
      <w:r w:rsidRPr="005969F1">
        <w:rPr>
          <w:rFonts w:eastAsia="Times New Roman" w:cs="Cambria"/>
          <w:sz w:val="24"/>
          <w:szCs w:val="24"/>
          <w:lang w:val="fr-BE"/>
        </w:rPr>
        <w:t>l’organisation de modules et de formations préparatoires aux épreuves de recrutement</w:t>
      </w:r>
      <w:r w:rsidRPr="005969F1">
        <w:rPr>
          <w:rFonts w:eastAsia="Times New Roman" w:cs="Cambria"/>
          <w:spacing w:val="-9"/>
          <w:sz w:val="24"/>
          <w:szCs w:val="24"/>
          <w:lang w:val="fr-BE"/>
        </w:rPr>
        <w:t xml:space="preserve"> </w:t>
      </w:r>
      <w:r w:rsidRPr="005969F1">
        <w:rPr>
          <w:rFonts w:eastAsia="Times New Roman" w:cs="Cambria"/>
          <w:sz w:val="24"/>
          <w:szCs w:val="24"/>
          <w:lang w:val="fr-BE"/>
        </w:rPr>
        <w:t>du</w:t>
      </w:r>
      <w:r w:rsidRPr="005969F1">
        <w:rPr>
          <w:rFonts w:eastAsia="Times New Roman" w:cs="Cambria"/>
          <w:spacing w:val="-1"/>
          <w:sz w:val="24"/>
          <w:szCs w:val="24"/>
          <w:lang w:val="fr-BE"/>
        </w:rPr>
        <w:t xml:space="preserve"> </w:t>
      </w:r>
      <w:r w:rsidRPr="005969F1">
        <w:rPr>
          <w:rFonts w:eastAsia="Times New Roman" w:cs="Cambria"/>
          <w:sz w:val="24"/>
          <w:szCs w:val="24"/>
          <w:lang w:val="fr-BE"/>
        </w:rPr>
        <w:t>cadre</w:t>
      </w:r>
      <w:r w:rsidRPr="005969F1">
        <w:rPr>
          <w:rFonts w:eastAsia="Times New Roman" w:cs="Cambria"/>
          <w:spacing w:val="-5"/>
          <w:sz w:val="24"/>
          <w:szCs w:val="24"/>
          <w:lang w:val="fr-BE"/>
        </w:rPr>
        <w:t xml:space="preserve"> </w:t>
      </w:r>
      <w:r w:rsidRPr="005969F1">
        <w:rPr>
          <w:rFonts w:eastAsia="Times New Roman" w:cs="Cambria"/>
          <w:sz w:val="24"/>
          <w:szCs w:val="24"/>
          <w:lang w:val="fr-BE"/>
        </w:rPr>
        <w:t>moyen de base :</w:t>
      </w:r>
      <w:r w:rsidRPr="005969F1">
        <w:rPr>
          <w:rFonts w:eastAsia="Times New Roman" w:cs="Cambria"/>
          <w:spacing w:val="-6"/>
          <w:sz w:val="24"/>
          <w:szCs w:val="24"/>
          <w:lang w:val="fr-BE"/>
        </w:rPr>
        <w:t xml:space="preserve"> </w:t>
      </w:r>
      <w:r w:rsidRPr="005969F1">
        <w:rPr>
          <w:rFonts w:eastAsia="Times New Roman" w:cs="Cambria"/>
          <w:sz w:val="24"/>
          <w:szCs w:val="24"/>
          <w:lang w:val="fr-BE"/>
        </w:rPr>
        <w:t>transfert</w:t>
      </w:r>
      <w:r w:rsidRPr="005969F1">
        <w:rPr>
          <w:rFonts w:eastAsia="Times New Roman" w:cs="Cambria"/>
          <w:spacing w:val="-5"/>
          <w:sz w:val="24"/>
          <w:szCs w:val="24"/>
          <w:lang w:val="fr-BE"/>
        </w:rPr>
        <w:t xml:space="preserve"> </w:t>
      </w:r>
      <w:r w:rsidRPr="005969F1">
        <w:rPr>
          <w:rFonts w:eastAsia="Times New Roman" w:cs="Cambria"/>
          <w:sz w:val="24"/>
          <w:szCs w:val="24"/>
          <w:lang w:val="fr-BE"/>
        </w:rPr>
        <w:t>vers</w:t>
      </w:r>
      <w:r w:rsidRPr="005969F1">
        <w:rPr>
          <w:rFonts w:eastAsia="Times New Roman" w:cs="Cambria"/>
          <w:spacing w:val="-4"/>
          <w:sz w:val="24"/>
          <w:szCs w:val="24"/>
          <w:lang w:val="fr-BE"/>
        </w:rPr>
        <w:t xml:space="preserve"> </w:t>
      </w:r>
      <w:r w:rsidRPr="005969F1">
        <w:rPr>
          <w:rFonts w:eastAsia="Times New Roman" w:cs="Cambria"/>
          <w:sz w:val="24"/>
          <w:szCs w:val="24"/>
          <w:lang w:val="fr-BE"/>
        </w:rPr>
        <w:t>la septième</w:t>
      </w:r>
      <w:r w:rsidRPr="005969F1">
        <w:rPr>
          <w:rFonts w:eastAsia="Times New Roman" w:cs="Cambria"/>
          <w:spacing w:val="-7"/>
          <w:sz w:val="24"/>
          <w:szCs w:val="24"/>
          <w:lang w:val="fr-BE"/>
        </w:rPr>
        <w:t xml:space="preserve"> </w:t>
      </w:r>
      <w:r>
        <w:rPr>
          <w:rFonts w:eastAsia="Times New Roman" w:cs="Cambria"/>
          <w:sz w:val="24"/>
          <w:szCs w:val="24"/>
          <w:lang w:val="fr-BE"/>
        </w:rPr>
        <w:t>année ;</w:t>
      </w:r>
    </w:p>
    <w:p w:rsidR="00FA729C" w:rsidRPr="005969F1" w:rsidRDefault="00FA729C" w:rsidP="00C24930">
      <w:pPr>
        <w:pStyle w:val="ListParagraph"/>
        <w:numPr>
          <w:ilvl w:val="0"/>
          <w:numId w:val="85"/>
        </w:numPr>
        <w:tabs>
          <w:tab w:val="left" w:pos="426"/>
        </w:tabs>
        <w:spacing w:before="120" w:after="0" w:line="278" w:lineRule="exact"/>
        <w:ind w:left="1135" w:hanging="284"/>
        <w:jc w:val="both"/>
        <w:rPr>
          <w:rFonts w:eastAsia="Times New Roman" w:cs="Cambria"/>
          <w:sz w:val="24"/>
          <w:szCs w:val="24"/>
          <w:lang w:val="fr-BE"/>
        </w:rPr>
      </w:pPr>
      <w:r w:rsidRPr="005969F1">
        <w:rPr>
          <w:rFonts w:eastAsia="Times New Roman" w:cs="Cambria"/>
          <w:position w:val="1"/>
          <w:sz w:val="24"/>
          <w:szCs w:val="24"/>
          <w:lang w:val="fr-BE"/>
        </w:rPr>
        <w:t>l’organisation</w:t>
      </w:r>
      <w:r w:rsidRPr="005969F1">
        <w:rPr>
          <w:rFonts w:eastAsia="Times New Roman" w:cs="Cambria"/>
          <w:spacing w:val="-6"/>
          <w:position w:val="1"/>
          <w:sz w:val="24"/>
          <w:szCs w:val="24"/>
          <w:lang w:val="fr-BE"/>
        </w:rPr>
        <w:t xml:space="preserve"> </w:t>
      </w:r>
      <w:r w:rsidRPr="005969F1">
        <w:rPr>
          <w:rFonts w:eastAsia="Times New Roman" w:cs="Cambria"/>
          <w:w w:val="99"/>
          <w:position w:val="1"/>
          <w:sz w:val="24"/>
          <w:szCs w:val="24"/>
          <w:lang w:val="fr-BE"/>
        </w:rPr>
        <w:t>d</w:t>
      </w:r>
      <w:r w:rsidRPr="005969F1">
        <w:rPr>
          <w:rFonts w:eastAsia="Times New Roman" w:cs="Cambria"/>
          <w:position w:val="1"/>
          <w:sz w:val="24"/>
          <w:szCs w:val="24"/>
          <w:lang w:val="fr-BE"/>
        </w:rPr>
        <w:t>’</w:t>
      </w:r>
      <w:r w:rsidRPr="005969F1">
        <w:rPr>
          <w:rFonts w:eastAsia="Times New Roman" w:cs="Cambria"/>
          <w:w w:val="99"/>
          <w:position w:val="1"/>
          <w:sz w:val="24"/>
          <w:szCs w:val="24"/>
          <w:lang w:val="fr-BE"/>
        </w:rPr>
        <w:t>e</w:t>
      </w:r>
      <w:r w:rsidRPr="005969F1">
        <w:rPr>
          <w:rFonts w:eastAsia="Times New Roman" w:cs="Cambria"/>
          <w:position w:val="1"/>
          <w:sz w:val="24"/>
          <w:szCs w:val="24"/>
          <w:lang w:val="fr-BE"/>
        </w:rPr>
        <w:t>xa</w:t>
      </w:r>
      <w:r w:rsidRPr="005969F1">
        <w:rPr>
          <w:rFonts w:eastAsia="Times New Roman" w:cs="Cambria"/>
          <w:w w:val="99"/>
          <w:position w:val="1"/>
          <w:sz w:val="24"/>
          <w:szCs w:val="24"/>
          <w:lang w:val="fr-BE"/>
        </w:rPr>
        <w:t>me</w:t>
      </w:r>
      <w:r w:rsidRPr="005969F1">
        <w:rPr>
          <w:rFonts w:eastAsia="Times New Roman" w:cs="Cambria"/>
          <w:position w:val="1"/>
          <w:sz w:val="24"/>
          <w:szCs w:val="24"/>
          <w:lang w:val="fr-BE"/>
        </w:rPr>
        <w:t>n</w:t>
      </w:r>
      <w:r w:rsidRPr="005969F1">
        <w:rPr>
          <w:rFonts w:eastAsia="Times New Roman" w:cs="Cambria"/>
          <w:w w:val="99"/>
          <w:position w:val="1"/>
          <w:sz w:val="24"/>
          <w:szCs w:val="24"/>
          <w:lang w:val="fr-BE"/>
        </w:rPr>
        <w:t>s</w:t>
      </w:r>
      <w:r w:rsidRPr="005969F1">
        <w:rPr>
          <w:rFonts w:eastAsia="Times New Roman" w:cs="Cambria"/>
          <w:w w:val="33"/>
          <w:position w:val="1"/>
          <w:sz w:val="24"/>
          <w:szCs w:val="24"/>
          <w:lang w:val="fr-BE"/>
        </w:rPr>
        <w:t>-­‐</w:t>
      </w:r>
      <w:r w:rsidRPr="005969F1">
        <w:rPr>
          <w:rFonts w:eastAsia="Times New Roman" w:cs="Cambria"/>
          <w:position w:val="1"/>
          <w:sz w:val="24"/>
          <w:szCs w:val="24"/>
          <w:lang w:val="fr-BE"/>
        </w:rPr>
        <w:t>te</w:t>
      </w:r>
      <w:r w:rsidRPr="005969F1">
        <w:rPr>
          <w:rFonts w:eastAsia="Times New Roman" w:cs="Cambria"/>
          <w:w w:val="99"/>
          <w:position w:val="1"/>
          <w:sz w:val="24"/>
          <w:szCs w:val="24"/>
          <w:lang w:val="fr-BE"/>
        </w:rPr>
        <w:t>s</w:t>
      </w:r>
      <w:r w:rsidRPr="005969F1">
        <w:rPr>
          <w:rFonts w:eastAsia="Times New Roman" w:cs="Cambria"/>
          <w:position w:val="1"/>
          <w:sz w:val="24"/>
          <w:szCs w:val="24"/>
          <w:lang w:val="fr-BE"/>
        </w:rPr>
        <w:t>t de</w:t>
      </w:r>
      <w:r w:rsidRPr="005969F1">
        <w:rPr>
          <w:rFonts w:eastAsia="Times New Roman" w:cs="Cambria"/>
          <w:spacing w:val="-3"/>
          <w:position w:val="1"/>
          <w:sz w:val="24"/>
          <w:szCs w:val="24"/>
          <w:lang w:val="fr-BE"/>
        </w:rPr>
        <w:t xml:space="preserve"> </w:t>
      </w:r>
      <w:r w:rsidRPr="005969F1">
        <w:rPr>
          <w:rFonts w:eastAsia="Times New Roman" w:cs="Cambria"/>
          <w:position w:val="1"/>
          <w:sz w:val="24"/>
          <w:szCs w:val="24"/>
          <w:lang w:val="fr-BE"/>
        </w:rPr>
        <w:t>langues:</w:t>
      </w:r>
      <w:r w:rsidRPr="005969F1">
        <w:rPr>
          <w:rFonts w:eastAsia="Times New Roman" w:cs="Cambria"/>
          <w:spacing w:val="-2"/>
          <w:position w:val="1"/>
          <w:sz w:val="24"/>
          <w:szCs w:val="24"/>
          <w:lang w:val="fr-BE"/>
        </w:rPr>
        <w:t xml:space="preserve"> </w:t>
      </w:r>
      <w:r w:rsidRPr="005969F1">
        <w:rPr>
          <w:rFonts w:eastAsia="Times New Roman" w:cs="Cambria"/>
          <w:position w:val="1"/>
          <w:sz w:val="24"/>
          <w:szCs w:val="24"/>
          <w:lang w:val="fr-BE"/>
        </w:rPr>
        <w:t>transfert</w:t>
      </w:r>
      <w:r w:rsidRPr="005969F1">
        <w:rPr>
          <w:rFonts w:eastAsia="Times New Roman" w:cs="Cambria"/>
          <w:spacing w:val="-5"/>
          <w:position w:val="1"/>
          <w:sz w:val="24"/>
          <w:szCs w:val="24"/>
          <w:lang w:val="fr-BE"/>
        </w:rPr>
        <w:t xml:space="preserve"> </w:t>
      </w:r>
      <w:r w:rsidRPr="005969F1">
        <w:rPr>
          <w:rFonts w:eastAsia="Times New Roman" w:cs="Cambria"/>
          <w:position w:val="1"/>
          <w:sz w:val="24"/>
          <w:szCs w:val="24"/>
          <w:lang w:val="fr-BE"/>
        </w:rPr>
        <w:t>vers</w:t>
      </w:r>
      <w:r w:rsidRPr="005969F1">
        <w:rPr>
          <w:rFonts w:eastAsia="Times New Roman" w:cs="Cambria"/>
          <w:spacing w:val="-4"/>
          <w:position w:val="1"/>
          <w:sz w:val="24"/>
          <w:szCs w:val="24"/>
          <w:lang w:val="fr-BE"/>
        </w:rPr>
        <w:t xml:space="preserve"> </w:t>
      </w:r>
      <w:r w:rsidRPr="005969F1">
        <w:rPr>
          <w:rFonts w:eastAsia="Times New Roman" w:cs="Cambria"/>
          <w:position w:val="1"/>
          <w:sz w:val="24"/>
          <w:szCs w:val="24"/>
          <w:lang w:val="fr-BE"/>
        </w:rPr>
        <w:t>Selor</w:t>
      </w:r>
      <w:r>
        <w:rPr>
          <w:rFonts w:eastAsia="Times New Roman" w:cs="Cambria"/>
          <w:position w:val="1"/>
          <w:sz w:val="24"/>
          <w:szCs w:val="24"/>
          <w:lang w:val="fr-BE"/>
        </w:rPr>
        <w:t> ;</w:t>
      </w:r>
    </w:p>
    <w:p w:rsidR="00FA729C" w:rsidRPr="005969F1" w:rsidRDefault="00FA729C" w:rsidP="00C24930">
      <w:pPr>
        <w:pStyle w:val="ListParagraph"/>
        <w:numPr>
          <w:ilvl w:val="0"/>
          <w:numId w:val="85"/>
        </w:numPr>
        <w:tabs>
          <w:tab w:val="left" w:pos="426"/>
        </w:tabs>
        <w:spacing w:before="120" w:after="0" w:line="240" w:lineRule="auto"/>
        <w:ind w:left="1135" w:hanging="284"/>
        <w:jc w:val="both"/>
        <w:rPr>
          <w:rFonts w:eastAsia="Times New Roman" w:cs="Cambria"/>
          <w:sz w:val="24"/>
          <w:szCs w:val="24"/>
          <w:lang w:val="fr-BE"/>
        </w:rPr>
      </w:pPr>
      <w:r w:rsidRPr="005969F1">
        <w:rPr>
          <w:rFonts w:eastAsia="Times New Roman" w:cs="Cambria"/>
          <w:sz w:val="24"/>
          <w:szCs w:val="24"/>
          <w:lang w:val="fr-BE"/>
        </w:rPr>
        <w:t>l’appui</w:t>
      </w:r>
      <w:r w:rsidRPr="005969F1">
        <w:rPr>
          <w:rFonts w:eastAsia="Times New Roman" w:cs="Cambria"/>
          <w:spacing w:val="43"/>
          <w:sz w:val="24"/>
          <w:szCs w:val="24"/>
          <w:lang w:val="fr-BE"/>
        </w:rPr>
        <w:t xml:space="preserve"> </w:t>
      </w:r>
      <w:r w:rsidRPr="005969F1">
        <w:rPr>
          <w:rFonts w:eastAsia="Times New Roman" w:cs="Cambria"/>
          <w:sz w:val="24"/>
          <w:szCs w:val="24"/>
          <w:lang w:val="fr-BE"/>
        </w:rPr>
        <w:t>des</w:t>
      </w:r>
      <w:r w:rsidRPr="005969F1">
        <w:rPr>
          <w:rFonts w:eastAsia="Times New Roman" w:cs="Cambria"/>
          <w:spacing w:val="40"/>
          <w:sz w:val="24"/>
          <w:szCs w:val="24"/>
          <w:lang w:val="fr-BE"/>
        </w:rPr>
        <w:t xml:space="preserve"> </w:t>
      </w:r>
      <w:r w:rsidRPr="005969F1">
        <w:rPr>
          <w:rFonts w:eastAsia="Times New Roman" w:cs="Cambria"/>
          <w:sz w:val="24"/>
          <w:szCs w:val="24"/>
          <w:lang w:val="fr-BE"/>
        </w:rPr>
        <w:t>moniteurs</w:t>
      </w:r>
      <w:r w:rsidRPr="005969F1">
        <w:rPr>
          <w:rFonts w:eastAsia="Times New Roman" w:cs="Cambria"/>
          <w:spacing w:val="37"/>
          <w:sz w:val="24"/>
          <w:szCs w:val="24"/>
          <w:lang w:val="fr-BE"/>
        </w:rPr>
        <w:t xml:space="preserve"> </w:t>
      </w:r>
      <w:r w:rsidRPr="005969F1">
        <w:rPr>
          <w:rFonts w:eastAsia="Times New Roman" w:cs="Cambria"/>
          <w:sz w:val="24"/>
          <w:szCs w:val="24"/>
          <w:lang w:val="fr-BE"/>
        </w:rPr>
        <w:t>de</w:t>
      </w:r>
      <w:r w:rsidRPr="005969F1">
        <w:rPr>
          <w:rFonts w:eastAsia="Times New Roman" w:cs="Cambria"/>
          <w:spacing w:val="41"/>
          <w:sz w:val="24"/>
          <w:szCs w:val="24"/>
          <w:lang w:val="fr-BE"/>
        </w:rPr>
        <w:t xml:space="preserve"> </w:t>
      </w:r>
      <w:r w:rsidRPr="005969F1">
        <w:rPr>
          <w:rFonts w:eastAsia="Times New Roman" w:cs="Cambria"/>
          <w:sz w:val="24"/>
          <w:szCs w:val="24"/>
          <w:lang w:val="fr-BE"/>
        </w:rPr>
        <w:t>sport</w:t>
      </w:r>
      <w:r w:rsidRPr="005969F1">
        <w:rPr>
          <w:rFonts w:eastAsia="Times New Roman" w:cs="Cambria"/>
          <w:spacing w:val="41"/>
          <w:sz w:val="24"/>
          <w:szCs w:val="24"/>
          <w:lang w:val="fr-BE"/>
        </w:rPr>
        <w:t xml:space="preserve"> </w:t>
      </w:r>
      <w:r w:rsidRPr="005969F1">
        <w:rPr>
          <w:rFonts w:eastAsia="Times New Roman" w:cs="Cambria"/>
          <w:sz w:val="24"/>
          <w:szCs w:val="24"/>
          <w:lang w:val="fr-BE"/>
        </w:rPr>
        <w:t>aux</w:t>
      </w:r>
      <w:r w:rsidRPr="005969F1">
        <w:rPr>
          <w:rFonts w:eastAsia="Times New Roman" w:cs="Cambria"/>
          <w:spacing w:val="44"/>
          <w:sz w:val="24"/>
          <w:szCs w:val="24"/>
          <w:lang w:val="fr-BE"/>
        </w:rPr>
        <w:t xml:space="preserve"> </w:t>
      </w:r>
      <w:r w:rsidRPr="005969F1">
        <w:rPr>
          <w:rFonts w:eastAsia="Times New Roman" w:cs="Cambria"/>
          <w:sz w:val="24"/>
          <w:szCs w:val="24"/>
          <w:lang w:val="fr-BE"/>
        </w:rPr>
        <w:t>activités</w:t>
      </w:r>
      <w:r w:rsidRPr="005969F1">
        <w:rPr>
          <w:rFonts w:eastAsia="Times New Roman" w:cs="Cambria"/>
          <w:spacing w:val="38"/>
          <w:sz w:val="24"/>
          <w:szCs w:val="24"/>
          <w:lang w:val="fr-BE"/>
        </w:rPr>
        <w:t xml:space="preserve"> </w:t>
      </w:r>
      <w:r w:rsidRPr="005969F1">
        <w:rPr>
          <w:rFonts w:eastAsia="Times New Roman" w:cs="Cambria"/>
          <w:sz w:val="24"/>
          <w:szCs w:val="24"/>
          <w:lang w:val="fr-BE"/>
        </w:rPr>
        <w:t>de</w:t>
      </w:r>
      <w:r w:rsidRPr="005969F1">
        <w:rPr>
          <w:rFonts w:eastAsia="Times New Roman" w:cs="Cambria"/>
          <w:spacing w:val="41"/>
          <w:sz w:val="24"/>
          <w:szCs w:val="24"/>
          <w:lang w:val="fr-BE"/>
        </w:rPr>
        <w:t xml:space="preserve"> </w:t>
      </w:r>
      <w:r w:rsidRPr="005969F1">
        <w:rPr>
          <w:rFonts w:eastAsia="Times New Roman" w:cs="Cambria"/>
          <w:sz w:val="24"/>
          <w:szCs w:val="24"/>
          <w:lang w:val="fr-BE"/>
        </w:rPr>
        <w:t>t</w:t>
      </w:r>
      <w:r w:rsidRPr="005969F1">
        <w:rPr>
          <w:rFonts w:eastAsia="Times New Roman" w:cs="Cambria"/>
          <w:w w:val="99"/>
          <w:sz w:val="24"/>
          <w:szCs w:val="24"/>
          <w:lang w:val="fr-BE"/>
        </w:rPr>
        <w:t>e</w:t>
      </w:r>
      <w:r w:rsidRPr="005969F1">
        <w:rPr>
          <w:rFonts w:eastAsia="Times New Roman" w:cs="Cambria"/>
          <w:sz w:val="24"/>
          <w:szCs w:val="24"/>
          <w:lang w:val="fr-BE"/>
        </w:rPr>
        <w:t>am</w:t>
      </w:r>
      <w:r w:rsidRPr="005969F1">
        <w:rPr>
          <w:rFonts w:eastAsia="Times New Roman" w:cs="Cambria"/>
          <w:w w:val="33"/>
          <w:sz w:val="24"/>
          <w:szCs w:val="24"/>
          <w:lang w:val="fr-BE"/>
        </w:rPr>
        <w:t>-­‐</w:t>
      </w:r>
      <w:r w:rsidRPr="005969F1">
        <w:rPr>
          <w:rFonts w:eastAsia="Times New Roman" w:cs="Cambria"/>
          <w:sz w:val="24"/>
          <w:szCs w:val="24"/>
          <w:lang w:val="fr-BE"/>
        </w:rPr>
        <w:t>bu</w:t>
      </w:r>
      <w:r w:rsidRPr="005969F1">
        <w:rPr>
          <w:rFonts w:eastAsia="Times New Roman" w:cs="Cambria"/>
          <w:w w:val="99"/>
          <w:sz w:val="24"/>
          <w:szCs w:val="24"/>
          <w:lang w:val="fr-BE"/>
        </w:rPr>
        <w:t>i</w:t>
      </w:r>
      <w:r w:rsidRPr="005969F1">
        <w:rPr>
          <w:rFonts w:eastAsia="Times New Roman" w:cs="Cambria"/>
          <w:sz w:val="24"/>
          <w:szCs w:val="24"/>
          <w:lang w:val="fr-BE"/>
        </w:rPr>
        <w:t>l</w:t>
      </w:r>
      <w:r w:rsidRPr="005969F1">
        <w:rPr>
          <w:rFonts w:eastAsia="Times New Roman" w:cs="Cambria"/>
          <w:w w:val="99"/>
          <w:sz w:val="24"/>
          <w:szCs w:val="24"/>
          <w:lang w:val="fr-BE"/>
        </w:rPr>
        <w:t>di</w:t>
      </w:r>
      <w:r w:rsidRPr="005969F1">
        <w:rPr>
          <w:rFonts w:eastAsia="Times New Roman" w:cs="Cambria"/>
          <w:sz w:val="24"/>
          <w:szCs w:val="24"/>
          <w:lang w:val="fr-BE"/>
        </w:rPr>
        <w:t xml:space="preserve">ng </w:t>
      </w:r>
      <w:r w:rsidRPr="005969F1">
        <w:rPr>
          <w:rFonts w:eastAsia="Times New Roman" w:cs="Cambria"/>
          <w:w w:val="99"/>
          <w:sz w:val="24"/>
          <w:szCs w:val="24"/>
          <w:lang w:val="fr-BE"/>
        </w:rPr>
        <w:t>:</w:t>
      </w:r>
      <w:r w:rsidRPr="005969F1">
        <w:rPr>
          <w:rFonts w:eastAsia="Times New Roman" w:cs="Cambria"/>
          <w:sz w:val="24"/>
          <w:szCs w:val="24"/>
          <w:lang w:val="fr-BE"/>
        </w:rPr>
        <w:t xml:space="preserve"> </w:t>
      </w:r>
      <w:r w:rsidRPr="005969F1">
        <w:rPr>
          <w:rFonts w:eastAsia="Times New Roman" w:cs="Cambria"/>
          <w:spacing w:val="-9"/>
          <w:sz w:val="24"/>
          <w:szCs w:val="24"/>
          <w:lang w:val="fr-BE"/>
        </w:rPr>
        <w:t>supprimer</w:t>
      </w:r>
      <w:r w:rsidRPr="005969F1">
        <w:rPr>
          <w:rFonts w:eastAsia="Times New Roman" w:cs="Cambria"/>
          <w:spacing w:val="37"/>
          <w:sz w:val="24"/>
          <w:szCs w:val="24"/>
          <w:lang w:val="fr-BE"/>
        </w:rPr>
        <w:t xml:space="preserve"> </w:t>
      </w:r>
      <w:r w:rsidRPr="005969F1">
        <w:rPr>
          <w:rFonts w:eastAsia="Times New Roman" w:cs="Cambria"/>
          <w:sz w:val="24"/>
          <w:szCs w:val="24"/>
          <w:lang w:val="fr-BE"/>
        </w:rPr>
        <w:t>et engager</w:t>
      </w:r>
      <w:r w:rsidRPr="005969F1">
        <w:rPr>
          <w:rFonts w:eastAsia="Times New Roman" w:cs="Cambria"/>
          <w:spacing w:val="4"/>
          <w:sz w:val="24"/>
          <w:szCs w:val="24"/>
          <w:lang w:val="fr-BE"/>
        </w:rPr>
        <w:t xml:space="preserve"> </w:t>
      </w:r>
      <w:r w:rsidRPr="005969F1">
        <w:rPr>
          <w:rFonts w:eastAsia="Times New Roman" w:cs="Cambria"/>
          <w:sz w:val="24"/>
          <w:szCs w:val="24"/>
          <w:lang w:val="fr-BE"/>
        </w:rPr>
        <w:t>la</w:t>
      </w:r>
      <w:r w:rsidRPr="005969F1">
        <w:rPr>
          <w:rFonts w:eastAsia="Times New Roman" w:cs="Cambria"/>
          <w:spacing w:val="7"/>
          <w:sz w:val="24"/>
          <w:szCs w:val="24"/>
          <w:lang w:val="fr-BE"/>
        </w:rPr>
        <w:t xml:space="preserve"> </w:t>
      </w:r>
      <w:r w:rsidRPr="005969F1">
        <w:rPr>
          <w:rFonts w:eastAsia="Times New Roman" w:cs="Cambria"/>
          <w:sz w:val="24"/>
          <w:szCs w:val="24"/>
          <w:lang w:val="fr-BE"/>
        </w:rPr>
        <w:t>capacité</w:t>
      </w:r>
      <w:r w:rsidRPr="005969F1">
        <w:rPr>
          <w:rFonts w:eastAsia="Times New Roman" w:cs="Cambria"/>
          <w:spacing w:val="4"/>
          <w:sz w:val="24"/>
          <w:szCs w:val="24"/>
          <w:lang w:val="fr-BE"/>
        </w:rPr>
        <w:t xml:space="preserve"> </w:t>
      </w:r>
      <w:r w:rsidRPr="005969F1">
        <w:rPr>
          <w:rFonts w:eastAsia="Times New Roman" w:cs="Cambria"/>
          <w:sz w:val="24"/>
          <w:szCs w:val="24"/>
          <w:lang w:val="fr-BE"/>
        </w:rPr>
        <w:t>libérée</w:t>
      </w:r>
      <w:r w:rsidRPr="005969F1">
        <w:rPr>
          <w:rFonts w:eastAsia="Times New Roman" w:cs="Cambria"/>
          <w:spacing w:val="2"/>
          <w:sz w:val="24"/>
          <w:szCs w:val="24"/>
          <w:lang w:val="fr-BE"/>
        </w:rPr>
        <w:t xml:space="preserve"> </w:t>
      </w:r>
      <w:r w:rsidRPr="005969F1">
        <w:rPr>
          <w:rFonts w:eastAsia="Times New Roman" w:cs="Cambria"/>
          <w:sz w:val="24"/>
          <w:szCs w:val="24"/>
          <w:lang w:val="fr-BE"/>
        </w:rPr>
        <w:t>dans</w:t>
      </w:r>
      <w:r w:rsidRPr="005969F1">
        <w:rPr>
          <w:rFonts w:eastAsia="Times New Roman" w:cs="Cambria"/>
          <w:spacing w:val="1"/>
          <w:sz w:val="24"/>
          <w:szCs w:val="24"/>
          <w:lang w:val="fr-BE"/>
        </w:rPr>
        <w:t xml:space="preserve"> </w:t>
      </w:r>
      <w:r w:rsidRPr="005969F1">
        <w:rPr>
          <w:rFonts w:eastAsia="Times New Roman" w:cs="Cambria"/>
          <w:sz w:val="24"/>
          <w:szCs w:val="24"/>
          <w:lang w:val="fr-BE"/>
        </w:rPr>
        <w:t>le</w:t>
      </w:r>
      <w:r w:rsidRPr="005969F1">
        <w:rPr>
          <w:rFonts w:eastAsia="Times New Roman" w:cs="Cambria"/>
          <w:spacing w:val="4"/>
          <w:sz w:val="24"/>
          <w:szCs w:val="24"/>
          <w:lang w:val="fr-BE"/>
        </w:rPr>
        <w:t xml:space="preserve"> </w:t>
      </w:r>
      <w:r w:rsidRPr="005969F1">
        <w:rPr>
          <w:rFonts w:eastAsia="Times New Roman" w:cs="Cambria"/>
          <w:sz w:val="24"/>
          <w:szCs w:val="24"/>
          <w:lang w:val="fr-BE"/>
        </w:rPr>
        <w:t>cadre</w:t>
      </w:r>
      <w:r w:rsidRPr="005969F1">
        <w:rPr>
          <w:rFonts w:eastAsia="Times New Roman" w:cs="Cambria"/>
          <w:spacing w:val="3"/>
          <w:sz w:val="24"/>
          <w:szCs w:val="24"/>
          <w:lang w:val="fr-BE"/>
        </w:rPr>
        <w:t xml:space="preserve"> </w:t>
      </w:r>
      <w:r w:rsidRPr="005969F1">
        <w:rPr>
          <w:rFonts w:eastAsia="Times New Roman" w:cs="Cambria"/>
          <w:sz w:val="24"/>
          <w:szCs w:val="24"/>
          <w:lang w:val="fr-BE"/>
        </w:rPr>
        <w:t>du</w:t>
      </w:r>
      <w:r w:rsidRPr="005969F1">
        <w:rPr>
          <w:rFonts w:eastAsia="Times New Roman" w:cs="Cambria"/>
          <w:spacing w:val="3"/>
          <w:sz w:val="24"/>
          <w:szCs w:val="24"/>
          <w:lang w:val="fr-BE"/>
        </w:rPr>
        <w:t xml:space="preserve"> </w:t>
      </w:r>
      <w:r w:rsidRPr="005969F1">
        <w:rPr>
          <w:rFonts w:eastAsia="Times New Roman" w:cs="Cambria"/>
          <w:sz w:val="24"/>
          <w:szCs w:val="24"/>
          <w:lang w:val="fr-BE"/>
        </w:rPr>
        <w:t>parcours fonctionnel</w:t>
      </w:r>
      <w:r w:rsidRPr="005969F1">
        <w:rPr>
          <w:rFonts w:eastAsia="Times New Roman" w:cs="Cambria"/>
          <w:spacing w:val="1"/>
          <w:sz w:val="24"/>
          <w:szCs w:val="24"/>
          <w:lang w:val="fr-BE"/>
        </w:rPr>
        <w:t xml:space="preserve"> </w:t>
      </w:r>
      <w:r w:rsidRPr="005969F1">
        <w:rPr>
          <w:rFonts w:eastAsia="Times New Roman" w:cs="Cambria"/>
          <w:sz w:val="24"/>
          <w:szCs w:val="24"/>
          <w:lang w:val="fr-BE"/>
        </w:rPr>
        <w:t>et</w:t>
      </w:r>
      <w:r w:rsidRPr="005969F1">
        <w:rPr>
          <w:rFonts w:eastAsia="Times New Roman" w:cs="Cambria"/>
          <w:spacing w:val="7"/>
          <w:sz w:val="24"/>
          <w:szCs w:val="24"/>
          <w:lang w:val="fr-BE"/>
        </w:rPr>
        <w:t xml:space="preserve"> </w:t>
      </w:r>
      <w:r w:rsidRPr="005969F1">
        <w:rPr>
          <w:rFonts w:eastAsia="Times New Roman" w:cs="Cambria"/>
          <w:sz w:val="24"/>
          <w:szCs w:val="24"/>
          <w:lang w:val="fr-BE"/>
        </w:rPr>
        <w:t>des nouveaux</w:t>
      </w:r>
      <w:r w:rsidRPr="005969F1">
        <w:rPr>
          <w:rFonts w:eastAsia="Times New Roman" w:cs="Cambria"/>
          <w:spacing w:val="-4"/>
          <w:sz w:val="24"/>
          <w:szCs w:val="24"/>
          <w:lang w:val="fr-BE"/>
        </w:rPr>
        <w:t xml:space="preserve"> </w:t>
      </w:r>
      <w:r w:rsidRPr="005969F1">
        <w:rPr>
          <w:rFonts w:eastAsia="Times New Roman" w:cs="Cambria"/>
          <w:sz w:val="24"/>
          <w:szCs w:val="24"/>
          <w:lang w:val="fr-BE"/>
        </w:rPr>
        <w:t>trajets</w:t>
      </w:r>
      <w:r w:rsidRPr="005969F1">
        <w:rPr>
          <w:rFonts w:eastAsia="Times New Roman" w:cs="Cambria"/>
          <w:spacing w:val="-3"/>
          <w:sz w:val="24"/>
          <w:szCs w:val="24"/>
          <w:lang w:val="fr-BE"/>
        </w:rPr>
        <w:t xml:space="preserve"> </w:t>
      </w:r>
      <w:r w:rsidRPr="005969F1">
        <w:rPr>
          <w:rFonts w:eastAsia="Times New Roman" w:cs="Cambria"/>
          <w:sz w:val="24"/>
          <w:szCs w:val="24"/>
          <w:lang w:val="fr-BE"/>
        </w:rPr>
        <w:t>de</w:t>
      </w:r>
      <w:r w:rsidRPr="005969F1">
        <w:rPr>
          <w:rFonts w:eastAsia="Times New Roman" w:cs="Cambria"/>
          <w:spacing w:val="-3"/>
          <w:sz w:val="24"/>
          <w:szCs w:val="24"/>
          <w:lang w:val="fr-BE"/>
        </w:rPr>
        <w:t xml:space="preserve"> </w:t>
      </w:r>
      <w:r w:rsidRPr="005969F1">
        <w:rPr>
          <w:rFonts w:eastAsia="Times New Roman" w:cs="Cambria"/>
          <w:sz w:val="24"/>
          <w:szCs w:val="24"/>
          <w:lang w:val="fr-BE"/>
        </w:rPr>
        <w:t>formation.</w:t>
      </w:r>
    </w:p>
    <w:p w:rsidR="00FA729C" w:rsidRPr="00157215" w:rsidRDefault="00FA729C" w:rsidP="00C24930">
      <w:pPr>
        <w:numPr>
          <w:ilvl w:val="1"/>
          <w:numId w:val="28"/>
        </w:numPr>
        <w:tabs>
          <w:tab w:val="clear" w:pos="2340"/>
        </w:tabs>
        <w:spacing w:before="160" w:after="0" w:line="240" w:lineRule="auto"/>
        <w:ind w:left="568" w:hanging="284"/>
        <w:jc w:val="both"/>
        <w:rPr>
          <w:rFonts w:eastAsia="Times New Roman" w:cs="Cambria"/>
          <w:sz w:val="24"/>
          <w:szCs w:val="24"/>
          <w:lang w:val="fr-BE"/>
        </w:rPr>
      </w:pPr>
      <w:r>
        <w:rPr>
          <w:rFonts w:eastAsia="Times New Roman" w:cs="Cambria"/>
          <w:sz w:val="24"/>
          <w:szCs w:val="24"/>
          <w:lang w:val="fr-BE"/>
        </w:rPr>
        <w:t>L</w:t>
      </w:r>
      <w:r w:rsidRPr="00157215">
        <w:rPr>
          <w:rFonts w:eastAsia="Times New Roman" w:cs="Cambria"/>
          <w:sz w:val="24"/>
          <w:szCs w:val="24"/>
          <w:lang w:val="fr-BE"/>
        </w:rPr>
        <w:t xml:space="preserve">a </w:t>
      </w:r>
      <w:r w:rsidRPr="00157215">
        <w:rPr>
          <w:rFonts w:eastAsia="Times New Roman" w:cs="Cambria"/>
          <w:bCs/>
          <w:sz w:val="24"/>
          <w:szCs w:val="24"/>
          <w:lang w:val="fr-BE"/>
        </w:rPr>
        <w:t xml:space="preserve">logistique </w:t>
      </w:r>
      <w:r w:rsidRPr="00157215">
        <w:rPr>
          <w:rFonts w:eastAsia="Times New Roman" w:cs="Cambria"/>
          <w:sz w:val="24"/>
          <w:szCs w:val="24"/>
          <w:lang w:val="fr-BE"/>
        </w:rPr>
        <w:t>comprend</w:t>
      </w:r>
      <w:r w:rsidRPr="00157215">
        <w:rPr>
          <w:rFonts w:eastAsia="Times New Roman" w:cs="Cambria"/>
          <w:spacing w:val="49"/>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49"/>
          <w:sz w:val="24"/>
          <w:szCs w:val="24"/>
          <w:lang w:val="fr-BE"/>
        </w:rPr>
        <w:t xml:space="preserve"> </w:t>
      </w:r>
      <w:r w:rsidRPr="00157215">
        <w:rPr>
          <w:rFonts w:eastAsia="Times New Roman" w:cs="Cambria"/>
          <w:sz w:val="24"/>
          <w:szCs w:val="24"/>
          <w:lang w:val="fr-BE"/>
        </w:rPr>
        <w:t>des</w:t>
      </w:r>
      <w:r w:rsidRPr="00157215">
        <w:rPr>
          <w:rFonts w:eastAsia="Times New Roman" w:cs="Cambria"/>
          <w:spacing w:val="51"/>
          <w:sz w:val="24"/>
          <w:szCs w:val="24"/>
          <w:lang w:val="fr-BE"/>
        </w:rPr>
        <w:t xml:space="preserve"> </w:t>
      </w:r>
      <w:r w:rsidRPr="00157215">
        <w:rPr>
          <w:rFonts w:eastAsia="Times New Roman" w:cs="Cambria"/>
          <w:sz w:val="24"/>
          <w:szCs w:val="24"/>
          <w:lang w:val="fr-BE"/>
        </w:rPr>
        <w:t>tâches</w:t>
      </w:r>
      <w:r w:rsidRPr="00157215">
        <w:rPr>
          <w:rFonts w:eastAsia="Times New Roman" w:cs="Cambria"/>
          <w:spacing w:val="50"/>
          <w:sz w:val="24"/>
          <w:szCs w:val="24"/>
          <w:lang w:val="fr-BE"/>
        </w:rPr>
        <w:t xml:space="preserve"> </w:t>
      </w:r>
      <w:r w:rsidRPr="00157215">
        <w:rPr>
          <w:rFonts w:eastAsia="Times New Roman" w:cs="Cambria"/>
          <w:sz w:val="24"/>
          <w:szCs w:val="24"/>
          <w:lang w:val="fr-BE"/>
        </w:rPr>
        <w:t>qui</w:t>
      </w:r>
      <w:r>
        <w:rPr>
          <w:rFonts w:eastAsia="Times New Roman" w:cs="Cambria"/>
          <w:sz w:val="24"/>
          <w:szCs w:val="24"/>
          <w:lang w:val="fr-BE"/>
        </w:rPr>
        <w:t xml:space="preserve"> </w:t>
      </w:r>
      <w:r w:rsidRPr="00157215">
        <w:rPr>
          <w:rFonts w:eastAsia="Times New Roman" w:cs="Cambria"/>
          <w:sz w:val="24"/>
          <w:szCs w:val="24"/>
          <w:lang w:val="fr-BE"/>
        </w:rPr>
        <w:t>pourraient</w:t>
      </w:r>
      <w:r w:rsidRPr="00157215">
        <w:rPr>
          <w:rFonts w:eastAsia="Times New Roman" w:cs="Cambria"/>
          <w:spacing w:val="50"/>
          <w:sz w:val="24"/>
          <w:szCs w:val="24"/>
          <w:lang w:val="fr-BE"/>
        </w:rPr>
        <w:t xml:space="preserve"> </w:t>
      </w:r>
      <w:r w:rsidRPr="00157215">
        <w:rPr>
          <w:rFonts w:eastAsia="Times New Roman" w:cs="Cambria"/>
          <w:sz w:val="24"/>
          <w:szCs w:val="24"/>
          <w:lang w:val="fr-BE"/>
        </w:rPr>
        <w:t>être</w:t>
      </w:r>
      <w:r w:rsidRPr="00157215">
        <w:rPr>
          <w:rFonts w:eastAsia="Times New Roman" w:cs="Cambria"/>
          <w:spacing w:val="51"/>
          <w:sz w:val="24"/>
          <w:szCs w:val="24"/>
          <w:lang w:val="fr-BE"/>
        </w:rPr>
        <w:t xml:space="preserve"> </w:t>
      </w:r>
      <w:r w:rsidRPr="00157215">
        <w:rPr>
          <w:rFonts w:eastAsia="Times New Roman" w:cs="Cambria"/>
          <w:sz w:val="24"/>
          <w:szCs w:val="24"/>
          <w:lang w:val="fr-BE"/>
        </w:rPr>
        <w:t>supprimées</w:t>
      </w:r>
      <w:r w:rsidRPr="00157215">
        <w:rPr>
          <w:rFonts w:eastAsia="Times New Roman" w:cs="Cambria"/>
          <w:spacing w:val="47"/>
          <w:sz w:val="24"/>
          <w:szCs w:val="24"/>
          <w:lang w:val="fr-BE"/>
        </w:rPr>
        <w:t xml:space="preserve"> </w:t>
      </w:r>
      <w:r w:rsidRPr="00157215">
        <w:rPr>
          <w:rFonts w:eastAsia="Times New Roman" w:cs="Cambria"/>
          <w:sz w:val="24"/>
          <w:szCs w:val="24"/>
          <w:lang w:val="fr-BE"/>
        </w:rPr>
        <w:t>ou transférées</w:t>
      </w:r>
      <w:r>
        <w:rPr>
          <w:rFonts w:eastAsia="Times New Roman" w:cs="Cambria"/>
          <w:sz w:val="24"/>
          <w:szCs w:val="24"/>
          <w:lang w:val="fr-BE"/>
        </w:rPr>
        <w:t> </w:t>
      </w:r>
      <w:r>
        <w:rPr>
          <w:rFonts w:eastAsia="Times New Roman" w:cs="Cambria"/>
          <w:spacing w:val="-9"/>
          <w:sz w:val="24"/>
          <w:szCs w:val="24"/>
          <w:lang w:val="fr-BE"/>
        </w:rPr>
        <w:t>:</w:t>
      </w:r>
    </w:p>
    <w:p w:rsidR="00FA729C" w:rsidRPr="005969F1" w:rsidRDefault="00FA729C" w:rsidP="00C24930">
      <w:pPr>
        <w:pStyle w:val="ListParagraph"/>
        <w:numPr>
          <w:ilvl w:val="0"/>
          <w:numId w:val="83"/>
        </w:numPr>
        <w:spacing w:before="120" w:after="0" w:line="284" w:lineRule="exact"/>
        <w:ind w:left="1135" w:hanging="284"/>
        <w:jc w:val="both"/>
        <w:rPr>
          <w:rFonts w:eastAsia="Times New Roman" w:cs="Cambria"/>
          <w:sz w:val="24"/>
          <w:szCs w:val="24"/>
          <w:lang w:val="fr-BE"/>
        </w:rPr>
      </w:pPr>
      <w:r w:rsidRPr="005969F1">
        <w:rPr>
          <w:rFonts w:eastAsia="Times New Roman" w:cs="Cambria"/>
          <w:sz w:val="24"/>
          <w:szCs w:val="24"/>
          <w:lang w:val="fr-BE"/>
        </w:rPr>
        <w:t>la</w:t>
      </w:r>
      <w:r w:rsidRPr="005969F1">
        <w:rPr>
          <w:rFonts w:eastAsia="Times New Roman" w:cs="Cambria"/>
          <w:spacing w:val="13"/>
          <w:sz w:val="24"/>
          <w:szCs w:val="24"/>
          <w:lang w:val="fr-BE"/>
        </w:rPr>
        <w:t xml:space="preserve"> </w:t>
      </w:r>
      <w:r w:rsidRPr="005969F1">
        <w:rPr>
          <w:rFonts w:eastAsia="Times New Roman" w:cs="Cambria"/>
          <w:sz w:val="24"/>
          <w:szCs w:val="24"/>
          <w:lang w:val="fr-BE"/>
        </w:rPr>
        <w:t>gestion</w:t>
      </w:r>
      <w:r w:rsidRPr="005969F1">
        <w:rPr>
          <w:rFonts w:eastAsia="Times New Roman" w:cs="Cambria"/>
          <w:spacing w:val="8"/>
          <w:sz w:val="24"/>
          <w:szCs w:val="24"/>
          <w:lang w:val="fr-BE"/>
        </w:rPr>
        <w:t xml:space="preserve"> </w:t>
      </w:r>
      <w:r w:rsidRPr="005969F1">
        <w:rPr>
          <w:rFonts w:eastAsia="Times New Roman" w:cs="Cambria"/>
          <w:sz w:val="24"/>
          <w:szCs w:val="24"/>
          <w:lang w:val="fr-BE"/>
        </w:rPr>
        <w:t>et</w:t>
      </w:r>
      <w:r w:rsidRPr="005969F1">
        <w:rPr>
          <w:rFonts w:eastAsia="Times New Roman" w:cs="Cambria"/>
          <w:spacing w:val="12"/>
          <w:sz w:val="24"/>
          <w:szCs w:val="24"/>
          <w:lang w:val="fr-BE"/>
        </w:rPr>
        <w:t xml:space="preserve"> </w:t>
      </w:r>
      <w:r w:rsidRPr="005969F1">
        <w:rPr>
          <w:rFonts w:eastAsia="Times New Roman" w:cs="Cambria"/>
          <w:sz w:val="24"/>
          <w:szCs w:val="24"/>
          <w:lang w:val="fr-BE"/>
        </w:rPr>
        <w:t>l’entretien</w:t>
      </w:r>
      <w:r w:rsidRPr="005969F1">
        <w:rPr>
          <w:rFonts w:eastAsia="Times New Roman" w:cs="Cambria"/>
          <w:spacing w:val="11"/>
          <w:sz w:val="24"/>
          <w:szCs w:val="24"/>
          <w:lang w:val="fr-BE"/>
        </w:rPr>
        <w:t xml:space="preserve"> </w:t>
      </w:r>
      <w:r w:rsidRPr="005969F1">
        <w:rPr>
          <w:rFonts w:eastAsia="Times New Roman" w:cs="Cambria"/>
          <w:sz w:val="24"/>
          <w:szCs w:val="24"/>
          <w:lang w:val="fr-BE"/>
        </w:rPr>
        <w:t>des</w:t>
      </w:r>
      <w:r w:rsidRPr="005969F1">
        <w:rPr>
          <w:rFonts w:eastAsia="Times New Roman" w:cs="Cambria"/>
          <w:spacing w:val="9"/>
          <w:sz w:val="24"/>
          <w:szCs w:val="24"/>
          <w:lang w:val="fr-BE"/>
        </w:rPr>
        <w:t xml:space="preserve"> </w:t>
      </w:r>
      <w:r w:rsidRPr="005969F1">
        <w:rPr>
          <w:rFonts w:eastAsia="Times New Roman" w:cs="Cambria"/>
          <w:sz w:val="24"/>
          <w:szCs w:val="24"/>
          <w:lang w:val="fr-BE"/>
        </w:rPr>
        <w:t>chambres</w:t>
      </w:r>
      <w:r w:rsidRPr="005969F1">
        <w:rPr>
          <w:rFonts w:eastAsia="Times New Roman" w:cs="Cambria"/>
          <w:spacing w:val="7"/>
          <w:sz w:val="24"/>
          <w:szCs w:val="24"/>
          <w:lang w:val="fr-BE"/>
        </w:rPr>
        <w:t xml:space="preserve"> </w:t>
      </w:r>
      <w:r w:rsidRPr="005969F1">
        <w:rPr>
          <w:rFonts w:eastAsia="Times New Roman" w:cs="Cambria"/>
          <w:sz w:val="24"/>
          <w:szCs w:val="24"/>
          <w:lang w:val="fr-BE"/>
        </w:rPr>
        <w:t>de</w:t>
      </w:r>
      <w:r w:rsidRPr="005969F1">
        <w:rPr>
          <w:rFonts w:eastAsia="Times New Roman" w:cs="Cambria"/>
          <w:spacing w:val="10"/>
          <w:sz w:val="24"/>
          <w:szCs w:val="24"/>
          <w:lang w:val="fr-BE"/>
        </w:rPr>
        <w:t xml:space="preserve"> </w:t>
      </w:r>
      <w:r w:rsidRPr="005969F1">
        <w:rPr>
          <w:rFonts w:eastAsia="Times New Roman" w:cs="Cambria"/>
          <w:sz w:val="24"/>
          <w:szCs w:val="24"/>
          <w:lang w:val="fr-BE"/>
        </w:rPr>
        <w:t>passage</w:t>
      </w:r>
      <w:r w:rsidRPr="005969F1">
        <w:rPr>
          <w:rFonts w:eastAsia="Times New Roman" w:cs="Cambria"/>
          <w:spacing w:val="10"/>
          <w:sz w:val="24"/>
          <w:szCs w:val="24"/>
          <w:lang w:val="fr-BE"/>
        </w:rPr>
        <w:t xml:space="preserve"> </w:t>
      </w:r>
      <w:r w:rsidRPr="005969F1">
        <w:rPr>
          <w:rFonts w:eastAsia="Times New Roman" w:cs="Cambria"/>
          <w:sz w:val="24"/>
          <w:szCs w:val="24"/>
          <w:lang w:val="fr-BE"/>
        </w:rPr>
        <w:t>opérationnelles</w:t>
      </w:r>
      <w:r w:rsidRPr="005969F1">
        <w:rPr>
          <w:rFonts w:eastAsia="Times New Roman" w:cs="Cambria"/>
          <w:spacing w:val="-8"/>
          <w:sz w:val="24"/>
          <w:szCs w:val="24"/>
          <w:lang w:val="fr-BE"/>
        </w:rPr>
        <w:t xml:space="preserve"> </w:t>
      </w:r>
      <w:r w:rsidRPr="005969F1">
        <w:rPr>
          <w:rFonts w:eastAsia="Times New Roman" w:cs="Cambria"/>
          <w:sz w:val="24"/>
          <w:szCs w:val="24"/>
          <w:lang w:val="fr-BE"/>
        </w:rPr>
        <w:t>:</w:t>
      </w:r>
      <w:r w:rsidRPr="005969F1">
        <w:rPr>
          <w:rFonts w:eastAsia="Times New Roman" w:cs="Cambria"/>
          <w:spacing w:val="12"/>
          <w:sz w:val="24"/>
          <w:szCs w:val="24"/>
          <w:lang w:val="fr-BE"/>
        </w:rPr>
        <w:t xml:space="preserve"> </w:t>
      </w:r>
      <w:r w:rsidRPr="005969F1">
        <w:rPr>
          <w:rFonts w:eastAsia="Times New Roman" w:cs="Cambria"/>
          <w:sz w:val="24"/>
          <w:szCs w:val="24"/>
          <w:lang w:val="fr-BE"/>
        </w:rPr>
        <w:t>transfert de la gestion</w:t>
      </w:r>
      <w:r w:rsidRPr="005969F1">
        <w:rPr>
          <w:rFonts w:eastAsia="Times New Roman" w:cs="Cambria"/>
          <w:spacing w:val="-5"/>
          <w:sz w:val="24"/>
          <w:szCs w:val="24"/>
          <w:lang w:val="fr-BE"/>
        </w:rPr>
        <w:t xml:space="preserve"> </w:t>
      </w:r>
      <w:r w:rsidRPr="005969F1">
        <w:rPr>
          <w:rFonts w:eastAsia="Times New Roman" w:cs="Cambria"/>
          <w:sz w:val="24"/>
          <w:szCs w:val="24"/>
          <w:lang w:val="fr-BE"/>
        </w:rPr>
        <w:t>vers</w:t>
      </w:r>
      <w:r w:rsidRPr="005969F1">
        <w:rPr>
          <w:rFonts w:eastAsia="Times New Roman" w:cs="Cambria"/>
          <w:spacing w:val="-4"/>
          <w:sz w:val="24"/>
          <w:szCs w:val="24"/>
          <w:lang w:val="fr-BE"/>
        </w:rPr>
        <w:t xml:space="preserve"> </w:t>
      </w:r>
      <w:r w:rsidRPr="005969F1">
        <w:rPr>
          <w:rFonts w:eastAsia="Times New Roman" w:cs="Cambria"/>
          <w:sz w:val="24"/>
          <w:szCs w:val="24"/>
          <w:lang w:val="fr-BE"/>
        </w:rPr>
        <w:t>SSDGPI</w:t>
      </w:r>
      <w:r w:rsidRPr="005969F1">
        <w:rPr>
          <w:rFonts w:eastAsia="Times New Roman" w:cs="Cambria"/>
          <w:spacing w:val="-8"/>
          <w:sz w:val="24"/>
          <w:szCs w:val="24"/>
          <w:lang w:val="fr-BE"/>
        </w:rPr>
        <w:t xml:space="preserve"> </w:t>
      </w:r>
      <w:r w:rsidRPr="005969F1">
        <w:rPr>
          <w:rFonts w:eastAsia="Times New Roman" w:cs="Cambria"/>
          <w:sz w:val="24"/>
          <w:szCs w:val="24"/>
          <w:lang w:val="fr-BE"/>
        </w:rPr>
        <w:t>et de</w:t>
      </w:r>
      <w:r w:rsidRPr="005969F1">
        <w:rPr>
          <w:rFonts w:eastAsia="Times New Roman" w:cs="Cambria"/>
          <w:spacing w:val="-3"/>
          <w:sz w:val="24"/>
          <w:szCs w:val="24"/>
          <w:lang w:val="fr-BE"/>
        </w:rPr>
        <w:t xml:space="preserve"> </w:t>
      </w:r>
      <w:r w:rsidRPr="005969F1">
        <w:rPr>
          <w:rFonts w:eastAsia="Times New Roman" w:cs="Cambria"/>
          <w:sz w:val="24"/>
          <w:szCs w:val="24"/>
          <w:lang w:val="fr-BE"/>
        </w:rPr>
        <w:t>l'entretien</w:t>
      </w:r>
      <w:r w:rsidRPr="005969F1">
        <w:rPr>
          <w:rFonts w:eastAsia="Times New Roman" w:cs="Cambria"/>
          <w:spacing w:val="-7"/>
          <w:sz w:val="24"/>
          <w:szCs w:val="24"/>
          <w:lang w:val="fr-BE"/>
        </w:rPr>
        <w:t xml:space="preserve"> </w:t>
      </w:r>
      <w:r w:rsidRPr="005969F1">
        <w:rPr>
          <w:rFonts w:eastAsia="Times New Roman" w:cs="Cambria"/>
          <w:sz w:val="24"/>
          <w:szCs w:val="24"/>
          <w:lang w:val="fr-BE"/>
        </w:rPr>
        <w:t>vers</w:t>
      </w:r>
      <w:r w:rsidRPr="005969F1">
        <w:rPr>
          <w:rFonts w:eastAsia="Times New Roman" w:cs="Cambria"/>
          <w:spacing w:val="-4"/>
          <w:sz w:val="24"/>
          <w:szCs w:val="24"/>
          <w:lang w:val="fr-BE"/>
        </w:rPr>
        <w:t xml:space="preserve"> </w:t>
      </w:r>
      <w:r w:rsidRPr="005969F1">
        <w:rPr>
          <w:rFonts w:eastAsia="Times New Roman" w:cs="Cambria"/>
          <w:sz w:val="24"/>
          <w:szCs w:val="24"/>
          <w:lang w:val="fr-BE"/>
        </w:rPr>
        <w:t>le secteur</w:t>
      </w:r>
      <w:r w:rsidRPr="005969F1">
        <w:rPr>
          <w:rFonts w:eastAsia="Times New Roman" w:cs="Cambria"/>
          <w:spacing w:val="-8"/>
          <w:sz w:val="24"/>
          <w:szCs w:val="24"/>
          <w:lang w:val="fr-BE"/>
        </w:rPr>
        <w:t xml:space="preserve"> </w:t>
      </w:r>
      <w:r w:rsidRPr="005969F1">
        <w:rPr>
          <w:rFonts w:eastAsia="Times New Roman" w:cs="Cambria"/>
          <w:sz w:val="24"/>
          <w:szCs w:val="24"/>
          <w:lang w:val="fr-BE"/>
        </w:rPr>
        <w:t>privé</w:t>
      </w:r>
      <w:r w:rsidRPr="005969F1">
        <w:rPr>
          <w:rFonts w:eastAsia="Times New Roman" w:cs="Cambria"/>
          <w:spacing w:val="-5"/>
          <w:sz w:val="24"/>
          <w:szCs w:val="24"/>
          <w:lang w:val="fr-BE"/>
        </w:rPr>
        <w:t xml:space="preserve"> </w:t>
      </w:r>
      <w:r w:rsidRPr="005969F1">
        <w:rPr>
          <w:rFonts w:eastAsia="Times New Roman" w:cs="Cambria"/>
          <w:sz w:val="24"/>
          <w:szCs w:val="24"/>
          <w:lang w:val="fr-BE"/>
        </w:rPr>
        <w:t>;</w:t>
      </w:r>
    </w:p>
    <w:p w:rsidR="00FA729C" w:rsidRPr="005969F1" w:rsidRDefault="00FA729C" w:rsidP="00C24930">
      <w:pPr>
        <w:pStyle w:val="ListParagraph"/>
        <w:numPr>
          <w:ilvl w:val="0"/>
          <w:numId w:val="83"/>
        </w:numPr>
        <w:spacing w:before="120" w:after="0" w:line="278" w:lineRule="exact"/>
        <w:ind w:left="1135" w:hanging="284"/>
        <w:jc w:val="both"/>
        <w:rPr>
          <w:rFonts w:eastAsia="Times New Roman" w:cs="Cambria"/>
          <w:sz w:val="24"/>
          <w:szCs w:val="24"/>
          <w:lang w:val="fr-BE"/>
        </w:rPr>
      </w:pPr>
      <w:r w:rsidRPr="005969F1">
        <w:rPr>
          <w:rFonts w:eastAsia="Times New Roman" w:cs="Cambria"/>
          <w:sz w:val="24"/>
          <w:szCs w:val="24"/>
          <w:lang w:val="fr-BE"/>
        </w:rPr>
        <w:t>la</w:t>
      </w:r>
      <w:r w:rsidRPr="005969F1">
        <w:rPr>
          <w:rFonts w:eastAsia="Times New Roman" w:cs="Cambria"/>
          <w:spacing w:val="8"/>
          <w:sz w:val="24"/>
          <w:szCs w:val="24"/>
          <w:lang w:val="fr-BE"/>
        </w:rPr>
        <w:t xml:space="preserve"> </w:t>
      </w:r>
      <w:r w:rsidRPr="005969F1">
        <w:rPr>
          <w:rFonts w:eastAsia="Times New Roman" w:cs="Cambria"/>
          <w:sz w:val="24"/>
          <w:szCs w:val="24"/>
          <w:lang w:val="fr-BE"/>
        </w:rPr>
        <w:t>gestion</w:t>
      </w:r>
      <w:r w:rsidRPr="005969F1">
        <w:rPr>
          <w:rFonts w:eastAsia="Times New Roman" w:cs="Cambria"/>
          <w:spacing w:val="4"/>
          <w:sz w:val="24"/>
          <w:szCs w:val="24"/>
          <w:lang w:val="fr-BE"/>
        </w:rPr>
        <w:t xml:space="preserve"> </w:t>
      </w:r>
      <w:r w:rsidRPr="005969F1">
        <w:rPr>
          <w:rFonts w:eastAsia="Times New Roman" w:cs="Cambria"/>
          <w:sz w:val="24"/>
          <w:szCs w:val="24"/>
          <w:lang w:val="fr-BE"/>
        </w:rPr>
        <w:t>des</w:t>
      </w:r>
      <w:r w:rsidRPr="005969F1">
        <w:rPr>
          <w:rFonts w:eastAsia="Times New Roman" w:cs="Cambria"/>
          <w:spacing w:val="5"/>
          <w:sz w:val="24"/>
          <w:szCs w:val="24"/>
          <w:lang w:val="fr-BE"/>
        </w:rPr>
        <w:t xml:space="preserve"> </w:t>
      </w:r>
      <w:r w:rsidRPr="005969F1">
        <w:rPr>
          <w:rFonts w:eastAsia="Times New Roman" w:cs="Cambria"/>
          <w:sz w:val="24"/>
          <w:szCs w:val="24"/>
          <w:lang w:val="fr-BE"/>
        </w:rPr>
        <w:t>logements</w:t>
      </w:r>
      <w:r w:rsidRPr="005969F1">
        <w:rPr>
          <w:rFonts w:eastAsia="Times New Roman" w:cs="Cambria"/>
          <w:spacing w:val="2"/>
          <w:sz w:val="24"/>
          <w:szCs w:val="24"/>
          <w:lang w:val="fr-BE"/>
        </w:rPr>
        <w:t xml:space="preserve"> </w:t>
      </w:r>
      <w:r w:rsidRPr="005969F1">
        <w:rPr>
          <w:rFonts w:eastAsia="Times New Roman" w:cs="Cambria"/>
          <w:sz w:val="24"/>
          <w:szCs w:val="24"/>
          <w:lang w:val="fr-BE"/>
        </w:rPr>
        <w:t>de</w:t>
      </w:r>
      <w:r w:rsidRPr="005969F1">
        <w:rPr>
          <w:rFonts w:eastAsia="Times New Roman" w:cs="Cambria"/>
          <w:spacing w:val="6"/>
          <w:sz w:val="24"/>
          <w:szCs w:val="24"/>
          <w:lang w:val="fr-BE"/>
        </w:rPr>
        <w:t xml:space="preserve"> </w:t>
      </w:r>
      <w:r w:rsidRPr="005969F1">
        <w:rPr>
          <w:rFonts w:eastAsia="Times New Roman" w:cs="Cambria"/>
          <w:sz w:val="24"/>
          <w:szCs w:val="24"/>
          <w:lang w:val="fr-BE"/>
        </w:rPr>
        <w:t>l’Etat :</w:t>
      </w:r>
      <w:r w:rsidRPr="005969F1">
        <w:rPr>
          <w:rFonts w:eastAsia="Times New Roman" w:cs="Cambria"/>
          <w:spacing w:val="8"/>
          <w:sz w:val="24"/>
          <w:szCs w:val="24"/>
          <w:lang w:val="fr-BE"/>
        </w:rPr>
        <w:t xml:space="preserve"> </w:t>
      </w:r>
      <w:r w:rsidRPr="005969F1">
        <w:rPr>
          <w:rFonts w:eastAsia="Times New Roman" w:cs="Cambria"/>
          <w:sz w:val="24"/>
          <w:szCs w:val="24"/>
          <w:lang w:val="fr-BE"/>
        </w:rPr>
        <w:t>mettre</w:t>
      </w:r>
      <w:r w:rsidRPr="005969F1">
        <w:rPr>
          <w:rFonts w:eastAsia="Times New Roman" w:cs="Cambria"/>
          <w:spacing w:val="3"/>
          <w:sz w:val="24"/>
          <w:szCs w:val="24"/>
          <w:lang w:val="fr-BE"/>
        </w:rPr>
        <w:t xml:space="preserve"> </w:t>
      </w:r>
      <w:r w:rsidRPr="005969F1">
        <w:rPr>
          <w:rFonts w:eastAsia="Times New Roman" w:cs="Cambria"/>
          <w:sz w:val="24"/>
          <w:szCs w:val="24"/>
          <w:lang w:val="fr-BE"/>
        </w:rPr>
        <w:t>fin</w:t>
      </w:r>
      <w:r w:rsidRPr="005969F1">
        <w:rPr>
          <w:rFonts w:eastAsia="Times New Roman" w:cs="Cambria"/>
          <w:spacing w:val="7"/>
          <w:sz w:val="24"/>
          <w:szCs w:val="24"/>
          <w:lang w:val="fr-BE"/>
        </w:rPr>
        <w:t xml:space="preserve"> </w:t>
      </w:r>
      <w:r w:rsidRPr="005969F1">
        <w:rPr>
          <w:rFonts w:eastAsia="Times New Roman" w:cs="Cambria"/>
          <w:sz w:val="24"/>
          <w:szCs w:val="24"/>
          <w:lang w:val="fr-BE"/>
        </w:rPr>
        <w:t>à</w:t>
      </w:r>
      <w:r w:rsidRPr="005969F1">
        <w:rPr>
          <w:rFonts w:eastAsia="Times New Roman" w:cs="Cambria"/>
          <w:spacing w:val="8"/>
          <w:sz w:val="24"/>
          <w:szCs w:val="24"/>
          <w:lang w:val="fr-BE"/>
        </w:rPr>
        <w:t xml:space="preserve"> </w:t>
      </w:r>
      <w:r w:rsidRPr="005969F1">
        <w:rPr>
          <w:rFonts w:eastAsia="Times New Roman" w:cs="Cambria"/>
          <w:sz w:val="24"/>
          <w:szCs w:val="24"/>
          <w:lang w:val="fr-BE"/>
        </w:rPr>
        <w:t>cette</w:t>
      </w:r>
      <w:r w:rsidRPr="005969F1">
        <w:rPr>
          <w:rFonts w:eastAsia="Times New Roman" w:cs="Cambria"/>
          <w:spacing w:val="5"/>
          <w:sz w:val="24"/>
          <w:szCs w:val="24"/>
          <w:lang w:val="fr-BE"/>
        </w:rPr>
        <w:t xml:space="preserve"> </w:t>
      </w:r>
      <w:r w:rsidRPr="005969F1">
        <w:rPr>
          <w:rFonts w:eastAsia="Times New Roman" w:cs="Cambria"/>
          <w:sz w:val="24"/>
          <w:szCs w:val="24"/>
          <w:lang w:val="fr-BE"/>
        </w:rPr>
        <w:t>facilité</w:t>
      </w:r>
      <w:r w:rsidRPr="005969F1">
        <w:rPr>
          <w:rFonts w:eastAsia="Times New Roman" w:cs="Cambria"/>
          <w:spacing w:val="4"/>
          <w:sz w:val="24"/>
          <w:szCs w:val="24"/>
          <w:lang w:val="fr-BE"/>
        </w:rPr>
        <w:t xml:space="preserve"> </w:t>
      </w:r>
      <w:r w:rsidRPr="005969F1">
        <w:rPr>
          <w:rFonts w:eastAsia="Times New Roman" w:cs="Cambria"/>
          <w:sz w:val="24"/>
          <w:szCs w:val="24"/>
          <w:lang w:val="fr-BE"/>
        </w:rPr>
        <w:t>‘historique’ et</w:t>
      </w:r>
      <w:r w:rsidRPr="005969F1">
        <w:rPr>
          <w:rFonts w:eastAsia="Times New Roman" w:cs="Cambria"/>
          <w:spacing w:val="7"/>
          <w:sz w:val="24"/>
          <w:szCs w:val="24"/>
          <w:lang w:val="fr-BE"/>
        </w:rPr>
        <w:t xml:space="preserve"> </w:t>
      </w:r>
      <w:r w:rsidRPr="005969F1">
        <w:rPr>
          <w:rFonts w:eastAsia="Times New Roman" w:cs="Cambria"/>
          <w:sz w:val="24"/>
          <w:szCs w:val="24"/>
          <w:lang w:val="fr-BE"/>
        </w:rPr>
        <w:t>dès lors</w:t>
      </w:r>
      <w:r w:rsidRPr="005969F1">
        <w:rPr>
          <w:rFonts w:eastAsia="Times New Roman" w:cs="Cambria"/>
          <w:spacing w:val="-2"/>
          <w:sz w:val="24"/>
          <w:szCs w:val="24"/>
          <w:lang w:val="fr-BE"/>
        </w:rPr>
        <w:t xml:space="preserve"> </w:t>
      </w:r>
      <w:r w:rsidRPr="005969F1">
        <w:rPr>
          <w:rFonts w:eastAsia="Times New Roman" w:cs="Cambria"/>
          <w:sz w:val="24"/>
          <w:szCs w:val="24"/>
          <w:lang w:val="fr-BE"/>
        </w:rPr>
        <w:t>suppression</w:t>
      </w:r>
      <w:r w:rsidRPr="005969F1">
        <w:rPr>
          <w:rFonts w:eastAsia="Times New Roman" w:cs="Cambria"/>
          <w:spacing w:val="-6"/>
          <w:sz w:val="24"/>
          <w:szCs w:val="24"/>
          <w:lang w:val="fr-BE"/>
        </w:rPr>
        <w:t xml:space="preserve"> </w:t>
      </w:r>
      <w:r w:rsidRPr="005969F1">
        <w:rPr>
          <w:rFonts w:eastAsia="Times New Roman" w:cs="Cambria"/>
          <w:sz w:val="24"/>
          <w:szCs w:val="24"/>
          <w:lang w:val="fr-BE"/>
        </w:rPr>
        <w:t>de</w:t>
      </w:r>
      <w:r w:rsidRPr="005969F1">
        <w:rPr>
          <w:rFonts w:eastAsia="Times New Roman" w:cs="Cambria"/>
          <w:spacing w:val="-3"/>
          <w:sz w:val="24"/>
          <w:szCs w:val="24"/>
          <w:lang w:val="fr-BE"/>
        </w:rPr>
        <w:t xml:space="preserve"> </w:t>
      </w:r>
      <w:r w:rsidRPr="005969F1">
        <w:rPr>
          <w:rFonts w:eastAsia="Times New Roman" w:cs="Cambria"/>
          <w:sz w:val="24"/>
          <w:szCs w:val="24"/>
          <w:lang w:val="fr-BE"/>
        </w:rPr>
        <w:t>la gestion</w:t>
      </w:r>
      <w:r w:rsidRPr="005969F1">
        <w:rPr>
          <w:rFonts w:eastAsia="Times New Roman" w:cs="Cambria"/>
          <w:spacing w:val="-5"/>
          <w:sz w:val="24"/>
          <w:szCs w:val="24"/>
          <w:lang w:val="fr-BE"/>
        </w:rPr>
        <w:t xml:space="preserve"> </w:t>
      </w:r>
      <w:r w:rsidRPr="005969F1">
        <w:rPr>
          <w:rFonts w:eastAsia="Times New Roman" w:cs="Cambria"/>
          <w:sz w:val="24"/>
          <w:szCs w:val="24"/>
          <w:lang w:val="fr-BE"/>
        </w:rPr>
        <w:t>;</w:t>
      </w:r>
    </w:p>
    <w:p w:rsidR="00FA729C" w:rsidRPr="005969F1" w:rsidRDefault="00FA729C" w:rsidP="00C24930">
      <w:pPr>
        <w:pStyle w:val="ListParagraph"/>
        <w:numPr>
          <w:ilvl w:val="0"/>
          <w:numId w:val="83"/>
        </w:numPr>
        <w:spacing w:before="120" w:after="0" w:line="232" w:lineRule="auto"/>
        <w:ind w:left="1135" w:hanging="284"/>
        <w:jc w:val="both"/>
        <w:rPr>
          <w:rFonts w:eastAsia="Times New Roman" w:cs="Cambria"/>
          <w:sz w:val="24"/>
          <w:szCs w:val="24"/>
          <w:lang w:val="fr-BE"/>
        </w:rPr>
      </w:pPr>
      <w:r w:rsidRPr="005969F1">
        <w:rPr>
          <w:rFonts w:eastAsia="Times New Roman" w:cs="Cambria"/>
          <w:sz w:val="24"/>
          <w:szCs w:val="24"/>
          <w:lang w:val="fr-BE"/>
        </w:rPr>
        <w:t>l’entretien des</w:t>
      </w:r>
      <w:r w:rsidRPr="005969F1">
        <w:rPr>
          <w:rFonts w:eastAsia="Times New Roman" w:cs="Cambria"/>
          <w:spacing w:val="51"/>
          <w:sz w:val="24"/>
          <w:szCs w:val="24"/>
          <w:lang w:val="fr-BE"/>
        </w:rPr>
        <w:t xml:space="preserve"> </w:t>
      </w:r>
      <w:r w:rsidRPr="005969F1">
        <w:rPr>
          <w:rFonts w:eastAsia="Times New Roman" w:cs="Cambria"/>
          <w:sz w:val="24"/>
          <w:szCs w:val="24"/>
          <w:lang w:val="fr-BE"/>
        </w:rPr>
        <w:t>plantations et la lutte contre</w:t>
      </w:r>
      <w:r w:rsidRPr="005969F1">
        <w:rPr>
          <w:rFonts w:eastAsia="Times New Roman" w:cs="Cambria"/>
          <w:spacing w:val="51"/>
          <w:sz w:val="24"/>
          <w:szCs w:val="24"/>
          <w:lang w:val="fr-BE"/>
        </w:rPr>
        <w:t xml:space="preserve"> </w:t>
      </w:r>
      <w:r w:rsidRPr="005969F1">
        <w:rPr>
          <w:rFonts w:eastAsia="Times New Roman" w:cs="Cambria"/>
          <w:sz w:val="24"/>
          <w:szCs w:val="24"/>
          <w:lang w:val="fr-BE"/>
        </w:rPr>
        <w:t>les mauvaises</w:t>
      </w:r>
      <w:r>
        <w:rPr>
          <w:rFonts w:eastAsia="Times New Roman" w:cs="Cambria"/>
          <w:sz w:val="24"/>
          <w:szCs w:val="24"/>
          <w:lang w:val="fr-BE"/>
        </w:rPr>
        <w:t xml:space="preserve"> </w:t>
      </w:r>
      <w:r w:rsidRPr="005969F1">
        <w:rPr>
          <w:rFonts w:eastAsia="Times New Roman" w:cs="Cambria"/>
          <w:sz w:val="24"/>
          <w:szCs w:val="24"/>
          <w:lang w:val="fr-BE"/>
        </w:rPr>
        <w:t>herbes</w:t>
      </w:r>
      <w:r>
        <w:rPr>
          <w:rFonts w:eastAsia="Times New Roman" w:cs="Cambria"/>
          <w:sz w:val="24"/>
          <w:szCs w:val="24"/>
          <w:lang w:val="fr-BE"/>
        </w:rPr>
        <w:t> :</w:t>
      </w:r>
      <w:r w:rsidRPr="005969F1">
        <w:rPr>
          <w:rFonts w:eastAsia="Times New Roman" w:cs="Cambria"/>
          <w:sz w:val="24"/>
          <w:szCs w:val="24"/>
          <w:lang w:val="fr-BE"/>
        </w:rPr>
        <w:t xml:space="preserve"> externalisation au</w:t>
      </w:r>
      <w:r w:rsidRPr="005969F1">
        <w:rPr>
          <w:rFonts w:eastAsia="Times New Roman" w:cs="Cambria"/>
          <w:spacing w:val="11"/>
          <w:sz w:val="24"/>
          <w:szCs w:val="24"/>
          <w:lang w:val="fr-BE"/>
        </w:rPr>
        <w:t xml:space="preserve"> </w:t>
      </w:r>
      <w:r w:rsidRPr="005969F1">
        <w:rPr>
          <w:rFonts w:eastAsia="Times New Roman" w:cs="Cambria"/>
          <w:sz w:val="24"/>
          <w:szCs w:val="24"/>
          <w:lang w:val="fr-BE"/>
        </w:rPr>
        <w:t>secteur</w:t>
      </w:r>
      <w:r w:rsidRPr="005969F1">
        <w:rPr>
          <w:rFonts w:eastAsia="Times New Roman" w:cs="Cambria"/>
          <w:spacing w:val="3"/>
          <w:sz w:val="24"/>
          <w:szCs w:val="24"/>
          <w:lang w:val="fr-BE"/>
        </w:rPr>
        <w:t xml:space="preserve"> </w:t>
      </w:r>
      <w:r w:rsidRPr="005969F1">
        <w:rPr>
          <w:rFonts w:eastAsia="Times New Roman" w:cs="Cambria"/>
          <w:sz w:val="24"/>
          <w:szCs w:val="24"/>
          <w:lang w:val="fr-BE"/>
        </w:rPr>
        <w:t>privé</w:t>
      </w:r>
      <w:r w:rsidRPr="005969F1">
        <w:rPr>
          <w:rFonts w:eastAsia="Times New Roman" w:cs="Cambria"/>
          <w:spacing w:val="5"/>
          <w:sz w:val="24"/>
          <w:szCs w:val="24"/>
          <w:lang w:val="fr-BE"/>
        </w:rPr>
        <w:t xml:space="preserve"> </w:t>
      </w:r>
      <w:r w:rsidRPr="005969F1">
        <w:rPr>
          <w:rFonts w:eastAsia="Times New Roman" w:cs="Cambria"/>
          <w:sz w:val="24"/>
          <w:szCs w:val="24"/>
          <w:lang w:val="fr-BE"/>
        </w:rPr>
        <w:t>par</w:t>
      </w:r>
      <w:r w:rsidRPr="005969F1">
        <w:rPr>
          <w:rFonts w:eastAsia="Times New Roman" w:cs="Cambria"/>
          <w:spacing w:val="10"/>
          <w:sz w:val="24"/>
          <w:szCs w:val="24"/>
          <w:lang w:val="fr-BE"/>
        </w:rPr>
        <w:t xml:space="preserve"> </w:t>
      </w:r>
      <w:r w:rsidRPr="005969F1">
        <w:rPr>
          <w:rFonts w:eastAsia="Times New Roman" w:cs="Cambria"/>
          <w:sz w:val="24"/>
          <w:szCs w:val="24"/>
          <w:lang w:val="fr-BE"/>
        </w:rPr>
        <w:t>le</w:t>
      </w:r>
      <w:r w:rsidRPr="005969F1">
        <w:rPr>
          <w:rFonts w:eastAsia="Times New Roman" w:cs="Cambria"/>
          <w:spacing w:val="10"/>
          <w:sz w:val="24"/>
          <w:szCs w:val="24"/>
          <w:lang w:val="fr-BE"/>
        </w:rPr>
        <w:t xml:space="preserve"> </w:t>
      </w:r>
      <w:r w:rsidRPr="005969F1">
        <w:rPr>
          <w:rFonts w:eastAsia="Times New Roman" w:cs="Cambria"/>
          <w:sz w:val="24"/>
          <w:szCs w:val="24"/>
          <w:lang w:val="fr-BE"/>
        </w:rPr>
        <w:t>biais</w:t>
      </w:r>
      <w:r w:rsidRPr="005969F1">
        <w:rPr>
          <w:rFonts w:eastAsia="Times New Roman" w:cs="Cambria"/>
          <w:spacing w:val="9"/>
          <w:sz w:val="24"/>
          <w:szCs w:val="24"/>
          <w:lang w:val="fr-BE"/>
        </w:rPr>
        <w:t xml:space="preserve"> </w:t>
      </w:r>
      <w:r w:rsidRPr="005969F1">
        <w:rPr>
          <w:rFonts w:eastAsia="Times New Roman" w:cs="Cambria"/>
          <w:spacing w:val="-1"/>
          <w:sz w:val="24"/>
          <w:szCs w:val="24"/>
          <w:lang w:val="fr-BE"/>
        </w:rPr>
        <w:t>d</w:t>
      </w:r>
      <w:r w:rsidRPr="005969F1">
        <w:rPr>
          <w:rFonts w:eastAsia="Times New Roman" w:cs="Cambria"/>
          <w:sz w:val="24"/>
          <w:szCs w:val="24"/>
          <w:lang w:val="fr-BE"/>
        </w:rPr>
        <w:t>’un</w:t>
      </w:r>
      <w:r w:rsidRPr="005969F1">
        <w:rPr>
          <w:rFonts w:eastAsia="Times New Roman" w:cs="Cambria"/>
          <w:spacing w:val="9"/>
          <w:sz w:val="24"/>
          <w:szCs w:val="24"/>
          <w:lang w:val="fr-BE"/>
        </w:rPr>
        <w:t xml:space="preserve"> </w:t>
      </w:r>
      <w:r w:rsidRPr="005969F1">
        <w:rPr>
          <w:rFonts w:eastAsia="Times New Roman" w:cs="Cambria"/>
          <w:sz w:val="24"/>
          <w:szCs w:val="24"/>
          <w:lang w:val="fr-BE"/>
        </w:rPr>
        <w:t>seul</w:t>
      </w:r>
      <w:r w:rsidRPr="005969F1">
        <w:rPr>
          <w:rFonts w:eastAsia="Times New Roman" w:cs="Cambria"/>
          <w:spacing w:val="9"/>
          <w:sz w:val="24"/>
          <w:szCs w:val="24"/>
          <w:lang w:val="fr-BE"/>
        </w:rPr>
        <w:t xml:space="preserve"> </w:t>
      </w:r>
      <w:r w:rsidRPr="005969F1">
        <w:rPr>
          <w:rFonts w:eastAsia="Times New Roman" w:cs="Cambria"/>
          <w:sz w:val="24"/>
          <w:szCs w:val="24"/>
          <w:lang w:val="fr-BE"/>
        </w:rPr>
        <w:t>marché</w:t>
      </w:r>
      <w:r w:rsidRPr="005969F1">
        <w:rPr>
          <w:rFonts w:eastAsia="Times New Roman" w:cs="Cambria"/>
          <w:spacing w:val="6"/>
          <w:sz w:val="24"/>
          <w:szCs w:val="24"/>
          <w:lang w:val="fr-BE"/>
        </w:rPr>
        <w:t xml:space="preserve"> </w:t>
      </w:r>
      <w:r w:rsidRPr="005969F1">
        <w:rPr>
          <w:rFonts w:eastAsia="Times New Roman" w:cs="Cambria"/>
          <w:sz w:val="24"/>
          <w:szCs w:val="24"/>
          <w:lang w:val="fr-BE"/>
        </w:rPr>
        <w:t>global</w:t>
      </w:r>
      <w:r w:rsidRPr="005969F1">
        <w:rPr>
          <w:rFonts w:eastAsia="Times New Roman" w:cs="Cambria"/>
          <w:spacing w:val="10"/>
          <w:sz w:val="24"/>
          <w:szCs w:val="24"/>
          <w:lang w:val="fr-BE"/>
        </w:rPr>
        <w:t xml:space="preserve"> </w:t>
      </w:r>
      <w:r w:rsidRPr="005969F1">
        <w:rPr>
          <w:rFonts w:eastAsia="Times New Roman" w:cs="Cambria"/>
          <w:sz w:val="24"/>
          <w:szCs w:val="24"/>
          <w:lang w:val="fr-BE"/>
        </w:rPr>
        <w:t>pour l’ensemble</w:t>
      </w:r>
      <w:r w:rsidRPr="005969F1">
        <w:rPr>
          <w:rFonts w:eastAsia="Times New Roman" w:cs="Cambria"/>
          <w:spacing w:val="-5"/>
          <w:sz w:val="24"/>
          <w:szCs w:val="24"/>
          <w:lang w:val="fr-BE"/>
        </w:rPr>
        <w:t xml:space="preserve"> </w:t>
      </w:r>
      <w:r w:rsidRPr="005969F1">
        <w:rPr>
          <w:rFonts w:eastAsia="Times New Roman" w:cs="Cambria"/>
          <w:sz w:val="24"/>
          <w:szCs w:val="24"/>
          <w:lang w:val="fr-BE"/>
        </w:rPr>
        <w:t>du</w:t>
      </w:r>
      <w:r w:rsidRPr="005969F1">
        <w:rPr>
          <w:rFonts w:eastAsia="Times New Roman" w:cs="Cambria"/>
          <w:spacing w:val="-1"/>
          <w:sz w:val="24"/>
          <w:szCs w:val="24"/>
          <w:lang w:val="fr-BE"/>
        </w:rPr>
        <w:t xml:space="preserve"> </w:t>
      </w:r>
      <w:r w:rsidRPr="005969F1">
        <w:rPr>
          <w:rFonts w:eastAsia="Times New Roman" w:cs="Cambria"/>
          <w:sz w:val="24"/>
          <w:szCs w:val="24"/>
          <w:lang w:val="fr-BE"/>
        </w:rPr>
        <w:t>pays;</w:t>
      </w:r>
    </w:p>
    <w:p w:rsidR="00FA729C" w:rsidRPr="005969F1" w:rsidRDefault="00FA729C" w:rsidP="00C24930">
      <w:pPr>
        <w:pStyle w:val="ListParagraph"/>
        <w:numPr>
          <w:ilvl w:val="0"/>
          <w:numId w:val="83"/>
        </w:numPr>
        <w:spacing w:before="120" w:after="0" w:line="240" w:lineRule="auto"/>
        <w:ind w:left="1135" w:hanging="284"/>
        <w:jc w:val="both"/>
        <w:rPr>
          <w:rFonts w:eastAsia="Times New Roman" w:cs="Cambria"/>
          <w:sz w:val="24"/>
          <w:szCs w:val="24"/>
          <w:lang w:val="fr-BE"/>
        </w:rPr>
      </w:pPr>
      <w:r w:rsidRPr="005969F1">
        <w:rPr>
          <w:rFonts w:eastAsia="Times New Roman" w:cs="Cambria"/>
          <w:sz w:val="24"/>
          <w:szCs w:val="24"/>
          <w:lang w:val="fr-BE"/>
        </w:rPr>
        <w:t>les</w:t>
      </w:r>
      <w:r w:rsidRPr="005969F1">
        <w:rPr>
          <w:rFonts w:eastAsia="Times New Roman" w:cs="Cambria"/>
          <w:spacing w:val="-1"/>
          <w:sz w:val="24"/>
          <w:szCs w:val="24"/>
          <w:lang w:val="fr-BE"/>
        </w:rPr>
        <w:t xml:space="preserve"> </w:t>
      </w:r>
      <w:r w:rsidRPr="005969F1">
        <w:rPr>
          <w:rFonts w:eastAsia="Times New Roman" w:cs="Cambria"/>
          <w:sz w:val="24"/>
          <w:szCs w:val="24"/>
          <w:lang w:val="fr-BE"/>
        </w:rPr>
        <w:t>déménagements :</w:t>
      </w:r>
      <w:r w:rsidRPr="005969F1">
        <w:rPr>
          <w:rFonts w:eastAsia="Times New Roman" w:cs="Cambria"/>
          <w:spacing w:val="-12"/>
          <w:sz w:val="24"/>
          <w:szCs w:val="24"/>
          <w:lang w:val="fr-BE"/>
        </w:rPr>
        <w:t xml:space="preserve"> </w:t>
      </w:r>
      <w:r w:rsidRPr="005969F1">
        <w:rPr>
          <w:rFonts w:eastAsia="Times New Roman" w:cs="Cambria"/>
          <w:sz w:val="24"/>
          <w:szCs w:val="24"/>
          <w:lang w:val="fr-BE"/>
        </w:rPr>
        <w:t>externaliser</w:t>
      </w:r>
      <w:r w:rsidRPr="005969F1">
        <w:rPr>
          <w:rFonts w:eastAsia="Times New Roman" w:cs="Cambria"/>
          <w:spacing w:val="-7"/>
          <w:sz w:val="24"/>
          <w:szCs w:val="24"/>
          <w:lang w:val="fr-BE"/>
        </w:rPr>
        <w:t xml:space="preserve"> </w:t>
      </w:r>
      <w:r w:rsidRPr="005969F1">
        <w:rPr>
          <w:rFonts w:eastAsia="Times New Roman" w:cs="Cambria"/>
          <w:sz w:val="24"/>
          <w:szCs w:val="24"/>
          <w:lang w:val="fr-BE"/>
        </w:rPr>
        <w:t>vers</w:t>
      </w:r>
      <w:r w:rsidRPr="005969F1">
        <w:rPr>
          <w:rFonts w:eastAsia="Times New Roman" w:cs="Cambria"/>
          <w:spacing w:val="-4"/>
          <w:sz w:val="24"/>
          <w:szCs w:val="24"/>
          <w:lang w:val="fr-BE"/>
        </w:rPr>
        <w:t xml:space="preserve"> </w:t>
      </w:r>
      <w:r w:rsidRPr="005969F1">
        <w:rPr>
          <w:rFonts w:eastAsia="Times New Roman" w:cs="Cambria"/>
          <w:sz w:val="24"/>
          <w:szCs w:val="24"/>
          <w:lang w:val="fr-BE"/>
        </w:rPr>
        <w:t>le</w:t>
      </w:r>
      <w:r w:rsidRPr="005969F1">
        <w:rPr>
          <w:rFonts w:eastAsia="Times New Roman" w:cs="Cambria"/>
          <w:spacing w:val="-1"/>
          <w:sz w:val="24"/>
          <w:szCs w:val="24"/>
          <w:lang w:val="fr-BE"/>
        </w:rPr>
        <w:t xml:space="preserve"> </w:t>
      </w:r>
      <w:r w:rsidRPr="005969F1">
        <w:rPr>
          <w:rFonts w:eastAsia="Times New Roman" w:cs="Cambria"/>
          <w:sz w:val="24"/>
          <w:szCs w:val="24"/>
          <w:lang w:val="fr-BE"/>
        </w:rPr>
        <w:t>secteur</w:t>
      </w:r>
      <w:r w:rsidRPr="005969F1">
        <w:rPr>
          <w:rFonts w:eastAsia="Times New Roman" w:cs="Cambria"/>
          <w:spacing w:val="-5"/>
          <w:sz w:val="24"/>
          <w:szCs w:val="24"/>
          <w:lang w:val="fr-BE"/>
        </w:rPr>
        <w:t xml:space="preserve"> </w:t>
      </w:r>
      <w:r w:rsidRPr="005969F1">
        <w:rPr>
          <w:rFonts w:eastAsia="Times New Roman" w:cs="Cambria"/>
          <w:sz w:val="24"/>
          <w:szCs w:val="24"/>
          <w:lang w:val="fr-BE"/>
        </w:rPr>
        <w:t>privé;</w:t>
      </w:r>
    </w:p>
    <w:p w:rsidR="00FA729C" w:rsidRPr="005969F1" w:rsidRDefault="00FA729C" w:rsidP="00C24930">
      <w:pPr>
        <w:pStyle w:val="ListParagraph"/>
        <w:numPr>
          <w:ilvl w:val="0"/>
          <w:numId w:val="83"/>
        </w:numPr>
        <w:spacing w:before="120" w:after="0" w:line="278" w:lineRule="exact"/>
        <w:ind w:left="1135" w:hanging="284"/>
        <w:jc w:val="both"/>
        <w:rPr>
          <w:rFonts w:eastAsia="Times New Roman" w:cs="Cambria"/>
          <w:sz w:val="24"/>
          <w:szCs w:val="24"/>
          <w:lang w:val="fr-BE"/>
        </w:rPr>
      </w:pPr>
      <w:r w:rsidRPr="005969F1">
        <w:rPr>
          <w:rFonts w:eastAsia="Times New Roman" w:cs="Cambria"/>
          <w:position w:val="2"/>
          <w:sz w:val="24"/>
          <w:szCs w:val="24"/>
          <w:lang w:val="fr-BE"/>
        </w:rPr>
        <w:t>le</w:t>
      </w:r>
      <w:r w:rsidRPr="005969F1">
        <w:rPr>
          <w:rFonts w:eastAsia="Times New Roman" w:cs="Cambria"/>
          <w:spacing w:val="15"/>
          <w:position w:val="2"/>
          <w:sz w:val="24"/>
          <w:szCs w:val="24"/>
          <w:lang w:val="fr-BE"/>
        </w:rPr>
        <w:t xml:space="preserve"> </w:t>
      </w:r>
      <w:r w:rsidRPr="005969F1">
        <w:rPr>
          <w:rFonts w:eastAsia="Times New Roman" w:cs="Cambria"/>
          <w:position w:val="2"/>
          <w:sz w:val="24"/>
          <w:szCs w:val="24"/>
          <w:lang w:val="fr-BE"/>
        </w:rPr>
        <w:t>contrôle</w:t>
      </w:r>
      <w:r w:rsidRPr="005969F1">
        <w:rPr>
          <w:rFonts w:eastAsia="Times New Roman" w:cs="Cambria"/>
          <w:spacing w:val="12"/>
          <w:position w:val="2"/>
          <w:sz w:val="24"/>
          <w:szCs w:val="24"/>
          <w:lang w:val="fr-BE"/>
        </w:rPr>
        <w:t xml:space="preserve"> </w:t>
      </w:r>
      <w:r w:rsidRPr="005969F1">
        <w:rPr>
          <w:rFonts w:eastAsia="Times New Roman" w:cs="Cambria"/>
          <w:position w:val="2"/>
          <w:sz w:val="24"/>
          <w:szCs w:val="24"/>
          <w:lang w:val="fr-BE"/>
        </w:rPr>
        <w:t>et</w:t>
      </w:r>
      <w:r w:rsidRPr="005969F1">
        <w:rPr>
          <w:rFonts w:eastAsia="Times New Roman" w:cs="Cambria"/>
          <w:spacing w:val="15"/>
          <w:position w:val="2"/>
          <w:sz w:val="24"/>
          <w:szCs w:val="24"/>
          <w:lang w:val="fr-BE"/>
        </w:rPr>
        <w:t xml:space="preserve"> </w:t>
      </w:r>
      <w:r w:rsidRPr="005969F1">
        <w:rPr>
          <w:rFonts w:eastAsia="Times New Roman" w:cs="Cambria"/>
          <w:position w:val="2"/>
          <w:sz w:val="24"/>
          <w:szCs w:val="24"/>
          <w:lang w:val="fr-BE"/>
        </w:rPr>
        <w:t>l’évacuation</w:t>
      </w:r>
      <w:r w:rsidRPr="005969F1">
        <w:rPr>
          <w:rFonts w:eastAsia="Times New Roman" w:cs="Cambria"/>
          <w:spacing w:val="9"/>
          <w:position w:val="2"/>
          <w:sz w:val="24"/>
          <w:szCs w:val="24"/>
          <w:lang w:val="fr-BE"/>
        </w:rPr>
        <w:t xml:space="preserve"> </w:t>
      </w:r>
      <w:r w:rsidRPr="005969F1">
        <w:rPr>
          <w:rFonts w:eastAsia="Times New Roman" w:cs="Cambria"/>
          <w:position w:val="2"/>
          <w:sz w:val="24"/>
          <w:szCs w:val="24"/>
          <w:lang w:val="fr-BE"/>
        </w:rPr>
        <w:t>des</w:t>
      </w:r>
      <w:r w:rsidRPr="005969F1">
        <w:rPr>
          <w:rFonts w:eastAsia="Times New Roman" w:cs="Cambria"/>
          <w:spacing w:val="12"/>
          <w:position w:val="2"/>
          <w:sz w:val="24"/>
          <w:szCs w:val="24"/>
          <w:lang w:val="fr-BE"/>
        </w:rPr>
        <w:t xml:space="preserve"> </w:t>
      </w:r>
      <w:r w:rsidRPr="005969F1">
        <w:rPr>
          <w:rFonts w:eastAsia="Times New Roman" w:cs="Cambria"/>
          <w:position w:val="2"/>
          <w:sz w:val="24"/>
          <w:szCs w:val="24"/>
          <w:lang w:val="fr-BE"/>
        </w:rPr>
        <w:t>extincteurs:</w:t>
      </w:r>
      <w:r w:rsidRPr="005969F1">
        <w:rPr>
          <w:rFonts w:eastAsia="Times New Roman" w:cs="Cambria"/>
          <w:spacing w:val="11"/>
          <w:position w:val="2"/>
          <w:sz w:val="24"/>
          <w:szCs w:val="24"/>
          <w:lang w:val="fr-BE"/>
        </w:rPr>
        <w:t xml:space="preserve"> </w:t>
      </w:r>
      <w:r w:rsidRPr="005969F1">
        <w:rPr>
          <w:rFonts w:eastAsia="Times New Roman" w:cs="Cambria"/>
          <w:position w:val="2"/>
          <w:sz w:val="24"/>
          <w:szCs w:val="24"/>
          <w:lang w:val="fr-BE"/>
        </w:rPr>
        <w:t>externaliser</w:t>
      </w:r>
      <w:r w:rsidRPr="005969F1">
        <w:rPr>
          <w:rFonts w:eastAsia="Times New Roman" w:cs="Cambria"/>
          <w:spacing w:val="7"/>
          <w:position w:val="2"/>
          <w:sz w:val="24"/>
          <w:szCs w:val="24"/>
          <w:lang w:val="fr-BE"/>
        </w:rPr>
        <w:t xml:space="preserve"> </w:t>
      </w:r>
      <w:r w:rsidRPr="005969F1">
        <w:rPr>
          <w:rFonts w:eastAsia="Times New Roman" w:cs="Cambria"/>
          <w:position w:val="2"/>
          <w:sz w:val="24"/>
          <w:szCs w:val="24"/>
          <w:lang w:val="fr-BE"/>
        </w:rPr>
        <w:t>au</w:t>
      </w:r>
      <w:r w:rsidRPr="005969F1">
        <w:rPr>
          <w:rFonts w:eastAsia="Times New Roman" w:cs="Cambria"/>
          <w:spacing w:val="15"/>
          <w:position w:val="2"/>
          <w:sz w:val="24"/>
          <w:szCs w:val="24"/>
          <w:lang w:val="fr-BE"/>
        </w:rPr>
        <w:t xml:space="preserve"> </w:t>
      </w:r>
      <w:r w:rsidRPr="005969F1">
        <w:rPr>
          <w:rFonts w:eastAsia="Times New Roman" w:cs="Cambria"/>
          <w:position w:val="2"/>
          <w:sz w:val="24"/>
          <w:szCs w:val="24"/>
          <w:lang w:val="fr-BE"/>
        </w:rPr>
        <w:t>secteur</w:t>
      </w:r>
      <w:r w:rsidRPr="005969F1">
        <w:rPr>
          <w:rFonts w:eastAsia="Times New Roman" w:cs="Cambria"/>
          <w:spacing w:val="8"/>
          <w:position w:val="2"/>
          <w:sz w:val="24"/>
          <w:szCs w:val="24"/>
          <w:lang w:val="fr-BE"/>
        </w:rPr>
        <w:t xml:space="preserve"> </w:t>
      </w:r>
      <w:r w:rsidRPr="005969F1">
        <w:rPr>
          <w:rFonts w:eastAsia="Times New Roman" w:cs="Cambria"/>
          <w:position w:val="2"/>
          <w:sz w:val="24"/>
          <w:szCs w:val="24"/>
          <w:lang w:val="fr-BE"/>
        </w:rPr>
        <w:t>privé</w:t>
      </w:r>
      <w:r w:rsidRPr="005969F1">
        <w:rPr>
          <w:rFonts w:eastAsia="Times New Roman" w:cs="Cambria"/>
          <w:spacing w:val="11"/>
          <w:position w:val="2"/>
          <w:sz w:val="24"/>
          <w:szCs w:val="24"/>
          <w:lang w:val="fr-BE"/>
        </w:rPr>
        <w:t xml:space="preserve"> </w:t>
      </w:r>
      <w:r w:rsidRPr="005969F1">
        <w:rPr>
          <w:rFonts w:eastAsia="Times New Roman" w:cs="Cambria"/>
          <w:position w:val="2"/>
          <w:sz w:val="24"/>
          <w:szCs w:val="24"/>
          <w:lang w:val="fr-BE"/>
        </w:rPr>
        <w:t>via</w:t>
      </w:r>
      <w:r w:rsidRPr="005969F1">
        <w:rPr>
          <w:rFonts w:eastAsia="Times New Roman" w:cs="Cambria"/>
          <w:spacing w:val="16"/>
          <w:position w:val="2"/>
          <w:sz w:val="24"/>
          <w:szCs w:val="24"/>
          <w:lang w:val="fr-BE"/>
        </w:rPr>
        <w:t xml:space="preserve"> </w:t>
      </w:r>
      <w:r w:rsidRPr="005969F1">
        <w:rPr>
          <w:rFonts w:eastAsia="Times New Roman" w:cs="Cambria"/>
          <w:position w:val="2"/>
          <w:sz w:val="24"/>
          <w:szCs w:val="24"/>
          <w:lang w:val="fr-BE"/>
        </w:rPr>
        <w:t>un</w:t>
      </w:r>
      <w:r w:rsidRPr="005969F1">
        <w:rPr>
          <w:rFonts w:eastAsia="Times New Roman" w:cs="Cambria"/>
          <w:sz w:val="24"/>
          <w:szCs w:val="24"/>
          <w:lang w:val="fr-BE"/>
        </w:rPr>
        <w:t xml:space="preserve"> marché</w:t>
      </w:r>
      <w:r w:rsidRPr="005969F1">
        <w:rPr>
          <w:rFonts w:eastAsia="Times New Roman" w:cs="Cambria"/>
          <w:spacing w:val="-5"/>
          <w:sz w:val="24"/>
          <w:szCs w:val="24"/>
          <w:lang w:val="fr-BE"/>
        </w:rPr>
        <w:t xml:space="preserve"> </w:t>
      </w:r>
      <w:r w:rsidRPr="005969F1">
        <w:rPr>
          <w:rFonts w:eastAsia="Times New Roman" w:cs="Cambria"/>
          <w:sz w:val="24"/>
          <w:szCs w:val="24"/>
          <w:lang w:val="fr-BE"/>
        </w:rPr>
        <w:t>global;</w:t>
      </w:r>
    </w:p>
    <w:p w:rsidR="00FA729C" w:rsidRPr="005969F1" w:rsidRDefault="00FA729C" w:rsidP="00C24930">
      <w:pPr>
        <w:pStyle w:val="ListParagraph"/>
        <w:numPr>
          <w:ilvl w:val="0"/>
          <w:numId w:val="83"/>
        </w:numPr>
        <w:spacing w:before="120" w:after="0" w:line="278" w:lineRule="exact"/>
        <w:ind w:left="1135" w:hanging="284"/>
        <w:jc w:val="both"/>
        <w:rPr>
          <w:rFonts w:eastAsia="Times New Roman" w:cs="Cambria"/>
          <w:sz w:val="24"/>
          <w:szCs w:val="24"/>
          <w:lang w:val="fr-BE"/>
        </w:rPr>
      </w:pPr>
      <w:r w:rsidRPr="005969F1">
        <w:rPr>
          <w:rFonts w:eastAsia="Times New Roman" w:cs="Cambria"/>
          <w:sz w:val="24"/>
          <w:szCs w:val="24"/>
          <w:lang w:val="fr-BE"/>
        </w:rPr>
        <w:t>l’imprimerie :</w:t>
      </w:r>
      <w:r w:rsidRPr="005969F1">
        <w:rPr>
          <w:rFonts w:eastAsia="Times New Roman" w:cs="Cambria"/>
          <w:spacing w:val="23"/>
          <w:sz w:val="24"/>
          <w:szCs w:val="24"/>
          <w:lang w:val="fr-BE"/>
        </w:rPr>
        <w:t xml:space="preserve"> </w:t>
      </w:r>
      <w:r w:rsidRPr="005969F1">
        <w:rPr>
          <w:rFonts w:eastAsia="Times New Roman" w:cs="Cambria"/>
          <w:sz w:val="24"/>
          <w:szCs w:val="24"/>
          <w:lang w:val="fr-BE"/>
        </w:rPr>
        <w:t>rechercher</w:t>
      </w:r>
      <w:r w:rsidRPr="005969F1">
        <w:rPr>
          <w:rFonts w:eastAsia="Times New Roman" w:cs="Cambria"/>
          <w:spacing w:val="21"/>
          <w:sz w:val="24"/>
          <w:szCs w:val="24"/>
          <w:lang w:val="fr-BE"/>
        </w:rPr>
        <w:t xml:space="preserve"> </w:t>
      </w:r>
      <w:r w:rsidRPr="005969F1">
        <w:rPr>
          <w:rFonts w:eastAsia="Times New Roman" w:cs="Cambria"/>
          <w:sz w:val="24"/>
          <w:szCs w:val="24"/>
          <w:lang w:val="fr-BE"/>
        </w:rPr>
        <w:t>un</w:t>
      </w:r>
      <w:r w:rsidRPr="005969F1">
        <w:rPr>
          <w:rFonts w:eastAsia="Times New Roman" w:cs="Cambria"/>
          <w:spacing w:val="32"/>
          <w:sz w:val="24"/>
          <w:szCs w:val="24"/>
          <w:lang w:val="fr-BE"/>
        </w:rPr>
        <w:t xml:space="preserve"> </w:t>
      </w:r>
      <w:r w:rsidRPr="005969F1">
        <w:rPr>
          <w:rFonts w:eastAsia="Times New Roman" w:cs="Cambria"/>
          <w:sz w:val="24"/>
          <w:szCs w:val="24"/>
          <w:lang w:val="fr-BE"/>
        </w:rPr>
        <w:t>partenariat</w:t>
      </w:r>
      <w:r w:rsidRPr="005969F1">
        <w:rPr>
          <w:rFonts w:eastAsia="Times New Roman" w:cs="Cambria"/>
          <w:spacing w:val="32"/>
          <w:sz w:val="24"/>
          <w:szCs w:val="24"/>
          <w:lang w:val="fr-BE"/>
        </w:rPr>
        <w:t xml:space="preserve"> </w:t>
      </w:r>
      <w:r w:rsidRPr="005969F1">
        <w:rPr>
          <w:rFonts w:eastAsia="Times New Roman" w:cs="Cambria"/>
          <w:sz w:val="24"/>
          <w:szCs w:val="24"/>
          <w:lang w:val="fr-BE"/>
        </w:rPr>
        <w:t>avec</w:t>
      </w:r>
      <w:r w:rsidRPr="005969F1">
        <w:rPr>
          <w:rFonts w:eastAsia="Times New Roman" w:cs="Cambria"/>
          <w:spacing w:val="27"/>
          <w:sz w:val="24"/>
          <w:szCs w:val="24"/>
          <w:lang w:val="fr-BE"/>
        </w:rPr>
        <w:t xml:space="preserve"> </w:t>
      </w:r>
      <w:r w:rsidRPr="005969F1">
        <w:rPr>
          <w:rFonts w:eastAsia="Times New Roman" w:cs="Cambria"/>
          <w:sz w:val="24"/>
          <w:szCs w:val="24"/>
          <w:lang w:val="fr-BE"/>
        </w:rPr>
        <w:t>le</w:t>
      </w:r>
      <w:r w:rsidRPr="005969F1">
        <w:rPr>
          <w:rFonts w:eastAsia="Times New Roman" w:cs="Cambria"/>
          <w:spacing w:val="32"/>
          <w:sz w:val="24"/>
          <w:szCs w:val="24"/>
          <w:lang w:val="fr-BE"/>
        </w:rPr>
        <w:t xml:space="preserve"> </w:t>
      </w:r>
      <w:r w:rsidRPr="005969F1">
        <w:rPr>
          <w:rFonts w:eastAsia="Times New Roman" w:cs="Cambria"/>
          <w:sz w:val="24"/>
          <w:szCs w:val="24"/>
          <w:lang w:val="fr-BE"/>
        </w:rPr>
        <w:t>SPF</w:t>
      </w:r>
      <w:r w:rsidRPr="005969F1">
        <w:rPr>
          <w:rFonts w:eastAsia="Times New Roman" w:cs="Cambria"/>
          <w:spacing w:val="28"/>
          <w:sz w:val="24"/>
          <w:szCs w:val="24"/>
          <w:lang w:val="fr-BE"/>
        </w:rPr>
        <w:t xml:space="preserve"> </w:t>
      </w:r>
      <w:r w:rsidRPr="005969F1">
        <w:rPr>
          <w:rFonts w:eastAsia="Times New Roman" w:cs="Cambria"/>
          <w:sz w:val="24"/>
          <w:szCs w:val="24"/>
          <w:lang w:val="fr-BE"/>
        </w:rPr>
        <w:t>Finances</w:t>
      </w:r>
      <w:r w:rsidRPr="005969F1">
        <w:rPr>
          <w:rFonts w:eastAsia="Times New Roman" w:cs="Cambria"/>
          <w:spacing w:val="22"/>
          <w:sz w:val="24"/>
          <w:szCs w:val="24"/>
          <w:lang w:val="fr-BE"/>
        </w:rPr>
        <w:t xml:space="preserve"> </w:t>
      </w:r>
      <w:r w:rsidRPr="005969F1">
        <w:rPr>
          <w:rFonts w:eastAsia="Times New Roman" w:cs="Cambria"/>
          <w:sz w:val="24"/>
          <w:szCs w:val="24"/>
          <w:lang w:val="fr-BE"/>
        </w:rPr>
        <w:t>qui</w:t>
      </w:r>
      <w:r w:rsidRPr="005969F1">
        <w:rPr>
          <w:rFonts w:eastAsia="Times New Roman" w:cs="Cambria"/>
          <w:spacing w:val="28"/>
          <w:sz w:val="24"/>
          <w:szCs w:val="24"/>
          <w:lang w:val="fr-BE"/>
        </w:rPr>
        <w:t xml:space="preserve"> </w:t>
      </w:r>
      <w:r w:rsidRPr="005969F1">
        <w:rPr>
          <w:rFonts w:eastAsia="Times New Roman" w:cs="Cambria"/>
          <w:sz w:val="24"/>
          <w:szCs w:val="24"/>
          <w:lang w:val="fr-BE"/>
        </w:rPr>
        <w:t>dispose d’une</w:t>
      </w:r>
      <w:r w:rsidRPr="005969F1">
        <w:rPr>
          <w:rFonts w:eastAsia="Times New Roman" w:cs="Cambria"/>
          <w:spacing w:val="-3"/>
          <w:sz w:val="24"/>
          <w:szCs w:val="24"/>
          <w:lang w:val="fr-BE"/>
        </w:rPr>
        <w:t xml:space="preserve"> </w:t>
      </w:r>
      <w:r w:rsidRPr="005969F1">
        <w:rPr>
          <w:rFonts w:eastAsia="Times New Roman" w:cs="Cambria"/>
          <w:sz w:val="24"/>
          <w:szCs w:val="24"/>
          <w:lang w:val="fr-BE"/>
        </w:rPr>
        <w:t>grande</w:t>
      </w:r>
      <w:r w:rsidRPr="005969F1">
        <w:rPr>
          <w:rFonts w:eastAsia="Times New Roman" w:cs="Cambria"/>
          <w:spacing w:val="-3"/>
          <w:sz w:val="24"/>
          <w:szCs w:val="24"/>
          <w:lang w:val="fr-BE"/>
        </w:rPr>
        <w:t xml:space="preserve"> </w:t>
      </w:r>
      <w:r w:rsidRPr="005969F1">
        <w:rPr>
          <w:rFonts w:eastAsia="Times New Roman" w:cs="Cambria"/>
          <w:sz w:val="24"/>
          <w:szCs w:val="24"/>
          <w:lang w:val="fr-BE"/>
        </w:rPr>
        <w:t>imprimerie</w:t>
      </w:r>
      <w:r w:rsidRPr="005969F1">
        <w:rPr>
          <w:rFonts w:eastAsia="Times New Roman" w:cs="Cambria"/>
          <w:spacing w:val="-8"/>
          <w:sz w:val="24"/>
          <w:szCs w:val="24"/>
          <w:lang w:val="fr-BE"/>
        </w:rPr>
        <w:t xml:space="preserve"> </w:t>
      </w:r>
      <w:r w:rsidRPr="005969F1">
        <w:rPr>
          <w:rFonts w:eastAsia="Times New Roman" w:cs="Cambria"/>
          <w:sz w:val="24"/>
          <w:szCs w:val="24"/>
          <w:lang w:val="fr-BE"/>
        </w:rPr>
        <w:t>et</w:t>
      </w:r>
      <w:r w:rsidRPr="005969F1">
        <w:rPr>
          <w:rFonts w:eastAsia="Times New Roman" w:cs="Cambria"/>
          <w:spacing w:val="-1"/>
          <w:sz w:val="24"/>
          <w:szCs w:val="24"/>
          <w:lang w:val="fr-BE"/>
        </w:rPr>
        <w:t xml:space="preserve"> </w:t>
      </w:r>
      <w:r w:rsidRPr="005969F1">
        <w:rPr>
          <w:rFonts w:eastAsia="Times New Roman" w:cs="Cambria"/>
          <w:sz w:val="24"/>
          <w:szCs w:val="24"/>
          <w:lang w:val="fr-BE"/>
        </w:rPr>
        <w:t>réduction</w:t>
      </w:r>
      <w:r w:rsidRPr="005969F1">
        <w:rPr>
          <w:rFonts w:eastAsia="Times New Roman" w:cs="Cambria"/>
          <w:spacing w:val="-8"/>
          <w:sz w:val="24"/>
          <w:szCs w:val="24"/>
          <w:lang w:val="fr-BE"/>
        </w:rPr>
        <w:t xml:space="preserve"> </w:t>
      </w:r>
      <w:r w:rsidRPr="005969F1">
        <w:rPr>
          <w:rFonts w:eastAsia="Times New Roman" w:cs="Cambria"/>
          <w:sz w:val="24"/>
          <w:szCs w:val="24"/>
          <w:lang w:val="fr-BE"/>
        </w:rPr>
        <w:t>ou suppression</w:t>
      </w:r>
      <w:r w:rsidRPr="005969F1">
        <w:rPr>
          <w:rFonts w:eastAsia="Times New Roman" w:cs="Cambria"/>
          <w:spacing w:val="-8"/>
          <w:sz w:val="24"/>
          <w:szCs w:val="24"/>
          <w:lang w:val="fr-BE"/>
        </w:rPr>
        <w:t xml:space="preserve"> </w:t>
      </w:r>
      <w:r w:rsidRPr="005969F1">
        <w:rPr>
          <w:rFonts w:eastAsia="Times New Roman" w:cs="Cambria"/>
          <w:sz w:val="24"/>
          <w:szCs w:val="24"/>
          <w:lang w:val="fr-BE"/>
        </w:rPr>
        <w:t>des</w:t>
      </w:r>
      <w:r w:rsidRPr="005969F1">
        <w:rPr>
          <w:rFonts w:eastAsia="Times New Roman" w:cs="Cambria"/>
          <w:spacing w:val="-4"/>
          <w:sz w:val="24"/>
          <w:szCs w:val="24"/>
          <w:lang w:val="fr-BE"/>
        </w:rPr>
        <w:t xml:space="preserve"> </w:t>
      </w:r>
      <w:r w:rsidRPr="005969F1">
        <w:rPr>
          <w:rFonts w:eastAsia="Times New Roman" w:cs="Cambria"/>
          <w:sz w:val="24"/>
          <w:szCs w:val="24"/>
          <w:lang w:val="fr-BE"/>
        </w:rPr>
        <w:t>activités en</w:t>
      </w:r>
      <w:r w:rsidRPr="005969F1">
        <w:rPr>
          <w:rFonts w:eastAsia="Times New Roman" w:cs="Cambria"/>
          <w:spacing w:val="-3"/>
          <w:sz w:val="24"/>
          <w:szCs w:val="24"/>
          <w:lang w:val="fr-BE"/>
        </w:rPr>
        <w:t xml:space="preserve"> </w:t>
      </w:r>
      <w:r w:rsidRPr="005969F1">
        <w:rPr>
          <w:rFonts w:eastAsia="Times New Roman" w:cs="Cambria"/>
          <w:sz w:val="24"/>
          <w:szCs w:val="24"/>
          <w:lang w:val="fr-BE"/>
        </w:rPr>
        <w:t>interne.</w:t>
      </w:r>
    </w:p>
    <w:p w:rsidR="00FA729C" w:rsidRPr="00157215" w:rsidRDefault="00FA729C" w:rsidP="00C24930">
      <w:pPr>
        <w:numPr>
          <w:ilvl w:val="1"/>
          <w:numId w:val="28"/>
        </w:numPr>
        <w:tabs>
          <w:tab w:val="clear" w:pos="2340"/>
        </w:tabs>
        <w:spacing w:before="160" w:after="0" w:line="240" w:lineRule="auto"/>
        <w:ind w:left="568" w:hanging="284"/>
        <w:jc w:val="both"/>
        <w:rPr>
          <w:rFonts w:eastAsia="Times New Roman" w:cs="Cambria"/>
          <w:sz w:val="24"/>
          <w:szCs w:val="24"/>
          <w:lang w:val="fr-BE"/>
        </w:rPr>
      </w:pPr>
      <w:r w:rsidRPr="00157215">
        <w:rPr>
          <w:rFonts w:eastAsia="Times New Roman" w:cs="Cambria"/>
          <w:sz w:val="24"/>
          <w:szCs w:val="24"/>
          <w:lang w:val="fr-BE"/>
        </w:rPr>
        <w:t>En ce</w:t>
      </w:r>
      <w:r w:rsidRPr="00157215">
        <w:rPr>
          <w:rFonts w:eastAsia="Times New Roman" w:cs="Cambria"/>
          <w:spacing w:val="-2"/>
          <w:sz w:val="24"/>
          <w:szCs w:val="24"/>
          <w:lang w:val="fr-BE"/>
        </w:rPr>
        <w:t xml:space="preserve"> </w:t>
      </w:r>
      <w:r w:rsidRPr="00157215">
        <w:rPr>
          <w:rFonts w:eastAsia="Times New Roman" w:cs="Cambria"/>
          <w:sz w:val="24"/>
          <w:szCs w:val="24"/>
          <w:lang w:val="fr-BE"/>
        </w:rPr>
        <w:t>qui</w:t>
      </w:r>
      <w:r w:rsidRPr="00157215">
        <w:rPr>
          <w:rFonts w:eastAsia="Times New Roman" w:cs="Cambria"/>
          <w:spacing w:val="-3"/>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9"/>
          <w:sz w:val="24"/>
          <w:szCs w:val="24"/>
          <w:lang w:val="fr-BE"/>
        </w:rPr>
        <w:t xml:space="preserve"> </w:t>
      </w:r>
      <w:r w:rsidRPr="00157215">
        <w:rPr>
          <w:rFonts w:eastAsia="Times New Roman" w:cs="Cambria"/>
          <w:sz w:val="24"/>
          <w:szCs w:val="24"/>
          <w:lang w:val="fr-BE"/>
        </w:rPr>
        <w:t>l</w:t>
      </w:r>
      <w:r w:rsidRPr="00157215">
        <w:rPr>
          <w:rFonts w:eastAsia="Times New Roman" w:cs="Cambria"/>
          <w:spacing w:val="-1"/>
          <w:sz w:val="24"/>
          <w:szCs w:val="24"/>
          <w:lang w:val="fr-BE"/>
        </w:rPr>
        <w:t>’</w:t>
      </w:r>
      <w:r w:rsidRPr="00157215">
        <w:rPr>
          <w:rFonts w:eastAsia="Times New Roman" w:cs="Cambria"/>
          <w:b/>
          <w:bCs/>
          <w:sz w:val="24"/>
          <w:szCs w:val="24"/>
          <w:lang w:val="fr-BE"/>
        </w:rPr>
        <w:t>ICT</w:t>
      </w:r>
      <w:r w:rsidRPr="00157215">
        <w:rPr>
          <w:rFonts w:eastAsia="Times New Roman" w:cs="Cambria"/>
          <w:sz w:val="24"/>
          <w:szCs w:val="24"/>
          <w:lang w:val="fr-BE"/>
        </w:rPr>
        <w:t>,</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tâches</w:t>
      </w:r>
      <w:r w:rsidRPr="00157215">
        <w:rPr>
          <w:rFonts w:eastAsia="Times New Roman" w:cs="Cambria"/>
          <w:spacing w:val="-5"/>
          <w:sz w:val="24"/>
          <w:szCs w:val="24"/>
          <w:lang w:val="fr-BE"/>
        </w:rPr>
        <w:t xml:space="preserve"> </w:t>
      </w:r>
      <w:r w:rsidRPr="00157215">
        <w:rPr>
          <w:rFonts w:eastAsia="Times New Roman" w:cs="Cambria"/>
          <w:sz w:val="24"/>
          <w:szCs w:val="24"/>
          <w:lang w:val="fr-BE"/>
        </w:rPr>
        <w:t>suivantes</w:t>
      </w:r>
      <w:r w:rsidRPr="00157215">
        <w:rPr>
          <w:rFonts w:eastAsia="Times New Roman" w:cs="Cambria"/>
          <w:spacing w:val="-5"/>
          <w:sz w:val="24"/>
          <w:szCs w:val="24"/>
          <w:lang w:val="fr-BE"/>
        </w:rPr>
        <w:t xml:space="preserve"> </w:t>
      </w:r>
      <w:r w:rsidRPr="00157215">
        <w:rPr>
          <w:rFonts w:eastAsia="Times New Roman" w:cs="Cambria"/>
          <w:sz w:val="24"/>
          <w:szCs w:val="24"/>
          <w:lang w:val="fr-BE"/>
        </w:rPr>
        <w:t>sont</w:t>
      </w:r>
      <w:r w:rsidRPr="00157215">
        <w:rPr>
          <w:rFonts w:eastAsia="Times New Roman" w:cs="Cambria"/>
          <w:spacing w:val="-2"/>
          <w:sz w:val="24"/>
          <w:szCs w:val="24"/>
          <w:lang w:val="fr-BE"/>
        </w:rPr>
        <w:t xml:space="preserve"> </w:t>
      </w:r>
      <w:r w:rsidRPr="00157215">
        <w:rPr>
          <w:rFonts w:eastAsia="Times New Roman" w:cs="Cambria"/>
          <w:sz w:val="24"/>
          <w:szCs w:val="24"/>
          <w:lang w:val="fr-BE"/>
        </w:rPr>
        <w:t>à supprimer</w:t>
      </w:r>
      <w:r w:rsidRPr="00157215">
        <w:rPr>
          <w:rFonts w:eastAsia="Times New Roman" w:cs="Cambria"/>
          <w:spacing w:val="-7"/>
          <w:sz w:val="24"/>
          <w:szCs w:val="24"/>
          <w:lang w:val="fr-BE"/>
        </w:rPr>
        <w:t xml:space="preserve"> </w:t>
      </w:r>
      <w:r w:rsidRPr="00157215">
        <w:rPr>
          <w:rFonts w:eastAsia="Times New Roman" w:cs="Cambria"/>
          <w:sz w:val="24"/>
          <w:szCs w:val="24"/>
          <w:lang w:val="fr-BE"/>
        </w:rPr>
        <w:t>ou</w:t>
      </w:r>
      <w:r w:rsidRPr="00157215">
        <w:rPr>
          <w:rFonts w:eastAsia="Times New Roman" w:cs="Cambria"/>
          <w:spacing w:val="-1"/>
          <w:sz w:val="24"/>
          <w:szCs w:val="24"/>
          <w:lang w:val="fr-BE"/>
        </w:rPr>
        <w:t xml:space="preserve"> </w:t>
      </w:r>
      <w:r w:rsidRPr="00157215">
        <w:rPr>
          <w:rFonts w:eastAsia="Times New Roman" w:cs="Cambria"/>
          <w:sz w:val="24"/>
          <w:szCs w:val="24"/>
          <w:lang w:val="fr-BE"/>
        </w:rPr>
        <w:t>à transférer :</w:t>
      </w:r>
    </w:p>
    <w:p w:rsidR="00FA729C" w:rsidRPr="005969F1" w:rsidRDefault="00FA729C" w:rsidP="00C24930">
      <w:pPr>
        <w:pStyle w:val="ListParagraph"/>
        <w:numPr>
          <w:ilvl w:val="0"/>
          <w:numId w:val="84"/>
        </w:numPr>
        <w:tabs>
          <w:tab w:val="left" w:pos="1134"/>
        </w:tabs>
        <w:spacing w:before="120" w:after="0" w:line="284" w:lineRule="exact"/>
        <w:ind w:left="1135" w:hanging="284"/>
        <w:jc w:val="both"/>
        <w:rPr>
          <w:rFonts w:eastAsia="Times New Roman" w:cs="Cambria"/>
          <w:sz w:val="24"/>
          <w:szCs w:val="24"/>
          <w:lang w:val="fr-BE"/>
        </w:rPr>
      </w:pPr>
      <w:r w:rsidRPr="005969F1">
        <w:rPr>
          <w:rFonts w:eastAsia="Times New Roman" w:cs="Cambria"/>
          <w:sz w:val="24"/>
          <w:szCs w:val="24"/>
          <w:lang w:val="fr-BE"/>
        </w:rPr>
        <w:t>la rédaction</w:t>
      </w:r>
      <w:r w:rsidRPr="005969F1">
        <w:rPr>
          <w:rFonts w:eastAsia="Times New Roman" w:cs="Cambria"/>
          <w:spacing w:val="-6"/>
          <w:sz w:val="24"/>
          <w:szCs w:val="24"/>
          <w:lang w:val="fr-BE"/>
        </w:rPr>
        <w:t xml:space="preserve"> </w:t>
      </w:r>
      <w:r w:rsidRPr="005969F1">
        <w:rPr>
          <w:rFonts w:eastAsia="Times New Roman" w:cs="Cambria"/>
          <w:sz w:val="24"/>
          <w:szCs w:val="24"/>
          <w:lang w:val="fr-BE"/>
        </w:rPr>
        <w:t>de</w:t>
      </w:r>
      <w:r w:rsidRPr="005969F1">
        <w:rPr>
          <w:rFonts w:eastAsia="Times New Roman" w:cs="Cambria"/>
          <w:spacing w:val="-3"/>
          <w:sz w:val="24"/>
          <w:szCs w:val="24"/>
          <w:lang w:val="fr-BE"/>
        </w:rPr>
        <w:t xml:space="preserve"> </w:t>
      </w:r>
      <w:r w:rsidRPr="005969F1">
        <w:rPr>
          <w:rFonts w:eastAsia="Times New Roman" w:cs="Cambria"/>
          <w:sz w:val="24"/>
          <w:szCs w:val="24"/>
          <w:lang w:val="fr-BE"/>
        </w:rPr>
        <w:t>spécifications</w:t>
      </w:r>
      <w:r w:rsidRPr="005969F1">
        <w:rPr>
          <w:rFonts w:eastAsia="Times New Roman" w:cs="Cambria"/>
          <w:spacing w:val="-9"/>
          <w:sz w:val="24"/>
          <w:szCs w:val="24"/>
          <w:lang w:val="fr-BE"/>
        </w:rPr>
        <w:t xml:space="preserve"> </w:t>
      </w:r>
      <w:r w:rsidRPr="005969F1">
        <w:rPr>
          <w:rFonts w:eastAsia="Times New Roman" w:cs="Cambria"/>
          <w:sz w:val="24"/>
          <w:szCs w:val="24"/>
          <w:lang w:val="fr-BE"/>
        </w:rPr>
        <w:t>techniques</w:t>
      </w:r>
      <w:r w:rsidRPr="005969F1">
        <w:rPr>
          <w:rFonts w:eastAsia="Times New Roman" w:cs="Cambria"/>
          <w:spacing w:val="-8"/>
          <w:sz w:val="24"/>
          <w:szCs w:val="24"/>
          <w:lang w:val="fr-BE"/>
        </w:rPr>
        <w:t xml:space="preserve"> </w:t>
      </w:r>
      <w:r w:rsidRPr="005969F1">
        <w:rPr>
          <w:rFonts w:eastAsia="Times New Roman" w:cs="Cambria"/>
          <w:sz w:val="24"/>
          <w:szCs w:val="24"/>
          <w:lang w:val="fr-BE"/>
        </w:rPr>
        <w:t>pour</w:t>
      </w:r>
      <w:r w:rsidRPr="005969F1">
        <w:rPr>
          <w:rFonts w:eastAsia="Times New Roman" w:cs="Cambria"/>
          <w:spacing w:val="-2"/>
          <w:sz w:val="24"/>
          <w:szCs w:val="24"/>
          <w:lang w:val="fr-BE"/>
        </w:rPr>
        <w:t xml:space="preserve"> </w:t>
      </w:r>
      <w:r w:rsidRPr="005969F1">
        <w:rPr>
          <w:rFonts w:eastAsia="Times New Roman" w:cs="Cambria"/>
          <w:sz w:val="24"/>
          <w:szCs w:val="24"/>
          <w:lang w:val="fr-BE"/>
        </w:rPr>
        <w:t>le</w:t>
      </w:r>
      <w:r w:rsidRPr="005969F1">
        <w:rPr>
          <w:rFonts w:eastAsia="Times New Roman" w:cs="Cambria"/>
          <w:spacing w:val="-1"/>
          <w:sz w:val="24"/>
          <w:szCs w:val="24"/>
          <w:lang w:val="fr-BE"/>
        </w:rPr>
        <w:t xml:space="preserve"> </w:t>
      </w:r>
      <w:r w:rsidRPr="005969F1">
        <w:rPr>
          <w:rFonts w:eastAsia="Times New Roman" w:cs="Cambria"/>
          <w:sz w:val="24"/>
          <w:szCs w:val="24"/>
          <w:lang w:val="fr-BE"/>
        </w:rPr>
        <w:t>matériel</w:t>
      </w:r>
      <w:r w:rsidRPr="005969F1">
        <w:rPr>
          <w:rFonts w:eastAsia="Times New Roman" w:cs="Cambria"/>
          <w:spacing w:val="-4"/>
          <w:sz w:val="24"/>
          <w:szCs w:val="24"/>
          <w:lang w:val="fr-BE"/>
        </w:rPr>
        <w:t xml:space="preserve"> </w:t>
      </w:r>
      <w:r w:rsidRPr="005969F1">
        <w:rPr>
          <w:rFonts w:eastAsia="Times New Roman" w:cs="Cambria"/>
          <w:sz w:val="24"/>
          <w:szCs w:val="24"/>
          <w:lang w:val="fr-BE"/>
        </w:rPr>
        <w:t>ICT sera</w:t>
      </w:r>
      <w:r w:rsidRPr="005969F1">
        <w:rPr>
          <w:rFonts w:eastAsia="Times New Roman" w:cs="Cambria"/>
          <w:spacing w:val="-3"/>
          <w:sz w:val="24"/>
          <w:szCs w:val="24"/>
          <w:lang w:val="fr-BE"/>
        </w:rPr>
        <w:t xml:space="preserve"> </w:t>
      </w:r>
      <w:r w:rsidRPr="005969F1">
        <w:rPr>
          <w:rFonts w:eastAsia="Times New Roman" w:cs="Cambria"/>
          <w:sz w:val="24"/>
          <w:szCs w:val="24"/>
          <w:lang w:val="fr-BE"/>
        </w:rPr>
        <w:t>repris</w:t>
      </w:r>
      <w:r w:rsidRPr="005969F1">
        <w:rPr>
          <w:rFonts w:eastAsia="Times New Roman" w:cs="Cambria"/>
          <w:spacing w:val="-5"/>
          <w:sz w:val="24"/>
          <w:szCs w:val="24"/>
          <w:lang w:val="fr-BE"/>
        </w:rPr>
        <w:t xml:space="preserve"> </w:t>
      </w:r>
      <w:r w:rsidRPr="005969F1">
        <w:rPr>
          <w:rFonts w:eastAsia="Times New Roman" w:cs="Cambria"/>
          <w:sz w:val="24"/>
          <w:szCs w:val="24"/>
          <w:lang w:val="fr-BE"/>
        </w:rPr>
        <w:t>dans un processus</w:t>
      </w:r>
      <w:r w:rsidRPr="005969F1">
        <w:rPr>
          <w:rFonts w:eastAsia="Times New Roman" w:cs="Cambria"/>
          <w:spacing w:val="-10"/>
          <w:sz w:val="24"/>
          <w:szCs w:val="24"/>
          <w:lang w:val="fr-BE"/>
        </w:rPr>
        <w:t xml:space="preserve"> </w:t>
      </w:r>
      <w:r w:rsidRPr="005969F1">
        <w:rPr>
          <w:rFonts w:eastAsia="Times New Roman" w:cs="Cambria"/>
          <w:sz w:val="24"/>
          <w:szCs w:val="24"/>
          <w:lang w:val="fr-BE"/>
        </w:rPr>
        <w:t>logistique</w:t>
      </w:r>
      <w:r w:rsidRPr="005969F1">
        <w:rPr>
          <w:rFonts w:eastAsia="Times New Roman" w:cs="Cambria"/>
          <w:spacing w:val="-5"/>
          <w:sz w:val="24"/>
          <w:szCs w:val="24"/>
          <w:lang w:val="fr-BE"/>
        </w:rPr>
        <w:t xml:space="preserve"> </w:t>
      </w:r>
      <w:r w:rsidRPr="005969F1">
        <w:rPr>
          <w:rFonts w:eastAsia="Times New Roman" w:cs="Cambria"/>
          <w:sz w:val="24"/>
          <w:szCs w:val="24"/>
          <w:lang w:val="fr-BE"/>
        </w:rPr>
        <w:t>transversal</w:t>
      </w:r>
      <w:r w:rsidRPr="005969F1">
        <w:rPr>
          <w:rFonts w:eastAsia="Times New Roman" w:cs="Cambria"/>
          <w:spacing w:val="-6"/>
          <w:sz w:val="24"/>
          <w:szCs w:val="24"/>
          <w:lang w:val="fr-BE"/>
        </w:rPr>
        <w:t xml:space="preserve"> et </w:t>
      </w:r>
      <w:r w:rsidRPr="005969F1">
        <w:rPr>
          <w:rFonts w:eastAsia="Times New Roman" w:cs="Cambria"/>
          <w:sz w:val="24"/>
          <w:szCs w:val="24"/>
          <w:lang w:val="fr-BE"/>
        </w:rPr>
        <w:t>sera</w:t>
      </w:r>
      <w:r w:rsidRPr="005969F1">
        <w:rPr>
          <w:rFonts w:eastAsia="Times New Roman" w:cs="Cambria"/>
          <w:spacing w:val="-3"/>
          <w:sz w:val="24"/>
          <w:szCs w:val="24"/>
          <w:lang w:val="fr-BE"/>
        </w:rPr>
        <w:t xml:space="preserve"> </w:t>
      </w:r>
      <w:r w:rsidRPr="005969F1">
        <w:rPr>
          <w:rFonts w:eastAsia="Times New Roman" w:cs="Cambria"/>
          <w:sz w:val="24"/>
          <w:szCs w:val="24"/>
          <w:lang w:val="fr-BE"/>
        </w:rPr>
        <w:t>supprimé</w:t>
      </w:r>
      <w:r w:rsidRPr="005969F1">
        <w:rPr>
          <w:rFonts w:eastAsia="Times New Roman" w:cs="Cambria"/>
          <w:spacing w:val="-6"/>
          <w:sz w:val="24"/>
          <w:szCs w:val="24"/>
          <w:lang w:val="fr-BE"/>
        </w:rPr>
        <w:t xml:space="preserve"> </w:t>
      </w:r>
      <w:r w:rsidRPr="005969F1">
        <w:rPr>
          <w:rFonts w:eastAsia="Times New Roman" w:cs="Cambria"/>
          <w:sz w:val="24"/>
          <w:szCs w:val="24"/>
          <w:lang w:val="fr-BE"/>
        </w:rPr>
        <w:t>à terme</w:t>
      </w:r>
      <w:r w:rsidRPr="005969F1">
        <w:rPr>
          <w:rFonts w:eastAsia="Times New Roman" w:cs="Cambria"/>
          <w:spacing w:val="-5"/>
          <w:sz w:val="24"/>
          <w:szCs w:val="24"/>
          <w:lang w:val="fr-BE"/>
        </w:rPr>
        <w:t> </w:t>
      </w:r>
      <w:r w:rsidRPr="005969F1">
        <w:rPr>
          <w:rFonts w:eastAsia="Times New Roman" w:cs="Cambria"/>
          <w:sz w:val="24"/>
          <w:szCs w:val="24"/>
          <w:lang w:val="fr-BE"/>
        </w:rPr>
        <w:t>;</w:t>
      </w:r>
    </w:p>
    <w:p w:rsidR="00FA729C" w:rsidRPr="005969F1" w:rsidRDefault="00FA729C" w:rsidP="00C24930">
      <w:pPr>
        <w:pStyle w:val="ListParagraph"/>
        <w:numPr>
          <w:ilvl w:val="0"/>
          <w:numId w:val="84"/>
        </w:numPr>
        <w:tabs>
          <w:tab w:val="left" w:pos="1134"/>
        </w:tabs>
        <w:spacing w:before="120" w:after="0" w:line="226" w:lineRule="auto"/>
        <w:ind w:left="1135" w:hanging="284"/>
        <w:jc w:val="both"/>
        <w:rPr>
          <w:rFonts w:eastAsia="Times New Roman" w:cs="Cambria"/>
          <w:sz w:val="24"/>
          <w:szCs w:val="24"/>
          <w:lang w:val="fr-BE"/>
        </w:rPr>
      </w:pPr>
      <w:r w:rsidRPr="005969F1">
        <w:rPr>
          <w:rFonts w:eastAsia="Times New Roman" w:cs="Cambria"/>
          <w:sz w:val="24"/>
          <w:szCs w:val="24"/>
          <w:lang w:val="fr-BE"/>
        </w:rPr>
        <w:t>la saisie</w:t>
      </w:r>
      <w:r w:rsidRPr="005969F1">
        <w:rPr>
          <w:rFonts w:eastAsia="Times New Roman" w:cs="Cambria"/>
          <w:spacing w:val="-5"/>
          <w:sz w:val="24"/>
          <w:szCs w:val="24"/>
          <w:lang w:val="fr-BE"/>
        </w:rPr>
        <w:t xml:space="preserve"> </w:t>
      </w:r>
      <w:r w:rsidRPr="005969F1">
        <w:rPr>
          <w:rFonts w:eastAsia="Times New Roman" w:cs="Cambria"/>
          <w:sz w:val="24"/>
          <w:szCs w:val="24"/>
          <w:lang w:val="fr-BE"/>
        </w:rPr>
        <w:t>des</w:t>
      </w:r>
      <w:r w:rsidRPr="005969F1">
        <w:rPr>
          <w:rFonts w:eastAsia="Times New Roman" w:cs="Cambria"/>
          <w:spacing w:val="-4"/>
          <w:sz w:val="24"/>
          <w:szCs w:val="24"/>
          <w:lang w:val="fr-BE"/>
        </w:rPr>
        <w:t xml:space="preserve"> </w:t>
      </w:r>
      <w:r w:rsidRPr="005969F1">
        <w:rPr>
          <w:rFonts w:eastAsia="Times New Roman" w:cs="Cambria"/>
          <w:sz w:val="24"/>
          <w:szCs w:val="24"/>
          <w:lang w:val="fr-BE"/>
        </w:rPr>
        <w:t>formulaires</w:t>
      </w:r>
      <w:r w:rsidRPr="005969F1">
        <w:rPr>
          <w:rFonts w:eastAsia="Times New Roman" w:cs="Cambria"/>
          <w:spacing w:val="-7"/>
          <w:sz w:val="24"/>
          <w:szCs w:val="24"/>
          <w:lang w:val="fr-BE"/>
        </w:rPr>
        <w:t xml:space="preserve"> </w:t>
      </w:r>
      <w:r w:rsidRPr="005969F1">
        <w:rPr>
          <w:rFonts w:eastAsia="Times New Roman" w:cs="Cambria"/>
          <w:sz w:val="24"/>
          <w:szCs w:val="24"/>
          <w:lang w:val="fr-BE"/>
        </w:rPr>
        <w:t>de</w:t>
      </w:r>
      <w:r w:rsidRPr="005969F1">
        <w:rPr>
          <w:rFonts w:eastAsia="Times New Roman" w:cs="Cambria"/>
          <w:spacing w:val="-3"/>
          <w:sz w:val="24"/>
          <w:szCs w:val="24"/>
          <w:lang w:val="fr-BE"/>
        </w:rPr>
        <w:t xml:space="preserve"> </w:t>
      </w:r>
      <w:r w:rsidRPr="005969F1">
        <w:rPr>
          <w:rFonts w:eastAsia="Times New Roman" w:cs="Cambria"/>
          <w:sz w:val="24"/>
          <w:szCs w:val="24"/>
          <w:lang w:val="fr-BE"/>
        </w:rPr>
        <w:t>circulation</w:t>
      </w:r>
      <w:r w:rsidRPr="005969F1">
        <w:rPr>
          <w:rFonts w:eastAsia="Times New Roman" w:cs="Cambria"/>
          <w:spacing w:val="-6"/>
          <w:sz w:val="24"/>
          <w:szCs w:val="24"/>
          <w:lang w:val="fr-BE"/>
        </w:rPr>
        <w:t xml:space="preserve"> </w:t>
      </w:r>
      <w:r w:rsidRPr="005969F1">
        <w:rPr>
          <w:rFonts w:eastAsia="Times New Roman" w:cs="Cambria"/>
          <w:sz w:val="24"/>
          <w:szCs w:val="24"/>
          <w:lang w:val="fr-BE"/>
        </w:rPr>
        <w:t>de</w:t>
      </w:r>
      <w:r w:rsidRPr="005969F1">
        <w:rPr>
          <w:rFonts w:eastAsia="Times New Roman" w:cs="Cambria"/>
          <w:spacing w:val="-3"/>
          <w:sz w:val="24"/>
          <w:szCs w:val="24"/>
          <w:lang w:val="fr-BE"/>
        </w:rPr>
        <w:t xml:space="preserve"> </w:t>
      </w:r>
      <w:r w:rsidRPr="005969F1">
        <w:rPr>
          <w:rFonts w:eastAsia="Times New Roman" w:cs="Cambria"/>
          <w:sz w:val="24"/>
          <w:szCs w:val="24"/>
          <w:lang w:val="fr-BE"/>
        </w:rPr>
        <w:t>la police</w:t>
      </w:r>
      <w:r w:rsidRPr="005969F1">
        <w:rPr>
          <w:rFonts w:eastAsia="Times New Roman" w:cs="Cambria"/>
          <w:spacing w:val="-4"/>
          <w:sz w:val="24"/>
          <w:szCs w:val="24"/>
          <w:lang w:val="fr-BE"/>
        </w:rPr>
        <w:t xml:space="preserve"> </w:t>
      </w:r>
      <w:r w:rsidRPr="005969F1">
        <w:rPr>
          <w:rFonts w:eastAsia="Times New Roman" w:cs="Cambria"/>
          <w:sz w:val="24"/>
          <w:szCs w:val="24"/>
          <w:lang w:val="fr-BE"/>
        </w:rPr>
        <w:t>de</w:t>
      </w:r>
      <w:r w:rsidRPr="005969F1">
        <w:rPr>
          <w:rFonts w:eastAsia="Times New Roman" w:cs="Cambria"/>
          <w:spacing w:val="-3"/>
          <w:sz w:val="24"/>
          <w:szCs w:val="24"/>
          <w:lang w:val="fr-BE"/>
        </w:rPr>
        <w:t xml:space="preserve"> </w:t>
      </w:r>
      <w:r w:rsidRPr="005969F1">
        <w:rPr>
          <w:rFonts w:eastAsia="Times New Roman" w:cs="Cambria"/>
          <w:sz w:val="24"/>
          <w:szCs w:val="24"/>
          <w:lang w:val="fr-BE"/>
        </w:rPr>
        <w:t>la route sera</w:t>
      </w:r>
      <w:r w:rsidRPr="005969F1">
        <w:rPr>
          <w:rFonts w:eastAsia="Times New Roman" w:cs="Cambria"/>
          <w:spacing w:val="-3"/>
          <w:sz w:val="24"/>
          <w:szCs w:val="24"/>
          <w:lang w:val="fr-BE"/>
        </w:rPr>
        <w:t xml:space="preserve"> </w:t>
      </w:r>
      <w:r w:rsidRPr="005969F1">
        <w:rPr>
          <w:rFonts w:eastAsia="Times New Roman" w:cs="Cambria"/>
          <w:sz w:val="24"/>
          <w:szCs w:val="24"/>
          <w:lang w:val="fr-BE"/>
        </w:rPr>
        <w:t>réduite</w:t>
      </w:r>
      <w:r w:rsidRPr="005969F1">
        <w:rPr>
          <w:rFonts w:eastAsia="Times New Roman" w:cs="Cambria"/>
          <w:spacing w:val="-3"/>
          <w:sz w:val="24"/>
          <w:szCs w:val="24"/>
          <w:lang w:val="fr-BE"/>
        </w:rPr>
        <w:t xml:space="preserve"> </w:t>
      </w:r>
      <w:r w:rsidRPr="005969F1">
        <w:rPr>
          <w:rFonts w:eastAsia="Times New Roman" w:cs="Cambria"/>
          <w:sz w:val="24"/>
          <w:szCs w:val="24"/>
          <w:lang w:val="fr-BE"/>
        </w:rPr>
        <w:t>et donc</w:t>
      </w:r>
      <w:r w:rsidRPr="005969F1">
        <w:rPr>
          <w:rFonts w:eastAsia="Times New Roman" w:cs="Cambria"/>
          <w:spacing w:val="-4"/>
          <w:sz w:val="24"/>
          <w:szCs w:val="24"/>
          <w:lang w:val="fr-BE"/>
        </w:rPr>
        <w:t xml:space="preserve"> </w:t>
      </w:r>
      <w:r w:rsidRPr="005969F1">
        <w:rPr>
          <w:rFonts w:eastAsia="Times New Roman" w:cs="Cambria"/>
          <w:sz w:val="24"/>
          <w:szCs w:val="24"/>
          <w:lang w:val="fr-BE"/>
        </w:rPr>
        <w:t>supprimée</w:t>
      </w:r>
      <w:r w:rsidRPr="005969F1">
        <w:rPr>
          <w:rFonts w:eastAsia="Times New Roman" w:cs="Cambria"/>
          <w:spacing w:val="-6"/>
          <w:sz w:val="24"/>
          <w:szCs w:val="24"/>
          <w:lang w:val="fr-BE"/>
        </w:rPr>
        <w:t xml:space="preserve"> </w:t>
      </w:r>
      <w:r w:rsidRPr="005969F1">
        <w:rPr>
          <w:rFonts w:eastAsia="Times New Roman" w:cs="Cambria"/>
          <w:sz w:val="24"/>
          <w:szCs w:val="24"/>
          <w:lang w:val="fr-BE"/>
        </w:rPr>
        <w:t>à terme;</w:t>
      </w:r>
    </w:p>
    <w:p w:rsidR="00FA729C" w:rsidRPr="005969F1" w:rsidRDefault="00FA729C" w:rsidP="00C24930">
      <w:pPr>
        <w:pStyle w:val="ListParagraph"/>
        <w:numPr>
          <w:ilvl w:val="0"/>
          <w:numId w:val="84"/>
        </w:numPr>
        <w:tabs>
          <w:tab w:val="left" w:pos="1134"/>
        </w:tabs>
        <w:spacing w:before="120" w:after="0" w:line="240" w:lineRule="auto"/>
        <w:ind w:left="1135" w:hanging="284"/>
        <w:jc w:val="both"/>
        <w:rPr>
          <w:rFonts w:eastAsia="Times New Roman" w:cs="Cambria"/>
          <w:sz w:val="24"/>
          <w:szCs w:val="24"/>
          <w:lang w:val="fr-BE"/>
        </w:rPr>
      </w:pPr>
      <w:r w:rsidRPr="005969F1">
        <w:rPr>
          <w:rFonts w:eastAsia="Times New Roman" w:cs="Cambria"/>
          <w:sz w:val="24"/>
          <w:szCs w:val="24"/>
          <w:lang w:val="fr-BE"/>
        </w:rPr>
        <w:t>le</w:t>
      </w:r>
      <w:r w:rsidRPr="005969F1">
        <w:rPr>
          <w:rFonts w:eastAsia="Times New Roman" w:cs="Cambria"/>
          <w:spacing w:val="-1"/>
          <w:sz w:val="24"/>
          <w:szCs w:val="24"/>
          <w:lang w:val="fr-BE"/>
        </w:rPr>
        <w:t xml:space="preserve"> </w:t>
      </w:r>
      <w:r w:rsidRPr="005969F1">
        <w:rPr>
          <w:rFonts w:eastAsia="Times New Roman" w:cs="Cambria"/>
          <w:sz w:val="24"/>
          <w:szCs w:val="24"/>
          <w:lang w:val="fr-BE"/>
        </w:rPr>
        <w:t>développement</w:t>
      </w:r>
      <w:r w:rsidRPr="005969F1">
        <w:rPr>
          <w:rFonts w:eastAsia="Times New Roman" w:cs="Cambria"/>
          <w:spacing w:val="-10"/>
          <w:sz w:val="24"/>
          <w:szCs w:val="24"/>
          <w:lang w:val="fr-BE"/>
        </w:rPr>
        <w:t xml:space="preserve"> </w:t>
      </w:r>
      <w:r w:rsidRPr="005969F1">
        <w:rPr>
          <w:rFonts w:eastAsia="Times New Roman" w:cs="Cambria"/>
          <w:sz w:val="24"/>
          <w:szCs w:val="24"/>
          <w:lang w:val="fr-BE"/>
        </w:rPr>
        <w:t>d’outils</w:t>
      </w:r>
      <w:r w:rsidRPr="005969F1">
        <w:rPr>
          <w:rFonts w:eastAsia="Times New Roman" w:cs="Cambria"/>
          <w:spacing w:val="-4"/>
          <w:sz w:val="24"/>
          <w:szCs w:val="24"/>
          <w:lang w:val="fr-BE"/>
        </w:rPr>
        <w:t xml:space="preserve"> </w:t>
      </w:r>
      <w:r w:rsidRPr="005969F1">
        <w:rPr>
          <w:rFonts w:eastAsia="Times New Roman" w:cs="Cambria"/>
          <w:sz w:val="24"/>
          <w:szCs w:val="24"/>
          <w:lang w:val="fr-BE"/>
        </w:rPr>
        <w:t>et</w:t>
      </w:r>
      <w:r w:rsidRPr="005969F1">
        <w:rPr>
          <w:rFonts w:eastAsia="Times New Roman" w:cs="Cambria"/>
          <w:spacing w:val="-1"/>
          <w:sz w:val="24"/>
          <w:szCs w:val="24"/>
          <w:lang w:val="fr-BE"/>
        </w:rPr>
        <w:t xml:space="preserve"> </w:t>
      </w:r>
      <w:r w:rsidRPr="005969F1">
        <w:rPr>
          <w:rFonts w:eastAsia="Times New Roman" w:cs="Cambria"/>
          <w:sz w:val="24"/>
          <w:szCs w:val="24"/>
          <w:lang w:val="fr-BE"/>
        </w:rPr>
        <w:t>de</w:t>
      </w:r>
      <w:r w:rsidRPr="005969F1">
        <w:rPr>
          <w:rFonts w:eastAsia="Times New Roman" w:cs="Cambria"/>
          <w:spacing w:val="-3"/>
          <w:sz w:val="24"/>
          <w:szCs w:val="24"/>
          <w:lang w:val="fr-BE"/>
        </w:rPr>
        <w:t xml:space="preserve"> </w:t>
      </w:r>
      <w:r w:rsidRPr="005969F1">
        <w:rPr>
          <w:rFonts w:eastAsia="Times New Roman" w:cs="Cambria"/>
          <w:sz w:val="24"/>
          <w:szCs w:val="24"/>
          <w:lang w:val="fr-BE"/>
        </w:rPr>
        <w:t>programmes</w:t>
      </w:r>
      <w:r w:rsidRPr="005969F1">
        <w:rPr>
          <w:rFonts w:eastAsia="Times New Roman" w:cs="Cambria"/>
          <w:spacing w:val="-9"/>
          <w:sz w:val="24"/>
          <w:szCs w:val="24"/>
          <w:lang w:val="fr-BE"/>
        </w:rPr>
        <w:t xml:space="preserve"> </w:t>
      </w:r>
      <w:r w:rsidRPr="005969F1">
        <w:rPr>
          <w:rFonts w:eastAsia="Times New Roman" w:cs="Cambria"/>
          <w:sz w:val="24"/>
          <w:szCs w:val="24"/>
          <w:lang w:val="fr-BE"/>
        </w:rPr>
        <w:t>propres.</w:t>
      </w:r>
    </w:p>
    <w:p w:rsidR="00FA729C" w:rsidRPr="00C24930" w:rsidRDefault="00FA729C" w:rsidP="00C24930">
      <w:pPr>
        <w:numPr>
          <w:ilvl w:val="1"/>
          <w:numId w:val="28"/>
        </w:numPr>
        <w:tabs>
          <w:tab w:val="clear" w:pos="2340"/>
        </w:tabs>
        <w:spacing w:before="160" w:after="0" w:line="240" w:lineRule="auto"/>
        <w:ind w:left="568" w:hanging="284"/>
        <w:jc w:val="both"/>
        <w:rPr>
          <w:rFonts w:eastAsia="Times New Roman" w:cs="Cambria"/>
          <w:sz w:val="24"/>
          <w:szCs w:val="24"/>
          <w:lang w:val="fr-BE"/>
        </w:rPr>
      </w:pPr>
      <w:r w:rsidRPr="00C24930">
        <w:rPr>
          <w:rFonts w:eastAsia="Times New Roman" w:cs="Cambria"/>
          <w:sz w:val="24"/>
          <w:szCs w:val="24"/>
          <w:lang w:val="fr-BE"/>
        </w:rPr>
        <w:t>Il faudrait transférer complètement l’Inspection générale vers le SPF Intérieur et renforcer les synergies avec le comité P et, dans les deux cas, être dégagé de son financement. La division organique</w:t>
      </w:r>
      <w:r w:rsidRPr="00C24930">
        <w:rPr>
          <w:rFonts w:eastAsia="Times New Roman" w:cs="Cambria"/>
          <w:spacing w:val="1"/>
          <w:sz w:val="24"/>
          <w:szCs w:val="24"/>
          <w:lang w:val="fr-BE"/>
        </w:rPr>
        <w:t xml:space="preserve"> </w:t>
      </w:r>
      <w:r w:rsidRPr="00C24930">
        <w:rPr>
          <w:rFonts w:eastAsia="Times New Roman" w:cs="Cambria"/>
          <w:sz w:val="24"/>
          <w:szCs w:val="24"/>
          <w:lang w:val="fr-BE"/>
        </w:rPr>
        <w:t>de</w:t>
      </w:r>
      <w:r w:rsidRPr="00C24930">
        <w:rPr>
          <w:rFonts w:eastAsia="Times New Roman" w:cs="Cambria"/>
          <w:spacing w:val="4"/>
          <w:sz w:val="24"/>
          <w:szCs w:val="24"/>
          <w:lang w:val="fr-BE"/>
        </w:rPr>
        <w:t xml:space="preserve"> </w:t>
      </w:r>
      <w:r w:rsidRPr="00C24930">
        <w:rPr>
          <w:rFonts w:eastAsia="Times New Roman" w:cs="Cambria"/>
          <w:sz w:val="24"/>
          <w:szCs w:val="24"/>
          <w:lang w:val="fr-BE"/>
        </w:rPr>
        <w:t>l’Inspection</w:t>
      </w:r>
      <w:r w:rsidRPr="00C24930">
        <w:rPr>
          <w:rFonts w:eastAsia="Times New Roman" w:cs="Cambria"/>
          <w:spacing w:val="2"/>
          <w:sz w:val="24"/>
          <w:szCs w:val="24"/>
          <w:lang w:val="fr-BE"/>
        </w:rPr>
        <w:t xml:space="preserve"> </w:t>
      </w:r>
      <w:r w:rsidRPr="00C24930">
        <w:rPr>
          <w:rFonts w:eastAsia="Times New Roman" w:cs="Cambria"/>
          <w:sz w:val="24"/>
          <w:szCs w:val="24"/>
          <w:lang w:val="fr-BE"/>
        </w:rPr>
        <w:t>générale</w:t>
      </w:r>
      <w:r w:rsidRPr="00C24930">
        <w:rPr>
          <w:rFonts w:eastAsia="Times New Roman" w:cs="Cambria"/>
          <w:spacing w:val="2"/>
          <w:sz w:val="24"/>
          <w:szCs w:val="24"/>
          <w:lang w:val="fr-BE"/>
        </w:rPr>
        <w:t xml:space="preserve"> </w:t>
      </w:r>
      <w:r w:rsidRPr="00C24930">
        <w:rPr>
          <w:rFonts w:eastAsia="Times New Roman" w:cs="Cambria"/>
          <w:sz w:val="24"/>
          <w:szCs w:val="24"/>
          <w:lang w:val="fr-BE"/>
        </w:rPr>
        <w:t>est</w:t>
      </w:r>
      <w:r w:rsidRPr="00C24930">
        <w:rPr>
          <w:rFonts w:eastAsia="Times New Roman" w:cs="Cambria"/>
          <w:spacing w:val="5"/>
          <w:sz w:val="24"/>
          <w:szCs w:val="24"/>
          <w:lang w:val="fr-BE"/>
        </w:rPr>
        <w:t xml:space="preserve"> </w:t>
      </w:r>
      <w:r w:rsidRPr="00C24930">
        <w:rPr>
          <w:rFonts w:eastAsia="Times New Roman" w:cs="Cambria"/>
          <w:sz w:val="24"/>
          <w:szCs w:val="24"/>
          <w:lang w:val="fr-BE"/>
        </w:rPr>
        <w:t>actuellement effectivement reprise</w:t>
      </w:r>
      <w:r w:rsidRPr="00C24930">
        <w:rPr>
          <w:rFonts w:eastAsia="Times New Roman" w:cs="Cambria"/>
          <w:spacing w:val="-3"/>
          <w:sz w:val="24"/>
          <w:szCs w:val="24"/>
          <w:lang w:val="fr-BE"/>
        </w:rPr>
        <w:t xml:space="preserve"> </w:t>
      </w:r>
      <w:r w:rsidRPr="00C24930">
        <w:rPr>
          <w:rFonts w:eastAsia="Times New Roman" w:cs="Cambria"/>
          <w:sz w:val="24"/>
          <w:szCs w:val="24"/>
          <w:lang w:val="fr-BE"/>
        </w:rPr>
        <w:t>dans</w:t>
      </w:r>
      <w:r w:rsidRPr="00C24930">
        <w:rPr>
          <w:rFonts w:eastAsia="Times New Roman" w:cs="Cambria"/>
          <w:spacing w:val="1"/>
          <w:sz w:val="24"/>
          <w:szCs w:val="24"/>
          <w:lang w:val="fr-BE"/>
        </w:rPr>
        <w:t xml:space="preserve"> </w:t>
      </w:r>
      <w:r w:rsidRPr="00C24930">
        <w:rPr>
          <w:rFonts w:eastAsia="Times New Roman" w:cs="Cambria"/>
          <w:sz w:val="24"/>
          <w:szCs w:val="24"/>
          <w:lang w:val="fr-BE"/>
        </w:rPr>
        <w:t>la</w:t>
      </w:r>
      <w:r w:rsidRPr="00C24930">
        <w:rPr>
          <w:rFonts w:eastAsia="Times New Roman" w:cs="Cambria"/>
          <w:spacing w:val="3"/>
          <w:sz w:val="24"/>
          <w:szCs w:val="24"/>
          <w:lang w:val="fr-BE"/>
        </w:rPr>
        <w:t xml:space="preserve"> </w:t>
      </w:r>
      <w:r w:rsidRPr="00C24930">
        <w:rPr>
          <w:rFonts w:eastAsia="Times New Roman" w:cs="Cambria"/>
          <w:sz w:val="24"/>
          <w:szCs w:val="24"/>
          <w:lang w:val="fr-BE"/>
        </w:rPr>
        <w:t>même</w:t>
      </w:r>
      <w:r w:rsidRPr="00C24930">
        <w:rPr>
          <w:rFonts w:eastAsia="Times New Roman" w:cs="Cambria"/>
          <w:spacing w:val="-3"/>
          <w:sz w:val="24"/>
          <w:szCs w:val="24"/>
          <w:lang w:val="fr-BE"/>
        </w:rPr>
        <w:t xml:space="preserve"> </w:t>
      </w:r>
      <w:r w:rsidRPr="00C24930">
        <w:rPr>
          <w:rFonts w:eastAsia="Times New Roman" w:cs="Cambria"/>
          <w:sz w:val="24"/>
          <w:szCs w:val="24"/>
          <w:lang w:val="fr-BE"/>
        </w:rPr>
        <w:t>section</w:t>
      </w:r>
      <w:r w:rsidRPr="00C24930">
        <w:rPr>
          <w:rFonts w:eastAsia="Times New Roman" w:cs="Cambria"/>
          <w:spacing w:val="-2"/>
          <w:sz w:val="24"/>
          <w:szCs w:val="24"/>
          <w:lang w:val="fr-BE"/>
        </w:rPr>
        <w:t xml:space="preserve"> </w:t>
      </w:r>
      <w:r w:rsidRPr="00C24930">
        <w:rPr>
          <w:rFonts w:eastAsia="Times New Roman" w:cs="Cambria"/>
          <w:sz w:val="24"/>
          <w:szCs w:val="24"/>
          <w:lang w:val="fr-BE"/>
        </w:rPr>
        <w:t>du</w:t>
      </w:r>
      <w:r w:rsidRPr="00C24930">
        <w:rPr>
          <w:rFonts w:eastAsia="Times New Roman" w:cs="Cambria"/>
          <w:spacing w:val="2"/>
          <w:sz w:val="24"/>
          <w:szCs w:val="24"/>
          <w:lang w:val="fr-BE"/>
        </w:rPr>
        <w:t xml:space="preserve"> </w:t>
      </w:r>
      <w:r w:rsidRPr="00C24930">
        <w:rPr>
          <w:rFonts w:eastAsia="Times New Roman" w:cs="Cambria"/>
          <w:sz w:val="24"/>
          <w:szCs w:val="24"/>
          <w:lang w:val="fr-BE"/>
        </w:rPr>
        <w:t>budget</w:t>
      </w:r>
      <w:r w:rsidRPr="00C24930">
        <w:rPr>
          <w:rFonts w:eastAsia="Times New Roman" w:cs="Cambria"/>
          <w:spacing w:val="2"/>
          <w:sz w:val="24"/>
          <w:szCs w:val="24"/>
          <w:lang w:val="fr-BE"/>
        </w:rPr>
        <w:t xml:space="preserve"> </w:t>
      </w:r>
      <w:r w:rsidRPr="00C24930">
        <w:rPr>
          <w:rFonts w:eastAsia="Times New Roman" w:cs="Cambria"/>
          <w:sz w:val="24"/>
          <w:szCs w:val="24"/>
          <w:lang w:val="fr-BE"/>
        </w:rPr>
        <w:t>(17)</w:t>
      </w:r>
      <w:r w:rsidRPr="00C24930">
        <w:rPr>
          <w:rFonts w:eastAsia="Times New Roman" w:cs="Cambria"/>
          <w:spacing w:val="-2"/>
          <w:sz w:val="24"/>
          <w:szCs w:val="24"/>
          <w:lang w:val="fr-BE"/>
        </w:rPr>
        <w:t xml:space="preserve"> </w:t>
      </w:r>
      <w:r w:rsidRPr="00C24930">
        <w:rPr>
          <w:rFonts w:eastAsia="Times New Roman" w:cs="Cambria"/>
          <w:sz w:val="24"/>
          <w:szCs w:val="24"/>
          <w:lang w:val="fr-BE"/>
        </w:rPr>
        <w:t>que</w:t>
      </w:r>
      <w:r w:rsidRPr="00C24930">
        <w:rPr>
          <w:rFonts w:eastAsia="Times New Roman" w:cs="Cambria"/>
          <w:spacing w:val="-1"/>
          <w:sz w:val="24"/>
          <w:szCs w:val="24"/>
          <w:lang w:val="fr-BE"/>
        </w:rPr>
        <w:t xml:space="preserve"> </w:t>
      </w:r>
      <w:r w:rsidRPr="00C24930">
        <w:rPr>
          <w:rFonts w:eastAsia="Times New Roman" w:cs="Cambria"/>
          <w:sz w:val="24"/>
          <w:szCs w:val="24"/>
          <w:lang w:val="fr-BE"/>
        </w:rPr>
        <w:t>le</w:t>
      </w:r>
      <w:r w:rsidRPr="00C24930">
        <w:rPr>
          <w:rFonts w:eastAsia="Times New Roman" w:cs="Cambria"/>
          <w:spacing w:val="3"/>
          <w:sz w:val="24"/>
          <w:szCs w:val="24"/>
          <w:lang w:val="fr-BE"/>
        </w:rPr>
        <w:t xml:space="preserve"> </w:t>
      </w:r>
      <w:r w:rsidRPr="00C24930">
        <w:rPr>
          <w:rFonts w:eastAsia="Times New Roman" w:cs="Cambria"/>
          <w:sz w:val="24"/>
          <w:szCs w:val="24"/>
          <w:lang w:val="fr-BE"/>
        </w:rPr>
        <w:t>reste</w:t>
      </w:r>
      <w:r w:rsidRPr="00C24930">
        <w:rPr>
          <w:rFonts w:eastAsia="Times New Roman" w:cs="Cambria"/>
          <w:spacing w:val="-2"/>
          <w:sz w:val="24"/>
          <w:szCs w:val="24"/>
          <w:lang w:val="fr-BE"/>
        </w:rPr>
        <w:t xml:space="preserve"> </w:t>
      </w:r>
      <w:r w:rsidRPr="00C24930">
        <w:rPr>
          <w:rFonts w:eastAsia="Times New Roman" w:cs="Cambria"/>
          <w:sz w:val="24"/>
          <w:szCs w:val="24"/>
          <w:lang w:val="fr-BE"/>
        </w:rPr>
        <w:t>du fonct</w:t>
      </w:r>
      <w:r w:rsidRPr="00C24930">
        <w:rPr>
          <w:rFonts w:eastAsia="Times New Roman" w:cs="Cambria"/>
          <w:spacing w:val="-1"/>
          <w:sz w:val="24"/>
          <w:szCs w:val="24"/>
          <w:lang w:val="fr-BE"/>
        </w:rPr>
        <w:t>i</w:t>
      </w:r>
      <w:r w:rsidRPr="00C24930">
        <w:rPr>
          <w:rFonts w:eastAsia="Times New Roman" w:cs="Cambria"/>
          <w:sz w:val="24"/>
          <w:szCs w:val="24"/>
          <w:lang w:val="fr-BE"/>
        </w:rPr>
        <w:t>onnement</w:t>
      </w:r>
      <w:r w:rsidRPr="00C24930">
        <w:rPr>
          <w:rFonts w:eastAsia="Times New Roman" w:cs="Cambria"/>
          <w:spacing w:val="-8"/>
          <w:sz w:val="24"/>
          <w:szCs w:val="24"/>
          <w:lang w:val="fr-BE"/>
        </w:rPr>
        <w:t xml:space="preserve"> </w:t>
      </w:r>
      <w:r w:rsidRPr="00C24930">
        <w:rPr>
          <w:rFonts w:eastAsia="Times New Roman" w:cs="Cambria"/>
          <w:sz w:val="24"/>
          <w:szCs w:val="24"/>
          <w:lang w:val="fr-BE"/>
        </w:rPr>
        <w:t>de la</w:t>
      </w:r>
      <w:r w:rsidRPr="00C24930">
        <w:rPr>
          <w:rFonts w:eastAsia="Times New Roman" w:cs="Cambria"/>
          <w:spacing w:val="7"/>
          <w:sz w:val="24"/>
          <w:szCs w:val="24"/>
          <w:lang w:val="fr-BE"/>
        </w:rPr>
        <w:t xml:space="preserve"> </w:t>
      </w:r>
      <w:r>
        <w:rPr>
          <w:rFonts w:eastAsia="Times New Roman" w:cs="Cambria"/>
          <w:sz w:val="24"/>
          <w:szCs w:val="24"/>
          <w:lang w:val="fr-BE"/>
        </w:rPr>
        <w:t>Police fédérale</w:t>
      </w:r>
      <w:r w:rsidRPr="00C24930">
        <w:rPr>
          <w:rFonts w:eastAsia="Times New Roman" w:cs="Cambria"/>
          <w:sz w:val="24"/>
          <w:szCs w:val="24"/>
          <w:lang w:val="fr-BE"/>
        </w:rPr>
        <w:t>.</w:t>
      </w:r>
      <w:r w:rsidRPr="00C24930">
        <w:rPr>
          <w:rFonts w:eastAsia="Times New Roman" w:cs="Cambria"/>
          <w:spacing w:val="1"/>
          <w:sz w:val="24"/>
          <w:szCs w:val="24"/>
          <w:lang w:val="fr-BE"/>
        </w:rPr>
        <w:t xml:space="preserve"> </w:t>
      </w:r>
      <w:r w:rsidRPr="00C24930">
        <w:rPr>
          <w:rFonts w:eastAsia="Times New Roman" w:cs="Cambria"/>
          <w:sz w:val="24"/>
          <w:szCs w:val="24"/>
          <w:lang w:val="fr-BE"/>
        </w:rPr>
        <w:t>Cela</w:t>
      </w:r>
      <w:r w:rsidRPr="00C24930">
        <w:rPr>
          <w:rFonts w:eastAsia="Times New Roman" w:cs="Cambria"/>
          <w:spacing w:val="5"/>
          <w:sz w:val="24"/>
          <w:szCs w:val="24"/>
          <w:lang w:val="fr-BE"/>
        </w:rPr>
        <w:t xml:space="preserve"> </w:t>
      </w:r>
      <w:r w:rsidRPr="00C24930">
        <w:rPr>
          <w:rFonts w:eastAsia="Times New Roman" w:cs="Cambria"/>
          <w:sz w:val="24"/>
          <w:szCs w:val="24"/>
          <w:lang w:val="fr-BE"/>
        </w:rPr>
        <w:t>vaut</w:t>
      </w:r>
      <w:r w:rsidRPr="00C24930">
        <w:rPr>
          <w:rFonts w:eastAsia="Times New Roman" w:cs="Cambria"/>
          <w:spacing w:val="6"/>
          <w:sz w:val="24"/>
          <w:szCs w:val="24"/>
          <w:lang w:val="fr-BE"/>
        </w:rPr>
        <w:t xml:space="preserve"> </w:t>
      </w:r>
      <w:r w:rsidRPr="00C24930">
        <w:rPr>
          <w:rFonts w:eastAsia="Times New Roman" w:cs="Cambria"/>
          <w:sz w:val="24"/>
          <w:szCs w:val="24"/>
          <w:lang w:val="fr-BE"/>
        </w:rPr>
        <w:t>également</w:t>
      </w:r>
      <w:r w:rsidRPr="00C24930">
        <w:rPr>
          <w:rFonts w:eastAsia="Times New Roman" w:cs="Cambria"/>
          <w:spacing w:val="2"/>
          <w:sz w:val="24"/>
          <w:szCs w:val="24"/>
          <w:lang w:val="fr-BE"/>
        </w:rPr>
        <w:t xml:space="preserve"> </w:t>
      </w:r>
      <w:r w:rsidRPr="00C24930">
        <w:rPr>
          <w:rFonts w:eastAsia="Times New Roman" w:cs="Cambria"/>
          <w:sz w:val="24"/>
          <w:szCs w:val="24"/>
          <w:lang w:val="fr-BE"/>
        </w:rPr>
        <w:t>pour</w:t>
      </w:r>
      <w:r w:rsidRPr="00C24930">
        <w:rPr>
          <w:rFonts w:eastAsia="Times New Roman" w:cs="Cambria"/>
          <w:spacing w:val="5"/>
          <w:sz w:val="24"/>
          <w:szCs w:val="24"/>
          <w:lang w:val="fr-BE"/>
        </w:rPr>
        <w:t xml:space="preserve"> </w:t>
      </w:r>
      <w:r w:rsidRPr="00C24930">
        <w:rPr>
          <w:rFonts w:eastAsia="Times New Roman" w:cs="Cambria"/>
          <w:sz w:val="24"/>
          <w:szCs w:val="24"/>
          <w:lang w:val="fr-BE"/>
        </w:rPr>
        <w:t>le</w:t>
      </w:r>
      <w:r w:rsidRPr="00C24930">
        <w:rPr>
          <w:rFonts w:eastAsia="Times New Roman" w:cs="Cambria"/>
          <w:spacing w:val="6"/>
          <w:sz w:val="24"/>
          <w:szCs w:val="24"/>
          <w:lang w:val="fr-BE"/>
        </w:rPr>
        <w:t xml:space="preserve"> </w:t>
      </w:r>
      <w:r w:rsidRPr="00C24930">
        <w:rPr>
          <w:rFonts w:eastAsia="Times New Roman" w:cs="Cambria"/>
          <w:sz w:val="24"/>
          <w:szCs w:val="24"/>
          <w:lang w:val="fr-BE"/>
        </w:rPr>
        <w:t>secrétariat de</w:t>
      </w:r>
      <w:r w:rsidRPr="00C24930">
        <w:rPr>
          <w:rFonts w:eastAsia="Times New Roman" w:cs="Cambria"/>
          <w:spacing w:val="5"/>
          <w:sz w:val="24"/>
          <w:szCs w:val="24"/>
          <w:lang w:val="fr-BE"/>
        </w:rPr>
        <w:t xml:space="preserve"> </w:t>
      </w:r>
      <w:r w:rsidRPr="00C24930">
        <w:rPr>
          <w:rFonts w:eastAsia="Times New Roman" w:cs="Cambria"/>
          <w:sz w:val="24"/>
          <w:szCs w:val="24"/>
          <w:lang w:val="fr-BE"/>
        </w:rPr>
        <w:t>la</w:t>
      </w:r>
      <w:r w:rsidRPr="00C24930">
        <w:rPr>
          <w:rFonts w:eastAsia="Times New Roman" w:cs="Cambria"/>
          <w:spacing w:val="7"/>
          <w:sz w:val="24"/>
          <w:szCs w:val="24"/>
          <w:lang w:val="fr-BE"/>
        </w:rPr>
        <w:t xml:space="preserve"> </w:t>
      </w:r>
      <w:r w:rsidRPr="00C24930">
        <w:rPr>
          <w:rFonts w:eastAsia="Times New Roman" w:cs="Cambria"/>
          <w:sz w:val="24"/>
          <w:szCs w:val="24"/>
          <w:lang w:val="fr-BE"/>
        </w:rPr>
        <w:t>police</w:t>
      </w:r>
      <w:r w:rsidRPr="00C24930">
        <w:rPr>
          <w:rFonts w:eastAsia="Times New Roman" w:cs="Cambria"/>
          <w:spacing w:val="3"/>
          <w:sz w:val="24"/>
          <w:szCs w:val="24"/>
          <w:lang w:val="fr-BE"/>
        </w:rPr>
        <w:t xml:space="preserve"> </w:t>
      </w:r>
      <w:r w:rsidRPr="00C24930">
        <w:rPr>
          <w:rFonts w:eastAsia="Times New Roman" w:cs="Cambria"/>
          <w:sz w:val="24"/>
          <w:szCs w:val="24"/>
          <w:lang w:val="fr-BE"/>
        </w:rPr>
        <w:t>intégrée. D’un</w:t>
      </w:r>
      <w:r w:rsidRPr="00C24930">
        <w:rPr>
          <w:rFonts w:eastAsia="Times New Roman" w:cs="Cambria"/>
          <w:spacing w:val="9"/>
          <w:sz w:val="24"/>
          <w:szCs w:val="24"/>
          <w:lang w:val="fr-BE"/>
        </w:rPr>
        <w:t xml:space="preserve"> </w:t>
      </w:r>
      <w:r w:rsidRPr="00C24930">
        <w:rPr>
          <w:rFonts w:eastAsia="Times New Roman" w:cs="Cambria"/>
          <w:sz w:val="24"/>
          <w:szCs w:val="24"/>
          <w:lang w:val="fr-BE"/>
        </w:rPr>
        <w:t>point</w:t>
      </w:r>
      <w:r w:rsidRPr="00C24930">
        <w:rPr>
          <w:rFonts w:eastAsia="Times New Roman" w:cs="Cambria"/>
          <w:spacing w:val="9"/>
          <w:sz w:val="24"/>
          <w:szCs w:val="24"/>
          <w:lang w:val="fr-BE"/>
        </w:rPr>
        <w:t xml:space="preserve"> </w:t>
      </w:r>
      <w:r w:rsidRPr="00C24930">
        <w:rPr>
          <w:rFonts w:eastAsia="Times New Roman" w:cs="Cambria"/>
          <w:sz w:val="24"/>
          <w:szCs w:val="24"/>
          <w:lang w:val="fr-BE"/>
        </w:rPr>
        <w:t>de</w:t>
      </w:r>
      <w:r w:rsidRPr="00C24930">
        <w:rPr>
          <w:rFonts w:eastAsia="Times New Roman" w:cs="Cambria"/>
          <w:spacing w:val="8"/>
          <w:sz w:val="24"/>
          <w:szCs w:val="24"/>
          <w:lang w:val="fr-BE"/>
        </w:rPr>
        <w:t xml:space="preserve"> </w:t>
      </w:r>
      <w:r w:rsidRPr="00C24930">
        <w:rPr>
          <w:rFonts w:eastAsia="Times New Roman" w:cs="Cambria"/>
          <w:sz w:val="24"/>
          <w:szCs w:val="24"/>
          <w:lang w:val="fr-BE"/>
        </w:rPr>
        <w:t>vue</w:t>
      </w:r>
      <w:r w:rsidRPr="00C24930">
        <w:rPr>
          <w:rFonts w:eastAsia="Times New Roman" w:cs="Cambria"/>
          <w:spacing w:val="9"/>
          <w:sz w:val="24"/>
          <w:szCs w:val="24"/>
          <w:lang w:val="fr-BE"/>
        </w:rPr>
        <w:t xml:space="preserve"> </w:t>
      </w:r>
      <w:r w:rsidRPr="00C24930">
        <w:rPr>
          <w:rFonts w:eastAsia="Times New Roman" w:cs="Cambria"/>
          <w:sz w:val="24"/>
          <w:szCs w:val="24"/>
          <w:lang w:val="fr-BE"/>
        </w:rPr>
        <w:t>démocratique, il</w:t>
      </w:r>
      <w:r w:rsidRPr="00C24930">
        <w:rPr>
          <w:rFonts w:eastAsia="Times New Roman" w:cs="Cambria"/>
          <w:spacing w:val="10"/>
          <w:sz w:val="24"/>
          <w:szCs w:val="24"/>
          <w:lang w:val="fr-BE"/>
        </w:rPr>
        <w:t xml:space="preserve"> </w:t>
      </w:r>
      <w:r w:rsidRPr="00C24930">
        <w:rPr>
          <w:rFonts w:eastAsia="Times New Roman" w:cs="Cambria"/>
          <w:sz w:val="24"/>
          <w:szCs w:val="24"/>
          <w:lang w:val="fr-BE"/>
        </w:rPr>
        <w:t>s’indique</w:t>
      </w:r>
      <w:r w:rsidRPr="00C24930">
        <w:rPr>
          <w:rFonts w:eastAsia="Times New Roman" w:cs="Cambria"/>
          <w:spacing w:val="5"/>
          <w:sz w:val="24"/>
          <w:szCs w:val="24"/>
          <w:lang w:val="fr-BE"/>
        </w:rPr>
        <w:t xml:space="preserve"> </w:t>
      </w:r>
      <w:r w:rsidRPr="00C24930">
        <w:rPr>
          <w:rFonts w:eastAsia="Times New Roman" w:cs="Cambria"/>
          <w:sz w:val="24"/>
          <w:szCs w:val="24"/>
          <w:lang w:val="fr-BE"/>
        </w:rPr>
        <w:t>de</w:t>
      </w:r>
      <w:r w:rsidRPr="00C24930">
        <w:rPr>
          <w:rFonts w:eastAsia="Times New Roman" w:cs="Cambria"/>
          <w:spacing w:val="8"/>
          <w:sz w:val="24"/>
          <w:szCs w:val="24"/>
          <w:lang w:val="fr-BE"/>
        </w:rPr>
        <w:t xml:space="preserve"> </w:t>
      </w:r>
      <w:r w:rsidRPr="00C24930">
        <w:rPr>
          <w:rFonts w:eastAsia="Times New Roman" w:cs="Cambria"/>
          <w:sz w:val="24"/>
          <w:szCs w:val="24"/>
          <w:lang w:val="fr-BE"/>
        </w:rPr>
        <w:t>transférer</w:t>
      </w:r>
      <w:r w:rsidRPr="00C24930">
        <w:rPr>
          <w:rFonts w:eastAsia="Times New Roman" w:cs="Cambria"/>
          <w:spacing w:val="4"/>
          <w:sz w:val="24"/>
          <w:szCs w:val="24"/>
          <w:lang w:val="fr-BE"/>
        </w:rPr>
        <w:t xml:space="preserve"> </w:t>
      </w:r>
      <w:r w:rsidRPr="00C24930">
        <w:rPr>
          <w:rFonts w:eastAsia="Times New Roman" w:cs="Cambria"/>
          <w:sz w:val="24"/>
          <w:szCs w:val="24"/>
          <w:lang w:val="fr-BE"/>
        </w:rPr>
        <w:t>ces</w:t>
      </w:r>
      <w:r w:rsidRPr="00C24930">
        <w:rPr>
          <w:rFonts w:eastAsia="Times New Roman" w:cs="Cambria"/>
          <w:spacing w:val="8"/>
          <w:sz w:val="24"/>
          <w:szCs w:val="24"/>
          <w:lang w:val="fr-BE"/>
        </w:rPr>
        <w:t xml:space="preserve"> </w:t>
      </w:r>
      <w:r w:rsidRPr="00C24930">
        <w:rPr>
          <w:rFonts w:eastAsia="Times New Roman" w:cs="Cambria"/>
          <w:sz w:val="24"/>
          <w:szCs w:val="24"/>
          <w:lang w:val="fr-BE"/>
        </w:rPr>
        <w:t>entités</w:t>
      </w:r>
      <w:r w:rsidRPr="00C24930">
        <w:rPr>
          <w:rFonts w:eastAsia="Times New Roman" w:cs="Cambria"/>
          <w:spacing w:val="9"/>
          <w:sz w:val="24"/>
          <w:szCs w:val="24"/>
          <w:lang w:val="fr-BE"/>
        </w:rPr>
        <w:t xml:space="preserve"> </w:t>
      </w:r>
      <w:r w:rsidRPr="00C24930">
        <w:rPr>
          <w:rFonts w:eastAsia="Times New Roman" w:cs="Cambria"/>
          <w:sz w:val="24"/>
          <w:szCs w:val="24"/>
          <w:lang w:val="fr-BE"/>
        </w:rPr>
        <w:t>avec</w:t>
      </w:r>
      <w:r w:rsidRPr="00C24930">
        <w:rPr>
          <w:rFonts w:eastAsia="Times New Roman" w:cs="Cambria"/>
          <w:spacing w:val="8"/>
          <w:sz w:val="24"/>
          <w:szCs w:val="24"/>
          <w:lang w:val="fr-BE"/>
        </w:rPr>
        <w:t xml:space="preserve"> </w:t>
      </w:r>
      <w:r w:rsidRPr="00C24930">
        <w:rPr>
          <w:rFonts w:eastAsia="Times New Roman" w:cs="Cambria"/>
          <w:sz w:val="24"/>
          <w:szCs w:val="24"/>
          <w:lang w:val="fr-BE"/>
        </w:rPr>
        <w:t>leur capacité</w:t>
      </w:r>
      <w:r w:rsidRPr="00C24930">
        <w:rPr>
          <w:rFonts w:eastAsia="Times New Roman" w:cs="Cambria"/>
          <w:spacing w:val="-1"/>
          <w:sz w:val="24"/>
          <w:szCs w:val="24"/>
          <w:lang w:val="fr-BE"/>
        </w:rPr>
        <w:t xml:space="preserve"> </w:t>
      </w:r>
      <w:r w:rsidRPr="00C24930">
        <w:rPr>
          <w:rFonts w:eastAsia="Times New Roman" w:cs="Cambria"/>
          <w:sz w:val="24"/>
          <w:szCs w:val="24"/>
          <w:lang w:val="fr-BE"/>
        </w:rPr>
        <w:t>et leur</w:t>
      </w:r>
      <w:r w:rsidRPr="00C24930">
        <w:rPr>
          <w:rFonts w:eastAsia="Times New Roman" w:cs="Cambria"/>
          <w:spacing w:val="-3"/>
          <w:sz w:val="24"/>
          <w:szCs w:val="24"/>
          <w:lang w:val="fr-BE"/>
        </w:rPr>
        <w:t xml:space="preserve"> </w:t>
      </w:r>
      <w:r w:rsidRPr="00C24930">
        <w:rPr>
          <w:rFonts w:eastAsia="Times New Roman" w:cs="Cambria"/>
          <w:sz w:val="24"/>
          <w:szCs w:val="24"/>
          <w:lang w:val="fr-BE"/>
        </w:rPr>
        <w:t>budget, vers</w:t>
      </w:r>
      <w:r w:rsidRPr="00C24930">
        <w:rPr>
          <w:rFonts w:eastAsia="Times New Roman" w:cs="Cambria"/>
          <w:spacing w:val="-4"/>
          <w:sz w:val="24"/>
          <w:szCs w:val="24"/>
          <w:lang w:val="fr-BE"/>
        </w:rPr>
        <w:t xml:space="preserve"> </w:t>
      </w:r>
      <w:r w:rsidRPr="00C24930">
        <w:rPr>
          <w:rFonts w:eastAsia="Times New Roman" w:cs="Cambria"/>
          <w:sz w:val="24"/>
          <w:szCs w:val="24"/>
          <w:lang w:val="fr-BE"/>
        </w:rPr>
        <w:t>l’Intérieur</w:t>
      </w:r>
      <w:r w:rsidRPr="00C24930">
        <w:rPr>
          <w:rFonts w:eastAsia="Times New Roman" w:cs="Cambria"/>
          <w:spacing w:val="-6"/>
          <w:sz w:val="24"/>
          <w:szCs w:val="24"/>
          <w:lang w:val="fr-BE"/>
        </w:rPr>
        <w:t>.</w:t>
      </w:r>
    </w:p>
    <w:p w:rsidR="00FA729C" w:rsidRDefault="00FA729C">
      <w:pPr>
        <w:widowControl/>
        <w:spacing w:after="0" w:line="240" w:lineRule="auto"/>
        <w:rPr>
          <w:rFonts w:cs="Arial"/>
          <w:b/>
          <w:bCs/>
          <w:i/>
          <w:color w:val="4F81BD"/>
          <w:sz w:val="28"/>
          <w:szCs w:val="28"/>
          <w:lang w:val="fr-FR" w:eastAsia="nl-NL"/>
        </w:rPr>
      </w:pPr>
      <w:r w:rsidRPr="004C7977">
        <w:rPr>
          <w:b/>
          <w:i/>
          <w:color w:val="4F81BD"/>
          <w:sz w:val="28"/>
          <w:szCs w:val="28"/>
          <w:lang w:val="fr-BE"/>
        </w:rPr>
        <w:br w:type="page"/>
      </w:r>
    </w:p>
    <w:p w:rsidR="00FA729C" w:rsidRPr="00D90BDB" w:rsidRDefault="00FA729C" w:rsidP="00C24930">
      <w:pPr>
        <w:pStyle w:val="Heading3"/>
        <w:numPr>
          <w:ilvl w:val="0"/>
          <w:numId w:val="0"/>
        </w:numPr>
        <w:spacing w:after="0" w:line="240" w:lineRule="auto"/>
        <w:ind w:left="567" w:hanging="567"/>
        <w:rPr>
          <w:b/>
          <w:i/>
          <w:color w:val="4F81BD"/>
          <w:sz w:val="32"/>
          <w:szCs w:val="32"/>
        </w:rPr>
      </w:pPr>
      <w:r>
        <w:rPr>
          <w:b/>
          <w:i/>
          <w:color w:val="4F81BD"/>
          <w:sz w:val="28"/>
          <w:szCs w:val="28"/>
        </w:rPr>
        <w:t>6</w:t>
      </w:r>
      <w:r w:rsidRPr="00D90BDB">
        <w:rPr>
          <w:b/>
          <w:i/>
          <w:color w:val="4F81BD"/>
          <w:sz w:val="28"/>
          <w:szCs w:val="28"/>
        </w:rPr>
        <w:t>.5.</w:t>
      </w:r>
      <w:r w:rsidRPr="00D90BDB">
        <w:rPr>
          <w:b/>
          <w:i/>
          <w:color w:val="4F81BD"/>
          <w:sz w:val="28"/>
          <w:szCs w:val="28"/>
        </w:rPr>
        <w:tab/>
        <w:t>La structure renouvelée de la direction générale de la police administrative (DGA)</w:t>
      </w:r>
    </w:p>
    <w:p w:rsidR="00FA729C" w:rsidRPr="00C24930" w:rsidRDefault="00FA729C" w:rsidP="00C24930">
      <w:pPr>
        <w:pStyle w:val="Heading3"/>
        <w:keepNext w:val="0"/>
        <w:widowControl w:val="0"/>
        <w:numPr>
          <w:ilvl w:val="0"/>
          <w:numId w:val="0"/>
        </w:numPr>
        <w:spacing w:before="240" w:after="0" w:line="240" w:lineRule="auto"/>
        <w:ind w:left="284" w:hanging="284"/>
        <w:rPr>
          <w:b/>
          <w:i/>
          <w:color w:val="4F81BD"/>
          <w:u w:val="single"/>
        </w:rPr>
      </w:pPr>
      <w:r w:rsidRPr="00C24930">
        <w:rPr>
          <w:rFonts w:eastAsia="Times New Roman" w:cs="Cambria"/>
          <w:b/>
          <w:bCs w:val="0"/>
          <w:color w:val="4F81BD"/>
          <w:lang w:val="fr-BE"/>
        </w:rPr>
        <w:t>a)</w:t>
      </w:r>
      <w:r w:rsidRPr="00C24930">
        <w:rPr>
          <w:rFonts w:eastAsia="Times New Roman" w:cs="Cambria"/>
          <w:b/>
          <w:bCs w:val="0"/>
          <w:color w:val="4F81BD"/>
          <w:lang w:val="fr-BE"/>
        </w:rPr>
        <w:tab/>
      </w:r>
      <w:r w:rsidRPr="00C24930">
        <w:rPr>
          <w:rFonts w:eastAsia="Times New Roman" w:cs="Cambria"/>
          <w:b/>
          <w:bCs w:val="0"/>
          <w:color w:val="4F81BD"/>
          <w:u w:val="single"/>
          <w:lang w:val="fr-BE"/>
        </w:rPr>
        <w:t>Situation actuelle de la DGA</w:t>
      </w:r>
    </w:p>
    <w:p w:rsidR="00FA729C" w:rsidRPr="00157215" w:rsidRDefault="00FA729C" w:rsidP="00C24930">
      <w:pPr>
        <w:spacing w:before="240" w:after="0" w:line="240" w:lineRule="auto"/>
        <w:ind w:left="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6"/>
          <w:sz w:val="24"/>
          <w:szCs w:val="24"/>
          <w:lang w:val="fr-BE"/>
        </w:rPr>
        <w:t xml:space="preserve"> </w:t>
      </w:r>
      <w:r w:rsidRPr="00157215">
        <w:rPr>
          <w:rFonts w:eastAsia="Times New Roman" w:cs="Cambria"/>
          <w:sz w:val="24"/>
          <w:szCs w:val="24"/>
          <w:lang w:val="fr-BE"/>
        </w:rPr>
        <w:t>administrative est</w:t>
      </w:r>
      <w:r w:rsidRPr="00157215">
        <w:rPr>
          <w:rFonts w:eastAsia="Times New Roman" w:cs="Cambria"/>
          <w:spacing w:val="8"/>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3"/>
          <w:sz w:val="24"/>
          <w:szCs w:val="24"/>
          <w:lang w:val="fr-BE"/>
        </w:rPr>
        <w:t xml:space="preserve"> </w:t>
      </w:r>
      <w:r w:rsidRPr="00157215">
        <w:rPr>
          <w:rFonts w:eastAsia="Times New Roman" w:cs="Cambria"/>
          <w:sz w:val="24"/>
          <w:szCs w:val="24"/>
          <w:lang w:val="fr-BE"/>
        </w:rPr>
        <w:t>constituée</w:t>
      </w:r>
      <w:r w:rsidRPr="00157215">
        <w:rPr>
          <w:rFonts w:eastAsia="Times New Roman" w:cs="Cambria"/>
          <w:spacing w:val="3"/>
          <w:sz w:val="24"/>
          <w:szCs w:val="24"/>
          <w:lang w:val="fr-BE"/>
        </w:rPr>
        <w:t xml:space="preserve"> </w:t>
      </w:r>
      <w:r w:rsidRPr="00157215">
        <w:rPr>
          <w:rFonts w:eastAsia="Times New Roman" w:cs="Cambria"/>
          <w:sz w:val="24"/>
          <w:szCs w:val="24"/>
          <w:lang w:val="fr-BE"/>
        </w:rPr>
        <w:t>d’entités d’appui</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 </w:t>
      </w:r>
      <w:r w:rsidRPr="00157215">
        <w:rPr>
          <w:rFonts w:eastAsia="Times New Roman" w:cs="Cambria"/>
          <w:sz w:val="24"/>
          <w:szCs w:val="24"/>
          <w:lang w:val="fr-BE"/>
        </w:rPr>
        <w:t>première ligne »</w:t>
      </w:r>
      <w:r w:rsidRPr="00157215">
        <w:rPr>
          <w:rFonts w:eastAsia="Times New Roman" w:cs="Cambria"/>
          <w:spacing w:val="6"/>
          <w:sz w:val="24"/>
          <w:szCs w:val="24"/>
          <w:lang w:val="fr-BE"/>
        </w:rPr>
        <w:t xml:space="preserve"> </w:t>
      </w:r>
      <w:r w:rsidRPr="00157215">
        <w:rPr>
          <w:rFonts w:eastAsia="Times New Roman" w:cs="Cambria"/>
          <w:sz w:val="24"/>
          <w:szCs w:val="24"/>
          <w:lang w:val="fr-BE"/>
        </w:rPr>
        <w:t>gérées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5"/>
          <w:sz w:val="24"/>
          <w:szCs w:val="24"/>
          <w:lang w:val="fr-BE"/>
        </w:rPr>
        <w:t xml:space="preserve"> </w:t>
      </w:r>
      <w:r w:rsidRPr="00157215">
        <w:rPr>
          <w:rFonts w:eastAsia="Times New Roman" w:cs="Cambria"/>
          <w:sz w:val="24"/>
          <w:szCs w:val="24"/>
          <w:lang w:val="fr-BE"/>
        </w:rPr>
        <w:t>centralisée</w:t>
      </w:r>
      <w:r w:rsidRPr="00157215">
        <w:rPr>
          <w:rFonts w:eastAsia="Times New Roman" w:cs="Cambria"/>
          <w:spacing w:val="1"/>
          <w:sz w:val="24"/>
          <w:szCs w:val="24"/>
          <w:lang w:val="fr-BE"/>
        </w:rPr>
        <w:t xml:space="preserve"> </w:t>
      </w:r>
      <w:r w:rsidRPr="00157215">
        <w:rPr>
          <w:rFonts w:eastAsia="Times New Roman" w:cs="Cambria"/>
          <w:sz w:val="24"/>
          <w:szCs w:val="24"/>
          <w:lang w:val="fr-BE"/>
        </w:rPr>
        <w:t>qui</w:t>
      </w:r>
      <w:r w:rsidRPr="00157215">
        <w:rPr>
          <w:rFonts w:eastAsia="Times New Roman" w:cs="Cambria"/>
          <w:spacing w:val="6"/>
          <w:sz w:val="24"/>
          <w:szCs w:val="24"/>
          <w:lang w:val="fr-BE"/>
        </w:rPr>
        <w:t xml:space="preserve"> </w:t>
      </w:r>
      <w:r w:rsidRPr="00157215">
        <w:rPr>
          <w:rFonts w:eastAsia="Times New Roman" w:cs="Cambria"/>
          <w:sz w:val="24"/>
          <w:szCs w:val="24"/>
          <w:lang w:val="fr-BE"/>
        </w:rPr>
        <w:t>fonctionnent</w:t>
      </w:r>
      <w:r w:rsidRPr="00157215">
        <w:rPr>
          <w:rFonts w:eastAsia="Times New Roman" w:cs="Cambria"/>
          <w:spacing w:val="3"/>
          <w:sz w:val="24"/>
          <w:szCs w:val="24"/>
          <w:lang w:val="fr-BE"/>
        </w:rPr>
        <w:t xml:space="preserve"> </w:t>
      </w:r>
      <w:r w:rsidRPr="00157215">
        <w:rPr>
          <w:rFonts w:eastAsia="Times New Roman" w:cs="Cambria"/>
          <w:sz w:val="24"/>
          <w:szCs w:val="24"/>
          <w:lang w:val="fr-BE"/>
        </w:rPr>
        <w:t>toutes</w:t>
      </w:r>
      <w:r w:rsidRPr="00157215">
        <w:rPr>
          <w:rFonts w:eastAsia="Times New Roman" w:cs="Cambria"/>
          <w:spacing w:val="7"/>
          <w:sz w:val="24"/>
          <w:szCs w:val="24"/>
          <w:lang w:val="fr-BE"/>
        </w:rPr>
        <w:t xml:space="preserve"> </w:t>
      </w:r>
      <w:r w:rsidRPr="00157215">
        <w:rPr>
          <w:rFonts w:eastAsia="Times New Roman" w:cs="Cambria"/>
          <w:sz w:val="24"/>
          <w:szCs w:val="24"/>
          <w:lang w:val="fr-BE"/>
        </w:rPr>
        <w:t>sous un commandement</w:t>
      </w:r>
      <w:r w:rsidRPr="00157215">
        <w:rPr>
          <w:rFonts w:eastAsia="Times New Roman" w:cs="Cambria"/>
          <w:spacing w:val="-8"/>
          <w:sz w:val="24"/>
          <w:szCs w:val="24"/>
          <w:lang w:val="fr-BE"/>
        </w:rPr>
        <w:t xml:space="preserve"> </w:t>
      </w:r>
      <w:r w:rsidRPr="00157215">
        <w:rPr>
          <w:rFonts w:eastAsia="Times New Roman" w:cs="Cambria"/>
          <w:sz w:val="24"/>
          <w:szCs w:val="24"/>
          <w:lang w:val="fr-BE"/>
        </w:rPr>
        <w:t>central.</w:t>
      </w:r>
    </w:p>
    <w:p w:rsidR="00FA729C" w:rsidRPr="00157215" w:rsidRDefault="00FA729C" w:rsidP="00C24930">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2"/>
          <w:sz w:val="24"/>
          <w:szCs w:val="24"/>
          <w:lang w:val="fr-BE"/>
        </w:rPr>
        <w:t xml:space="preserve"> « </w:t>
      </w:r>
      <w:r w:rsidRPr="00157215">
        <w:rPr>
          <w:rFonts w:eastAsia="Times New Roman" w:cs="Cambria"/>
          <w:sz w:val="24"/>
          <w:szCs w:val="24"/>
          <w:lang w:val="fr-BE"/>
        </w:rPr>
        <w:t>services</w:t>
      </w:r>
      <w:r w:rsidRPr="00157215">
        <w:rPr>
          <w:rFonts w:eastAsia="Times New Roman" w:cs="Cambria"/>
          <w:spacing w:val="-7"/>
          <w:sz w:val="24"/>
          <w:szCs w:val="24"/>
          <w:lang w:val="fr-BE"/>
        </w:rPr>
        <w:t xml:space="preserve"> </w:t>
      </w:r>
      <w:r w:rsidRPr="00157215">
        <w:rPr>
          <w:rFonts w:eastAsia="Times New Roman" w:cs="Cambria"/>
          <w:sz w:val="24"/>
          <w:szCs w:val="24"/>
          <w:lang w:val="fr-BE"/>
        </w:rPr>
        <w:t>d’appui »</w:t>
      </w:r>
      <w:r w:rsidRPr="00157215">
        <w:rPr>
          <w:rFonts w:eastAsia="Times New Roman" w:cs="Cambria"/>
          <w:spacing w:val="-3"/>
          <w:sz w:val="24"/>
          <w:szCs w:val="24"/>
          <w:lang w:val="fr-BE"/>
        </w:rPr>
        <w:t xml:space="preserve"> </w:t>
      </w:r>
      <w:r w:rsidRPr="00157215">
        <w:rPr>
          <w:rFonts w:eastAsia="Times New Roman" w:cs="Cambria"/>
          <w:sz w:val="24"/>
          <w:szCs w:val="24"/>
          <w:lang w:val="fr-BE"/>
        </w:rPr>
        <w:t>comportent</w:t>
      </w:r>
      <w:r w:rsidRPr="00157215">
        <w:rPr>
          <w:rFonts w:eastAsia="Times New Roman" w:cs="Cambria"/>
          <w:spacing w:val="-5"/>
          <w:sz w:val="24"/>
          <w:szCs w:val="24"/>
          <w:lang w:val="fr-BE"/>
        </w:rPr>
        <w:t xml:space="preserve"> </w:t>
      </w:r>
      <w:r w:rsidRPr="00157215">
        <w:rPr>
          <w:rFonts w:eastAsia="Times New Roman" w:cs="Cambria"/>
          <w:sz w:val="24"/>
          <w:szCs w:val="24"/>
          <w:lang w:val="fr-BE"/>
        </w:rPr>
        <w:t>l’intervention</w:t>
      </w:r>
      <w:r w:rsidRPr="00157215">
        <w:rPr>
          <w:rFonts w:eastAsia="Times New Roman" w:cs="Cambria"/>
          <w:spacing w:val="-7"/>
          <w:sz w:val="24"/>
          <w:szCs w:val="24"/>
          <w:lang w:val="fr-BE"/>
        </w:rPr>
        <w:t xml:space="preserve"> </w:t>
      </w:r>
      <w:r w:rsidRPr="00157215">
        <w:rPr>
          <w:rFonts w:eastAsia="Times New Roman" w:cs="Cambria"/>
          <w:sz w:val="24"/>
          <w:szCs w:val="24"/>
          <w:lang w:val="fr-BE"/>
        </w:rPr>
        <w:t>spécialisée,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1"/>
          <w:sz w:val="24"/>
          <w:szCs w:val="24"/>
          <w:lang w:val="fr-BE"/>
        </w:rPr>
        <w:t xml:space="preserve"> </w:t>
      </w:r>
      <w:r w:rsidRPr="00157215">
        <w:rPr>
          <w:rFonts w:eastAsia="Times New Roman" w:cs="Cambria"/>
          <w:sz w:val="24"/>
          <w:szCs w:val="24"/>
          <w:lang w:val="fr-BE"/>
        </w:rPr>
        <w:t>cavalerie,</w:t>
      </w:r>
      <w:r w:rsidRPr="00157215">
        <w:rPr>
          <w:rFonts w:eastAsia="Times New Roman" w:cs="Cambria"/>
          <w:spacing w:val="-5"/>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1"/>
          <w:sz w:val="24"/>
          <w:szCs w:val="24"/>
          <w:lang w:val="fr-BE"/>
        </w:rPr>
        <w:t xml:space="preserve"> </w:t>
      </w:r>
      <w:r w:rsidRPr="00157215">
        <w:rPr>
          <w:rFonts w:eastAsia="Times New Roman" w:cs="Cambria"/>
          <w:sz w:val="24"/>
          <w:szCs w:val="24"/>
          <w:lang w:val="fr-BE"/>
        </w:rPr>
        <w:t>canin</w:t>
      </w:r>
      <w:r w:rsidRPr="00157215">
        <w:rPr>
          <w:rFonts w:eastAsia="Times New Roman" w:cs="Cambria"/>
          <w:spacing w:val="-1"/>
          <w:sz w:val="24"/>
          <w:szCs w:val="24"/>
          <w:lang w:val="fr-BE"/>
        </w:rPr>
        <w:t xml:space="preserve"> </w:t>
      </w:r>
      <w:r w:rsidRPr="00157215">
        <w:rPr>
          <w:rFonts w:eastAsia="Times New Roman" w:cs="Cambria"/>
          <w:sz w:val="24"/>
          <w:szCs w:val="24"/>
          <w:lang w:val="fr-BE"/>
        </w:rPr>
        <w:t>et l’appui</w:t>
      </w:r>
      <w:r w:rsidRPr="00157215">
        <w:rPr>
          <w:rFonts w:eastAsia="Times New Roman" w:cs="Cambria"/>
          <w:spacing w:val="7"/>
          <w:sz w:val="24"/>
          <w:szCs w:val="24"/>
          <w:lang w:val="fr-BE"/>
        </w:rPr>
        <w:t xml:space="preserve"> </w:t>
      </w:r>
      <w:r w:rsidRPr="00157215">
        <w:rPr>
          <w:rFonts w:eastAsia="Times New Roman" w:cs="Cambria"/>
          <w:sz w:val="24"/>
          <w:szCs w:val="24"/>
          <w:lang w:val="fr-BE"/>
        </w:rPr>
        <w:t>aérien.</w:t>
      </w:r>
      <w:r w:rsidRPr="00157215">
        <w:rPr>
          <w:rFonts w:eastAsia="Times New Roman" w:cs="Cambria"/>
          <w:spacing w:val="4"/>
          <w:sz w:val="24"/>
          <w:szCs w:val="24"/>
          <w:lang w:val="fr-BE"/>
        </w:rPr>
        <w:t xml:space="preserve"> </w:t>
      </w:r>
      <w:r w:rsidRPr="00157215">
        <w:rPr>
          <w:rFonts w:eastAsia="Times New Roman" w:cs="Cambria"/>
          <w:sz w:val="24"/>
          <w:szCs w:val="24"/>
          <w:lang w:val="fr-BE"/>
        </w:rPr>
        <w:t>DAO</w:t>
      </w:r>
      <w:r w:rsidRPr="00157215">
        <w:rPr>
          <w:rFonts w:eastAsia="Times New Roman" w:cs="Cambria"/>
          <w:spacing w:val="6"/>
          <w:sz w:val="24"/>
          <w:szCs w:val="24"/>
          <w:lang w:val="fr-BE"/>
        </w:rPr>
        <w:t xml:space="preserve"> </w:t>
      </w:r>
      <w:r w:rsidRPr="00157215">
        <w:rPr>
          <w:rFonts w:eastAsia="Times New Roman" w:cs="Cambria"/>
          <w:sz w:val="24"/>
          <w:szCs w:val="24"/>
          <w:lang w:val="fr-BE"/>
        </w:rPr>
        <w:t>veille</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8"/>
          <w:sz w:val="24"/>
          <w:szCs w:val="24"/>
          <w:lang w:val="fr-BE"/>
        </w:rPr>
        <w:t xml:space="preserve"> </w:t>
      </w:r>
      <w:r w:rsidRPr="00157215">
        <w:rPr>
          <w:rFonts w:eastAsia="Times New Roman" w:cs="Cambria"/>
          <w:sz w:val="24"/>
          <w:szCs w:val="24"/>
          <w:lang w:val="fr-BE"/>
        </w:rPr>
        <w:t>maintenir,</w:t>
      </w:r>
      <w:r w:rsidRPr="00157215">
        <w:rPr>
          <w:rFonts w:eastAsia="Times New Roman" w:cs="Cambria"/>
          <w:spacing w:val="4"/>
          <w:sz w:val="24"/>
          <w:szCs w:val="24"/>
          <w:lang w:val="fr-BE"/>
        </w:rPr>
        <w:t xml:space="preserve"> </w:t>
      </w:r>
      <w:r w:rsidRPr="00157215">
        <w:rPr>
          <w:rFonts w:eastAsia="Times New Roman" w:cs="Cambria"/>
          <w:sz w:val="24"/>
          <w:szCs w:val="24"/>
          <w:lang w:val="fr-BE"/>
        </w:rPr>
        <w:t>pour</w:t>
      </w:r>
      <w:r w:rsidRPr="00157215">
        <w:rPr>
          <w:rFonts w:eastAsia="Times New Roman" w:cs="Cambria"/>
          <w:spacing w:val="5"/>
          <w:sz w:val="24"/>
          <w:szCs w:val="24"/>
          <w:lang w:val="fr-BE"/>
        </w:rPr>
        <w:t xml:space="preserve"> </w:t>
      </w:r>
      <w:r w:rsidRPr="00157215">
        <w:rPr>
          <w:rFonts w:eastAsia="Times New Roman" w:cs="Cambria"/>
          <w:sz w:val="24"/>
          <w:szCs w:val="24"/>
          <w:lang w:val="fr-BE"/>
        </w:rPr>
        <w:t>tous</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processus d’appui,</w:t>
      </w:r>
      <w:r w:rsidRPr="00157215">
        <w:rPr>
          <w:rFonts w:eastAsia="Times New Roman" w:cs="Cambria"/>
          <w:spacing w:val="6"/>
          <w:sz w:val="24"/>
          <w:szCs w:val="24"/>
          <w:lang w:val="fr-BE"/>
        </w:rPr>
        <w:t xml:space="preserve"> </w:t>
      </w:r>
      <w:r w:rsidRPr="00157215">
        <w:rPr>
          <w:rFonts w:eastAsia="Times New Roman" w:cs="Cambria"/>
          <w:sz w:val="24"/>
          <w:szCs w:val="24"/>
          <w:lang w:val="fr-BE"/>
        </w:rPr>
        <w:t>une</w:t>
      </w:r>
      <w:r w:rsidRPr="00157215">
        <w:rPr>
          <w:rFonts w:eastAsia="Times New Roman" w:cs="Cambria"/>
          <w:spacing w:val="6"/>
          <w:sz w:val="24"/>
          <w:szCs w:val="24"/>
          <w:lang w:val="fr-BE"/>
        </w:rPr>
        <w:t xml:space="preserve"> </w:t>
      </w:r>
      <w:r w:rsidRPr="00157215">
        <w:rPr>
          <w:rFonts w:eastAsia="Times New Roman" w:cs="Cambria"/>
          <w:sz w:val="24"/>
          <w:szCs w:val="24"/>
          <w:lang w:val="fr-BE"/>
        </w:rPr>
        <w:t>vue d’ensemble sur</w:t>
      </w:r>
      <w:r w:rsidRPr="00157215">
        <w:rPr>
          <w:rFonts w:eastAsia="Times New Roman" w:cs="Cambria"/>
          <w:spacing w:val="4"/>
          <w:sz w:val="24"/>
          <w:szCs w:val="24"/>
          <w:lang w:val="fr-BE"/>
        </w:rPr>
        <w:t xml:space="preserve"> </w:t>
      </w:r>
      <w:r w:rsidRPr="00157215">
        <w:rPr>
          <w:rFonts w:eastAsia="Times New Roman" w:cs="Cambria"/>
          <w:sz w:val="24"/>
          <w:szCs w:val="24"/>
          <w:lang w:val="fr-BE"/>
        </w:rPr>
        <w:t>les</w:t>
      </w:r>
      <w:r w:rsidRPr="00157215">
        <w:rPr>
          <w:rFonts w:eastAsia="Times New Roman" w:cs="Cambria"/>
          <w:spacing w:val="4"/>
          <w:sz w:val="24"/>
          <w:szCs w:val="24"/>
          <w:lang w:val="fr-BE"/>
        </w:rPr>
        <w:t xml:space="preserve"> </w:t>
      </w:r>
      <w:r w:rsidRPr="00157215">
        <w:rPr>
          <w:rFonts w:eastAsia="Times New Roman" w:cs="Cambria"/>
          <w:sz w:val="24"/>
          <w:szCs w:val="24"/>
          <w:lang w:val="fr-BE"/>
        </w:rPr>
        <w:t>demandes d’appui</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5"/>
          <w:sz w:val="24"/>
          <w:szCs w:val="24"/>
          <w:lang w:val="fr-BE"/>
        </w:rPr>
        <w:t xml:space="preserve"> </w:t>
      </w:r>
      <w:r w:rsidRPr="00157215">
        <w:rPr>
          <w:rFonts w:eastAsia="Times New Roman" w:cs="Cambria"/>
          <w:sz w:val="24"/>
          <w:szCs w:val="24"/>
          <w:lang w:val="fr-BE"/>
        </w:rPr>
        <w:t>leur</w:t>
      </w:r>
      <w:r w:rsidRPr="00157215">
        <w:rPr>
          <w:rFonts w:eastAsia="Times New Roman" w:cs="Cambria"/>
          <w:spacing w:val="4"/>
          <w:sz w:val="24"/>
          <w:szCs w:val="24"/>
          <w:lang w:val="fr-BE"/>
        </w:rPr>
        <w:t xml:space="preserve"> </w:t>
      </w:r>
      <w:r w:rsidRPr="00157215">
        <w:rPr>
          <w:rFonts w:eastAsia="Times New Roman" w:cs="Cambria"/>
          <w:sz w:val="24"/>
          <w:szCs w:val="24"/>
          <w:lang w:val="fr-BE"/>
        </w:rPr>
        <w:t>octroi.</w:t>
      </w:r>
      <w:r w:rsidRPr="00157215">
        <w:rPr>
          <w:rFonts w:eastAsia="Times New Roman" w:cs="Cambria"/>
          <w:spacing w:val="1"/>
          <w:sz w:val="24"/>
          <w:szCs w:val="24"/>
          <w:lang w:val="fr-BE"/>
        </w:rPr>
        <w:t xml:space="preserve"> </w:t>
      </w:r>
      <w:r w:rsidRPr="00157215">
        <w:rPr>
          <w:rFonts w:eastAsia="Times New Roman" w:cs="Cambria"/>
          <w:sz w:val="24"/>
          <w:szCs w:val="24"/>
          <w:lang w:val="fr-BE"/>
        </w:rPr>
        <w:t>DAO</w:t>
      </w:r>
      <w:r w:rsidRPr="00157215">
        <w:rPr>
          <w:rFonts w:eastAsia="Times New Roman" w:cs="Cambria"/>
          <w:spacing w:val="4"/>
          <w:sz w:val="24"/>
          <w:szCs w:val="24"/>
          <w:lang w:val="fr-BE"/>
        </w:rPr>
        <w:t xml:space="preserve"> </w:t>
      </w:r>
      <w:r w:rsidRPr="00157215">
        <w:rPr>
          <w:rFonts w:eastAsia="Times New Roman" w:cs="Cambria"/>
          <w:sz w:val="24"/>
          <w:szCs w:val="24"/>
          <w:lang w:val="fr-BE"/>
        </w:rPr>
        <w:t>entretient,</w:t>
      </w:r>
      <w:r w:rsidRPr="00157215">
        <w:rPr>
          <w:rFonts w:eastAsia="Times New Roman" w:cs="Cambria"/>
          <w:spacing w:val="1"/>
          <w:sz w:val="24"/>
          <w:szCs w:val="24"/>
          <w:lang w:val="fr-BE"/>
        </w:rPr>
        <w:t xml:space="preserve"> </w:t>
      </w:r>
      <w:r w:rsidRPr="00157215">
        <w:rPr>
          <w:rFonts w:eastAsia="Times New Roman" w:cs="Cambria"/>
          <w:sz w:val="24"/>
          <w:szCs w:val="24"/>
          <w:lang w:val="fr-BE"/>
        </w:rPr>
        <w:t>pour</w:t>
      </w:r>
      <w:r w:rsidRPr="00157215">
        <w:rPr>
          <w:rFonts w:eastAsia="Times New Roman" w:cs="Cambria"/>
          <w:spacing w:val="4"/>
          <w:sz w:val="24"/>
          <w:szCs w:val="24"/>
          <w:lang w:val="fr-BE"/>
        </w:rPr>
        <w:t xml:space="preserve"> </w:t>
      </w:r>
      <w:r w:rsidRPr="00157215">
        <w:rPr>
          <w:rFonts w:eastAsia="Times New Roman" w:cs="Cambria"/>
          <w:sz w:val="24"/>
          <w:szCs w:val="24"/>
          <w:lang w:val="fr-BE"/>
        </w:rPr>
        <w:t>ce</w:t>
      </w:r>
      <w:r w:rsidRPr="00157215">
        <w:rPr>
          <w:rFonts w:eastAsia="Times New Roman" w:cs="Cambria"/>
          <w:spacing w:val="4"/>
          <w:sz w:val="24"/>
          <w:szCs w:val="24"/>
          <w:lang w:val="fr-BE"/>
        </w:rPr>
        <w:t xml:space="preserve"> </w:t>
      </w:r>
      <w:r w:rsidRPr="00157215">
        <w:rPr>
          <w:rFonts w:eastAsia="Times New Roman" w:cs="Cambria"/>
          <w:sz w:val="24"/>
          <w:szCs w:val="24"/>
          <w:lang w:val="fr-BE"/>
        </w:rPr>
        <w:t>faire,</w:t>
      </w:r>
      <w:r w:rsidRPr="00157215">
        <w:rPr>
          <w:rFonts w:eastAsia="Times New Roman" w:cs="Cambria"/>
          <w:spacing w:val="2"/>
          <w:sz w:val="24"/>
          <w:szCs w:val="24"/>
          <w:lang w:val="fr-BE"/>
        </w:rPr>
        <w:t xml:space="preserve"> </w:t>
      </w:r>
      <w:r w:rsidRPr="00157215">
        <w:rPr>
          <w:rFonts w:eastAsia="Times New Roman" w:cs="Cambria"/>
          <w:sz w:val="24"/>
          <w:szCs w:val="24"/>
          <w:lang w:val="fr-BE"/>
        </w:rPr>
        <w:t>des relations</w:t>
      </w:r>
      <w:r w:rsidRPr="00157215">
        <w:rPr>
          <w:rFonts w:eastAsia="Times New Roman" w:cs="Cambria"/>
          <w:spacing w:val="-4"/>
          <w:sz w:val="24"/>
          <w:szCs w:val="24"/>
          <w:lang w:val="fr-BE"/>
        </w:rPr>
        <w:t xml:space="preserve"> </w:t>
      </w:r>
      <w:r w:rsidRPr="00157215">
        <w:rPr>
          <w:rFonts w:eastAsia="Times New Roman" w:cs="Cambria"/>
          <w:sz w:val="24"/>
          <w:szCs w:val="24"/>
          <w:lang w:val="fr-BE"/>
        </w:rPr>
        <w:t>intenses</w:t>
      </w:r>
      <w:r w:rsidRPr="00157215">
        <w:rPr>
          <w:rFonts w:eastAsia="Times New Roman" w:cs="Cambria"/>
          <w:spacing w:val="-4"/>
          <w:sz w:val="24"/>
          <w:szCs w:val="24"/>
          <w:lang w:val="fr-BE"/>
        </w:rPr>
        <w:t xml:space="preserve"> </w:t>
      </w:r>
      <w:r w:rsidRPr="00157215">
        <w:rPr>
          <w:rFonts w:eastAsia="Times New Roman" w:cs="Cambria"/>
          <w:sz w:val="24"/>
          <w:szCs w:val="24"/>
          <w:lang w:val="fr-BE"/>
        </w:rPr>
        <w:t>avec</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1"/>
          <w:sz w:val="24"/>
          <w:szCs w:val="24"/>
          <w:lang w:val="fr-BE"/>
        </w:rPr>
        <w:t xml:space="preserve"> </w:t>
      </w:r>
      <w:r w:rsidRPr="00157215">
        <w:rPr>
          <w:rFonts w:eastAsia="Times New Roman" w:cs="Cambria"/>
          <w:sz w:val="24"/>
          <w:szCs w:val="24"/>
          <w:lang w:val="fr-BE"/>
        </w:rPr>
        <w:t>DirCo.</w:t>
      </w:r>
      <w:r w:rsidRPr="00157215">
        <w:rPr>
          <w:rFonts w:eastAsia="Times New Roman" w:cs="Cambria"/>
          <w:spacing w:val="-5"/>
          <w:sz w:val="24"/>
          <w:szCs w:val="24"/>
          <w:lang w:val="fr-BE"/>
        </w:rPr>
        <w:t xml:space="preserve"> </w:t>
      </w:r>
      <w:r w:rsidRPr="00157215">
        <w:rPr>
          <w:rFonts w:eastAsia="Times New Roman" w:cs="Cambria"/>
          <w:sz w:val="24"/>
          <w:szCs w:val="24"/>
          <w:lang w:val="fr-BE"/>
        </w:rPr>
        <w:t>DAO</w:t>
      </w:r>
      <w:r w:rsidRPr="00157215">
        <w:rPr>
          <w:rFonts w:eastAsia="Times New Roman" w:cs="Cambria"/>
          <w:spacing w:val="-1"/>
          <w:sz w:val="24"/>
          <w:szCs w:val="24"/>
          <w:lang w:val="fr-BE"/>
        </w:rPr>
        <w:t xml:space="preserve"> </w:t>
      </w:r>
      <w:r w:rsidRPr="00157215">
        <w:rPr>
          <w:rFonts w:eastAsia="Times New Roman" w:cs="Cambria"/>
          <w:sz w:val="24"/>
          <w:szCs w:val="24"/>
          <w:lang w:val="fr-BE"/>
        </w:rPr>
        <w:t>assume</w:t>
      </w:r>
      <w:r w:rsidRPr="00157215">
        <w:rPr>
          <w:rFonts w:eastAsia="Times New Roman" w:cs="Cambria"/>
          <w:spacing w:val="-4"/>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un</w:t>
      </w:r>
      <w:r w:rsidRPr="00157215">
        <w:rPr>
          <w:rFonts w:eastAsia="Times New Roman" w:cs="Cambria"/>
          <w:spacing w:val="1"/>
          <w:sz w:val="24"/>
          <w:szCs w:val="24"/>
          <w:lang w:val="fr-BE"/>
        </w:rPr>
        <w:t xml:space="preserve"> </w:t>
      </w:r>
      <w:r w:rsidRPr="00157215">
        <w:rPr>
          <w:rFonts w:eastAsia="Times New Roman" w:cs="Cambria"/>
          <w:sz w:val="24"/>
          <w:szCs w:val="24"/>
          <w:lang w:val="fr-BE"/>
        </w:rPr>
        <w:t>rôle</w:t>
      </w:r>
      <w:r w:rsidRPr="00157215">
        <w:rPr>
          <w:rFonts w:eastAsia="Times New Roman" w:cs="Cambria"/>
          <w:spacing w:val="-2"/>
          <w:sz w:val="24"/>
          <w:szCs w:val="24"/>
          <w:lang w:val="fr-BE"/>
        </w:rPr>
        <w:t xml:space="preserve"> </w:t>
      </w:r>
      <w:r w:rsidRPr="00157215">
        <w:rPr>
          <w:rFonts w:eastAsia="Times New Roman" w:cs="Cambria"/>
          <w:sz w:val="24"/>
          <w:szCs w:val="24"/>
          <w:lang w:val="fr-BE"/>
        </w:rPr>
        <w:t>dans</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1"/>
          <w:sz w:val="24"/>
          <w:szCs w:val="24"/>
          <w:lang w:val="fr-BE"/>
        </w:rPr>
        <w:t xml:space="preserve"> </w:t>
      </w:r>
      <w:r w:rsidRPr="00157215">
        <w:rPr>
          <w:rFonts w:eastAsia="Times New Roman" w:cs="Cambria"/>
          <w:sz w:val="24"/>
          <w:szCs w:val="24"/>
          <w:lang w:val="fr-BE"/>
        </w:rPr>
        <w:t>centralisation et la</w:t>
      </w:r>
      <w:r w:rsidRPr="00157215">
        <w:rPr>
          <w:rFonts w:eastAsia="Times New Roman" w:cs="Cambria"/>
          <w:spacing w:val="1"/>
          <w:sz w:val="24"/>
          <w:szCs w:val="24"/>
          <w:lang w:val="fr-BE"/>
        </w:rPr>
        <w:t xml:space="preserve"> </w:t>
      </w:r>
      <w:r w:rsidRPr="00157215">
        <w:rPr>
          <w:rFonts w:eastAsia="Times New Roman" w:cs="Cambria"/>
          <w:sz w:val="24"/>
          <w:szCs w:val="24"/>
          <w:lang w:val="fr-BE"/>
        </w:rPr>
        <w:t>mise</w:t>
      </w:r>
      <w:r w:rsidRPr="00157215">
        <w:rPr>
          <w:rFonts w:eastAsia="Times New Roman" w:cs="Cambria"/>
          <w:spacing w:val="-4"/>
          <w:sz w:val="24"/>
          <w:szCs w:val="24"/>
          <w:lang w:val="fr-BE"/>
        </w:rPr>
        <w:t xml:space="preserve"> </w:t>
      </w:r>
      <w:r w:rsidRPr="00157215">
        <w:rPr>
          <w:rFonts w:eastAsia="Times New Roman" w:cs="Cambria"/>
          <w:sz w:val="24"/>
          <w:szCs w:val="24"/>
          <w:lang w:val="fr-BE"/>
        </w:rPr>
        <w:t>à</w:t>
      </w:r>
      <w:r w:rsidRPr="00157215">
        <w:rPr>
          <w:rFonts w:eastAsia="Times New Roman" w:cs="Cambria"/>
          <w:spacing w:val="1"/>
          <w:sz w:val="24"/>
          <w:szCs w:val="24"/>
          <w:lang w:val="fr-BE"/>
        </w:rPr>
        <w:t xml:space="preserve"> </w:t>
      </w:r>
      <w:r w:rsidRPr="00157215">
        <w:rPr>
          <w:rFonts w:eastAsia="Times New Roman" w:cs="Cambria"/>
          <w:sz w:val="24"/>
          <w:szCs w:val="24"/>
          <w:lang w:val="fr-BE"/>
        </w:rPr>
        <w:t>disposition</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administrative.</w:t>
      </w:r>
      <w:r w:rsidRPr="00157215">
        <w:rPr>
          <w:rFonts w:eastAsia="Times New Roman" w:cs="Cambria"/>
          <w:spacing w:val="-9"/>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cette</w:t>
      </w:r>
      <w:r w:rsidRPr="00157215">
        <w:rPr>
          <w:rFonts w:eastAsia="Times New Roman" w:cs="Cambria"/>
          <w:spacing w:val="-2"/>
          <w:sz w:val="24"/>
          <w:szCs w:val="24"/>
          <w:lang w:val="fr-BE"/>
        </w:rPr>
        <w:t xml:space="preserve"> </w:t>
      </w:r>
      <w:r w:rsidRPr="00157215">
        <w:rPr>
          <w:rFonts w:eastAsia="Times New Roman" w:cs="Cambria"/>
          <w:sz w:val="24"/>
          <w:szCs w:val="24"/>
          <w:lang w:val="fr-BE"/>
        </w:rPr>
        <w:t>qualité,</w:t>
      </w:r>
      <w:r w:rsidRPr="00157215">
        <w:rPr>
          <w:rFonts w:eastAsia="Times New Roman" w:cs="Cambria"/>
          <w:spacing w:val="-2"/>
          <w:sz w:val="24"/>
          <w:szCs w:val="24"/>
          <w:lang w:val="fr-BE"/>
        </w:rPr>
        <w:t xml:space="preserve"> </w:t>
      </w:r>
      <w:r w:rsidRPr="00157215">
        <w:rPr>
          <w:rFonts w:eastAsia="Times New Roman" w:cs="Cambria"/>
          <w:sz w:val="24"/>
          <w:szCs w:val="24"/>
          <w:lang w:val="fr-BE"/>
        </w:rPr>
        <w:t>il est responsable</w:t>
      </w:r>
      <w:r w:rsidRPr="00157215">
        <w:rPr>
          <w:rFonts w:eastAsia="Times New Roman" w:cs="Cambria"/>
          <w:spacing w:val="10"/>
          <w:sz w:val="24"/>
          <w:szCs w:val="24"/>
          <w:lang w:val="fr-BE"/>
        </w:rPr>
        <w:t xml:space="preserve"> </w:t>
      </w:r>
      <w:r w:rsidRPr="00157215">
        <w:rPr>
          <w:rFonts w:eastAsia="Times New Roman" w:cs="Cambria"/>
          <w:sz w:val="24"/>
          <w:szCs w:val="24"/>
          <w:lang w:val="fr-BE"/>
        </w:rPr>
        <w:t>de</w:t>
      </w:r>
      <w:r w:rsidRPr="00157215">
        <w:rPr>
          <w:rFonts w:eastAsia="Times New Roman" w:cs="Cambria"/>
          <w:spacing w:val="18"/>
          <w:sz w:val="24"/>
          <w:szCs w:val="24"/>
          <w:lang w:val="fr-BE"/>
        </w:rPr>
        <w:t xml:space="preserve"> </w:t>
      </w:r>
      <w:r w:rsidRPr="00157215">
        <w:rPr>
          <w:rFonts w:eastAsia="Times New Roman" w:cs="Cambria"/>
          <w:sz w:val="24"/>
          <w:szCs w:val="24"/>
          <w:lang w:val="fr-BE"/>
        </w:rPr>
        <w:t>la</w:t>
      </w:r>
      <w:r w:rsidRPr="00157215">
        <w:rPr>
          <w:rFonts w:eastAsia="Times New Roman" w:cs="Cambria"/>
          <w:spacing w:val="21"/>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15"/>
          <w:sz w:val="24"/>
          <w:szCs w:val="24"/>
          <w:lang w:val="fr-BE"/>
        </w:rPr>
        <w:t xml:space="preserve"> </w:t>
      </w:r>
      <w:r w:rsidRPr="00157215">
        <w:rPr>
          <w:rFonts w:eastAsia="Times New Roman" w:cs="Cambria"/>
          <w:sz w:val="24"/>
          <w:szCs w:val="24"/>
          <w:lang w:val="fr-BE"/>
        </w:rPr>
        <w:t>des</w:t>
      </w:r>
      <w:r w:rsidRPr="00157215">
        <w:rPr>
          <w:rFonts w:eastAsia="Times New Roman" w:cs="Cambria"/>
          <w:spacing w:val="17"/>
          <w:sz w:val="24"/>
          <w:szCs w:val="24"/>
          <w:lang w:val="fr-BE"/>
        </w:rPr>
        <w:t xml:space="preserve"> </w:t>
      </w:r>
      <w:r w:rsidRPr="00157215">
        <w:rPr>
          <w:rFonts w:eastAsia="Times New Roman" w:cs="Cambria"/>
          <w:sz w:val="24"/>
          <w:szCs w:val="24"/>
          <w:lang w:val="fr-BE"/>
        </w:rPr>
        <w:t>membres</w:t>
      </w:r>
      <w:r w:rsidRPr="00157215">
        <w:rPr>
          <w:rFonts w:eastAsia="Times New Roman" w:cs="Cambria"/>
          <w:spacing w:val="15"/>
          <w:sz w:val="24"/>
          <w:szCs w:val="24"/>
          <w:lang w:val="fr-BE"/>
        </w:rPr>
        <w:t xml:space="preserve"> </w:t>
      </w:r>
      <w:r w:rsidRPr="00157215">
        <w:rPr>
          <w:rFonts w:eastAsia="Times New Roman" w:cs="Cambria"/>
          <w:sz w:val="24"/>
          <w:szCs w:val="24"/>
          <w:lang w:val="fr-BE"/>
        </w:rPr>
        <w:t>du</w:t>
      </w:r>
      <w:r w:rsidRPr="00157215">
        <w:rPr>
          <w:rFonts w:eastAsia="Times New Roman" w:cs="Cambria"/>
          <w:spacing w:val="20"/>
          <w:sz w:val="24"/>
          <w:szCs w:val="24"/>
          <w:lang w:val="fr-BE"/>
        </w:rPr>
        <w:t xml:space="preserve"> </w:t>
      </w:r>
      <w:r w:rsidRPr="00157215">
        <w:rPr>
          <w:rFonts w:eastAsia="Times New Roman" w:cs="Cambria"/>
          <w:sz w:val="24"/>
          <w:szCs w:val="24"/>
          <w:lang w:val="fr-BE"/>
        </w:rPr>
        <w:t>personnel</w:t>
      </w:r>
      <w:r w:rsidRPr="00157215">
        <w:rPr>
          <w:rFonts w:eastAsia="Times New Roman" w:cs="Cambria"/>
          <w:spacing w:val="15"/>
          <w:sz w:val="24"/>
          <w:szCs w:val="24"/>
          <w:lang w:val="fr-BE"/>
        </w:rPr>
        <w:t xml:space="preserve"> </w:t>
      </w:r>
      <w:r w:rsidRPr="00157215">
        <w:rPr>
          <w:rFonts w:eastAsia="Times New Roman" w:cs="Cambria"/>
          <w:sz w:val="24"/>
          <w:szCs w:val="24"/>
          <w:lang w:val="fr-BE"/>
        </w:rPr>
        <w:t>des</w:t>
      </w:r>
      <w:r w:rsidRPr="00157215">
        <w:rPr>
          <w:rFonts w:eastAsia="Times New Roman" w:cs="Cambria"/>
          <w:spacing w:val="17"/>
          <w:sz w:val="24"/>
          <w:szCs w:val="24"/>
          <w:lang w:val="fr-BE"/>
        </w:rPr>
        <w:t xml:space="preserve"> </w:t>
      </w:r>
      <w:r w:rsidRPr="00157215">
        <w:rPr>
          <w:rFonts w:eastAsia="Times New Roman" w:cs="Cambria"/>
          <w:sz w:val="24"/>
          <w:szCs w:val="24"/>
          <w:lang w:val="fr-BE"/>
        </w:rPr>
        <w:t>CIA</w:t>
      </w:r>
      <w:r w:rsidRPr="00157215">
        <w:rPr>
          <w:rFonts w:eastAsia="Times New Roman" w:cs="Cambria"/>
          <w:spacing w:val="20"/>
          <w:sz w:val="24"/>
          <w:szCs w:val="24"/>
          <w:lang w:val="fr-BE"/>
        </w:rPr>
        <w:t xml:space="preserve"> </w:t>
      </w:r>
      <w:r w:rsidRPr="00157215">
        <w:rPr>
          <w:rFonts w:eastAsia="Times New Roman" w:cs="Cambria"/>
          <w:sz w:val="24"/>
          <w:szCs w:val="24"/>
          <w:lang w:val="fr-BE"/>
        </w:rPr>
        <w:t>qui</w:t>
      </w:r>
      <w:r w:rsidRPr="00157215">
        <w:rPr>
          <w:rFonts w:eastAsia="Times New Roman" w:cs="Cambria"/>
          <w:spacing w:val="19"/>
          <w:sz w:val="24"/>
          <w:szCs w:val="24"/>
          <w:lang w:val="fr-BE"/>
        </w:rPr>
        <w:t xml:space="preserve"> </w:t>
      </w:r>
      <w:r w:rsidRPr="00157215">
        <w:rPr>
          <w:rFonts w:eastAsia="Times New Roman" w:cs="Cambria"/>
          <w:sz w:val="24"/>
          <w:szCs w:val="24"/>
          <w:lang w:val="fr-BE"/>
        </w:rPr>
        <w:t>assurent</w:t>
      </w:r>
      <w:r w:rsidRPr="00157215">
        <w:rPr>
          <w:rFonts w:eastAsia="Times New Roman" w:cs="Cambria"/>
          <w:spacing w:val="17"/>
          <w:sz w:val="24"/>
          <w:szCs w:val="24"/>
          <w:lang w:val="fr-BE"/>
        </w:rPr>
        <w:t xml:space="preserve"> </w:t>
      </w:r>
      <w:r w:rsidRPr="00157215">
        <w:rPr>
          <w:rFonts w:eastAsia="Times New Roman" w:cs="Cambria"/>
          <w:sz w:val="24"/>
          <w:szCs w:val="24"/>
          <w:lang w:val="fr-BE"/>
        </w:rPr>
        <w:t>la</w:t>
      </w:r>
      <w:r w:rsidRPr="00157215">
        <w:rPr>
          <w:rFonts w:eastAsia="Times New Roman" w:cs="Cambria"/>
          <w:spacing w:val="21"/>
          <w:sz w:val="24"/>
          <w:szCs w:val="24"/>
          <w:lang w:val="fr-BE"/>
        </w:rPr>
        <w:t xml:space="preserve"> </w:t>
      </w:r>
      <w:r w:rsidRPr="00157215">
        <w:rPr>
          <w:rFonts w:eastAsia="Times New Roman" w:cs="Cambria"/>
          <w:sz w:val="24"/>
          <w:szCs w:val="24"/>
          <w:lang w:val="fr-BE"/>
        </w:rPr>
        <w:t>gestion de</w:t>
      </w:r>
      <w:r w:rsidRPr="00157215">
        <w:rPr>
          <w:rFonts w:eastAsia="Times New Roman" w:cs="Cambria"/>
          <w:spacing w:val="-3"/>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administrative.</w:t>
      </w:r>
    </w:p>
    <w:p w:rsidR="00FA729C" w:rsidRPr="00157215" w:rsidRDefault="00FA729C" w:rsidP="00C24930">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services de</w:t>
      </w:r>
      <w:r w:rsidRPr="00157215">
        <w:rPr>
          <w:rFonts w:eastAsia="Times New Roman" w:cs="Cambria"/>
          <w:spacing w:val="6"/>
          <w:sz w:val="24"/>
          <w:szCs w:val="24"/>
          <w:lang w:val="fr-BE"/>
        </w:rPr>
        <w:t xml:space="preserve"> « </w:t>
      </w:r>
      <w:r w:rsidRPr="00157215">
        <w:rPr>
          <w:rFonts w:eastAsia="Times New Roman" w:cs="Cambria"/>
          <w:sz w:val="24"/>
          <w:szCs w:val="24"/>
          <w:lang w:val="fr-BE"/>
        </w:rPr>
        <w:t>première ligne »</w:t>
      </w:r>
      <w:r w:rsidRPr="00157215">
        <w:rPr>
          <w:rFonts w:eastAsia="Times New Roman" w:cs="Cambria"/>
          <w:spacing w:val="6"/>
          <w:sz w:val="24"/>
          <w:szCs w:val="24"/>
          <w:lang w:val="fr-BE"/>
        </w:rPr>
        <w:t xml:space="preserve"> </w:t>
      </w:r>
      <w:r w:rsidRPr="00157215">
        <w:rPr>
          <w:rFonts w:eastAsia="Times New Roman" w:cs="Cambria"/>
          <w:sz w:val="24"/>
          <w:szCs w:val="24"/>
          <w:lang w:val="fr-BE"/>
        </w:rPr>
        <w:t>comprennent</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route</w:t>
      </w:r>
      <w:r w:rsidRPr="00157215">
        <w:rPr>
          <w:rFonts w:eastAsia="Times New Roman" w:cs="Cambria"/>
          <w:spacing w:val="5"/>
          <w:sz w:val="24"/>
          <w:szCs w:val="24"/>
          <w:lang w:val="fr-BE"/>
        </w:rPr>
        <w:t xml:space="preserve"> </w:t>
      </w:r>
      <w:r w:rsidRPr="00157215">
        <w:rPr>
          <w:rFonts w:eastAsia="Times New Roman" w:cs="Cambria"/>
          <w:sz w:val="24"/>
          <w:szCs w:val="24"/>
          <w:lang w:val="fr-BE"/>
        </w:rPr>
        <w:t>(DAH),</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des chemins de</w:t>
      </w:r>
      <w:r w:rsidRPr="00157215">
        <w:rPr>
          <w:rFonts w:eastAsia="Times New Roman" w:cs="Cambria"/>
          <w:spacing w:val="5"/>
          <w:sz w:val="24"/>
          <w:szCs w:val="24"/>
          <w:lang w:val="fr-BE"/>
        </w:rPr>
        <w:t xml:space="preserve"> </w:t>
      </w:r>
      <w:r w:rsidRPr="00157215">
        <w:rPr>
          <w:rFonts w:eastAsia="Times New Roman" w:cs="Cambria"/>
          <w:sz w:val="24"/>
          <w:szCs w:val="24"/>
          <w:lang w:val="fr-BE"/>
        </w:rPr>
        <w:t>fer</w:t>
      </w:r>
      <w:r w:rsidRPr="00157215">
        <w:rPr>
          <w:rFonts w:eastAsia="Times New Roman" w:cs="Cambria"/>
          <w:spacing w:val="4"/>
          <w:sz w:val="24"/>
          <w:szCs w:val="24"/>
          <w:lang w:val="fr-BE"/>
        </w:rPr>
        <w:t xml:space="preserve"> </w:t>
      </w:r>
      <w:r w:rsidRPr="00157215">
        <w:rPr>
          <w:rFonts w:eastAsia="Times New Roman" w:cs="Cambria"/>
          <w:sz w:val="24"/>
          <w:szCs w:val="24"/>
          <w:lang w:val="fr-BE"/>
        </w:rPr>
        <w:t>(SPC),</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aéronautique</w:t>
      </w:r>
      <w:r w:rsidRPr="00157215">
        <w:rPr>
          <w:rFonts w:eastAsia="Times New Roman" w:cs="Cambria"/>
          <w:spacing w:val="1"/>
          <w:sz w:val="24"/>
          <w:szCs w:val="24"/>
          <w:lang w:val="fr-BE"/>
        </w:rPr>
        <w:t xml:space="preserve"> </w:t>
      </w:r>
      <w:r w:rsidRPr="00157215">
        <w:rPr>
          <w:rFonts w:eastAsia="Times New Roman" w:cs="Cambria"/>
          <w:sz w:val="24"/>
          <w:szCs w:val="24"/>
          <w:lang w:val="fr-BE"/>
        </w:rPr>
        <w:t>(LPA)</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navigation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(SPN).</w:t>
      </w:r>
      <w:r>
        <w:rPr>
          <w:rFonts w:eastAsia="Times New Roman" w:cs="Cambria"/>
          <w:sz w:val="24"/>
          <w:szCs w:val="24"/>
          <w:lang w:val="fr-BE"/>
        </w:rPr>
        <w:t xml:space="preserve"> </w:t>
      </w:r>
      <w:r w:rsidRPr="00157215">
        <w:rPr>
          <w:rFonts w:eastAsia="Times New Roman" w:cs="Cambria"/>
          <w:spacing w:val="12"/>
          <w:sz w:val="24"/>
          <w:szCs w:val="24"/>
          <w:lang w:val="fr-BE"/>
        </w:rPr>
        <w:t xml:space="preserve">La </w:t>
      </w:r>
      <w:r w:rsidRPr="00157215">
        <w:rPr>
          <w:rFonts w:eastAsia="Times New Roman" w:cs="Cambria"/>
          <w:sz w:val="24"/>
          <w:szCs w:val="24"/>
          <w:lang w:val="fr-BE"/>
        </w:rPr>
        <w:t>DGA comporte également</w:t>
      </w:r>
      <w:r w:rsidRPr="00157215">
        <w:rPr>
          <w:rFonts w:eastAsia="Times New Roman" w:cs="Cambria"/>
          <w:spacing w:val="12"/>
          <w:sz w:val="24"/>
          <w:szCs w:val="24"/>
          <w:lang w:val="fr-BE"/>
        </w:rPr>
        <w:t xml:space="preserve"> </w:t>
      </w:r>
      <w:r w:rsidRPr="00157215">
        <w:rPr>
          <w:rFonts w:eastAsia="Times New Roman" w:cs="Cambria"/>
          <w:sz w:val="24"/>
          <w:szCs w:val="24"/>
          <w:lang w:val="fr-BE"/>
        </w:rPr>
        <w:t>deux</w:t>
      </w:r>
      <w:r w:rsidRPr="00157215">
        <w:rPr>
          <w:rFonts w:eastAsia="Times New Roman" w:cs="Cambria"/>
          <w:spacing w:val="12"/>
          <w:sz w:val="24"/>
          <w:szCs w:val="24"/>
          <w:lang w:val="fr-BE"/>
        </w:rPr>
        <w:t xml:space="preserve"> </w:t>
      </w:r>
      <w:r w:rsidRPr="00157215">
        <w:rPr>
          <w:rFonts w:eastAsia="Times New Roman" w:cs="Cambria"/>
          <w:sz w:val="24"/>
          <w:szCs w:val="24"/>
          <w:lang w:val="fr-BE"/>
        </w:rPr>
        <w:t>détachements</w:t>
      </w:r>
      <w:r w:rsidRPr="00157215">
        <w:rPr>
          <w:rFonts w:eastAsia="Times New Roman" w:cs="Cambria"/>
          <w:spacing w:val="5"/>
          <w:sz w:val="24"/>
          <w:szCs w:val="24"/>
          <w:lang w:val="fr-BE"/>
        </w:rPr>
        <w:t xml:space="preserve"> </w:t>
      </w:r>
      <w:r w:rsidRPr="00157215">
        <w:rPr>
          <w:rFonts w:eastAsia="Times New Roman" w:cs="Cambria"/>
          <w:sz w:val="24"/>
          <w:szCs w:val="24"/>
          <w:lang w:val="fr-BE"/>
        </w:rPr>
        <w:t>spécifiques</w:t>
      </w:r>
      <w:r w:rsidRPr="00157215">
        <w:rPr>
          <w:rFonts w:eastAsia="Times New Roman" w:cs="Cambria"/>
          <w:spacing w:val="6"/>
          <w:sz w:val="24"/>
          <w:szCs w:val="24"/>
          <w:lang w:val="fr-BE"/>
        </w:rPr>
        <w:t xml:space="preserve"> </w:t>
      </w:r>
      <w:r w:rsidRPr="00157215">
        <w:rPr>
          <w:rFonts w:eastAsia="Times New Roman" w:cs="Cambria"/>
          <w:sz w:val="24"/>
          <w:szCs w:val="24"/>
          <w:lang w:val="fr-BE"/>
        </w:rPr>
        <w:t>assurant la</w:t>
      </w:r>
      <w:r w:rsidRPr="00157215">
        <w:rPr>
          <w:rFonts w:eastAsia="Times New Roman" w:cs="Cambria"/>
          <w:spacing w:val="30"/>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26"/>
          <w:sz w:val="24"/>
          <w:szCs w:val="24"/>
          <w:lang w:val="fr-BE"/>
        </w:rPr>
        <w:t xml:space="preserve"> </w:t>
      </w:r>
      <w:r w:rsidRPr="00157215">
        <w:rPr>
          <w:rFonts w:eastAsia="Times New Roman" w:cs="Cambria"/>
          <w:sz w:val="24"/>
          <w:szCs w:val="24"/>
          <w:lang w:val="fr-BE"/>
        </w:rPr>
        <w:t>dans</w:t>
      </w:r>
      <w:r w:rsidRPr="00157215">
        <w:rPr>
          <w:rFonts w:eastAsia="Times New Roman" w:cs="Cambria"/>
          <w:spacing w:val="27"/>
          <w:sz w:val="24"/>
          <w:szCs w:val="24"/>
          <w:lang w:val="fr-BE"/>
        </w:rPr>
        <w:t xml:space="preserve"> </w:t>
      </w:r>
      <w:r w:rsidRPr="00157215">
        <w:rPr>
          <w:rFonts w:eastAsia="Times New Roman" w:cs="Cambria"/>
          <w:sz w:val="24"/>
          <w:szCs w:val="24"/>
          <w:lang w:val="fr-BE"/>
        </w:rPr>
        <w:t>un</w:t>
      </w:r>
      <w:r w:rsidRPr="00157215">
        <w:rPr>
          <w:rFonts w:eastAsia="Times New Roman" w:cs="Cambria"/>
          <w:spacing w:val="30"/>
          <w:sz w:val="24"/>
          <w:szCs w:val="24"/>
          <w:lang w:val="fr-BE"/>
        </w:rPr>
        <w:t xml:space="preserve"> </w:t>
      </w:r>
      <w:r w:rsidRPr="00157215">
        <w:rPr>
          <w:rFonts w:eastAsia="Times New Roman" w:cs="Cambria"/>
          <w:sz w:val="24"/>
          <w:szCs w:val="24"/>
          <w:lang w:val="fr-BE"/>
        </w:rPr>
        <w:t>environnement</w:t>
      </w:r>
      <w:r w:rsidRPr="00157215">
        <w:rPr>
          <w:rFonts w:eastAsia="Times New Roman" w:cs="Cambria"/>
          <w:spacing w:val="20"/>
          <w:sz w:val="24"/>
          <w:szCs w:val="24"/>
          <w:lang w:val="fr-BE"/>
        </w:rPr>
        <w:t xml:space="preserve"> </w:t>
      </w:r>
      <w:r w:rsidRPr="00157215">
        <w:rPr>
          <w:rFonts w:eastAsia="Times New Roman" w:cs="Cambria"/>
          <w:sz w:val="24"/>
          <w:szCs w:val="24"/>
          <w:lang w:val="fr-BE"/>
        </w:rPr>
        <w:t>particulier</w:t>
      </w:r>
      <w:r w:rsidRPr="00157215">
        <w:rPr>
          <w:rFonts w:eastAsia="Times New Roman" w:cs="Cambria"/>
          <w:spacing w:val="24"/>
          <w:sz w:val="24"/>
          <w:szCs w:val="24"/>
          <w:lang w:val="fr-BE"/>
        </w:rPr>
        <w:t xml:space="preserve"> </w:t>
      </w:r>
      <w:r w:rsidRPr="00157215">
        <w:rPr>
          <w:rFonts w:eastAsia="Times New Roman" w:cs="Cambria"/>
          <w:sz w:val="24"/>
          <w:szCs w:val="24"/>
          <w:lang w:val="fr-BE"/>
        </w:rPr>
        <w:t>et</w:t>
      </w:r>
      <w:r w:rsidRPr="00157215">
        <w:rPr>
          <w:rFonts w:eastAsia="Times New Roman" w:cs="Cambria"/>
          <w:spacing w:val="29"/>
          <w:sz w:val="24"/>
          <w:szCs w:val="24"/>
          <w:lang w:val="fr-BE"/>
        </w:rPr>
        <w:t xml:space="preserve"> </w:t>
      </w:r>
      <w:r w:rsidRPr="00157215">
        <w:rPr>
          <w:rFonts w:eastAsia="Times New Roman" w:cs="Cambria"/>
          <w:sz w:val="24"/>
          <w:szCs w:val="24"/>
          <w:lang w:val="fr-BE"/>
        </w:rPr>
        <w:t>disposant</w:t>
      </w:r>
      <w:r w:rsidRPr="00157215">
        <w:rPr>
          <w:rFonts w:eastAsia="Times New Roman" w:cs="Cambria"/>
          <w:spacing w:val="24"/>
          <w:sz w:val="24"/>
          <w:szCs w:val="24"/>
          <w:lang w:val="fr-BE"/>
        </w:rPr>
        <w:t xml:space="preserve"> </w:t>
      </w:r>
      <w:r w:rsidRPr="00157215">
        <w:rPr>
          <w:rFonts w:eastAsia="Times New Roman" w:cs="Cambria"/>
          <w:sz w:val="24"/>
          <w:szCs w:val="24"/>
          <w:lang w:val="fr-BE"/>
        </w:rPr>
        <w:t>d’une</w:t>
      </w:r>
      <w:r w:rsidRPr="00157215">
        <w:rPr>
          <w:rFonts w:eastAsia="Times New Roman" w:cs="Cambria"/>
          <w:spacing w:val="27"/>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23"/>
          <w:sz w:val="24"/>
          <w:szCs w:val="24"/>
          <w:lang w:val="fr-BE"/>
        </w:rPr>
        <w:t xml:space="preserve"> </w:t>
      </w:r>
      <w:r w:rsidRPr="00157215">
        <w:rPr>
          <w:rFonts w:eastAsia="Times New Roman" w:cs="Cambria"/>
          <w:sz w:val="24"/>
          <w:szCs w:val="24"/>
          <w:lang w:val="fr-BE"/>
        </w:rPr>
        <w:t>propre,</w:t>
      </w:r>
      <w:r w:rsidRPr="00157215">
        <w:rPr>
          <w:rFonts w:eastAsia="Times New Roman" w:cs="Cambria"/>
          <w:spacing w:val="25"/>
          <w:sz w:val="24"/>
          <w:szCs w:val="24"/>
          <w:lang w:val="fr-BE"/>
        </w:rPr>
        <w:t xml:space="preserve"> à savoir </w:t>
      </w:r>
      <w:r w:rsidRPr="00157215">
        <w:rPr>
          <w:rFonts w:eastAsia="Times New Roman" w:cs="Cambria"/>
          <w:sz w:val="24"/>
          <w:szCs w:val="24"/>
          <w:lang w:val="fr-BE"/>
        </w:rPr>
        <w:t>les détachements</w:t>
      </w:r>
      <w:r w:rsidRPr="00157215">
        <w:rPr>
          <w:rFonts w:eastAsia="Times New Roman" w:cs="Cambria"/>
          <w:spacing w:val="-10"/>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SHAPE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Palais</w:t>
      </w:r>
      <w:r w:rsidRPr="00157215">
        <w:rPr>
          <w:rFonts w:eastAsia="Times New Roman" w:cs="Cambria"/>
          <w:spacing w:val="-2"/>
          <w:sz w:val="24"/>
          <w:szCs w:val="24"/>
          <w:lang w:val="fr-BE"/>
        </w:rPr>
        <w:t xml:space="preserve"> </w:t>
      </w:r>
      <w:r w:rsidRPr="00157215">
        <w:rPr>
          <w:rFonts w:eastAsia="Times New Roman" w:cs="Cambria"/>
          <w:sz w:val="24"/>
          <w:szCs w:val="24"/>
          <w:lang w:val="fr-BE"/>
        </w:rPr>
        <w:t>Royaux.</w:t>
      </w:r>
    </w:p>
    <w:p w:rsidR="00FA729C" w:rsidRPr="00C24930" w:rsidRDefault="00FA729C" w:rsidP="00C24930">
      <w:pPr>
        <w:spacing w:before="360" w:after="0" w:line="240" w:lineRule="auto"/>
        <w:ind w:left="284" w:hanging="284"/>
        <w:jc w:val="both"/>
        <w:rPr>
          <w:rFonts w:eastAsia="Times New Roman" w:cs="Cambria"/>
          <w:b/>
          <w:bCs/>
          <w:color w:val="4F81BD"/>
          <w:sz w:val="24"/>
          <w:szCs w:val="24"/>
          <w:u w:val="single"/>
          <w:lang w:val="fr-FR"/>
        </w:rPr>
      </w:pPr>
      <w:r w:rsidRPr="00C24930">
        <w:rPr>
          <w:rFonts w:eastAsia="Times New Roman" w:cs="Cambria"/>
          <w:b/>
          <w:bCs/>
          <w:color w:val="4F81BD"/>
          <w:sz w:val="24"/>
          <w:szCs w:val="24"/>
          <w:lang w:val="fr-FR"/>
        </w:rPr>
        <w:t>b)</w:t>
      </w:r>
      <w:r w:rsidRPr="00C24930">
        <w:rPr>
          <w:rFonts w:eastAsia="Times New Roman" w:cs="Cambria"/>
          <w:b/>
          <w:bCs/>
          <w:color w:val="4F81BD"/>
          <w:sz w:val="24"/>
          <w:szCs w:val="24"/>
          <w:lang w:val="fr-FR"/>
        </w:rPr>
        <w:tab/>
      </w:r>
      <w:r w:rsidRPr="00C24930">
        <w:rPr>
          <w:rFonts w:eastAsia="Times New Roman" w:cs="Cambria"/>
          <w:b/>
          <w:bCs/>
          <w:color w:val="4F81BD"/>
          <w:sz w:val="24"/>
          <w:szCs w:val="24"/>
          <w:u w:val="single"/>
          <w:lang w:val="fr-FR"/>
        </w:rPr>
        <w:t>Propositions de réorganisation de la DGA</w:t>
      </w:r>
    </w:p>
    <w:p w:rsidR="00FA729C" w:rsidRPr="00157215" w:rsidRDefault="00FA729C" w:rsidP="00C24930">
      <w:pPr>
        <w:spacing w:before="240" w:after="0" w:line="240" w:lineRule="auto"/>
        <w:ind w:left="284"/>
        <w:jc w:val="both"/>
        <w:rPr>
          <w:bCs/>
          <w:sz w:val="24"/>
          <w:szCs w:val="24"/>
          <w:lang w:val="fr-BE"/>
        </w:rPr>
      </w:pPr>
      <w:r w:rsidRPr="00157215">
        <w:rPr>
          <w:sz w:val="24"/>
          <w:szCs w:val="24"/>
          <w:lang w:val="fr-BE"/>
        </w:rPr>
        <w:t>La DGA</w:t>
      </w:r>
      <w:r w:rsidRPr="00157215">
        <w:rPr>
          <w:b/>
          <w:sz w:val="24"/>
          <w:szCs w:val="24"/>
          <w:lang w:val="fr-BE"/>
        </w:rPr>
        <w:t xml:space="preserve"> </w:t>
      </w:r>
      <w:r w:rsidRPr="00157215">
        <w:rPr>
          <w:sz w:val="24"/>
          <w:szCs w:val="24"/>
          <w:lang w:val="fr-BE"/>
        </w:rPr>
        <w:t xml:space="preserve">sera composée de 3 départements, au-delà du </w:t>
      </w:r>
      <w:r w:rsidRPr="00157215">
        <w:rPr>
          <w:bCs/>
          <w:sz w:val="24"/>
          <w:szCs w:val="24"/>
          <w:lang w:val="fr-BE"/>
        </w:rPr>
        <w:t>cabinet affecté au directeur général</w:t>
      </w:r>
      <w:r w:rsidRPr="00157215">
        <w:rPr>
          <w:sz w:val="24"/>
          <w:szCs w:val="24"/>
          <w:lang w:val="fr-BE"/>
        </w:rPr>
        <w:t xml:space="preserve"> DGA et comprenant notamment, avec une capacité limitée, le secrétariat, la cellule de stratégie policière et la cellule PLIF</w:t>
      </w:r>
      <w:r>
        <w:rPr>
          <w:sz w:val="24"/>
          <w:szCs w:val="24"/>
          <w:lang w:val="fr-BE"/>
        </w:rPr>
        <w:t>.</w:t>
      </w:r>
    </w:p>
    <w:p w:rsidR="00FA729C" w:rsidRPr="00157215" w:rsidRDefault="00FA729C" w:rsidP="00C24930">
      <w:pPr>
        <w:widowControl/>
        <w:spacing w:before="120" w:after="0" w:line="240" w:lineRule="auto"/>
        <w:ind w:left="284"/>
        <w:jc w:val="both"/>
        <w:rPr>
          <w:sz w:val="24"/>
          <w:szCs w:val="24"/>
          <w:lang w:val="fr-BE"/>
        </w:rPr>
      </w:pPr>
      <w:r w:rsidRPr="00157215">
        <w:rPr>
          <w:sz w:val="24"/>
          <w:szCs w:val="24"/>
          <w:lang w:val="fr-BE"/>
        </w:rPr>
        <w:t>Les 3 départements de la DGA seront structurés comme suit :</w:t>
      </w:r>
    </w:p>
    <w:p w:rsidR="00FA729C" w:rsidRPr="00157215" w:rsidRDefault="00FA729C" w:rsidP="00C24930">
      <w:pPr>
        <w:pStyle w:val="ListParagraph"/>
        <w:widowControl/>
        <w:numPr>
          <w:ilvl w:val="0"/>
          <w:numId w:val="52"/>
        </w:numPr>
        <w:spacing w:before="120" w:after="0" w:line="240" w:lineRule="auto"/>
        <w:ind w:left="1134" w:hanging="567"/>
        <w:jc w:val="both"/>
        <w:rPr>
          <w:sz w:val="24"/>
          <w:szCs w:val="24"/>
          <w:lang w:val="fr-BE"/>
        </w:rPr>
      </w:pPr>
      <w:r w:rsidRPr="00157215">
        <w:rPr>
          <w:bCs/>
          <w:sz w:val="24"/>
          <w:szCs w:val="24"/>
          <w:lang w:val="fr-BE"/>
        </w:rPr>
        <w:t xml:space="preserve">le Département « coordination et appui opérationnels » </w:t>
      </w:r>
    </w:p>
    <w:p w:rsidR="00FA729C" w:rsidRPr="00157215" w:rsidRDefault="00FA729C" w:rsidP="00C24930">
      <w:pPr>
        <w:pStyle w:val="ListParagraph"/>
        <w:widowControl/>
        <w:numPr>
          <w:ilvl w:val="0"/>
          <w:numId w:val="53"/>
        </w:numPr>
        <w:spacing w:before="120" w:after="0" w:line="240" w:lineRule="auto"/>
        <w:ind w:left="1134" w:hanging="567"/>
        <w:jc w:val="both"/>
        <w:rPr>
          <w:sz w:val="24"/>
          <w:szCs w:val="24"/>
          <w:lang w:val="fr-BE"/>
        </w:rPr>
      </w:pPr>
      <w:r w:rsidRPr="00157215">
        <w:rPr>
          <w:bCs/>
          <w:sz w:val="24"/>
          <w:szCs w:val="24"/>
          <w:lang w:val="fr-BE"/>
        </w:rPr>
        <w:t>le département des « voies</w:t>
      </w:r>
      <w:r>
        <w:rPr>
          <w:bCs/>
          <w:sz w:val="24"/>
          <w:szCs w:val="24"/>
          <w:lang w:val="fr-BE"/>
        </w:rPr>
        <w:t xml:space="preserve"> </w:t>
      </w:r>
      <w:r w:rsidRPr="00157215">
        <w:rPr>
          <w:bCs/>
          <w:sz w:val="24"/>
          <w:szCs w:val="24"/>
          <w:lang w:val="fr-BE"/>
        </w:rPr>
        <w:t>de communication »</w:t>
      </w:r>
      <w:r w:rsidRPr="00157215">
        <w:rPr>
          <w:sz w:val="24"/>
          <w:szCs w:val="24"/>
          <w:lang w:val="fr-BE"/>
        </w:rPr>
        <w:t xml:space="preserve"> </w:t>
      </w:r>
      <w:r w:rsidRPr="00157215">
        <w:rPr>
          <w:bCs/>
          <w:sz w:val="24"/>
          <w:szCs w:val="24"/>
          <w:lang w:val="fr-BE"/>
        </w:rPr>
        <w:t>composé des 4 services suivants</w:t>
      </w:r>
      <w:r w:rsidRPr="00157215">
        <w:rPr>
          <w:sz w:val="24"/>
          <w:szCs w:val="24"/>
          <w:lang w:val="fr-BE"/>
        </w:rPr>
        <w:t> :</w:t>
      </w:r>
    </w:p>
    <w:p w:rsidR="00FA729C" w:rsidRPr="00157215" w:rsidRDefault="00FA729C" w:rsidP="00C24930">
      <w:pPr>
        <w:widowControl/>
        <w:spacing w:after="0" w:line="240" w:lineRule="auto"/>
        <w:ind w:left="732" w:firstLine="348"/>
        <w:jc w:val="both"/>
        <w:rPr>
          <w:bCs/>
          <w:sz w:val="2"/>
          <w:szCs w:val="2"/>
          <w:lang w:val="fr-BE"/>
        </w:rPr>
      </w:pPr>
      <w:r w:rsidRPr="00157215">
        <w:rPr>
          <w:b/>
          <w:sz w:val="2"/>
          <w:szCs w:val="2"/>
          <w:lang w:val="fr-BE"/>
        </w:rPr>
        <w:t xml:space="preserve"> </w:t>
      </w:r>
    </w:p>
    <w:p w:rsidR="00FA729C" w:rsidRPr="00157215" w:rsidRDefault="00FA729C" w:rsidP="00C24930">
      <w:pPr>
        <w:widowControl/>
        <w:numPr>
          <w:ilvl w:val="2"/>
          <w:numId w:val="8"/>
        </w:numPr>
        <w:tabs>
          <w:tab w:val="clear" w:pos="2160"/>
        </w:tabs>
        <w:spacing w:before="40" w:after="0" w:line="240" w:lineRule="auto"/>
        <w:ind w:left="1702" w:hanging="284"/>
        <w:jc w:val="both"/>
        <w:rPr>
          <w:bCs/>
          <w:sz w:val="24"/>
          <w:szCs w:val="24"/>
          <w:lang w:val="fr-BE"/>
        </w:rPr>
      </w:pPr>
      <w:r w:rsidRPr="00157215">
        <w:rPr>
          <w:bCs/>
          <w:sz w:val="24"/>
          <w:szCs w:val="24"/>
          <w:lang w:val="fr-BE"/>
        </w:rPr>
        <w:t>DAH : la police de la route (organisée sur une base provinciale) ;</w:t>
      </w:r>
    </w:p>
    <w:p w:rsidR="00FA729C" w:rsidRPr="00157215" w:rsidRDefault="00FA729C" w:rsidP="00C24930">
      <w:pPr>
        <w:widowControl/>
        <w:numPr>
          <w:ilvl w:val="2"/>
          <w:numId w:val="8"/>
        </w:numPr>
        <w:tabs>
          <w:tab w:val="clear" w:pos="2160"/>
        </w:tabs>
        <w:spacing w:before="40" w:after="0" w:line="240" w:lineRule="auto"/>
        <w:ind w:left="1702" w:hanging="284"/>
        <w:jc w:val="both"/>
        <w:rPr>
          <w:bCs/>
          <w:sz w:val="24"/>
          <w:szCs w:val="24"/>
          <w:lang w:val="fr-BE"/>
        </w:rPr>
      </w:pPr>
      <w:r w:rsidRPr="00157215">
        <w:rPr>
          <w:bCs/>
          <w:sz w:val="24"/>
          <w:szCs w:val="24"/>
          <w:lang w:val="fr-BE"/>
        </w:rPr>
        <w:t>LPA :</w:t>
      </w:r>
      <w:r>
        <w:rPr>
          <w:bCs/>
          <w:sz w:val="24"/>
          <w:szCs w:val="24"/>
          <w:lang w:val="fr-BE"/>
        </w:rPr>
        <w:t xml:space="preserve"> </w:t>
      </w:r>
      <w:r w:rsidRPr="00157215">
        <w:rPr>
          <w:bCs/>
          <w:sz w:val="24"/>
          <w:szCs w:val="24"/>
          <w:lang w:val="fr-BE"/>
        </w:rPr>
        <w:t>la</w:t>
      </w:r>
      <w:r>
        <w:rPr>
          <w:bCs/>
          <w:sz w:val="24"/>
          <w:szCs w:val="24"/>
          <w:lang w:val="fr-BE"/>
        </w:rPr>
        <w:t xml:space="preserve"> </w:t>
      </w:r>
      <w:r w:rsidRPr="00157215">
        <w:rPr>
          <w:bCs/>
          <w:sz w:val="24"/>
          <w:szCs w:val="24"/>
          <w:lang w:val="fr-BE"/>
        </w:rPr>
        <w:t>police aéroportuaire ;</w:t>
      </w:r>
    </w:p>
    <w:p w:rsidR="00FA729C" w:rsidRPr="00157215" w:rsidRDefault="00FA729C" w:rsidP="00C24930">
      <w:pPr>
        <w:widowControl/>
        <w:numPr>
          <w:ilvl w:val="2"/>
          <w:numId w:val="8"/>
        </w:numPr>
        <w:tabs>
          <w:tab w:val="clear" w:pos="2160"/>
        </w:tabs>
        <w:spacing w:before="40" w:after="0" w:line="240" w:lineRule="auto"/>
        <w:ind w:left="1702" w:hanging="284"/>
        <w:jc w:val="both"/>
        <w:rPr>
          <w:bCs/>
          <w:sz w:val="24"/>
          <w:szCs w:val="24"/>
          <w:lang w:val="fr-BE"/>
        </w:rPr>
      </w:pPr>
      <w:r w:rsidRPr="00157215">
        <w:rPr>
          <w:bCs/>
          <w:sz w:val="24"/>
          <w:szCs w:val="24"/>
          <w:lang w:val="fr-BE"/>
        </w:rPr>
        <w:t>SPC :</w:t>
      </w:r>
      <w:r>
        <w:rPr>
          <w:bCs/>
          <w:sz w:val="24"/>
          <w:szCs w:val="24"/>
          <w:lang w:val="fr-BE"/>
        </w:rPr>
        <w:t xml:space="preserve"> </w:t>
      </w:r>
      <w:r w:rsidRPr="00157215">
        <w:rPr>
          <w:bCs/>
          <w:sz w:val="24"/>
          <w:szCs w:val="24"/>
          <w:lang w:val="fr-BE"/>
        </w:rPr>
        <w:t>la police des chemins de fer ;</w:t>
      </w:r>
    </w:p>
    <w:p w:rsidR="00FA729C" w:rsidRPr="00157215" w:rsidRDefault="00FA729C" w:rsidP="00C24930">
      <w:pPr>
        <w:widowControl/>
        <w:numPr>
          <w:ilvl w:val="2"/>
          <w:numId w:val="8"/>
        </w:numPr>
        <w:tabs>
          <w:tab w:val="clear" w:pos="2160"/>
        </w:tabs>
        <w:spacing w:before="40" w:after="0" w:line="240" w:lineRule="auto"/>
        <w:ind w:left="1702" w:hanging="284"/>
        <w:jc w:val="both"/>
        <w:rPr>
          <w:bCs/>
          <w:sz w:val="24"/>
          <w:szCs w:val="24"/>
          <w:lang w:val="fr-BE"/>
        </w:rPr>
      </w:pPr>
      <w:r w:rsidRPr="00157215">
        <w:rPr>
          <w:bCs/>
          <w:sz w:val="24"/>
          <w:szCs w:val="24"/>
          <w:lang w:val="fr-BE"/>
        </w:rPr>
        <w:t>SPN :</w:t>
      </w:r>
      <w:r>
        <w:rPr>
          <w:bCs/>
          <w:sz w:val="24"/>
          <w:szCs w:val="24"/>
          <w:lang w:val="fr-BE"/>
        </w:rPr>
        <w:t xml:space="preserve"> </w:t>
      </w:r>
      <w:r w:rsidRPr="00157215">
        <w:rPr>
          <w:bCs/>
          <w:sz w:val="24"/>
          <w:szCs w:val="24"/>
          <w:lang w:val="fr-BE"/>
        </w:rPr>
        <w:t>la police des voies navigables</w:t>
      </w:r>
    </w:p>
    <w:p w:rsidR="00FA729C" w:rsidRPr="00157215" w:rsidRDefault="00FA729C" w:rsidP="00C24930">
      <w:pPr>
        <w:pStyle w:val="ListParagraph"/>
        <w:widowControl/>
        <w:numPr>
          <w:ilvl w:val="0"/>
          <w:numId w:val="54"/>
        </w:numPr>
        <w:spacing w:before="120" w:after="0" w:line="240" w:lineRule="auto"/>
        <w:ind w:left="1134" w:hanging="567"/>
        <w:jc w:val="both"/>
        <w:rPr>
          <w:sz w:val="24"/>
          <w:szCs w:val="24"/>
          <w:lang w:val="fr-BE"/>
        </w:rPr>
      </w:pPr>
      <w:r w:rsidRPr="00157215">
        <w:rPr>
          <w:sz w:val="24"/>
          <w:szCs w:val="24"/>
          <w:lang w:val="fr-BE"/>
        </w:rPr>
        <w:t>le département « appuis spécialisés » comprenant les 4 services suivants :</w:t>
      </w:r>
    </w:p>
    <w:p w:rsidR="00FA729C" w:rsidRPr="00157215" w:rsidRDefault="00FA729C" w:rsidP="00C24930">
      <w:pPr>
        <w:widowControl/>
        <w:numPr>
          <w:ilvl w:val="2"/>
          <w:numId w:val="8"/>
        </w:numPr>
        <w:tabs>
          <w:tab w:val="clear" w:pos="2160"/>
          <w:tab w:val="num" w:pos="993"/>
        </w:tabs>
        <w:spacing w:before="40" w:after="0" w:line="240" w:lineRule="auto"/>
        <w:ind w:left="1702" w:hanging="284"/>
        <w:jc w:val="both"/>
        <w:rPr>
          <w:bCs/>
          <w:sz w:val="24"/>
          <w:szCs w:val="24"/>
          <w:lang w:val="fr-BE"/>
        </w:rPr>
      </w:pPr>
      <w:r w:rsidRPr="00157215">
        <w:rPr>
          <w:bCs/>
          <w:sz w:val="24"/>
          <w:szCs w:val="24"/>
          <w:lang w:val="fr-BE"/>
        </w:rPr>
        <w:t>service « appui en interventions spécialisées » ;</w:t>
      </w:r>
    </w:p>
    <w:p w:rsidR="00FA729C" w:rsidRPr="00157215" w:rsidRDefault="00FA729C" w:rsidP="00C24930">
      <w:pPr>
        <w:widowControl/>
        <w:numPr>
          <w:ilvl w:val="2"/>
          <w:numId w:val="8"/>
        </w:numPr>
        <w:tabs>
          <w:tab w:val="clear" w:pos="2160"/>
          <w:tab w:val="num" w:pos="993"/>
        </w:tabs>
        <w:spacing w:before="40" w:after="0" w:line="240" w:lineRule="auto"/>
        <w:ind w:left="1702" w:hanging="284"/>
        <w:jc w:val="both"/>
        <w:rPr>
          <w:bCs/>
          <w:sz w:val="24"/>
          <w:szCs w:val="24"/>
          <w:lang w:val="fr-BE"/>
        </w:rPr>
      </w:pPr>
      <w:r w:rsidRPr="00157215">
        <w:rPr>
          <w:bCs/>
          <w:sz w:val="24"/>
          <w:szCs w:val="24"/>
          <w:lang w:val="fr-BE"/>
        </w:rPr>
        <w:t>service « appui aérien » (hélicoptères) ;</w:t>
      </w:r>
    </w:p>
    <w:p w:rsidR="00FA729C" w:rsidRPr="00157215" w:rsidRDefault="00FA729C" w:rsidP="00C24930">
      <w:pPr>
        <w:widowControl/>
        <w:numPr>
          <w:ilvl w:val="2"/>
          <w:numId w:val="8"/>
        </w:numPr>
        <w:tabs>
          <w:tab w:val="clear" w:pos="2160"/>
          <w:tab w:val="num" w:pos="993"/>
        </w:tabs>
        <w:spacing w:before="40" w:after="0" w:line="240" w:lineRule="auto"/>
        <w:ind w:left="1702" w:hanging="284"/>
        <w:jc w:val="both"/>
        <w:rPr>
          <w:b/>
          <w:sz w:val="24"/>
          <w:szCs w:val="24"/>
          <w:lang w:val="fr-BE"/>
        </w:rPr>
      </w:pPr>
      <w:r w:rsidRPr="00157215">
        <w:rPr>
          <w:bCs/>
          <w:sz w:val="24"/>
          <w:szCs w:val="24"/>
          <w:lang w:val="fr-BE"/>
        </w:rPr>
        <w:t>service « appui canin » ;</w:t>
      </w:r>
    </w:p>
    <w:p w:rsidR="00FA729C" w:rsidRPr="00157215" w:rsidRDefault="00FA729C" w:rsidP="00C24930">
      <w:pPr>
        <w:widowControl/>
        <w:numPr>
          <w:ilvl w:val="2"/>
          <w:numId w:val="8"/>
        </w:numPr>
        <w:tabs>
          <w:tab w:val="clear" w:pos="2160"/>
          <w:tab w:val="num" w:pos="993"/>
        </w:tabs>
        <w:spacing w:before="40" w:after="0" w:line="240" w:lineRule="auto"/>
        <w:ind w:left="1702" w:hanging="284"/>
        <w:jc w:val="both"/>
        <w:rPr>
          <w:b/>
          <w:sz w:val="24"/>
          <w:szCs w:val="24"/>
          <w:lang w:val="fr-BE"/>
        </w:rPr>
      </w:pPr>
      <w:r w:rsidRPr="00157215">
        <w:rPr>
          <w:sz w:val="24"/>
          <w:szCs w:val="24"/>
          <w:lang w:val="fr-BE"/>
        </w:rPr>
        <w:t>service « protection » reprenant notamment le service de la sûreté de l’Etat ‘close protection’ (Shape avec réduction de cadre, Palais Royal avec réduction de cadre, etc.).</w:t>
      </w:r>
    </w:p>
    <w:p w:rsidR="00FA729C" w:rsidRPr="00157215" w:rsidRDefault="00FA729C" w:rsidP="00C24930">
      <w:pPr>
        <w:widowControl/>
        <w:spacing w:before="120" w:after="0" w:line="240" w:lineRule="auto"/>
        <w:ind w:left="284"/>
        <w:jc w:val="both"/>
        <w:rPr>
          <w:sz w:val="24"/>
          <w:szCs w:val="24"/>
          <w:lang w:val="fr-BE"/>
        </w:rPr>
      </w:pPr>
      <w:r w:rsidRPr="00157215">
        <w:rPr>
          <w:sz w:val="24"/>
          <w:szCs w:val="24"/>
          <w:lang w:val="fr-BE"/>
        </w:rPr>
        <w:t>La Direction générale DGA</w:t>
      </w:r>
      <w:r>
        <w:rPr>
          <w:sz w:val="24"/>
          <w:szCs w:val="24"/>
          <w:lang w:val="fr-BE"/>
        </w:rPr>
        <w:t xml:space="preserve"> </w:t>
      </w:r>
      <w:r w:rsidRPr="00157215">
        <w:rPr>
          <w:sz w:val="24"/>
          <w:szCs w:val="24"/>
          <w:lang w:val="fr-BE"/>
        </w:rPr>
        <w:t>gère et dirige de manière opérationnelle elle-même l’ensemble de ses départements.</w:t>
      </w:r>
    </w:p>
    <w:p w:rsidR="00FA729C" w:rsidRPr="00157215" w:rsidRDefault="00FA729C" w:rsidP="00C24930">
      <w:pPr>
        <w:widowControl/>
        <w:spacing w:after="0" w:line="240" w:lineRule="auto"/>
        <w:jc w:val="both"/>
        <w:rPr>
          <w:sz w:val="24"/>
          <w:szCs w:val="24"/>
          <w:lang w:val="fr-BE"/>
        </w:rPr>
      </w:pPr>
      <w:r w:rsidRPr="00157215">
        <w:rPr>
          <w:sz w:val="24"/>
          <w:szCs w:val="24"/>
          <w:lang w:val="fr-BE"/>
        </w:rPr>
        <w:t>Le choix du modèle de direction et de gestion de la capacité pour l’exécution, au niveau arrondissemental et au niveau local, des missions fédérales de police administrative sera opéré en optant pour l’un des deux scénarii suivants.</w:t>
      </w:r>
    </w:p>
    <w:p w:rsidR="00FA729C" w:rsidRPr="00C24930" w:rsidRDefault="00FA729C" w:rsidP="00C24930">
      <w:pPr>
        <w:widowControl/>
        <w:spacing w:before="360" w:after="0" w:line="240" w:lineRule="auto"/>
        <w:jc w:val="both"/>
        <w:rPr>
          <w:b/>
          <w:i/>
          <w:color w:val="4F81BD"/>
          <w:sz w:val="28"/>
          <w:szCs w:val="28"/>
          <w:lang w:val="fr-BE"/>
        </w:rPr>
      </w:pPr>
      <w:r w:rsidRPr="00C24930">
        <w:rPr>
          <w:b/>
          <w:i/>
          <w:color w:val="4F81BD"/>
          <w:sz w:val="28"/>
          <w:szCs w:val="28"/>
          <w:u w:val="single"/>
          <w:shd w:val="clear" w:color="auto" w:fill="F2F2F2"/>
          <w:lang w:val="fr-BE"/>
        </w:rPr>
        <w:t>Scénario</w:t>
      </w:r>
      <w:r w:rsidRPr="00C24930">
        <w:rPr>
          <w:i/>
          <w:color w:val="4F81BD"/>
          <w:sz w:val="28"/>
          <w:szCs w:val="28"/>
          <w:u w:val="single"/>
          <w:shd w:val="clear" w:color="auto" w:fill="F2F2F2"/>
          <w:lang w:val="fr-BE"/>
        </w:rPr>
        <w:t xml:space="preserve"> </w:t>
      </w:r>
      <w:r w:rsidRPr="00C24930">
        <w:rPr>
          <w:b/>
          <w:i/>
          <w:color w:val="4F81BD"/>
          <w:sz w:val="28"/>
          <w:szCs w:val="28"/>
          <w:u w:val="single"/>
          <w:shd w:val="clear" w:color="auto" w:fill="F2F2F2"/>
          <w:lang w:val="fr-BE"/>
        </w:rPr>
        <w:t>1</w:t>
      </w:r>
    </w:p>
    <w:p w:rsidR="00FA729C" w:rsidRPr="002715D4" w:rsidRDefault="00FA729C" w:rsidP="00C24930">
      <w:pPr>
        <w:widowControl/>
        <w:spacing w:before="120" w:after="0" w:line="240" w:lineRule="auto"/>
        <w:jc w:val="both"/>
        <w:rPr>
          <w:sz w:val="24"/>
          <w:szCs w:val="24"/>
          <w:lang w:val="fr-BE"/>
        </w:rPr>
      </w:pPr>
      <w:r w:rsidRPr="002715D4">
        <w:rPr>
          <w:sz w:val="24"/>
          <w:szCs w:val="24"/>
          <w:lang w:val="fr-BE"/>
        </w:rPr>
        <w:t>La</w:t>
      </w:r>
      <w:r w:rsidRPr="002715D4">
        <w:rPr>
          <w:b/>
          <w:sz w:val="24"/>
          <w:szCs w:val="24"/>
          <w:lang w:val="fr-BE"/>
        </w:rPr>
        <w:t xml:space="preserve"> DGA </w:t>
      </w:r>
      <w:r w:rsidRPr="002715D4">
        <w:rPr>
          <w:sz w:val="24"/>
          <w:szCs w:val="24"/>
          <w:lang w:val="fr-BE"/>
        </w:rPr>
        <w:t>déconcentrera, selon des modalités à déterminer, certaines missions limitées de « 1</w:t>
      </w:r>
      <w:r w:rsidRPr="002715D4">
        <w:rPr>
          <w:sz w:val="24"/>
          <w:szCs w:val="24"/>
          <w:vertAlign w:val="superscript"/>
          <w:lang w:val="fr-BE"/>
        </w:rPr>
        <w:t>ère</w:t>
      </w:r>
      <w:r w:rsidRPr="002715D4">
        <w:rPr>
          <w:sz w:val="24"/>
          <w:szCs w:val="24"/>
          <w:lang w:val="fr-BE"/>
        </w:rPr>
        <w:t xml:space="preserve"> ligne » qui sont clairement localisables au sein des arrondissements avec le nombre de personnel y afférant, à savoir : </w:t>
      </w:r>
    </w:p>
    <w:p w:rsidR="00FA729C" w:rsidRPr="002715D4" w:rsidRDefault="00FA729C" w:rsidP="00C24930">
      <w:pPr>
        <w:pStyle w:val="ListParagraph"/>
        <w:widowControl/>
        <w:numPr>
          <w:ilvl w:val="0"/>
          <w:numId w:val="19"/>
        </w:numPr>
        <w:spacing w:before="120" w:after="0" w:line="240" w:lineRule="auto"/>
        <w:ind w:left="568" w:hanging="284"/>
        <w:jc w:val="both"/>
        <w:rPr>
          <w:sz w:val="24"/>
          <w:szCs w:val="24"/>
          <w:lang w:val="fr-BE"/>
        </w:rPr>
      </w:pPr>
      <w:r w:rsidRPr="002715D4">
        <w:rPr>
          <w:sz w:val="24"/>
          <w:szCs w:val="24"/>
          <w:lang w:val="fr-BE"/>
        </w:rPr>
        <w:t xml:space="preserve">dans la </w:t>
      </w:r>
      <w:r w:rsidRPr="002715D4">
        <w:rPr>
          <w:sz w:val="24"/>
          <w:szCs w:val="24"/>
          <w:lang w:val="fr-FR"/>
        </w:rPr>
        <w:t>police de la route (DAH) : seules les missions afférentes aux routes, à l’exclusion des autoroutes et hors Brabant, seront sous l’autorité du DirCo ;</w:t>
      </w:r>
    </w:p>
    <w:p w:rsidR="00FA729C" w:rsidRPr="002715D4" w:rsidRDefault="00FA729C" w:rsidP="00C24930">
      <w:pPr>
        <w:pStyle w:val="ListParagraph"/>
        <w:widowControl/>
        <w:numPr>
          <w:ilvl w:val="0"/>
          <w:numId w:val="19"/>
        </w:numPr>
        <w:spacing w:before="120" w:after="0" w:line="240" w:lineRule="auto"/>
        <w:ind w:left="568" w:hanging="284"/>
        <w:jc w:val="both"/>
        <w:rPr>
          <w:sz w:val="24"/>
          <w:szCs w:val="24"/>
          <w:lang w:val="fr-BE"/>
        </w:rPr>
      </w:pPr>
      <w:r w:rsidRPr="002715D4">
        <w:rPr>
          <w:sz w:val="24"/>
          <w:szCs w:val="24"/>
          <w:lang w:val="fr-FR"/>
        </w:rPr>
        <w:t>pour la police des chemins de fer (SPC) : le personnel affecté dans les gares pour les missions de surveillance dans les gares et en appui des polices locales, seront sous l’autorité du DirCo, agissant lui-même sous l’autorité du directeur général DGA ;</w:t>
      </w:r>
    </w:p>
    <w:p w:rsidR="00FA729C" w:rsidRPr="002715D4" w:rsidRDefault="00FA729C" w:rsidP="00C24930">
      <w:pPr>
        <w:pStyle w:val="ListParagraph"/>
        <w:widowControl/>
        <w:numPr>
          <w:ilvl w:val="0"/>
          <w:numId w:val="19"/>
        </w:numPr>
        <w:spacing w:before="120" w:after="0" w:line="240" w:lineRule="auto"/>
        <w:ind w:left="568" w:hanging="284"/>
        <w:jc w:val="both"/>
        <w:rPr>
          <w:sz w:val="24"/>
          <w:szCs w:val="24"/>
          <w:lang w:val="fr-BE"/>
        </w:rPr>
      </w:pPr>
      <w:r w:rsidRPr="002715D4">
        <w:rPr>
          <w:sz w:val="24"/>
          <w:szCs w:val="24"/>
          <w:lang w:val="fr-FR"/>
        </w:rPr>
        <w:t>la police de la navigation (SPN)</w:t>
      </w:r>
      <w:r w:rsidRPr="002715D4">
        <w:rPr>
          <w:rFonts w:eastAsia="Times New Roman" w:cs="Cambria"/>
          <w:spacing w:val="5"/>
          <w:sz w:val="24"/>
          <w:szCs w:val="24"/>
          <w:lang w:val="fr-BE"/>
        </w:rPr>
        <w:t xml:space="preserve"> </w:t>
      </w:r>
      <w:r w:rsidRPr="002715D4">
        <w:rPr>
          <w:rFonts w:eastAsia="Times New Roman" w:cs="Cambria"/>
          <w:sz w:val="24"/>
          <w:szCs w:val="24"/>
          <w:lang w:val="fr-BE"/>
        </w:rPr>
        <w:t>maintient</w:t>
      </w:r>
      <w:r w:rsidRPr="002715D4">
        <w:rPr>
          <w:rFonts w:eastAsia="Times New Roman" w:cs="Cambria"/>
          <w:spacing w:val="6"/>
          <w:sz w:val="24"/>
          <w:szCs w:val="24"/>
          <w:lang w:val="fr-BE"/>
        </w:rPr>
        <w:t xml:space="preserve"> </w:t>
      </w:r>
      <w:r w:rsidRPr="002715D4">
        <w:rPr>
          <w:rFonts w:eastAsia="Times New Roman" w:cs="Cambria"/>
          <w:sz w:val="24"/>
          <w:szCs w:val="24"/>
          <w:lang w:val="fr-BE"/>
        </w:rPr>
        <w:t>une</w:t>
      </w:r>
      <w:r w:rsidRPr="002715D4">
        <w:rPr>
          <w:rFonts w:eastAsia="Times New Roman" w:cs="Cambria"/>
          <w:spacing w:val="9"/>
          <w:sz w:val="24"/>
          <w:szCs w:val="24"/>
          <w:lang w:val="fr-BE"/>
        </w:rPr>
        <w:t xml:space="preserve"> </w:t>
      </w:r>
      <w:r w:rsidRPr="002715D4">
        <w:rPr>
          <w:rFonts w:eastAsia="Times New Roman" w:cs="Cambria"/>
          <w:sz w:val="24"/>
          <w:szCs w:val="24"/>
          <w:lang w:val="fr-BE"/>
        </w:rPr>
        <w:t>direction centrale mais déconcentrera certaines missions auprès des DirCo SPN</w:t>
      </w:r>
      <w:r w:rsidRPr="002715D4">
        <w:rPr>
          <w:rFonts w:eastAsia="Times New Roman" w:cs="Cambria"/>
          <w:spacing w:val="28"/>
          <w:sz w:val="24"/>
          <w:szCs w:val="24"/>
          <w:lang w:val="fr-BE"/>
        </w:rPr>
        <w:t>-</w:t>
      </w:r>
      <w:r w:rsidRPr="002715D4">
        <w:rPr>
          <w:rFonts w:eastAsia="Times New Roman" w:cs="Cambria"/>
          <w:sz w:val="24"/>
          <w:szCs w:val="24"/>
          <w:lang w:val="fr-BE"/>
        </w:rPr>
        <w:t>côte (West-Vlaanderen), SPN</w:t>
      </w:r>
      <w:r w:rsidRPr="002715D4">
        <w:rPr>
          <w:rFonts w:eastAsia="Times New Roman" w:cs="Cambria"/>
          <w:spacing w:val="28"/>
          <w:sz w:val="24"/>
          <w:szCs w:val="24"/>
          <w:lang w:val="fr-BE"/>
        </w:rPr>
        <w:t>-</w:t>
      </w:r>
      <w:r w:rsidRPr="002715D4">
        <w:rPr>
          <w:rFonts w:eastAsia="Times New Roman" w:cs="Cambria"/>
          <w:sz w:val="24"/>
          <w:szCs w:val="24"/>
          <w:lang w:val="fr-BE"/>
        </w:rPr>
        <w:t>Antwerpen (Antwerpen), SPN</w:t>
      </w:r>
      <w:r w:rsidRPr="002715D4">
        <w:rPr>
          <w:rFonts w:eastAsia="Times New Roman" w:cs="Cambria"/>
          <w:spacing w:val="28"/>
          <w:sz w:val="24"/>
          <w:szCs w:val="24"/>
          <w:lang w:val="fr-BE"/>
        </w:rPr>
        <w:t>-</w:t>
      </w:r>
      <w:r w:rsidRPr="002715D4">
        <w:rPr>
          <w:rFonts w:eastAsia="Times New Roman" w:cs="Cambria"/>
          <w:sz w:val="24"/>
          <w:szCs w:val="24"/>
          <w:lang w:val="fr-BE"/>
        </w:rPr>
        <w:t>Gent</w:t>
      </w:r>
      <w:r w:rsidRPr="002715D4">
        <w:rPr>
          <w:rFonts w:eastAsia="Times New Roman" w:cs="Cambria"/>
          <w:spacing w:val="28"/>
          <w:sz w:val="24"/>
          <w:szCs w:val="24"/>
          <w:lang w:val="fr-BE"/>
        </w:rPr>
        <w:t xml:space="preserve"> (Oost-Vlaanderen). </w:t>
      </w:r>
      <w:r w:rsidRPr="002715D4">
        <w:rPr>
          <w:rFonts w:eastAsia="Times New Roman" w:cs="Cambria"/>
          <w:sz w:val="24"/>
          <w:szCs w:val="24"/>
          <w:lang w:val="fr-BE"/>
        </w:rPr>
        <w:t>Le</w:t>
      </w:r>
      <w:r w:rsidRPr="002715D4">
        <w:rPr>
          <w:rFonts w:eastAsia="Times New Roman" w:cs="Cambria"/>
          <w:spacing w:val="4"/>
          <w:sz w:val="24"/>
          <w:szCs w:val="24"/>
          <w:lang w:val="fr-BE"/>
        </w:rPr>
        <w:t xml:space="preserve"> </w:t>
      </w:r>
      <w:r w:rsidRPr="002715D4">
        <w:rPr>
          <w:rFonts w:eastAsia="Times New Roman" w:cs="Cambria"/>
          <w:sz w:val="24"/>
          <w:szCs w:val="24"/>
          <w:lang w:val="fr-BE"/>
        </w:rPr>
        <w:t>seul</w:t>
      </w:r>
      <w:r w:rsidRPr="002715D4">
        <w:rPr>
          <w:rFonts w:eastAsia="Times New Roman" w:cs="Cambria"/>
          <w:spacing w:val="3"/>
          <w:sz w:val="24"/>
          <w:szCs w:val="24"/>
          <w:lang w:val="fr-BE"/>
        </w:rPr>
        <w:t xml:space="preserve"> </w:t>
      </w:r>
      <w:r w:rsidRPr="002715D4">
        <w:rPr>
          <w:rFonts w:eastAsia="Times New Roman" w:cs="Cambria"/>
          <w:sz w:val="24"/>
          <w:szCs w:val="24"/>
          <w:lang w:val="fr-BE"/>
        </w:rPr>
        <w:t>poste</w:t>
      </w:r>
      <w:r w:rsidRPr="002715D4">
        <w:rPr>
          <w:rFonts w:eastAsia="Times New Roman" w:cs="Cambria"/>
          <w:spacing w:val="2"/>
          <w:sz w:val="24"/>
          <w:szCs w:val="24"/>
          <w:lang w:val="fr-BE"/>
        </w:rPr>
        <w:t xml:space="preserve"> </w:t>
      </w:r>
      <w:r w:rsidRPr="002715D4">
        <w:rPr>
          <w:rFonts w:eastAsia="Times New Roman" w:cs="Cambria"/>
          <w:sz w:val="24"/>
          <w:szCs w:val="24"/>
          <w:lang w:val="fr-BE"/>
        </w:rPr>
        <w:t>de</w:t>
      </w:r>
      <w:r w:rsidRPr="002715D4">
        <w:rPr>
          <w:rFonts w:eastAsia="Times New Roman" w:cs="Cambria"/>
          <w:spacing w:val="4"/>
          <w:sz w:val="24"/>
          <w:szCs w:val="24"/>
          <w:lang w:val="fr-BE"/>
        </w:rPr>
        <w:t xml:space="preserve"> </w:t>
      </w:r>
      <w:r w:rsidRPr="002715D4">
        <w:rPr>
          <w:rFonts w:eastAsia="Times New Roman" w:cs="Cambria"/>
          <w:sz w:val="24"/>
          <w:szCs w:val="24"/>
          <w:lang w:val="fr-BE"/>
        </w:rPr>
        <w:t>la</w:t>
      </w:r>
      <w:r w:rsidRPr="002715D4">
        <w:rPr>
          <w:rFonts w:eastAsia="Times New Roman" w:cs="Cambria"/>
          <w:spacing w:val="7"/>
          <w:sz w:val="24"/>
          <w:szCs w:val="24"/>
          <w:lang w:val="fr-BE"/>
        </w:rPr>
        <w:t xml:space="preserve"> </w:t>
      </w:r>
      <w:r w:rsidRPr="002715D4">
        <w:rPr>
          <w:rFonts w:eastAsia="Times New Roman" w:cs="Cambria"/>
          <w:sz w:val="24"/>
          <w:szCs w:val="24"/>
          <w:lang w:val="fr-BE"/>
        </w:rPr>
        <w:t>Région wallonne,</w:t>
      </w:r>
      <w:r w:rsidRPr="002715D4">
        <w:rPr>
          <w:rFonts w:eastAsia="Times New Roman" w:cs="Cambria"/>
          <w:spacing w:val="2"/>
          <w:sz w:val="24"/>
          <w:szCs w:val="24"/>
          <w:lang w:val="fr-BE"/>
        </w:rPr>
        <w:t xml:space="preserve"> </w:t>
      </w:r>
      <w:r w:rsidRPr="002715D4">
        <w:rPr>
          <w:rFonts w:eastAsia="Times New Roman" w:cs="Cambria"/>
          <w:sz w:val="24"/>
          <w:szCs w:val="24"/>
          <w:lang w:val="fr-BE"/>
        </w:rPr>
        <w:t>à savoir le SPN</w:t>
      </w:r>
      <w:r w:rsidRPr="002715D4">
        <w:rPr>
          <w:rFonts w:eastAsia="Times New Roman" w:cs="Cambria"/>
          <w:spacing w:val="3"/>
          <w:sz w:val="24"/>
          <w:szCs w:val="24"/>
          <w:lang w:val="fr-BE"/>
        </w:rPr>
        <w:t>-</w:t>
      </w:r>
      <w:r w:rsidRPr="002715D4">
        <w:rPr>
          <w:rFonts w:eastAsia="Times New Roman" w:cs="Cambria"/>
          <w:sz w:val="24"/>
          <w:szCs w:val="24"/>
          <w:lang w:val="fr-BE"/>
        </w:rPr>
        <w:t>Sud</w:t>
      </w:r>
      <w:r w:rsidRPr="002715D4">
        <w:rPr>
          <w:rFonts w:eastAsia="Times New Roman" w:cs="Cambria"/>
          <w:spacing w:val="5"/>
          <w:sz w:val="24"/>
          <w:szCs w:val="24"/>
          <w:lang w:val="fr-BE"/>
        </w:rPr>
        <w:t xml:space="preserve">, </w:t>
      </w:r>
      <w:r w:rsidRPr="002715D4">
        <w:rPr>
          <w:rFonts w:eastAsia="Times New Roman" w:cs="Cambria"/>
          <w:sz w:val="24"/>
          <w:szCs w:val="24"/>
          <w:lang w:val="fr-BE"/>
        </w:rPr>
        <w:t>n’est</w:t>
      </w:r>
      <w:r w:rsidRPr="002715D4">
        <w:rPr>
          <w:rFonts w:eastAsia="Times New Roman" w:cs="Cambria"/>
          <w:spacing w:val="4"/>
          <w:sz w:val="24"/>
          <w:szCs w:val="24"/>
          <w:lang w:val="fr-BE"/>
        </w:rPr>
        <w:t xml:space="preserve"> </w:t>
      </w:r>
      <w:r w:rsidRPr="002715D4">
        <w:rPr>
          <w:rFonts w:eastAsia="Times New Roman" w:cs="Cambria"/>
          <w:sz w:val="24"/>
          <w:szCs w:val="24"/>
          <w:lang w:val="fr-BE"/>
        </w:rPr>
        <w:t>actuellement pas</w:t>
      </w:r>
      <w:r w:rsidRPr="002715D4">
        <w:rPr>
          <w:rFonts w:eastAsia="Times New Roman" w:cs="Cambria"/>
          <w:spacing w:val="6"/>
          <w:sz w:val="24"/>
          <w:szCs w:val="24"/>
          <w:lang w:val="fr-BE"/>
        </w:rPr>
        <w:t xml:space="preserve"> </w:t>
      </w:r>
      <w:r w:rsidRPr="002715D4">
        <w:rPr>
          <w:rFonts w:eastAsia="Times New Roman" w:cs="Cambria"/>
          <w:sz w:val="24"/>
          <w:szCs w:val="24"/>
          <w:lang w:val="fr-BE"/>
        </w:rPr>
        <w:t>en</w:t>
      </w:r>
      <w:r w:rsidRPr="002715D4">
        <w:rPr>
          <w:rFonts w:eastAsia="Times New Roman" w:cs="Cambria"/>
          <w:spacing w:val="5"/>
          <w:sz w:val="24"/>
          <w:szCs w:val="24"/>
          <w:lang w:val="fr-BE"/>
        </w:rPr>
        <w:t xml:space="preserve"> </w:t>
      </w:r>
      <w:r w:rsidRPr="002715D4">
        <w:rPr>
          <w:rFonts w:eastAsia="Times New Roman" w:cs="Cambria"/>
          <w:sz w:val="24"/>
          <w:szCs w:val="24"/>
          <w:lang w:val="fr-BE"/>
        </w:rPr>
        <w:t>état d’assurer</w:t>
      </w:r>
      <w:r w:rsidRPr="002715D4">
        <w:rPr>
          <w:rFonts w:eastAsia="Times New Roman" w:cs="Cambria"/>
          <w:spacing w:val="8"/>
          <w:sz w:val="24"/>
          <w:szCs w:val="24"/>
          <w:lang w:val="fr-BE"/>
        </w:rPr>
        <w:t xml:space="preserve"> </w:t>
      </w:r>
      <w:r w:rsidRPr="002715D4">
        <w:rPr>
          <w:rFonts w:eastAsia="Times New Roman" w:cs="Cambria"/>
          <w:sz w:val="24"/>
          <w:szCs w:val="24"/>
          <w:lang w:val="fr-BE"/>
        </w:rPr>
        <w:t>toutes</w:t>
      </w:r>
      <w:r w:rsidRPr="002715D4">
        <w:rPr>
          <w:rFonts w:eastAsia="Times New Roman" w:cs="Cambria"/>
          <w:spacing w:val="12"/>
          <w:sz w:val="24"/>
          <w:szCs w:val="24"/>
          <w:lang w:val="fr-BE"/>
        </w:rPr>
        <w:t xml:space="preserve"> </w:t>
      </w:r>
      <w:r w:rsidRPr="002715D4">
        <w:rPr>
          <w:rFonts w:eastAsia="Times New Roman" w:cs="Cambria"/>
          <w:sz w:val="24"/>
          <w:szCs w:val="24"/>
          <w:lang w:val="fr-BE"/>
        </w:rPr>
        <w:t>les</w:t>
      </w:r>
      <w:r w:rsidRPr="002715D4">
        <w:rPr>
          <w:rFonts w:eastAsia="Times New Roman" w:cs="Cambria"/>
          <w:spacing w:val="13"/>
          <w:sz w:val="24"/>
          <w:szCs w:val="24"/>
          <w:lang w:val="fr-BE"/>
        </w:rPr>
        <w:t xml:space="preserve"> </w:t>
      </w:r>
      <w:r w:rsidRPr="002715D4">
        <w:rPr>
          <w:rFonts w:eastAsia="Times New Roman" w:cs="Cambria"/>
          <w:sz w:val="24"/>
          <w:szCs w:val="24"/>
          <w:lang w:val="fr-BE"/>
        </w:rPr>
        <w:t>missions</w:t>
      </w:r>
      <w:r w:rsidRPr="002715D4">
        <w:rPr>
          <w:rFonts w:eastAsia="Times New Roman" w:cs="Cambria"/>
          <w:spacing w:val="7"/>
          <w:sz w:val="24"/>
          <w:szCs w:val="24"/>
          <w:lang w:val="fr-BE"/>
        </w:rPr>
        <w:t xml:space="preserve"> </w:t>
      </w:r>
      <w:r w:rsidRPr="002715D4">
        <w:rPr>
          <w:rFonts w:eastAsia="Times New Roman" w:cs="Cambria"/>
          <w:sz w:val="24"/>
          <w:szCs w:val="24"/>
          <w:lang w:val="fr-BE"/>
        </w:rPr>
        <w:t>de</w:t>
      </w:r>
      <w:r w:rsidRPr="002715D4">
        <w:rPr>
          <w:rFonts w:eastAsia="Times New Roman" w:cs="Cambria"/>
          <w:spacing w:val="12"/>
          <w:sz w:val="24"/>
          <w:szCs w:val="24"/>
          <w:lang w:val="fr-BE"/>
        </w:rPr>
        <w:t xml:space="preserve"> </w:t>
      </w:r>
      <w:r w:rsidRPr="002715D4">
        <w:rPr>
          <w:rFonts w:eastAsia="Times New Roman" w:cs="Cambria"/>
          <w:sz w:val="24"/>
          <w:szCs w:val="24"/>
          <w:lang w:val="fr-BE"/>
        </w:rPr>
        <w:t>la</w:t>
      </w:r>
      <w:r w:rsidRPr="002715D4">
        <w:rPr>
          <w:rFonts w:eastAsia="Times New Roman" w:cs="Cambria"/>
          <w:spacing w:val="15"/>
          <w:sz w:val="24"/>
          <w:szCs w:val="24"/>
          <w:lang w:val="fr-BE"/>
        </w:rPr>
        <w:t xml:space="preserve"> </w:t>
      </w:r>
      <w:r w:rsidRPr="002715D4">
        <w:rPr>
          <w:rFonts w:eastAsia="Times New Roman" w:cs="Cambria"/>
          <w:sz w:val="24"/>
          <w:szCs w:val="24"/>
          <w:lang w:val="fr-BE"/>
        </w:rPr>
        <w:t>police</w:t>
      </w:r>
      <w:r w:rsidRPr="002715D4">
        <w:rPr>
          <w:rFonts w:eastAsia="Times New Roman" w:cs="Cambria"/>
          <w:spacing w:val="11"/>
          <w:sz w:val="24"/>
          <w:szCs w:val="24"/>
          <w:lang w:val="fr-BE"/>
        </w:rPr>
        <w:t xml:space="preserve"> </w:t>
      </w:r>
      <w:r w:rsidRPr="002715D4">
        <w:rPr>
          <w:rFonts w:eastAsia="Times New Roman" w:cs="Cambria"/>
          <w:sz w:val="24"/>
          <w:szCs w:val="24"/>
          <w:lang w:val="fr-BE"/>
        </w:rPr>
        <w:t>de</w:t>
      </w:r>
      <w:r w:rsidRPr="002715D4">
        <w:rPr>
          <w:rFonts w:eastAsia="Times New Roman" w:cs="Cambria"/>
          <w:spacing w:val="12"/>
          <w:sz w:val="24"/>
          <w:szCs w:val="24"/>
          <w:lang w:val="fr-BE"/>
        </w:rPr>
        <w:t xml:space="preserve"> </w:t>
      </w:r>
      <w:r w:rsidRPr="002715D4">
        <w:rPr>
          <w:rFonts w:eastAsia="Times New Roman" w:cs="Cambria"/>
          <w:sz w:val="24"/>
          <w:szCs w:val="24"/>
          <w:lang w:val="fr-BE"/>
        </w:rPr>
        <w:t>la</w:t>
      </w:r>
      <w:r w:rsidRPr="002715D4">
        <w:rPr>
          <w:rFonts w:eastAsia="Times New Roman" w:cs="Cambria"/>
          <w:spacing w:val="15"/>
          <w:sz w:val="24"/>
          <w:szCs w:val="24"/>
          <w:lang w:val="fr-BE"/>
        </w:rPr>
        <w:t xml:space="preserve"> </w:t>
      </w:r>
      <w:r w:rsidRPr="002715D4">
        <w:rPr>
          <w:rFonts w:eastAsia="Times New Roman" w:cs="Cambria"/>
          <w:sz w:val="24"/>
          <w:szCs w:val="24"/>
          <w:lang w:val="fr-BE"/>
        </w:rPr>
        <w:t>navigation</w:t>
      </w:r>
      <w:r w:rsidRPr="002715D4">
        <w:rPr>
          <w:rFonts w:eastAsia="Times New Roman" w:cs="Cambria"/>
          <w:spacing w:val="11"/>
          <w:sz w:val="24"/>
          <w:szCs w:val="24"/>
          <w:lang w:val="fr-BE"/>
        </w:rPr>
        <w:t xml:space="preserve"> </w:t>
      </w:r>
      <w:r w:rsidRPr="002715D4">
        <w:rPr>
          <w:rFonts w:eastAsia="Times New Roman" w:cs="Cambria"/>
          <w:sz w:val="24"/>
          <w:szCs w:val="24"/>
          <w:lang w:val="fr-BE"/>
        </w:rPr>
        <w:t>sur</w:t>
      </w:r>
      <w:r w:rsidRPr="002715D4">
        <w:rPr>
          <w:rFonts w:eastAsia="Times New Roman" w:cs="Cambria"/>
          <w:spacing w:val="13"/>
          <w:sz w:val="24"/>
          <w:szCs w:val="24"/>
          <w:lang w:val="fr-BE"/>
        </w:rPr>
        <w:t xml:space="preserve"> </w:t>
      </w:r>
      <w:r w:rsidRPr="002715D4">
        <w:rPr>
          <w:rFonts w:eastAsia="Times New Roman" w:cs="Cambria"/>
          <w:sz w:val="24"/>
          <w:szCs w:val="24"/>
          <w:lang w:val="fr-BE"/>
        </w:rPr>
        <w:t>les</w:t>
      </w:r>
      <w:r w:rsidRPr="002715D4">
        <w:rPr>
          <w:rFonts w:eastAsia="Times New Roman" w:cs="Cambria"/>
          <w:spacing w:val="13"/>
          <w:sz w:val="24"/>
          <w:szCs w:val="24"/>
          <w:lang w:val="fr-BE"/>
        </w:rPr>
        <w:t xml:space="preserve"> </w:t>
      </w:r>
      <w:r w:rsidRPr="002715D4">
        <w:rPr>
          <w:rFonts w:eastAsia="Times New Roman" w:cs="Cambria"/>
          <w:sz w:val="24"/>
          <w:szCs w:val="24"/>
          <w:lang w:val="fr-BE"/>
        </w:rPr>
        <w:t>voies</w:t>
      </w:r>
      <w:r w:rsidRPr="002715D4">
        <w:rPr>
          <w:rFonts w:eastAsia="Times New Roman" w:cs="Cambria"/>
          <w:spacing w:val="10"/>
          <w:sz w:val="24"/>
          <w:szCs w:val="24"/>
          <w:lang w:val="fr-BE"/>
        </w:rPr>
        <w:t xml:space="preserve"> </w:t>
      </w:r>
      <w:r w:rsidRPr="002715D4">
        <w:rPr>
          <w:rFonts w:eastAsia="Times New Roman" w:cs="Cambria"/>
          <w:sz w:val="24"/>
          <w:szCs w:val="24"/>
          <w:lang w:val="fr-BE"/>
        </w:rPr>
        <w:t>navigables.</w:t>
      </w:r>
      <w:r w:rsidRPr="002715D4">
        <w:rPr>
          <w:rFonts w:eastAsia="Times New Roman" w:cs="Cambria"/>
          <w:spacing w:val="11"/>
          <w:sz w:val="24"/>
          <w:szCs w:val="24"/>
          <w:lang w:val="fr-BE"/>
        </w:rPr>
        <w:t xml:space="preserve"> De ce fait, </w:t>
      </w:r>
      <w:r w:rsidRPr="002715D4">
        <w:rPr>
          <w:rFonts w:eastAsia="Times New Roman" w:cs="Cambria"/>
          <w:sz w:val="24"/>
          <w:szCs w:val="24"/>
          <w:lang w:val="fr-BE"/>
        </w:rPr>
        <w:t>16 FTE</w:t>
      </w:r>
      <w:r w:rsidRPr="002715D4">
        <w:rPr>
          <w:rFonts w:eastAsia="Times New Roman" w:cs="Cambria"/>
          <w:spacing w:val="8"/>
          <w:sz w:val="24"/>
          <w:szCs w:val="24"/>
          <w:lang w:val="fr-BE"/>
        </w:rPr>
        <w:t xml:space="preserve"> </w:t>
      </w:r>
      <w:r w:rsidRPr="002715D4">
        <w:rPr>
          <w:rFonts w:eastAsia="Times New Roman" w:cs="Cambria"/>
          <w:sz w:val="24"/>
          <w:szCs w:val="24"/>
          <w:lang w:val="fr-BE"/>
        </w:rPr>
        <w:t>supplémentaires</w:t>
      </w:r>
      <w:r w:rsidRPr="002715D4">
        <w:rPr>
          <w:rFonts w:eastAsia="Times New Roman" w:cs="Cambria"/>
          <w:spacing w:val="1"/>
          <w:sz w:val="24"/>
          <w:szCs w:val="24"/>
          <w:lang w:val="fr-BE"/>
        </w:rPr>
        <w:t xml:space="preserve"> </w:t>
      </w:r>
      <w:r w:rsidRPr="002715D4">
        <w:rPr>
          <w:rFonts w:eastAsia="Times New Roman" w:cs="Cambria"/>
          <w:sz w:val="24"/>
          <w:szCs w:val="24"/>
          <w:lang w:val="fr-BE"/>
        </w:rPr>
        <w:t>et</w:t>
      </w:r>
      <w:r w:rsidRPr="002715D4">
        <w:rPr>
          <w:rFonts w:eastAsia="Times New Roman" w:cs="Cambria"/>
          <w:spacing w:val="9"/>
          <w:sz w:val="24"/>
          <w:szCs w:val="24"/>
          <w:lang w:val="fr-BE"/>
        </w:rPr>
        <w:t xml:space="preserve"> </w:t>
      </w:r>
      <w:r w:rsidRPr="002715D4">
        <w:rPr>
          <w:rFonts w:eastAsia="Times New Roman" w:cs="Cambria"/>
          <w:sz w:val="24"/>
          <w:szCs w:val="24"/>
          <w:lang w:val="fr-BE"/>
        </w:rPr>
        <w:t>une</w:t>
      </w:r>
      <w:r w:rsidRPr="002715D4">
        <w:rPr>
          <w:rFonts w:eastAsia="Times New Roman" w:cs="Cambria"/>
          <w:spacing w:val="9"/>
          <w:sz w:val="24"/>
          <w:szCs w:val="24"/>
          <w:lang w:val="fr-BE"/>
        </w:rPr>
        <w:t xml:space="preserve"> </w:t>
      </w:r>
      <w:r w:rsidRPr="002715D4">
        <w:rPr>
          <w:rFonts w:eastAsia="Times New Roman" w:cs="Cambria"/>
          <w:sz w:val="24"/>
          <w:szCs w:val="24"/>
          <w:lang w:val="fr-BE"/>
        </w:rPr>
        <w:t>entité</w:t>
      </w:r>
      <w:r w:rsidRPr="002715D4">
        <w:rPr>
          <w:rFonts w:eastAsia="Times New Roman" w:cs="Cambria"/>
          <w:spacing w:val="7"/>
          <w:sz w:val="24"/>
          <w:szCs w:val="24"/>
          <w:lang w:val="fr-BE"/>
        </w:rPr>
        <w:t xml:space="preserve"> </w:t>
      </w:r>
      <w:r w:rsidRPr="002715D4">
        <w:rPr>
          <w:rFonts w:eastAsia="Times New Roman" w:cs="Cambria"/>
          <w:sz w:val="24"/>
          <w:szCs w:val="24"/>
          <w:lang w:val="fr-BE"/>
        </w:rPr>
        <w:t>à</w:t>
      </w:r>
      <w:r w:rsidRPr="002715D4">
        <w:rPr>
          <w:rFonts w:eastAsia="Times New Roman" w:cs="Cambria"/>
          <w:spacing w:val="10"/>
          <w:sz w:val="24"/>
          <w:szCs w:val="24"/>
          <w:lang w:val="fr-BE"/>
        </w:rPr>
        <w:t xml:space="preserve"> </w:t>
      </w:r>
      <w:r w:rsidRPr="002715D4">
        <w:rPr>
          <w:rFonts w:eastAsia="Times New Roman" w:cs="Cambria"/>
          <w:sz w:val="24"/>
          <w:szCs w:val="24"/>
          <w:lang w:val="fr-BE"/>
        </w:rPr>
        <w:t>Mons</w:t>
      </w:r>
      <w:r w:rsidRPr="002715D4">
        <w:rPr>
          <w:rFonts w:eastAsia="Times New Roman" w:cs="Cambria"/>
          <w:spacing w:val="8"/>
          <w:sz w:val="24"/>
          <w:szCs w:val="24"/>
          <w:lang w:val="fr-BE"/>
        </w:rPr>
        <w:t xml:space="preserve"> </w:t>
      </w:r>
      <w:r w:rsidRPr="002715D4">
        <w:rPr>
          <w:rFonts w:eastAsia="Times New Roman" w:cs="Cambria"/>
          <w:sz w:val="24"/>
          <w:szCs w:val="24"/>
          <w:lang w:val="fr-BE"/>
        </w:rPr>
        <w:t>sont</w:t>
      </w:r>
      <w:r w:rsidRPr="002715D4">
        <w:rPr>
          <w:rFonts w:eastAsia="Times New Roman" w:cs="Cambria"/>
          <w:spacing w:val="8"/>
          <w:sz w:val="24"/>
          <w:szCs w:val="24"/>
          <w:lang w:val="fr-BE"/>
        </w:rPr>
        <w:t xml:space="preserve"> </w:t>
      </w:r>
      <w:r w:rsidRPr="002715D4">
        <w:rPr>
          <w:rFonts w:eastAsia="Times New Roman" w:cs="Cambria"/>
          <w:sz w:val="24"/>
          <w:szCs w:val="24"/>
          <w:lang w:val="fr-BE"/>
        </w:rPr>
        <w:t>nécessaires pour</w:t>
      </w:r>
      <w:r w:rsidRPr="002715D4">
        <w:rPr>
          <w:rFonts w:eastAsia="Times New Roman" w:cs="Cambria"/>
          <w:spacing w:val="6"/>
          <w:sz w:val="24"/>
          <w:szCs w:val="24"/>
          <w:lang w:val="fr-BE"/>
        </w:rPr>
        <w:t xml:space="preserve"> </w:t>
      </w:r>
      <w:r w:rsidRPr="002715D4">
        <w:rPr>
          <w:rFonts w:eastAsia="Times New Roman" w:cs="Cambria"/>
          <w:sz w:val="24"/>
          <w:szCs w:val="24"/>
          <w:lang w:val="fr-BE"/>
        </w:rPr>
        <w:t>résoudre</w:t>
      </w:r>
      <w:r w:rsidRPr="002715D4">
        <w:rPr>
          <w:rFonts w:eastAsia="Times New Roman" w:cs="Cambria"/>
          <w:spacing w:val="2"/>
          <w:sz w:val="24"/>
          <w:szCs w:val="24"/>
          <w:lang w:val="fr-BE"/>
        </w:rPr>
        <w:t xml:space="preserve"> </w:t>
      </w:r>
      <w:r w:rsidRPr="002715D4">
        <w:rPr>
          <w:rFonts w:eastAsia="Times New Roman" w:cs="Cambria"/>
          <w:sz w:val="24"/>
          <w:szCs w:val="24"/>
          <w:lang w:val="fr-BE"/>
        </w:rPr>
        <w:t>cette situation.</w:t>
      </w:r>
      <w:r w:rsidRPr="002715D4">
        <w:rPr>
          <w:rFonts w:eastAsia="Times New Roman" w:cs="Cambria"/>
          <w:spacing w:val="-4"/>
          <w:sz w:val="24"/>
          <w:szCs w:val="24"/>
          <w:lang w:val="fr-BE"/>
        </w:rPr>
        <w:t xml:space="preserve"> </w:t>
      </w:r>
      <w:r w:rsidRPr="002715D4">
        <w:rPr>
          <w:rFonts w:eastAsia="Times New Roman" w:cs="Cambria"/>
          <w:sz w:val="24"/>
          <w:szCs w:val="24"/>
          <w:lang w:val="fr-BE"/>
        </w:rPr>
        <w:t>Ils</w:t>
      </w:r>
      <w:r w:rsidRPr="002715D4">
        <w:rPr>
          <w:rFonts w:eastAsia="Times New Roman" w:cs="Cambria"/>
          <w:spacing w:val="-1"/>
          <w:sz w:val="24"/>
          <w:szCs w:val="24"/>
          <w:lang w:val="fr-BE"/>
        </w:rPr>
        <w:t xml:space="preserve"> </w:t>
      </w:r>
      <w:r w:rsidRPr="002715D4">
        <w:rPr>
          <w:rFonts w:eastAsia="Times New Roman" w:cs="Cambria"/>
          <w:sz w:val="24"/>
          <w:szCs w:val="24"/>
          <w:lang w:val="fr-BE"/>
        </w:rPr>
        <w:t>seront</w:t>
      </w:r>
      <w:r w:rsidRPr="002715D4">
        <w:rPr>
          <w:rFonts w:eastAsia="Times New Roman" w:cs="Cambria"/>
          <w:spacing w:val="-4"/>
          <w:sz w:val="24"/>
          <w:szCs w:val="24"/>
          <w:lang w:val="fr-BE"/>
        </w:rPr>
        <w:t xml:space="preserve"> </w:t>
      </w:r>
      <w:r w:rsidRPr="002715D4">
        <w:rPr>
          <w:rFonts w:eastAsia="Times New Roman" w:cs="Cambria"/>
          <w:sz w:val="24"/>
          <w:szCs w:val="24"/>
          <w:lang w:val="fr-BE"/>
        </w:rPr>
        <w:t>récupérés</w:t>
      </w:r>
      <w:r w:rsidRPr="002715D4">
        <w:rPr>
          <w:rFonts w:eastAsia="Times New Roman" w:cs="Cambria"/>
          <w:spacing w:val="-8"/>
          <w:sz w:val="24"/>
          <w:szCs w:val="24"/>
          <w:lang w:val="fr-BE"/>
        </w:rPr>
        <w:t xml:space="preserve"> </w:t>
      </w:r>
      <w:r w:rsidRPr="002715D4">
        <w:rPr>
          <w:rFonts w:eastAsia="Times New Roman" w:cs="Cambria"/>
          <w:sz w:val="24"/>
          <w:szCs w:val="24"/>
          <w:lang w:val="fr-BE"/>
        </w:rPr>
        <w:t>par le biais</w:t>
      </w:r>
      <w:r w:rsidRPr="002715D4">
        <w:rPr>
          <w:rFonts w:eastAsia="Times New Roman" w:cs="Cambria"/>
          <w:spacing w:val="-5"/>
          <w:sz w:val="24"/>
          <w:szCs w:val="24"/>
          <w:lang w:val="fr-BE"/>
        </w:rPr>
        <w:t xml:space="preserve"> </w:t>
      </w:r>
      <w:r w:rsidRPr="002715D4">
        <w:rPr>
          <w:rFonts w:eastAsia="Times New Roman" w:cs="Cambria"/>
          <w:sz w:val="24"/>
          <w:szCs w:val="24"/>
          <w:lang w:val="fr-BE"/>
        </w:rPr>
        <w:t>de</w:t>
      </w:r>
      <w:r w:rsidRPr="002715D4">
        <w:rPr>
          <w:rFonts w:eastAsia="Times New Roman" w:cs="Cambria"/>
          <w:spacing w:val="-3"/>
          <w:sz w:val="24"/>
          <w:szCs w:val="24"/>
          <w:lang w:val="fr-BE"/>
        </w:rPr>
        <w:t xml:space="preserve"> </w:t>
      </w:r>
      <w:r w:rsidRPr="002715D4">
        <w:rPr>
          <w:rFonts w:eastAsia="Times New Roman" w:cs="Cambria"/>
          <w:sz w:val="24"/>
          <w:szCs w:val="24"/>
          <w:lang w:val="fr-BE"/>
        </w:rPr>
        <w:t>l’exercice</w:t>
      </w:r>
      <w:r w:rsidRPr="002715D4">
        <w:rPr>
          <w:rFonts w:eastAsia="Times New Roman" w:cs="Cambria"/>
          <w:spacing w:val="-7"/>
          <w:sz w:val="24"/>
          <w:szCs w:val="24"/>
          <w:lang w:val="fr-BE"/>
        </w:rPr>
        <w:t xml:space="preserve"> </w:t>
      </w:r>
      <w:r w:rsidRPr="002715D4">
        <w:rPr>
          <w:rFonts w:eastAsia="Times New Roman" w:cs="Cambria"/>
          <w:sz w:val="24"/>
          <w:szCs w:val="24"/>
          <w:lang w:val="fr-BE"/>
        </w:rPr>
        <w:t>d’optimalisation et resteront dans le cadre du niveau central.</w:t>
      </w:r>
    </w:p>
    <w:p w:rsidR="00FA729C" w:rsidRPr="00C24930" w:rsidRDefault="00FA729C" w:rsidP="00C24930">
      <w:pPr>
        <w:widowControl/>
        <w:spacing w:before="360" w:after="0" w:line="240" w:lineRule="auto"/>
        <w:jc w:val="both"/>
        <w:rPr>
          <w:b/>
          <w:i/>
          <w:color w:val="4F81BD"/>
          <w:sz w:val="28"/>
          <w:szCs w:val="28"/>
          <w:lang w:val="fr-BE"/>
        </w:rPr>
      </w:pPr>
      <w:r w:rsidRPr="00C24930">
        <w:rPr>
          <w:b/>
          <w:i/>
          <w:color w:val="4F81BD"/>
          <w:sz w:val="28"/>
          <w:szCs w:val="28"/>
          <w:u w:val="single"/>
          <w:shd w:val="clear" w:color="auto" w:fill="F2F2F2"/>
          <w:lang w:val="fr-BE"/>
        </w:rPr>
        <w:t>Scénario</w:t>
      </w:r>
      <w:r w:rsidRPr="00C24930">
        <w:rPr>
          <w:i/>
          <w:color w:val="4F81BD"/>
          <w:sz w:val="28"/>
          <w:szCs w:val="28"/>
          <w:u w:val="single"/>
          <w:shd w:val="clear" w:color="auto" w:fill="F2F2F2"/>
          <w:lang w:val="fr-BE"/>
        </w:rPr>
        <w:t xml:space="preserve"> </w:t>
      </w:r>
      <w:r w:rsidRPr="00C24930">
        <w:rPr>
          <w:b/>
          <w:i/>
          <w:color w:val="4F81BD"/>
          <w:sz w:val="28"/>
          <w:szCs w:val="28"/>
          <w:u w:val="single"/>
          <w:shd w:val="clear" w:color="auto" w:fill="F2F2F2"/>
          <w:lang w:val="fr-BE"/>
        </w:rPr>
        <w:t>2</w:t>
      </w:r>
      <w:r w:rsidRPr="00C24930">
        <w:rPr>
          <w:b/>
          <w:i/>
          <w:color w:val="4F81BD"/>
          <w:sz w:val="28"/>
          <w:szCs w:val="28"/>
          <w:lang w:val="fr-BE"/>
        </w:rPr>
        <w:t xml:space="preserve"> </w:t>
      </w:r>
    </w:p>
    <w:p w:rsidR="00FA729C" w:rsidRPr="00157215" w:rsidRDefault="00FA729C" w:rsidP="00C24930">
      <w:pPr>
        <w:widowControl/>
        <w:spacing w:before="120" w:after="0" w:line="240" w:lineRule="auto"/>
        <w:jc w:val="both"/>
        <w:rPr>
          <w:sz w:val="24"/>
          <w:szCs w:val="24"/>
          <w:lang w:val="fr-BE"/>
        </w:rPr>
      </w:pPr>
      <w:r w:rsidRPr="00157215">
        <w:rPr>
          <w:sz w:val="24"/>
          <w:szCs w:val="24"/>
          <w:lang w:val="fr-BE"/>
        </w:rPr>
        <w:t>Dans ce scénario 2, la direction générale DGA centralisera le commandement à l’égard des services de « 1</w:t>
      </w:r>
      <w:r w:rsidRPr="00157215">
        <w:rPr>
          <w:sz w:val="24"/>
          <w:szCs w:val="24"/>
          <w:vertAlign w:val="superscript"/>
          <w:lang w:val="fr-BE"/>
        </w:rPr>
        <w:t>ère</w:t>
      </w:r>
      <w:r w:rsidRPr="00157215">
        <w:rPr>
          <w:sz w:val="24"/>
          <w:szCs w:val="24"/>
          <w:lang w:val="fr-BE"/>
        </w:rPr>
        <w:t xml:space="preserve"> ligne » (DAH, LPA, SPC et SPN) et renforcera sa fonction de coordination pour les missions déconcentrées, en particulier celles des CIK.</w:t>
      </w:r>
    </w:p>
    <w:p w:rsidR="00FA729C" w:rsidRPr="00157215" w:rsidRDefault="00FA729C" w:rsidP="00C24930">
      <w:pPr>
        <w:widowControl/>
        <w:spacing w:before="120" w:after="0" w:line="240" w:lineRule="auto"/>
        <w:jc w:val="both"/>
        <w:rPr>
          <w:sz w:val="24"/>
          <w:szCs w:val="24"/>
          <w:lang w:val="fr-BE"/>
        </w:rPr>
      </w:pPr>
      <w:r w:rsidRPr="00157215">
        <w:rPr>
          <w:sz w:val="24"/>
          <w:szCs w:val="24"/>
          <w:lang w:val="fr-BE"/>
        </w:rPr>
        <w:t>Les directions</w:t>
      </w:r>
      <w:r>
        <w:rPr>
          <w:sz w:val="24"/>
          <w:szCs w:val="24"/>
          <w:lang w:val="fr-BE"/>
        </w:rPr>
        <w:t xml:space="preserve"> </w:t>
      </w:r>
      <w:r w:rsidRPr="00157215">
        <w:rPr>
          <w:sz w:val="24"/>
          <w:szCs w:val="24"/>
          <w:lang w:val="fr-BE"/>
        </w:rPr>
        <w:t>d’arrondissement</w:t>
      </w:r>
      <w:r>
        <w:rPr>
          <w:sz w:val="24"/>
          <w:szCs w:val="24"/>
          <w:lang w:val="fr-BE"/>
        </w:rPr>
        <w:t xml:space="preserve"> </w:t>
      </w:r>
      <w:r w:rsidRPr="00157215">
        <w:rPr>
          <w:sz w:val="24"/>
          <w:szCs w:val="24"/>
          <w:lang w:val="fr-BE"/>
        </w:rPr>
        <w:t>bénéficieront</w:t>
      </w:r>
      <w:r>
        <w:rPr>
          <w:sz w:val="24"/>
          <w:szCs w:val="24"/>
          <w:lang w:val="fr-BE"/>
        </w:rPr>
        <w:t xml:space="preserve"> </w:t>
      </w:r>
      <w:r w:rsidRPr="00157215">
        <w:rPr>
          <w:sz w:val="24"/>
          <w:szCs w:val="24"/>
          <w:lang w:val="fr-BE"/>
        </w:rPr>
        <w:t>d’une « capacité réservée » à puiser dans les services de « 1</w:t>
      </w:r>
      <w:r w:rsidRPr="00157215">
        <w:rPr>
          <w:sz w:val="24"/>
          <w:szCs w:val="24"/>
          <w:vertAlign w:val="superscript"/>
          <w:lang w:val="fr-BE"/>
        </w:rPr>
        <w:t>ère</w:t>
      </w:r>
      <w:r w:rsidRPr="00157215">
        <w:rPr>
          <w:sz w:val="24"/>
          <w:szCs w:val="24"/>
          <w:lang w:val="fr-BE"/>
        </w:rPr>
        <w:t xml:space="preserve"> ligne ». Ce droit de tirage de 112 FTE de la DAH est destiné à fournir un appui aux zones de la police locale et de lutter contre les phénomènes prioritaires locaux de sécurité.</w:t>
      </w:r>
    </w:p>
    <w:p w:rsidR="00FA729C" w:rsidRPr="00157215" w:rsidRDefault="00FA729C" w:rsidP="00C24930">
      <w:pPr>
        <w:widowControl/>
        <w:spacing w:before="120" w:after="0" w:line="240" w:lineRule="auto"/>
        <w:jc w:val="both"/>
        <w:rPr>
          <w:sz w:val="24"/>
          <w:szCs w:val="24"/>
          <w:lang w:val="fr-BE"/>
        </w:rPr>
      </w:pPr>
      <w:r w:rsidRPr="00157215">
        <w:rPr>
          <w:sz w:val="24"/>
          <w:szCs w:val="24"/>
          <w:lang w:val="fr-BE"/>
        </w:rPr>
        <w:t>Ces directions d’arrondissement obtiendront la mise à disposition des Corps d’intervention (CIK). Grâce aux mesures d’optimalisation, ces CIK seront renforcés et leurs effectifs passeront de 418 à 625 membres opérationnels.</w:t>
      </w:r>
      <w:r>
        <w:rPr>
          <w:sz w:val="24"/>
          <w:szCs w:val="24"/>
          <w:lang w:val="fr-BE"/>
        </w:rPr>
        <w:t xml:space="preserve"> </w:t>
      </w:r>
      <w:r w:rsidRPr="00157215">
        <w:rPr>
          <w:sz w:val="24"/>
          <w:szCs w:val="24"/>
          <w:lang w:val="fr-BE"/>
        </w:rPr>
        <w:t>Toutefois, un « droit de tirage » (à déterminer) sera également instauré en faveur du niveau central afin de pouvoir faire face aux événements nationaux ou d’ampleur.</w:t>
      </w:r>
    </w:p>
    <w:p w:rsidR="00FA729C" w:rsidRPr="00C24930" w:rsidRDefault="00FA729C" w:rsidP="00C24930">
      <w:pPr>
        <w:tabs>
          <w:tab w:val="left" w:pos="567"/>
        </w:tabs>
        <w:spacing w:before="360" w:after="0" w:line="240" w:lineRule="auto"/>
        <w:ind w:left="284" w:hanging="284"/>
        <w:jc w:val="both"/>
        <w:rPr>
          <w:rFonts w:eastAsia="Times New Roman" w:cs="Cambria"/>
          <w:b/>
          <w:bCs/>
          <w:color w:val="4F81BD"/>
          <w:sz w:val="24"/>
          <w:szCs w:val="24"/>
          <w:u w:val="single"/>
          <w:lang w:val="fr-FR"/>
        </w:rPr>
      </w:pPr>
      <w:r w:rsidRPr="00C24930">
        <w:rPr>
          <w:rFonts w:eastAsia="Times New Roman" w:cs="Cambria"/>
          <w:b/>
          <w:bCs/>
          <w:color w:val="4F81BD"/>
          <w:sz w:val="24"/>
          <w:szCs w:val="24"/>
          <w:lang w:val="fr-FR"/>
        </w:rPr>
        <w:t>c)</w:t>
      </w:r>
      <w:r w:rsidRPr="00C24930">
        <w:rPr>
          <w:rFonts w:eastAsia="Times New Roman" w:cs="Cambria"/>
          <w:b/>
          <w:bCs/>
          <w:color w:val="4F81BD"/>
          <w:sz w:val="24"/>
          <w:szCs w:val="24"/>
          <w:lang w:val="fr-FR"/>
        </w:rPr>
        <w:tab/>
      </w:r>
      <w:r w:rsidRPr="00C24930">
        <w:rPr>
          <w:rFonts w:eastAsia="Times New Roman" w:cs="Cambria"/>
          <w:b/>
          <w:bCs/>
          <w:color w:val="4F81BD"/>
          <w:sz w:val="24"/>
          <w:szCs w:val="24"/>
          <w:u w:val="single"/>
          <w:lang w:val="fr-FR"/>
        </w:rPr>
        <w:t>Explications de la réorganisation de la DGA</w:t>
      </w:r>
    </w:p>
    <w:p w:rsidR="00FA729C" w:rsidRDefault="00FA729C" w:rsidP="00C24930">
      <w:pPr>
        <w:spacing w:before="180" w:after="0" w:line="240" w:lineRule="auto"/>
        <w:ind w:left="568" w:hanging="284"/>
        <w:jc w:val="both"/>
        <w:rPr>
          <w:rFonts w:eastAsia="Times New Roman" w:cs="Cambria"/>
          <w:b/>
          <w:i/>
          <w:sz w:val="24"/>
          <w:szCs w:val="24"/>
          <w:lang w:val="fr-BE"/>
        </w:rPr>
      </w:pPr>
      <w:r>
        <w:rPr>
          <w:rFonts w:eastAsia="Times New Roman" w:cs="Cambria"/>
          <w:b/>
          <w:bCs/>
          <w:i/>
          <w:position w:val="-1"/>
          <w:sz w:val="24"/>
          <w:szCs w:val="24"/>
          <w:lang w:val="fr-FR"/>
        </w:rPr>
        <w:t>1.</w:t>
      </w:r>
      <w:r>
        <w:rPr>
          <w:rFonts w:eastAsia="Times New Roman" w:cs="Cambria"/>
          <w:b/>
          <w:bCs/>
          <w:i/>
          <w:position w:val="-1"/>
          <w:sz w:val="24"/>
          <w:szCs w:val="24"/>
          <w:lang w:val="fr-FR"/>
        </w:rPr>
        <w:tab/>
      </w:r>
      <w:r w:rsidRPr="001A4D93">
        <w:rPr>
          <w:rFonts w:eastAsia="Times New Roman" w:cs="Cambria"/>
          <w:b/>
          <w:bCs/>
          <w:i/>
          <w:position w:val="-1"/>
          <w:sz w:val="24"/>
          <w:szCs w:val="24"/>
          <w:lang w:val="fr-BE"/>
        </w:rPr>
        <w:t>Le</w:t>
      </w:r>
      <w:r w:rsidRPr="001A4D93">
        <w:rPr>
          <w:rFonts w:cs="Times New Roman"/>
          <w:b/>
          <w:i/>
          <w:spacing w:val="-11"/>
          <w:position w:val="-1"/>
          <w:sz w:val="24"/>
          <w:szCs w:val="24"/>
          <w:lang w:val="fr-BE"/>
        </w:rPr>
        <w:t xml:space="preserve"> </w:t>
      </w:r>
      <w:r w:rsidRPr="001A4D93">
        <w:rPr>
          <w:rFonts w:eastAsia="Times New Roman" w:cs="Cambria"/>
          <w:b/>
          <w:bCs/>
          <w:i/>
          <w:position w:val="-1"/>
          <w:sz w:val="24"/>
          <w:szCs w:val="24"/>
          <w:lang w:val="fr-BE"/>
        </w:rPr>
        <w:t>processus</w:t>
      </w:r>
      <w:r w:rsidRPr="001A4D93">
        <w:rPr>
          <w:rFonts w:cs="Times New Roman"/>
          <w:b/>
          <w:i/>
          <w:spacing w:val="-10"/>
          <w:position w:val="-1"/>
          <w:sz w:val="24"/>
          <w:szCs w:val="24"/>
          <w:lang w:val="fr-BE"/>
        </w:rPr>
        <w:t xml:space="preserve"> </w:t>
      </w:r>
      <w:r w:rsidRPr="001A4D93">
        <w:rPr>
          <w:rFonts w:eastAsia="Times New Roman" w:cs="Cambria"/>
          <w:b/>
          <w:bCs/>
          <w:i/>
          <w:position w:val="-1"/>
          <w:sz w:val="24"/>
          <w:szCs w:val="24"/>
          <w:lang w:val="fr-BE"/>
        </w:rPr>
        <w:t>relatif</w:t>
      </w:r>
      <w:r w:rsidRPr="001A4D93">
        <w:rPr>
          <w:rFonts w:cs="Times New Roman"/>
          <w:b/>
          <w:i/>
          <w:spacing w:val="-9"/>
          <w:position w:val="-1"/>
          <w:sz w:val="24"/>
          <w:szCs w:val="24"/>
          <w:lang w:val="fr-BE"/>
        </w:rPr>
        <w:t xml:space="preserve"> </w:t>
      </w:r>
      <w:r w:rsidRPr="001A4D93">
        <w:rPr>
          <w:rFonts w:eastAsia="Times New Roman" w:cs="Cambria"/>
          <w:b/>
          <w:bCs/>
          <w:i/>
          <w:position w:val="-1"/>
          <w:sz w:val="24"/>
          <w:szCs w:val="24"/>
          <w:lang w:val="fr-BE"/>
        </w:rPr>
        <w:t>à</w:t>
      </w:r>
      <w:r w:rsidRPr="001A4D93">
        <w:rPr>
          <w:rFonts w:cs="Times New Roman"/>
          <w:b/>
          <w:i/>
          <w:spacing w:val="-7"/>
          <w:position w:val="-1"/>
          <w:sz w:val="24"/>
          <w:szCs w:val="24"/>
          <w:lang w:val="fr-BE"/>
        </w:rPr>
        <w:t xml:space="preserve"> </w:t>
      </w:r>
      <w:r w:rsidRPr="001A4D93">
        <w:rPr>
          <w:rFonts w:eastAsia="Times New Roman" w:cs="Cambria"/>
          <w:b/>
          <w:bCs/>
          <w:i/>
          <w:position w:val="-1"/>
          <w:sz w:val="24"/>
          <w:szCs w:val="24"/>
          <w:lang w:val="fr-BE"/>
        </w:rPr>
        <w:t>l’appui</w:t>
      </w:r>
      <w:r>
        <w:rPr>
          <w:rFonts w:eastAsia="Times New Roman" w:cs="Cambria"/>
          <w:b/>
          <w:bCs/>
          <w:i/>
          <w:position w:val="-1"/>
          <w:sz w:val="24"/>
          <w:szCs w:val="24"/>
          <w:lang w:val="fr-BE"/>
        </w:rPr>
        <w:t xml:space="preserve"> </w:t>
      </w:r>
      <w:r w:rsidRPr="001A4D93">
        <w:rPr>
          <w:rFonts w:eastAsia="Times New Roman" w:cs="Cambria"/>
          <w:b/>
          <w:bCs/>
          <w:i/>
          <w:position w:val="-1"/>
          <w:sz w:val="24"/>
          <w:szCs w:val="24"/>
          <w:lang w:val="fr-BE"/>
        </w:rPr>
        <w:t xml:space="preserve">de l’intervention </w:t>
      </w:r>
      <w:r w:rsidRPr="001A4D93">
        <w:rPr>
          <w:rFonts w:eastAsia="Times New Roman" w:cs="Cambria"/>
          <w:b/>
          <w:i/>
          <w:sz w:val="24"/>
          <w:szCs w:val="24"/>
          <w:lang w:val="fr-BE"/>
        </w:rPr>
        <w:t>spécialisée</w:t>
      </w:r>
      <w:r>
        <w:rPr>
          <w:rFonts w:cs="Times New Roman"/>
          <w:b/>
          <w:i/>
          <w:sz w:val="24"/>
          <w:szCs w:val="24"/>
          <w:lang w:val="fr-BE"/>
        </w:rPr>
        <w:t xml:space="preserve"> </w:t>
      </w:r>
      <w:r w:rsidRPr="001A4D93">
        <w:rPr>
          <w:rFonts w:eastAsia="Times New Roman" w:cs="Cambria"/>
          <w:b/>
          <w:i/>
          <w:sz w:val="24"/>
          <w:szCs w:val="24"/>
          <w:lang w:val="fr-BE"/>
        </w:rPr>
        <w:t>lors</w:t>
      </w:r>
      <w:r>
        <w:rPr>
          <w:rFonts w:cs="Times New Roman"/>
          <w:b/>
          <w:i/>
          <w:sz w:val="24"/>
          <w:szCs w:val="24"/>
          <w:lang w:val="fr-BE"/>
        </w:rPr>
        <w:t xml:space="preserve"> </w:t>
      </w:r>
      <w:r w:rsidRPr="001A4D93">
        <w:rPr>
          <w:rFonts w:eastAsia="Times New Roman" w:cs="Cambria"/>
          <w:b/>
          <w:i/>
          <w:sz w:val="24"/>
          <w:szCs w:val="24"/>
          <w:lang w:val="fr-BE"/>
        </w:rPr>
        <w:t>de</w:t>
      </w:r>
      <w:r>
        <w:rPr>
          <w:rFonts w:cs="Times New Roman"/>
          <w:b/>
          <w:i/>
          <w:sz w:val="24"/>
          <w:szCs w:val="24"/>
          <w:lang w:val="fr-BE"/>
        </w:rPr>
        <w:t xml:space="preserve"> </w:t>
      </w:r>
      <w:r w:rsidRPr="001A4D93">
        <w:rPr>
          <w:rFonts w:eastAsia="Times New Roman" w:cs="Cambria"/>
          <w:b/>
          <w:i/>
          <w:sz w:val="24"/>
          <w:szCs w:val="24"/>
          <w:lang w:val="fr-BE"/>
        </w:rPr>
        <w:t>la</w:t>
      </w:r>
      <w:r>
        <w:rPr>
          <w:rFonts w:cs="Times New Roman"/>
          <w:b/>
          <w:i/>
          <w:sz w:val="24"/>
          <w:szCs w:val="24"/>
          <w:lang w:val="fr-BE"/>
        </w:rPr>
        <w:t xml:space="preserve"> </w:t>
      </w:r>
      <w:r w:rsidRPr="001A4D93">
        <w:rPr>
          <w:rFonts w:eastAsia="Times New Roman" w:cs="Cambria"/>
          <w:b/>
          <w:i/>
          <w:sz w:val="24"/>
          <w:szCs w:val="24"/>
          <w:lang w:val="fr-BE"/>
        </w:rPr>
        <w:t>prévention</w:t>
      </w:r>
      <w:r>
        <w:rPr>
          <w:rFonts w:cs="Times New Roman"/>
          <w:b/>
          <w:i/>
          <w:sz w:val="24"/>
          <w:szCs w:val="24"/>
          <w:lang w:val="fr-BE"/>
        </w:rPr>
        <w:t xml:space="preserve"> </w:t>
      </w:r>
      <w:r w:rsidRPr="001A4D93">
        <w:rPr>
          <w:rFonts w:eastAsia="Times New Roman" w:cs="Cambria"/>
          <w:b/>
          <w:i/>
          <w:sz w:val="24"/>
          <w:szCs w:val="24"/>
          <w:lang w:val="fr-BE"/>
        </w:rPr>
        <w:t>et</w:t>
      </w:r>
      <w:r>
        <w:rPr>
          <w:rFonts w:cs="Times New Roman"/>
          <w:b/>
          <w:i/>
          <w:sz w:val="24"/>
          <w:szCs w:val="24"/>
          <w:lang w:val="fr-BE"/>
        </w:rPr>
        <w:t xml:space="preserve"> </w:t>
      </w:r>
      <w:r w:rsidRPr="001A4D93">
        <w:rPr>
          <w:rFonts w:eastAsia="Times New Roman" w:cs="Cambria"/>
          <w:b/>
          <w:i/>
          <w:sz w:val="24"/>
          <w:szCs w:val="24"/>
          <w:lang w:val="fr-BE"/>
        </w:rPr>
        <w:t>l</w:t>
      </w:r>
      <w:r w:rsidRPr="001A4D93">
        <w:rPr>
          <w:rFonts w:eastAsia="Times New Roman" w:cs="Cambria"/>
          <w:b/>
          <w:i/>
          <w:w w:val="99"/>
          <w:sz w:val="24"/>
          <w:szCs w:val="24"/>
          <w:lang w:val="fr-BE"/>
        </w:rPr>
        <w:t>e</w:t>
      </w:r>
      <w:r>
        <w:rPr>
          <w:rFonts w:cs="Times New Roman"/>
          <w:b/>
          <w:i/>
          <w:sz w:val="24"/>
          <w:szCs w:val="24"/>
          <w:lang w:val="fr-BE"/>
        </w:rPr>
        <w:t xml:space="preserve"> </w:t>
      </w:r>
      <w:r w:rsidRPr="001A4D93">
        <w:rPr>
          <w:rFonts w:eastAsia="Times New Roman" w:cs="Cambria"/>
          <w:b/>
          <w:i/>
          <w:sz w:val="24"/>
          <w:szCs w:val="24"/>
          <w:lang w:val="fr-BE"/>
        </w:rPr>
        <w:t>ma</w:t>
      </w:r>
      <w:r w:rsidRPr="001A4D93">
        <w:rPr>
          <w:rFonts w:eastAsia="Times New Roman" w:cs="Cambria"/>
          <w:b/>
          <w:i/>
          <w:w w:val="99"/>
          <w:sz w:val="24"/>
          <w:szCs w:val="24"/>
          <w:lang w:val="fr-BE"/>
        </w:rPr>
        <w:t>i</w:t>
      </w:r>
      <w:r w:rsidRPr="001A4D93">
        <w:rPr>
          <w:rFonts w:eastAsia="Times New Roman" w:cs="Cambria"/>
          <w:b/>
          <w:i/>
          <w:sz w:val="24"/>
          <w:szCs w:val="24"/>
          <w:lang w:val="fr-BE"/>
        </w:rPr>
        <w:t>nt</w:t>
      </w:r>
      <w:r w:rsidRPr="001A4D93">
        <w:rPr>
          <w:rFonts w:eastAsia="Times New Roman" w:cs="Cambria"/>
          <w:b/>
          <w:i/>
          <w:w w:val="99"/>
          <w:sz w:val="24"/>
          <w:szCs w:val="24"/>
          <w:lang w:val="fr-BE"/>
        </w:rPr>
        <w:t>ie</w:t>
      </w:r>
      <w:r w:rsidRPr="001A4D93">
        <w:rPr>
          <w:rFonts w:eastAsia="Times New Roman" w:cs="Cambria"/>
          <w:b/>
          <w:i/>
          <w:sz w:val="24"/>
          <w:szCs w:val="24"/>
          <w:lang w:val="fr-BE"/>
        </w:rPr>
        <w:t>n administratif</w:t>
      </w:r>
      <w:r w:rsidRPr="001A4D93">
        <w:rPr>
          <w:rFonts w:cs="Times New Roman"/>
          <w:b/>
          <w:i/>
          <w:spacing w:val="-15"/>
          <w:sz w:val="24"/>
          <w:szCs w:val="24"/>
          <w:lang w:val="fr-BE"/>
        </w:rPr>
        <w:t xml:space="preserve"> </w:t>
      </w:r>
      <w:r w:rsidRPr="001A4D93">
        <w:rPr>
          <w:rFonts w:eastAsia="Times New Roman" w:cs="Cambria"/>
          <w:b/>
          <w:i/>
          <w:sz w:val="24"/>
          <w:szCs w:val="24"/>
          <w:lang w:val="fr-BE"/>
        </w:rPr>
        <w:t>de</w:t>
      </w:r>
      <w:r w:rsidRPr="001A4D93">
        <w:rPr>
          <w:rFonts w:cs="Times New Roman"/>
          <w:b/>
          <w:i/>
          <w:spacing w:val="-9"/>
          <w:sz w:val="24"/>
          <w:szCs w:val="24"/>
          <w:lang w:val="fr-BE"/>
        </w:rPr>
        <w:t xml:space="preserve"> </w:t>
      </w:r>
      <w:r w:rsidRPr="001A4D93">
        <w:rPr>
          <w:rFonts w:eastAsia="Times New Roman" w:cs="Cambria"/>
          <w:b/>
          <w:i/>
          <w:sz w:val="24"/>
          <w:szCs w:val="24"/>
          <w:lang w:val="fr-BE"/>
        </w:rPr>
        <w:t>l’ordre</w:t>
      </w:r>
      <w:r w:rsidRPr="001A4D93">
        <w:rPr>
          <w:rFonts w:cs="Times New Roman"/>
          <w:b/>
          <w:i/>
          <w:spacing w:val="-13"/>
          <w:sz w:val="24"/>
          <w:szCs w:val="24"/>
          <w:lang w:val="fr-BE"/>
        </w:rPr>
        <w:t xml:space="preserve"> </w:t>
      </w:r>
      <w:r w:rsidRPr="001A4D93">
        <w:rPr>
          <w:rFonts w:eastAsia="Times New Roman" w:cs="Cambria"/>
          <w:b/>
          <w:i/>
          <w:sz w:val="24"/>
          <w:szCs w:val="24"/>
          <w:lang w:val="fr-BE"/>
        </w:rPr>
        <w:t>(‘sécurité</w:t>
      </w:r>
      <w:r w:rsidRPr="001A4D93">
        <w:rPr>
          <w:rFonts w:cs="Times New Roman"/>
          <w:b/>
          <w:i/>
          <w:spacing w:val="-14"/>
          <w:sz w:val="24"/>
          <w:szCs w:val="24"/>
          <w:lang w:val="fr-BE"/>
        </w:rPr>
        <w:t xml:space="preserve"> </w:t>
      </w:r>
      <w:r w:rsidRPr="001A4D93">
        <w:rPr>
          <w:rFonts w:eastAsia="Times New Roman" w:cs="Cambria"/>
          <w:b/>
          <w:i/>
          <w:sz w:val="24"/>
          <w:szCs w:val="24"/>
          <w:lang w:val="fr-BE"/>
        </w:rPr>
        <w:t>publique’).</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Dans</w:t>
      </w:r>
      <w:r w:rsidRPr="00157215">
        <w:rPr>
          <w:rFonts w:eastAsia="Times New Roman" w:cs="Cambria"/>
          <w:spacing w:val="51"/>
          <w:sz w:val="24"/>
          <w:szCs w:val="24"/>
          <w:lang w:val="fr-BE"/>
        </w:rPr>
        <w:t xml:space="preserve"> </w:t>
      </w:r>
      <w:r w:rsidRPr="00157215">
        <w:rPr>
          <w:rFonts w:eastAsia="Times New Roman" w:cs="Cambria"/>
          <w:sz w:val="24"/>
          <w:szCs w:val="24"/>
          <w:lang w:val="fr-BE"/>
        </w:rPr>
        <w:t>cette</w:t>
      </w:r>
      <w:r>
        <w:rPr>
          <w:rFonts w:eastAsia="Times New Roman" w:cs="Cambria"/>
          <w:sz w:val="24"/>
          <w:szCs w:val="24"/>
          <w:lang w:val="fr-BE"/>
        </w:rPr>
        <w:t xml:space="preserve"> </w:t>
      </w:r>
      <w:r w:rsidRPr="00157215">
        <w:rPr>
          <w:rFonts w:eastAsia="Times New Roman" w:cs="Cambria"/>
          <w:sz w:val="24"/>
          <w:szCs w:val="24"/>
          <w:lang w:val="fr-BE"/>
        </w:rPr>
        <w:t>entité,</w:t>
      </w:r>
      <w:r>
        <w:rPr>
          <w:rFonts w:eastAsia="Times New Roman" w:cs="Cambria"/>
          <w:spacing w:val="43"/>
          <w:sz w:val="24"/>
          <w:szCs w:val="24"/>
          <w:lang w:val="fr-BE"/>
        </w:rPr>
        <w:t xml:space="preserve"> </w:t>
      </w:r>
      <w:r w:rsidRPr="00157215">
        <w:rPr>
          <w:rFonts w:eastAsia="Times New Roman" w:cs="Cambria"/>
          <w:sz w:val="24"/>
          <w:szCs w:val="24"/>
          <w:lang w:val="fr-BE"/>
        </w:rPr>
        <w:t>sont regroupés</w:t>
      </w:r>
      <w:r w:rsidRPr="00157215">
        <w:rPr>
          <w:rFonts w:eastAsia="Times New Roman" w:cs="Cambria"/>
          <w:spacing w:val="48"/>
          <w:sz w:val="24"/>
          <w:szCs w:val="24"/>
          <w:lang w:val="fr-BE"/>
        </w:rPr>
        <w:t xml:space="preserve"> </w:t>
      </w:r>
      <w:r w:rsidRPr="00157215">
        <w:rPr>
          <w:rFonts w:eastAsia="Times New Roman" w:cs="Cambria"/>
          <w:sz w:val="24"/>
          <w:szCs w:val="24"/>
          <w:lang w:val="fr-BE"/>
        </w:rPr>
        <w:t>les</w:t>
      </w:r>
      <w:r>
        <w:rPr>
          <w:rFonts w:eastAsia="Times New Roman" w:cs="Cambria"/>
          <w:sz w:val="24"/>
          <w:szCs w:val="24"/>
          <w:lang w:val="fr-BE"/>
        </w:rPr>
        <w:t xml:space="preserve"> </w:t>
      </w:r>
      <w:r w:rsidRPr="00157215">
        <w:rPr>
          <w:rFonts w:eastAsia="Times New Roman" w:cs="Cambria"/>
          <w:sz w:val="24"/>
          <w:szCs w:val="24"/>
          <w:lang w:val="fr-BE"/>
        </w:rPr>
        <w:t>processus</w:t>
      </w:r>
      <w:r w:rsidRPr="00157215">
        <w:rPr>
          <w:rFonts w:eastAsia="Times New Roman" w:cs="Cambria"/>
          <w:spacing w:val="47"/>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53"/>
          <w:sz w:val="24"/>
          <w:szCs w:val="24"/>
          <w:lang w:val="fr-BE"/>
        </w:rPr>
        <w:t xml:space="preserve"> </w:t>
      </w:r>
      <w:r w:rsidRPr="00157215">
        <w:rPr>
          <w:rFonts w:eastAsia="Times New Roman" w:cs="Cambria"/>
          <w:sz w:val="24"/>
          <w:szCs w:val="24"/>
          <w:lang w:val="fr-BE"/>
        </w:rPr>
        <w:t>de</w:t>
      </w:r>
      <w:r w:rsidRPr="00157215">
        <w:rPr>
          <w:rFonts w:eastAsia="Times New Roman" w:cs="Cambria"/>
          <w:spacing w:val="52"/>
          <w:sz w:val="24"/>
          <w:szCs w:val="24"/>
          <w:lang w:val="fr-BE"/>
        </w:rPr>
        <w:t xml:space="preserve"> </w:t>
      </w:r>
      <w:r w:rsidRPr="00157215">
        <w:rPr>
          <w:rFonts w:eastAsia="Times New Roman" w:cs="Cambria"/>
          <w:sz w:val="24"/>
          <w:szCs w:val="24"/>
          <w:lang w:val="fr-BE"/>
        </w:rPr>
        <w:t>l’actuel service</w:t>
      </w:r>
      <w:r w:rsidRPr="00157215">
        <w:rPr>
          <w:rFonts w:eastAsia="Times New Roman" w:cs="Cambria"/>
          <w:spacing w:val="34"/>
          <w:sz w:val="24"/>
          <w:szCs w:val="24"/>
          <w:lang w:val="fr-BE"/>
        </w:rPr>
        <w:t xml:space="preserve"> </w:t>
      </w:r>
      <w:r w:rsidRPr="00157215">
        <w:rPr>
          <w:rFonts w:eastAsia="Times New Roman" w:cs="Cambria"/>
          <w:sz w:val="24"/>
          <w:szCs w:val="24"/>
          <w:lang w:val="fr-BE"/>
        </w:rPr>
        <w:t>‘intervention</w:t>
      </w:r>
      <w:r w:rsidRPr="00157215">
        <w:rPr>
          <w:rFonts w:eastAsia="Times New Roman" w:cs="Cambria"/>
          <w:spacing w:val="31"/>
          <w:sz w:val="24"/>
          <w:szCs w:val="24"/>
          <w:lang w:val="fr-BE"/>
        </w:rPr>
        <w:t xml:space="preserve"> </w:t>
      </w:r>
      <w:r w:rsidRPr="00157215">
        <w:rPr>
          <w:rFonts w:eastAsia="Times New Roman" w:cs="Cambria"/>
          <w:sz w:val="24"/>
          <w:szCs w:val="24"/>
          <w:lang w:val="fr-BE"/>
        </w:rPr>
        <w:t>spécialisé’</w:t>
      </w:r>
      <w:r w:rsidRPr="00157215">
        <w:rPr>
          <w:rFonts w:eastAsia="Times New Roman" w:cs="Cambria"/>
          <w:spacing w:val="32"/>
          <w:sz w:val="24"/>
          <w:szCs w:val="24"/>
          <w:lang w:val="fr-BE"/>
        </w:rPr>
        <w:t xml:space="preserve"> </w:t>
      </w:r>
      <w:r w:rsidRPr="00157215">
        <w:rPr>
          <w:rFonts w:eastAsia="Times New Roman" w:cs="Cambria"/>
          <w:sz w:val="24"/>
          <w:szCs w:val="24"/>
          <w:lang w:val="fr-BE"/>
        </w:rPr>
        <w:t>(tout</w:t>
      </w:r>
      <w:r w:rsidRPr="00157215">
        <w:rPr>
          <w:rFonts w:eastAsia="Times New Roman" w:cs="Cambria"/>
          <w:spacing w:val="41"/>
          <w:sz w:val="24"/>
          <w:szCs w:val="24"/>
          <w:lang w:val="fr-BE"/>
        </w:rPr>
        <w:t xml:space="preserve"> </w:t>
      </w:r>
      <w:r w:rsidRPr="00157215">
        <w:rPr>
          <w:rFonts w:eastAsia="Times New Roman" w:cs="Cambria"/>
          <w:sz w:val="24"/>
          <w:szCs w:val="24"/>
          <w:lang w:val="fr-BE"/>
        </w:rPr>
        <w:t>ce</w:t>
      </w:r>
      <w:r w:rsidRPr="00157215">
        <w:rPr>
          <w:rFonts w:eastAsia="Times New Roman" w:cs="Cambria"/>
          <w:spacing w:val="39"/>
          <w:sz w:val="24"/>
          <w:szCs w:val="24"/>
          <w:lang w:val="fr-BE"/>
        </w:rPr>
        <w:t xml:space="preserve"> </w:t>
      </w:r>
      <w:r w:rsidRPr="00157215">
        <w:rPr>
          <w:rFonts w:eastAsia="Times New Roman" w:cs="Cambria"/>
          <w:sz w:val="24"/>
          <w:szCs w:val="24"/>
          <w:lang w:val="fr-BE"/>
        </w:rPr>
        <w:t>qui</w:t>
      </w:r>
      <w:r w:rsidRPr="00157215">
        <w:rPr>
          <w:rFonts w:eastAsia="Times New Roman" w:cs="Cambria"/>
          <w:spacing w:val="40"/>
          <w:sz w:val="24"/>
          <w:szCs w:val="24"/>
          <w:lang w:val="fr-BE"/>
        </w:rPr>
        <w:t xml:space="preserve"> </w:t>
      </w:r>
      <w:r w:rsidRPr="00157215">
        <w:rPr>
          <w:rFonts w:eastAsia="Times New Roman" w:cs="Cambria"/>
          <w:sz w:val="24"/>
          <w:szCs w:val="24"/>
          <w:lang w:val="fr-BE"/>
        </w:rPr>
        <w:t>n’a</w:t>
      </w:r>
      <w:r w:rsidRPr="00157215">
        <w:rPr>
          <w:rFonts w:eastAsia="Times New Roman" w:cs="Cambria"/>
          <w:spacing w:val="42"/>
          <w:sz w:val="24"/>
          <w:szCs w:val="24"/>
          <w:lang w:val="fr-BE"/>
        </w:rPr>
        <w:t xml:space="preserve"> </w:t>
      </w:r>
      <w:r w:rsidRPr="00157215">
        <w:rPr>
          <w:rFonts w:eastAsia="Times New Roman" w:cs="Cambria"/>
          <w:sz w:val="24"/>
          <w:szCs w:val="24"/>
          <w:lang w:val="fr-BE"/>
        </w:rPr>
        <w:t>pas</w:t>
      </w:r>
      <w:r w:rsidRPr="00157215">
        <w:rPr>
          <w:rFonts w:eastAsia="Times New Roman" w:cs="Cambria"/>
          <w:spacing w:val="40"/>
          <w:sz w:val="24"/>
          <w:szCs w:val="24"/>
          <w:lang w:val="fr-BE"/>
        </w:rPr>
        <w:t xml:space="preserve"> </w:t>
      </w:r>
      <w:r w:rsidRPr="00157215">
        <w:rPr>
          <w:rFonts w:eastAsia="Times New Roman" w:cs="Cambria"/>
          <w:sz w:val="24"/>
          <w:szCs w:val="24"/>
          <w:lang w:val="fr-BE"/>
        </w:rPr>
        <w:t>été</w:t>
      </w:r>
      <w:r w:rsidRPr="00157215">
        <w:rPr>
          <w:rFonts w:eastAsia="Times New Roman" w:cs="Cambria"/>
          <w:spacing w:val="40"/>
          <w:sz w:val="24"/>
          <w:szCs w:val="24"/>
          <w:lang w:val="fr-BE"/>
        </w:rPr>
        <w:t xml:space="preserve"> </w:t>
      </w:r>
      <w:r w:rsidRPr="00157215">
        <w:rPr>
          <w:rFonts w:eastAsia="Times New Roman" w:cs="Cambria"/>
          <w:sz w:val="24"/>
          <w:szCs w:val="24"/>
          <w:lang w:val="fr-BE"/>
        </w:rPr>
        <w:t>déconcentré)</w:t>
      </w:r>
      <w:r w:rsidRPr="00157215">
        <w:rPr>
          <w:rFonts w:eastAsia="Times New Roman" w:cs="Cambria"/>
          <w:spacing w:val="28"/>
          <w:sz w:val="24"/>
          <w:szCs w:val="24"/>
          <w:lang w:val="fr-BE"/>
        </w:rPr>
        <w:t xml:space="preserve"> </w:t>
      </w:r>
      <w:r w:rsidRPr="00157215">
        <w:rPr>
          <w:rFonts w:eastAsia="Times New Roman" w:cs="Cambria"/>
          <w:sz w:val="24"/>
          <w:szCs w:val="24"/>
          <w:lang w:val="fr-BE"/>
        </w:rPr>
        <w:t>et</w:t>
      </w:r>
      <w:r w:rsidRPr="00157215">
        <w:rPr>
          <w:rFonts w:eastAsia="Times New Roman" w:cs="Cambria"/>
          <w:spacing w:val="42"/>
          <w:sz w:val="24"/>
          <w:szCs w:val="24"/>
          <w:lang w:val="fr-BE"/>
        </w:rPr>
        <w:t xml:space="preserve"> </w:t>
      </w:r>
      <w:r w:rsidRPr="00157215">
        <w:rPr>
          <w:rFonts w:eastAsia="Times New Roman" w:cs="Cambria"/>
          <w:sz w:val="24"/>
          <w:szCs w:val="24"/>
          <w:lang w:val="fr-BE"/>
        </w:rPr>
        <w:t>le</w:t>
      </w:r>
      <w:r w:rsidRPr="00157215">
        <w:rPr>
          <w:rFonts w:eastAsia="Times New Roman" w:cs="Cambria"/>
          <w:spacing w:val="40"/>
          <w:sz w:val="24"/>
          <w:szCs w:val="24"/>
          <w:lang w:val="fr-BE"/>
        </w:rPr>
        <w:t xml:space="preserve"> </w:t>
      </w:r>
      <w:r w:rsidRPr="00157215">
        <w:rPr>
          <w:rFonts w:eastAsia="Times New Roman" w:cs="Cambria"/>
          <w:sz w:val="24"/>
          <w:szCs w:val="24"/>
          <w:lang w:val="fr-BE"/>
        </w:rPr>
        <w:t>service ‘police à cheval’.</w:t>
      </w:r>
      <w:r>
        <w:rPr>
          <w:rFonts w:eastAsia="Times New Roman" w:cs="Cambria"/>
          <w:sz w:val="24"/>
          <w:szCs w:val="24"/>
          <w:lang w:val="fr-BE"/>
        </w:rPr>
        <w:t xml:space="preserve"> </w:t>
      </w:r>
      <w:r w:rsidRPr="00157215">
        <w:rPr>
          <w:rFonts w:eastAsia="Times New Roman" w:cs="Cambria"/>
          <w:sz w:val="24"/>
          <w:szCs w:val="24"/>
          <w:lang w:val="fr-BE"/>
        </w:rPr>
        <w:t>Il sera renforcé.</w:t>
      </w:r>
    </w:p>
    <w:p w:rsidR="00FA729C" w:rsidRDefault="00FA729C" w:rsidP="00C24930">
      <w:pPr>
        <w:widowControl/>
        <w:spacing w:after="0" w:line="240" w:lineRule="auto"/>
        <w:rPr>
          <w:rFonts w:eastAsia="Times New Roman" w:cs="Cambria"/>
          <w:sz w:val="24"/>
          <w:szCs w:val="24"/>
          <w:lang w:val="fr-BE"/>
        </w:rPr>
      </w:pPr>
      <w:r>
        <w:rPr>
          <w:rFonts w:eastAsia="Times New Roman" w:cs="Cambria"/>
          <w:sz w:val="24"/>
          <w:szCs w:val="24"/>
          <w:lang w:val="fr-BE"/>
        </w:rPr>
        <w:br w:type="page"/>
      </w:r>
    </w:p>
    <w:p w:rsidR="00FA729C" w:rsidRPr="00157215" w:rsidRDefault="00FA729C" w:rsidP="00C24930">
      <w:pPr>
        <w:spacing w:before="120" w:after="0" w:line="278" w:lineRule="exact"/>
        <w:ind w:left="567"/>
        <w:jc w:val="both"/>
        <w:rPr>
          <w:rFonts w:eastAsia="Times New Roman" w:cs="Cambria"/>
          <w:sz w:val="24"/>
          <w:szCs w:val="24"/>
          <w:lang w:val="fr-BE"/>
        </w:rPr>
      </w:pPr>
      <w:r>
        <w:rPr>
          <w:rFonts w:eastAsia="Times New Roman" w:cs="Cambria"/>
          <w:sz w:val="24"/>
          <w:szCs w:val="24"/>
          <w:lang w:val="fr-BE"/>
        </w:rPr>
        <w:t>L</w:t>
      </w:r>
      <w:r w:rsidRPr="00157215">
        <w:rPr>
          <w:rFonts w:eastAsia="Times New Roman" w:cs="Cambria"/>
          <w:sz w:val="24"/>
          <w:szCs w:val="24"/>
          <w:lang w:val="fr-BE"/>
        </w:rPr>
        <w:t>’offre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7"/>
          <w:sz w:val="24"/>
          <w:szCs w:val="24"/>
          <w:lang w:val="fr-BE"/>
        </w:rPr>
        <w:t xml:space="preserve"> </w:t>
      </w:r>
      <w:r w:rsidRPr="00157215">
        <w:rPr>
          <w:rFonts w:eastAsia="Times New Roman" w:cs="Cambria"/>
          <w:sz w:val="24"/>
          <w:szCs w:val="24"/>
          <w:lang w:val="fr-BE"/>
        </w:rPr>
        <w:t>au niveau</w:t>
      </w:r>
      <w:r w:rsidRPr="00157215">
        <w:rPr>
          <w:rFonts w:eastAsia="Times New Roman" w:cs="Cambria"/>
          <w:spacing w:val="-3"/>
          <w:sz w:val="24"/>
          <w:szCs w:val="24"/>
          <w:lang w:val="fr-BE"/>
        </w:rPr>
        <w:t xml:space="preserve"> </w:t>
      </w:r>
      <w:r w:rsidRPr="00157215">
        <w:rPr>
          <w:rFonts w:eastAsia="Times New Roman" w:cs="Cambria"/>
          <w:sz w:val="24"/>
          <w:szCs w:val="24"/>
          <w:lang w:val="fr-BE"/>
        </w:rPr>
        <w:t>central</w:t>
      </w:r>
      <w:r w:rsidRPr="00157215">
        <w:rPr>
          <w:rFonts w:eastAsia="Times New Roman" w:cs="Cambria"/>
          <w:spacing w:val="-3"/>
          <w:sz w:val="24"/>
          <w:szCs w:val="24"/>
          <w:lang w:val="fr-BE"/>
        </w:rPr>
        <w:t xml:space="preserve"> </w:t>
      </w:r>
      <w:r w:rsidRPr="00157215">
        <w:rPr>
          <w:rFonts w:eastAsia="Times New Roman" w:cs="Cambria"/>
          <w:sz w:val="24"/>
          <w:szCs w:val="24"/>
          <w:lang w:val="fr-BE"/>
        </w:rPr>
        <w:t>comporte :</w:t>
      </w:r>
    </w:p>
    <w:p w:rsidR="00FA729C" w:rsidRPr="00157215" w:rsidRDefault="00FA729C" w:rsidP="00C24930">
      <w:pPr>
        <w:pStyle w:val="ListParagraph"/>
        <w:numPr>
          <w:ilvl w:val="0"/>
          <w:numId w:val="20"/>
        </w:numPr>
        <w:spacing w:before="80" w:after="0" w:line="278" w:lineRule="exact"/>
        <w:ind w:left="1135" w:hanging="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1"/>
          <w:sz w:val="24"/>
          <w:szCs w:val="24"/>
          <w:lang w:val="fr-BE"/>
        </w:rPr>
        <w:t xml:space="preserve"> </w:t>
      </w:r>
      <w:r w:rsidRPr="00157215">
        <w:rPr>
          <w:rFonts w:eastAsia="Times New Roman" w:cs="Cambria"/>
          <w:sz w:val="24"/>
          <w:szCs w:val="24"/>
          <w:lang w:val="fr-BE"/>
        </w:rPr>
        <w:t>équipes</w:t>
      </w:r>
      <w:r w:rsidRPr="00157215">
        <w:rPr>
          <w:rFonts w:eastAsia="Times New Roman" w:cs="Cambria"/>
          <w:spacing w:val="-6"/>
          <w:sz w:val="24"/>
          <w:szCs w:val="24"/>
          <w:lang w:val="fr-BE"/>
        </w:rPr>
        <w:t xml:space="preserve"> </w:t>
      </w:r>
      <w:r w:rsidRPr="00157215">
        <w:rPr>
          <w:rFonts w:eastAsia="Times New Roman" w:cs="Cambria"/>
          <w:sz w:val="24"/>
          <w:szCs w:val="24"/>
          <w:lang w:val="fr-BE"/>
        </w:rPr>
        <w:t>lo</w:t>
      </w:r>
      <w:r w:rsidRPr="00157215">
        <w:rPr>
          <w:rFonts w:eastAsia="Times New Roman" w:cs="Cambria"/>
          <w:w w:val="99"/>
          <w:sz w:val="24"/>
          <w:szCs w:val="24"/>
          <w:lang w:val="fr-BE"/>
        </w:rPr>
        <w:t>c</w:t>
      </w:r>
      <w:r w:rsidRPr="00157215">
        <w:rPr>
          <w:rFonts w:eastAsia="Times New Roman" w:cs="Cambria"/>
          <w:sz w:val="24"/>
          <w:szCs w:val="24"/>
          <w:lang w:val="fr-BE"/>
        </w:rPr>
        <w:t>k</w:t>
      </w:r>
      <w:r w:rsidRPr="00157215">
        <w:rPr>
          <w:rFonts w:eastAsia="Times New Roman" w:cs="Cambria"/>
          <w:w w:val="33"/>
          <w:sz w:val="24"/>
          <w:szCs w:val="24"/>
          <w:lang w:val="fr-BE"/>
        </w:rPr>
        <w:t>-­‐</w:t>
      </w:r>
      <w:r w:rsidRPr="00157215">
        <w:rPr>
          <w:rFonts w:eastAsia="Times New Roman" w:cs="Cambria"/>
          <w:w w:val="99"/>
          <w:sz w:val="24"/>
          <w:szCs w:val="24"/>
          <w:lang w:val="fr-BE"/>
        </w:rPr>
        <w:t>on;</w:t>
      </w:r>
    </w:p>
    <w:p w:rsidR="00FA729C" w:rsidRPr="00157215" w:rsidRDefault="00FA729C" w:rsidP="00C24930">
      <w:pPr>
        <w:pStyle w:val="ListParagraph"/>
        <w:numPr>
          <w:ilvl w:val="0"/>
          <w:numId w:val="20"/>
        </w:numPr>
        <w:spacing w:before="40" w:after="0" w:line="278" w:lineRule="exact"/>
        <w:ind w:left="1135" w:hanging="284"/>
        <w:jc w:val="both"/>
        <w:rPr>
          <w:rFonts w:eastAsia="Times New Roman" w:cs="Cambria"/>
          <w:sz w:val="24"/>
          <w:szCs w:val="24"/>
          <w:lang w:val="fr-BE"/>
        </w:rPr>
      </w:pPr>
      <w:r w:rsidRPr="00157215">
        <w:rPr>
          <w:rFonts w:eastAsia="Times New Roman" w:cs="Cambria"/>
          <w:sz w:val="24"/>
          <w:szCs w:val="24"/>
          <w:lang w:val="fr-BE"/>
        </w:rPr>
        <w:t>la 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la mise</w:t>
      </w:r>
      <w:r w:rsidRPr="00157215">
        <w:rPr>
          <w:rFonts w:eastAsia="Times New Roman" w:cs="Cambria"/>
          <w:spacing w:val="-5"/>
          <w:sz w:val="24"/>
          <w:szCs w:val="24"/>
          <w:lang w:val="fr-BE"/>
        </w:rPr>
        <w:t xml:space="preserve"> </w:t>
      </w:r>
      <w:r w:rsidRPr="00157215">
        <w:rPr>
          <w:rFonts w:eastAsia="Times New Roman" w:cs="Cambria"/>
          <w:sz w:val="24"/>
          <w:szCs w:val="24"/>
          <w:lang w:val="fr-BE"/>
        </w:rPr>
        <w:t>à disposition</w:t>
      </w:r>
      <w:r w:rsidRPr="00157215">
        <w:rPr>
          <w:rFonts w:eastAsia="Times New Roman" w:cs="Cambria"/>
          <w:spacing w:val="-8"/>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centre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personnes</w:t>
      </w:r>
      <w:r w:rsidRPr="00157215">
        <w:rPr>
          <w:rFonts w:eastAsia="Times New Roman" w:cs="Cambria"/>
          <w:spacing w:val="-11"/>
          <w:sz w:val="24"/>
          <w:szCs w:val="24"/>
          <w:lang w:val="fr-BE"/>
        </w:rPr>
        <w:t xml:space="preserve"> </w:t>
      </w:r>
      <w:r w:rsidRPr="00157215">
        <w:rPr>
          <w:rFonts w:eastAsia="Times New Roman" w:cs="Cambria"/>
          <w:sz w:val="24"/>
          <w:szCs w:val="24"/>
          <w:lang w:val="fr-BE"/>
        </w:rPr>
        <w:t>arrêtées</w:t>
      </w:r>
      <w:r w:rsidRPr="00157215">
        <w:rPr>
          <w:rFonts w:eastAsia="Times New Roman" w:cs="Cambria"/>
          <w:spacing w:val="-7"/>
          <w:sz w:val="24"/>
          <w:szCs w:val="24"/>
          <w:lang w:val="fr-BE"/>
        </w:rPr>
        <w:t xml:space="preserve"> </w:t>
      </w:r>
      <w:r w:rsidRPr="00157215">
        <w:rPr>
          <w:rFonts w:eastAsia="Times New Roman" w:cs="Cambria"/>
          <w:sz w:val="24"/>
          <w:szCs w:val="24"/>
          <w:lang w:val="fr-BE"/>
        </w:rPr>
        <w:t>;</w:t>
      </w:r>
    </w:p>
    <w:p w:rsidR="00FA729C" w:rsidRPr="00157215" w:rsidRDefault="00FA729C" w:rsidP="00C24930">
      <w:pPr>
        <w:pStyle w:val="ListParagraph"/>
        <w:numPr>
          <w:ilvl w:val="0"/>
          <w:numId w:val="20"/>
        </w:numPr>
        <w:spacing w:before="40" w:after="0" w:line="278" w:lineRule="exact"/>
        <w:ind w:left="1135" w:hanging="284"/>
        <w:jc w:val="both"/>
        <w:rPr>
          <w:rFonts w:eastAsia="Times New Roman" w:cs="Cambria"/>
          <w:sz w:val="24"/>
          <w:szCs w:val="24"/>
          <w:lang w:val="fr-BE"/>
        </w:rPr>
      </w:pP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gestion</w:t>
      </w:r>
      <w:r>
        <w:rPr>
          <w:rFonts w:eastAsia="Times New Roman" w:cs="Cambria"/>
          <w:sz w:val="24"/>
          <w:szCs w:val="24"/>
          <w:lang w:val="fr-BE"/>
        </w:rPr>
        <w:t xml:space="preserve"> </w:t>
      </w:r>
      <w:r w:rsidRPr="00157215">
        <w:rPr>
          <w:rFonts w:eastAsia="Times New Roman" w:cs="Cambria"/>
          <w:sz w:val="24"/>
          <w:szCs w:val="24"/>
          <w:lang w:val="fr-BE"/>
        </w:rPr>
        <w:t>d’un</w:t>
      </w:r>
      <w:r>
        <w:rPr>
          <w:rFonts w:eastAsia="Times New Roman" w:cs="Cambria"/>
          <w:sz w:val="24"/>
          <w:szCs w:val="24"/>
          <w:lang w:val="fr-BE"/>
        </w:rPr>
        <w:t xml:space="preserve"> </w:t>
      </w:r>
      <w:r w:rsidRPr="00157215">
        <w:rPr>
          <w:rFonts w:eastAsia="Times New Roman" w:cs="Cambria"/>
          <w:sz w:val="24"/>
          <w:szCs w:val="24"/>
          <w:lang w:val="fr-BE"/>
        </w:rPr>
        <w:t>nombre</w:t>
      </w:r>
      <w:r>
        <w:rPr>
          <w:rFonts w:eastAsia="Times New Roman" w:cs="Cambria"/>
          <w:sz w:val="24"/>
          <w:szCs w:val="24"/>
          <w:lang w:val="fr-BE"/>
        </w:rPr>
        <w:t xml:space="preserve"> </w:t>
      </w:r>
      <w:r w:rsidRPr="00157215">
        <w:rPr>
          <w:rFonts w:eastAsia="Times New Roman" w:cs="Cambria"/>
          <w:sz w:val="24"/>
          <w:szCs w:val="24"/>
          <w:lang w:val="fr-BE"/>
        </w:rPr>
        <w:t>restreint</w:t>
      </w:r>
      <w:r>
        <w:rPr>
          <w:rFonts w:eastAsia="Times New Roman" w:cs="Cambria"/>
          <w:sz w:val="24"/>
          <w:szCs w:val="24"/>
          <w:lang w:val="fr-BE"/>
        </w:rPr>
        <w:t xml:space="preserve"> </w:t>
      </w:r>
      <w:r w:rsidRPr="00157215">
        <w:rPr>
          <w:rFonts w:eastAsia="Times New Roman" w:cs="Cambria"/>
          <w:sz w:val="24"/>
          <w:szCs w:val="24"/>
          <w:lang w:val="fr-BE"/>
        </w:rPr>
        <w:t>d’obstacles</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police</w:t>
      </w:r>
      <w:r>
        <w:rPr>
          <w:rFonts w:eastAsia="Times New Roman" w:cs="Cambria"/>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les</w:t>
      </w:r>
      <w:r>
        <w:rPr>
          <w:rFonts w:eastAsia="Times New Roman" w:cs="Cambria"/>
          <w:sz w:val="24"/>
          <w:szCs w:val="24"/>
          <w:lang w:val="fr-BE"/>
        </w:rPr>
        <w:t xml:space="preserve"> </w:t>
      </w:r>
      <w:r w:rsidRPr="00157215">
        <w:rPr>
          <w:rFonts w:eastAsia="Times New Roman" w:cs="Cambria"/>
          <w:sz w:val="24"/>
          <w:szCs w:val="24"/>
          <w:lang w:val="fr-BE"/>
        </w:rPr>
        <w:t>moyens</w:t>
      </w:r>
      <w:r>
        <w:rPr>
          <w:rFonts w:eastAsia="Times New Roman" w:cs="Cambria"/>
          <w:sz w:val="24"/>
          <w:szCs w:val="24"/>
          <w:lang w:val="fr-BE"/>
        </w:rPr>
        <w:t xml:space="preserve"> </w:t>
      </w:r>
      <w:r w:rsidRPr="00157215">
        <w:rPr>
          <w:rFonts w:eastAsia="Times New Roman" w:cs="Cambria"/>
          <w:sz w:val="24"/>
          <w:szCs w:val="24"/>
          <w:lang w:val="fr-BE"/>
        </w:rPr>
        <w:t>de transport</w:t>
      </w:r>
      <w:r w:rsidRPr="00157215">
        <w:rPr>
          <w:rFonts w:eastAsia="Times New Roman" w:cs="Cambria"/>
          <w:spacing w:val="-5"/>
          <w:sz w:val="24"/>
          <w:szCs w:val="24"/>
          <w:lang w:val="fr-BE"/>
        </w:rPr>
        <w:t xml:space="preserve"> </w:t>
      </w:r>
      <w:r w:rsidRPr="00157215">
        <w:rPr>
          <w:rFonts w:eastAsia="Times New Roman" w:cs="Cambria"/>
          <w:sz w:val="24"/>
          <w:szCs w:val="24"/>
          <w:lang w:val="fr-BE"/>
        </w:rPr>
        <w:t>y</w:t>
      </w:r>
      <w:r w:rsidRPr="00157215">
        <w:rPr>
          <w:rFonts w:eastAsia="Times New Roman" w:cs="Cambria"/>
          <w:spacing w:val="-1"/>
          <w:sz w:val="24"/>
          <w:szCs w:val="24"/>
          <w:lang w:val="fr-BE"/>
        </w:rPr>
        <w:t xml:space="preserve"> </w:t>
      </w:r>
      <w:r w:rsidRPr="00157215">
        <w:rPr>
          <w:rFonts w:eastAsia="Times New Roman" w:cs="Cambria"/>
          <w:sz w:val="24"/>
          <w:szCs w:val="24"/>
          <w:lang w:val="fr-BE"/>
        </w:rPr>
        <w:t>afférent</w:t>
      </w:r>
      <w:r>
        <w:rPr>
          <w:rFonts w:eastAsia="Times New Roman" w:cs="Cambria"/>
          <w:sz w:val="24"/>
          <w:szCs w:val="24"/>
          <w:lang w:val="fr-BE"/>
        </w:rPr>
        <w:t>s </w:t>
      </w:r>
      <w:r>
        <w:rPr>
          <w:rFonts w:eastAsia="Times New Roman" w:cs="Cambria"/>
          <w:spacing w:val="-4"/>
          <w:sz w:val="24"/>
          <w:szCs w:val="24"/>
          <w:lang w:val="fr-BE"/>
        </w:rPr>
        <w:t>;</w:t>
      </w:r>
    </w:p>
    <w:p w:rsidR="00FA729C" w:rsidRPr="00157215" w:rsidRDefault="00FA729C" w:rsidP="00C24930">
      <w:pPr>
        <w:pStyle w:val="ListParagraph"/>
        <w:numPr>
          <w:ilvl w:val="0"/>
          <w:numId w:val="20"/>
        </w:numPr>
        <w:spacing w:before="40" w:after="0" w:line="278" w:lineRule="exact"/>
        <w:ind w:left="1135" w:hanging="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gestion logistique</w:t>
      </w:r>
      <w:r w:rsidRPr="00157215">
        <w:rPr>
          <w:rFonts w:eastAsia="Times New Roman" w:cs="Cambria"/>
          <w:spacing w:val="-2"/>
          <w:sz w:val="24"/>
          <w:szCs w:val="24"/>
          <w:lang w:val="fr-BE"/>
        </w:rPr>
        <w:t xml:space="preserve"> </w:t>
      </w:r>
      <w:r w:rsidRPr="00157215">
        <w:rPr>
          <w:rFonts w:eastAsia="Times New Roman" w:cs="Cambria"/>
          <w:sz w:val="24"/>
          <w:szCs w:val="24"/>
          <w:lang w:val="fr-BE"/>
        </w:rPr>
        <w:t>des arroseuses,</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formation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3"/>
          <w:sz w:val="24"/>
          <w:szCs w:val="24"/>
          <w:lang w:val="fr-BE"/>
        </w:rPr>
        <w:t xml:space="preserve"> </w:t>
      </w:r>
      <w:r>
        <w:rPr>
          <w:rFonts w:eastAsia="Times New Roman" w:cs="Cambria"/>
          <w:sz w:val="24"/>
          <w:szCs w:val="24"/>
          <w:lang w:val="fr-BE"/>
        </w:rPr>
        <w:t>l’entraî</w:t>
      </w:r>
      <w:r w:rsidRPr="00157215">
        <w:rPr>
          <w:rFonts w:eastAsia="Times New Roman" w:cs="Cambria"/>
          <w:sz w:val="24"/>
          <w:szCs w:val="24"/>
          <w:lang w:val="fr-BE"/>
        </w:rPr>
        <w:t>nement</w:t>
      </w:r>
      <w:r w:rsidRPr="00157215">
        <w:rPr>
          <w:rFonts w:eastAsia="Times New Roman" w:cs="Cambria"/>
          <w:spacing w:val="-3"/>
          <w:sz w:val="24"/>
          <w:szCs w:val="24"/>
          <w:lang w:val="fr-BE"/>
        </w:rPr>
        <w:t xml:space="preserve"> </w:t>
      </w:r>
      <w:r w:rsidRPr="00157215">
        <w:rPr>
          <w:rFonts w:eastAsia="Times New Roman" w:cs="Cambria"/>
          <w:sz w:val="24"/>
          <w:szCs w:val="24"/>
          <w:lang w:val="fr-BE"/>
        </w:rPr>
        <w:t>des équipes d’arroseuses</w:t>
      </w:r>
      <w:r>
        <w:rPr>
          <w:rFonts w:eastAsia="Times New Roman" w:cs="Cambria"/>
          <w:sz w:val="24"/>
          <w:szCs w:val="24"/>
          <w:lang w:val="fr-BE"/>
        </w:rPr>
        <w:t> ;</w:t>
      </w:r>
    </w:p>
    <w:p w:rsidR="00FA729C" w:rsidRPr="00157215" w:rsidRDefault="00FA729C" w:rsidP="00C24930">
      <w:pPr>
        <w:pStyle w:val="ListParagraph"/>
        <w:numPr>
          <w:ilvl w:val="0"/>
          <w:numId w:val="20"/>
        </w:numPr>
        <w:spacing w:before="40" w:after="0" w:line="278" w:lineRule="exact"/>
        <w:ind w:left="1135" w:hanging="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4"/>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1"/>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transport</w:t>
      </w:r>
      <w:r w:rsidRPr="00157215">
        <w:rPr>
          <w:rFonts w:eastAsia="Times New Roman" w:cs="Cambria"/>
          <w:spacing w:val="1"/>
          <w:sz w:val="24"/>
          <w:szCs w:val="24"/>
          <w:lang w:val="fr-BE"/>
        </w:rPr>
        <w:t xml:space="preserve"> </w:t>
      </w:r>
      <w:r w:rsidRPr="00157215">
        <w:rPr>
          <w:rFonts w:eastAsia="Times New Roman" w:cs="Cambria"/>
          <w:sz w:val="24"/>
          <w:szCs w:val="24"/>
          <w:lang w:val="fr-BE"/>
        </w:rPr>
        <w:t>spécialisés</w:t>
      </w:r>
      <w:r w:rsidRPr="00157215">
        <w:rPr>
          <w:rFonts w:eastAsia="Times New Roman" w:cs="Cambria"/>
          <w:spacing w:val="-3"/>
          <w:sz w:val="24"/>
          <w:szCs w:val="24"/>
          <w:lang w:val="fr-BE"/>
        </w:rPr>
        <w:t xml:space="preserve"> </w:t>
      </w:r>
      <w:r w:rsidRPr="00157215">
        <w:rPr>
          <w:rFonts w:eastAsia="Times New Roman" w:cs="Cambria"/>
          <w:sz w:val="24"/>
          <w:szCs w:val="24"/>
          <w:lang w:val="fr-BE"/>
        </w:rPr>
        <w:t>(camion</w:t>
      </w:r>
      <w:r>
        <w:rPr>
          <w:rFonts w:eastAsia="Times New Roman" w:cs="Cambria"/>
          <w:sz w:val="24"/>
          <w:szCs w:val="24"/>
          <w:lang w:val="fr-BE"/>
        </w:rPr>
        <w:t>s</w:t>
      </w:r>
      <w:r w:rsidRPr="00157215">
        <w:rPr>
          <w:rFonts w:eastAsia="Times New Roman" w:cs="Cambria"/>
          <w:spacing w:val="-1"/>
          <w:sz w:val="24"/>
          <w:szCs w:val="24"/>
          <w:lang w:val="fr-BE"/>
        </w:rPr>
        <w:t xml:space="preserve"> </w:t>
      </w:r>
      <w:r w:rsidRPr="00157215">
        <w:rPr>
          <w:rFonts w:eastAsia="Times New Roman" w:cs="Cambria"/>
          <w:sz w:val="24"/>
          <w:szCs w:val="24"/>
          <w:lang w:val="fr-BE"/>
        </w:rPr>
        <w:t>sanitaire</w:t>
      </w:r>
      <w:r>
        <w:rPr>
          <w:rFonts w:eastAsia="Times New Roman" w:cs="Cambria"/>
          <w:sz w:val="24"/>
          <w:szCs w:val="24"/>
          <w:lang w:val="fr-BE"/>
        </w:rPr>
        <w:t>s</w:t>
      </w:r>
      <w:r w:rsidRPr="00157215">
        <w:rPr>
          <w:rFonts w:eastAsia="Times New Roman" w:cs="Cambria"/>
          <w:sz w:val="24"/>
          <w:szCs w:val="24"/>
          <w:lang w:val="fr-BE"/>
        </w:rPr>
        <w:t>, bus, personnes</w:t>
      </w:r>
      <w:r w:rsidRPr="00157215">
        <w:rPr>
          <w:rFonts w:eastAsia="Times New Roman" w:cs="Cambria"/>
          <w:spacing w:val="-7"/>
          <w:sz w:val="24"/>
          <w:szCs w:val="24"/>
          <w:lang w:val="fr-BE"/>
        </w:rPr>
        <w:t xml:space="preserve"> </w:t>
      </w:r>
      <w:r w:rsidRPr="00157215">
        <w:rPr>
          <w:rFonts w:eastAsia="Times New Roman" w:cs="Cambria"/>
          <w:sz w:val="24"/>
          <w:szCs w:val="24"/>
          <w:lang w:val="fr-BE"/>
        </w:rPr>
        <w:t>arrêtées,</w:t>
      </w:r>
      <w:r w:rsidRPr="00157215">
        <w:rPr>
          <w:rFonts w:eastAsia="Times New Roman" w:cs="Cambria"/>
          <w:spacing w:val="-7"/>
          <w:sz w:val="24"/>
          <w:szCs w:val="24"/>
          <w:lang w:val="fr-BE"/>
        </w:rPr>
        <w:t xml:space="preserve"> </w:t>
      </w:r>
      <w:r w:rsidRPr="00157215">
        <w:rPr>
          <w:rFonts w:eastAsia="Times New Roman" w:cs="Cambria"/>
          <w:sz w:val="24"/>
          <w:szCs w:val="24"/>
          <w:lang w:val="fr-BE"/>
        </w:rPr>
        <w:t>véhicules</w:t>
      </w:r>
      <w:r w:rsidRPr="00157215">
        <w:rPr>
          <w:rFonts w:eastAsia="Times New Roman" w:cs="Cambria"/>
          <w:spacing w:val="-8"/>
          <w:sz w:val="24"/>
          <w:szCs w:val="24"/>
          <w:lang w:val="fr-BE"/>
        </w:rPr>
        <w:t xml:space="preserve"> </w:t>
      </w:r>
      <w:r w:rsidRPr="00157215">
        <w:rPr>
          <w:rFonts w:eastAsia="Times New Roman" w:cs="Cambria"/>
          <w:sz w:val="24"/>
          <w:szCs w:val="24"/>
          <w:lang w:val="fr-BE"/>
        </w:rPr>
        <w:t>blindés</w:t>
      </w:r>
      <w:r w:rsidRPr="00157215">
        <w:rPr>
          <w:rFonts w:eastAsia="Times New Roman" w:cs="Cambria"/>
          <w:spacing w:val="-4"/>
          <w:sz w:val="24"/>
          <w:szCs w:val="24"/>
          <w:lang w:val="fr-BE"/>
        </w:rPr>
        <w:t xml:space="preserve"> </w:t>
      </w:r>
      <w:r w:rsidRPr="00157215">
        <w:rPr>
          <w:rFonts w:eastAsia="Times New Roman" w:cs="Cambria"/>
          <w:sz w:val="24"/>
          <w:szCs w:val="24"/>
          <w:lang w:val="fr-BE"/>
        </w:rPr>
        <w:t>APC,</w:t>
      </w:r>
      <w:r w:rsidRPr="00157215">
        <w:rPr>
          <w:rFonts w:eastAsia="Times New Roman" w:cs="Cambria"/>
          <w:spacing w:val="-4"/>
          <w:sz w:val="24"/>
          <w:szCs w:val="24"/>
          <w:lang w:val="fr-BE"/>
        </w:rPr>
        <w:t xml:space="preserve"> </w:t>
      </w:r>
      <w:r w:rsidRPr="00157215">
        <w:rPr>
          <w:rFonts w:eastAsia="Times New Roman" w:cs="Cambria"/>
          <w:sz w:val="24"/>
          <w:szCs w:val="24"/>
          <w:lang w:val="fr-BE"/>
        </w:rPr>
        <w:t>…)</w:t>
      </w:r>
      <w:r>
        <w:rPr>
          <w:rFonts w:eastAsia="Times New Roman" w:cs="Cambria"/>
          <w:sz w:val="24"/>
          <w:szCs w:val="24"/>
          <w:lang w:val="fr-BE"/>
        </w:rPr>
        <w:t> </w:t>
      </w:r>
      <w:r>
        <w:rPr>
          <w:rFonts w:eastAsia="Times New Roman" w:cs="Cambria"/>
          <w:spacing w:val="-3"/>
          <w:sz w:val="24"/>
          <w:szCs w:val="24"/>
          <w:lang w:val="fr-BE"/>
        </w:rPr>
        <w:t>;</w:t>
      </w:r>
    </w:p>
    <w:p w:rsidR="00FA729C" w:rsidRPr="00157215" w:rsidRDefault="00FA729C" w:rsidP="00C24930">
      <w:pPr>
        <w:pStyle w:val="ListParagraph"/>
        <w:numPr>
          <w:ilvl w:val="0"/>
          <w:numId w:val="20"/>
        </w:numPr>
        <w:spacing w:before="40" w:after="0" w:line="278" w:lineRule="exact"/>
        <w:ind w:left="1135" w:hanging="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cellules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commandement</w:t>
      </w:r>
      <w:r w:rsidRPr="00157215">
        <w:rPr>
          <w:rFonts w:eastAsia="Times New Roman" w:cs="Cambria"/>
          <w:spacing w:val="-8"/>
          <w:sz w:val="24"/>
          <w:szCs w:val="24"/>
          <w:lang w:val="fr-BE"/>
        </w:rPr>
        <w:t xml:space="preserve"> </w:t>
      </w:r>
      <w:r w:rsidRPr="00157215">
        <w:rPr>
          <w:rFonts w:eastAsia="Times New Roman" w:cs="Cambria"/>
          <w:sz w:val="24"/>
          <w:szCs w:val="24"/>
          <w:lang w:val="fr-BE"/>
        </w:rPr>
        <w:t>spécialisées</w:t>
      </w:r>
      <w:r>
        <w:rPr>
          <w:rFonts w:eastAsia="Times New Roman" w:cs="Cambria"/>
          <w:sz w:val="24"/>
          <w:szCs w:val="24"/>
          <w:lang w:val="fr-BE"/>
        </w:rPr>
        <w:t> </w:t>
      </w:r>
      <w:r>
        <w:rPr>
          <w:rFonts w:eastAsia="Times New Roman" w:cs="Cambria"/>
          <w:spacing w:val="-9"/>
          <w:sz w:val="24"/>
          <w:szCs w:val="24"/>
          <w:lang w:val="fr-BE"/>
        </w:rPr>
        <w:t>;</w:t>
      </w:r>
    </w:p>
    <w:p w:rsidR="00FA729C" w:rsidRPr="00157215" w:rsidRDefault="00FA729C" w:rsidP="00C24930">
      <w:pPr>
        <w:pStyle w:val="ListParagraph"/>
        <w:numPr>
          <w:ilvl w:val="0"/>
          <w:numId w:val="20"/>
        </w:numPr>
        <w:spacing w:before="40" w:after="0" w:line="278" w:lineRule="exact"/>
        <w:ind w:left="1135" w:hanging="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1"/>
          <w:sz w:val="24"/>
          <w:szCs w:val="24"/>
          <w:lang w:val="fr-BE"/>
        </w:rPr>
        <w:t xml:space="preserve"> </w:t>
      </w:r>
      <w:r w:rsidRPr="00157215">
        <w:rPr>
          <w:rFonts w:eastAsia="Times New Roman" w:cs="Cambria"/>
          <w:sz w:val="24"/>
          <w:szCs w:val="24"/>
          <w:lang w:val="fr-BE"/>
        </w:rPr>
        <w:t>équipes</w:t>
      </w:r>
      <w:r w:rsidRPr="00157215">
        <w:rPr>
          <w:rFonts w:eastAsia="Times New Roman" w:cs="Cambria"/>
          <w:spacing w:val="-6"/>
          <w:sz w:val="24"/>
          <w:szCs w:val="24"/>
          <w:lang w:val="fr-BE"/>
        </w:rPr>
        <w:t xml:space="preserve"> </w:t>
      </w:r>
      <w:r w:rsidRPr="00157215">
        <w:rPr>
          <w:rFonts w:eastAsia="Times New Roman" w:cs="Cambria"/>
          <w:sz w:val="24"/>
          <w:szCs w:val="24"/>
          <w:lang w:val="fr-BE"/>
        </w:rPr>
        <w:t>équestres.</w:t>
      </w:r>
    </w:p>
    <w:p w:rsidR="00FA729C" w:rsidRPr="001A4D93" w:rsidRDefault="00FA729C" w:rsidP="00C24930">
      <w:pPr>
        <w:spacing w:before="180" w:after="0" w:line="240" w:lineRule="auto"/>
        <w:ind w:left="568" w:hanging="284"/>
        <w:jc w:val="both"/>
        <w:rPr>
          <w:i/>
          <w:sz w:val="24"/>
          <w:szCs w:val="24"/>
          <w:lang w:val="fr-FR"/>
        </w:rPr>
      </w:pPr>
      <w:r>
        <w:rPr>
          <w:rFonts w:eastAsia="Times New Roman" w:cs="Cambria"/>
          <w:b/>
          <w:i/>
          <w:sz w:val="24"/>
          <w:szCs w:val="24"/>
          <w:lang w:val="fr-BE"/>
        </w:rPr>
        <w:t>2.</w:t>
      </w:r>
      <w:r>
        <w:rPr>
          <w:rFonts w:eastAsia="Times New Roman" w:cs="Cambria"/>
          <w:b/>
          <w:i/>
          <w:sz w:val="24"/>
          <w:szCs w:val="24"/>
          <w:lang w:val="fr-BE"/>
        </w:rPr>
        <w:tab/>
      </w:r>
      <w:r w:rsidRPr="001A4D93">
        <w:rPr>
          <w:rFonts w:eastAsia="Times New Roman" w:cs="Cambria"/>
          <w:b/>
          <w:i/>
          <w:sz w:val="24"/>
          <w:szCs w:val="24"/>
          <w:lang w:val="fr-BE"/>
        </w:rPr>
        <w:t>Le</w:t>
      </w:r>
      <w:r w:rsidRPr="001A4D93">
        <w:rPr>
          <w:rFonts w:cs="Times New Roman"/>
          <w:b/>
          <w:i/>
          <w:spacing w:val="-9"/>
          <w:sz w:val="24"/>
          <w:szCs w:val="24"/>
          <w:lang w:val="fr-BE"/>
        </w:rPr>
        <w:t xml:space="preserve"> </w:t>
      </w:r>
      <w:r w:rsidRPr="001A4D93">
        <w:rPr>
          <w:rFonts w:eastAsia="Times New Roman" w:cs="Cambria"/>
          <w:b/>
          <w:i/>
          <w:sz w:val="24"/>
          <w:szCs w:val="24"/>
          <w:lang w:val="fr-BE"/>
        </w:rPr>
        <w:t>processus</w:t>
      </w:r>
      <w:r w:rsidRPr="001A4D93">
        <w:rPr>
          <w:rFonts w:cs="Times New Roman"/>
          <w:b/>
          <w:i/>
          <w:spacing w:val="-16"/>
          <w:sz w:val="24"/>
          <w:szCs w:val="24"/>
          <w:lang w:val="fr-BE"/>
        </w:rPr>
        <w:t xml:space="preserve"> </w:t>
      </w:r>
      <w:r w:rsidRPr="001A4D93">
        <w:rPr>
          <w:rFonts w:eastAsia="Times New Roman" w:cs="Cambria"/>
          <w:b/>
          <w:i/>
          <w:sz w:val="24"/>
          <w:szCs w:val="24"/>
          <w:lang w:val="fr-BE"/>
        </w:rPr>
        <w:t>relatif</w:t>
      </w:r>
      <w:r w:rsidRPr="001A4D93">
        <w:rPr>
          <w:rFonts w:cs="Times New Roman"/>
          <w:b/>
          <w:i/>
          <w:spacing w:val="-11"/>
          <w:sz w:val="24"/>
          <w:szCs w:val="24"/>
          <w:lang w:val="fr-BE"/>
        </w:rPr>
        <w:t xml:space="preserve"> </w:t>
      </w:r>
      <w:r w:rsidRPr="001A4D93">
        <w:rPr>
          <w:rFonts w:eastAsia="Times New Roman" w:cs="Cambria"/>
          <w:b/>
          <w:i/>
          <w:sz w:val="24"/>
          <w:szCs w:val="24"/>
          <w:lang w:val="fr-BE"/>
        </w:rPr>
        <w:t>à</w:t>
      </w:r>
      <w:r w:rsidRPr="001A4D93">
        <w:rPr>
          <w:rFonts w:cs="Times New Roman"/>
          <w:b/>
          <w:i/>
          <w:spacing w:val="-7"/>
          <w:sz w:val="24"/>
          <w:szCs w:val="24"/>
          <w:lang w:val="fr-BE"/>
        </w:rPr>
        <w:t xml:space="preserve"> </w:t>
      </w:r>
      <w:r w:rsidRPr="001A4D93">
        <w:rPr>
          <w:rFonts w:eastAsia="Times New Roman" w:cs="Cambria"/>
          <w:b/>
          <w:i/>
          <w:sz w:val="24"/>
          <w:szCs w:val="24"/>
          <w:lang w:val="fr-BE"/>
        </w:rPr>
        <w:t>l’appui</w:t>
      </w:r>
      <w:r w:rsidRPr="001A4D93">
        <w:rPr>
          <w:rFonts w:cs="Times New Roman"/>
          <w:b/>
          <w:i/>
          <w:spacing w:val="-8"/>
          <w:sz w:val="24"/>
          <w:szCs w:val="24"/>
          <w:lang w:val="fr-BE"/>
        </w:rPr>
        <w:t xml:space="preserve"> </w:t>
      </w:r>
      <w:r w:rsidRPr="001A4D93">
        <w:rPr>
          <w:rFonts w:eastAsia="Times New Roman" w:cs="Cambria"/>
          <w:b/>
          <w:i/>
          <w:sz w:val="24"/>
          <w:szCs w:val="24"/>
          <w:lang w:val="fr-BE"/>
        </w:rPr>
        <w:t>canin</w:t>
      </w:r>
    </w:p>
    <w:p w:rsidR="00FA729C" w:rsidRPr="00157215" w:rsidRDefault="00FA729C" w:rsidP="00C24930">
      <w:pPr>
        <w:pStyle w:val="ListParagraph"/>
        <w:spacing w:before="120" w:after="0" w:line="278" w:lineRule="exact"/>
        <w:ind w:left="567"/>
        <w:jc w:val="both"/>
        <w:rPr>
          <w:i/>
          <w:sz w:val="24"/>
          <w:szCs w:val="24"/>
          <w:lang w:val="fr-FR"/>
        </w:rPr>
      </w:pP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chiens</w:t>
      </w:r>
      <w:r w:rsidRPr="00157215">
        <w:rPr>
          <w:rFonts w:eastAsia="Times New Roman" w:cs="Cambria"/>
          <w:spacing w:val="2"/>
          <w:sz w:val="24"/>
          <w:szCs w:val="24"/>
          <w:lang w:val="fr-BE"/>
        </w:rPr>
        <w:t xml:space="preserve"> </w:t>
      </w:r>
      <w:r w:rsidRPr="00157215">
        <w:rPr>
          <w:rFonts w:eastAsia="Times New Roman" w:cs="Cambria"/>
          <w:sz w:val="24"/>
          <w:szCs w:val="24"/>
          <w:lang w:val="fr-BE"/>
        </w:rPr>
        <w:t>drogues actifs</w:t>
      </w:r>
      <w:r w:rsidRPr="00157215">
        <w:rPr>
          <w:rFonts w:eastAsia="Times New Roman" w:cs="Cambria"/>
          <w:spacing w:val="6"/>
          <w:sz w:val="24"/>
          <w:szCs w:val="24"/>
          <w:lang w:val="fr-BE"/>
        </w:rPr>
        <w:t xml:space="preserve"> </w:t>
      </w:r>
      <w:r w:rsidRPr="00157215">
        <w:rPr>
          <w:rFonts w:eastAsia="Times New Roman" w:cs="Cambria"/>
          <w:sz w:val="24"/>
          <w:szCs w:val="24"/>
          <w:lang w:val="fr-BE"/>
        </w:rPr>
        <w:t>sont</w:t>
      </w:r>
      <w:r w:rsidRPr="00157215">
        <w:rPr>
          <w:rFonts w:eastAsia="Times New Roman" w:cs="Cambria"/>
          <w:spacing w:val="4"/>
          <w:sz w:val="24"/>
          <w:szCs w:val="24"/>
          <w:lang w:val="fr-BE"/>
        </w:rPr>
        <w:t xml:space="preserve"> </w:t>
      </w:r>
      <w:r w:rsidRPr="00157215">
        <w:rPr>
          <w:rFonts w:eastAsia="Times New Roman" w:cs="Cambria"/>
          <w:sz w:val="24"/>
          <w:szCs w:val="24"/>
          <w:lang w:val="fr-BE"/>
        </w:rPr>
        <w:t>placés</w:t>
      </w:r>
      <w:r w:rsidRPr="00157215">
        <w:rPr>
          <w:rFonts w:eastAsia="Times New Roman" w:cs="Cambria"/>
          <w:spacing w:val="5"/>
          <w:sz w:val="24"/>
          <w:szCs w:val="24"/>
          <w:lang w:val="fr-BE"/>
        </w:rPr>
        <w:t xml:space="preserve"> </w:t>
      </w:r>
      <w:r w:rsidRPr="00157215">
        <w:rPr>
          <w:rFonts w:eastAsia="Times New Roman" w:cs="Cambria"/>
          <w:sz w:val="24"/>
          <w:szCs w:val="24"/>
          <w:lang w:val="fr-BE"/>
        </w:rPr>
        <w:t>sous</w:t>
      </w:r>
      <w:r w:rsidRPr="00157215">
        <w:rPr>
          <w:rFonts w:eastAsia="Times New Roman" w:cs="Cambria"/>
          <w:spacing w:val="4"/>
          <w:sz w:val="24"/>
          <w:szCs w:val="24"/>
          <w:lang w:val="fr-BE"/>
        </w:rPr>
        <w:t xml:space="preserve"> </w:t>
      </w:r>
      <w:r w:rsidRPr="00157215">
        <w:rPr>
          <w:rFonts w:eastAsia="Times New Roman" w:cs="Cambria"/>
          <w:sz w:val="24"/>
          <w:szCs w:val="24"/>
          <w:lang w:val="fr-BE"/>
        </w:rPr>
        <w:t>l’autorité</w:t>
      </w:r>
      <w:r w:rsidRPr="00157215">
        <w:rPr>
          <w:rFonts w:eastAsia="Times New Roman" w:cs="Cambria"/>
          <w:spacing w:val="3"/>
          <w:sz w:val="24"/>
          <w:szCs w:val="24"/>
          <w:lang w:val="fr-BE"/>
        </w:rPr>
        <w:t xml:space="preserve"> </w:t>
      </w:r>
      <w:r w:rsidRPr="00157215">
        <w:rPr>
          <w:rFonts w:eastAsia="Times New Roman" w:cs="Cambria"/>
          <w:sz w:val="24"/>
          <w:szCs w:val="24"/>
          <w:lang w:val="fr-BE"/>
        </w:rPr>
        <w:t>opérationnelle</w:t>
      </w:r>
      <w:r w:rsidRPr="00157215">
        <w:rPr>
          <w:rFonts w:eastAsia="Times New Roman" w:cs="Cambria"/>
          <w:spacing w:val="1"/>
          <w:sz w:val="24"/>
          <w:szCs w:val="24"/>
          <w:lang w:val="fr-BE"/>
        </w:rPr>
        <w:t xml:space="preserve"> </w:t>
      </w:r>
      <w:r w:rsidRPr="00157215">
        <w:rPr>
          <w:rFonts w:eastAsia="Times New Roman" w:cs="Cambria"/>
          <w:sz w:val="24"/>
          <w:szCs w:val="24"/>
          <w:lang w:val="fr-BE"/>
        </w:rPr>
        <w:t>du</w:t>
      </w:r>
      <w:r w:rsidRPr="00157215">
        <w:rPr>
          <w:rFonts w:eastAsia="Times New Roman" w:cs="Cambria"/>
          <w:spacing w:val="6"/>
          <w:sz w:val="24"/>
          <w:szCs w:val="24"/>
          <w:lang w:val="fr-BE"/>
        </w:rPr>
        <w:t xml:space="preserve"> </w:t>
      </w:r>
      <w:r w:rsidRPr="00157215">
        <w:rPr>
          <w:rFonts w:eastAsia="Times New Roman" w:cs="Cambria"/>
          <w:sz w:val="24"/>
          <w:szCs w:val="24"/>
          <w:lang w:val="fr-BE"/>
        </w:rPr>
        <w:t>directeur d’arrondissement. Pour</w:t>
      </w:r>
      <w:r w:rsidRPr="00157215">
        <w:rPr>
          <w:rFonts w:eastAsia="Times New Roman" w:cs="Cambria"/>
          <w:spacing w:val="4"/>
          <w:sz w:val="24"/>
          <w:szCs w:val="24"/>
          <w:lang w:val="fr-BE"/>
        </w:rPr>
        <w:t xml:space="preserve"> </w:t>
      </w: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autres</w:t>
      </w:r>
      <w:r w:rsidRPr="00157215">
        <w:rPr>
          <w:rFonts w:eastAsia="Times New Roman" w:cs="Cambria"/>
          <w:spacing w:val="6"/>
          <w:sz w:val="24"/>
          <w:szCs w:val="24"/>
          <w:lang w:val="fr-BE"/>
        </w:rPr>
        <w:t xml:space="preserve"> </w:t>
      </w:r>
      <w:r w:rsidRPr="00157215">
        <w:rPr>
          <w:rFonts w:eastAsia="Times New Roman" w:cs="Cambria"/>
          <w:sz w:val="24"/>
          <w:szCs w:val="24"/>
          <w:lang w:val="fr-BE"/>
        </w:rPr>
        <w:t>chiens,</w:t>
      </w:r>
      <w:r w:rsidRPr="00157215">
        <w:rPr>
          <w:rFonts w:eastAsia="Times New Roman" w:cs="Cambria"/>
          <w:spacing w:val="2"/>
          <w:sz w:val="24"/>
          <w:szCs w:val="24"/>
          <w:lang w:val="fr-BE"/>
        </w:rPr>
        <w:t xml:space="preserve"> </w:t>
      </w:r>
      <w:r w:rsidRPr="00157215">
        <w:rPr>
          <w:rFonts w:eastAsia="Times New Roman" w:cs="Cambria"/>
          <w:sz w:val="24"/>
          <w:szCs w:val="24"/>
          <w:lang w:val="fr-BE"/>
        </w:rPr>
        <w:t>c’est</w:t>
      </w:r>
      <w:r>
        <w:rPr>
          <w:rFonts w:eastAsia="Times New Roman" w:cs="Cambria"/>
          <w:sz w:val="24"/>
          <w:szCs w:val="24"/>
          <w:lang w:val="fr-BE"/>
        </w:rPr>
        <w:t>-</w:t>
      </w:r>
      <w:r w:rsidRPr="00157215">
        <w:rPr>
          <w:rFonts w:eastAsia="Times New Roman" w:cs="Cambria"/>
          <w:sz w:val="24"/>
          <w:szCs w:val="24"/>
          <w:lang w:val="fr-BE"/>
        </w:rPr>
        <w:t>à</w:t>
      </w:r>
      <w:r>
        <w:rPr>
          <w:rFonts w:eastAsia="Times New Roman" w:cs="Cambria"/>
          <w:sz w:val="24"/>
          <w:szCs w:val="24"/>
          <w:lang w:val="fr-BE"/>
        </w:rPr>
        <w:t>-</w:t>
      </w:r>
      <w:r w:rsidRPr="00157215">
        <w:rPr>
          <w:rFonts w:eastAsia="Times New Roman" w:cs="Cambria"/>
          <w:sz w:val="24"/>
          <w:szCs w:val="24"/>
          <w:lang w:val="fr-BE"/>
        </w:rPr>
        <w:t>dire</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chiens</w:t>
      </w:r>
      <w:r w:rsidRPr="00157215">
        <w:rPr>
          <w:rFonts w:eastAsia="Times New Roman" w:cs="Cambria"/>
          <w:spacing w:val="3"/>
          <w:sz w:val="24"/>
          <w:szCs w:val="24"/>
          <w:lang w:val="fr-BE"/>
        </w:rPr>
        <w:t xml:space="preserve"> </w:t>
      </w:r>
      <w:r w:rsidRPr="00157215">
        <w:rPr>
          <w:rFonts w:eastAsia="Times New Roman" w:cs="Cambria"/>
          <w:sz w:val="24"/>
          <w:szCs w:val="24"/>
          <w:lang w:val="fr-BE"/>
        </w:rPr>
        <w:t>drogues passifs,</w:t>
      </w:r>
      <w:r w:rsidRPr="00157215">
        <w:rPr>
          <w:rFonts w:eastAsia="Times New Roman" w:cs="Cambria"/>
          <w:spacing w:val="4"/>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pacing w:val="1"/>
          <w:sz w:val="24"/>
          <w:szCs w:val="24"/>
          <w:lang w:val="fr-BE"/>
        </w:rPr>
        <w:t>c</w:t>
      </w:r>
      <w:r w:rsidRPr="00157215">
        <w:rPr>
          <w:rFonts w:eastAsia="Times New Roman" w:cs="Cambria"/>
          <w:sz w:val="24"/>
          <w:szCs w:val="24"/>
          <w:lang w:val="fr-BE"/>
        </w:rPr>
        <w:t>hiens</w:t>
      </w:r>
      <w:r w:rsidRPr="00157215">
        <w:rPr>
          <w:rFonts w:eastAsia="Times New Roman" w:cs="Cambria"/>
          <w:spacing w:val="3"/>
          <w:sz w:val="24"/>
          <w:szCs w:val="24"/>
          <w:lang w:val="fr-BE"/>
        </w:rPr>
        <w:t xml:space="preserve"> </w:t>
      </w:r>
      <w:r w:rsidRPr="00157215">
        <w:rPr>
          <w:rFonts w:eastAsia="Times New Roman" w:cs="Cambria"/>
          <w:sz w:val="24"/>
          <w:szCs w:val="24"/>
          <w:lang w:val="fr-BE"/>
        </w:rPr>
        <w:t>pisteurs,</w:t>
      </w:r>
      <w:r w:rsidRPr="00157215">
        <w:rPr>
          <w:rFonts w:eastAsia="Times New Roman" w:cs="Cambria"/>
          <w:spacing w:val="4"/>
          <w:sz w:val="24"/>
          <w:szCs w:val="24"/>
          <w:lang w:val="fr-BE"/>
        </w:rPr>
        <w:t xml:space="preserve"> </w:t>
      </w:r>
      <w:r w:rsidRPr="00157215">
        <w:rPr>
          <w:rFonts w:eastAsia="Times New Roman" w:cs="Cambria"/>
          <w:sz w:val="24"/>
          <w:szCs w:val="24"/>
          <w:lang w:val="fr-BE"/>
        </w:rPr>
        <w:t>le chien</w:t>
      </w:r>
      <w:r w:rsidRPr="00157215">
        <w:rPr>
          <w:rFonts w:eastAsia="Times New Roman" w:cs="Cambria"/>
          <w:spacing w:val="26"/>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détection</w:t>
      </w:r>
      <w:r w:rsidRPr="00157215">
        <w:rPr>
          <w:rFonts w:eastAsia="Times New Roman" w:cs="Cambria"/>
          <w:spacing w:val="23"/>
          <w:sz w:val="24"/>
          <w:szCs w:val="24"/>
          <w:lang w:val="fr-BE"/>
        </w:rPr>
        <w:t xml:space="preserve"> </w:t>
      </w:r>
      <w:r w:rsidRPr="00157215">
        <w:rPr>
          <w:rFonts w:eastAsia="Times New Roman" w:cs="Cambria"/>
          <w:sz w:val="24"/>
          <w:szCs w:val="24"/>
          <w:lang w:val="fr-BE"/>
        </w:rPr>
        <w:t>d’incendies</w:t>
      </w:r>
      <w:r w:rsidRPr="00157215">
        <w:rPr>
          <w:rFonts w:eastAsia="Times New Roman" w:cs="Cambria"/>
          <w:spacing w:val="21"/>
          <w:sz w:val="24"/>
          <w:szCs w:val="24"/>
          <w:lang w:val="fr-BE"/>
        </w:rPr>
        <w:t xml:space="preserve"> </w:t>
      </w:r>
      <w:r w:rsidRPr="00157215">
        <w:rPr>
          <w:rFonts w:eastAsia="Times New Roman" w:cs="Cambria"/>
          <w:sz w:val="24"/>
          <w:szCs w:val="24"/>
          <w:lang w:val="fr-BE"/>
        </w:rPr>
        <w:t>ou</w:t>
      </w:r>
      <w:r w:rsidRPr="00157215">
        <w:rPr>
          <w:rFonts w:eastAsia="Times New Roman" w:cs="Cambria"/>
          <w:spacing w:val="29"/>
          <w:sz w:val="24"/>
          <w:szCs w:val="24"/>
          <w:lang w:val="fr-BE"/>
        </w:rPr>
        <w:t xml:space="preserve"> </w:t>
      </w:r>
      <w:r w:rsidRPr="00157215">
        <w:rPr>
          <w:rFonts w:eastAsia="Times New Roman" w:cs="Cambria"/>
          <w:sz w:val="24"/>
          <w:szCs w:val="24"/>
          <w:lang w:val="fr-BE"/>
        </w:rPr>
        <w:t>les</w:t>
      </w:r>
      <w:r w:rsidRPr="00157215">
        <w:rPr>
          <w:rFonts w:eastAsia="Times New Roman" w:cs="Cambria"/>
          <w:spacing w:val="28"/>
          <w:sz w:val="24"/>
          <w:szCs w:val="24"/>
          <w:lang w:val="fr-BE"/>
        </w:rPr>
        <w:t xml:space="preserve"> </w:t>
      </w:r>
      <w:r w:rsidRPr="00157215">
        <w:rPr>
          <w:rFonts w:eastAsia="Times New Roman" w:cs="Cambria"/>
          <w:sz w:val="24"/>
          <w:szCs w:val="24"/>
          <w:lang w:val="fr-BE"/>
        </w:rPr>
        <w:t>chiens</w:t>
      </w:r>
      <w:r w:rsidRPr="00157215">
        <w:rPr>
          <w:rFonts w:eastAsia="Times New Roman" w:cs="Cambria"/>
          <w:spacing w:val="25"/>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détection</w:t>
      </w:r>
      <w:r w:rsidRPr="00157215">
        <w:rPr>
          <w:rFonts w:eastAsia="Times New Roman" w:cs="Cambria"/>
          <w:spacing w:val="23"/>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restes</w:t>
      </w:r>
      <w:r w:rsidRPr="00157215">
        <w:rPr>
          <w:rFonts w:eastAsia="Times New Roman" w:cs="Cambria"/>
          <w:spacing w:val="24"/>
          <w:sz w:val="24"/>
          <w:szCs w:val="24"/>
          <w:lang w:val="fr-BE"/>
        </w:rPr>
        <w:t xml:space="preserve"> </w:t>
      </w:r>
      <w:r w:rsidRPr="00157215">
        <w:rPr>
          <w:rFonts w:eastAsia="Times New Roman" w:cs="Cambria"/>
          <w:sz w:val="24"/>
          <w:szCs w:val="24"/>
          <w:lang w:val="fr-BE"/>
        </w:rPr>
        <w:t>humains</w:t>
      </w:r>
      <w:r w:rsidRPr="00157215">
        <w:rPr>
          <w:rFonts w:eastAsia="Times New Roman" w:cs="Cambria"/>
          <w:spacing w:val="27"/>
          <w:sz w:val="24"/>
          <w:szCs w:val="24"/>
          <w:lang w:val="fr-BE"/>
        </w:rPr>
        <w:t xml:space="preserve"> </w:t>
      </w:r>
      <w:r w:rsidRPr="00157215">
        <w:rPr>
          <w:rFonts w:eastAsia="Times New Roman" w:cs="Cambria"/>
          <w:sz w:val="24"/>
          <w:szCs w:val="24"/>
          <w:lang w:val="fr-BE"/>
        </w:rPr>
        <w:t>–</w:t>
      </w:r>
      <w:r w:rsidRPr="00157215">
        <w:rPr>
          <w:rFonts w:eastAsia="Times New Roman" w:cs="Cambria"/>
          <w:spacing w:val="30"/>
          <w:sz w:val="24"/>
          <w:szCs w:val="24"/>
          <w:lang w:val="fr-BE"/>
        </w:rPr>
        <w:t xml:space="preserve"> </w:t>
      </w:r>
      <w:r w:rsidRPr="00157215">
        <w:rPr>
          <w:rFonts w:eastAsia="Times New Roman" w:cs="Cambria"/>
          <w:sz w:val="24"/>
          <w:szCs w:val="24"/>
          <w:lang w:val="fr-BE"/>
        </w:rPr>
        <w:t>tous réduits</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5"/>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3"/>
          <w:sz w:val="24"/>
          <w:szCs w:val="24"/>
          <w:lang w:val="fr-BE"/>
        </w:rPr>
        <w:t xml:space="preserve"> </w:t>
      </w:r>
      <w:r w:rsidRPr="00157215">
        <w:rPr>
          <w:rFonts w:eastAsia="Times New Roman" w:cs="Cambria"/>
          <w:sz w:val="24"/>
          <w:szCs w:val="24"/>
          <w:lang w:val="fr-BE"/>
        </w:rPr>
        <w:t>–</w:t>
      </w:r>
      <w:r w:rsidRPr="00157215">
        <w:rPr>
          <w:rFonts w:eastAsia="Times New Roman" w:cs="Cambria"/>
          <w:spacing w:val="7"/>
          <w:sz w:val="24"/>
          <w:szCs w:val="24"/>
          <w:lang w:val="fr-BE"/>
        </w:rPr>
        <w:t xml:space="preserve"> </w:t>
      </w:r>
      <w:r w:rsidRPr="00157215">
        <w:rPr>
          <w:rFonts w:eastAsia="Times New Roman" w:cs="Cambria"/>
          <w:sz w:val="24"/>
          <w:szCs w:val="24"/>
          <w:lang w:val="fr-BE"/>
        </w:rPr>
        <w:t>le</w:t>
      </w:r>
      <w:r w:rsidRPr="00157215">
        <w:rPr>
          <w:rFonts w:eastAsia="Times New Roman" w:cs="Cambria"/>
          <w:spacing w:val="5"/>
          <w:sz w:val="24"/>
          <w:szCs w:val="24"/>
          <w:lang w:val="fr-BE"/>
        </w:rPr>
        <w:t xml:space="preserve"> </w:t>
      </w:r>
      <w:r w:rsidRPr="00157215">
        <w:rPr>
          <w:rFonts w:eastAsia="Times New Roman" w:cs="Cambria"/>
          <w:sz w:val="24"/>
          <w:szCs w:val="24"/>
          <w:lang w:val="fr-BE"/>
        </w:rPr>
        <w:t>centre</w:t>
      </w:r>
      <w:r w:rsidRPr="00157215">
        <w:rPr>
          <w:rFonts w:eastAsia="Times New Roman" w:cs="Cambria"/>
          <w:spacing w:val="2"/>
          <w:sz w:val="24"/>
          <w:szCs w:val="24"/>
          <w:lang w:val="fr-BE"/>
        </w:rPr>
        <w:t xml:space="preserve"> </w:t>
      </w:r>
      <w:r w:rsidRPr="00157215">
        <w:rPr>
          <w:rFonts w:eastAsia="Times New Roman" w:cs="Cambria"/>
          <w:sz w:val="24"/>
          <w:szCs w:val="24"/>
          <w:lang w:val="fr-BE"/>
        </w:rPr>
        <w:t>canin</w:t>
      </w:r>
      <w:r w:rsidRPr="00157215">
        <w:rPr>
          <w:rFonts w:eastAsia="Times New Roman" w:cs="Cambria"/>
          <w:spacing w:val="5"/>
          <w:sz w:val="24"/>
          <w:szCs w:val="24"/>
          <w:lang w:val="fr-BE"/>
        </w:rPr>
        <w:t xml:space="preserve"> </w:t>
      </w:r>
      <w:r w:rsidRPr="00157215">
        <w:rPr>
          <w:rFonts w:eastAsia="Times New Roman" w:cs="Cambria"/>
          <w:sz w:val="24"/>
          <w:szCs w:val="24"/>
          <w:lang w:val="fr-BE"/>
        </w:rPr>
        <w:t>reste</w:t>
      </w:r>
      <w:r w:rsidRPr="00157215">
        <w:rPr>
          <w:rFonts w:eastAsia="Times New Roman" w:cs="Cambria"/>
          <w:spacing w:val="2"/>
          <w:sz w:val="24"/>
          <w:szCs w:val="24"/>
          <w:lang w:val="fr-BE"/>
        </w:rPr>
        <w:t xml:space="preserve"> </w:t>
      </w:r>
      <w:r w:rsidRPr="00157215">
        <w:rPr>
          <w:rFonts w:eastAsia="Times New Roman" w:cs="Cambria"/>
          <w:sz w:val="24"/>
          <w:szCs w:val="24"/>
          <w:lang w:val="fr-BE"/>
        </w:rPr>
        <w:t>responsable 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mise</w:t>
      </w:r>
      <w:r w:rsidRPr="00157215">
        <w:rPr>
          <w:rFonts w:eastAsia="Times New Roman" w:cs="Cambria"/>
          <w:spacing w:val="2"/>
          <w:sz w:val="24"/>
          <w:szCs w:val="24"/>
          <w:lang w:val="fr-BE"/>
        </w:rPr>
        <w:t xml:space="preserve"> </w:t>
      </w:r>
      <w:r w:rsidRPr="00157215">
        <w:rPr>
          <w:rFonts w:eastAsia="Times New Roman" w:cs="Cambria"/>
          <w:sz w:val="24"/>
          <w:szCs w:val="24"/>
          <w:lang w:val="fr-BE"/>
        </w:rPr>
        <w:t>en</w:t>
      </w:r>
      <w:r w:rsidRPr="00157215">
        <w:rPr>
          <w:rFonts w:eastAsia="Times New Roman" w:cs="Cambria"/>
          <w:spacing w:val="5"/>
          <w:sz w:val="24"/>
          <w:szCs w:val="24"/>
          <w:lang w:val="fr-BE"/>
        </w:rPr>
        <w:t xml:space="preserve"> </w:t>
      </w:r>
      <w:r w:rsidRPr="00157215">
        <w:rPr>
          <w:rFonts w:eastAsia="Times New Roman" w:cs="Cambria"/>
          <w:sz w:val="24"/>
          <w:szCs w:val="24"/>
          <w:lang w:val="fr-BE"/>
        </w:rPr>
        <w:t>œuvre opérationnelle</w:t>
      </w:r>
      <w:r w:rsidRPr="00157215">
        <w:rPr>
          <w:rFonts w:eastAsia="Times New Roman" w:cs="Cambria"/>
          <w:spacing w:val="-8"/>
          <w:sz w:val="24"/>
          <w:szCs w:val="24"/>
          <w:lang w:val="fr-BE"/>
        </w:rPr>
        <w:t xml:space="preserve"> </w:t>
      </w:r>
      <w:r w:rsidRPr="00157215">
        <w:rPr>
          <w:rFonts w:eastAsia="Times New Roman" w:cs="Cambria"/>
          <w:sz w:val="24"/>
          <w:szCs w:val="24"/>
          <w:lang w:val="fr-BE"/>
        </w:rPr>
        <w:t>mais</w:t>
      </w:r>
      <w:r w:rsidRPr="00157215">
        <w:rPr>
          <w:rFonts w:eastAsia="Times New Roman" w:cs="Cambria"/>
          <w:spacing w:val="-2"/>
          <w:sz w:val="24"/>
          <w:szCs w:val="24"/>
          <w:lang w:val="fr-BE"/>
        </w:rPr>
        <w:t xml:space="preserve"> </w:t>
      </w:r>
      <w:r w:rsidRPr="00157215">
        <w:rPr>
          <w:rFonts w:eastAsia="Times New Roman" w:cs="Cambria"/>
          <w:sz w:val="24"/>
          <w:szCs w:val="24"/>
          <w:lang w:val="fr-BE"/>
        </w:rPr>
        <w:t>sous</w:t>
      </w:r>
      <w:r w:rsidRPr="00157215">
        <w:rPr>
          <w:rFonts w:eastAsia="Times New Roman" w:cs="Cambria"/>
          <w:spacing w:val="-3"/>
          <w:sz w:val="24"/>
          <w:szCs w:val="24"/>
          <w:lang w:val="fr-BE"/>
        </w:rPr>
        <w:t xml:space="preserve"> </w:t>
      </w:r>
      <w:r w:rsidRPr="00157215">
        <w:rPr>
          <w:rFonts w:eastAsia="Times New Roman" w:cs="Cambria"/>
          <w:sz w:val="24"/>
          <w:szCs w:val="24"/>
          <w:lang w:val="fr-BE"/>
        </w:rPr>
        <w:t>la surveillance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DAO.</w:t>
      </w:r>
    </w:p>
    <w:p w:rsidR="00FA729C" w:rsidRPr="00157215" w:rsidRDefault="00FA729C" w:rsidP="00C24930">
      <w:pPr>
        <w:spacing w:before="180" w:after="0" w:line="240" w:lineRule="auto"/>
        <w:ind w:left="568" w:hanging="284"/>
        <w:jc w:val="both"/>
        <w:rPr>
          <w:rFonts w:eastAsia="Times New Roman" w:cs="Cambria"/>
          <w:b/>
          <w:sz w:val="24"/>
          <w:szCs w:val="24"/>
          <w:lang w:val="fr-BE"/>
        </w:rPr>
      </w:pPr>
      <w:r>
        <w:rPr>
          <w:rFonts w:eastAsia="Times New Roman" w:cs="Arial"/>
          <w:b/>
          <w:sz w:val="24"/>
          <w:szCs w:val="24"/>
          <w:lang w:val="fr-BE"/>
        </w:rPr>
        <w:t>3.</w:t>
      </w:r>
      <w:r>
        <w:rPr>
          <w:rFonts w:eastAsia="Times New Roman" w:cs="Arial"/>
          <w:b/>
          <w:sz w:val="24"/>
          <w:szCs w:val="24"/>
          <w:lang w:val="fr-BE"/>
        </w:rPr>
        <w:tab/>
      </w:r>
      <w:r w:rsidRPr="00157215">
        <w:rPr>
          <w:rFonts w:eastAsia="Times New Roman" w:cs="Cambria"/>
          <w:b/>
          <w:i/>
          <w:sz w:val="24"/>
          <w:szCs w:val="24"/>
          <w:lang w:val="fr-BE"/>
        </w:rPr>
        <w:t>Le</w:t>
      </w:r>
      <w:r w:rsidRPr="00157215">
        <w:rPr>
          <w:rFonts w:cs="Times New Roman"/>
          <w:b/>
          <w:i/>
          <w:spacing w:val="-9"/>
          <w:sz w:val="24"/>
          <w:szCs w:val="24"/>
          <w:lang w:val="fr-BE"/>
        </w:rPr>
        <w:t xml:space="preserve"> </w:t>
      </w:r>
      <w:r w:rsidRPr="00157215">
        <w:rPr>
          <w:rFonts w:eastAsia="Times New Roman" w:cs="Cambria"/>
          <w:b/>
          <w:i/>
          <w:sz w:val="24"/>
          <w:szCs w:val="24"/>
          <w:lang w:val="fr-BE"/>
        </w:rPr>
        <w:t>processus</w:t>
      </w:r>
      <w:r w:rsidRPr="00157215">
        <w:rPr>
          <w:rFonts w:cs="Times New Roman"/>
          <w:b/>
          <w:i/>
          <w:spacing w:val="-16"/>
          <w:sz w:val="24"/>
          <w:szCs w:val="24"/>
          <w:lang w:val="fr-BE"/>
        </w:rPr>
        <w:t xml:space="preserve"> </w:t>
      </w:r>
      <w:r w:rsidRPr="00157215">
        <w:rPr>
          <w:rFonts w:eastAsia="Times New Roman" w:cs="Cambria"/>
          <w:b/>
          <w:i/>
          <w:sz w:val="24"/>
          <w:szCs w:val="24"/>
          <w:lang w:val="fr-BE"/>
        </w:rPr>
        <w:t>relatif</w:t>
      </w:r>
      <w:r w:rsidRPr="00157215">
        <w:rPr>
          <w:rFonts w:cs="Times New Roman"/>
          <w:b/>
          <w:i/>
          <w:spacing w:val="-11"/>
          <w:sz w:val="24"/>
          <w:szCs w:val="24"/>
          <w:lang w:val="fr-BE"/>
        </w:rPr>
        <w:t xml:space="preserve"> </w:t>
      </w:r>
      <w:r w:rsidRPr="00157215">
        <w:rPr>
          <w:rFonts w:eastAsia="Times New Roman" w:cs="Cambria"/>
          <w:b/>
          <w:i/>
          <w:sz w:val="24"/>
          <w:szCs w:val="24"/>
          <w:lang w:val="fr-BE"/>
        </w:rPr>
        <w:t>à</w:t>
      </w:r>
      <w:r w:rsidRPr="00157215">
        <w:rPr>
          <w:rFonts w:cs="Times New Roman"/>
          <w:b/>
          <w:i/>
          <w:spacing w:val="-7"/>
          <w:sz w:val="24"/>
          <w:szCs w:val="24"/>
          <w:lang w:val="fr-BE"/>
        </w:rPr>
        <w:t xml:space="preserve"> </w:t>
      </w:r>
      <w:r w:rsidRPr="00157215">
        <w:rPr>
          <w:rFonts w:eastAsia="Times New Roman" w:cs="Cambria"/>
          <w:b/>
          <w:i/>
          <w:sz w:val="24"/>
          <w:szCs w:val="24"/>
          <w:lang w:val="fr-BE"/>
        </w:rPr>
        <w:t>l’appui</w:t>
      </w:r>
      <w:r w:rsidRPr="00157215">
        <w:rPr>
          <w:rFonts w:cs="Times New Roman"/>
          <w:b/>
          <w:i/>
          <w:spacing w:val="-8"/>
          <w:sz w:val="24"/>
          <w:szCs w:val="24"/>
          <w:lang w:val="fr-BE"/>
        </w:rPr>
        <w:t xml:space="preserve"> </w:t>
      </w:r>
      <w:r w:rsidRPr="00157215">
        <w:rPr>
          <w:rFonts w:eastAsia="Times New Roman" w:cs="Cambria"/>
          <w:b/>
          <w:i/>
          <w:sz w:val="24"/>
          <w:szCs w:val="24"/>
          <w:lang w:val="fr-BE"/>
        </w:rPr>
        <w:t>aérien</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L’appui</w:t>
      </w:r>
      <w:r w:rsidRPr="00157215">
        <w:rPr>
          <w:rFonts w:eastAsia="Times New Roman" w:cs="Cambria"/>
          <w:spacing w:val="46"/>
          <w:sz w:val="24"/>
          <w:szCs w:val="24"/>
          <w:lang w:val="fr-BE"/>
        </w:rPr>
        <w:t xml:space="preserve"> </w:t>
      </w:r>
      <w:r w:rsidRPr="00157215">
        <w:rPr>
          <w:rFonts w:eastAsia="Times New Roman" w:cs="Cambria"/>
          <w:sz w:val="24"/>
          <w:szCs w:val="24"/>
          <w:lang w:val="fr-BE"/>
        </w:rPr>
        <w:t>aérien,</w:t>
      </w:r>
      <w:r w:rsidRPr="00157215">
        <w:rPr>
          <w:rFonts w:eastAsia="Times New Roman" w:cs="Cambria"/>
          <w:spacing w:val="43"/>
          <w:sz w:val="24"/>
          <w:szCs w:val="24"/>
          <w:lang w:val="fr-BE"/>
        </w:rPr>
        <w:t xml:space="preserve"> </w:t>
      </w:r>
      <w:r w:rsidRPr="00157215">
        <w:rPr>
          <w:rFonts w:eastAsia="Times New Roman" w:cs="Cambria"/>
          <w:sz w:val="24"/>
          <w:szCs w:val="24"/>
          <w:lang w:val="fr-BE"/>
        </w:rPr>
        <w:t>en</w:t>
      </w:r>
      <w:r w:rsidRPr="00157215">
        <w:rPr>
          <w:rFonts w:eastAsia="Times New Roman" w:cs="Cambria"/>
          <w:spacing w:val="46"/>
          <w:sz w:val="24"/>
          <w:szCs w:val="24"/>
          <w:lang w:val="fr-BE"/>
        </w:rPr>
        <w:t xml:space="preserve"> </w:t>
      </w:r>
      <w:r w:rsidRPr="00157215">
        <w:rPr>
          <w:rFonts w:eastAsia="Times New Roman" w:cs="Cambria"/>
          <w:sz w:val="24"/>
          <w:szCs w:val="24"/>
          <w:lang w:val="fr-BE"/>
        </w:rPr>
        <w:t>fait</w:t>
      </w:r>
      <w:r w:rsidRPr="00157215">
        <w:rPr>
          <w:rFonts w:eastAsia="Times New Roman" w:cs="Cambria"/>
          <w:spacing w:val="49"/>
          <w:sz w:val="24"/>
          <w:szCs w:val="24"/>
          <w:lang w:val="fr-BE"/>
        </w:rPr>
        <w:t xml:space="preserve"> </w:t>
      </w:r>
      <w:r w:rsidRPr="00157215">
        <w:rPr>
          <w:rFonts w:eastAsia="Times New Roman" w:cs="Cambria"/>
          <w:sz w:val="24"/>
          <w:szCs w:val="24"/>
          <w:lang w:val="fr-BE"/>
        </w:rPr>
        <w:t>les</w:t>
      </w:r>
      <w:r w:rsidRPr="00157215">
        <w:rPr>
          <w:rFonts w:eastAsia="Times New Roman" w:cs="Cambria"/>
          <w:spacing w:val="47"/>
          <w:sz w:val="24"/>
          <w:szCs w:val="24"/>
          <w:lang w:val="fr-BE"/>
        </w:rPr>
        <w:t xml:space="preserve"> </w:t>
      </w:r>
      <w:r w:rsidRPr="00157215">
        <w:rPr>
          <w:rFonts w:eastAsia="Times New Roman" w:cs="Cambria"/>
          <w:sz w:val="24"/>
          <w:szCs w:val="24"/>
          <w:lang w:val="fr-BE"/>
        </w:rPr>
        <w:t>hélicoptères,</w:t>
      </w:r>
      <w:r w:rsidRPr="00157215">
        <w:rPr>
          <w:rFonts w:eastAsia="Times New Roman" w:cs="Cambria"/>
          <w:spacing w:val="41"/>
          <w:sz w:val="24"/>
          <w:szCs w:val="24"/>
          <w:lang w:val="fr-BE"/>
        </w:rPr>
        <w:t xml:space="preserve"> </w:t>
      </w:r>
      <w:r w:rsidRPr="00157215">
        <w:rPr>
          <w:rFonts w:eastAsia="Times New Roman" w:cs="Cambria"/>
          <w:sz w:val="24"/>
          <w:szCs w:val="24"/>
          <w:lang w:val="fr-BE"/>
        </w:rPr>
        <w:t>ne</w:t>
      </w:r>
      <w:r w:rsidRPr="00157215">
        <w:rPr>
          <w:rFonts w:eastAsia="Times New Roman" w:cs="Cambria"/>
          <w:spacing w:val="48"/>
          <w:sz w:val="24"/>
          <w:szCs w:val="24"/>
          <w:lang w:val="fr-BE"/>
        </w:rPr>
        <w:t xml:space="preserve"> </w:t>
      </w:r>
      <w:r w:rsidRPr="00157215">
        <w:rPr>
          <w:rFonts w:eastAsia="Times New Roman" w:cs="Cambria"/>
          <w:sz w:val="24"/>
          <w:szCs w:val="24"/>
          <w:lang w:val="fr-BE"/>
        </w:rPr>
        <w:t>peut</w:t>
      </w:r>
      <w:r w:rsidRPr="00157215">
        <w:rPr>
          <w:rFonts w:eastAsia="Times New Roman" w:cs="Cambria"/>
          <w:spacing w:val="49"/>
          <w:sz w:val="24"/>
          <w:szCs w:val="24"/>
          <w:lang w:val="fr-BE"/>
        </w:rPr>
        <w:t xml:space="preserve"> </w:t>
      </w:r>
      <w:r w:rsidRPr="00157215">
        <w:rPr>
          <w:rFonts w:eastAsia="Times New Roman" w:cs="Cambria"/>
          <w:sz w:val="24"/>
          <w:szCs w:val="24"/>
          <w:lang w:val="fr-BE"/>
        </w:rPr>
        <w:t>être</w:t>
      </w:r>
      <w:r w:rsidRPr="00157215">
        <w:rPr>
          <w:rFonts w:eastAsia="Times New Roman" w:cs="Cambria"/>
          <w:spacing w:val="47"/>
          <w:sz w:val="24"/>
          <w:szCs w:val="24"/>
          <w:lang w:val="fr-BE"/>
        </w:rPr>
        <w:t xml:space="preserve"> </w:t>
      </w:r>
      <w:r w:rsidRPr="00157215">
        <w:rPr>
          <w:rFonts w:eastAsia="Times New Roman" w:cs="Cambria"/>
          <w:sz w:val="24"/>
          <w:szCs w:val="24"/>
          <w:lang w:val="fr-BE"/>
        </w:rPr>
        <w:t>offert</w:t>
      </w:r>
      <w:r w:rsidRPr="00157215">
        <w:rPr>
          <w:rFonts w:eastAsia="Times New Roman" w:cs="Cambria"/>
          <w:spacing w:val="44"/>
          <w:sz w:val="24"/>
          <w:szCs w:val="24"/>
          <w:lang w:val="fr-BE"/>
        </w:rPr>
        <w:t xml:space="preserve"> </w:t>
      </w:r>
      <w:r w:rsidRPr="00157215">
        <w:rPr>
          <w:rFonts w:eastAsia="Times New Roman" w:cs="Cambria"/>
          <w:sz w:val="24"/>
          <w:szCs w:val="24"/>
          <w:lang w:val="fr-BE"/>
        </w:rPr>
        <w:t>que</w:t>
      </w:r>
      <w:r w:rsidRPr="00157215">
        <w:rPr>
          <w:rFonts w:eastAsia="Times New Roman" w:cs="Cambria"/>
          <w:spacing w:val="48"/>
          <w:sz w:val="24"/>
          <w:szCs w:val="24"/>
          <w:lang w:val="fr-BE"/>
        </w:rPr>
        <w:t xml:space="preserve"> </w:t>
      </w:r>
      <w:r w:rsidRPr="00157215">
        <w:rPr>
          <w:rFonts w:eastAsia="Times New Roman" w:cs="Cambria"/>
          <w:sz w:val="24"/>
          <w:szCs w:val="24"/>
          <w:lang w:val="fr-BE"/>
        </w:rPr>
        <w:t>de</w:t>
      </w:r>
      <w:r w:rsidRPr="00157215">
        <w:rPr>
          <w:rFonts w:eastAsia="Times New Roman" w:cs="Cambria"/>
          <w:spacing w:val="46"/>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43"/>
          <w:sz w:val="24"/>
          <w:szCs w:val="24"/>
          <w:lang w:val="fr-BE"/>
        </w:rPr>
        <w:t xml:space="preserve"> </w:t>
      </w:r>
      <w:r w:rsidRPr="00157215">
        <w:rPr>
          <w:rFonts w:eastAsia="Times New Roman" w:cs="Cambria"/>
          <w:sz w:val="24"/>
          <w:szCs w:val="24"/>
          <w:lang w:val="fr-BE"/>
        </w:rPr>
        <w:t>centrale. L’unité</w:t>
      </w:r>
      <w:r w:rsidRPr="00157215">
        <w:rPr>
          <w:rFonts w:eastAsia="Times New Roman" w:cs="Cambria"/>
          <w:spacing w:val="7"/>
          <w:sz w:val="24"/>
          <w:szCs w:val="24"/>
          <w:lang w:val="fr-BE"/>
        </w:rPr>
        <w:t xml:space="preserve"> </w:t>
      </w:r>
      <w:r w:rsidRPr="00157215">
        <w:rPr>
          <w:rFonts w:eastAsia="Times New Roman" w:cs="Cambria"/>
          <w:sz w:val="24"/>
          <w:szCs w:val="24"/>
          <w:lang w:val="fr-BE"/>
        </w:rPr>
        <w:t>compte</w:t>
      </w:r>
      <w:r w:rsidRPr="00157215">
        <w:rPr>
          <w:rFonts w:eastAsia="Times New Roman" w:cs="Cambria"/>
          <w:spacing w:val="7"/>
          <w:sz w:val="24"/>
          <w:szCs w:val="24"/>
          <w:lang w:val="fr-BE"/>
        </w:rPr>
        <w:t xml:space="preserve"> </w:t>
      </w:r>
      <w:r w:rsidRPr="00157215">
        <w:rPr>
          <w:rFonts w:eastAsia="Times New Roman" w:cs="Cambria"/>
          <w:sz w:val="24"/>
          <w:szCs w:val="24"/>
          <w:lang w:val="fr-BE"/>
        </w:rPr>
        <w:t>un</w:t>
      </w:r>
      <w:r w:rsidRPr="00157215">
        <w:rPr>
          <w:rFonts w:eastAsia="Times New Roman" w:cs="Cambria"/>
          <w:spacing w:val="11"/>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7"/>
          <w:sz w:val="24"/>
          <w:szCs w:val="24"/>
          <w:lang w:val="fr-BE"/>
        </w:rPr>
        <w:t xml:space="preserve"> </w:t>
      </w:r>
      <w:r w:rsidRPr="00157215">
        <w:rPr>
          <w:rFonts w:eastAsia="Times New Roman" w:cs="Cambria"/>
          <w:sz w:val="24"/>
          <w:szCs w:val="24"/>
          <w:lang w:val="fr-BE"/>
        </w:rPr>
        <w:t>réduit</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collaborateurs</w:t>
      </w:r>
      <w:r w:rsidRPr="00157215">
        <w:rPr>
          <w:rFonts w:eastAsia="Times New Roman" w:cs="Cambria"/>
          <w:spacing w:val="3"/>
          <w:sz w:val="24"/>
          <w:szCs w:val="24"/>
          <w:lang w:val="fr-BE"/>
        </w:rPr>
        <w:t xml:space="preserve"> </w:t>
      </w:r>
      <w:r w:rsidRPr="00157215">
        <w:rPr>
          <w:rFonts w:eastAsia="Times New Roman" w:cs="Cambria"/>
          <w:sz w:val="24"/>
          <w:szCs w:val="24"/>
          <w:lang w:val="fr-BE"/>
        </w:rPr>
        <w:t>mais</w:t>
      </w:r>
      <w:r w:rsidRPr="00157215">
        <w:rPr>
          <w:rFonts w:eastAsia="Times New Roman" w:cs="Cambria"/>
          <w:spacing w:val="9"/>
          <w:sz w:val="24"/>
          <w:szCs w:val="24"/>
          <w:lang w:val="fr-BE"/>
        </w:rPr>
        <w:t xml:space="preserve"> </w:t>
      </w:r>
      <w:r w:rsidRPr="00157215">
        <w:rPr>
          <w:rFonts w:eastAsia="Times New Roman" w:cs="Cambria"/>
          <w:sz w:val="24"/>
          <w:szCs w:val="24"/>
          <w:lang w:val="fr-BE"/>
        </w:rPr>
        <w:t>est</w:t>
      </w:r>
      <w:r w:rsidRPr="00157215">
        <w:rPr>
          <w:rFonts w:eastAsia="Times New Roman" w:cs="Cambria"/>
          <w:spacing w:val="8"/>
          <w:sz w:val="24"/>
          <w:szCs w:val="24"/>
          <w:lang w:val="fr-BE"/>
        </w:rPr>
        <w:t xml:space="preserve"> </w:t>
      </w:r>
      <w:r w:rsidRPr="00157215">
        <w:rPr>
          <w:rFonts w:eastAsia="Times New Roman" w:cs="Cambria"/>
          <w:sz w:val="24"/>
          <w:szCs w:val="24"/>
          <w:lang w:val="fr-BE"/>
        </w:rPr>
        <w:t>fréquemment sollicitée par les</w:t>
      </w:r>
      <w:r w:rsidRPr="00157215">
        <w:rPr>
          <w:rFonts w:eastAsia="Times New Roman" w:cs="Cambria"/>
          <w:spacing w:val="-3"/>
          <w:sz w:val="24"/>
          <w:szCs w:val="24"/>
          <w:lang w:val="fr-BE"/>
        </w:rPr>
        <w:t xml:space="preserve"> </w:t>
      </w:r>
      <w:r w:rsidRPr="00157215">
        <w:rPr>
          <w:rFonts w:eastAsia="Times New Roman" w:cs="Cambria"/>
          <w:sz w:val="24"/>
          <w:szCs w:val="24"/>
          <w:lang w:val="fr-BE"/>
        </w:rPr>
        <w:t>zones</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6"/>
          <w:sz w:val="24"/>
          <w:szCs w:val="24"/>
          <w:lang w:val="fr-BE"/>
        </w:rPr>
        <w:t xml:space="preserve"> </w:t>
      </w:r>
      <w:r w:rsidRPr="00157215">
        <w:rPr>
          <w:rFonts w:eastAsia="Times New Roman" w:cs="Cambria"/>
          <w:sz w:val="24"/>
          <w:szCs w:val="24"/>
          <w:lang w:val="fr-BE"/>
        </w:rPr>
        <w:t>locale et par les</w:t>
      </w:r>
      <w:r w:rsidRPr="00157215">
        <w:rPr>
          <w:rFonts w:eastAsia="Times New Roman" w:cs="Cambria"/>
          <w:spacing w:val="-3"/>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8"/>
          <w:sz w:val="24"/>
          <w:szCs w:val="24"/>
          <w:lang w:val="fr-BE"/>
        </w:rPr>
        <w:t xml:space="preserve"> </w:t>
      </w:r>
      <w:r w:rsidRPr="00157215">
        <w:rPr>
          <w:rFonts w:eastAsia="Times New Roman" w:cs="Cambria"/>
          <w:sz w:val="24"/>
          <w:szCs w:val="24"/>
          <w:lang w:val="fr-BE"/>
        </w:rPr>
        <w:t>spécialisés</w:t>
      </w:r>
      <w:r w:rsidRPr="00157215">
        <w:rPr>
          <w:rFonts w:eastAsia="Times New Roman" w:cs="Cambria"/>
          <w:spacing w:val="-1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Pr>
          <w:rFonts w:eastAsia="Times New Roman" w:cs="Cambria"/>
          <w:sz w:val="24"/>
          <w:szCs w:val="24"/>
          <w:lang w:val="fr-BE"/>
        </w:rPr>
        <w:t>la Police fédérale</w:t>
      </w:r>
      <w:r w:rsidRPr="00157215">
        <w:rPr>
          <w:rFonts w:eastAsia="Times New Roman" w:cs="Cambria"/>
          <w:sz w:val="24"/>
          <w:szCs w:val="24"/>
          <w:lang w:val="fr-BE"/>
        </w:rPr>
        <w:t>. Une collaboration plus étroite doit avoir lieu avec la Défense, qui mettra d’ailleurs 2 pilotes suppléme</w:t>
      </w:r>
      <w:r>
        <w:rPr>
          <w:rFonts w:eastAsia="Times New Roman" w:cs="Cambria"/>
          <w:sz w:val="24"/>
          <w:szCs w:val="24"/>
          <w:lang w:val="fr-BE"/>
        </w:rPr>
        <w:t>ntaires à la disposition de la Police fédérale</w:t>
      </w:r>
      <w:r w:rsidRPr="00157215">
        <w:rPr>
          <w:rFonts w:eastAsia="Times New Roman" w:cs="Cambria"/>
          <w:sz w:val="24"/>
          <w:szCs w:val="24"/>
          <w:lang w:val="fr-BE"/>
        </w:rPr>
        <w:t>, afin de pouvoir utiliser les hélicoptères de l’armée et renforcer l’appui.</w:t>
      </w:r>
    </w:p>
    <w:p w:rsidR="00FA729C" w:rsidRPr="00157215" w:rsidRDefault="00FA729C" w:rsidP="00C24930">
      <w:pPr>
        <w:spacing w:before="180" w:after="0" w:line="240" w:lineRule="auto"/>
        <w:ind w:left="568" w:hanging="284"/>
        <w:jc w:val="both"/>
        <w:rPr>
          <w:rFonts w:eastAsia="Times New Roman" w:cs="Cambria"/>
          <w:b/>
          <w:sz w:val="24"/>
          <w:szCs w:val="24"/>
          <w:lang w:val="fr-BE"/>
        </w:rPr>
      </w:pPr>
      <w:r>
        <w:rPr>
          <w:rFonts w:eastAsia="Times New Roman" w:cs="Arial"/>
          <w:b/>
          <w:sz w:val="24"/>
          <w:szCs w:val="24"/>
          <w:lang w:val="fr-BE"/>
        </w:rPr>
        <w:t>4.</w:t>
      </w:r>
      <w:r>
        <w:rPr>
          <w:rFonts w:eastAsia="Times New Roman" w:cs="Arial"/>
          <w:b/>
          <w:sz w:val="24"/>
          <w:szCs w:val="24"/>
          <w:lang w:val="fr-BE"/>
        </w:rPr>
        <w:tab/>
      </w:r>
      <w:r w:rsidRPr="00157215">
        <w:rPr>
          <w:rFonts w:eastAsia="Times New Roman" w:cs="Cambria"/>
          <w:b/>
          <w:spacing w:val="-64"/>
          <w:sz w:val="24"/>
          <w:szCs w:val="24"/>
          <w:lang w:val="fr-BE"/>
        </w:rPr>
        <w:t xml:space="preserve"> </w:t>
      </w:r>
      <w:r w:rsidRPr="00157215">
        <w:rPr>
          <w:rFonts w:eastAsia="Times New Roman" w:cs="Cambria"/>
          <w:b/>
          <w:i/>
          <w:sz w:val="24"/>
          <w:szCs w:val="24"/>
          <w:lang w:val="fr-BE"/>
        </w:rPr>
        <w:t>Le</w:t>
      </w:r>
      <w:r w:rsidRPr="00157215">
        <w:rPr>
          <w:rFonts w:cs="Times New Roman"/>
          <w:b/>
          <w:i/>
          <w:spacing w:val="-9"/>
          <w:sz w:val="24"/>
          <w:szCs w:val="24"/>
          <w:lang w:val="fr-BE"/>
        </w:rPr>
        <w:t xml:space="preserve"> </w:t>
      </w:r>
      <w:r w:rsidRPr="00157215">
        <w:rPr>
          <w:rFonts w:eastAsia="Times New Roman" w:cs="Cambria"/>
          <w:b/>
          <w:i/>
          <w:sz w:val="24"/>
          <w:szCs w:val="24"/>
          <w:lang w:val="fr-BE"/>
        </w:rPr>
        <w:t>processus</w:t>
      </w:r>
      <w:r w:rsidRPr="00157215">
        <w:rPr>
          <w:rFonts w:cs="Times New Roman"/>
          <w:b/>
          <w:i/>
          <w:spacing w:val="-16"/>
          <w:sz w:val="24"/>
          <w:szCs w:val="24"/>
          <w:lang w:val="fr-BE"/>
        </w:rPr>
        <w:t xml:space="preserve"> </w:t>
      </w:r>
      <w:r w:rsidRPr="00157215">
        <w:rPr>
          <w:rFonts w:eastAsia="Times New Roman" w:cs="Cambria"/>
          <w:b/>
          <w:i/>
          <w:sz w:val="24"/>
          <w:szCs w:val="24"/>
          <w:lang w:val="fr-BE"/>
        </w:rPr>
        <w:t>relatif</w:t>
      </w:r>
      <w:r w:rsidRPr="00157215">
        <w:rPr>
          <w:rFonts w:cs="Times New Roman"/>
          <w:b/>
          <w:i/>
          <w:spacing w:val="-11"/>
          <w:sz w:val="24"/>
          <w:szCs w:val="24"/>
          <w:lang w:val="fr-BE"/>
        </w:rPr>
        <w:t xml:space="preserve"> </w:t>
      </w:r>
      <w:r w:rsidRPr="00157215">
        <w:rPr>
          <w:rFonts w:eastAsia="Times New Roman" w:cs="Cambria"/>
          <w:b/>
          <w:i/>
          <w:sz w:val="24"/>
          <w:szCs w:val="24"/>
          <w:lang w:val="fr-BE"/>
        </w:rPr>
        <w:t>à</w:t>
      </w:r>
      <w:r w:rsidRPr="00157215">
        <w:rPr>
          <w:rFonts w:cs="Times New Roman"/>
          <w:b/>
          <w:i/>
          <w:spacing w:val="-7"/>
          <w:sz w:val="24"/>
          <w:szCs w:val="24"/>
          <w:lang w:val="fr-BE"/>
        </w:rPr>
        <w:t xml:space="preserve"> </w:t>
      </w:r>
      <w:r w:rsidRPr="00157215">
        <w:rPr>
          <w:rFonts w:eastAsia="Times New Roman" w:cs="Cambria"/>
          <w:b/>
          <w:i/>
          <w:sz w:val="24"/>
          <w:szCs w:val="24"/>
          <w:lang w:val="fr-BE"/>
        </w:rPr>
        <w:t>la</w:t>
      </w:r>
      <w:r w:rsidRPr="00157215">
        <w:rPr>
          <w:rFonts w:cs="Times New Roman"/>
          <w:b/>
          <w:i/>
          <w:spacing w:val="-7"/>
          <w:sz w:val="24"/>
          <w:szCs w:val="24"/>
          <w:lang w:val="fr-BE"/>
        </w:rPr>
        <w:t xml:space="preserve"> </w:t>
      </w:r>
      <w:r w:rsidRPr="00157215">
        <w:rPr>
          <w:rFonts w:eastAsia="Times New Roman" w:cs="Cambria"/>
          <w:b/>
          <w:i/>
          <w:sz w:val="24"/>
          <w:szCs w:val="24"/>
          <w:lang w:val="fr-BE"/>
        </w:rPr>
        <w:t>« protection »</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Actuellement</w:t>
      </w:r>
      <w:r>
        <w:rPr>
          <w:rFonts w:eastAsia="Times New Roman" w:cs="Cambria"/>
          <w:sz w:val="24"/>
          <w:szCs w:val="24"/>
          <w:lang w:val="fr-BE"/>
        </w:rPr>
        <w:t>,</w:t>
      </w:r>
      <w:r w:rsidRPr="00157215">
        <w:rPr>
          <w:rFonts w:eastAsia="Times New Roman" w:cs="Cambria"/>
          <w:sz w:val="24"/>
          <w:szCs w:val="24"/>
          <w:lang w:val="fr-BE"/>
        </w:rPr>
        <w:t xml:space="preserve"> divers</w:t>
      </w:r>
      <w:r w:rsidRPr="00157215">
        <w:rPr>
          <w:rFonts w:eastAsia="Times New Roman" w:cs="Cambria"/>
          <w:spacing w:val="2"/>
          <w:sz w:val="24"/>
          <w:szCs w:val="24"/>
          <w:lang w:val="fr-BE"/>
        </w:rPr>
        <w:t xml:space="preserve"> </w:t>
      </w:r>
      <w:r w:rsidRPr="00157215">
        <w:rPr>
          <w:rFonts w:eastAsia="Times New Roman" w:cs="Cambria"/>
          <w:sz w:val="24"/>
          <w:szCs w:val="24"/>
          <w:lang w:val="fr-BE"/>
        </w:rPr>
        <w:t>services fédéraux</w:t>
      </w:r>
      <w:r w:rsidRPr="00157215">
        <w:rPr>
          <w:rFonts w:eastAsia="Times New Roman" w:cs="Cambria"/>
          <w:spacing w:val="3"/>
          <w:sz w:val="24"/>
          <w:szCs w:val="24"/>
          <w:lang w:val="fr-BE"/>
        </w:rPr>
        <w:t xml:space="preserve"> </w:t>
      </w:r>
      <w:r w:rsidRPr="00157215">
        <w:rPr>
          <w:rFonts w:eastAsia="Times New Roman" w:cs="Cambria"/>
          <w:sz w:val="24"/>
          <w:szCs w:val="24"/>
          <w:lang w:val="fr-BE"/>
        </w:rPr>
        <w:t>sont</w:t>
      </w:r>
      <w:r w:rsidRPr="00157215">
        <w:rPr>
          <w:rFonts w:eastAsia="Times New Roman" w:cs="Cambria"/>
          <w:spacing w:val="6"/>
          <w:sz w:val="24"/>
          <w:szCs w:val="24"/>
          <w:lang w:val="fr-BE"/>
        </w:rPr>
        <w:t xml:space="preserve"> </w:t>
      </w:r>
      <w:r w:rsidRPr="00157215">
        <w:rPr>
          <w:rFonts w:eastAsia="Times New Roman" w:cs="Cambria"/>
          <w:sz w:val="24"/>
          <w:szCs w:val="24"/>
          <w:lang w:val="fr-BE"/>
        </w:rPr>
        <w:t>chargés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protection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personnes, notamment</w:t>
      </w:r>
      <w:r w:rsidRPr="00157215">
        <w:rPr>
          <w:rFonts w:eastAsia="Times New Roman" w:cs="Cambria"/>
          <w:spacing w:val="3"/>
          <w:sz w:val="24"/>
          <w:szCs w:val="24"/>
          <w:lang w:val="fr-BE"/>
        </w:rPr>
        <w:t xml:space="preserve"> </w:t>
      </w:r>
      <w:r w:rsidRPr="00157215">
        <w:rPr>
          <w:rFonts w:eastAsia="Times New Roman" w:cs="Cambria"/>
          <w:sz w:val="24"/>
          <w:szCs w:val="24"/>
          <w:lang w:val="fr-BE"/>
        </w:rPr>
        <w:t>CGSU,</w:t>
      </w:r>
      <w:r w:rsidRPr="00157215">
        <w:rPr>
          <w:rFonts w:eastAsia="Times New Roman" w:cs="Cambria"/>
          <w:spacing w:val="6"/>
          <w:sz w:val="24"/>
          <w:szCs w:val="24"/>
          <w:lang w:val="fr-BE"/>
        </w:rPr>
        <w:t xml:space="preserve"> </w:t>
      </w:r>
      <w:r w:rsidRPr="00157215">
        <w:rPr>
          <w:rFonts w:eastAsia="Times New Roman" w:cs="Cambria"/>
          <w:sz w:val="24"/>
          <w:szCs w:val="24"/>
          <w:lang w:val="fr-BE"/>
        </w:rPr>
        <w:t>GIS,</w:t>
      </w:r>
      <w:r w:rsidRPr="00157215">
        <w:rPr>
          <w:rFonts w:eastAsia="Times New Roman" w:cs="Cambria"/>
          <w:spacing w:val="8"/>
          <w:sz w:val="24"/>
          <w:szCs w:val="24"/>
          <w:lang w:val="fr-BE"/>
        </w:rPr>
        <w:t xml:space="preserve"> </w:t>
      </w:r>
      <w:r w:rsidRPr="00157215">
        <w:rPr>
          <w:rFonts w:eastAsia="Times New Roman" w:cs="Cambria"/>
          <w:sz w:val="24"/>
          <w:szCs w:val="24"/>
          <w:lang w:val="fr-BE"/>
        </w:rPr>
        <w:t>DPPR</w:t>
      </w:r>
      <w:r w:rsidRPr="00157215">
        <w:rPr>
          <w:rFonts w:eastAsia="Times New Roman" w:cs="Cambria"/>
          <w:spacing w:val="5"/>
          <w:sz w:val="24"/>
          <w:szCs w:val="24"/>
          <w:lang w:val="fr-BE"/>
        </w:rPr>
        <w:t xml:space="preserve"> </w:t>
      </w:r>
      <w:r w:rsidRPr="00157215">
        <w:rPr>
          <w:rFonts w:eastAsia="Times New Roman" w:cs="Cambria"/>
          <w:sz w:val="24"/>
          <w:szCs w:val="24"/>
          <w:lang w:val="fr-BE"/>
        </w:rPr>
        <w:t>(Famille</w:t>
      </w:r>
      <w:r w:rsidRPr="00157215">
        <w:rPr>
          <w:rFonts w:eastAsia="Times New Roman" w:cs="Cambria"/>
          <w:spacing w:val="3"/>
          <w:sz w:val="24"/>
          <w:szCs w:val="24"/>
          <w:lang w:val="fr-BE"/>
        </w:rPr>
        <w:t xml:space="preserve"> </w:t>
      </w:r>
      <w:r w:rsidRPr="00157215">
        <w:rPr>
          <w:rFonts w:eastAsia="Times New Roman" w:cs="Cambria"/>
          <w:sz w:val="24"/>
          <w:szCs w:val="24"/>
          <w:lang w:val="fr-BE"/>
        </w:rPr>
        <w:t>Royale)</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détachement du</w:t>
      </w:r>
      <w:r w:rsidRPr="00157215">
        <w:rPr>
          <w:rFonts w:eastAsia="Times New Roman" w:cs="Cambria"/>
          <w:spacing w:val="8"/>
          <w:sz w:val="24"/>
          <w:szCs w:val="24"/>
          <w:lang w:val="fr-BE"/>
        </w:rPr>
        <w:t xml:space="preserve"> </w:t>
      </w:r>
      <w:r w:rsidRPr="00157215">
        <w:rPr>
          <w:rFonts w:eastAsia="Times New Roman" w:cs="Cambria"/>
          <w:sz w:val="24"/>
          <w:szCs w:val="24"/>
          <w:lang w:val="fr-BE"/>
        </w:rPr>
        <w:t>SHAPE</w:t>
      </w:r>
      <w:r w:rsidRPr="00157215">
        <w:rPr>
          <w:rFonts w:eastAsia="Times New Roman" w:cs="Cambria"/>
          <w:spacing w:val="5"/>
          <w:sz w:val="24"/>
          <w:szCs w:val="24"/>
          <w:lang w:val="fr-BE"/>
        </w:rPr>
        <w:t xml:space="preserve"> </w:t>
      </w:r>
      <w:r w:rsidRPr="00157215">
        <w:rPr>
          <w:rFonts w:eastAsia="Times New Roman" w:cs="Cambria"/>
          <w:sz w:val="24"/>
          <w:szCs w:val="24"/>
          <w:lang w:val="fr-BE"/>
        </w:rPr>
        <w:t>(Saceur). En</w:t>
      </w:r>
      <w:r w:rsidRPr="00157215">
        <w:rPr>
          <w:rFonts w:eastAsia="Times New Roman" w:cs="Cambria"/>
          <w:spacing w:val="50"/>
          <w:sz w:val="24"/>
          <w:szCs w:val="24"/>
          <w:lang w:val="fr-BE"/>
        </w:rPr>
        <w:t xml:space="preserve"> </w:t>
      </w:r>
      <w:r w:rsidRPr="00157215">
        <w:rPr>
          <w:rFonts w:eastAsia="Times New Roman" w:cs="Cambria"/>
          <w:sz w:val="24"/>
          <w:szCs w:val="24"/>
          <w:lang w:val="fr-BE"/>
        </w:rPr>
        <w:t>dehors</w:t>
      </w:r>
      <w:r w:rsidRPr="00157215">
        <w:rPr>
          <w:rFonts w:eastAsia="Times New Roman" w:cs="Cambria"/>
          <w:spacing w:val="43"/>
          <w:sz w:val="24"/>
          <w:szCs w:val="24"/>
          <w:lang w:val="fr-BE"/>
        </w:rPr>
        <w:t xml:space="preserve"> </w:t>
      </w:r>
      <w:r w:rsidRPr="00157215">
        <w:rPr>
          <w:rFonts w:eastAsia="Times New Roman" w:cs="Cambria"/>
          <w:sz w:val="24"/>
          <w:szCs w:val="24"/>
          <w:lang w:val="fr-BE"/>
        </w:rPr>
        <w:t>de</w:t>
      </w:r>
      <w:r w:rsidRPr="00157215">
        <w:rPr>
          <w:rFonts w:eastAsia="Times New Roman" w:cs="Cambria"/>
          <w:spacing w:val="47"/>
          <w:sz w:val="24"/>
          <w:szCs w:val="24"/>
          <w:lang w:val="fr-BE"/>
        </w:rPr>
        <w:t xml:space="preserve"> </w:t>
      </w:r>
      <w:r w:rsidRPr="00157215">
        <w:rPr>
          <w:rFonts w:eastAsia="Times New Roman" w:cs="Cambria"/>
          <w:sz w:val="24"/>
          <w:szCs w:val="24"/>
          <w:lang w:val="fr-BE"/>
        </w:rPr>
        <w:t>la</w:t>
      </w:r>
      <w:r w:rsidRPr="00157215">
        <w:rPr>
          <w:rFonts w:eastAsia="Times New Roman" w:cs="Cambria"/>
          <w:spacing w:val="50"/>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w:t>
      </w:r>
      <w:r w:rsidRPr="00157215">
        <w:rPr>
          <w:rFonts w:eastAsia="Times New Roman" w:cs="Cambria"/>
          <w:spacing w:val="43"/>
          <w:sz w:val="24"/>
          <w:szCs w:val="24"/>
          <w:lang w:val="fr-BE"/>
        </w:rPr>
        <w:t xml:space="preserve"> </w:t>
      </w:r>
      <w:r w:rsidRPr="00157215">
        <w:rPr>
          <w:rFonts w:eastAsia="Times New Roman" w:cs="Cambria"/>
          <w:sz w:val="24"/>
          <w:szCs w:val="24"/>
          <w:lang w:val="fr-BE"/>
        </w:rPr>
        <w:t>une</w:t>
      </w:r>
      <w:r w:rsidRPr="00157215">
        <w:rPr>
          <w:rFonts w:eastAsia="Times New Roman" w:cs="Cambria"/>
          <w:spacing w:val="49"/>
          <w:sz w:val="24"/>
          <w:szCs w:val="24"/>
          <w:lang w:val="fr-BE"/>
        </w:rPr>
        <w:t xml:space="preserve"> </w:t>
      </w:r>
      <w:r w:rsidRPr="00157215">
        <w:rPr>
          <w:rFonts w:eastAsia="Times New Roman" w:cs="Cambria"/>
          <w:sz w:val="24"/>
          <w:szCs w:val="24"/>
          <w:lang w:val="fr-BE"/>
        </w:rPr>
        <w:t>mission</w:t>
      </w:r>
      <w:r w:rsidRPr="00157215">
        <w:rPr>
          <w:rFonts w:eastAsia="Times New Roman" w:cs="Cambria"/>
          <w:spacing w:val="43"/>
          <w:sz w:val="24"/>
          <w:szCs w:val="24"/>
          <w:lang w:val="fr-BE"/>
        </w:rPr>
        <w:t xml:space="preserve"> </w:t>
      </w:r>
      <w:r w:rsidRPr="00157215">
        <w:rPr>
          <w:rFonts w:eastAsia="Times New Roman" w:cs="Cambria"/>
          <w:sz w:val="24"/>
          <w:szCs w:val="24"/>
          <w:lang w:val="fr-BE"/>
        </w:rPr>
        <w:t>similaire</w:t>
      </w:r>
      <w:r w:rsidRPr="00157215">
        <w:rPr>
          <w:rFonts w:eastAsia="Times New Roman" w:cs="Cambria"/>
          <w:spacing w:val="43"/>
          <w:sz w:val="24"/>
          <w:szCs w:val="24"/>
          <w:lang w:val="fr-BE"/>
        </w:rPr>
        <w:t xml:space="preserve"> </w:t>
      </w:r>
      <w:r w:rsidRPr="00157215">
        <w:rPr>
          <w:rFonts w:eastAsia="Times New Roman" w:cs="Cambria"/>
          <w:sz w:val="24"/>
          <w:szCs w:val="24"/>
          <w:lang w:val="fr-BE"/>
        </w:rPr>
        <w:t>est</w:t>
      </w:r>
      <w:r w:rsidRPr="00157215">
        <w:rPr>
          <w:rFonts w:eastAsia="Times New Roman" w:cs="Cambria"/>
          <w:spacing w:val="48"/>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44"/>
          <w:sz w:val="24"/>
          <w:szCs w:val="24"/>
          <w:lang w:val="fr-BE"/>
        </w:rPr>
        <w:t xml:space="preserve"> </w:t>
      </w:r>
      <w:r w:rsidRPr="00157215">
        <w:rPr>
          <w:rFonts w:eastAsia="Times New Roman" w:cs="Cambria"/>
          <w:sz w:val="24"/>
          <w:szCs w:val="24"/>
          <w:lang w:val="fr-BE"/>
        </w:rPr>
        <w:t>confiée</w:t>
      </w:r>
      <w:r w:rsidRPr="00157215">
        <w:rPr>
          <w:rFonts w:eastAsia="Times New Roman" w:cs="Cambria"/>
          <w:spacing w:val="44"/>
          <w:sz w:val="24"/>
          <w:szCs w:val="24"/>
          <w:lang w:val="fr-BE"/>
        </w:rPr>
        <w:t xml:space="preserve"> </w:t>
      </w:r>
      <w:r w:rsidRPr="00157215">
        <w:rPr>
          <w:rFonts w:eastAsia="Times New Roman" w:cs="Cambria"/>
          <w:sz w:val="24"/>
          <w:szCs w:val="24"/>
          <w:lang w:val="fr-BE"/>
        </w:rPr>
        <w:t>à</w:t>
      </w:r>
      <w:r w:rsidRPr="00157215">
        <w:rPr>
          <w:rFonts w:eastAsia="Times New Roman" w:cs="Cambria"/>
          <w:spacing w:val="50"/>
          <w:sz w:val="24"/>
          <w:szCs w:val="24"/>
          <w:lang w:val="fr-BE"/>
        </w:rPr>
        <w:t xml:space="preserve"> </w:t>
      </w:r>
      <w:r w:rsidRPr="00157215">
        <w:rPr>
          <w:rFonts w:eastAsia="Times New Roman" w:cs="Cambria"/>
          <w:sz w:val="24"/>
          <w:szCs w:val="24"/>
          <w:lang w:val="fr-BE"/>
        </w:rPr>
        <w:t>la Sûreté</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l’Etat, avec</w:t>
      </w:r>
      <w:r w:rsidRPr="00157215">
        <w:rPr>
          <w:rFonts w:eastAsia="Times New Roman" w:cs="Cambria"/>
          <w:spacing w:val="-3"/>
          <w:sz w:val="24"/>
          <w:szCs w:val="24"/>
          <w:lang w:val="fr-BE"/>
        </w:rPr>
        <w:t xml:space="preserve"> </w:t>
      </w:r>
      <w:r w:rsidRPr="00157215">
        <w:rPr>
          <w:rFonts w:eastAsia="Times New Roman" w:cs="Cambria"/>
          <w:sz w:val="24"/>
          <w:szCs w:val="24"/>
          <w:lang w:val="fr-BE"/>
        </w:rPr>
        <w:t>une</w:t>
      </w:r>
      <w:r w:rsidRPr="00157215">
        <w:rPr>
          <w:rFonts w:eastAsia="Times New Roman" w:cs="Cambria"/>
          <w:spacing w:val="-1"/>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4"/>
          <w:sz w:val="24"/>
          <w:szCs w:val="24"/>
          <w:lang w:val="fr-BE"/>
        </w:rPr>
        <w:t xml:space="preserve"> </w:t>
      </w:r>
      <w:r w:rsidRPr="00157215">
        <w:rPr>
          <w:rFonts w:eastAsia="Times New Roman" w:cs="Cambria"/>
          <w:sz w:val="24"/>
          <w:szCs w:val="24"/>
          <w:lang w:val="fr-BE"/>
        </w:rPr>
        <w:t>clairement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délimitée,</w:t>
      </w:r>
      <w:r w:rsidRPr="00157215">
        <w:rPr>
          <w:rFonts w:eastAsia="Times New Roman" w:cs="Cambria"/>
          <w:spacing w:val="-8"/>
          <w:sz w:val="24"/>
          <w:szCs w:val="24"/>
          <w:lang w:val="fr-BE"/>
        </w:rPr>
        <w:t xml:space="preserve"> </w:t>
      </w:r>
      <w:r w:rsidRPr="00157215">
        <w:rPr>
          <w:rFonts w:eastAsia="Times New Roman" w:cs="Cambria"/>
          <w:sz w:val="24"/>
          <w:szCs w:val="24"/>
          <w:lang w:val="fr-BE"/>
        </w:rPr>
        <w:t>affectée</w:t>
      </w:r>
      <w:r w:rsidRPr="00157215">
        <w:rPr>
          <w:rFonts w:eastAsia="Times New Roman" w:cs="Cambria"/>
          <w:spacing w:val="-6"/>
          <w:sz w:val="24"/>
          <w:szCs w:val="24"/>
          <w:lang w:val="fr-BE"/>
        </w:rPr>
        <w:t xml:space="preserve"> </w:t>
      </w:r>
      <w:r w:rsidRPr="00157215">
        <w:rPr>
          <w:rFonts w:eastAsia="Times New Roman" w:cs="Cambria"/>
          <w:sz w:val="24"/>
          <w:szCs w:val="24"/>
          <w:lang w:val="fr-BE"/>
        </w:rPr>
        <w:t>à cette</w:t>
      </w:r>
      <w:r w:rsidRPr="00157215">
        <w:rPr>
          <w:rFonts w:eastAsia="Times New Roman" w:cs="Cambria"/>
          <w:spacing w:val="-3"/>
          <w:sz w:val="24"/>
          <w:szCs w:val="24"/>
          <w:lang w:val="fr-BE"/>
        </w:rPr>
        <w:t xml:space="preserve"> </w:t>
      </w:r>
      <w:r w:rsidRPr="00157215">
        <w:rPr>
          <w:rFonts w:eastAsia="Times New Roman" w:cs="Cambria"/>
          <w:sz w:val="24"/>
          <w:szCs w:val="24"/>
          <w:lang w:val="fr-BE"/>
        </w:rPr>
        <w:t>mission.</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Nous préconisons la</w:t>
      </w:r>
      <w:r w:rsidRPr="00157215">
        <w:rPr>
          <w:rFonts w:eastAsia="Times New Roman" w:cs="Cambria"/>
          <w:spacing w:val="2"/>
          <w:sz w:val="24"/>
          <w:szCs w:val="24"/>
          <w:lang w:val="fr-BE"/>
        </w:rPr>
        <w:t xml:space="preserve"> </w:t>
      </w:r>
      <w:r w:rsidRPr="00157215">
        <w:rPr>
          <w:rFonts w:eastAsia="Times New Roman" w:cs="Cambria"/>
          <w:sz w:val="24"/>
          <w:szCs w:val="24"/>
          <w:lang w:val="fr-BE"/>
        </w:rPr>
        <w:t>création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d’un service au</w:t>
      </w:r>
      <w:r w:rsidRPr="00157215">
        <w:rPr>
          <w:rFonts w:eastAsia="Times New Roman" w:cs="Cambria"/>
          <w:spacing w:val="2"/>
          <w:sz w:val="24"/>
          <w:szCs w:val="24"/>
          <w:lang w:val="fr-BE"/>
        </w:rPr>
        <w:t xml:space="preserve"> </w:t>
      </w:r>
      <w:r w:rsidRPr="00157215">
        <w:rPr>
          <w:rFonts w:eastAsia="Times New Roman" w:cs="Cambria"/>
          <w:sz w:val="24"/>
          <w:szCs w:val="24"/>
          <w:lang w:val="fr-BE"/>
        </w:rPr>
        <w:t>sein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DGA</w:t>
      </w:r>
      <w:r w:rsidRPr="00157215">
        <w:rPr>
          <w:rFonts w:eastAsia="Times New Roman" w:cs="Cambria"/>
          <w:spacing w:val="-1"/>
          <w:sz w:val="24"/>
          <w:szCs w:val="24"/>
          <w:lang w:val="fr-BE"/>
        </w:rPr>
        <w:t xml:space="preserve"> </w:t>
      </w:r>
      <w:r w:rsidRPr="00157215">
        <w:rPr>
          <w:rFonts w:eastAsia="Times New Roman" w:cs="Cambria"/>
          <w:sz w:val="24"/>
          <w:szCs w:val="24"/>
          <w:lang w:val="fr-BE"/>
        </w:rPr>
        <w:t>qui regrouperait</w:t>
      </w:r>
      <w:r w:rsidRPr="00157215">
        <w:rPr>
          <w:rFonts w:eastAsia="Times New Roman" w:cs="Cambria"/>
          <w:spacing w:val="1"/>
          <w:sz w:val="24"/>
          <w:szCs w:val="24"/>
          <w:lang w:val="fr-BE"/>
        </w:rPr>
        <w:t xml:space="preserve"> </w:t>
      </w:r>
      <w:r w:rsidRPr="00157215">
        <w:rPr>
          <w:rFonts w:eastAsia="Times New Roman" w:cs="Cambria"/>
          <w:sz w:val="24"/>
          <w:szCs w:val="24"/>
          <w:lang w:val="fr-BE"/>
        </w:rPr>
        <w:t>ces</w:t>
      </w:r>
      <w:r w:rsidRPr="00157215">
        <w:rPr>
          <w:rFonts w:eastAsia="Times New Roman" w:cs="Cambria"/>
          <w:spacing w:val="5"/>
          <w:sz w:val="24"/>
          <w:szCs w:val="24"/>
          <w:lang w:val="fr-BE"/>
        </w:rPr>
        <w:t xml:space="preserve"> </w:t>
      </w:r>
      <w:r w:rsidRPr="00157215">
        <w:rPr>
          <w:rFonts w:eastAsia="Times New Roman" w:cs="Cambria"/>
          <w:sz w:val="24"/>
          <w:szCs w:val="24"/>
          <w:lang w:val="fr-BE"/>
        </w:rPr>
        <w:t>diverses missions</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protection</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dont</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5"/>
          <w:sz w:val="24"/>
          <w:szCs w:val="24"/>
          <w:lang w:val="fr-BE"/>
        </w:rPr>
        <w:t xml:space="preserve"> </w:t>
      </w:r>
      <w:r w:rsidRPr="00157215">
        <w:rPr>
          <w:rFonts w:eastAsia="Times New Roman" w:cs="Cambria"/>
          <w:sz w:val="24"/>
          <w:szCs w:val="24"/>
          <w:lang w:val="fr-BE"/>
        </w:rPr>
        <w:t>serait</w:t>
      </w:r>
      <w:r w:rsidRPr="00157215">
        <w:rPr>
          <w:rFonts w:eastAsia="Times New Roman" w:cs="Cambria"/>
          <w:spacing w:val="5"/>
          <w:sz w:val="24"/>
          <w:szCs w:val="24"/>
          <w:lang w:val="fr-BE"/>
        </w:rPr>
        <w:t xml:space="preserve"> </w:t>
      </w:r>
      <w:r w:rsidRPr="00157215">
        <w:rPr>
          <w:rFonts w:eastAsia="Times New Roman" w:cs="Cambria"/>
          <w:sz w:val="24"/>
          <w:szCs w:val="24"/>
          <w:lang w:val="fr-BE"/>
        </w:rPr>
        <w:t>constituée par</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mise</w:t>
      </w:r>
      <w:r w:rsidRPr="00157215">
        <w:rPr>
          <w:rFonts w:eastAsia="Times New Roman" w:cs="Cambria"/>
          <w:spacing w:val="5"/>
          <w:sz w:val="24"/>
          <w:szCs w:val="24"/>
          <w:lang w:val="fr-BE"/>
        </w:rPr>
        <w:t xml:space="preserve"> </w:t>
      </w:r>
      <w:r w:rsidRPr="00157215">
        <w:rPr>
          <w:rFonts w:eastAsia="Times New Roman" w:cs="Cambria"/>
          <w:sz w:val="24"/>
          <w:szCs w:val="24"/>
          <w:lang w:val="fr-BE"/>
        </w:rPr>
        <w:t>en</w:t>
      </w:r>
      <w:r w:rsidRPr="00157215">
        <w:rPr>
          <w:rFonts w:eastAsia="Times New Roman" w:cs="Cambria"/>
          <w:spacing w:val="8"/>
          <w:sz w:val="24"/>
          <w:szCs w:val="24"/>
          <w:lang w:val="fr-BE"/>
        </w:rPr>
        <w:t xml:space="preserve"> </w:t>
      </w:r>
      <w:r w:rsidRPr="00157215">
        <w:rPr>
          <w:rFonts w:eastAsia="Times New Roman" w:cs="Cambria"/>
          <w:sz w:val="24"/>
          <w:szCs w:val="24"/>
          <w:lang w:val="fr-BE"/>
        </w:rPr>
        <w:t>commun</w:t>
      </w:r>
      <w:r w:rsidRPr="00157215">
        <w:rPr>
          <w:rFonts w:eastAsia="Times New Roman" w:cs="Cambria"/>
          <w:spacing w:val="7"/>
          <w:sz w:val="24"/>
          <w:szCs w:val="24"/>
          <w:lang w:val="fr-BE"/>
        </w:rPr>
        <w:t xml:space="preserve"> </w:t>
      </w:r>
      <w:r w:rsidRPr="00157215">
        <w:rPr>
          <w:rFonts w:eastAsia="Times New Roman" w:cs="Cambria"/>
          <w:sz w:val="24"/>
          <w:szCs w:val="24"/>
          <w:lang w:val="fr-BE"/>
        </w:rPr>
        <w:t>dans</w:t>
      </w:r>
      <w:r w:rsidRPr="00157215">
        <w:rPr>
          <w:rFonts w:eastAsia="Times New Roman" w:cs="Cambria"/>
          <w:spacing w:val="7"/>
          <w:sz w:val="24"/>
          <w:szCs w:val="24"/>
          <w:lang w:val="fr-BE"/>
        </w:rPr>
        <w:t xml:space="preserve"> </w:t>
      </w:r>
      <w:r w:rsidRPr="00157215">
        <w:rPr>
          <w:rFonts w:eastAsia="Times New Roman" w:cs="Cambria"/>
          <w:sz w:val="24"/>
          <w:szCs w:val="24"/>
          <w:lang w:val="fr-BE"/>
        </w:rPr>
        <w:t>un</w:t>
      </w:r>
      <w:r w:rsidRPr="00157215">
        <w:rPr>
          <w:rFonts w:eastAsia="Times New Roman" w:cs="Cambria"/>
          <w:spacing w:val="10"/>
          <w:sz w:val="24"/>
          <w:szCs w:val="24"/>
          <w:lang w:val="fr-BE"/>
        </w:rPr>
        <w:t xml:space="preserve"> </w:t>
      </w:r>
      <w:r w:rsidRPr="00157215">
        <w:rPr>
          <w:rFonts w:eastAsia="Times New Roman" w:cs="Cambria"/>
          <w:sz w:val="24"/>
          <w:szCs w:val="24"/>
          <w:lang w:val="fr-BE"/>
        </w:rPr>
        <w:t>‘pool’</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capacités</w:t>
      </w:r>
      <w:r w:rsidRPr="00157215">
        <w:rPr>
          <w:rFonts w:eastAsia="Times New Roman" w:cs="Cambria"/>
          <w:spacing w:val="5"/>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3"/>
          <w:sz w:val="24"/>
          <w:szCs w:val="24"/>
          <w:lang w:val="fr-BE"/>
        </w:rPr>
        <w:t xml:space="preserve"> </w:t>
      </w:r>
      <w:r w:rsidRPr="00157215">
        <w:rPr>
          <w:rFonts w:eastAsia="Times New Roman" w:cs="Cambria"/>
          <w:sz w:val="24"/>
          <w:szCs w:val="24"/>
          <w:lang w:val="fr-BE"/>
        </w:rPr>
        <w:t>dispersées sur différentes</w:t>
      </w:r>
      <w:r w:rsidRPr="00157215">
        <w:rPr>
          <w:rFonts w:eastAsia="Times New Roman" w:cs="Cambria"/>
          <w:spacing w:val="-11"/>
          <w:sz w:val="24"/>
          <w:szCs w:val="24"/>
          <w:lang w:val="fr-BE"/>
        </w:rPr>
        <w:t xml:space="preserve"> </w:t>
      </w:r>
      <w:r w:rsidRPr="00157215">
        <w:rPr>
          <w:rFonts w:eastAsia="Times New Roman" w:cs="Cambria"/>
          <w:sz w:val="24"/>
          <w:szCs w:val="24"/>
          <w:lang w:val="fr-BE"/>
        </w:rPr>
        <w:t>entités</w:t>
      </w:r>
      <w:r w:rsidRPr="00157215">
        <w:rPr>
          <w:rFonts w:eastAsia="Times New Roman" w:cs="Cambria"/>
          <w:spacing w:val="-2"/>
          <w:sz w:val="24"/>
          <w:szCs w:val="24"/>
          <w:lang w:val="fr-BE"/>
        </w:rPr>
        <w:t xml:space="preserve"> </w:t>
      </w:r>
      <w:r w:rsidRPr="00157215">
        <w:rPr>
          <w:rFonts w:eastAsia="Times New Roman" w:cs="Cambria"/>
          <w:sz w:val="24"/>
          <w:szCs w:val="24"/>
          <w:lang w:val="fr-BE"/>
        </w:rPr>
        <w:t>et services nota</w:t>
      </w:r>
      <w:r>
        <w:rPr>
          <w:rFonts w:eastAsia="Times New Roman" w:cs="Cambria"/>
          <w:sz w:val="24"/>
          <w:szCs w:val="24"/>
          <w:lang w:val="fr-BE"/>
        </w:rPr>
        <w:t>mment ceux en provenance de la S</w:t>
      </w:r>
      <w:r w:rsidRPr="00157215">
        <w:rPr>
          <w:rFonts w:eastAsia="Times New Roman" w:cs="Cambria"/>
          <w:sz w:val="24"/>
          <w:szCs w:val="24"/>
          <w:lang w:val="fr-BE"/>
        </w:rPr>
        <w:t>ûreté de l’Etat. Il</w:t>
      </w:r>
      <w:r w:rsidRPr="00157215">
        <w:rPr>
          <w:rFonts w:eastAsia="Times New Roman" w:cs="Cambria"/>
          <w:spacing w:val="11"/>
          <w:sz w:val="24"/>
          <w:szCs w:val="24"/>
          <w:lang w:val="fr-BE"/>
        </w:rPr>
        <w:t xml:space="preserve"> </w:t>
      </w:r>
      <w:r w:rsidRPr="00157215">
        <w:rPr>
          <w:rFonts w:eastAsia="Times New Roman" w:cs="Cambria"/>
          <w:sz w:val="24"/>
          <w:szCs w:val="24"/>
          <w:lang w:val="fr-BE"/>
        </w:rPr>
        <w:t>doit</w:t>
      </w:r>
      <w:r w:rsidRPr="00157215">
        <w:rPr>
          <w:rFonts w:eastAsia="Times New Roman" w:cs="Cambria"/>
          <w:spacing w:val="7"/>
          <w:sz w:val="24"/>
          <w:szCs w:val="24"/>
          <w:lang w:val="fr-BE"/>
        </w:rPr>
        <w:t xml:space="preserve"> </w:t>
      </w:r>
      <w:r w:rsidRPr="00157215">
        <w:rPr>
          <w:rFonts w:eastAsia="Times New Roman" w:cs="Cambria"/>
          <w:sz w:val="24"/>
          <w:szCs w:val="24"/>
          <w:lang w:val="fr-BE"/>
        </w:rPr>
        <w:t>cependant</w:t>
      </w:r>
      <w:r w:rsidRPr="00157215">
        <w:rPr>
          <w:rFonts w:eastAsia="Times New Roman" w:cs="Cambria"/>
          <w:spacing w:val="3"/>
          <w:sz w:val="24"/>
          <w:szCs w:val="24"/>
          <w:lang w:val="fr-BE"/>
        </w:rPr>
        <w:t xml:space="preserve"> </w:t>
      </w:r>
      <w:r w:rsidRPr="00157215">
        <w:rPr>
          <w:rFonts w:eastAsia="Times New Roman" w:cs="Cambria"/>
          <w:sz w:val="24"/>
          <w:szCs w:val="24"/>
          <w:lang w:val="fr-BE"/>
        </w:rPr>
        <w:t>être</w:t>
      </w:r>
      <w:r w:rsidRPr="00157215">
        <w:rPr>
          <w:rFonts w:eastAsia="Times New Roman" w:cs="Cambria"/>
          <w:spacing w:val="7"/>
          <w:sz w:val="24"/>
          <w:szCs w:val="24"/>
          <w:lang w:val="fr-BE"/>
        </w:rPr>
        <w:t xml:space="preserve"> </w:t>
      </w:r>
      <w:r w:rsidRPr="00157215">
        <w:rPr>
          <w:rFonts w:eastAsia="Times New Roman" w:cs="Cambria"/>
          <w:sz w:val="24"/>
          <w:szCs w:val="24"/>
          <w:lang w:val="fr-BE"/>
        </w:rPr>
        <w:t>clair</w:t>
      </w:r>
      <w:r w:rsidRPr="00157215">
        <w:rPr>
          <w:rFonts w:eastAsia="Times New Roman" w:cs="Cambria"/>
          <w:spacing w:val="11"/>
          <w:sz w:val="24"/>
          <w:szCs w:val="24"/>
          <w:lang w:val="fr-BE"/>
        </w:rPr>
        <w:t xml:space="preserve"> </w:t>
      </w:r>
      <w:r w:rsidRPr="00157215">
        <w:rPr>
          <w:rFonts w:eastAsia="Times New Roman" w:cs="Cambria"/>
          <w:sz w:val="24"/>
          <w:szCs w:val="24"/>
          <w:lang w:val="fr-BE"/>
        </w:rPr>
        <w:t>que</w:t>
      </w:r>
      <w:r w:rsidRPr="00157215">
        <w:rPr>
          <w:rFonts w:eastAsia="Times New Roman" w:cs="Cambria"/>
          <w:spacing w:val="7"/>
          <w:sz w:val="24"/>
          <w:szCs w:val="24"/>
          <w:lang w:val="fr-BE"/>
        </w:rPr>
        <w:t xml:space="preserve"> </w:t>
      </w:r>
      <w:r w:rsidRPr="00157215">
        <w:rPr>
          <w:rFonts w:eastAsia="Times New Roman" w:cs="Cambria"/>
          <w:sz w:val="24"/>
          <w:szCs w:val="24"/>
          <w:lang w:val="fr-BE"/>
        </w:rPr>
        <w:t>cette unité</w:t>
      </w:r>
      <w:r>
        <w:rPr>
          <w:rFonts w:eastAsia="Times New Roman" w:cs="Cambria"/>
          <w:spacing w:val="11"/>
          <w:sz w:val="24"/>
          <w:szCs w:val="24"/>
          <w:lang w:val="fr-BE"/>
        </w:rPr>
        <w:t xml:space="preserve"> </w:t>
      </w:r>
      <w:r w:rsidRPr="00157215">
        <w:rPr>
          <w:rFonts w:eastAsia="Times New Roman" w:cs="Cambria"/>
          <w:sz w:val="24"/>
          <w:szCs w:val="24"/>
          <w:lang w:val="fr-BE"/>
        </w:rPr>
        <w:t>assurera</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protection de personnes</w:t>
      </w:r>
      <w:r w:rsidRPr="00157215">
        <w:rPr>
          <w:rFonts w:eastAsia="Times New Roman" w:cs="Cambria"/>
          <w:spacing w:val="5"/>
          <w:sz w:val="24"/>
          <w:szCs w:val="24"/>
          <w:lang w:val="fr-BE"/>
        </w:rPr>
        <w:t xml:space="preserve"> </w:t>
      </w:r>
      <w:r w:rsidRPr="00157215">
        <w:rPr>
          <w:rFonts w:eastAsia="Times New Roman" w:cs="Cambria"/>
          <w:sz w:val="24"/>
          <w:szCs w:val="24"/>
          <w:lang w:val="fr-BE"/>
        </w:rPr>
        <w:t>qui</w:t>
      </w:r>
      <w:r w:rsidRPr="00157215">
        <w:rPr>
          <w:rFonts w:eastAsia="Times New Roman" w:cs="Cambria"/>
          <w:spacing w:val="10"/>
          <w:sz w:val="24"/>
          <w:szCs w:val="24"/>
          <w:lang w:val="fr-BE"/>
        </w:rPr>
        <w:t xml:space="preserve"> </w:t>
      </w:r>
      <w:r w:rsidRPr="00157215">
        <w:rPr>
          <w:rFonts w:eastAsia="Times New Roman" w:cs="Cambria"/>
          <w:sz w:val="24"/>
          <w:szCs w:val="24"/>
          <w:lang w:val="fr-BE"/>
        </w:rPr>
        <w:t>font</w:t>
      </w:r>
      <w:r w:rsidRPr="00157215">
        <w:rPr>
          <w:rFonts w:eastAsia="Times New Roman" w:cs="Cambria"/>
          <w:spacing w:val="10"/>
          <w:sz w:val="24"/>
          <w:szCs w:val="24"/>
          <w:lang w:val="fr-BE"/>
        </w:rPr>
        <w:t xml:space="preserve"> </w:t>
      </w:r>
      <w:r w:rsidRPr="00157215">
        <w:rPr>
          <w:rFonts w:eastAsia="Times New Roman" w:cs="Cambria"/>
          <w:sz w:val="24"/>
          <w:szCs w:val="24"/>
          <w:lang w:val="fr-BE"/>
        </w:rPr>
        <w:t>l’objet</w:t>
      </w:r>
      <w:r w:rsidRPr="00157215">
        <w:rPr>
          <w:rFonts w:eastAsia="Times New Roman" w:cs="Cambria"/>
          <w:spacing w:val="10"/>
          <w:sz w:val="24"/>
          <w:szCs w:val="24"/>
          <w:lang w:val="fr-BE"/>
        </w:rPr>
        <w:t xml:space="preserve"> </w:t>
      </w:r>
      <w:r w:rsidRPr="00157215">
        <w:rPr>
          <w:rFonts w:eastAsia="Times New Roman" w:cs="Cambria"/>
          <w:sz w:val="24"/>
          <w:szCs w:val="24"/>
          <w:lang w:val="fr-BE"/>
        </w:rPr>
        <w:t>d’une</w:t>
      </w:r>
      <w:r w:rsidRPr="00157215">
        <w:rPr>
          <w:rFonts w:eastAsia="Times New Roman" w:cs="Cambria"/>
          <w:spacing w:val="9"/>
          <w:sz w:val="24"/>
          <w:szCs w:val="24"/>
          <w:lang w:val="fr-BE"/>
        </w:rPr>
        <w:t xml:space="preserve"> </w:t>
      </w:r>
      <w:r w:rsidRPr="00157215">
        <w:rPr>
          <w:rFonts w:eastAsia="Times New Roman" w:cs="Cambria"/>
          <w:sz w:val="24"/>
          <w:szCs w:val="24"/>
          <w:lang w:val="fr-BE"/>
        </w:rPr>
        <w:t>menac</w:t>
      </w:r>
      <w:r w:rsidRPr="00157215">
        <w:rPr>
          <w:rFonts w:eastAsia="Times New Roman" w:cs="Cambria"/>
          <w:spacing w:val="2"/>
          <w:sz w:val="24"/>
          <w:szCs w:val="24"/>
          <w:lang w:val="fr-BE"/>
        </w:rPr>
        <w:t xml:space="preserve">e </w:t>
      </w:r>
      <w:r w:rsidRPr="00157215">
        <w:rPr>
          <w:rStyle w:val="FootnoteReference"/>
          <w:rFonts w:cs="Cambria"/>
          <w:lang w:val="fr-BE"/>
        </w:rPr>
        <w:footnoteReference w:id="12"/>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non</w:t>
      </w:r>
      <w:r w:rsidRPr="00157215">
        <w:rPr>
          <w:rFonts w:eastAsia="Times New Roman" w:cs="Cambria"/>
          <w:spacing w:val="11"/>
          <w:sz w:val="24"/>
          <w:szCs w:val="24"/>
          <w:lang w:val="fr-BE"/>
        </w:rPr>
        <w:t xml:space="preserve"> </w:t>
      </w:r>
      <w:r w:rsidRPr="00157215">
        <w:rPr>
          <w:rFonts w:eastAsia="Times New Roman" w:cs="Cambria"/>
          <w:sz w:val="24"/>
          <w:szCs w:val="24"/>
          <w:lang w:val="fr-BE"/>
        </w:rPr>
        <w:t>pas</w:t>
      </w:r>
      <w:r w:rsidRPr="00157215">
        <w:rPr>
          <w:rFonts w:eastAsia="Times New Roman" w:cs="Cambria"/>
          <w:spacing w:val="11"/>
          <w:sz w:val="24"/>
          <w:szCs w:val="24"/>
          <w:lang w:val="fr-BE"/>
        </w:rPr>
        <w:t xml:space="preserve"> </w:t>
      </w:r>
      <w:r w:rsidRPr="00157215">
        <w:rPr>
          <w:rFonts w:eastAsia="Times New Roman" w:cs="Cambria"/>
          <w:sz w:val="24"/>
          <w:szCs w:val="24"/>
          <w:lang w:val="fr-BE"/>
        </w:rPr>
        <w:t>celle</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personnes</w:t>
      </w:r>
      <w:r w:rsidRPr="00157215">
        <w:rPr>
          <w:rFonts w:eastAsia="Times New Roman" w:cs="Cambria"/>
          <w:spacing w:val="5"/>
          <w:sz w:val="24"/>
          <w:szCs w:val="24"/>
          <w:lang w:val="fr-BE"/>
        </w:rPr>
        <w:t xml:space="preserve"> </w:t>
      </w:r>
      <w:r w:rsidRPr="00157215">
        <w:rPr>
          <w:rFonts w:eastAsia="Times New Roman" w:cs="Cambria"/>
          <w:sz w:val="24"/>
          <w:szCs w:val="24"/>
          <w:lang w:val="fr-BE"/>
        </w:rPr>
        <w:t>qui</w:t>
      </w:r>
      <w:r w:rsidRPr="00157215">
        <w:rPr>
          <w:rFonts w:eastAsia="Times New Roman" w:cs="Cambria"/>
          <w:spacing w:val="10"/>
          <w:sz w:val="24"/>
          <w:szCs w:val="24"/>
          <w:lang w:val="fr-BE"/>
        </w:rPr>
        <w:t xml:space="preserve"> </w:t>
      </w:r>
      <w:r w:rsidRPr="00157215">
        <w:rPr>
          <w:rFonts w:eastAsia="Times New Roman" w:cs="Cambria"/>
          <w:sz w:val="24"/>
          <w:szCs w:val="24"/>
          <w:lang w:val="fr-BE"/>
        </w:rPr>
        <w:t>désirent disposer</w:t>
      </w:r>
      <w:r w:rsidRPr="00157215">
        <w:rPr>
          <w:rFonts w:eastAsia="Times New Roman" w:cs="Cambria"/>
          <w:spacing w:val="26"/>
          <w:sz w:val="24"/>
          <w:szCs w:val="24"/>
          <w:lang w:val="fr-BE"/>
        </w:rPr>
        <w:t xml:space="preserve"> </w:t>
      </w:r>
      <w:r w:rsidRPr="00157215">
        <w:rPr>
          <w:rFonts w:eastAsia="Times New Roman" w:cs="Cambria"/>
          <w:sz w:val="24"/>
          <w:szCs w:val="24"/>
          <w:lang w:val="fr-BE"/>
        </w:rPr>
        <w:t>d’une</w:t>
      </w:r>
      <w:r w:rsidRPr="00157215">
        <w:rPr>
          <w:rFonts w:eastAsia="Times New Roman" w:cs="Cambria"/>
          <w:spacing w:val="29"/>
          <w:sz w:val="24"/>
          <w:szCs w:val="24"/>
          <w:lang w:val="fr-BE"/>
        </w:rPr>
        <w:t xml:space="preserve"> </w:t>
      </w:r>
      <w:r w:rsidRPr="00157215">
        <w:rPr>
          <w:rFonts w:eastAsia="Times New Roman" w:cs="Cambria"/>
          <w:sz w:val="24"/>
          <w:szCs w:val="24"/>
          <w:lang w:val="fr-BE"/>
        </w:rPr>
        <w:t>escorte</w:t>
      </w:r>
      <w:r w:rsidRPr="00157215">
        <w:rPr>
          <w:rFonts w:eastAsia="Times New Roman" w:cs="Cambria"/>
          <w:spacing w:val="26"/>
          <w:sz w:val="24"/>
          <w:szCs w:val="24"/>
          <w:lang w:val="fr-BE"/>
        </w:rPr>
        <w:t xml:space="preserve"> </w:t>
      </w:r>
      <w:r w:rsidRPr="00157215">
        <w:rPr>
          <w:rFonts w:eastAsia="Times New Roman" w:cs="Cambria"/>
          <w:sz w:val="24"/>
          <w:szCs w:val="24"/>
          <w:lang w:val="fr-BE"/>
        </w:rPr>
        <w:t>pour</w:t>
      </w:r>
      <w:r w:rsidRPr="00157215">
        <w:rPr>
          <w:rFonts w:eastAsia="Times New Roman" w:cs="Cambria"/>
          <w:spacing w:val="33"/>
          <w:sz w:val="24"/>
          <w:szCs w:val="24"/>
          <w:lang w:val="fr-BE"/>
        </w:rPr>
        <w:t xml:space="preserve"> </w:t>
      </w:r>
      <w:r w:rsidRPr="00157215">
        <w:rPr>
          <w:rFonts w:eastAsia="Times New Roman" w:cs="Cambria"/>
          <w:sz w:val="24"/>
          <w:szCs w:val="24"/>
          <w:lang w:val="fr-BE"/>
        </w:rPr>
        <w:t>des</w:t>
      </w:r>
      <w:r w:rsidRPr="00157215">
        <w:rPr>
          <w:rFonts w:eastAsia="Times New Roman" w:cs="Cambria"/>
          <w:spacing w:val="31"/>
          <w:sz w:val="24"/>
          <w:szCs w:val="24"/>
          <w:lang w:val="fr-BE"/>
        </w:rPr>
        <w:t xml:space="preserve"> </w:t>
      </w:r>
      <w:r w:rsidRPr="00157215">
        <w:rPr>
          <w:rFonts w:eastAsia="Times New Roman" w:cs="Cambria"/>
          <w:sz w:val="24"/>
          <w:szCs w:val="24"/>
          <w:lang w:val="fr-BE"/>
        </w:rPr>
        <w:t>raisons</w:t>
      </w:r>
      <w:r w:rsidRPr="00157215">
        <w:rPr>
          <w:rFonts w:eastAsia="Times New Roman" w:cs="Cambria"/>
          <w:spacing w:val="27"/>
          <w:sz w:val="24"/>
          <w:szCs w:val="24"/>
          <w:lang w:val="fr-BE"/>
        </w:rPr>
        <w:t xml:space="preserve"> </w:t>
      </w:r>
      <w:r w:rsidRPr="00157215">
        <w:rPr>
          <w:rFonts w:eastAsia="Times New Roman" w:cs="Cambria"/>
          <w:sz w:val="24"/>
          <w:szCs w:val="24"/>
          <w:lang w:val="fr-BE"/>
        </w:rPr>
        <w:t>protocolaires qui devraient relever</w:t>
      </w:r>
      <w:r>
        <w:rPr>
          <w:rFonts w:eastAsia="Times New Roman" w:cs="Cambria"/>
          <w:sz w:val="24"/>
          <w:szCs w:val="24"/>
          <w:lang w:val="fr-BE"/>
        </w:rPr>
        <w:t xml:space="preserve"> </w:t>
      </w:r>
      <w:r w:rsidRPr="00157215">
        <w:rPr>
          <w:rFonts w:eastAsia="Times New Roman" w:cs="Cambria"/>
          <w:spacing w:val="23"/>
          <w:sz w:val="24"/>
          <w:szCs w:val="24"/>
          <w:lang w:val="fr-BE"/>
        </w:rPr>
        <w:t xml:space="preserve">des Affaires étrangères. </w:t>
      </w:r>
      <w:r w:rsidRPr="00157215">
        <w:rPr>
          <w:rFonts w:eastAsia="Times New Roman" w:cs="Cambria"/>
          <w:sz w:val="24"/>
          <w:szCs w:val="24"/>
          <w:lang w:val="fr-BE"/>
        </w:rPr>
        <w:t>Nous</w:t>
      </w:r>
      <w:r w:rsidRPr="00157215">
        <w:rPr>
          <w:rFonts w:eastAsia="Times New Roman" w:cs="Cambria"/>
          <w:spacing w:val="29"/>
          <w:sz w:val="24"/>
          <w:szCs w:val="24"/>
          <w:lang w:val="fr-BE"/>
        </w:rPr>
        <w:t xml:space="preserve"> </w:t>
      </w:r>
      <w:r w:rsidRPr="00157215">
        <w:rPr>
          <w:rFonts w:eastAsia="Times New Roman" w:cs="Cambria"/>
          <w:sz w:val="24"/>
          <w:szCs w:val="24"/>
          <w:lang w:val="fr-BE"/>
        </w:rPr>
        <w:t>considérons</w:t>
      </w:r>
      <w:r w:rsidRPr="00157215">
        <w:rPr>
          <w:rFonts w:eastAsia="Times New Roman" w:cs="Cambria"/>
          <w:spacing w:val="22"/>
          <w:sz w:val="24"/>
          <w:szCs w:val="24"/>
          <w:lang w:val="fr-BE"/>
        </w:rPr>
        <w:t xml:space="preserve"> </w:t>
      </w:r>
      <w:r w:rsidRPr="00157215">
        <w:rPr>
          <w:rFonts w:eastAsia="Times New Roman" w:cs="Cambria"/>
          <w:sz w:val="24"/>
          <w:szCs w:val="24"/>
          <w:lang w:val="fr-BE"/>
        </w:rPr>
        <w:t>que</w:t>
      </w:r>
      <w:r w:rsidRPr="00157215">
        <w:rPr>
          <w:rFonts w:eastAsia="Times New Roman" w:cs="Cambria"/>
          <w:spacing w:val="33"/>
          <w:sz w:val="24"/>
          <w:szCs w:val="24"/>
          <w:lang w:val="fr-BE"/>
        </w:rPr>
        <w:t xml:space="preserve"> </w:t>
      </w:r>
      <w:r w:rsidRPr="00157215">
        <w:rPr>
          <w:rFonts w:eastAsia="Times New Roman" w:cs="Cambria"/>
          <w:sz w:val="24"/>
          <w:szCs w:val="24"/>
          <w:lang w:val="fr-BE"/>
        </w:rPr>
        <w:t>cette dernière</w:t>
      </w:r>
      <w:r w:rsidRPr="00157215">
        <w:rPr>
          <w:rFonts w:eastAsia="Times New Roman" w:cs="Cambria"/>
          <w:spacing w:val="-7"/>
          <w:sz w:val="24"/>
          <w:szCs w:val="24"/>
          <w:lang w:val="fr-BE"/>
        </w:rPr>
        <w:t xml:space="preserve"> mission </w:t>
      </w:r>
      <w:r w:rsidRPr="00157215">
        <w:rPr>
          <w:rFonts w:eastAsia="Times New Roman" w:cs="Cambria"/>
          <w:sz w:val="24"/>
          <w:szCs w:val="24"/>
          <w:lang w:val="fr-BE"/>
        </w:rPr>
        <w:t>ne</w:t>
      </w:r>
      <w:r w:rsidRPr="00157215">
        <w:rPr>
          <w:rFonts w:eastAsia="Times New Roman" w:cs="Cambria"/>
          <w:spacing w:val="-1"/>
          <w:sz w:val="24"/>
          <w:szCs w:val="24"/>
          <w:lang w:val="fr-BE"/>
        </w:rPr>
        <w:t xml:space="preserve"> </w:t>
      </w:r>
      <w:r w:rsidRPr="00157215">
        <w:rPr>
          <w:rFonts w:eastAsia="Times New Roman" w:cs="Cambria"/>
          <w:sz w:val="24"/>
          <w:szCs w:val="24"/>
          <w:lang w:val="fr-BE"/>
        </w:rPr>
        <w:t>constitue</w:t>
      </w:r>
      <w:r w:rsidRPr="00157215">
        <w:rPr>
          <w:rFonts w:eastAsia="Times New Roman" w:cs="Cambria"/>
          <w:spacing w:val="-5"/>
          <w:sz w:val="24"/>
          <w:szCs w:val="24"/>
          <w:lang w:val="fr-BE"/>
        </w:rPr>
        <w:t xml:space="preserve"> </w:t>
      </w:r>
      <w:r w:rsidRPr="00157215">
        <w:rPr>
          <w:rFonts w:eastAsia="Times New Roman" w:cs="Cambria"/>
          <w:sz w:val="24"/>
          <w:szCs w:val="24"/>
          <w:lang w:val="fr-BE"/>
        </w:rPr>
        <w:t>pas</w:t>
      </w:r>
      <w:r w:rsidRPr="00157215">
        <w:rPr>
          <w:rFonts w:eastAsia="Times New Roman" w:cs="Cambria"/>
          <w:spacing w:val="-1"/>
          <w:sz w:val="24"/>
          <w:szCs w:val="24"/>
          <w:lang w:val="fr-BE"/>
        </w:rPr>
        <w:t xml:space="preserve"> </w:t>
      </w:r>
      <w:r w:rsidRPr="00157215">
        <w:rPr>
          <w:rFonts w:eastAsia="Times New Roman" w:cs="Cambria"/>
          <w:sz w:val="24"/>
          <w:szCs w:val="24"/>
          <w:lang w:val="fr-BE"/>
        </w:rPr>
        <w:t>une</w:t>
      </w:r>
      <w:r w:rsidRPr="00157215">
        <w:rPr>
          <w:rFonts w:eastAsia="Times New Roman" w:cs="Cambria"/>
          <w:spacing w:val="-1"/>
          <w:sz w:val="24"/>
          <w:szCs w:val="24"/>
          <w:lang w:val="fr-BE"/>
        </w:rPr>
        <w:t xml:space="preserve"> </w:t>
      </w:r>
      <w:r w:rsidRPr="00157215">
        <w:rPr>
          <w:rFonts w:eastAsia="Times New Roman" w:cs="Cambria"/>
          <w:sz w:val="24"/>
          <w:szCs w:val="24"/>
          <w:lang w:val="fr-BE"/>
        </w:rPr>
        <w:t>mission</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 La</w:t>
      </w:r>
      <w:r w:rsidRPr="00157215">
        <w:rPr>
          <w:rFonts w:eastAsia="Times New Roman" w:cs="Cambria"/>
          <w:spacing w:val="5"/>
          <w:sz w:val="24"/>
          <w:szCs w:val="24"/>
          <w:lang w:val="fr-BE"/>
        </w:rPr>
        <w:t xml:space="preserve"> </w:t>
      </w:r>
      <w:r w:rsidRPr="00157215">
        <w:rPr>
          <w:rFonts w:eastAsia="Times New Roman" w:cs="Cambria"/>
          <w:sz w:val="24"/>
          <w:szCs w:val="24"/>
          <w:lang w:val="fr-BE"/>
        </w:rPr>
        <w:t>protection et</w:t>
      </w:r>
      <w:r w:rsidRPr="00157215">
        <w:rPr>
          <w:rFonts w:eastAsia="Times New Roman" w:cs="Cambria"/>
          <w:spacing w:val="6"/>
          <w:sz w:val="24"/>
          <w:szCs w:val="24"/>
          <w:lang w:val="fr-BE"/>
        </w:rPr>
        <w:t xml:space="preserve"> </w:t>
      </w:r>
      <w:r w:rsidRPr="00157215">
        <w:rPr>
          <w:rFonts w:eastAsia="Times New Roman" w:cs="Cambria"/>
          <w:sz w:val="24"/>
          <w:szCs w:val="24"/>
          <w:lang w:val="fr-BE"/>
        </w:rPr>
        <w:t>l’escorte de</w:t>
      </w:r>
      <w:r w:rsidRPr="00157215">
        <w:rPr>
          <w:rFonts w:eastAsia="Times New Roman" w:cs="Cambria"/>
          <w:spacing w:val="4"/>
          <w:sz w:val="24"/>
          <w:szCs w:val="24"/>
          <w:lang w:val="fr-BE"/>
        </w:rPr>
        <w:t xml:space="preserve"> </w:t>
      </w:r>
      <w:r w:rsidRPr="00157215">
        <w:rPr>
          <w:rFonts w:eastAsia="Times New Roman" w:cs="Cambria"/>
          <w:sz w:val="24"/>
          <w:szCs w:val="24"/>
          <w:lang w:val="fr-BE"/>
        </w:rPr>
        <w:t>personnes (qui</w:t>
      </w:r>
      <w:r w:rsidRPr="00157215">
        <w:rPr>
          <w:rFonts w:eastAsia="Times New Roman" w:cs="Cambria"/>
          <w:spacing w:val="4"/>
          <w:sz w:val="24"/>
          <w:szCs w:val="24"/>
          <w:lang w:val="fr-BE"/>
        </w:rPr>
        <w:t xml:space="preserve"> </w:t>
      </w:r>
      <w:r w:rsidRPr="00157215">
        <w:rPr>
          <w:rFonts w:eastAsia="Times New Roman" w:cs="Cambria"/>
          <w:sz w:val="24"/>
          <w:szCs w:val="24"/>
          <w:lang w:val="fr-BE"/>
        </w:rPr>
        <w:t>font</w:t>
      </w:r>
      <w:r w:rsidRPr="00157215">
        <w:rPr>
          <w:rFonts w:eastAsia="Times New Roman" w:cs="Cambria"/>
          <w:spacing w:val="5"/>
          <w:sz w:val="24"/>
          <w:szCs w:val="24"/>
          <w:lang w:val="fr-BE"/>
        </w:rPr>
        <w:t xml:space="preserve"> </w:t>
      </w:r>
      <w:r w:rsidRPr="00157215">
        <w:rPr>
          <w:rFonts w:eastAsia="Times New Roman" w:cs="Cambria"/>
          <w:sz w:val="24"/>
          <w:szCs w:val="24"/>
          <w:lang w:val="fr-BE"/>
        </w:rPr>
        <w:t>l’objet</w:t>
      </w:r>
      <w:r w:rsidRPr="00157215">
        <w:rPr>
          <w:rFonts w:eastAsia="Times New Roman" w:cs="Cambria"/>
          <w:spacing w:val="4"/>
          <w:sz w:val="24"/>
          <w:szCs w:val="24"/>
          <w:lang w:val="fr-BE"/>
        </w:rPr>
        <w:t xml:space="preserve"> </w:t>
      </w:r>
      <w:r w:rsidRPr="00157215">
        <w:rPr>
          <w:rFonts w:eastAsia="Times New Roman" w:cs="Cambria"/>
          <w:sz w:val="24"/>
          <w:szCs w:val="24"/>
          <w:lang w:val="fr-BE"/>
        </w:rPr>
        <w:t>d’une</w:t>
      </w:r>
      <w:r w:rsidRPr="00157215">
        <w:rPr>
          <w:rFonts w:eastAsia="Times New Roman" w:cs="Cambria"/>
          <w:spacing w:val="4"/>
          <w:sz w:val="24"/>
          <w:szCs w:val="24"/>
          <w:lang w:val="fr-BE"/>
        </w:rPr>
        <w:t xml:space="preserve"> </w:t>
      </w:r>
      <w:r w:rsidRPr="00157215">
        <w:rPr>
          <w:rFonts w:eastAsia="Times New Roman" w:cs="Cambria"/>
          <w:sz w:val="24"/>
          <w:szCs w:val="24"/>
          <w:lang w:val="fr-BE"/>
        </w:rPr>
        <w:t>menace) sont</w:t>
      </w:r>
      <w:r w:rsidRPr="00157215">
        <w:rPr>
          <w:rFonts w:eastAsia="Times New Roman" w:cs="Cambria"/>
          <w:spacing w:val="2"/>
          <w:sz w:val="24"/>
          <w:szCs w:val="24"/>
          <w:lang w:val="fr-BE"/>
        </w:rPr>
        <w:t xml:space="preserve"> </w:t>
      </w:r>
      <w:r w:rsidRPr="00157215">
        <w:rPr>
          <w:rFonts w:eastAsia="Times New Roman" w:cs="Cambria"/>
          <w:sz w:val="24"/>
          <w:szCs w:val="24"/>
          <w:lang w:val="fr-BE"/>
        </w:rPr>
        <w:t>des missions</w:t>
      </w:r>
      <w:r w:rsidRPr="00157215">
        <w:rPr>
          <w:rFonts w:eastAsia="Times New Roman" w:cs="Cambria"/>
          <w:spacing w:val="38"/>
          <w:sz w:val="24"/>
          <w:szCs w:val="24"/>
          <w:lang w:val="fr-BE"/>
        </w:rPr>
        <w:t xml:space="preserve"> </w:t>
      </w:r>
      <w:r w:rsidRPr="00157215">
        <w:rPr>
          <w:rFonts w:eastAsia="Times New Roman" w:cs="Cambria"/>
          <w:sz w:val="24"/>
          <w:szCs w:val="24"/>
          <w:lang w:val="fr-BE"/>
        </w:rPr>
        <w:t>qui</w:t>
      </w:r>
      <w:r w:rsidRPr="00157215">
        <w:rPr>
          <w:rFonts w:eastAsia="Times New Roman" w:cs="Cambria"/>
          <w:spacing w:val="44"/>
          <w:sz w:val="24"/>
          <w:szCs w:val="24"/>
          <w:lang w:val="fr-BE"/>
        </w:rPr>
        <w:t xml:space="preserve"> </w:t>
      </w:r>
      <w:r w:rsidRPr="00157215">
        <w:rPr>
          <w:rFonts w:eastAsia="Times New Roman" w:cs="Cambria"/>
          <w:sz w:val="24"/>
          <w:szCs w:val="24"/>
          <w:lang w:val="fr-BE"/>
        </w:rPr>
        <w:t>sont</w:t>
      </w:r>
      <w:r w:rsidRPr="00157215">
        <w:rPr>
          <w:rFonts w:eastAsia="Times New Roman" w:cs="Cambria"/>
          <w:spacing w:val="41"/>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40"/>
          <w:sz w:val="24"/>
          <w:szCs w:val="24"/>
          <w:lang w:val="fr-BE"/>
        </w:rPr>
        <w:t xml:space="preserve"> </w:t>
      </w:r>
      <w:r w:rsidRPr="00157215">
        <w:rPr>
          <w:rFonts w:eastAsia="Times New Roman" w:cs="Cambria"/>
          <w:sz w:val="24"/>
          <w:szCs w:val="24"/>
          <w:lang w:val="fr-BE"/>
        </w:rPr>
        <w:t>confiées</w:t>
      </w:r>
      <w:r w:rsidRPr="00157215">
        <w:rPr>
          <w:rFonts w:eastAsia="Times New Roman" w:cs="Cambria"/>
          <w:spacing w:val="39"/>
          <w:sz w:val="24"/>
          <w:szCs w:val="24"/>
          <w:lang w:val="fr-BE"/>
        </w:rPr>
        <w:t xml:space="preserve"> </w:t>
      </w:r>
      <w:r w:rsidRPr="00157215">
        <w:rPr>
          <w:rFonts w:eastAsia="Times New Roman" w:cs="Cambria"/>
          <w:sz w:val="24"/>
          <w:szCs w:val="24"/>
          <w:lang w:val="fr-BE"/>
        </w:rPr>
        <w:t>à</w:t>
      </w:r>
      <w:r w:rsidRPr="00157215">
        <w:rPr>
          <w:rFonts w:eastAsia="Times New Roman" w:cs="Cambria"/>
          <w:spacing w:val="46"/>
          <w:sz w:val="24"/>
          <w:szCs w:val="24"/>
          <w:lang w:val="fr-BE"/>
        </w:rPr>
        <w:t xml:space="preserve"> </w:t>
      </w:r>
      <w:r w:rsidRPr="00157215">
        <w:rPr>
          <w:rFonts w:eastAsia="Times New Roman" w:cs="Cambria"/>
          <w:sz w:val="24"/>
          <w:szCs w:val="24"/>
          <w:lang w:val="fr-BE"/>
        </w:rPr>
        <w:t>la</w:t>
      </w:r>
      <w:r w:rsidRPr="00157215">
        <w:rPr>
          <w:rFonts w:eastAsia="Times New Roman" w:cs="Cambria"/>
          <w:spacing w:val="46"/>
          <w:sz w:val="24"/>
          <w:szCs w:val="24"/>
          <w:lang w:val="fr-BE"/>
        </w:rPr>
        <w:t xml:space="preserve"> </w:t>
      </w:r>
      <w:r w:rsidRPr="00157215">
        <w:rPr>
          <w:rFonts w:eastAsia="Times New Roman" w:cs="Cambria"/>
          <w:sz w:val="24"/>
          <w:szCs w:val="24"/>
          <w:lang w:val="fr-BE"/>
        </w:rPr>
        <w:t>Sûreté</w:t>
      </w:r>
      <w:r w:rsidRPr="00157215">
        <w:rPr>
          <w:rFonts w:eastAsia="Times New Roman" w:cs="Cambria"/>
          <w:spacing w:val="39"/>
          <w:sz w:val="24"/>
          <w:szCs w:val="24"/>
          <w:lang w:val="fr-BE"/>
        </w:rPr>
        <w:t xml:space="preserve"> </w:t>
      </w:r>
      <w:r w:rsidRPr="00157215">
        <w:rPr>
          <w:rFonts w:eastAsia="Times New Roman" w:cs="Cambria"/>
          <w:sz w:val="24"/>
          <w:szCs w:val="24"/>
          <w:lang w:val="fr-BE"/>
        </w:rPr>
        <w:t>de</w:t>
      </w:r>
      <w:r w:rsidRPr="00157215">
        <w:rPr>
          <w:rFonts w:eastAsia="Times New Roman" w:cs="Cambria"/>
          <w:spacing w:val="43"/>
          <w:sz w:val="24"/>
          <w:szCs w:val="24"/>
          <w:lang w:val="fr-BE"/>
        </w:rPr>
        <w:t xml:space="preserve"> </w:t>
      </w:r>
      <w:r w:rsidRPr="00157215">
        <w:rPr>
          <w:rFonts w:eastAsia="Times New Roman" w:cs="Cambria"/>
          <w:sz w:val="24"/>
          <w:szCs w:val="24"/>
          <w:lang w:val="fr-BE"/>
        </w:rPr>
        <w:t>l’Etat.</w:t>
      </w:r>
      <w:r w:rsidRPr="00157215">
        <w:rPr>
          <w:rFonts w:eastAsia="Times New Roman" w:cs="Cambria"/>
          <w:spacing w:val="46"/>
          <w:sz w:val="24"/>
          <w:szCs w:val="24"/>
          <w:lang w:val="fr-BE"/>
        </w:rPr>
        <w:t xml:space="preserve"> </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négociations seront entreprises avec</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Sûreté</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l’Etat</w:t>
      </w:r>
      <w:r w:rsidRPr="00157215">
        <w:rPr>
          <w:rFonts w:eastAsia="Times New Roman" w:cs="Cambria"/>
          <w:spacing w:val="11"/>
          <w:sz w:val="24"/>
          <w:szCs w:val="24"/>
          <w:lang w:val="fr-BE"/>
        </w:rPr>
        <w:t xml:space="preserve"> </w:t>
      </w:r>
      <w:r w:rsidRPr="00157215">
        <w:rPr>
          <w:rFonts w:eastAsia="Times New Roman" w:cs="Cambria"/>
          <w:sz w:val="24"/>
          <w:szCs w:val="24"/>
          <w:lang w:val="fr-BE"/>
        </w:rPr>
        <w:t>en</w:t>
      </w:r>
      <w:r w:rsidRPr="00157215">
        <w:rPr>
          <w:rFonts w:eastAsia="Times New Roman" w:cs="Cambria"/>
          <w:spacing w:val="8"/>
          <w:sz w:val="24"/>
          <w:szCs w:val="24"/>
          <w:lang w:val="fr-BE"/>
        </w:rPr>
        <w:t xml:space="preserve"> </w:t>
      </w:r>
      <w:r w:rsidRPr="00157215">
        <w:rPr>
          <w:rFonts w:eastAsia="Times New Roman" w:cs="Cambria"/>
          <w:sz w:val="24"/>
          <w:szCs w:val="24"/>
          <w:lang w:val="fr-BE"/>
        </w:rPr>
        <w:t>vue du</w:t>
      </w:r>
      <w:r w:rsidRPr="00157215">
        <w:rPr>
          <w:rFonts w:eastAsia="Times New Roman" w:cs="Cambria"/>
          <w:spacing w:val="10"/>
          <w:sz w:val="24"/>
          <w:szCs w:val="24"/>
          <w:lang w:val="fr-BE"/>
        </w:rPr>
        <w:t xml:space="preserve"> </w:t>
      </w:r>
      <w:r w:rsidRPr="00157215">
        <w:rPr>
          <w:rFonts w:eastAsia="Times New Roman" w:cs="Cambria"/>
          <w:sz w:val="24"/>
          <w:szCs w:val="24"/>
          <w:lang w:val="fr-BE"/>
        </w:rPr>
        <w:t>transfert</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7"/>
          <w:sz w:val="24"/>
          <w:szCs w:val="24"/>
          <w:lang w:val="fr-BE"/>
        </w:rPr>
        <w:t xml:space="preserve"> </w:t>
      </w:r>
      <w:r w:rsidRPr="00157215">
        <w:rPr>
          <w:rFonts w:eastAsia="Times New Roman" w:cs="Cambria"/>
          <w:sz w:val="24"/>
          <w:szCs w:val="24"/>
          <w:lang w:val="fr-BE"/>
        </w:rPr>
        <w:t>spécifiquement réservée</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protection</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personnes (en principe, il s’agit d’environ</w:t>
      </w:r>
      <w:r w:rsidRPr="00157215">
        <w:rPr>
          <w:rFonts w:eastAsia="Times New Roman" w:cs="Cambria"/>
          <w:spacing w:val="-9"/>
          <w:sz w:val="24"/>
          <w:szCs w:val="24"/>
          <w:lang w:val="fr-BE"/>
        </w:rPr>
        <w:t xml:space="preserve"> </w:t>
      </w:r>
      <w:r w:rsidRPr="00157215">
        <w:rPr>
          <w:rFonts w:eastAsia="Times New Roman" w:cs="Cambria"/>
          <w:sz w:val="24"/>
          <w:szCs w:val="24"/>
          <w:lang w:val="fr-BE"/>
        </w:rPr>
        <w:t>65</w:t>
      </w:r>
      <w:r w:rsidRPr="00157215">
        <w:rPr>
          <w:rFonts w:eastAsia="Times New Roman" w:cs="Cambria"/>
          <w:spacing w:val="-3"/>
          <w:sz w:val="24"/>
          <w:szCs w:val="24"/>
          <w:lang w:val="fr-BE"/>
        </w:rPr>
        <w:t xml:space="preserve"> </w:t>
      </w:r>
      <w:r w:rsidRPr="00157215">
        <w:rPr>
          <w:rFonts w:eastAsia="Times New Roman" w:cs="Cambria"/>
          <w:sz w:val="24"/>
          <w:szCs w:val="24"/>
          <w:lang w:val="fr-BE"/>
        </w:rPr>
        <w:t>FT</w:t>
      </w:r>
      <w:r w:rsidRPr="00157215">
        <w:rPr>
          <w:rFonts w:eastAsia="Times New Roman" w:cs="Cambria"/>
          <w:spacing w:val="1"/>
          <w:sz w:val="24"/>
          <w:szCs w:val="24"/>
          <w:lang w:val="fr-BE"/>
        </w:rPr>
        <w:t>E</w:t>
      </w:r>
      <w:r w:rsidRPr="00157215">
        <w:rPr>
          <w:rFonts w:eastAsia="Times New Roman" w:cs="Cambria"/>
          <w:sz w:val="24"/>
          <w:szCs w:val="24"/>
          <w:lang w:val="fr-BE"/>
        </w:rPr>
        <w:t>).</w:t>
      </w:r>
    </w:p>
    <w:p w:rsidR="00FA729C" w:rsidRPr="00157215" w:rsidRDefault="00FA729C" w:rsidP="00C24930">
      <w:pPr>
        <w:spacing w:before="180" w:after="0" w:line="240" w:lineRule="auto"/>
        <w:ind w:left="568" w:hanging="284"/>
        <w:jc w:val="both"/>
        <w:rPr>
          <w:rFonts w:eastAsia="Times New Roman" w:cs="Cambria"/>
          <w:b/>
          <w:sz w:val="24"/>
          <w:szCs w:val="24"/>
          <w:lang w:val="fr-BE"/>
        </w:rPr>
      </w:pPr>
      <w:r w:rsidRPr="00157215">
        <w:rPr>
          <w:rFonts w:eastAsia="Times New Roman" w:cs="Arial"/>
          <w:b/>
          <w:sz w:val="24"/>
          <w:szCs w:val="24"/>
          <w:lang w:val="fr-BE"/>
        </w:rPr>
        <w:t>5</w:t>
      </w:r>
      <w:r>
        <w:rPr>
          <w:rFonts w:eastAsia="Times New Roman" w:cs="Arial"/>
          <w:b/>
          <w:sz w:val="24"/>
          <w:szCs w:val="24"/>
          <w:lang w:val="fr-BE"/>
        </w:rPr>
        <w:t>.</w:t>
      </w:r>
      <w:r>
        <w:rPr>
          <w:rFonts w:eastAsia="Times New Roman" w:cs="Arial"/>
          <w:b/>
          <w:sz w:val="24"/>
          <w:szCs w:val="24"/>
          <w:lang w:val="fr-BE"/>
        </w:rPr>
        <w:tab/>
      </w:r>
      <w:r>
        <w:rPr>
          <w:rFonts w:eastAsia="Times New Roman" w:cs="Cambria"/>
          <w:b/>
          <w:spacing w:val="-64"/>
          <w:sz w:val="24"/>
          <w:szCs w:val="24"/>
          <w:lang w:val="fr-BE"/>
        </w:rPr>
        <w:t xml:space="preserve">  </w:t>
      </w:r>
      <w:r w:rsidRPr="00157215">
        <w:rPr>
          <w:rFonts w:eastAsia="Times New Roman" w:cs="Cambria"/>
          <w:b/>
          <w:i/>
          <w:sz w:val="24"/>
          <w:szCs w:val="24"/>
          <w:lang w:val="fr-BE"/>
        </w:rPr>
        <w:t>Le</w:t>
      </w:r>
      <w:r w:rsidRPr="00157215">
        <w:rPr>
          <w:rFonts w:cs="Times New Roman"/>
          <w:b/>
          <w:i/>
          <w:spacing w:val="-9"/>
          <w:sz w:val="24"/>
          <w:szCs w:val="24"/>
          <w:lang w:val="fr-BE"/>
        </w:rPr>
        <w:t xml:space="preserve"> </w:t>
      </w:r>
      <w:r w:rsidRPr="00157215">
        <w:rPr>
          <w:rFonts w:eastAsia="Times New Roman" w:cs="Cambria"/>
          <w:b/>
          <w:i/>
          <w:sz w:val="24"/>
          <w:szCs w:val="24"/>
          <w:lang w:val="fr-BE"/>
        </w:rPr>
        <w:t>processus</w:t>
      </w:r>
      <w:r w:rsidRPr="00157215">
        <w:rPr>
          <w:rFonts w:cs="Times New Roman"/>
          <w:b/>
          <w:i/>
          <w:spacing w:val="-16"/>
          <w:sz w:val="24"/>
          <w:szCs w:val="24"/>
          <w:lang w:val="fr-BE"/>
        </w:rPr>
        <w:t xml:space="preserve"> </w:t>
      </w:r>
      <w:r w:rsidRPr="00157215">
        <w:rPr>
          <w:rFonts w:eastAsia="Times New Roman" w:cs="Cambria"/>
          <w:b/>
          <w:i/>
          <w:sz w:val="24"/>
          <w:szCs w:val="24"/>
          <w:lang w:val="fr-BE"/>
        </w:rPr>
        <w:t>relatif</w:t>
      </w:r>
      <w:r w:rsidRPr="00157215">
        <w:rPr>
          <w:rFonts w:cs="Times New Roman"/>
          <w:b/>
          <w:i/>
          <w:spacing w:val="-11"/>
          <w:sz w:val="24"/>
          <w:szCs w:val="24"/>
          <w:lang w:val="fr-BE"/>
        </w:rPr>
        <w:t xml:space="preserve"> </w:t>
      </w:r>
      <w:r w:rsidRPr="00157215">
        <w:rPr>
          <w:rFonts w:eastAsia="Times New Roman" w:cs="Cambria"/>
          <w:b/>
          <w:i/>
          <w:sz w:val="24"/>
          <w:szCs w:val="24"/>
          <w:lang w:val="fr-BE"/>
        </w:rPr>
        <w:t>à</w:t>
      </w:r>
      <w:r w:rsidRPr="00157215">
        <w:rPr>
          <w:rFonts w:cs="Times New Roman"/>
          <w:b/>
          <w:i/>
          <w:spacing w:val="-7"/>
          <w:sz w:val="24"/>
          <w:szCs w:val="24"/>
          <w:lang w:val="fr-BE"/>
        </w:rPr>
        <w:t xml:space="preserve"> </w:t>
      </w:r>
      <w:r w:rsidRPr="00157215">
        <w:rPr>
          <w:rFonts w:eastAsia="Times New Roman" w:cs="Cambria"/>
          <w:b/>
          <w:i/>
          <w:sz w:val="24"/>
          <w:szCs w:val="24"/>
          <w:lang w:val="fr-BE"/>
        </w:rPr>
        <w:t>la</w:t>
      </w:r>
      <w:r w:rsidRPr="00157215">
        <w:rPr>
          <w:rFonts w:cs="Times New Roman"/>
          <w:b/>
          <w:i/>
          <w:spacing w:val="-7"/>
          <w:sz w:val="24"/>
          <w:szCs w:val="24"/>
          <w:lang w:val="fr-BE"/>
        </w:rPr>
        <w:t xml:space="preserve"> </w:t>
      </w:r>
      <w:r w:rsidRPr="00157215">
        <w:rPr>
          <w:rFonts w:eastAsia="Times New Roman" w:cs="Cambria"/>
          <w:b/>
          <w:i/>
          <w:sz w:val="24"/>
          <w:szCs w:val="24"/>
          <w:lang w:val="fr-BE"/>
        </w:rPr>
        <w:t>coordination</w:t>
      </w:r>
      <w:r w:rsidRPr="00157215">
        <w:rPr>
          <w:rFonts w:cs="Times New Roman"/>
          <w:b/>
          <w:i/>
          <w:spacing w:val="-18"/>
          <w:sz w:val="24"/>
          <w:szCs w:val="24"/>
          <w:lang w:val="fr-BE"/>
        </w:rPr>
        <w:t xml:space="preserve"> </w:t>
      </w:r>
      <w:r w:rsidRPr="00157215">
        <w:rPr>
          <w:rFonts w:eastAsia="Times New Roman" w:cs="Cambria"/>
          <w:b/>
          <w:i/>
          <w:sz w:val="24"/>
          <w:szCs w:val="24"/>
          <w:lang w:val="fr-BE"/>
        </w:rPr>
        <w:t>des</w:t>
      </w:r>
      <w:r w:rsidRPr="00157215">
        <w:rPr>
          <w:rFonts w:cs="Times New Roman"/>
          <w:b/>
          <w:i/>
          <w:spacing w:val="-11"/>
          <w:sz w:val="24"/>
          <w:szCs w:val="24"/>
          <w:lang w:val="fr-BE"/>
        </w:rPr>
        <w:t xml:space="preserve"> </w:t>
      </w:r>
      <w:r w:rsidRPr="00157215">
        <w:rPr>
          <w:rFonts w:eastAsia="Times New Roman" w:cs="Cambria"/>
          <w:b/>
          <w:i/>
          <w:sz w:val="24"/>
          <w:szCs w:val="24"/>
          <w:lang w:val="fr-BE"/>
        </w:rPr>
        <w:t>opérations</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Etant</w:t>
      </w:r>
      <w:r w:rsidRPr="00157215">
        <w:rPr>
          <w:rFonts w:eastAsia="Times New Roman" w:cs="Cambria"/>
          <w:spacing w:val="12"/>
          <w:sz w:val="24"/>
          <w:szCs w:val="24"/>
          <w:lang w:val="fr-BE"/>
        </w:rPr>
        <w:t xml:space="preserve"> </w:t>
      </w:r>
      <w:r w:rsidRPr="00157215">
        <w:rPr>
          <w:rFonts w:eastAsia="Times New Roman" w:cs="Cambria"/>
          <w:sz w:val="24"/>
          <w:szCs w:val="24"/>
          <w:lang w:val="fr-BE"/>
        </w:rPr>
        <w:t>donné</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12"/>
          <w:sz w:val="24"/>
          <w:szCs w:val="24"/>
          <w:lang w:val="fr-BE"/>
        </w:rPr>
        <w:t xml:space="preserve"> </w:t>
      </w:r>
      <w:r w:rsidRPr="00157215">
        <w:rPr>
          <w:rFonts w:eastAsia="Times New Roman" w:cs="Cambria"/>
          <w:sz w:val="24"/>
          <w:szCs w:val="24"/>
          <w:lang w:val="fr-BE"/>
        </w:rPr>
        <w:t>déconcentration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personnel,</w:t>
      </w:r>
      <w:r w:rsidRPr="00157215">
        <w:rPr>
          <w:rFonts w:eastAsia="Times New Roman" w:cs="Cambria"/>
          <w:spacing w:val="6"/>
          <w:sz w:val="24"/>
          <w:szCs w:val="24"/>
          <w:lang w:val="fr-BE"/>
        </w:rPr>
        <w:t xml:space="preserve"> </w:t>
      </w:r>
      <w:r w:rsidRPr="00157215">
        <w:rPr>
          <w:rFonts w:eastAsia="Times New Roman" w:cs="Cambria"/>
          <w:sz w:val="24"/>
          <w:szCs w:val="24"/>
          <w:lang w:val="fr-BE"/>
        </w:rPr>
        <w:t>il</w:t>
      </w:r>
      <w:r w:rsidRPr="00157215">
        <w:rPr>
          <w:rFonts w:eastAsia="Times New Roman" w:cs="Cambria"/>
          <w:spacing w:val="11"/>
          <w:sz w:val="24"/>
          <w:szCs w:val="24"/>
          <w:lang w:val="fr-BE"/>
        </w:rPr>
        <w:t xml:space="preserve"> </w:t>
      </w:r>
      <w:r>
        <w:rPr>
          <w:rFonts w:eastAsia="Times New Roman" w:cs="Cambria"/>
          <w:sz w:val="24"/>
          <w:szCs w:val="24"/>
          <w:lang w:val="fr-BE"/>
        </w:rPr>
        <w:t>est indiqué</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renforcer le</w:t>
      </w:r>
      <w:r w:rsidRPr="00157215">
        <w:rPr>
          <w:rFonts w:eastAsia="Times New Roman" w:cs="Cambria"/>
          <w:spacing w:val="9"/>
          <w:sz w:val="24"/>
          <w:szCs w:val="24"/>
          <w:lang w:val="fr-BE"/>
        </w:rPr>
        <w:t xml:space="preserve"> </w:t>
      </w:r>
      <w:r w:rsidRPr="00157215">
        <w:rPr>
          <w:rFonts w:eastAsia="Times New Roman" w:cs="Cambria"/>
          <w:sz w:val="24"/>
          <w:szCs w:val="24"/>
          <w:lang w:val="fr-BE"/>
        </w:rPr>
        <w:t>rôle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DAO</w:t>
      </w:r>
      <w:r w:rsidRPr="00157215">
        <w:rPr>
          <w:rFonts w:eastAsia="Times New Roman" w:cs="Cambria"/>
          <w:spacing w:val="7"/>
          <w:sz w:val="24"/>
          <w:szCs w:val="24"/>
          <w:lang w:val="fr-BE"/>
        </w:rPr>
        <w:t xml:space="preserve"> </w:t>
      </w:r>
      <w:r w:rsidRPr="00157215">
        <w:rPr>
          <w:rFonts w:eastAsia="Times New Roman" w:cs="Cambria"/>
          <w:sz w:val="24"/>
          <w:szCs w:val="24"/>
          <w:lang w:val="fr-BE"/>
        </w:rPr>
        <w:t>en</w:t>
      </w:r>
      <w:r w:rsidRPr="00157215">
        <w:rPr>
          <w:rFonts w:eastAsia="Times New Roman" w:cs="Cambria"/>
          <w:spacing w:val="7"/>
          <w:sz w:val="24"/>
          <w:szCs w:val="24"/>
          <w:lang w:val="fr-BE"/>
        </w:rPr>
        <w:t xml:space="preserve"> </w:t>
      </w:r>
      <w:r w:rsidRPr="00157215">
        <w:rPr>
          <w:rFonts w:eastAsia="Times New Roman" w:cs="Cambria"/>
          <w:sz w:val="24"/>
          <w:szCs w:val="24"/>
          <w:lang w:val="fr-BE"/>
        </w:rPr>
        <w:t>tant</w:t>
      </w:r>
      <w:r w:rsidRPr="00157215">
        <w:rPr>
          <w:rFonts w:eastAsia="Times New Roman" w:cs="Cambria"/>
          <w:spacing w:val="9"/>
          <w:sz w:val="24"/>
          <w:szCs w:val="24"/>
          <w:lang w:val="fr-BE"/>
        </w:rPr>
        <w:t xml:space="preserve"> </w:t>
      </w:r>
      <w:r w:rsidRPr="00157215">
        <w:rPr>
          <w:rFonts w:eastAsia="Times New Roman" w:cs="Cambria"/>
          <w:sz w:val="24"/>
          <w:szCs w:val="24"/>
          <w:lang w:val="fr-BE"/>
        </w:rPr>
        <w:t>qu’organe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coordination et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définir</w:t>
      </w:r>
      <w:r w:rsidRPr="00157215">
        <w:rPr>
          <w:rFonts w:eastAsia="Times New Roman" w:cs="Cambria"/>
          <w:spacing w:val="3"/>
          <w:sz w:val="24"/>
          <w:szCs w:val="24"/>
          <w:lang w:val="fr-BE"/>
        </w:rPr>
        <w:t xml:space="preserve"> </w:t>
      </w:r>
      <w:r w:rsidRPr="00157215">
        <w:rPr>
          <w:rFonts w:eastAsia="Times New Roman" w:cs="Cambria"/>
          <w:spacing w:val="1"/>
          <w:sz w:val="24"/>
          <w:szCs w:val="24"/>
          <w:lang w:val="fr-BE"/>
        </w:rPr>
        <w:t>d</w:t>
      </w:r>
      <w:r w:rsidRPr="00157215">
        <w:rPr>
          <w:rFonts w:eastAsia="Times New Roman" w:cs="Cambria"/>
          <w:sz w:val="24"/>
          <w:szCs w:val="24"/>
          <w:lang w:val="fr-BE"/>
        </w:rPr>
        <w:t>es</w:t>
      </w:r>
      <w:r w:rsidRPr="00157215">
        <w:rPr>
          <w:rFonts w:eastAsia="Times New Roman" w:cs="Cambria"/>
          <w:spacing w:val="6"/>
          <w:sz w:val="24"/>
          <w:szCs w:val="24"/>
          <w:lang w:val="fr-BE"/>
        </w:rPr>
        <w:t xml:space="preserve"> </w:t>
      </w:r>
      <w:r w:rsidRPr="00157215">
        <w:rPr>
          <w:rFonts w:eastAsia="Times New Roman" w:cs="Cambria"/>
          <w:sz w:val="24"/>
          <w:szCs w:val="24"/>
          <w:lang w:val="fr-BE"/>
        </w:rPr>
        <w:t>règles d’engagements</w:t>
      </w:r>
      <w:r w:rsidRPr="00157215">
        <w:rPr>
          <w:rFonts w:eastAsia="Times New Roman" w:cs="Cambria"/>
          <w:spacing w:val="-8"/>
          <w:sz w:val="24"/>
          <w:szCs w:val="24"/>
          <w:lang w:val="fr-BE"/>
        </w:rPr>
        <w:t xml:space="preserve"> </w:t>
      </w:r>
      <w:r w:rsidRPr="00157215">
        <w:rPr>
          <w:rFonts w:eastAsia="Times New Roman" w:cs="Cambria"/>
          <w:sz w:val="24"/>
          <w:szCs w:val="24"/>
          <w:lang w:val="fr-BE"/>
        </w:rPr>
        <w:t>(‘rules</w:t>
      </w:r>
      <w:r w:rsidRPr="00157215">
        <w:rPr>
          <w:rFonts w:eastAsia="Times New Roman" w:cs="Cambria"/>
          <w:spacing w:val="-4"/>
          <w:sz w:val="24"/>
          <w:szCs w:val="24"/>
          <w:lang w:val="fr-BE"/>
        </w:rPr>
        <w:t xml:space="preserve"> </w:t>
      </w:r>
      <w:r w:rsidRPr="00157215">
        <w:rPr>
          <w:rFonts w:eastAsia="Times New Roman" w:cs="Cambria"/>
          <w:sz w:val="24"/>
          <w:szCs w:val="24"/>
          <w:lang w:val="fr-BE"/>
        </w:rPr>
        <w:t>of</w:t>
      </w:r>
      <w:r w:rsidRPr="00157215">
        <w:rPr>
          <w:rFonts w:eastAsia="Times New Roman" w:cs="Cambria"/>
          <w:spacing w:val="-2"/>
          <w:sz w:val="24"/>
          <w:szCs w:val="24"/>
          <w:lang w:val="fr-BE"/>
        </w:rPr>
        <w:t xml:space="preserve"> </w:t>
      </w:r>
      <w:r w:rsidRPr="00157215">
        <w:rPr>
          <w:rFonts w:eastAsia="Times New Roman" w:cs="Cambria"/>
          <w:sz w:val="24"/>
          <w:szCs w:val="24"/>
          <w:lang w:val="fr-BE"/>
        </w:rPr>
        <w:t>engagement’)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univoques.</w:t>
      </w:r>
    </w:p>
    <w:p w:rsidR="00FA729C" w:rsidRPr="00157215" w:rsidRDefault="00FA729C" w:rsidP="00C24930">
      <w:pPr>
        <w:tabs>
          <w:tab w:val="left" w:pos="709"/>
        </w:tabs>
        <w:spacing w:before="180" w:after="0" w:line="240" w:lineRule="auto"/>
        <w:ind w:left="568" w:hanging="284"/>
        <w:jc w:val="both"/>
        <w:rPr>
          <w:rFonts w:eastAsia="Times New Roman" w:cs="Cambria"/>
          <w:b/>
          <w:i/>
          <w:sz w:val="24"/>
          <w:szCs w:val="24"/>
          <w:lang w:val="fr-BE"/>
        </w:rPr>
      </w:pPr>
      <w:r w:rsidRPr="00157215">
        <w:rPr>
          <w:rFonts w:eastAsia="Times New Roman" w:cs="Cambria"/>
          <w:b/>
          <w:i/>
          <w:sz w:val="24"/>
          <w:szCs w:val="24"/>
          <w:lang w:val="fr-BE"/>
        </w:rPr>
        <w:t>6</w:t>
      </w:r>
      <w:r>
        <w:rPr>
          <w:rFonts w:eastAsia="Times New Roman" w:cs="Cambria"/>
          <w:b/>
          <w:i/>
          <w:sz w:val="24"/>
          <w:szCs w:val="24"/>
          <w:lang w:val="fr-BE"/>
        </w:rPr>
        <w:t>.</w:t>
      </w:r>
      <w:r>
        <w:rPr>
          <w:rFonts w:eastAsia="Times New Roman" w:cs="Cambria"/>
          <w:b/>
          <w:i/>
          <w:sz w:val="24"/>
          <w:szCs w:val="24"/>
          <w:lang w:val="fr-BE"/>
        </w:rPr>
        <w:tab/>
      </w:r>
      <w:r w:rsidRPr="00157215">
        <w:rPr>
          <w:rFonts w:eastAsia="Times New Roman" w:cs="Cambria"/>
          <w:b/>
          <w:i/>
          <w:sz w:val="24"/>
          <w:szCs w:val="24"/>
          <w:lang w:val="fr-BE"/>
        </w:rPr>
        <w:t>La</w:t>
      </w:r>
      <w:r w:rsidRPr="00157215">
        <w:rPr>
          <w:rFonts w:eastAsia="Times New Roman" w:cs="Cambria"/>
          <w:b/>
          <w:i/>
          <w:spacing w:val="7"/>
          <w:sz w:val="24"/>
          <w:szCs w:val="24"/>
          <w:lang w:val="fr-BE"/>
        </w:rPr>
        <w:t xml:space="preserve"> </w:t>
      </w:r>
      <w:r w:rsidRPr="00157215">
        <w:rPr>
          <w:rFonts w:eastAsia="Times New Roman" w:cs="Cambria"/>
          <w:b/>
          <w:i/>
          <w:sz w:val="24"/>
          <w:szCs w:val="24"/>
          <w:lang w:val="fr-BE"/>
        </w:rPr>
        <w:t>police</w:t>
      </w:r>
      <w:r w:rsidRPr="00157215">
        <w:rPr>
          <w:rFonts w:eastAsia="Times New Roman" w:cs="Cambria"/>
          <w:b/>
          <w:i/>
          <w:spacing w:val="6"/>
          <w:sz w:val="24"/>
          <w:szCs w:val="24"/>
          <w:lang w:val="fr-BE"/>
        </w:rPr>
        <w:t xml:space="preserve"> </w:t>
      </w:r>
      <w:r w:rsidRPr="00157215">
        <w:rPr>
          <w:rFonts w:eastAsia="Times New Roman" w:cs="Cambria"/>
          <w:b/>
          <w:i/>
          <w:sz w:val="24"/>
          <w:szCs w:val="24"/>
          <w:lang w:val="fr-BE"/>
        </w:rPr>
        <w:t xml:space="preserve">aéronautique </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Elle reste</w:t>
      </w:r>
      <w:r w:rsidRPr="00157215">
        <w:rPr>
          <w:rFonts w:eastAsia="Times New Roman" w:cs="Cambria"/>
          <w:spacing w:val="4"/>
          <w:sz w:val="24"/>
          <w:szCs w:val="24"/>
          <w:lang w:val="fr-BE"/>
        </w:rPr>
        <w:t xml:space="preserve"> </w:t>
      </w:r>
      <w:r w:rsidRPr="00157215">
        <w:rPr>
          <w:rFonts w:eastAsia="Times New Roman" w:cs="Cambria"/>
          <w:sz w:val="24"/>
          <w:szCs w:val="24"/>
          <w:lang w:val="fr-BE"/>
        </w:rPr>
        <w:t>sous</w:t>
      </w:r>
      <w:r w:rsidRPr="00157215">
        <w:rPr>
          <w:rFonts w:eastAsia="Times New Roman" w:cs="Cambria"/>
          <w:spacing w:val="5"/>
          <w:sz w:val="24"/>
          <w:szCs w:val="24"/>
          <w:lang w:val="fr-BE"/>
        </w:rPr>
        <w:t xml:space="preserve"> </w:t>
      </w:r>
      <w:r w:rsidRPr="00157215">
        <w:rPr>
          <w:rFonts w:eastAsia="Times New Roman" w:cs="Cambria"/>
          <w:sz w:val="24"/>
          <w:szCs w:val="24"/>
          <w:lang w:val="fr-BE"/>
        </w:rPr>
        <w:t>commandement</w:t>
      </w:r>
      <w:r w:rsidRPr="00157215">
        <w:rPr>
          <w:rFonts w:eastAsia="Times New Roman" w:cs="Cambria"/>
          <w:spacing w:val="1"/>
          <w:sz w:val="24"/>
          <w:szCs w:val="24"/>
          <w:lang w:val="fr-BE"/>
        </w:rPr>
        <w:t xml:space="preserve"> </w:t>
      </w:r>
      <w:r w:rsidRPr="00157215">
        <w:rPr>
          <w:rFonts w:eastAsia="Times New Roman" w:cs="Cambria"/>
          <w:sz w:val="24"/>
          <w:szCs w:val="24"/>
          <w:lang w:val="fr-BE"/>
        </w:rPr>
        <w:t>central</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a</w:t>
      </w:r>
      <w:r w:rsidRPr="00157215">
        <w:rPr>
          <w:rFonts w:eastAsia="Times New Roman" w:cs="Cambria"/>
          <w:spacing w:val="9"/>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postes</w:t>
      </w:r>
      <w:r w:rsidRPr="00157215">
        <w:rPr>
          <w:rFonts w:eastAsia="Times New Roman" w:cs="Cambria"/>
          <w:spacing w:val="3"/>
          <w:sz w:val="24"/>
          <w:szCs w:val="24"/>
          <w:lang w:val="fr-BE"/>
        </w:rPr>
        <w:t xml:space="preserve"> </w:t>
      </w:r>
      <w:r w:rsidRPr="00157215">
        <w:rPr>
          <w:rFonts w:eastAsia="Times New Roman" w:cs="Cambria"/>
          <w:sz w:val="24"/>
          <w:szCs w:val="24"/>
          <w:lang w:val="fr-BE"/>
        </w:rPr>
        <w:t>dans</w:t>
      </w:r>
      <w:r w:rsidRPr="00157215">
        <w:rPr>
          <w:rFonts w:eastAsia="Times New Roman" w:cs="Cambria"/>
          <w:spacing w:val="8"/>
          <w:sz w:val="24"/>
          <w:szCs w:val="24"/>
          <w:lang w:val="fr-BE"/>
        </w:rPr>
        <w:t xml:space="preserve"> </w:t>
      </w:r>
      <w:r w:rsidRPr="00157215">
        <w:rPr>
          <w:rFonts w:eastAsia="Times New Roman" w:cs="Cambria"/>
          <w:sz w:val="24"/>
          <w:szCs w:val="24"/>
          <w:lang w:val="fr-BE"/>
        </w:rPr>
        <w:t>5 aéroports</w:t>
      </w:r>
      <w:r w:rsidRPr="00157215">
        <w:rPr>
          <w:rFonts w:eastAsia="Times New Roman" w:cs="Cambria"/>
          <w:spacing w:val="-6"/>
          <w:sz w:val="24"/>
          <w:szCs w:val="24"/>
          <w:lang w:val="fr-BE"/>
        </w:rPr>
        <w:t xml:space="preserve"> </w:t>
      </w:r>
      <w:r w:rsidRPr="00157215">
        <w:rPr>
          <w:rFonts w:eastAsia="Times New Roman" w:cs="Cambria"/>
          <w:sz w:val="24"/>
          <w:szCs w:val="24"/>
          <w:lang w:val="fr-BE"/>
        </w:rPr>
        <w:t>:</w:t>
      </w:r>
      <w:r w:rsidRPr="00157215">
        <w:rPr>
          <w:rFonts w:eastAsia="Times New Roman" w:cs="Cambria"/>
          <w:spacing w:val="-1"/>
          <w:sz w:val="24"/>
          <w:szCs w:val="24"/>
          <w:lang w:val="fr-BE"/>
        </w:rPr>
        <w:t xml:space="preserve"> </w:t>
      </w:r>
      <w:r w:rsidRPr="00157215">
        <w:rPr>
          <w:rFonts w:eastAsia="Times New Roman" w:cs="Cambria"/>
          <w:sz w:val="24"/>
          <w:szCs w:val="24"/>
          <w:lang w:val="fr-BE"/>
        </w:rPr>
        <w:t>Zaventem,</w:t>
      </w:r>
      <w:r w:rsidRPr="00157215">
        <w:rPr>
          <w:rFonts w:eastAsia="Times New Roman" w:cs="Cambria"/>
          <w:spacing w:val="-5"/>
          <w:sz w:val="24"/>
          <w:szCs w:val="24"/>
          <w:lang w:val="fr-BE"/>
        </w:rPr>
        <w:t xml:space="preserve"> </w:t>
      </w:r>
      <w:r w:rsidRPr="00157215">
        <w:rPr>
          <w:rFonts w:eastAsia="Times New Roman" w:cs="Cambria"/>
          <w:sz w:val="24"/>
          <w:szCs w:val="24"/>
          <w:lang w:val="fr-BE"/>
        </w:rPr>
        <w:t>Gosselies,</w:t>
      </w:r>
      <w:r w:rsidRPr="00157215">
        <w:rPr>
          <w:rFonts w:eastAsia="Times New Roman" w:cs="Cambria"/>
          <w:spacing w:val="-9"/>
          <w:sz w:val="24"/>
          <w:szCs w:val="24"/>
          <w:lang w:val="fr-BE"/>
        </w:rPr>
        <w:t xml:space="preserve"> </w:t>
      </w:r>
      <w:r w:rsidRPr="00157215">
        <w:rPr>
          <w:rFonts w:eastAsia="Times New Roman" w:cs="Cambria"/>
          <w:sz w:val="24"/>
          <w:szCs w:val="24"/>
          <w:lang w:val="fr-BE"/>
        </w:rPr>
        <w:t>Deurne,</w:t>
      </w:r>
      <w:r w:rsidRPr="00157215">
        <w:rPr>
          <w:rFonts w:eastAsia="Times New Roman" w:cs="Cambria"/>
          <w:spacing w:val="-5"/>
          <w:sz w:val="24"/>
          <w:szCs w:val="24"/>
          <w:lang w:val="fr-BE"/>
        </w:rPr>
        <w:t xml:space="preserve"> </w:t>
      </w:r>
      <w:r w:rsidRPr="00157215">
        <w:rPr>
          <w:rFonts w:eastAsia="Times New Roman" w:cs="Cambria"/>
          <w:sz w:val="24"/>
          <w:szCs w:val="24"/>
          <w:lang w:val="fr-BE"/>
        </w:rPr>
        <w:t>Bierset,</w:t>
      </w:r>
      <w:r w:rsidRPr="00157215">
        <w:rPr>
          <w:rFonts w:eastAsia="Times New Roman" w:cs="Cambria"/>
          <w:spacing w:val="-8"/>
          <w:sz w:val="24"/>
          <w:szCs w:val="24"/>
          <w:lang w:val="fr-BE"/>
        </w:rPr>
        <w:t xml:space="preserve"> </w:t>
      </w:r>
      <w:r w:rsidRPr="00157215">
        <w:rPr>
          <w:rFonts w:eastAsia="Times New Roman" w:cs="Cambria"/>
          <w:sz w:val="24"/>
          <w:szCs w:val="24"/>
          <w:lang w:val="fr-BE"/>
        </w:rPr>
        <w:t>Ostende.</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7"/>
          <w:sz w:val="24"/>
          <w:szCs w:val="24"/>
          <w:lang w:val="fr-BE"/>
        </w:rPr>
        <w:t xml:space="preserve"> </w:t>
      </w:r>
      <w:r w:rsidRPr="00157215">
        <w:rPr>
          <w:rFonts w:eastAsia="Times New Roman" w:cs="Cambria"/>
          <w:sz w:val="24"/>
          <w:szCs w:val="24"/>
          <w:lang w:val="fr-BE"/>
        </w:rPr>
        <w:t>aéronautique doit</w:t>
      </w:r>
      <w:r w:rsidRPr="00157215">
        <w:rPr>
          <w:rFonts w:eastAsia="Times New Roman" w:cs="Cambria"/>
          <w:spacing w:val="7"/>
          <w:sz w:val="24"/>
          <w:szCs w:val="24"/>
          <w:lang w:val="fr-BE"/>
        </w:rPr>
        <w:t xml:space="preserve"> </w:t>
      </w:r>
      <w:r w:rsidRPr="00157215">
        <w:rPr>
          <w:rFonts w:eastAsia="Times New Roman" w:cs="Cambria"/>
          <w:sz w:val="24"/>
          <w:szCs w:val="24"/>
          <w:lang w:val="fr-BE"/>
        </w:rPr>
        <w:t>s’organiser</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7"/>
          <w:sz w:val="24"/>
          <w:szCs w:val="24"/>
          <w:lang w:val="fr-BE"/>
        </w:rPr>
        <w:t xml:space="preserve"> </w:t>
      </w:r>
      <w:r w:rsidRPr="00157215">
        <w:rPr>
          <w:rFonts w:eastAsia="Times New Roman" w:cs="Cambria"/>
          <w:sz w:val="24"/>
          <w:szCs w:val="24"/>
          <w:lang w:val="fr-BE"/>
        </w:rPr>
        <w:t>à</w:t>
      </w:r>
      <w:r w:rsidRPr="00157215">
        <w:rPr>
          <w:rFonts w:eastAsia="Times New Roman" w:cs="Cambria"/>
          <w:spacing w:val="10"/>
          <w:sz w:val="24"/>
          <w:szCs w:val="24"/>
          <w:lang w:val="fr-BE"/>
        </w:rPr>
        <w:t xml:space="preserve"> </w:t>
      </w:r>
      <w:r w:rsidRPr="00157215">
        <w:rPr>
          <w:rFonts w:eastAsia="Times New Roman" w:cs="Cambria"/>
          <w:sz w:val="24"/>
          <w:szCs w:val="24"/>
          <w:lang w:val="fr-BE"/>
        </w:rPr>
        <w:t>pouvoir</w:t>
      </w:r>
      <w:r w:rsidRPr="00157215">
        <w:rPr>
          <w:rFonts w:eastAsia="Times New Roman" w:cs="Cambria"/>
          <w:spacing w:val="5"/>
          <w:sz w:val="24"/>
          <w:szCs w:val="24"/>
          <w:lang w:val="fr-BE"/>
        </w:rPr>
        <w:t xml:space="preserve"> </w:t>
      </w:r>
      <w:r w:rsidRPr="00157215">
        <w:rPr>
          <w:rFonts w:eastAsia="Times New Roman" w:cs="Cambria"/>
          <w:sz w:val="24"/>
          <w:szCs w:val="24"/>
          <w:lang w:val="fr-BE"/>
        </w:rPr>
        <w:t>répondre à</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nouvelle directive</w:t>
      </w:r>
      <w:r w:rsidRPr="00157215">
        <w:rPr>
          <w:rFonts w:eastAsia="Times New Roman" w:cs="Cambria"/>
          <w:spacing w:val="23"/>
          <w:sz w:val="24"/>
          <w:szCs w:val="24"/>
          <w:lang w:val="fr-BE"/>
        </w:rPr>
        <w:t xml:space="preserve"> </w:t>
      </w:r>
      <w:r w:rsidRPr="00157215">
        <w:rPr>
          <w:rFonts w:eastAsia="Times New Roman" w:cs="Cambria"/>
          <w:sz w:val="24"/>
          <w:szCs w:val="24"/>
          <w:lang w:val="fr-BE"/>
        </w:rPr>
        <w:t>européenne</w:t>
      </w:r>
      <w:r w:rsidRPr="00157215">
        <w:rPr>
          <w:rFonts w:eastAsia="Times New Roman" w:cs="Cambria"/>
          <w:spacing w:val="21"/>
          <w:sz w:val="24"/>
          <w:szCs w:val="24"/>
          <w:lang w:val="fr-BE"/>
        </w:rPr>
        <w:t xml:space="preserve"> </w:t>
      </w:r>
      <w:r w:rsidRPr="00157215">
        <w:rPr>
          <w:rFonts w:eastAsia="Times New Roman" w:cs="Cambria"/>
          <w:sz w:val="24"/>
          <w:szCs w:val="24"/>
          <w:lang w:val="fr-BE"/>
        </w:rPr>
        <w:t>PNR</w:t>
      </w:r>
      <w:r w:rsidRPr="00157215">
        <w:rPr>
          <w:rFonts w:eastAsia="Times New Roman" w:cs="Cambria"/>
          <w:spacing w:val="29"/>
          <w:sz w:val="24"/>
          <w:szCs w:val="24"/>
          <w:lang w:val="fr-BE"/>
        </w:rPr>
        <w:t xml:space="preserve"> </w:t>
      </w:r>
      <w:r w:rsidRPr="00157215">
        <w:rPr>
          <w:rFonts w:eastAsia="Times New Roman" w:cs="Cambria"/>
          <w:sz w:val="24"/>
          <w:szCs w:val="24"/>
          <w:lang w:val="fr-BE"/>
        </w:rPr>
        <w:t>(Passenger</w:t>
      </w:r>
      <w:r w:rsidRPr="00157215">
        <w:rPr>
          <w:rFonts w:eastAsia="Times New Roman" w:cs="Cambria"/>
          <w:spacing w:val="24"/>
          <w:sz w:val="24"/>
          <w:szCs w:val="24"/>
          <w:lang w:val="fr-BE"/>
        </w:rPr>
        <w:t xml:space="preserve"> </w:t>
      </w:r>
      <w:r w:rsidRPr="00157215">
        <w:rPr>
          <w:rFonts w:eastAsia="Times New Roman" w:cs="Cambria"/>
          <w:sz w:val="24"/>
          <w:szCs w:val="24"/>
          <w:lang w:val="fr-BE"/>
        </w:rPr>
        <w:t>Name</w:t>
      </w:r>
      <w:r w:rsidRPr="00157215">
        <w:rPr>
          <w:rFonts w:eastAsia="Times New Roman" w:cs="Cambria"/>
          <w:spacing w:val="27"/>
          <w:sz w:val="24"/>
          <w:szCs w:val="24"/>
          <w:lang w:val="fr-BE"/>
        </w:rPr>
        <w:t xml:space="preserve"> </w:t>
      </w:r>
      <w:r w:rsidRPr="00157215">
        <w:rPr>
          <w:rFonts w:eastAsia="Times New Roman" w:cs="Cambria"/>
          <w:sz w:val="24"/>
          <w:szCs w:val="24"/>
          <w:lang w:val="fr-BE"/>
        </w:rPr>
        <w:t>Record),</w:t>
      </w:r>
      <w:r w:rsidRPr="00157215">
        <w:rPr>
          <w:rFonts w:eastAsia="Times New Roman" w:cs="Cambria"/>
          <w:spacing w:val="25"/>
          <w:sz w:val="24"/>
          <w:szCs w:val="24"/>
          <w:lang w:val="fr-BE"/>
        </w:rPr>
        <w:t xml:space="preserve"> </w:t>
      </w:r>
      <w:r w:rsidRPr="00157215">
        <w:rPr>
          <w:rFonts w:eastAsia="Times New Roman" w:cs="Cambria"/>
          <w:sz w:val="24"/>
          <w:szCs w:val="24"/>
          <w:lang w:val="fr-BE"/>
        </w:rPr>
        <w:t>qui</w:t>
      </w:r>
      <w:r w:rsidRPr="00157215">
        <w:rPr>
          <w:rFonts w:eastAsia="Times New Roman" w:cs="Cambria"/>
          <w:spacing w:val="30"/>
          <w:sz w:val="24"/>
          <w:szCs w:val="24"/>
          <w:lang w:val="fr-BE"/>
        </w:rPr>
        <w:t xml:space="preserve"> </w:t>
      </w:r>
      <w:r w:rsidRPr="00157215">
        <w:rPr>
          <w:rFonts w:eastAsia="Times New Roman" w:cs="Cambria"/>
          <w:sz w:val="24"/>
          <w:szCs w:val="24"/>
          <w:lang w:val="fr-BE"/>
        </w:rPr>
        <w:t>paraîtrait</w:t>
      </w:r>
      <w:r w:rsidRPr="00157215">
        <w:rPr>
          <w:rFonts w:eastAsia="Times New Roman" w:cs="Cambria"/>
          <w:spacing w:val="28"/>
          <w:sz w:val="24"/>
          <w:szCs w:val="24"/>
          <w:lang w:val="fr-BE"/>
        </w:rPr>
        <w:t xml:space="preserve"> </w:t>
      </w:r>
      <w:r w:rsidRPr="00157215">
        <w:rPr>
          <w:rFonts w:eastAsia="Times New Roman" w:cs="Cambria"/>
          <w:sz w:val="24"/>
          <w:szCs w:val="24"/>
          <w:lang w:val="fr-BE"/>
        </w:rPr>
        <w:t>à</w:t>
      </w:r>
      <w:r w:rsidRPr="00157215">
        <w:rPr>
          <w:rFonts w:eastAsia="Times New Roman" w:cs="Cambria"/>
          <w:spacing w:val="32"/>
          <w:sz w:val="24"/>
          <w:szCs w:val="24"/>
          <w:lang w:val="fr-BE"/>
        </w:rPr>
        <w:t xml:space="preserve"> </w:t>
      </w:r>
      <w:r w:rsidRPr="00157215">
        <w:rPr>
          <w:rFonts w:eastAsia="Times New Roman" w:cs="Cambria"/>
          <w:sz w:val="24"/>
          <w:szCs w:val="24"/>
          <w:lang w:val="fr-BE"/>
        </w:rPr>
        <w:t>la</w:t>
      </w:r>
      <w:r w:rsidRPr="00157215">
        <w:rPr>
          <w:rFonts w:eastAsia="Times New Roman" w:cs="Cambria"/>
          <w:spacing w:val="32"/>
          <w:sz w:val="24"/>
          <w:szCs w:val="24"/>
          <w:lang w:val="fr-BE"/>
        </w:rPr>
        <w:t xml:space="preserve"> </w:t>
      </w:r>
      <w:r w:rsidRPr="00157215">
        <w:rPr>
          <w:rFonts w:eastAsia="Times New Roman" w:cs="Cambria"/>
          <w:sz w:val="24"/>
          <w:szCs w:val="24"/>
          <w:lang w:val="fr-BE"/>
        </w:rPr>
        <w:t>mi</w:t>
      </w:r>
      <w:r w:rsidRPr="00157215">
        <w:rPr>
          <w:rFonts w:eastAsia="Times New Roman" w:cs="Cambria"/>
          <w:spacing w:val="29"/>
          <w:sz w:val="24"/>
          <w:szCs w:val="24"/>
          <w:lang w:val="fr-BE"/>
        </w:rPr>
        <w:t xml:space="preserve"> </w:t>
      </w:r>
      <w:r w:rsidRPr="00157215">
        <w:rPr>
          <w:rFonts w:eastAsia="Times New Roman" w:cs="Cambria"/>
          <w:sz w:val="24"/>
          <w:szCs w:val="24"/>
          <w:lang w:val="fr-BE"/>
        </w:rPr>
        <w:t>2013,</w:t>
      </w:r>
      <w:r w:rsidRPr="00157215">
        <w:rPr>
          <w:rFonts w:eastAsia="Times New Roman" w:cs="Cambria"/>
          <w:spacing w:val="26"/>
          <w:sz w:val="24"/>
          <w:szCs w:val="24"/>
          <w:lang w:val="fr-BE"/>
        </w:rPr>
        <w:t xml:space="preserve"> </w:t>
      </w:r>
      <w:r w:rsidRPr="00157215">
        <w:rPr>
          <w:rFonts w:eastAsia="Times New Roman" w:cs="Cambria"/>
          <w:sz w:val="24"/>
          <w:szCs w:val="24"/>
          <w:lang w:val="fr-BE"/>
        </w:rPr>
        <w:t>et veut</w:t>
      </w:r>
      <w:r w:rsidRPr="00157215">
        <w:rPr>
          <w:rFonts w:eastAsia="Times New Roman" w:cs="Cambria"/>
          <w:spacing w:val="8"/>
          <w:sz w:val="24"/>
          <w:szCs w:val="24"/>
          <w:lang w:val="fr-BE"/>
        </w:rPr>
        <w:t xml:space="preserve"> </w:t>
      </w:r>
      <w:r w:rsidRPr="00157215">
        <w:rPr>
          <w:rFonts w:eastAsia="Times New Roman" w:cs="Cambria"/>
          <w:sz w:val="24"/>
          <w:szCs w:val="24"/>
          <w:lang w:val="fr-BE"/>
        </w:rPr>
        <w:t>créer</w:t>
      </w:r>
      <w:r w:rsidRPr="00157215">
        <w:rPr>
          <w:rFonts w:eastAsia="Times New Roman" w:cs="Cambria"/>
          <w:spacing w:val="5"/>
          <w:sz w:val="24"/>
          <w:szCs w:val="24"/>
          <w:lang w:val="fr-BE"/>
        </w:rPr>
        <w:t xml:space="preserve"> </w:t>
      </w:r>
      <w:r w:rsidRPr="00157215">
        <w:rPr>
          <w:rFonts w:eastAsia="Times New Roman" w:cs="Cambria"/>
          <w:sz w:val="24"/>
          <w:szCs w:val="24"/>
          <w:lang w:val="fr-BE"/>
        </w:rPr>
        <w:t>pour</w:t>
      </w:r>
      <w:r w:rsidRPr="00157215">
        <w:rPr>
          <w:rFonts w:eastAsia="Times New Roman" w:cs="Cambria"/>
          <w:spacing w:val="8"/>
          <w:sz w:val="24"/>
          <w:szCs w:val="24"/>
          <w:lang w:val="fr-BE"/>
        </w:rPr>
        <w:t xml:space="preserve"> </w:t>
      </w:r>
      <w:r w:rsidRPr="00157215">
        <w:rPr>
          <w:rFonts w:eastAsia="Times New Roman" w:cs="Cambria"/>
          <w:sz w:val="24"/>
          <w:szCs w:val="24"/>
          <w:lang w:val="fr-BE"/>
        </w:rPr>
        <w:t>ce</w:t>
      </w:r>
      <w:r w:rsidRPr="00157215">
        <w:rPr>
          <w:rFonts w:eastAsia="Times New Roman" w:cs="Cambria"/>
          <w:spacing w:val="8"/>
          <w:sz w:val="24"/>
          <w:szCs w:val="24"/>
          <w:lang w:val="fr-BE"/>
        </w:rPr>
        <w:t xml:space="preserve"> </w:t>
      </w:r>
      <w:r w:rsidRPr="00157215">
        <w:rPr>
          <w:rFonts w:eastAsia="Times New Roman" w:cs="Cambria"/>
          <w:sz w:val="24"/>
          <w:szCs w:val="24"/>
          <w:lang w:val="fr-BE"/>
        </w:rPr>
        <w:t>faire,</w:t>
      </w:r>
      <w:r w:rsidRPr="00157215">
        <w:rPr>
          <w:rFonts w:eastAsia="Times New Roman" w:cs="Cambria"/>
          <w:spacing w:val="7"/>
          <w:sz w:val="24"/>
          <w:szCs w:val="24"/>
          <w:lang w:val="fr-BE"/>
        </w:rPr>
        <w:t xml:space="preserve"> </w:t>
      </w:r>
      <w:r w:rsidRPr="00157215">
        <w:rPr>
          <w:rFonts w:eastAsia="Times New Roman" w:cs="Cambria"/>
          <w:sz w:val="24"/>
          <w:szCs w:val="24"/>
          <w:lang w:val="fr-BE"/>
        </w:rPr>
        <w:t>une</w:t>
      </w:r>
      <w:r w:rsidRPr="00157215">
        <w:rPr>
          <w:rFonts w:eastAsia="Times New Roman" w:cs="Cambria"/>
          <w:spacing w:val="9"/>
          <w:sz w:val="24"/>
          <w:szCs w:val="24"/>
          <w:lang w:val="fr-BE"/>
        </w:rPr>
        <w:t xml:space="preserve"> </w:t>
      </w:r>
      <w:r w:rsidRPr="00157215">
        <w:rPr>
          <w:rFonts w:eastAsia="Times New Roman" w:cs="Cambria"/>
          <w:sz w:val="24"/>
          <w:szCs w:val="24"/>
          <w:lang w:val="fr-BE"/>
        </w:rPr>
        <w:t>‘Passenger</w:t>
      </w:r>
      <w:r w:rsidRPr="00157215">
        <w:rPr>
          <w:rFonts w:eastAsia="Times New Roman" w:cs="Cambria"/>
          <w:spacing w:val="4"/>
          <w:sz w:val="24"/>
          <w:szCs w:val="24"/>
          <w:lang w:val="fr-BE"/>
        </w:rPr>
        <w:t xml:space="preserve"> </w:t>
      </w:r>
      <w:r w:rsidRPr="00157215">
        <w:rPr>
          <w:rFonts w:eastAsia="Times New Roman" w:cs="Cambria"/>
          <w:sz w:val="24"/>
          <w:szCs w:val="24"/>
          <w:lang w:val="fr-BE"/>
        </w:rPr>
        <w:t>Information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Unit’.</w:t>
      </w:r>
      <w:r w:rsidRPr="00157215">
        <w:rPr>
          <w:rFonts w:eastAsia="Times New Roman" w:cs="Cambria"/>
          <w:spacing w:val="8"/>
          <w:sz w:val="24"/>
          <w:szCs w:val="24"/>
          <w:lang w:val="fr-BE"/>
        </w:rPr>
        <w:t xml:space="preserve"> </w:t>
      </w:r>
      <w:r w:rsidRPr="00157215">
        <w:rPr>
          <w:rFonts w:eastAsia="Times New Roman" w:cs="Cambria"/>
          <w:sz w:val="24"/>
          <w:szCs w:val="24"/>
          <w:lang w:val="fr-BE"/>
        </w:rPr>
        <w:t>Cela</w:t>
      </w:r>
      <w:r w:rsidRPr="00157215">
        <w:rPr>
          <w:rFonts w:eastAsia="Times New Roman" w:cs="Cambria"/>
          <w:spacing w:val="8"/>
          <w:sz w:val="24"/>
          <w:szCs w:val="24"/>
          <w:lang w:val="fr-BE"/>
        </w:rPr>
        <w:t xml:space="preserve"> </w:t>
      </w:r>
      <w:r w:rsidRPr="00157215">
        <w:rPr>
          <w:rFonts w:eastAsia="Times New Roman" w:cs="Cambria"/>
          <w:sz w:val="24"/>
          <w:szCs w:val="24"/>
          <w:lang w:val="fr-BE"/>
        </w:rPr>
        <w:t>nécessitera 10</w:t>
      </w:r>
      <w:r w:rsidRPr="00157215">
        <w:rPr>
          <w:rFonts w:eastAsia="Times New Roman" w:cs="Cambria"/>
          <w:spacing w:val="8"/>
          <w:sz w:val="24"/>
          <w:szCs w:val="24"/>
          <w:lang w:val="fr-BE"/>
        </w:rPr>
        <w:t> </w:t>
      </w:r>
      <w:r w:rsidRPr="00157215">
        <w:rPr>
          <w:rFonts w:eastAsia="Times New Roman" w:cs="Cambria"/>
          <w:sz w:val="24"/>
          <w:szCs w:val="24"/>
          <w:lang w:val="fr-BE"/>
        </w:rPr>
        <w:t>FTE supplémentaires.</w:t>
      </w:r>
    </w:p>
    <w:p w:rsidR="00FA729C" w:rsidRDefault="00FA729C" w:rsidP="00C24930">
      <w:pPr>
        <w:spacing w:before="120" w:after="0" w:line="278" w:lineRule="exact"/>
        <w:ind w:left="567"/>
        <w:jc w:val="both"/>
        <w:rPr>
          <w:rFonts w:eastAsia="Times New Roman" w:cs="Cambria"/>
          <w:sz w:val="24"/>
          <w:szCs w:val="24"/>
          <w:lang w:val="fr-BE"/>
        </w:rPr>
      </w:pPr>
      <w:r>
        <w:rPr>
          <w:rFonts w:eastAsia="Times New Roman" w:cs="Cambria"/>
          <w:sz w:val="24"/>
          <w:szCs w:val="24"/>
          <w:lang w:val="fr-BE"/>
        </w:rPr>
        <w:t>L</w:t>
      </w:r>
      <w:r w:rsidRPr="00157215">
        <w:rPr>
          <w:rFonts w:eastAsia="Times New Roman" w:cs="Cambria"/>
          <w:sz w:val="24"/>
          <w:szCs w:val="24"/>
          <w:lang w:val="fr-BE"/>
        </w:rPr>
        <w:t>a</w:t>
      </w:r>
      <w:r w:rsidRPr="00157215">
        <w:rPr>
          <w:rFonts w:eastAsia="Times New Roman" w:cs="Cambria"/>
          <w:spacing w:val="26"/>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26"/>
          <w:sz w:val="24"/>
          <w:szCs w:val="24"/>
          <w:lang w:val="fr-BE"/>
        </w:rPr>
        <w:t xml:space="preserve"> </w:t>
      </w:r>
      <w:r w:rsidRPr="00157215">
        <w:rPr>
          <w:rFonts w:eastAsia="Times New Roman" w:cs="Cambria"/>
          <w:sz w:val="24"/>
          <w:szCs w:val="24"/>
          <w:lang w:val="fr-BE"/>
        </w:rPr>
        <w:t>aéronautique</w:t>
      </w:r>
      <w:r w:rsidRPr="00157215">
        <w:rPr>
          <w:rFonts w:eastAsia="Times New Roman" w:cs="Cambria"/>
          <w:spacing w:val="20"/>
          <w:sz w:val="24"/>
          <w:szCs w:val="24"/>
          <w:lang w:val="fr-BE"/>
        </w:rPr>
        <w:t xml:space="preserve"> </w:t>
      </w:r>
      <w:r w:rsidRPr="00157215">
        <w:rPr>
          <w:rFonts w:eastAsia="Times New Roman" w:cs="Cambria"/>
          <w:sz w:val="24"/>
          <w:szCs w:val="24"/>
          <w:lang w:val="fr-BE"/>
        </w:rPr>
        <w:t>de</w:t>
      </w:r>
      <w:r w:rsidRPr="00157215">
        <w:rPr>
          <w:rFonts w:eastAsia="Times New Roman" w:cs="Cambria"/>
          <w:spacing w:val="26"/>
          <w:sz w:val="24"/>
          <w:szCs w:val="24"/>
          <w:lang w:val="fr-BE"/>
        </w:rPr>
        <w:t xml:space="preserve"> </w:t>
      </w:r>
      <w:r w:rsidRPr="00157215">
        <w:rPr>
          <w:rFonts w:eastAsia="Times New Roman" w:cs="Cambria"/>
          <w:sz w:val="24"/>
          <w:szCs w:val="24"/>
          <w:lang w:val="fr-BE"/>
        </w:rPr>
        <w:t>Gosselies</w:t>
      </w:r>
      <w:r w:rsidRPr="00157215">
        <w:rPr>
          <w:rFonts w:eastAsia="Times New Roman" w:cs="Cambria"/>
          <w:spacing w:val="19"/>
          <w:sz w:val="24"/>
          <w:szCs w:val="24"/>
          <w:lang w:val="fr-BE"/>
        </w:rPr>
        <w:t xml:space="preserve"> </w:t>
      </w:r>
      <w:r w:rsidRPr="00157215">
        <w:rPr>
          <w:rFonts w:eastAsia="Times New Roman" w:cs="Cambria"/>
          <w:sz w:val="24"/>
          <w:szCs w:val="24"/>
          <w:lang w:val="fr-BE"/>
        </w:rPr>
        <w:t>est</w:t>
      </w:r>
      <w:r w:rsidRPr="00157215">
        <w:rPr>
          <w:rFonts w:eastAsia="Times New Roman" w:cs="Cambria"/>
          <w:spacing w:val="26"/>
          <w:sz w:val="24"/>
          <w:szCs w:val="24"/>
          <w:lang w:val="fr-BE"/>
        </w:rPr>
        <w:t xml:space="preserve"> </w:t>
      </w:r>
      <w:r w:rsidRPr="00157215">
        <w:rPr>
          <w:rFonts w:eastAsia="Times New Roman" w:cs="Cambria"/>
          <w:sz w:val="24"/>
          <w:szCs w:val="24"/>
          <w:lang w:val="fr-BE"/>
        </w:rPr>
        <w:t>confrontée</w:t>
      </w:r>
      <w:r w:rsidRPr="00157215">
        <w:rPr>
          <w:rFonts w:eastAsia="Times New Roman" w:cs="Cambria"/>
          <w:spacing w:val="18"/>
          <w:sz w:val="24"/>
          <w:szCs w:val="24"/>
          <w:lang w:val="fr-BE"/>
        </w:rPr>
        <w:t xml:space="preserve"> </w:t>
      </w:r>
      <w:r w:rsidRPr="00157215">
        <w:rPr>
          <w:rFonts w:eastAsia="Times New Roman" w:cs="Cambria"/>
          <w:sz w:val="24"/>
          <w:szCs w:val="24"/>
          <w:lang w:val="fr-BE"/>
        </w:rPr>
        <w:t>ces</w:t>
      </w:r>
      <w:r w:rsidRPr="00157215">
        <w:rPr>
          <w:rFonts w:eastAsia="Times New Roman" w:cs="Cambria"/>
          <w:spacing w:val="26"/>
          <w:sz w:val="24"/>
          <w:szCs w:val="24"/>
          <w:lang w:val="fr-BE"/>
        </w:rPr>
        <w:t xml:space="preserve"> </w:t>
      </w:r>
      <w:r w:rsidRPr="00157215">
        <w:rPr>
          <w:rFonts w:eastAsia="Times New Roman" w:cs="Cambria"/>
          <w:sz w:val="24"/>
          <w:szCs w:val="24"/>
          <w:lang w:val="fr-BE"/>
        </w:rPr>
        <w:t>dernières</w:t>
      </w:r>
      <w:r w:rsidRPr="00157215">
        <w:rPr>
          <w:rFonts w:eastAsia="Times New Roman" w:cs="Cambria"/>
          <w:spacing w:val="19"/>
          <w:sz w:val="24"/>
          <w:szCs w:val="24"/>
          <w:lang w:val="fr-BE"/>
        </w:rPr>
        <w:t xml:space="preserve"> </w:t>
      </w:r>
      <w:r w:rsidRPr="00157215">
        <w:rPr>
          <w:rFonts w:eastAsia="Times New Roman" w:cs="Cambria"/>
          <w:sz w:val="24"/>
          <w:szCs w:val="24"/>
          <w:lang w:val="fr-BE"/>
        </w:rPr>
        <w:t>années</w:t>
      </w:r>
      <w:r w:rsidRPr="00157215">
        <w:rPr>
          <w:rFonts w:eastAsia="Times New Roman" w:cs="Cambria"/>
          <w:spacing w:val="25"/>
          <w:sz w:val="24"/>
          <w:szCs w:val="24"/>
          <w:lang w:val="fr-BE"/>
        </w:rPr>
        <w:t xml:space="preserve"> </w:t>
      </w:r>
      <w:r w:rsidRPr="00157215">
        <w:rPr>
          <w:rFonts w:eastAsia="Times New Roman" w:cs="Cambria"/>
          <w:sz w:val="24"/>
          <w:szCs w:val="24"/>
          <w:lang w:val="fr-BE"/>
        </w:rPr>
        <w:t>à</w:t>
      </w:r>
      <w:r w:rsidRPr="00157215">
        <w:rPr>
          <w:rFonts w:eastAsia="Times New Roman" w:cs="Cambria"/>
          <w:spacing w:val="29"/>
          <w:sz w:val="24"/>
          <w:szCs w:val="24"/>
          <w:lang w:val="fr-BE"/>
        </w:rPr>
        <w:t xml:space="preserve"> </w:t>
      </w:r>
      <w:r w:rsidRPr="00157215">
        <w:rPr>
          <w:rFonts w:eastAsia="Times New Roman" w:cs="Cambria"/>
          <w:sz w:val="24"/>
          <w:szCs w:val="24"/>
          <w:lang w:val="fr-BE"/>
        </w:rPr>
        <w:t>une</w:t>
      </w:r>
      <w:r w:rsidRPr="00157215">
        <w:rPr>
          <w:rFonts w:eastAsia="Times New Roman" w:cs="Cambria"/>
          <w:spacing w:val="28"/>
          <w:sz w:val="24"/>
          <w:szCs w:val="24"/>
          <w:lang w:val="fr-BE"/>
        </w:rPr>
        <w:t xml:space="preserve"> </w:t>
      </w:r>
      <w:r w:rsidRPr="00157215">
        <w:rPr>
          <w:rFonts w:eastAsia="Times New Roman" w:cs="Cambria"/>
          <w:sz w:val="24"/>
          <w:szCs w:val="24"/>
          <w:lang w:val="fr-BE"/>
        </w:rPr>
        <w:t>forte croissance</w:t>
      </w:r>
      <w:r w:rsidRPr="00157215">
        <w:rPr>
          <w:rFonts w:eastAsia="Times New Roman" w:cs="Cambria"/>
          <w:spacing w:val="46"/>
          <w:sz w:val="24"/>
          <w:szCs w:val="24"/>
          <w:lang w:val="fr-BE"/>
        </w:rPr>
        <w:t xml:space="preserve"> </w:t>
      </w:r>
      <w:r w:rsidRPr="00157215">
        <w:rPr>
          <w:rFonts w:eastAsia="Times New Roman" w:cs="Cambria"/>
          <w:sz w:val="24"/>
          <w:szCs w:val="24"/>
          <w:lang w:val="fr-BE"/>
        </w:rPr>
        <w:t>du</w:t>
      </w:r>
      <w:r w:rsidRPr="00157215">
        <w:rPr>
          <w:rFonts w:eastAsia="Times New Roman" w:cs="Cambria"/>
          <w:spacing w:val="52"/>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50"/>
          <w:sz w:val="24"/>
          <w:szCs w:val="24"/>
          <w:lang w:val="fr-BE"/>
        </w:rPr>
        <w:t xml:space="preserve"> </w:t>
      </w:r>
      <w:r w:rsidRPr="00157215">
        <w:rPr>
          <w:rFonts w:eastAsia="Times New Roman" w:cs="Cambria"/>
          <w:sz w:val="24"/>
          <w:szCs w:val="24"/>
          <w:lang w:val="fr-BE"/>
        </w:rPr>
        <w:t>de</w:t>
      </w:r>
      <w:r w:rsidRPr="00157215">
        <w:rPr>
          <w:rFonts w:eastAsia="Times New Roman" w:cs="Cambria"/>
          <w:spacing w:val="51"/>
          <w:sz w:val="24"/>
          <w:szCs w:val="24"/>
          <w:lang w:val="fr-BE"/>
        </w:rPr>
        <w:t xml:space="preserve"> </w:t>
      </w:r>
      <w:r w:rsidRPr="00157215">
        <w:rPr>
          <w:rFonts w:eastAsia="Times New Roman" w:cs="Cambria"/>
          <w:sz w:val="24"/>
          <w:szCs w:val="24"/>
          <w:lang w:val="fr-BE"/>
        </w:rPr>
        <w:t>passagers.</w:t>
      </w:r>
      <w:r w:rsidRPr="00157215">
        <w:rPr>
          <w:rFonts w:eastAsia="Times New Roman" w:cs="Cambria"/>
          <w:spacing w:val="49"/>
          <w:sz w:val="24"/>
          <w:szCs w:val="24"/>
          <w:lang w:val="fr-BE"/>
        </w:rPr>
        <w:t xml:space="preserve"> </w:t>
      </w:r>
      <w:r w:rsidRPr="00157215">
        <w:rPr>
          <w:rFonts w:eastAsia="Times New Roman" w:cs="Cambria"/>
          <w:sz w:val="24"/>
          <w:szCs w:val="24"/>
          <w:lang w:val="fr-BE"/>
        </w:rPr>
        <w:t>Cela</w:t>
      </w:r>
      <w:r w:rsidRPr="00157215">
        <w:rPr>
          <w:rFonts w:eastAsia="Times New Roman" w:cs="Cambria"/>
          <w:spacing w:val="51"/>
          <w:sz w:val="24"/>
          <w:szCs w:val="24"/>
          <w:lang w:val="fr-BE"/>
        </w:rPr>
        <w:t xml:space="preserve"> </w:t>
      </w:r>
      <w:r w:rsidRPr="00157215">
        <w:rPr>
          <w:rFonts w:eastAsia="Times New Roman" w:cs="Cambria"/>
          <w:sz w:val="24"/>
          <w:szCs w:val="24"/>
          <w:lang w:val="fr-BE"/>
        </w:rPr>
        <w:t>a un impact</w:t>
      </w:r>
      <w:r w:rsidRPr="00157215">
        <w:rPr>
          <w:rFonts w:eastAsia="Times New Roman" w:cs="Cambria"/>
          <w:spacing w:val="52"/>
          <w:sz w:val="24"/>
          <w:szCs w:val="24"/>
          <w:lang w:val="fr-BE"/>
        </w:rPr>
        <w:t xml:space="preserve"> </w:t>
      </w:r>
      <w:r w:rsidRPr="00157215">
        <w:rPr>
          <w:rFonts w:eastAsia="Times New Roman" w:cs="Cambria"/>
          <w:sz w:val="24"/>
          <w:szCs w:val="24"/>
          <w:lang w:val="fr-BE"/>
        </w:rPr>
        <w:t>important</w:t>
      </w:r>
      <w:r w:rsidRPr="00157215">
        <w:rPr>
          <w:rFonts w:eastAsia="Times New Roman" w:cs="Cambria"/>
          <w:spacing w:val="51"/>
          <w:sz w:val="24"/>
          <w:szCs w:val="24"/>
          <w:lang w:val="fr-BE"/>
        </w:rPr>
        <w:t xml:space="preserve"> </w:t>
      </w:r>
      <w:r w:rsidRPr="00157215">
        <w:rPr>
          <w:rFonts w:eastAsia="Times New Roman" w:cs="Cambria"/>
          <w:sz w:val="24"/>
          <w:szCs w:val="24"/>
          <w:lang w:val="fr-BE"/>
        </w:rPr>
        <w:t>sur</w:t>
      </w:r>
      <w:r w:rsidRPr="00157215">
        <w:rPr>
          <w:rFonts w:eastAsia="Times New Roman" w:cs="Cambria"/>
          <w:spacing w:val="52"/>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charge</w:t>
      </w:r>
      <w:r w:rsidRPr="00157215">
        <w:rPr>
          <w:rFonts w:eastAsia="Times New Roman" w:cs="Cambria"/>
          <w:spacing w:val="49"/>
          <w:sz w:val="24"/>
          <w:szCs w:val="24"/>
          <w:lang w:val="fr-BE"/>
        </w:rPr>
        <w:t xml:space="preserve"> </w:t>
      </w:r>
      <w:r w:rsidRPr="00157215">
        <w:rPr>
          <w:rFonts w:eastAsia="Times New Roman" w:cs="Cambria"/>
          <w:sz w:val="24"/>
          <w:szCs w:val="24"/>
          <w:lang w:val="fr-BE"/>
        </w:rPr>
        <w:t>de travail</w:t>
      </w:r>
      <w:r w:rsidRPr="00157215">
        <w:rPr>
          <w:rFonts w:eastAsia="Times New Roman" w:cs="Cambria"/>
          <w:spacing w:val="6"/>
          <w:sz w:val="24"/>
          <w:szCs w:val="24"/>
          <w:lang w:val="fr-BE"/>
        </w:rPr>
        <w:t xml:space="preserve"> </w:t>
      </w:r>
      <w:r w:rsidRPr="00157215">
        <w:rPr>
          <w:rFonts w:eastAsia="Times New Roman" w:cs="Cambria"/>
          <w:sz w:val="24"/>
          <w:szCs w:val="24"/>
          <w:lang w:val="fr-BE"/>
        </w:rPr>
        <w:t>du</w:t>
      </w:r>
      <w:r w:rsidRPr="00157215">
        <w:rPr>
          <w:rFonts w:eastAsia="Times New Roman" w:cs="Cambria"/>
          <w:spacing w:val="7"/>
          <w:sz w:val="24"/>
          <w:szCs w:val="24"/>
          <w:lang w:val="fr-BE"/>
        </w:rPr>
        <w:t xml:space="preserve"> </w:t>
      </w:r>
      <w:r w:rsidRPr="00157215">
        <w:rPr>
          <w:rFonts w:eastAsia="Times New Roman" w:cs="Cambria"/>
          <w:sz w:val="24"/>
          <w:szCs w:val="24"/>
          <w:lang w:val="fr-BE"/>
        </w:rPr>
        <w:t>pers</w:t>
      </w:r>
      <w:r w:rsidRPr="00157215">
        <w:rPr>
          <w:rFonts w:eastAsia="Times New Roman" w:cs="Cambria"/>
          <w:spacing w:val="1"/>
          <w:sz w:val="24"/>
          <w:szCs w:val="24"/>
          <w:lang w:val="fr-BE"/>
        </w:rPr>
        <w:t>o</w:t>
      </w:r>
      <w:r w:rsidRPr="00157215">
        <w:rPr>
          <w:rFonts w:eastAsia="Times New Roman" w:cs="Cambria"/>
          <w:sz w:val="24"/>
          <w:szCs w:val="24"/>
          <w:lang w:val="fr-BE"/>
        </w:rPr>
        <w:t>nnel</w:t>
      </w:r>
      <w:r w:rsidRPr="00157215">
        <w:rPr>
          <w:rFonts w:eastAsia="Times New Roman" w:cs="Cambria"/>
          <w:spacing w:val="2"/>
          <w:sz w:val="24"/>
          <w:szCs w:val="24"/>
          <w:lang w:val="fr-BE"/>
        </w:rPr>
        <w:t xml:space="preserve"> </w:t>
      </w:r>
      <w:r w:rsidRPr="00157215">
        <w:rPr>
          <w:rFonts w:eastAsia="Times New Roman" w:cs="Cambria"/>
          <w:sz w:val="24"/>
          <w:szCs w:val="24"/>
          <w:lang w:val="fr-BE"/>
        </w:rPr>
        <w:t>sur</w:t>
      </w:r>
      <w:r w:rsidRPr="00157215">
        <w:rPr>
          <w:rFonts w:eastAsia="Times New Roman" w:cs="Cambria"/>
          <w:spacing w:val="5"/>
          <w:sz w:val="24"/>
          <w:szCs w:val="24"/>
          <w:lang w:val="fr-BE"/>
        </w:rPr>
        <w:t xml:space="preserve"> </w:t>
      </w:r>
      <w:r w:rsidRPr="00157215">
        <w:rPr>
          <w:rFonts w:eastAsia="Times New Roman" w:cs="Cambria"/>
          <w:sz w:val="24"/>
          <w:szCs w:val="24"/>
          <w:lang w:val="fr-BE"/>
        </w:rPr>
        <w:t>place</w:t>
      </w:r>
      <w:r w:rsidRPr="00157215">
        <w:rPr>
          <w:rFonts w:eastAsia="Times New Roman" w:cs="Cambria"/>
          <w:spacing w:val="8"/>
          <w:sz w:val="24"/>
          <w:szCs w:val="24"/>
          <w:lang w:val="fr-BE"/>
        </w:rPr>
        <w:t xml:space="preserve"> </w:t>
      </w:r>
      <w:r w:rsidRPr="00157215">
        <w:rPr>
          <w:rFonts w:eastAsia="Times New Roman" w:cs="Cambria"/>
          <w:sz w:val="24"/>
          <w:szCs w:val="24"/>
          <w:lang w:val="fr-BE"/>
        </w:rPr>
        <w:t>(rapports pour</w:t>
      </w:r>
      <w:r w:rsidRPr="00157215">
        <w:rPr>
          <w:rFonts w:eastAsia="Times New Roman" w:cs="Cambria"/>
          <w:spacing w:val="3"/>
          <w:sz w:val="24"/>
          <w:szCs w:val="24"/>
          <w:lang w:val="fr-BE"/>
        </w:rPr>
        <w:t xml:space="preserve"> </w:t>
      </w:r>
      <w:r w:rsidRPr="00157215">
        <w:rPr>
          <w:rFonts w:eastAsia="Times New Roman" w:cs="Cambria"/>
          <w:sz w:val="24"/>
          <w:szCs w:val="24"/>
          <w:lang w:val="fr-BE"/>
        </w:rPr>
        <w:t>l’Office</w:t>
      </w:r>
      <w:r w:rsidRPr="00157215">
        <w:rPr>
          <w:rFonts w:eastAsia="Times New Roman" w:cs="Cambria"/>
          <w:spacing w:val="8"/>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é</w:t>
      </w:r>
      <w:r w:rsidRPr="00157215">
        <w:rPr>
          <w:rFonts w:eastAsia="Times New Roman" w:cs="Cambria"/>
          <w:spacing w:val="-1"/>
          <w:sz w:val="24"/>
          <w:szCs w:val="24"/>
          <w:lang w:val="fr-BE"/>
        </w:rPr>
        <w:t>t</w:t>
      </w:r>
      <w:r w:rsidRPr="00157215">
        <w:rPr>
          <w:rFonts w:eastAsia="Times New Roman" w:cs="Cambria"/>
          <w:sz w:val="24"/>
          <w:szCs w:val="24"/>
          <w:lang w:val="fr-BE"/>
        </w:rPr>
        <w:t>rangers,</w:t>
      </w:r>
      <w:r w:rsidRPr="00157215">
        <w:rPr>
          <w:rFonts w:eastAsia="Times New Roman" w:cs="Cambria"/>
          <w:spacing w:val="3"/>
          <w:sz w:val="24"/>
          <w:szCs w:val="24"/>
          <w:lang w:val="fr-BE"/>
        </w:rPr>
        <w:t xml:space="preserve"> </w:t>
      </w:r>
      <w:r w:rsidRPr="00157215">
        <w:rPr>
          <w:rFonts w:eastAsia="Times New Roman" w:cs="Cambria"/>
          <w:sz w:val="24"/>
          <w:szCs w:val="24"/>
          <w:lang w:val="fr-BE"/>
        </w:rPr>
        <w:t>rédaction de procès</w:t>
      </w:r>
      <w:r w:rsidRPr="00157215">
        <w:rPr>
          <w:rFonts w:eastAsia="Times New Roman" w:cs="Cambria"/>
          <w:w w:val="33"/>
          <w:sz w:val="24"/>
          <w:szCs w:val="24"/>
          <w:lang w:val="fr-BE"/>
        </w:rPr>
        <w:t>-­‐</w:t>
      </w:r>
      <w:r w:rsidRPr="00157215">
        <w:rPr>
          <w:rFonts w:eastAsia="Times New Roman" w:cs="Cambria"/>
          <w:w w:val="99"/>
          <w:sz w:val="24"/>
          <w:szCs w:val="24"/>
          <w:lang w:val="fr-BE"/>
        </w:rPr>
        <w:t>verb</w:t>
      </w:r>
      <w:r w:rsidRPr="00157215">
        <w:rPr>
          <w:rFonts w:eastAsia="Times New Roman" w:cs="Cambria"/>
          <w:sz w:val="24"/>
          <w:szCs w:val="24"/>
          <w:lang w:val="fr-BE"/>
        </w:rPr>
        <w:t>aux, séjours</w:t>
      </w:r>
      <w:r w:rsidRPr="00157215">
        <w:rPr>
          <w:rFonts w:eastAsia="Times New Roman" w:cs="Cambria"/>
          <w:spacing w:val="21"/>
          <w:sz w:val="24"/>
          <w:szCs w:val="24"/>
          <w:lang w:val="fr-BE"/>
        </w:rPr>
        <w:t xml:space="preserve"> </w:t>
      </w:r>
      <w:r w:rsidRPr="00157215">
        <w:rPr>
          <w:rFonts w:eastAsia="Times New Roman" w:cs="Cambria"/>
          <w:sz w:val="24"/>
          <w:szCs w:val="24"/>
          <w:lang w:val="fr-BE"/>
        </w:rPr>
        <w:t>en</w:t>
      </w:r>
      <w:r w:rsidRPr="00157215">
        <w:rPr>
          <w:rFonts w:eastAsia="Times New Roman" w:cs="Cambria"/>
          <w:spacing w:val="26"/>
          <w:sz w:val="24"/>
          <w:szCs w:val="24"/>
          <w:lang w:val="fr-BE"/>
        </w:rPr>
        <w:t xml:space="preserve"> </w:t>
      </w:r>
      <w:r w:rsidRPr="00157215">
        <w:rPr>
          <w:rFonts w:eastAsia="Times New Roman" w:cs="Cambria"/>
          <w:sz w:val="24"/>
          <w:szCs w:val="24"/>
          <w:lang w:val="fr-BE"/>
        </w:rPr>
        <w:t>centres</w:t>
      </w:r>
      <w:r w:rsidRPr="00157215">
        <w:rPr>
          <w:rFonts w:eastAsia="Times New Roman" w:cs="Cambria"/>
          <w:spacing w:val="25"/>
          <w:sz w:val="24"/>
          <w:szCs w:val="24"/>
          <w:lang w:val="fr-BE"/>
        </w:rPr>
        <w:t xml:space="preserve"> </w:t>
      </w:r>
      <w:r w:rsidRPr="00157215">
        <w:rPr>
          <w:rFonts w:eastAsia="Times New Roman" w:cs="Cambria"/>
          <w:sz w:val="24"/>
          <w:szCs w:val="24"/>
          <w:lang w:val="fr-BE"/>
        </w:rPr>
        <w:t>INAD,</w:t>
      </w:r>
      <w:r w:rsidRPr="00157215">
        <w:rPr>
          <w:rFonts w:eastAsia="Times New Roman" w:cs="Cambria"/>
          <w:spacing w:val="24"/>
          <w:sz w:val="24"/>
          <w:szCs w:val="24"/>
          <w:lang w:val="fr-BE"/>
        </w:rPr>
        <w:t xml:space="preserve"> </w:t>
      </w:r>
      <w:r w:rsidRPr="00157215">
        <w:rPr>
          <w:rFonts w:eastAsia="Times New Roman" w:cs="Cambria"/>
          <w:sz w:val="24"/>
          <w:szCs w:val="24"/>
          <w:lang w:val="fr-BE"/>
        </w:rPr>
        <w:t>refoulements,</w:t>
      </w:r>
      <w:r w:rsidRPr="00157215">
        <w:rPr>
          <w:rFonts w:eastAsia="Times New Roman" w:cs="Cambria"/>
          <w:spacing w:val="19"/>
          <w:sz w:val="24"/>
          <w:szCs w:val="24"/>
          <w:lang w:val="fr-BE"/>
        </w:rPr>
        <w:t xml:space="preserve"> </w:t>
      </w:r>
      <w:r w:rsidRPr="00157215">
        <w:rPr>
          <w:rFonts w:eastAsia="Times New Roman" w:cs="Cambria"/>
          <w:sz w:val="24"/>
          <w:szCs w:val="24"/>
          <w:lang w:val="fr-BE"/>
        </w:rPr>
        <w:t>…).</w:t>
      </w:r>
      <w:r w:rsidRPr="00157215">
        <w:rPr>
          <w:rFonts w:eastAsia="Times New Roman" w:cs="Cambria"/>
          <w:spacing w:val="26"/>
          <w:sz w:val="24"/>
          <w:szCs w:val="24"/>
          <w:lang w:val="fr-BE"/>
        </w:rPr>
        <w:t xml:space="preserve"> Dès lors,</w:t>
      </w:r>
      <w:r w:rsidRPr="00157215">
        <w:rPr>
          <w:rFonts w:eastAsia="Times New Roman" w:cs="Cambria"/>
          <w:sz w:val="24"/>
          <w:szCs w:val="24"/>
          <w:lang w:val="fr-BE"/>
        </w:rPr>
        <w:t xml:space="preserve"> 26</w:t>
      </w:r>
      <w:r w:rsidRPr="00157215">
        <w:rPr>
          <w:rFonts w:eastAsia="Times New Roman" w:cs="Cambria"/>
          <w:spacing w:val="26"/>
          <w:sz w:val="24"/>
          <w:szCs w:val="24"/>
          <w:lang w:val="fr-BE"/>
        </w:rPr>
        <w:t xml:space="preserve"> </w:t>
      </w:r>
      <w:r w:rsidRPr="00157215">
        <w:rPr>
          <w:rFonts w:eastAsia="Times New Roman" w:cs="Cambria"/>
          <w:sz w:val="24"/>
          <w:szCs w:val="24"/>
          <w:lang w:val="fr-BE"/>
        </w:rPr>
        <w:t>FTE</w:t>
      </w:r>
      <w:r w:rsidRPr="00157215">
        <w:rPr>
          <w:rFonts w:eastAsia="Times New Roman" w:cs="Cambria"/>
          <w:spacing w:val="26"/>
          <w:sz w:val="24"/>
          <w:szCs w:val="24"/>
          <w:lang w:val="fr-BE"/>
        </w:rPr>
        <w:t xml:space="preserve"> </w:t>
      </w:r>
      <w:r w:rsidRPr="00157215">
        <w:rPr>
          <w:rFonts w:eastAsia="Times New Roman" w:cs="Cambria"/>
          <w:sz w:val="24"/>
          <w:szCs w:val="24"/>
          <w:lang w:val="fr-BE"/>
        </w:rPr>
        <w:t>supplémentaires sont nécessaires</w:t>
      </w:r>
      <w:r w:rsidRPr="00157215">
        <w:rPr>
          <w:rFonts w:eastAsia="Times New Roman" w:cs="Cambria"/>
          <w:spacing w:val="-8"/>
          <w:sz w:val="24"/>
          <w:szCs w:val="24"/>
          <w:lang w:val="fr-BE"/>
        </w:rPr>
        <w:t xml:space="preserve"> </w:t>
      </w:r>
      <w:r w:rsidRPr="00157215">
        <w:rPr>
          <w:rFonts w:eastAsia="Times New Roman" w:cs="Cambria"/>
          <w:sz w:val="24"/>
          <w:szCs w:val="24"/>
          <w:lang w:val="fr-BE"/>
        </w:rPr>
        <w:t>à</w:t>
      </w:r>
      <w:r w:rsidRPr="00157215">
        <w:rPr>
          <w:rFonts w:eastAsia="Times New Roman" w:cs="Cambria"/>
          <w:spacing w:val="4"/>
          <w:sz w:val="24"/>
          <w:szCs w:val="24"/>
          <w:lang w:val="fr-BE"/>
        </w:rPr>
        <w:t xml:space="preserve"> </w:t>
      </w:r>
      <w:r w:rsidRPr="00157215">
        <w:rPr>
          <w:rFonts w:eastAsia="Times New Roman" w:cs="Cambria"/>
          <w:sz w:val="24"/>
          <w:szCs w:val="24"/>
          <w:lang w:val="fr-BE"/>
        </w:rPr>
        <w:t>Gosselies</w:t>
      </w:r>
      <w:r w:rsidRPr="00157215">
        <w:rPr>
          <w:rFonts w:eastAsia="Times New Roman" w:cs="Cambria"/>
          <w:spacing w:val="-4"/>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absorber</w:t>
      </w:r>
      <w:r w:rsidRPr="00157215">
        <w:rPr>
          <w:rFonts w:eastAsia="Times New Roman" w:cs="Cambria"/>
          <w:spacing w:val="-2"/>
          <w:sz w:val="24"/>
          <w:szCs w:val="24"/>
          <w:lang w:val="fr-BE"/>
        </w:rPr>
        <w:t xml:space="preserve"> </w:t>
      </w:r>
      <w:r w:rsidRPr="00157215">
        <w:rPr>
          <w:rFonts w:eastAsia="Times New Roman" w:cs="Cambria"/>
          <w:sz w:val="24"/>
          <w:szCs w:val="24"/>
          <w:lang w:val="fr-BE"/>
        </w:rPr>
        <w:t>cette</w:t>
      </w:r>
      <w:r w:rsidRPr="00157215">
        <w:rPr>
          <w:rFonts w:eastAsia="Times New Roman" w:cs="Cambria"/>
          <w:spacing w:val="4"/>
          <w:sz w:val="24"/>
          <w:szCs w:val="24"/>
          <w:lang w:val="fr-BE"/>
        </w:rPr>
        <w:t xml:space="preserve"> </w:t>
      </w:r>
      <w:r w:rsidRPr="00157215">
        <w:rPr>
          <w:rFonts w:eastAsia="Times New Roman" w:cs="Cambria"/>
          <w:sz w:val="24"/>
          <w:szCs w:val="24"/>
          <w:lang w:val="fr-BE"/>
        </w:rPr>
        <w:t>charge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travail</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4"/>
          <w:sz w:val="24"/>
          <w:szCs w:val="24"/>
          <w:lang w:val="fr-BE"/>
        </w:rPr>
        <w:t xml:space="preserve"> </w:t>
      </w:r>
      <w:r w:rsidRPr="00157215">
        <w:rPr>
          <w:rFonts w:eastAsia="Times New Roman" w:cs="Cambria"/>
          <w:sz w:val="24"/>
          <w:szCs w:val="24"/>
          <w:lang w:val="fr-BE"/>
        </w:rPr>
        <w:t>reprendre sur</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gain</w:t>
      </w:r>
      <w:r w:rsidRPr="00157215">
        <w:rPr>
          <w:rFonts w:eastAsia="Times New Roman" w:cs="Cambria"/>
          <w:spacing w:val="-1"/>
          <w:sz w:val="24"/>
          <w:szCs w:val="24"/>
          <w:lang w:val="fr-BE"/>
        </w:rPr>
        <w:t xml:space="preserve"> </w:t>
      </w:r>
      <w:r w:rsidRPr="00157215">
        <w:rPr>
          <w:rFonts w:eastAsia="Times New Roman" w:cs="Cambria"/>
          <w:sz w:val="24"/>
          <w:szCs w:val="24"/>
          <w:lang w:val="fr-BE"/>
        </w:rPr>
        <w:t>réalisé</w:t>
      </w:r>
      <w:r w:rsidRPr="00157215">
        <w:rPr>
          <w:rFonts w:eastAsia="Times New Roman" w:cs="Cambria"/>
          <w:spacing w:val="-5"/>
          <w:sz w:val="24"/>
          <w:szCs w:val="24"/>
          <w:lang w:val="fr-BE"/>
        </w:rPr>
        <w:t xml:space="preserve"> </w:t>
      </w:r>
      <w:r w:rsidRPr="00157215">
        <w:rPr>
          <w:rFonts w:eastAsia="Times New Roman" w:cs="Cambria"/>
          <w:sz w:val="24"/>
          <w:szCs w:val="24"/>
          <w:lang w:val="fr-BE"/>
        </w:rPr>
        <w:t>par</w:t>
      </w:r>
      <w:r w:rsidRPr="00157215">
        <w:rPr>
          <w:rFonts w:eastAsia="Times New Roman" w:cs="Cambria"/>
          <w:spacing w:val="-1"/>
          <w:sz w:val="24"/>
          <w:szCs w:val="24"/>
          <w:lang w:val="fr-BE"/>
        </w:rPr>
        <w:t xml:space="preserve"> </w:t>
      </w:r>
      <w:r w:rsidRPr="00157215">
        <w:rPr>
          <w:rFonts w:eastAsia="Times New Roman" w:cs="Cambria"/>
          <w:sz w:val="24"/>
          <w:szCs w:val="24"/>
          <w:lang w:val="fr-BE"/>
        </w:rPr>
        <w:t>l’exercice</w:t>
      </w:r>
      <w:r w:rsidRPr="00157215">
        <w:rPr>
          <w:rFonts w:eastAsia="Times New Roman" w:cs="Cambria"/>
          <w:spacing w:val="-7"/>
          <w:sz w:val="24"/>
          <w:szCs w:val="24"/>
          <w:lang w:val="fr-BE"/>
        </w:rPr>
        <w:t xml:space="preserve"> </w:t>
      </w:r>
      <w:r w:rsidRPr="00157215">
        <w:rPr>
          <w:rFonts w:eastAsia="Times New Roman" w:cs="Cambria"/>
          <w:sz w:val="24"/>
          <w:szCs w:val="24"/>
          <w:lang w:val="fr-BE"/>
        </w:rPr>
        <w:t>d’optimalisatio</w:t>
      </w:r>
      <w:r w:rsidRPr="00157215">
        <w:rPr>
          <w:rFonts w:eastAsia="Times New Roman" w:cs="Cambria"/>
          <w:spacing w:val="-2"/>
          <w:sz w:val="24"/>
          <w:szCs w:val="24"/>
          <w:lang w:val="fr-BE"/>
        </w:rPr>
        <w:t xml:space="preserve">n </w:t>
      </w:r>
      <w:r w:rsidRPr="00157215">
        <w:rPr>
          <w:rStyle w:val="FootnoteReference"/>
          <w:rFonts w:cs="Cambria"/>
          <w:lang w:val="fr-BE"/>
        </w:rPr>
        <w:footnoteReference w:id="13"/>
      </w:r>
      <w:r w:rsidRPr="00157215">
        <w:rPr>
          <w:rFonts w:eastAsia="Times New Roman" w:cs="Cambria"/>
          <w:sz w:val="24"/>
          <w:szCs w:val="24"/>
          <w:lang w:val="fr-BE"/>
        </w:rPr>
        <w:t>.</w:t>
      </w:r>
    </w:p>
    <w:p w:rsidR="00FA729C" w:rsidRPr="00157215" w:rsidRDefault="00FA729C" w:rsidP="00C24930">
      <w:pPr>
        <w:spacing w:before="180" w:after="0" w:line="240" w:lineRule="auto"/>
        <w:ind w:left="568" w:hanging="284"/>
        <w:jc w:val="both"/>
        <w:rPr>
          <w:rFonts w:eastAsia="Times New Roman" w:cs="Cambria"/>
          <w:b/>
          <w:sz w:val="20"/>
          <w:szCs w:val="20"/>
          <w:lang w:val="fr-BE"/>
        </w:rPr>
      </w:pPr>
      <w:r w:rsidRPr="00157215">
        <w:rPr>
          <w:rFonts w:eastAsia="Times New Roman" w:cs="Cambria"/>
          <w:b/>
          <w:sz w:val="24"/>
          <w:szCs w:val="24"/>
          <w:lang w:val="fr-BE"/>
        </w:rPr>
        <w:t>7</w:t>
      </w:r>
      <w:r>
        <w:rPr>
          <w:rFonts w:eastAsia="Times New Roman" w:cs="Cambria"/>
          <w:b/>
          <w:sz w:val="24"/>
          <w:szCs w:val="24"/>
          <w:lang w:val="fr-BE"/>
        </w:rPr>
        <w:t>.</w:t>
      </w:r>
      <w:r w:rsidRPr="00157215">
        <w:rPr>
          <w:rFonts w:eastAsia="Times New Roman" w:cs="Cambria"/>
          <w:b/>
          <w:sz w:val="24"/>
          <w:szCs w:val="24"/>
          <w:lang w:val="fr-BE"/>
        </w:rPr>
        <w:tab/>
      </w:r>
      <w:r w:rsidRPr="00157215">
        <w:rPr>
          <w:rFonts w:eastAsia="Times New Roman" w:cs="Cambria"/>
          <w:b/>
          <w:i/>
          <w:sz w:val="24"/>
          <w:szCs w:val="24"/>
          <w:lang w:val="fr-BE"/>
        </w:rPr>
        <w:t>La police des voies navigables et le port d’Anvers</w:t>
      </w:r>
      <w:r w:rsidRPr="00157215">
        <w:rPr>
          <w:rFonts w:eastAsia="Times New Roman" w:cs="Cambria"/>
          <w:b/>
          <w:sz w:val="24"/>
          <w:szCs w:val="24"/>
          <w:lang w:val="fr-BE"/>
        </w:rPr>
        <w:t xml:space="preserve"> </w:t>
      </w:r>
    </w:p>
    <w:p w:rsidR="00FA729C" w:rsidRPr="00157215" w:rsidRDefault="00FA729C" w:rsidP="00C24930">
      <w:pPr>
        <w:spacing w:before="120" w:after="0" w:line="278" w:lineRule="exact"/>
        <w:ind w:left="567"/>
        <w:jc w:val="both"/>
        <w:rPr>
          <w:rFonts w:eastAsia="Times New Roman" w:cs="Cambria"/>
          <w:spacing w:val="34"/>
          <w:sz w:val="24"/>
          <w:szCs w:val="24"/>
          <w:lang w:val="fr-BE"/>
        </w:rPr>
      </w:pPr>
      <w:r w:rsidRPr="00157215">
        <w:rPr>
          <w:rFonts w:eastAsia="Times New Roman" w:cs="Cambria"/>
          <w:sz w:val="24"/>
          <w:szCs w:val="24"/>
          <w:lang w:val="fr-BE"/>
        </w:rPr>
        <w:t>Il serait opportun de</w:t>
      </w:r>
      <w:r w:rsidRPr="00157215">
        <w:rPr>
          <w:rFonts w:eastAsia="Times New Roman" w:cs="Cambria"/>
          <w:spacing w:val="7"/>
          <w:sz w:val="24"/>
          <w:szCs w:val="24"/>
          <w:lang w:val="fr-BE"/>
        </w:rPr>
        <w:t xml:space="preserve"> </w:t>
      </w:r>
      <w:r w:rsidRPr="00157215">
        <w:rPr>
          <w:rFonts w:eastAsia="Times New Roman" w:cs="Cambria"/>
          <w:sz w:val="24"/>
          <w:szCs w:val="24"/>
          <w:lang w:val="fr-BE"/>
        </w:rPr>
        <w:t>considérer le</w:t>
      </w:r>
      <w:r w:rsidRPr="00157215">
        <w:rPr>
          <w:rFonts w:eastAsia="Times New Roman" w:cs="Cambria"/>
          <w:spacing w:val="9"/>
          <w:sz w:val="24"/>
          <w:szCs w:val="24"/>
          <w:lang w:val="fr-BE"/>
        </w:rPr>
        <w:t xml:space="preserve"> </w:t>
      </w:r>
      <w:r w:rsidRPr="00157215">
        <w:rPr>
          <w:rFonts w:eastAsia="Times New Roman" w:cs="Cambria"/>
          <w:sz w:val="24"/>
          <w:szCs w:val="24"/>
          <w:lang w:val="fr-BE"/>
        </w:rPr>
        <w:t>port</w:t>
      </w:r>
      <w:r w:rsidRPr="00157215">
        <w:rPr>
          <w:rFonts w:eastAsia="Times New Roman" w:cs="Cambria"/>
          <w:spacing w:val="7"/>
          <w:sz w:val="24"/>
          <w:szCs w:val="24"/>
          <w:lang w:val="fr-BE"/>
        </w:rPr>
        <w:t xml:space="preserve"> </w:t>
      </w:r>
      <w:r w:rsidRPr="00157215">
        <w:rPr>
          <w:rFonts w:eastAsia="Times New Roman" w:cs="Cambria"/>
          <w:sz w:val="24"/>
          <w:szCs w:val="24"/>
          <w:lang w:val="fr-BE"/>
        </w:rPr>
        <w:t>d’Anvers,</w:t>
      </w:r>
      <w:r w:rsidRPr="00157215">
        <w:rPr>
          <w:rFonts w:eastAsia="Times New Roman" w:cs="Cambria"/>
          <w:spacing w:val="4"/>
          <w:sz w:val="24"/>
          <w:szCs w:val="24"/>
          <w:lang w:val="fr-BE"/>
        </w:rPr>
        <w:t xml:space="preserve"> </w:t>
      </w:r>
      <w:r w:rsidRPr="00157215">
        <w:rPr>
          <w:rFonts w:eastAsia="Times New Roman" w:cs="Cambria"/>
          <w:sz w:val="24"/>
          <w:szCs w:val="24"/>
          <w:lang w:val="fr-BE"/>
        </w:rPr>
        <w:t>sur</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9"/>
          <w:sz w:val="24"/>
          <w:szCs w:val="24"/>
          <w:lang w:val="fr-BE"/>
        </w:rPr>
        <w:t xml:space="preserve"> </w:t>
      </w:r>
      <w:r w:rsidRPr="00157215">
        <w:rPr>
          <w:rFonts w:eastAsia="Times New Roman" w:cs="Cambria"/>
          <w:sz w:val="24"/>
          <w:szCs w:val="24"/>
          <w:lang w:val="fr-BE"/>
        </w:rPr>
        <w:t>plan</w:t>
      </w:r>
      <w:r w:rsidRPr="00157215">
        <w:rPr>
          <w:rFonts w:eastAsia="Times New Roman" w:cs="Cambria"/>
          <w:spacing w:val="10"/>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fonction de</w:t>
      </w:r>
      <w:r w:rsidRPr="00157215">
        <w:rPr>
          <w:rFonts w:eastAsia="Times New Roman" w:cs="Cambria"/>
          <w:spacing w:val="4"/>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bCs/>
          <w:sz w:val="24"/>
          <w:szCs w:val="24"/>
          <w:lang w:val="fr-BE"/>
        </w:rPr>
        <w:t>comme</w:t>
      </w:r>
      <w:r w:rsidRPr="00157215">
        <w:rPr>
          <w:rFonts w:eastAsia="Times New Roman" w:cs="Cambria"/>
          <w:bCs/>
          <w:spacing w:val="5"/>
          <w:sz w:val="24"/>
          <w:szCs w:val="24"/>
          <w:lang w:val="fr-BE"/>
        </w:rPr>
        <w:t xml:space="preserve"> </w:t>
      </w:r>
      <w:r w:rsidRPr="00157215">
        <w:rPr>
          <w:rFonts w:eastAsia="Times New Roman" w:cs="Cambria"/>
          <w:bCs/>
          <w:sz w:val="24"/>
          <w:szCs w:val="24"/>
          <w:lang w:val="fr-BE"/>
        </w:rPr>
        <w:t>une</w:t>
      </w:r>
      <w:r w:rsidRPr="00157215">
        <w:rPr>
          <w:rFonts w:eastAsia="Times New Roman" w:cs="Cambria"/>
          <w:bCs/>
          <w:spacing w:val="4"/>
          <w:sz w:val="24"/>
          <w:szCs w:val="24"/>
          <w:lang w:val="fr-BE"/>
        </w:rPr>
        <w:t xml:space="preserve"> </w:t>
      </w:r>
      <w:r w:rsidRPr="00157215">
        <w:rPr>
          <w:rFonts w:eastAsia="Times New Roman" w:cs="Cambria"/>
          <w:bCs/>
          <w:sz w:val="24"/>
          <w:szCs w:val="24"/>
          <w:lang w:val="fr-BE"/>
        </w:rPr>
        <w:t>seule</w:t>
      </w:r>
      <w:r w:rsidRPr="00157215">
        <w:rPr>
          <w:rFonts w:eastAsia="Times New Roman" w:cs="Cambria"/>
          <w:bCs/>
          <w:spacing w:val="3"/>
          <w:sz w:val="24"/>
          <w:szCs w:val="24"/>
          <w:lang w:val="fr-BE"/>
        </w:rPr>
        <w:t xml:space="preserve"> </w:t>
      </w:r>
      <w:r w:rsidRPr="00157215">
        <w:rPr>
          <w:rFonts w:eastAsia="Times New Roman" w:cs="Cambria"/>
          <w:bCs/>
          <w:sz w:val="24"/>
          <w:szCs w:val="24"/>
          <w:lang w:val="fr-BE"/>
        </w:rPr>
        <w:t>entité</w:t>
      </w:r>
      <w:r w:rsidRPr="00157215">
        <w:rPr>
          <w:rFonts w:eastAsia="Times New Roman" w:cs="Cambria"/>
          <w:bCs/>
          <w:spacing w:val="3"/>
          <w:sz w:val="24"/>
          <w:szCs w:val="24"/>
          <w:lang w:val="fr-BE"/>
        </w:rPr>
        <w:t xml:space="preserve"> </w:t>
      </w:r>
      <w:r w:rsidRPr="00157215">
        <w:rPr>
          <w:rFonts w:eastAsia="Times New Roman" w:cs="Cambria"/>
          <w:bCs/>
          <w:sz w:val="24"/>
          <w:szCs w:val="24"/>
          <w:lang w:val="fr-BE"/>
        </w:rPr>
        <w:t>séparée</w:t>
      </w:r>
      <w:r w:rsidRPr="00157215">
        <w:rPr>
          <w:rFonts w:eastAsia="Times New Roman" w:cs="Cambria"/>
          <w:b/>
          <w:bCs/>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d’y</w:t>
      </w:r>
      <w:r w:rsidRPr="00157215">
        <w:rPr>
          <w:rFonts w:eastAsia="Times New Roman" w:cs="Cambria"/>
          <w:spacing w:val="4"/>
          <w:sz w:val="24"/>
          <w:szCs w:val="24"/>
          <w:lang w:val="fr-BE"/>
        </w:rPr>
        <w:t xml:space="preserve"> </w:t>
      </w:r>
      <w:r w:rsidRPr="00157215">
        <w:rPr>
          <w:rFonts w:eastAsia="Times New Roman" w:cs="Cambria"/>
          <w:sz w:val="24"/>
          <w:szCs w:val="24"/>
          <w:lang w:val="fr-BE"/>
        </w:rPr>
        <w:t>appliquer</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principe « unité</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terrain,</w:t>
      </w:r>
      <w:r w:rsidRPr="00157215">
        <w:rPr>
          <w:rFonts w:eastAsia="Times New Roman" w:cs="Cambria"/>
          <w:spacing w:val="4"/>
          <w:sz w:val="24"/>
          <w:szCs w:val="24"/>
          <w:lang w:val="fr-BE"/>
        </w:rPr>
        <w:t xml:space="preserve"> </w:t>
      </w:r>
      <w:r w:rsidRPr="00157215">
        <w:rPr>
          <w:rFonts w:eastAsia="Times New Roman" w:cs="Cambria"/>
          <w:sz w:val="24"/>
          <w:szCs w:val="24"/>
          <w:lang w:val="fr-BE"/>
        </w:rPr>
        <w:t>unité</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commandement ». En</w:t>
      </w:r>
      <w:r w:rsidRPr="00157215">
        <w:rPr>
          <w:rFonts w:eastAsia="Times New Roman" w:cs="Cambria"/>
          <w:spacing w:val="8"/>
          <w:sz w:val="24"/>
          <w:szCs w:val="24"/>
          <w:lang w:val="fr-BE"/>
        </w:rPr>
        <w:t xml:space="preserve"> </w:t>
      </w:r>
      <w:r w:rsidRPr="00157215">
        <w:rPr>
          <w:rFonts w:eastAsia="Times New Roman" w:cs="Cambria"/>
          <w:sz w:val="24"/>
          <w:szCs w:val="24"/>
          <w:lang w:val="fr-BE"/>
        </w:rPr>
        <w:t>suivant</w:t>
      </w:r>
      <w:r w:rsidRPr="00157215">
        <w:rPr>
          <w:rFonts w:eastAsia="Times New Roman" w:cs="Cambria"/>
          <w:spacing w:val="5"/>
          <w:sz w:val="24"/>
          <w:szCs w:val="24"/>
          <w:lang w:val="fr-BE"/>
        </w:rPr>
        <w:t xml:space="preserve"> </w:t>
      </w:r>
      <w:r w:rsidRPr="00157215">
        <w:rPr>
          <w:rFonts w:eastAsia="Times New Roman" w:cs="Cambria"/>
          <w:sz w:val="24"/>
          <w:szCs w:val="24"/>
          <w:lang w:val="fr-BE"/>
        </w:rPr>
        <w:t>ce</w:t>
      </w:r>
      <w:r w:rsidRPr="00157215">
        <w:rPr>
          <w:rFonts w:eastAsia="Times New Roman" w:cs="Cambria"/>
          <w:spacing w:val="6"/>
          <w:sz w:val="24"/>
          <w:szCs w:val="24"/>
          <w:lang w:val="fr-BE"/>
        </w:rPr>
        <w:t xml:space="preserve"> </w:t>
      </w:r>
      <w:r w:rsidRPr="00157215">
        <w:rPr>
          <w:rFonts w:eastAsia="Times New Roman" w:cs="Cambria"/>
          <w:sz w:val="24"/>
          <w:szCs w:val="24"/>
          <w:lang w:val="fr-BE"/>
        </w:rPr>
        <w:t>raisonnement, 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 fluviale</w:t>
      </w:r>
      <w:r>
        <w:rPr>
          <w:rFonts w:eastAsia="Times New Roman" w:cs="Cambria"/>
          <w:sz w:val="24"/>
          <w:szCs w:val="24"/>
          <w:lang w:val="fr-BE"/>
        </w:rPr>
        <w:t xml:space="preserve"> </w:t>
      </w:r>
      <w:r w:rsidRPr="00157215">
        <w:rPr>
          <w:rFonts w:eastAsia="Times New Roman" w:cs="Cambria"/>
          <w:sz w:val="24"/>
          <w:szCs w:val="24"/>
          <w:lang w:val="fr-BE"/>
        </w:rPr>
        <w:t>d’Anvers</w:t>
      </w:r>
      <w:r>
        <w:rPr>
          <w:rFonts w:eastAsia="Times New Roman" w:cs="Cambria"/>
          <w:sz w:val="24"/>
          <w:szCs w:val="24"/>
          <w:lang w:val="fr-BE"/>
        </w:rPr>
        <w:t xml:space="preserve"> </w:t>
      </w:r>
      <w:r w:rsidRPr="00157215">
        <w:rPr>
          <w:rFonts w:eastAsia="Times New Roman" w:cs="Cambria"/>
          <w:sz w:val="24"/>
          <w:szCs w:val="24"/>
          <w:lang w:val="fr-BE"/>
        </w:rPr>
        <w:t>serait</w:t>
      </w:r>
      <w:r>
        <w:rPr>
          <w:rFonts w:eastAsia="Times New Roman" w:cs="Cambria"/>
          <w:sz w:val="24"/>
          <w:szCs w:val="24"/>
          <w:lang w:val="fr-BE"/>
        </w:rPr>
        <w:t xml:space="preserve"> </w:t>
      </w: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seul</w:t>
      </w:r>
      <w:r>
        <w:rPr>
          <w:rFonts w:eastAsia="Times New Roman" w:cs="Cambria"/>
          <w:sz w:val="24"/>
          <w:szCs w:val="24"/>
          <w:lang w:val="fr-BE"/>
        </w:rPr>
        <w:t xml:space="preserve"> </w:t>
      </w:r>
      <w:r w:rsidRPr="00157215">
        <w:rPr>
          <w:rFonts w:eastAsia="Times New Roman" w:cs="Cambria"/>
          <w:sz w:val="24"/>
          <w:szCs w:val="24"/>
          <w:lang w:val="fr-BE"/>
        </w:rPr>
        <w:t>service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police</w:t>
      </w:r>
      <w:r>
        <w:rPr>
          <w:rFonts w:eastAsia="Times New Roman" w:cs="Cambria"/>
          <w:sz w:val="24"/>
          <w:szCs w:val="24"/>
          <w:lang w:val="fr-BE"/>
        </w:rPr>
        <w:t xml:space="preserve"> </w:t>
      </w:r>
      <w:r w:rsidRPr="00157215">
        <w:rPr>
          <w:rFonts w:eastAsia="Times New Roman" w:cs="Cambria"/>
          <w:sz w:val="24"/>
          <w:szCs w:val="24"/>
          <w:lang w:val="fr-BE"/>
        </w:rPr>
        <w:t>compétent</w:t>
      </w:r>
      <w:r>
        <w:rPr>
          <w:rFonts w:eastAsia="Times New Roman" w:cs="Cambria"/>
          <w:sz w:val="24"/>
          <w:szCs w:val="24"/>
          <w:lang w:val="fr-BE"/>
        </w:rPr>
        <w:t xml:space="preserve"> </w:t>
      </w:r>
      <w:r w:rsidRPr="00157215">
        <w:rPr>
          <w:rFonts w:eastAsia="Times New Roman" w:cs="Cambria"/>
          <w:sz w:val="24"/>
          <w:szCs w:val="24"/>
          <w:lang w:val="fr-BE"/>
        </w:rPr>
        <w:t>dans</w:t>
      </w:r>
      <w:r>
        <w:rPr>
          <w:rFonts w:eastAsia="Times New Roman" w:cs="Cambria"/>
          <w:sz w:val="24"/>
          <w:szCs w:val="24"/>
          <w:lang w:val="fr-BE"/>
        </w:rPr>
        <w:t xml:space="preserve"> </w:t>
      </w:r>
      <w:r w:rsidRPr="00157215">
        <w:rPr>
          <w:rFonts w:eastAsia="Times New Roman" w:cs="Cambria"/>
          <w:sz w:val="24"/>
          <w:szCs w:val="24"/>
          <w:lang w:val="fr-BE"/>
        </w:rPr>
        <w:t>l’ensemble</w:t>
      </w:r>
      <w:r>
        <w:rPr>
          <w:rFonts w:eastAsia="Times New Roman" w:cs="Cambria"/>
          <w:sz w:val="24"/>
          <w:szCs w:val="24"/>
          <w:lang w:val="fr-BE"/>
        </w:rPr>
        <w:t xml:space="preserve"> </w:t>
      </w:r>
      <w:r w:rsidRPr="00157215">
        <w:rPr>
          <w:rFonts w:eastAsia="Times New Roman" w:cs="Cambria"/>
          <w:sz w:val="24"/>
          <w:szCs w:val="24"/>
          <w:lang w:val="fr-BE"/>
        </w:rPr>
        <w:t>du domaine</w:t>
      </w:r>
      <w:r>
        <w:rPr>
          <w:rFonts w:eastAsia="Times New Roman" w:cs="Cambria"/>
          <w:sz w:val="24"/>
          <w:szCs w:val="24"/>
          <w:lang w:val="fr-BE"/>
        </w:rPr>
        <w:t xml:space="preserve"> </w:t>
      </w:r>
      <w:r w:rsidRPr="00157215">
        <w:rPr>
          <w:rFonts w:eastAsia="Times New Roman" w:cs="Cambria"/>
          <w:sz w:val="24"/>
          <w:szCs w:val="24"/>
          <w:lang w:val="fr-BE"/>
        </w:rPr>
        <w:t>portuaire.</w:t>
      </w:r>
    </w:p>
    <w:p w:rsidR="00FA729C" w:rsidRPr="00157215" w:rsidRDefault="00FA729C" w:rsidP="00C24930">
      <w:pPr>
        <w:spacing w:before="120" w:after="0" w:line="278" w:lineRule="exact"/>
        <w:ind w:left="567"/>
        <w:jc w:val="both"/>
        <w:rPr>
          <w:rFonts w:eastAsia="Times New Roman" w:cs="Cambria"/>
          <w:spacing w:val="6"/>
          <w:sz w:val="24"/>
          <w:szCs w:val="24"/>
          <w:lang w:val="fr-BE"/>
        </w:rPr>
      </w:pPr>
      <w:r w:rsidRPr="00157215">
        <w:rPr>
          <w:rFonts w:eastAsia="Times New Roman" w:cs="Cambria"/>
          <w:sz w:val="24"/>
          <w:szCs w:val="24"/>
          <w:lang w:val="fr-BE"/>
        </w:rPr>
        <w:t>La police fluviale d’Anvers n’est cependant</w:t>
      </w:r>
      <w:r>
        <w:rPr>
          <w:rFonts w:eastAsia="Times New Roman" w:cs="Cambria"/>
          <w:sz w:val="24"/>
          <w:szCs w:val="24"/>
          <w:lang w:val="fr-BE"/>
        </w:rPr>
        <w:t xml:space="preserve"> </w:t>
      </w:r>
      <w:r w:rsidRPr="00157215">
        <w:rPr>
          <w:rFonts w:eastAsia="Times New Roman" w:cs="Cambria"/>
          <w:sz w:val="24"/>
          <w:szCs w:val="24"/>
          <w:lang w:val="fr-BE"/>
        </w:rPr>
        <w:t>pas</w:t>
      </w:r>
      <w:r>
        <w:rPr>
          <w:rFonts w:eastAsia="Times New Roman" w:cs="Cambria"/>
          <w:sz w:val="24"/>
          <w:szCs w:val="24"/>
          <w:lang w:val="fr-BE"/>
        </w:rPr>
        <w:t xml:space="preserve"> </w:t>
      </w:r>
      <w:r w:rsidRPr="00157215">
        <w:rPr>
          <w:rFonts w:eastAsia="Times New Roman" w:cs="Cambria"/>
          <w:sz w:val="24"/>
          <w:szCs w:val="24"/>
          <w:lang w:val="fr-BE"/>
        </w:rPr>
        <w:t>en</w:t>
      </w:r>
      <w:r>
        <w:rPr>
          <w:rFonts w:eastAsia="Times New Roman" w:cs="Cambria"/>
          <w:sz w:val="24"/>
          <w:szCs w:val="24"/>
          <w:lang w:val="fr-BE"/>
        </w:rPr>
        <w:t xml:space="preserve"> </w:t>
      </w:r>
      <w:r w:rsidRPr="00157215">
        <w:rPr>
          <w:rFonts w:eastAsia="Times New Roman" w:cs="Cambria"/>
          <w:sz w:val="24"/>
          <w:szCs w:val="24"/>
          <w:lang w:val="fr-BE"/>
        </w:rPr>
        <w:t>état</w:t>
      </w:r>
      <w:r>
        <w:rPr>
          <w:rFonts w:eastAsia="Times New Roman" w:cs="Cambria"/>
          <w:sz w:val="24"/>
          <w:szCs w:val="24"/>
          <w:lang w:val="fr-BE"/>
        </w:rPr>
        <w:t xml:space="preserve"> </w:t>
      </w:r>
      <w:r w:rsidRPr="00157215">
        <w:rPr>
          <w:rFonts w:eastAsia="Times New Roman" w:cs="Cambria"/>
          <w:sz w:val="24"/>
          <w:szCs w:val="24"/>
          <w:lang w:val="fr-BE"/>
        </w:rPr>
        <w:t>d’assurer</w:t>
      </w:r>
      <w:r>
        <w:rPr>
          <w:rFonts w:eastAsia="Times New Roman" w:cs="Cambria"/>
          <w:sz w:val="24"/>
          <w:szCs w:val="24"/>
          <w:lang w:val="fr-BE"/>
        </w:rPr>
        <w:t xml:space="preserve"> </w:t>
      </w:r>
      <w:r w:rsidRPr="00157215">
        <w:rPr>
          <w:rFonts w:eastAsia="Times New Roman" w:cs="Cambria"/>
          <w:sz w:val="24"/>
          <w:szCs w:val="24"/>
          <w:lang w:val="fr-BE"/>
        </w:rPr>
        <w:t>sur</w:t>
      </w:r>
      <w:r>
        <w:rPr>
          <w:rFonts w:eastAsia="Times New Roman" w:cs="Cambria"/>
          <w:sz w:val="24"/>
          <w:szCs w:val="24"/>
          <w:lang w:val="fr-BE"/>
        </w:rPr>
        <w:t xml:space="preserve"> </w:t>
      </w:r>
      <w:r w:rsidRPr="00157215">
        <w:rPr>
          <w:rFonts w:eastAsia="Times New Roman" w:cs="Cambria"/>
          <w:sz w:val="24"/>
          <w:szCs w:val="24"/>
          <w:lang w:val="fr-BE"/>
        </w:rPr>
        <w:t>ce</w:t>
      </w:r>
      <w:r>
        <w:rPr>
          <w:rFonts w:eastAsia="Times New Roman" w:cs="Cambria"/>
          <w:sz w:val="24"/>
          <w:szCs w:val="24"/>
          <w:lang w:val="fr-BE"/>
        </w:rPr>
        <w:t xml:space="preserve"> </w:t>
      </w:r>
      <w:r w:rsidRPr="00157215">
        <w:rPr>
          <w:rFonts w:eastAsia="Times New Roman" w:cs="Cambria"/>
          <w:sz w:val="24"/>
          <w:szCs w:val="24"/>
          <w:lang w:val="fr-BE"/>
        </w:rPr>
        <w:t>domaine l’ensemble</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fonctionnalités de</w:t>
      </w:r>
      <w:r w:rsidRPr="00157215">
        <w:rPr>
          <w:rFonts w:eastAsia="Times New Roman" w:cs="Cambria"/>
          <w:spacing w:val="5"/>
          <w:sz w:val="24"/>
          <w:szCs w:val="24"/>
          <w:lang w:val="fr-BE"/>
        </w:rPr>
        <w:t xml:space="preserve"> </w:t>
      </w:r>
      <w:r w:rsidRPr="00157215">
        <w:rPr>
          <w:rFonts w:eastAsia="Times New Roman" w:cs="Cambria"/>
          <w:sz w:val="24"/>
          <w:szCs w:val="24"/>
          <w:lang w:val="fr-BE"/>
        </w:rPr>
        <w:t>base</w:t>
      </w:r>
      <w:r w:rsidRPr="00157215">
        <w:rPr>
          <w:rFonts w:eastAsia="Times New Roman" w:cs="Cambria"/>
          <w:spacing w:val="6"/>
          <w:sz w:val="24"/>
          <w:szCs w:val="24"/>
          <w:lang w:val="fr-BE"/>
        </w:rPr>
        <w:t xml:space="preserve"> </w:t>
      </w:r>
      <w:r w:rsidRPr="00157215">
        <w:rPr>
          <w:rFonts w:eastAsia="Times New Roman" w:cs="Cambria"/>
          <w:sz w:val="24"/>
          <w:szCs w:val="24"/>
          <w:lang w:val="fr-BE"/>
        </w:rPr>
        <w:t>d’une</w:t>
      </w:r>
      <w:r w:rsidRPr="00157215">
        <w:rPr>
          <w:rFonts w:eastAsia="Times New Roman" w:cs="Cambria"/>
          <w:spacing w:val="5"/>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5"/>
          <w:sz w:val="24"/>
          <w:szCs w:val="24"/>
          <w:lang w:val="fr-BE"/>
        </w:rPr>
        <w:t xml:space="preserve"> </w:t>
      </w:r>
      <w:r w:rsidRPr="00157215">
        <w:rPr>
          <w:rFonts w:eastAsia="Times New Roman" w:cs="Cambria"/>
          <w:sz w:val="24"/>
          <w:szCs w:val="24"/>
          <w:lang w:val="fr-BE"/>
        </w:rPr>
        <w:t>adéquate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ne</w:t>
      </w:r>
      <w:r w:rsidRPr="00157215">
        <w:rPr>
          <w:rFonts w:eastAsia="Times New Roman" w:cs="Cambria"/>
          <w:spacing w:val="5"/>
          <w:sz w:val="24"/>
          <w:szCs w:val="24"/>
          <w:lang w:val="fr-BE"/>
        </w:rPr>
        <w:t xml:space="preserve"> </w:t>
      </w:r>
      <w:r w:rsidRPr="00157215">
        <w:rPr>
          <w:rFonts w:eastAsia="Times New Roman" w:cs="Cambria"/>
          <w:sz w:val="24"/>
          <w:szCs w:val="24"/>
          <w:lang w:val="fr-BE"/>
        </w:rPr>
        <w:t>travaille</w:t>
      </w:r>
      <w:r w:rsidRPr="00157215">
        <w:rPr>
          <w:rFonts w:eastAsia="Times New Roman" w:cs="Cambria"/>
          <w:spacing w:val="7"/>
          <w:sz w:val="24"/>
          <w:szCs w:val="24"/>
          <w:lang w:val="fr-BE"/>
        </w:rPr>
        <w:t xml:space="preserve"> </w:t>
      </w:r>
      <w:r w:rsidRPr="00157215">
        <w:rPr>
          <w:rFonts w:eastAsia="Times New Roman" w:cs="Cambria"/>
          <w:sz w:val="24"/>
          <w:szCs w:val="24"/>
          <w:lang w:val="fr-BE"/>
        </w:rPr>
        <w:t>donc pratiquement que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4"/>
          <w:sz w:val="24"/>
          <w:szCs w:val="24"/>
          <w:lang w:val="fr-BE"/>
        </w:rPr>
        <w:t xml:space="preserve"> </w:t>
      </w:r>
      <w:r w:rsidRPr="00157215">
        <w:rPr>
          <w:rFonts w:eastAsia="Times New Roman" w:cs="Cambria"/>
          <w:sz w:val="24"/>
          <w:szCs w:val="24"/>
          <w:lang w:val="fr-BE"/>
        </w:rPr>
        <w:t>réactive.</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4"/>
          <w:sz w:val="24"/>
          <w:szCs w:val="24"/>
          <w:lang w:val="fr-BE"/>
        </w:rPr>
        <w:t xml:space="preserve"> </w:t>
      </w:r>
      <w:r w:rsidRPr="00157215">
        <w:rPr>
          <w:rFonts w:eastAsia="Times New Roman" w:cs="Cambria"/>
          <w:sz w:val="24"/>
          <w:szCs w:val="24"/>
          <w:lang w:val="fr-BE"/>
        </w:rPr>
        <w:t>zones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4"/>
          <w:sz w:val="24"/>
          <w:szCs w:val="24"/>
          <w:lang w:val="fr-BE"/>
        </w:rPr>
        <w:t xml:space="preserve"> </w:t>
      </w:r>
      <w:r w:rsidRPr="00157215">
        <w:rPr>
          <w:rFonts w:eastAsia="Times New Roman" w:cs="Cambria"/>
          <w:sz w:val="24"/>
          <w:szCs w:val="24"/>
          <w:lang w:val="fr-BE"/>
        </w:rPr>
        <w:t>adjacentes</w:t>
      </w:r>
      <w:r w:rsidRPr="00157215">
        <w:rPr>
          <w:rFonts w:eastAsia="Times New Roman" w:cs="Cambria"/>
          <w:spacing w:val="2"/>
          <w:sz w:val="24"/>
          <w:szCs w:val="24"/>
          <w:lang w:val="fr-BE"/>
        </w:rPr>
        <w:t xml:space="preserve"> </w:t>
      </w:r>
      <w:r w:rsidRPr="00157215">
        <w:rPr>
          <w:rFonts w:eastAsia="Times New Roman" w:cs="Cambria"/>
          <w:sz w:val="24"/>
          <w:szCs w:val="24"/>
          <w:lang w:val="fr-BE"/>
        </w:rPr>
        <w:t>lui</w:t>
      </w:r>
      <w:r w:rsidRPr="00157215">
        <w:rPr>
          <w:rFonts w:eastAsia="Times New Roman" w:cs="Cambria"/>
          <w:spacing w:val="7"/>
          <w:sz w:val="24"/>
          <w:szCs w:val="24"/>
          <w:lang w:val="fr-BE"/>
        </w:rPr>
        <w:t xml:space="preserve"> </w:t>
      </w:r>
      <w:r w:rsidRPr="00157215">
        <w:rPr>
          <w:rFonts w:eastAsia="Times New Roman" w:cs="Cambria"/>
          <w:sz w:val="24"/>
          <w:szCs w:val="24"/>
          <w:lang w:val="fr-BE"/>
        </w:rPr>
        <w:t>viennent en</w:t>
      </w:r>
      <w:r w:rsidRPr="00157215">
        <w:rPr>
          <w:rFonts w:eastAsia="Times New Roman" w:cs="Cambria"/>
          <w:spacing w:val="20"/>
          <w:sz w:val="24"/>
          <w:szCs w:val="24"/>
          <w:lang w:val="fr-BE"/>
        </w:rPr>
        <w:t xml:space="preserve"> </w:t>
      </w:r>
      <w:r w:rsidRPr="00157215">
        <w:rPr>
          <w:rFonts w:eastAsia="Times New Roman" w:cs="Cambria"/>
          <w:sz w:val="24"/>
          <w:szCs w:val="24"/>
          <w:lang w:val="fr-BE"/>
        </w:rPr>
        <w:t>aide</w:t>
      </w:r>
      <w:r w:rsidRPr="00157215">
        <w:rPr>
          <w:rFonts w:eastAsia="Times New Roman" w:cs="Cambria"/>
          <w:spacing w:val="18"/>
          <w:sz w:val="24"/>
          <w:szCs w:val="24"/>
          <w:lang w:val="fr-BE"/>
        </w:rPr>
        <w:t xml:space="preserve"> </w:t>
      </w:r>
      <w:r w:rsidRPr="00157215">
        <w:rPr>
          <w:rFonts w:eastAsia="Times New Roman" w:cs="Cambria"/>
          <w:sz w:val="24"/>
          <w:szCs w:val="24"/>
          <w:lang w:val="fr-BE"/>
        </w:rPr>
        <w:t>dans</w:t>
      </w:r>
      <w:r w:rsidRPr="00157215">
        <w:rPr>
          <w:rFonts w:eastAsia="Times New Roman" w:cs="Cambria"/>
          <w:spacing w:val="19"/>
          <w:sz w:val="24"/>
          <w:szCs w:val="24"/>
          <w:lang w:val="fr-BE"/>
        </w:rPr>
        <w:t xml:space="preserve"> </w:t>
      </w:r>
      <w:r w:rsidRPr="00157215">
        <w:rPr>
          <w:rFonts w:eastAsia="Times New Roman" w:cs="Cambria"/>
          <w:sz w:val="24"/>
          <w:szCs w:val="24"/>
          <w:lang w:val="fr-BE"/>
        </w:rPr>
        <w:t>l’accomplissement</w:t>
      </w:r>
      <w:r w:rsidRPr="00157215">
        <w:rPr>
          <w:rFonts w:eastAsia="Times New Roman" w:cs="Cambria"/>
          <w:spacing w:val="11"/>
          <w:sz w:val="24"/>
          <w:szCs w:val="24"/>
          <w:lang w:val="fr-BE"/>
        </w:rPr>
        <w:t xml:space="preserve"> </w:t>
      </w:r>
      <w:r w:rsidRPr="00157215">
        <w:rPr>
          <w:rFonts w:eastAsia="Times New Roman" w:cs="Cambria"/>
          <w:sz w:val="24"/>
          <w:szCs w:val="24"/>
          <w:lang w:val="fr-BE"/>
        </w:rPr>
        <w:t>des</w:t>
      </w:r>
      <w:r w:rsidRPr="00157215">
        <w:rPr>
          <w:rFonts w:eastAsia="Times New Roman" w:cs="Cambria"/>
          <w:spacing w:val="17"/>
          <w:sz w:val="24"/>
          <w:szCs w:val="24"/>
          <w:lang w:val="fr-BE"/>
        </w:rPr>
        <w:t xml:space="preserve"> </w:t>
      </w:r>
      <w:r w:rsidRPr="00157215">
        <w:rPr>
          <w:rFonts w:eastAsia="Times New Roman" w:cs="Cambria"/>
          <w:sz w:val="24"/>
          <w:szCs w:val="24"/>
          <w:lang w:val="fr-BE"/>
        </w:rPr>
        <w:t>fonctionnalités</w:t>
      </w:r>
      <w:r w:rsidRPr="00157215">
        <w:rPr>
          <w:rFonts w:eastAsia="Times New Roman" w:cs="Cambria"/>
          <w:spacing w:val="13"/>
          <w:sz w:val="24"/>
          <w:szCs w:val="24"/>
          <w:lang w:val="fr-BE"/>
        </w:rPr>
        <w:t xml:space="preserve"> </w:t>
      </w:r>
      <w:r w:rsidRPr="00157215">
        <w:rPr>
          <w:rFonts w:eastAsia="Times New Roman" w:cs="Cambria"/>
          <w:sz w:val="24"/>
          <w:szCs w:val="24"/>
          <w:lang w:val="fr-BE"/>
        </w:rPr>
        <w:t>de</w:t>
      </w:r>
      <w:r w:rsidRPr="00157215">
        <w:rPr>
          <w:rFonts w:eastAsia="Times New Roman" w:cs="Cambria"/>
          <w:spacing w:val="18"/>
          <w:sz w:val="24"/>
          <w:szCs w:val="24"/>
          <w:lang w:val="fr-BE"/>
        </w:rPr>
        <w:t xml:space="preserve"> </w:t>
      </w:r>
      <w:r w:rsidRPr="00157215">
        <w:rPr>
          <w:rFonts w:eastAsia="Times New Roman" w:cs="Cambria"/>
          <w:sz w:val="24"/>
          <w:szCs w:val="24"/>
          <w:lang w:val="fr-BE"/>
        </w:rPr>
        <w:t>base</w:t>
      </w:r>
      <w:r w:rsidRPr="00157215">
        <w:rPr>
          <w:rFonts w:eastAsia="Times New Roman" w:cs="Cambria"/>
          <w:spacing w:val="19"/>
          <w:sz w:val="24"/>
          <w:szCs w:val="24"/>
          <w:lang w:val="fr-BE"/>
        </w:rPr>
        <w:t xml:space="preserve"> </w:t>
      </w:r>
      <w:r w:rsidRPr="00157215">
        <w:rPr>
          <w:rFonts w:eastAsia="Times New Roman" w:cs="Cambria"/>
          <w:sz w:val="24"/>
          <w:szCs w:val="24"/>
          <w:lang w:val="fr-BE"/>
        </w:rPr>
        <w:t>les</w:t>
      </w:r>
      <w:r w:rsidRPr="00157215">
        <w:rPr>
          <w:rFonts w:eastAsia="Times New Roman" w:cs="Cambria"/>
          <w:spacing w:val="19"/>
          <w:sz w:val="24"/>
          <w:szCs w:val="24"/>
          <w:lang w:val="fr-BE"/>
        </w:rPr>
        <w:t xml:space="preserve"> </w:t>
      </w:r>
      <w:r w:rsidRPr="00157215">
        <w:rPr>
          <w:rFonts w:eastAsia="Times New Roman" w:cs="Cambria"/>
          <w:sz w:val="24"/>
          <w:szCs w:val="24"/>
          <w:lang w:val="fr-BE"/>
        </w:rPr>
        <w:t>plus</w:t>
      </w:r>
      <w:r w:rsidRPr="00157215">
        <w:rPr>
          <w:rFonts w:eastAsia="Times New Roman" w:cs="Cambria"/>
          <w:spacing w:val="20"/>
          <w:sz w:val="24"/>
          <w:szCs w:val="24"/>
          <w:lang w:val="fr-BE"/>
        </w:rPr>
        <w:t xml:space="preserve"> </w:t>
      </w:r>
      <w:r w:rsidRPr="00157215">
        <w:rPr>
          <w:rFonts w:eastAsia="Times New Roman" w:cs="Cambria"/>
          <w:sz w:val="24"/>
          <w:szCs w:val="24"/>
          <w:lang w:val="fr-BE"/>
        </w:rPr>
        <w:t>essentielles.</w:t>
      </w:r>
      <w:r w:rsidRPr="00157215">
        <w:rPr>
          <w:rFonts w:eastAsia="Times New Roman" w:cs="Cambria"/>
          <w:spacing w:val="13"/>
          <w:sz w:val="24"/>
          <w:szCs w:val="24"/>
          <w:lang w:val="fr-BE"/>
        </w:rPr>
        <w:t xml:space="preserve"> </w:t>
      </w:r>
      <w:r w:rsidRPr="00157215">
        <w:rPr>
          <w:rFonts w:eastAsia="Times New Roman" w:cs="Cambria"/>
          <w:sz w:val="24"/>
          <w:szCs w:val="24"/>
          <w:lang w:val="fr-BE"/>
        </w:rPr>
        <w:t>Afin de</w:t>
      </w:r>
      <w:r w:rsidRPr="00157215">
        <w:rPr>
          <w:rFonts w:eastAsia="Times New Roman" w:cs="Cambria"/>
          <w:spacing w:val="6"/>
          <w:sz w:val="24"/>
          <w:szCs w:val="24"/>
          <w:lang w:val="fr-BE"/>
        </w:rPr>
        <w:t xml:space="preserve"> </w:t>
      </w:r>
      <w:r w:rsidRPr="00157215">
        <w:rPr>
          <w:rFonts w:eastAsia="Times New Roman" w:cs="Cambria"/>
          <w:sz w:val="24"/>
          <w:szCs w:val="24"/>
          <w:lang w:val="fr-BE"/>
        </w:rPr>
        <w:t>pouvoir</w:t>
      </w:r>
      <w:r w:rsidRPr="00157215">
        <w:rPr>
          <w:rFonts w:eastAsia="Times New Roman" w:cs="Cambria"/>
          <w:spacing w:val="3"/>
          <w:sz w:val="24"/>
          <w:szCs w:val="24"/>
          <w:lang w:val="fr-BE"/>
        </w:rPr>
        <w:t xml:space="preserve"> </w:t>
      </w:r>
      <w:r w:rsidRPr="00157215">
        <w:rPr>
          <w:rFonts w:eastAsia="Times New Roman" w:cs="Cambria"/>
          <w:sz w:val="24"/>
          <w:szCs w:val="24"/>
          <w:lang w:val="fr-BE"/>
        </w:rPr>
        <w:t>appréhender d’une</w:t>
      </w:r>
      <w:r w:rsidRPr="00157215">
        <w:rPr>
          <w:rFonts w:eastAsia="Times New Roman" w:cs="Cambria"/>
          <w:spacing w:val="6"/>
          <w:sz w:val="24"/>
          <w:szCs w:val="24"/>
          <w:lang w:val="fr-BE"/>
        </w:rPr>
        <w:t xml:space="preserve"> </w:t>
      </w:r>
      <w:r w:rsidRPr="00157215">
        <w:rPr>
          <w:rFonts w:eastAsia="Times New Roman" w:cs="Cambria"/>
          <w:sz w:val="24"/>
          <w:szCs w:val="24"/>
          <w:lang w:val="fr-BE"/>
        </w:rPr>
        <w:t>meilleure</w:t>
      </w:r>
      <w:r w:rsidRPr="00157215">
        <w:rPr>
          <w:rFonts w:eastAsia="Times New Roman" w:cs="Cambria"/>
          <w:spacing w:val="1"/>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base</w:t>
      </w:r>
      <w:r w:rsidRPr="00157215">
        <w:rPr>
          <w:rFonts w:eastAsia="Times New Roman" w:cs="Cambria"/>
          <w:spacing w:val="6"/>
          <w:sz w:val="24"/>
          <w:szCs w:val="24"/>
          <w:lang w:val="fr-BE"/>
        </w:rPr>
        <w:t xml:space="preserve"> </w:t>
      </w:r>
      <w:r w:rsidRPr="00157215">
        <w:rPr>
          <w:rFonts w:eastAsia="Times New Roman" w:cs="Cambria"/>
          <w:sz w:val="24"/>
          <w:szCs w:val="24"/>
          <w:lang w:val="fr-BE"/>
        </w:rPr>
        <w:t>dans</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port</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de pouvoir</w:t>
      </w:r>
      <w:r w:rsidRPr="00157215">
        <w:rPr>
          <w:rFonts w:eastAsia="Times New Roman" w:cs="Cambria"/>
          <w:spacing w:val="23"/>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23"/>
          <w:sz w:val="24"/>
          <w:szCs w:val="24"/>
          <w:lang w:val="fr-BE"/>
        </w:rPr>
        <w:t xml:space="preserve"> </w:t>
      </w:r>
      <w:r w:rsidRPr="00157215">
        <w:rPr>
          <w:rFonts w:eastAsia="Times New Roman" w:cs="Cambria"/>
          <w:sz w:val="24"/>
          <w:szCs w:val="24"/>
          <w:lang w:val="fr-BE"/>
        </w:rPr>
        <w:t>assurer</w:t>
      </w:r>
      <w:r w:rsidRPr="00157215">
        <w:rPr>
          <w:rFonts w:eastAsia="Times New Roman" w:cs="Cambria"/>
          <w:spacing w:val="24"/>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28"/>
          <w:sz w:val="24"/>
          <w:szCs w:val="24"/>
          <w:lang w:val="fr-BE"/>
        </w:rPr>
        <w:t xml:space="preserve"> </w:t>
      </w:r>
      <w:r w:rsidRPr="00157215">
        <w:rPr>
          <w:rFonts w:eastAsia="Times New Roman" w:cs="Cambria"/>
          <w:sz w:val="24"/>
          <w:szCs w:val="24"/>
          <w:lang w:val="fr-BE"/>
        </w:rPr>
        <w:t>nécessaire</w:t>
      </w:r>
      <w:r w:rsidRPr="00157215">
        <w:rPr>
          <w:rFonts w:eastAsia="Times New Roman" w:cs="Cambria"/>
          <w:spacing w:val="21"/>
          <w:sz w:val="24"/>
          <w:szCs w:val="24"/>
          <w:lang w:val="fr-BE"/>
        </w:rPr>
        <w:t xml:space="preserve"> </w:t>
      </w:r>
      <w:r w:rsidRPr="00157215">
        <w:rPr>
          <w:rFonts w:eastAsia="Times New Roman" w:cs="Cambria"/>
          <w:sz w:val="24"/>
          <w:szCs w:val="24"/>
          <w:lang w:val="fr-BE"/>
        </w:rPr>
        <w:t>à</w:t>
      </w:r>
      <w:r w:rsidRPr="00157215">
        <w:rPr>
          <w:rFonts w:eastAsia="Times New Roman" w:cs="Cambria"/>
          <w:spacing w:val="29"/>
          <w:sz w:val="24"/>
          <w:szCs w:val="24"/>
          <w:lang w:val="fr-BE"/>
        </w:rPr>
        <w:t xml:space="preserve"> </w:t>
      </w:r>
      <w:r w:rsidRPr="00157215">
        <w:rPr>
          <w:rFonts w:eastAsia="Times New Roman" w:cs="Cambria"/>
          <w:sz w:val="24"/>
          <w:szCs w:val="24"/>
          <w:lang w:val="fr-BE"/>
        </w:rPr>
        <w:t>la</w:t>
      </w:r>
      <w:r w:rsidRPr="00157215">
        <w:rPr>
          <w:rFonts w:eastAsia="Times New Roman" w:cs="Cambria"/>
          <w:spacing w:val="29"/>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25"/>
          <w:sz w:val="24"/>
          <w:szCs w:val="24"/>
          <w:lang w:val="fr-BE"/>
        </w:rPr>
        <w:t xml:space="preserve"> </w:t>
      </w:r>
      <w:r w:rsidRPr="00157215">
        <w:rPr>
          <w:rFonts w:eastAsia="Times New Roman" w:cs="Cambria"/>
          <w:sz w:val="24"/>
          <w:szCs w:val="24"/>
          <w:lang w:val="fr-BE"/>
        </w:rPr>
        <w:t>spécialisée</w:t>
      </w:r>
      <w:r w:rsidRPr="00157215">
        <w:rPr>
          <w:rFonts w:eastAsia="Times New Roman" w:cs="Cambria"/>
          <w:spacing w:val="21"/>
          <w:sz w:val="24"/>
          <w:szCs w:val="24"/>
          <w:lang w:val="fr-BE"/>
        </w:rPr>
        <w:t xml:space="preserve"> </w:t>
      </w:r>
      <w:r w:rsidRPr="00157215">
        <w:rPr>
          <w:rFonts w:eastAsia="Times New Roman" w:cs="Cambria"/>
          <w:sz w:val="24"/>
          <w:szCs w:val="24"/>
          <w:lang w:val="fr-BE"/>
        </w:rPr>
        <w:t>dans</w:t>
      </w:r>
      <w:r w:rsidRPr="00157215">
        <w:rPr>
          <w:rFonts w:eastAsia="Times New Roman" w:cs="Cambria"/>
          <w:spacing w:val="26"/>
          <w:sz w:val="24"/>
          <w:szCs w:val="24"/>
          <w:lang w:val="fr-BE"/>
        </w:rPr>
        <w:t xml:space="preserve"> </w:t>
      </w:r>
      <w:r w:rsidRPr="00157215">
        <w:rPr>
          <w:rFonts w:eastAsia="Times New Roman" w:cs="Cambria"/>
          <w:sz w:val="24"/>
          <w:szCs w:val="24"/>
          <w:lang w:val="fr-BE"/>
        </w:rPr>
        <w:t>le</w:t>
      </w:r>
      <w:r w:rsidRPr="00157215">
        <w:rPr>
          <w:rFonts w:eastAsia="Times New Roman" w:cs="Cambria"/>
          <w:spacing w:val="28"/>
          <w:sz w:val="24"/>
          <w:szCs w:val="24"/>
          <w:lang w:val="fr-BE"/>
        </w:rPr>
        <w:t xml:space="preserve"> </w:t>
      </w:r>
      <w:r w:rsidRPr="00157215">
        <w:rPr>
          <w:rFonts w:eastAsia="Times New Roman" w:cs="Cambria"/>
          <w:sz w:val="24"/>
          <w:szCs w:val="24"/>
          <w:lang w:val="fr-BE"/>
        </w:rPr>
        <w:t>port,</w:t>
      </w:r>
      <w:r w:rsidRPr="00157215">
        <w:rPr>
          <w:rFonts w:eastAsia="Times New Roman" w:cs="Cambria"/>
          <w:spacing w:val="27"/>
          <w:sz w:val="24"/>
          <w:szCs w:val="24"/>
          <w:lang w:val="fr-BE"/>
        </w:rPr>
        <w:t xml:space="preserve"> </w:t>
      </w:r>
      <w:r w:rsidRPr="00157215">
        <w:rPr>
          <w:rFonts w:eastAsia="Times New Roman" w:cs="Cambria"/>
          <w:sz w:val="24"/>
          <w:szCs w:val="24"/>
          <w:lang w:val="fr-BE"/>
        </w:rPr>
        <w:t>un investissement</w:t>
      </w:r>
      <w:r w:rsidRPr="00157215">
        <w:rPr>
          <w:rFonts w:eastAsia="Times New Roman" w:cs="Cambria"/>
          <w:spacing w:val="-1"/>
          <w:sz w:val="24"/>
          <w:szCs w:val="24"/>
          <w:lang w:val="fr-BE"/>
        </w:rPr>
        <w:t xml:space="preserve"> </w:t>
      </w:r>
      <w:r w:rsidRPr="00157215">
        <w:rPr>
          <w:rFonts w:eastAsia="Times New Roman" w:cs="Cambria"/>
          <w:sz w:val="24"/>
          <w:szCs w:val="24"/>
          <w:lang w:val="fr-BE"/>
        </w:rPr>
        <w:t>supplémentaire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personnel </w:t>
      </w:r>
      <w:r w:rsidRPr="00157215">
        <w:rPr>
          <w:rFonts w:eastAsia="Times New Roman" w:cs="Cambria"/>
          <w:sz w:val="24"/>
          <w:szCs w:val="24"/>
          <w:lang w:val="fr-BE"/>
        </w:rPr>
        <w:t>s’impose</w:t>
      </w:r>
      <w:r w:rsidRPr="00157215">
        <w:rPr>
          <w:rFonts w:eastAsia="Times New Roman" w:cs="Cambria"/>
          <w:spacing w:val="5"/>
          <w:sz w:val="24"/>
          <w:szCs w:val="24"/>
          <w:lang w:val="fr-BE"/>
        </w:rPr>
        <w:t xml:space="preserve"> </w:t>
      </w:r>
      <w:r w:rsidRPr="00157215">
        <w:rPr>
          <w:rFonts w:eastAsia="Times New Roman" w:cs="Cambria"/>
          <w:sz w:val="24"/>
          <w:szCs w:val="24"/>
          <w:lang w:val="fr-BE"/>
        </w:rPr>
        <w:t>au</w:t>
      </w:r>
      <w:r w:rsidRPr="00157215">
        <w:rPr>
          <w:rFonts w:eastAsia="Times New Roman" w:cs="Cambria"/>
          <w:spacing w:val="10"/>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SPN</w:t>
      </w:r>
      <w:r w:rsidRPr="00157215">
        <w:rPr>
          <w:rFonts w:eastAsia="Times New Roman" w:cs="Cambria"/>
          <w:spacing w:val="7"/>
          <w:sz w:val="24"/>
          <w:szCs w:val="24"/>
          <w:lang w:val="fr-BE"/>
        </w:rPr>
        <w:t>-</w:t>
      </w:r>
      <w:r w:rsidRPr="00157215">
        <w:rPr>
          <w:rFonts w:eastAsia="Times New Roman" w:cs="Cambria"/>
          <w:sz w:val="24"/>
          <w:szCs w:val="24"/>
          <w:lang w:val="fr-BE"/>
        </w:rPr>
        <w:t>Anvers.</w:t>
      </w:r>
      <w:r w:rsidRPr="00157215">
        <w:rPr>
          <w:rFonts w:eastAsia="Times New Roman" w:cs="Cambria"/>
          <w:spacing w:val="6"/>
          <w:sz w:val="24"/>
          <w:szCs w:val="24"/>
          <w:lang w:val="fr-BE"/>
        </w:rPr>
        <w:t xml:space="preserve"> </w:t>
      </w:r>
    </w:p>
    <w:p w:rsidR="00FA729C" w:rsidRPr="00157215" w:rsidRDefault="00FA729C" w:rsidP="00C24930">
      <w:pPr>
        <w:spacing w:before="120" w:after="0" w:line="278" w:lineRule="exact"/>
        <w:ind w:left="567"/>
        <w:jc w:val="both"/>
        <w:rPr>
          <w:rFonts w:eastAsia="Times New Roman" w:cs="Cambria"/>
          <w:spacing w:val="-8"/>
          <w:sz w:val="24"/>
          <w:szCs w:val="24"/>
          <w:lang w:val="fr-BE"/>
        </w:rPr>
      </w:pPr>
      <w:r w:rsidRPr="00157215">
        <w:rPr>
          <w:rFonts w:eastAsia="Times New Roman" w:cs="Cambria"/>
          <w:sz w:val="24"/>
          <w:szCs w:val="24"/>
          <w:lang w:val="fr-BE"/>
        </w:rPr>
        <w:t>En</w:t>
      </w:r>
      <w:r w:rsidRPr="00157215">
        <w:rPr>
          <w:rFonts w:eastAsia="Times New Roman" w:cs="Cambria"/>
          <w:spacing w:val="10"/>
          <w:sz w:val="24"/>
          <w:szCs w:val="24"/>
          <w:lang w:val="fr-BE"/>
        </w:rPr>
        <w:t xml:space="preserve"> </w:t>
      </w:r>
      <w:r w:rsidRPr="00157215">
        <w:rPr>
          <w:rFonts w:eastAsia="Times New Roman" w:cs="Cambria"/>
          <w:sz w:val="24"/>
          <w:szCs w:val="24"/>
          <w:lang w:val="fr-BE"/>
        </w:rPr>
        <w:t>ce qui</w:t>
      </w:r>
      <w:r w:rsidRPr="00157215">
        <w:rPr>
          <w:rFonts w:eastAsia="Times New Roman" w:cs="Cambria"/>
          <w:spacing w:val="23"/>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17"/>
          <w:sz w:val="24"/>
          <w:szCs w:val="24"/>
          <w:lang w:val="fr-BE"/>
        </w:rPr>
        <w:t xml:space="preserve"> </w:t>
      </w:r>
      <w:r w:rsidRPr="00157215">
        <w:rPr>
          <w:rFonts w:eastAsia="Times New Roman" w:cs="Cambria"/>
          <w:sz w:val="24"/>
          <w:szCs w:val="24"/>
          <w:lang w:val="fr-BE"/>
        </w:rPr>
        <w:t>les</w:t>
      </w:r>
      <w:r w:rsidRPr="00157215">
        <w:rPr>
          <w:rFonts w:eastAsia="Times New Roman" w:cs="Cambria"/>
          <w:spacing w:val="25"/>
          <w:sz w:val="24"/>
          <w:szCs w:val="24"/>
          <w:lang w:val="fr-BE"/>
        </w:rPr>
        <w:t xml:space="preserve"> </w:t>
      </w:r>
      <w:r w:rsidRPr="00157215">
        <w:rPr>
          <w:rFonts w:eastAsia="Times New Roman" w:cs="Cambria"/>
          <w:sz w:val="24"/>
          <w:szCs w:val="24"/>
          <w:lang w:val="fr-BE"/>
        </w:rPr>
        <w:t>activités</w:t>
      </w:r>
      <w:r w:rsidRPr="00157215">
        <w:rPr>
          <w:rFonts w:eastAsia="Times New Roman" w:cs="Cambria"/>
          <w:spacing w:val="21"/>
          <w:sz w:val="24"/>
          <w:szCs w:val="24"/>
          <w:lang w:val="fr-BE"/>
        </w:rPr>
        <w:t xml:space="preserve"> </w:t>
      </w:r>
      <w:r w:rsidRPr="00157215">
        <w:rPr>
          <w:rFonts w:eastAsia="Times New Roman" w:cs="Cambria"/>
          <w:sz w:val="24"/>
          <w:szCs w:val="24"/>
          <w:lang w:val="fr-BE"/>
        </w:rPr>
        <w:t>de</w:t>
      </w:r>
      <w:r w:rsidRPr="00157215">
        <w:rPr>
          <w:rFonts w:eastAsia="Times New Roman" w:cs="Cambria"/>
          <w:spacing w:val="24"/>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16"/>
          <w:sz w:val="24"/>
          <w:szCs w:val="24"/>
          <w:lang w:val="fr-BE"/>
        </w:rPr>
        <w:t xml:space="preserve"> </w:t>
      </w:r>
      <w:r w:rsidRPr="00157215">
        <w:rPr>
          <w:rFonts w:eastAsia="Times New Roman" w:cs="Cambria"/>
          <w:sz w:val="24"/>
          <w:szCs w:val="24"/>
          <w:lang w:val="fr-BE"/>
        </w:rPr>
        <w:t>le</w:t>
      </w:r>
      <w:r w:rsidRPr="00157215">
        <w:rPr>
          <w:rFonts w:eastAsia="Times New Roman" w:cs="Cambria"/>
          <w:spacing w:val="26"/>
          <w:sz w:val="24"/>
          <w:szCs w:val="24"/>
          <w:lang w:val="fr-BE"/>
        </w:rPr>
        <w:t xml:space="preserve"> </w:t>
      </w:r>
      <w:r w:rsidRPr="00157215">
        <w:rPr>
          <w:rFonts w:eastAsia="Times New Roman" w:cs="Cambria"/>
          <w:sz w:val="24"/>
          <w:szCs w:val="24"/>
          <w:lang w:val="fr-BE"/>
        </w:rPr>
        <w:t>SPN</w:t>
      </w:r>
      <w:r w:rsidRPr="00157215">
        <w:rPr>
          <w:rFonts w:eastAsia="Times New Roman" w:cs="Cambria"/>
          <w:spacing w:val="23"/>
          <w:sz w:val="24"/>
          <w:szCs w:val="24"/>
          <w:lang w:val="fr-BE"/>
        </w:rPr>
        <w:t xml:space="preserve"> </w:t>
      </w:r>
      <w:r w:rsidRPr="00157215">
        <w:rPr>
          <w:rFonts w:eastAsia="Times New Roman" w:cs="Cambria"/>
          <w:sz w:val="24"/>
          <w:szCs w:val="24"/>
          <w:lang w:val="fr-BE"/>
        </w:rPr>
        <w:t>opère</w:t>
      </w:r>
      <w:r w:rsidRPr="00157215">
        <w:rPr>
          <w:rFonts w:eastAsia="Times New Roman" w:cs="Cambria"/>
          <w:spacing w:val="21"/>
          <w:sz w:val="24"/>
          <w:szCs w:val="24"/>
          <w:lang w:val="fr-BE"/>
        </w:rPr>
        <w:t xml:space="preserve"> </w:t>
      </w:r>
      <w:r w:rsidRPr="00157215">
        <w:rPr>
          <w:rFonts w:eastAsia="Times New Roman" w:cs="Cambria"/>
          <w:sz w:val="24"/>
          <w:szCs w:val="24"/>
          <w:lang w:val="fr-BE"/>
        </w:rPr>
        <w:t>confo</w:t>
      </w:r>
      <w:r w:rsidRPr="00157215">
        <w:rPr>
          <w:rFonts w:eastAsia="Times New Roman" w:cs="Cambria"/>
          <w:spacing w:val="-1"/>
          <w:sz w:val="24"/>
          <w:szCs w:val="24"/>
          <w:lang w:val="fr-BE"/>
        </w:rPr>
        <w:t>r</w:t>
      </w:r>
      <w:r w:rsidRPr="00157215">
        <w:rPr>
          <w:rFonts w:eastAsia="Times New Roman" w:cs="Cambria"/>
          <w:sz w:val="24"/>
          <w:szCs w:val="24"/>
          <w:lang w:val="fr-BE"/>
        </w:rPr>
        <w:t>mément</w:t>
      </w:r>
      <w:r w:rsidRPr="00157215">
        <w:rPr>
          <w:rFonts w:eastAsia="Times New Roman" w:cs="Cambria"/>
          <w:spacing w:val="14"/>
          <w:sz w:val="24"/>
          <w:szCs w:val="24"/>
          <w:lang w:val="fr-BE"/>
        </w:rPr>
        <w:t xml:space="preserve"> </w:t>
      </w:r>
      <w:r w:rsidRPr="00157215">
        <w:rPr>
          <w:rFonts w:eastAsia="Times New Roman" w:cs="Cambria"/>
          <w:sz w:val="24"/>
          <w:szCs w:val="24"/>
          <w:lang w:val="fr-BE"/>
        </w:rPr>
        <w:t>à</w:t>
      </w:r>
      <w:r w:rsidRPr="00157215">
        <w:rPr>
          <w:rFonts w:eastAsia="Times New Roman" w:cs="Cambria"/>
          <w:spacing w:val="27"/>
          <w:sz w:val="24"/>
          <w:szCs w:val="24"/>
          <w:lang w:val="fr-BE"/>
        </w:rPr>
        <w:t xml:space="preserve"> </w:t>
      </w:r>
      <w:r w:rsidRPr="00157215">
        <w:rPr>
          <w:rFonts w:eastAsia="Times New Roman" w:cs="Cambria"/>
          <w:sz w:val="24"/>
          <w:szCs w:val="24"/>
          <w:lang w:val="fr-BE"/>
        </w:rPr>
        <w:t>la</w:t>
      </w:r>
      <w:r w:rsidRPr="00157215">
        <w:rPr>
          <w:rFonts w:eastAsia="Times New Roman" w:cs="Cambria"/>
          <w:spacing w:val="27"/>
          <w:sz w:val="24"/>
          <w:szCs w:val="24"/>
          <w:lang w:val="fr-BE"/>
        </w:rPr>
        <w:t xml:space="preserve"> circulaire </w:t>
      </w:r>
      <w:r w:rsidRPr="00157215">
        <w:rPr>
          <w:rFonts w:eastAsia="Times New Roman" w:cs="Cambria"/>
          <w:sz w:val="24"/>
          <w:szCs w:val="24"/>
          <w:lang w:val="fr-BE"/>
        </w:rPr>
        <w:t>COL</w:t>
      </w:r>
      <w:r w:rsidRPr="00157215">
        <w:rPr>
          <w:rFonts w:eastAsia="Times New Roman" w:cs="Cambria"/>
          <w:spacing w:val="23"/>
          <w:sz w:val="24"/>
          <w:szCs w:val="24"/>
          <w:lang w:val="fr-BE"/>
        </w:rPr>
        <w:t>-</w:t>
      </w:r>
      <w:r w:rsidRPr="00157215">
        <w:rPr>
          <w:rFonts w:eastAsia="Times New Roman" w:cs="Cambria"/>
          <w:sz w:val="24"/>
          <w:szCs w:val="24"/>
          <w:lang w:val="fr-BE"/>
        </w:rPr>
        <w:t>Schins.</w:t>
      </w:r>
      <w:r w:rsidRPr="00157215">
        <w:rPr>
          <w:rFonts w:eastAsia="Times New Roman" w:cs="Cambria"/>
          <w:spacing w:val="1"/>
          <w:sz w:val="24"/>
          <w:szCs w:val="24"/>
          <w:lang w:val="fr-BE"/>
        </w:rPr>
        <w:t xml:space="preserve"> </w:t>
      </w:r>
      <w:r w:rsidRPr="00157215">
        <w:rPr>
          <w:rFonts w:eastAsia="Times New Roman" w:cs="Cambria"/>
          <w:sz w:val="24"/>
          <w:szCs w:val="24"/>
          <w:lang w:val="fr-BE"/>
        </w:rPr>
        <w:t>Cela</w:t>
      </w:r>
      <w:r w:rsidRPr="00157215">
        <w:rPr>
          <w:rFonts w:eastAsia="Times New Roman" w:cs="Cambria"/>
          <w:spacing w:val="4"/>
          <w:sz w:val="24"/>
          <w:szCs w:val="24"/>
          <w:lang w:val="fr-BE"/>
        </w:rPr>
        <w:t xml:space="preserve"> </w:t>
      </w:r>
      <w:r w:rsidRPr="00157215">
        <w:rPr>
          <w:rFonts w:eastAsia="Times New Roman" w:cs="Cambria"/>
          <w:sz w:val="24"/>
          <w:szCs w:val="24"/>
          <w:lang w:val="fr-BE"/>
        </w:rPr>
        <w:t>signifie</w:t>
      </w:r>
      <w:r w:rsidRPr="00157215">
        <w:rPr>
          <w:rFonts w:eastAsia="Times New Roman" w:cs="Cambria"/>
          <w:spacing w:val="2"/>
          <w:sz w:val="24"/>
          <w:szCs w:val="24"/>
          <w:lang w:val="fr-BE"/>
        </w:rPr>
        <w:t xml:space="preserve"> </w:t>
      </w:r>
      <w:r w:rsidRPr="00157215">
        <w:rPr>
          <w:rFonts w:eastAsia="Times New Roman" w:cs="Cambria"/>
          <w:sz w:val="24"/>
          <w:szCs w:val="24"/>
          <w:lang w:val="fr-BE"/>
        </w:rPr>
        <w:t>que</w:t>
      </w:r>
      <w:r w:rsidRPr="00157215">
        <w:rPr>
          <w:rFonts w:eastAsia="Times New Roman" w:cs="Cambria"/>
          <w:spacing w:val="4"/>
          <w:sz w:val="24"/>
          <w:szCs w:val="24"/>
          <w:lang w:val="fr-BE"/>
        </w:rPr>
        <w:t xml:space="preserve"> </w:t>
      </w:r>
      <w:r w:rsidRPr="00157215">
        <w:rPr>
          <w:rFonts w:eastAsia="Times New Roman" w:cs="Cambria"/>
          <w:sz w:val="24"/>
          <w:szCs w:val="24"/>
          <w:lang w:val="fr-BE"/>
        </w:rPr>
        <w:t>l’enquête</w:t>
      </w:r>
      <w:r w:rsidRPr="00157215">
        <w:rPr>
          <w:rFonts w:eastAsia="Times New Roman" w:cs="Cambria"/>
          <w:spacing w:val="2"/>
          <w:sz w:val="24"/>
          <w:szCs w:val="24"/>
          <w:lang w:val="fr-BE"/>
        </w:rPr>
        <w:t xml:space="preserve"> </w:t>
      </w:r>
      <w:r w:rsidRPr="00157215">
        <w:rPr>
          <w:rFonts w:eastAsia="Times New Roman" w:cs="Cambria"/>
          <w:sz w:val="24"/>
          <w:szCs w:val="24"/>
          <w:lang w:val="fr-BE"/>
        </w:rPr>
        <w:t>subséquente, pour</w:t>
      </w:r>
      <w:r w:rsidRPr="00157215">
        <w:rPr>
          <w:rFonts w:eastAsia="Times New Roman" w:cs="Cambria"/>
          <w:spacing w:val="5"/>
          <w:sz w:val="24"/>
          <w:szCs w:val="24"/>
          <w:lang w:val="fr-BE"/>
        </w:rPr>
        <w:t xml:space="preserve"> </w:t>
      </w:r>
      <w:r w:rsidRPr="00157215">
        <w:rPr>
          <w:rFonts w:eastAsia="Times New Roman" w:cs="Cambria"/>
          <w:sz w:val="24"/>
          <w:szCs w:val="24"/>
          <w:lang w:val="fr-BE"/>
        </w:rPr>
        <w:t>autant qu’elle</w:t>
      </w:r>
      <w:r w:rsidRPr="00157215">
        <w:rPr>
          <w:rFonts w:eastAsia="Times New Roman" w:cs="Cambria"/>
          <w:spacing w:val="5"/>
          <w:sz w:val="24"/>
          <w:szCs w:val="24"/>
          <w:lang w:val="fr-BE"/>
        </w:rPr>
        <w:t xml:space="preserve"> </w:t>
      </w:r>
      <w:r w:rsidRPr="00157215">
        <w:rPr>
          <w:rFonts w:eastAsia="Times New Roman" w:cs="Cambria"/>
          <w:sz w:val="24"/>
          <w:szCs w:val="24"/>
          <w:lang w:val="fr-BE"/>
        </w:rPr>
        <w:t>ne</w:t>
      </w:r>
      <w:r w:rsidRPr="00157215">
        <w:rPr>
          <w:rFonts w:eastAsia="Times New Roman" w:cs="Cambria"/>
          <w:spacing w:val="3"/>
          <w:sz w:val="24"/>
          <w:szCs w:val="24"/>
          <w:lang w:val="fr-BE"/>
        </w:rPr>
        <w:t xml:space="preserve"> </w:t>
      </w:r>
      <w:r w:rsidRPr="00157215">
        <w:rPr>
          <w:rFonts w:eastAsia="Times New Roman" w:cs="Cambria"/>
          <w:sz w:val="24"/>
          <w:szCs w:val="24"/>
          <w:lang w:val="fr-BE"/>
        </w:rPr>
        <w:t>se</w:t>
      </w:r>
      <w:r w:rsidRPr="00157215">
        <w:rPr>
          <w:rFonts w:eastAsia="Times New Roman" w:cs="Cambria"/>
          <w:spacing w:val="4"/>
          <w:sz w:val="24"/>
          <w:szCs w:val="24"/>
          <w:lang w:val="fr-BE"/>
        </w:rPr>
        <w:t xml:space="preserve"> </w:t>
      </w:r>
      <w:r w:rsidRPr="00157215">
        <w:rPr>
          <w:rFonts w:eastAsia="Times New Roman" w:cs="Cambria"/>
          <w:sz w:val="24"/>
          <w:szCs w:val="24"/>
          <w:lang w:val="fr-BE"/>
        </w:rPr>
        <w:t>situe</w:t>
      </w:r>
      <w:r w:rsidRPr="00157215">
        <w:rPr>
          <w:rFonts w:eastAsia="Times New Roman" w:cs="Cambria"/>
          <w:spacing w:val="3"/>
          <w:sz w:val="24"/>
          <w:szCs w:val="24"/>
          <w:lang w:val="fr-BE"/>
        </w:rPr>
        <w:t xml:space="preserve"> </w:t>
      </w:r>
      <w:r w:rsidRPr="00157215">
        <w:rPr>
          <w:rFonts w:eastAsia="Times New Roman" w:cs="Cambria"/>
          <w:sz w:val="24"/>
          <w:szCs w:val="24"/>
          <w:lang w:val="fr-BE"/>
        </w:rPr>
        <w:t>pas</w:t>
      </w:r>
      <w:r w:rsidRPr="00157215">
        <w:rPr>
          <w:rFonts w:eastAsia="Times New Roman" w:cs="Cambria"/>
          <w:spacing w:val="6"/>
          <w:sz w:val="24"/>
          <w:szCs w:val="24"/>
          <w:lang w:val="fr-BE"/>
        </w:rPr>
        <w:t xml:space="preserve"> </w:t>
      </w:r>
      <w:r w:rsidRPr="00157215">
        <w:rPr>
          <w:rFonts w:eastAsia="Times New Roman" w:cs="Cambria"/>
          <w:sz w:val="24"/>
          <w:szCs w:val="24"/>
          <w:lang w:val="fr-BE"/>
        </w:rPr>
        <w:t>sur</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5"/>
          <w:sz w:val="24"/>
          <w:szCs w:val="24"/>
          <w:lang w:val="fr-BE"/>
        </w:rPr>
        <w:t xml:space="preserve"> </w:t>
      </w:r>
      <w:r w:rsidRPr="00157215">
        <w:rPr>
          <w:rFonts w:eastAsia="Times New Roman" w:cs="Cambria"/>
          <w:sz w:val="24"/>
          <w:szCs w:val="24"/>
          <w:lang w:val="fr-BE"/>
        </w:rPr>
        <w:t>terrain du</w:t>
      </w:r>
      <w:r w:rsidRPr="00157215">
        <w:rPr>
          <w:rFonts w:eastAsia="Times New Roman" w:cs="Cambria"/>
          <w:spacing w:val="3"/>
          <w:sz w:val="24"/>
          <w:szCs w:val="24"/>
          <w:lang w:val="fr-BE"/>
        </w:rPr>
        <w:t xml:space="preserve"> </w:t>
      </w:r>
      <w:r w:rsidRPr="00157215">
        <w:rPr>
          <w:rFonts w:eastAsia="Times New Roman" w:cs="Cambria"/>
          <w:sz w:val="24"/>
          <w:szCs w:val="24"/>
          <w:lang w:val="fr-BE"/>
        </w:rPr>
        <w:t>SPN,</w:t>
      </w:r>
      <w:r w:rsidRPr="00157215">
        <w:rPr>
          <w:rFonts w:eastAsia="Times New Roman" w:cs="Cambria"/>
          <w:spacing w:val="1"/>
          <w:sz w:val="24"/>
          <w:szCs w:val="24"/>
          <w:lang w:val="fr-BE"/>
        </w:rPr>
        <w:t xml:space="preserve"> </w:t>
      </w:r>
      <w:r w:rsidRPr="00157215">
        <w:rPr>
          <w:rFonts w:eastAsia="Times New Roman" w:cs="Cambria"/>
          <w:sz w:val="24"/>
          <w:szCs w:val="24"/>
          <w:lang w:val="fr-BE"/>
        </w:rPr>
        <w:t>devrait être</w:t>
      </w:r>
      <w:r w:rsidRPr="00157215">
        <w:rPr>
          <w:rFonts w:eastAsia="Times New Roman" w:cs="Cambria"/>
          <w:spacing w:val="4"/>
          <w:sz w:val="24"/>
          <w:szCs w:val="24"/>
          <w:lang w:val="fr-BE"/>
        </w:rPr>
        <w:t xml:space="preserve"> </w:t>
      </w:r>
      <w:r w:rsidRPr="00157215">
        <w:rPr>
          <w:rFonts w:eastAsia="Times New Roman" w:cs="Cambria"/>
          <w:sz w:val="24"/>
          <w:szCs w:val="24"/>
          <w:lang w:val="fr-BE"/>
        </w:rPr>
        <w:t>reprise par</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5"/>
          <w:sz w:val="24"/>
          <w:szCs w:val="24"/>
          <w:lang w:val="fr-BE"/>
        </w:rPr>
        <w:t xml:space="preserve"> </w:t>
      </w:r>
      <w:r w:rsidRPr="00157215">
        <w:rPr>
          <w:rFonts w:eastAsia="Times New Roman" w:cs="Cambria"/>
          <w:sz w:val="24"/>
          <w:szCs w:val="24"/>
          <w:lang w:val="fr-BE"/>
        </w:rPr>
        <w:t>ou fédérale</w:t>
      </w:r>
      <w:r w:rsidRPr="00157215">
        <w:rPr>
          <w:rFonts w:eastAsia="Times New Roman" w:cs="Cambria"/>
          <w:spacing w:val="-7"/>
          <w:sz w:val="24"/>
          <w:szCs w:val="24"/>
          <w:lang w:val="fr-BE"/>
        </w:rPr>
        <w:t xml:space="preserve"> </w:t>
      </w:r>
      <w:r w:rsidRPr="00157215">
        <w:rPr>
          <w:rFonts w:eastAsia="Times New Roman" w:cs="Cambria"/>
          <w:sz w:val="24"/>
          <w:szCs w:val="24"/>
          <w:lang w:val="fr-BE"/>
        </w:rPr>
        <w:t>conformément</w:t>
      </w:r>
      <w:r w:rsidRPr="00157215">
        <w:rPr>
          <w:rFonts w:eastAsia="Times New Roman" w:cs="Cambria"/>
          <w:spacing w:val="-12"/>
          <w:sz w:val="24"/>
          <w:szCs w:val="24"/>
          <w:lang w:val="fr-BE"/>
        </w:rPr>
        <w:t xml:space="preserve"> </w:t>
      </w:r>
      <w:r w:rsidRPr="00157215">
        <w:rPr>
          <w:rFonts w:eastAsia="Times New Roman" w:cs="Cambria"/>
          <w:sz w:val="24"/>
          <w:szCs w:val="24"/>
          <w:lang w:val="fr-BE"/>
        </w:rPr>
        <w:t>aux principes</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COL</w:t>
      </w:r>
      <w:r w:rsidRPr="00157215">
        <w:rPr>
          <w:rFonts w:eastAsia="Times New Roman" w:cs="Cambria"/>
          <w:spacing w:val="-4"/>
          <w:sz w:val="24"/>
          <w:szCs w:val="24"/>
          <w:lang w:val="fr-BE"/>
        </w:rPr>
        <w:t xml:space="preserve"> </w:t>
      </w:r>
      <w:r w:rsidRPr="00157215">
        <w:rPr>
          <w:rFonts w:eastAsia="Times New Roman" w:cs="Cambria"/>
          <w:sz w:val="24"/>
          <w:szCs w:val="24"/>
          <w:lang w:val="fr-BE"/>
        </w:rPr>
        <w:t>2/2002.</w:t>
      </w:r>
      <w:r w:rsidRPr="00157215">
        <w:rPr>
          <w:rFonts w:eastAsia="Times New Roman" w:cs="Cambria"/>
          <w:spacing w:val="-8"/>
          <w:sz w:val="24"/>
          <w:szCs w:val="24"/>
          <w:lang w:val="fr-BE"/>
        </w:rPr>
        <w:t xml:space="preserve"> </w:t>
      </w:r>
    </w:p>
    <w:p w:rsidR="00FA729C" w:rsidRPr="00157215" w:rsidRDefault="00FA729C" w:rsidP="00C24930">
      <w:pPr>
        <w:spacing w:before="180" w:after="0" w:line="240" w:lineRule="auto"/>
        <w:ind w:left="568" w:hanging="284"/>
        <w:jc w:val="both"/>
        <w:rPr>
          <w:rFonts w:eastAsia="Times New Roman" w:cs="Cambria"/>
          <w:sz w:val="20"/>
          <w:szCs w:val="20"/>
          <w:lang w:val="fr-BE"/>
        </w:rPr>
      </w:pPr>
      <w:r w:rsidRPr="00157215">
        <w:rPr>
          <w:rFonts w:eastAsia="Times New Roman" w:cs="Cambria"/>
          <w:b/>
          <w:bCs/>
          <w:sz w:val="24"/>
          <w:szCs w:val="24"/>
          <w:lang w:val="fr-BE"/>
        </w:rPr>
        <w:t>8</w:t>
      </w:r>
      <w:r>
        <w:rPr>
          <w:rFonts w:eastAsia="Times New Roman" w:cs="Cambria"/>
          <w:b/>
          <w:bCs/>
          <w:sz w:val="24"/>
          <w:szCs w:val="24"/>
          <w:lang w:val="fr-BE"/>
        </w:rPr>
        <w:t>.</w:t>
      </w:r>
      <w:r>
        <w:rPr>
          <w:rFonts w:eastAsia="Times New Roman" w:cs="Cambria"/>
          <w:b/>
          <w:bCs/>
          <w:sz w:val="24"/>
          <w:szCs w:val="24"/>
          <w:lang w:val="fr-BE"/>
        </w:rPr>
        <w:tab/>
      </w:r>
      <w:r w:rsidRPr="00157215">
        <w:rPr>
          <w:rFonts w:eastAsia="Times New Roman" w:cs="Cambria"/>
          <w:b/>
          <w:bCs/>
          <w:i/>
          <w:sz w:val="24"/>
          <w:szCs w:val="24"/>
          <w:lang w:val="fr-BE"/>
        </w:rPr>
        <w:t>L’aéroport</w:t>
      </w:r>
      <w:r w:rsidRPr="00157215">
        <w:rPr>
          <w:rFonts w:eastAsia="Times New Roman" w:cs="Cambria"/>
          <w:b/>
          <w:bCs/>
          <w:i/>
          <w:spacing w:val="-4"/>
          <w:sz w:val="24"/>
          <w:szCs w:val="24"/>
          <w:lang w:val="fr-BE"/>
        </w:rPr>
        <w:t xml:space="preserve"> </w:t>
      </w:r>
      <w:r w:rsidRPr="00157215">
        <w:rPr>
          <w:rFonts w:eastAsia="Times New Roman" w:cs="Cambria"/>
          <w:b/>
          <w:bCs/>
          <w:i/>
          <w:sz w:val="24"/>
          <w:szCs w:val="24"/>
          <w:lang w:val="fr-BE"/>
        </w:rPr>
        <w:t>de</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Zaventem</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L’aéroport</w:t>
      </w:r>
      <w:r w:rsidRPr="00157215">
        <w:rPr>
          <w:rFonts w:eastAsia="Times New Roman" w:cs="Cambria"/>
          <w:spacing w:val="30"/>
          <w:sz w:val="24"/>
          <w:szCs w:val="24"/>
          <w:lang w:val="fr-BE"/>
        </w:rPr>
        <w:t xml:space="preserve"> </w:t>
      </w:r>
      <w:r w:rsidRPr="00157215">
        <w:rPr>
          <w:rFonts w:eastAsia="Times New Roman" w:cs="Cambria"/>
          <w:sz w:val="24"/>
          <w:szCs w:val="24"/>
          <w:lang w:val="fr-BE"/>
        </w:rPr>
        <w:t>de</w:t>
      </w:r>
      <w:r w:rsidRPr="00157215">
        <w:rPr>
          <w:rFonts w:eastAsia="Times New Roman" w:cs="Cambria"/>
          <w:spacing w:val="35"/>
          <w:sz w:val="24"/>
          <w:szCs w:val="24"/>
          <w:lang w:val="fr-BE"/>
        </w:rPr>
        <w:t xml:space="preserve"> </w:t>
      </w:r>
      <w:r w:rsidRPr="00157215">
        <w:rPr>
          <w:rFonts w:eastAsia="Times New Roman" w:cs="Cambria"/>
          <w:sz w:val="24"/>
          <w:szCs w:val="24"/>
          <w:lang w:val="fr-BE"/>
        </w:rPr>
        <w:t>Zaventem</w:t>
      </w:r>
      <w:r w:rsidRPr="00157215">
        <w:rPr>
          <w:rFonts w:eastAsia="Times New Roman" w:cs="Cambria"/>
          <w:spacing w:val="33"/>
          <w:sz w:val="24"/>
          <w:szCs w:val="24"/>
          <w:lang w:val="fr-BE"/>
        </w:rPr>
        <w:t xml:space="preserve"> </w:t>
      </w:r>
      <w:r w:rsidRPr="00157215">
        <w:rPr>
          <w:rFonts w:eastAsia="Times New Roman" w:cs="Cambria"/>
          <w:sz w:val="24"/>
          <w:szCs w:val="24"/>
          <w:lang w:val="fr-BE"/>
        </w:rPr>
        <w:t>compte</w:t>
      </w:r>
      <w:r w:rsidRPr="00157215">
        <w:rPr>
          <w:rFonts w:eastAsia="Times New Roman" w:cs="Cambria"/>
          <w:spacing w:val="34"/>
          <w:sz w:val="24"/>
          <w:szCs w:val="24"/>
          <w:lang w:val="fr-BE"/>
        </w:rPr>
        <w:t xml:space="preserve"> </w:t>
      </w:r>
      <w:r w:rsidRPr="00157215">
        <w:rPr>
          <w:rFonts w:eastAsia="Times New Roman" w:cs="Cambria"/>
          <w:sz w:val="24"/>
          <w:szCs w:val="24"/>
          <w:lang w:val="fr-BE"/>
        </w:rPr>
        <w:t>deux</w:t>
      </w:r>
      <w:r w:rsidRPr="00157215">
        <w:rPr>
          <w:rFonts w:eastAsia="Times New Roman" w:cs="Cambria"/>
          <w:spacing w:val="35"/>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35"/>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4"/>
          <w:sz w:val="24"/>
          <w:szCs w:val="24"/>
          <w:lang w:val="fr-BE"/>
        </w:rPr>
        <w:t xml:space="preserve"> </w:t>
      </w:r>
      <w:r w:rsidRPr="00157215">
        <w:rPr>
          <w:rFonts w:eastAsia="Times New Roman" w:cs="Cambria"/>
          <w:sz w:val="24"/>
          <w:szCs w:val="24"/>
          <w:lang w:val="fr-BE"/>
        </w:rPr>
        <w:t>Etant</w:t>
      </w:r>
      <w:r w:rsidRPr="00157215">
        <w:rPr>
          <w:rFonts w:eastAsia="Times New Roman" w:cs="Cambria"/>
          <w:spacing w:val="38"/>
          <w:sz w:val="24"/>
          <w:szCs w:val="24"/>
          <w:lang w:val="fr-BE"/>
        </w:rPr>
        <w:t xml:space="preserve"> </w:t>
      </w:r>
      <w:r w:rsidRPr="00157215">
        <w:rPr>
          <w:rFonts w:eastAsia="Times New Roman" w:cs="Cambria"/>
          <w:sz w:val="24"/>
          <w:szCs w:val="24"/>
          <w:lang w:val="fr-BE"/>
        </w:rPr>
        <w:t>donné</w:t>
      </w:r>
      <w:r w:rsidRPr="00157215">
        <w:rPr>
          <w:rFonts w:eastAsia="Times New Roman" w:cs="Cambria"/>
          <w:spacing w:val="34"/>
          <w:sz w:val="24"/>
          <w:szCs w:val="24"/>
          <w:lang w:val="fr-BE"/>
        </w:rPr>
        <w:t xml:space="preserve"> </w:t>
      </w:r>
      <w:r w:rsidRPr="00157215">
        <w:rPr>
          <w:rFonts w:eastAsia="Times New Roman" w:cs="Cambria"/>
          <w:sz w:val="24"/>
          <w:szCs w:val="24"/>
          <w:lang w:val="fr-BE"/>
        </w:rPr>
        <w:t>le</w:t>
      </w:r>
      <w:r w:rsidRPr="00157215">
        <w:rPr>
          <w:rFonts w:eastAsia="Times New Roman" w:cs="Cambria"/>
          <w:spacing w:val="37"/>
          <w:sz w:val="24"/>
          <w:szCs w:val="24"/>
          <w:lang w:val="fr-BE"/>
        </w:rPr>
        <w:t xml:space="preserve"> </w:t>
      </w:r>
      <w:r w:rsidRPr="00157215">
        <w:rPr>
          <w:rFonts w:eastAsia="Times New Roman" w:cs="Cambria"/>
          <w:sz w:val="24"/>
          <w:szCs w:val="24"/>
          <w:lang w:val="fr-BE"/>
        </w:rPr>
        <w:t>principe</w:t>
      </w:r>
      <w:r w:rsidRPr="00157215">
        <w:rPr>
          <w:rFonts w:eastAsia="Times New Roman" w:cs="Cambria"/>
          <w:spacing w:val="33"/>
          <w:sz w:val="24"/>
          <w:szCs w:val="24"/>
          <w:lang w:val="fr-BE"/>
        </w:rPr>
        <w:t xml:space="preserve"> </w:t>
      </w:r>
      <w:r w:rsidRPr="00157215">
        <w:rPr>
          <w:rFonts w:eastAsia="Times New Roman" w:cs="Cambria"/>
          <w:sz w:val="24"/>
          <w:szCs w:val="24"/>
          <w:lang w:val="fr-BE"/>
        </w:rPr>
        <w:t>d’‘unité</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terrain,</w:t>
      </w:r>
      <w:r>
        <w:rPr>
          <w:rFonts w:eastAsia="Times New Roman" w:cs="Cambria"/>
          <w:sz w:val="24"/>
          <w:szCs w:val="24"/>
          <w:lang w:val="fr-BE"/>
        </w:rPr>
        <w:t xml:space="preserve"> </w:t>
      </w:r>
      <w:r w:rsidRPr="00157215">
        <w:rPr>
          <w:rFonts w:eastAsia="Times New Roman" w:cs="Cambria"/>
          <w:sz w:val="24"/>
          <w:szCs w:val="24"/>
          <w:lang w:val="fr-BE"/>
        </w:rPr>
        <w:t>unité</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commandement’,</w:t>
      </w:r>
      <w:r>
        <w:rPr>
          <w:rFonts w:eastAsia="Times New Roman" w:cs="Cambria"/>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tenant</w:t>
      </w:r>
      <w:r>
        <w:rPr>
          <w:rFonts w:eastAsia="Times New Roman" w:cs="Cambria"/>
          <w:sz w:val="24"/>
          <w:szCs w:val="24"/>
          <w:lang w:val="fr-BE"/>
        </w:rPr>
        <w:t xml:space="preserve"> </w:t>
      </w:r>
      <w:r w:rsidRPr="00157215">
        <w:rPr>
          <w:rFonts w:eastAsia="Times New Roman" w:cs="Cambria"/>
          <w:sz w:val="24"/>
          <w:szCs w:val="24"/>
          <w:lang w:val="fr-BE"/>
        </w:rPr>
        <w:t>compte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situation particulière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l’aéroport,</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bCs/>
          <w:sz w:val="24"/>
          <w:szCs w:val="24"/>
          <w:lang w:val="fr-BE"/>
        </w:rPr>
        <w:t>LPA</w:t>
      </w:r>
      <w:r w:rsidRPr="00157215">
        <w:rPr>
          <w:rFonts w:eastAsia="Times New Roman" w:cs="Cambria"/>
          <w:bCs/>
          <w:spacing w:val="4"/>
          <w:sz w:val="24"/>
          <w:szCs w:val="24"/>
          <w:lang w:val="fr-BE"/>
        </w:rPr>
        <w:t xml:space="preserve"> </w:t>
      </w:r>
      <w:r w:rsidRPr="00157215">
        <w:rPr>
          <w:rFonts w:eastAsia="Times New Roman" w:cs="Cambria"/>
          <w:bCs/>
          <w:sz w:val="24"/>
          <w:szCs w:val="24"/>
          <w:lang w:val="fr-BE"/>
        </w:rPr>
        <w:t>Brunat</w:t>
      </w:r>
      <w:r w:rsidRPr="00157215">
        <w:rPr>
          <w:rFonts w:eastAsia="Times New Roman" w:cs="Cambria"/>
          <w:bCs/>
          <w:spacing w:val="8"/>
          <w:sz w:val="24"/>
          <w:szCs w:val="24"/>
          <w:lang w:val="fr-BE"/>
        </w:rPr>
        <w:t xml:space="preserve"> doit</w:t>
      </w:r>
      <w:r w:rsidRPr="00157215">
        <w:rPr>
          <w:rFonts w:eastAsia="Times New Roman" w:cs="Cambria"/>
          <w:b/>
          <w:bCs/>
          <w:spacing w:val="8"/>
          <w:sz w:val="24"/>
          <w:szCs w:val="24"/>
          <w:lang w:val="fr-BE"/>
        </w:rPr>
        <w:t xml:space="preserve"> </w:t>
      </w:r>
      <w:r w:rsidRPr="00157215">
        <w:rPr>
          <w:rFonts w:eastAsia="Times New Roman" w:cs="Cambria"/>
          <w:sz w:val="24"/>
          <w:szCs w:val="24"/>
          <w:lang w:val="fr-BE"/>
        </w:rPr>
        <w:t>assurer l’ensemble</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fonctionnalités de</w:t>
      </w:r>
      <w:r w:rsidRPr="00157215">
        <w:rPr>
          <w:rFonts w:eastAsia="Times New Roman" w:cs="Cambria"/>
          <w:spacing w:val="5"/>
          <w:sz w:val="24"/>
          <w:szCs w:val="24"/>
          <w:lang w:val="fr-BE"/>
        </w:rPr>
        <w:t xml:space="preserve"> </w:t>
      </w:r>
      <w:r w:rsidRPr="00157215">
        <w:rPr>
          <w:rFonts w:eastAsia="Times New Roman" w:cs="Cambria"/>
          <w:sz w:val="24"/>
          <w:szCs w:val="24"/>
          <w:lang w:val="fr-BE"/>
        </w:rPr>
        <w:t>base</w:t>
      </w:r>
      <w:r w:rsidRPr="00157215">
        <w:rPr>
          <w:rFonts w:eastAsia="Times New Roman" w:cs="Cambria"/>
          <w:spacing w:val="6"/>
          <w:sz w:val="24"/>
          <w:szCs w:val="24"/>
          <w:lang w:val="fr-BE"/>
        </w:rPr>
        <w:t xml:space="preserve"> </w:t>
      </w:r>
      <w:r w:rsidRPr="00157215">
        <w:rPr>
          <w:rFonts w:eastAsia="Times New Roman" w:cs="Cambria"/>
          <w:sz w:val="24"/>
          <w:szCs w:val="24"/>
          <w:lang w:val="fr-BE"/>
        </w:rPr>
        <w:t>sur</w:t>
      </w:r>
      <w:r w:rsidRPr="00157215">
        <w:rPr>
          <w:rFonts w:eastAsia="Times New Roman" w:cs="Cambria"/>
          <w:spacing w:val="6"/>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domaine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l’aéroport,</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8"/>
          <w:sz w:val="24"/>
          <w:szCs w:val="24"/>
          <w:lang w:val="fr-BE"/>
        </w:rPr>
        <w:t xml:space="preserve"> </w:t>
      </w:r>
      <w:r w:rsidRPr="00157215">
        <w:rPr>
          <w:rFonts w:eastAsia="Times New Roman" w:cs="Cambria"/>
          <w:sz w:val="24"/>
          <w:szCs w:val="24"/>
          <w:lang w:val="fr-BE"/>
        </w:rPr>
        <w:t>l’exception</w:t>
      </w:r>
      <w:r w:rsidRPr="00157215">
        <w:rPr>
          <w:rFonts w:eastAsia="Times New Roman" w:cs="Cambria"/>
          <w:spacing w:val="8"/>
          <w:sz w:val="24"/>
          <w:szCs w:val="24"/>
          <w:lang w:val="fr-BE"/>
        </w:rPr>
        <w:t xml:space="preserve"> </w:t>
      </w:r>
      <w:r w:rsidRPr="00157215">
        <w:rPr>
          <w:rFonts w:eastAsia="Times New Roman" w:cs="Cambria"/>
          <w:sz w:val="24"/>
          <w:szCs w:val="24"/>
          <w:lang w:val="fr-BE"/>
        </w:rPr>
        <w:t>d’un service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recherch</w:t>
      </w:r>
      <w:r w:rsidRPr="00157215">
        <w:rPr>
          <w:rFonts w:eastAsia="Times New Roman" w:cs="Cambria"/>
          <w:spacing w:val="1"/>
          <w:sz w:val="24"/>
          <w:szCs w:val="24"/>
          <w:lang w:val="fr-BE"/>
        </w:rPr>
        <w:t>e</w:t>
      </w:r>
      <w:r w:rsidRPr="00157215">
        <w:rPr>
          <w:rFonts w:eastAsia="Times New Roman" w:cs="Cambria"/>
          <w:sz w:val="24"/>
          <w:szCs w:val="24"/>
          <w:lang w:val="fr-BE"/>
        </w:rPr>
        <w:t>. La direction</w:t>
      </w:r>
      <w:r>
        <w:rPr>
          <w:rFonts w:eastAsia="Times New Roman" w:cs="Cambria"/>
          <w:spacing w:val="52"/>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46"/>
          <w:sz w:val="24"/>
          <w:szCs w:val="24"/>
          <w:lang w:val="fr-BE"/>
        </w:rPr>
        <w:t xml:space="preserve"> </w:t>
      </w:r>
      <w:r w:rsidRPr="00157215">
        <w:rPr>
          <w:rFonts w:eastAsia="Times New Roman" w:cs="Cambria"/>
          <w:sz w:val="24"/>
          <w:szCs w:val="24"/>
          <w:lang w:val="fr-BE"/>
        </w:rPr>
        <w:t>Brabant flamand (dans la phase</w:t>
      </w:r>
      <w:r>
        <w:rPr>
          <w:rFonts w:eastAsia="Times New Roman" w:cs="Cambria"/>
          <w:sz w:val="24"/>
          <w:szCs w:val="24"/>
          <w:lang w:val="fr-BE"/>
        </w:rPr>
        <w:t xml:space="preserve"> </w:t>
      </w:r>
      <w:r w:rsidRPr="00157215">
        <w:rPr>
          <w:rFonts w:eastAsia="Times New Roman" w:cs="Cambria"/>
          <w:sz w:val="24"/>
          <w:szCs w:val="24"/>
          <w:lang w:val="fr-BE"/>
        </w:rPr>
        <w:t>transitoire,</w:t>
      </w:r>
      <w:r w:rsidRPr="00157215">
        <w:rPr>
          <w:rFonts w:eastAsia="Times New Roman" w:cs="Cambria"/>
          <w:spacing w:val="52"/>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PJF Asse)</w:t>
      </w:r>
      <w:r w:rsidRPr="00157215">
        <w:rPr>
          <w:rFonts w:eastAsia="Times New Roman" w:cs="Cambria"/>
          <w:spacing w:val="3"/>
          <w:sz w:val="24"/>
          <w:szCs w:val="24"/>
          <w:lang w:val="fr-BE"/>
        </w:rPr>
        <w:t xml:space="preserve"> </w:t>
      </w:r>
      <w:r w:rsidRPr="00157215">
        <w:rPr>
          <w:rFonts w:eastAsia="Times New Roman" w:cs="Cambria"/>
          <w:sz w:val="24"/>
          <w:szCs w:val="24"/>
          <w:lang w:val="fr-BE"/>
        </w:rPr>
        <w:t>assurera</w:t>
      </w:r>
      <w:r w:rsidRPr="00157215">
        <w:rPr>
          <w:rFonts w:eastAsia="Times New Roman" w:cs="Cambria"/>
          <w:spacing w:val="3"/>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nécessaire sur</w:t>
      </w:r>
      <w:r w:rsidRPr="00157215">
        <w:rPr>
          <w:rFonts w:eastAsia="Times New Roman" w:cs="Cambria"/>
          <w:spacing w:val="6"/>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plan</w:t>
      </w:r>
      <w:r w:rsidRPr="00157215">
        <w:rPr>
          <w:rFonts w:eastAsia="Times New Roman" w:cs="Cambria"/>
          <w:spacing w:val="8"/>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LPA</w:t>
      </w:r>
      <w:r w:rsidRPr="00157215">
        <w:rPr>
          <w:rFonts w:eastAsia="Times New Roman" w:cs="Cambria"/>
          <w:spacing w:val="6"/>
          <w:sz w:val="24"/>
          <w:szCs w:val="24"/>
          <w:lang w:val="fr-BE"/>
        </w:rPr>
        <w:t xml:space="preserve"> </w:t>
      </w:r>
      <w:r w:rsidRPr="00157215">
        <w:rPr>
          <w:rFonts w:eastAsia="Times New Roman" w:cs="Cambria"/>
          <w:sz w:val="24"/>
          <w:szCs w:val="24"/>
          <w:lang w:val="fr-BE"/>
        </w:rPr>
        <w:t>Brunat</w:t>
      </w:r>
      <w:r w:rsidRPr="00157215">
        <w:rPr>
          <w:rFonts w:eastAsia="Times New Roman" w:cs="Cambria"/>
          <w:spacing w:val="7"/>
          <w:sz w:val="24"/>
          <w:szCs w:val="24"/>
          <w:lang w:val="fr-BE"/>
        </w:rPr>
        <w:t xml:space="preserve"> </w:t>
      </w:r>
      <w:r w:rsidRPr="00157215">
        <w:rPr>
          <w:rFonts w:eastAsia="Times New Roman" w:cs="Cambria"/>
          <w:sz w:val="24"/>
          <w:szCs w:val="24"/>
          <w:lang w:val="fr-BE"/>
        </w:rPr>
        <w:t>en conformité</w:t>
      </w:r>
      <w:r w:rsidRPr="00157215">
        <w:rPr>
          <w:rFonts w:eastAsia="Times New Roman" w:cs="Cambria"/>
          <w:spacing w:val="-8"/>
          <w:sz w:val="24"/>
          <w:szCs w:val="24"/>
          <w:lang w:val="fr-BE"/>
        </w:rPr>
        <w:t xml:space="preserve"> </w:t>
      </w:r>
      <w:r w:rsidRPr="00157215">
        <w:rPr>
          <w:rFonts w:eastAsia="Times New Roman" w:cs="Cambria"/>
          <w:sz w:val="24"/>
          <w:szCs w:val="24"/>
          <w:lang w:val="fr-BE"/>
        </w:rPr>
        <w:t>avec</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1"/>
          <w:sz w:val="24"/>
          <w:szCs w:val="24"/>
          <w:lang w:val="fr-BE"/>
        </w:rPr>
        <w:t xml:space="preserve"> </w:t>
      </w:r>
      <w:r w:rsidRPr="00157215">
        <w:rPr>
          <w:rFonts w:eastAsia="Times New Roman" w:cs="Cambria"/>
          <w:sz w:val="24"/>
          <w:szCs w:val="24"/>
          <w:lang w:val="fr-BE"/>
        </w:rPr>
        <w:t>principes</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 xml:space="preserve">la </w:t>
      </w:r>
      <w:r w:rsidRPr="00157215">
        <w:rPr>
          <w:rFonts w:eastAsia="Times New Roman" w:cs="Cambria"/>
          <w:spacing w:val="1"/>
          <w:sz w:val="24"/>
          <w:szCs w:val="24"/>
          <w:lang w:val="fr-BE"/>
        </w:rPr>
        <w:t>C</w:t>
      </w:r>
      <w:r w:rsidRPr="00157215">
        <w:rPr>
          <w:rFonts w:eastAsia="Times New Roman" w:cs="Cambria"/>
          <w:sz w:val="24"/>
          <w:szCs w:val="24"/>
          <w:lang w:val="fr-BE"/>
        </w:rPr>
        <w:t>OL</w:t>
      </w:r>
      <w:r w:rsidRPr="00157215">
        <w:rPr>
          <w:rFonts w:eastAsia="Times New Roman" w:cs="Cambria"/>
          <w:spacing w:val="-4"/>
          <w:sz w:val="24"/>
          <w:szCs w:val="24"/>
          <w:lang w:val="fr-BE"/>
        </w:rPr>
        <w:t xml:space="preserve"> </w:t>
      </w:r>
      <w:r w:rsidRPr="00157215">
        <w:rPr>
          <w:rFonts w:eastAsia="Times New Roman" w:cs="Cambria"/>
          <w:sz w:val="24"/>
          <w:szCs w:val="24"/>
          <w:lang w:val="fr-BE"/>
        </w:rPr>
        <w:t>2/2002.</w:t>
      </w:r>
    </w:p>
    <w:p w:rsidR="00FA729C" w:rsidRPr="00157215" w:rsidRDefault="00FA729C" w:rsidP="00C24930">
      <w:pPr>
        <w:spacing w:before="180" w:after="0" w:line="240" w:lineRule="auto"/>
        <w:ind w:left="568" w:hanging="284"/>
        <w:jc w:val="both"/>
        <w:rPr>
          <w:rFonts w:eastAsia="Times New Roman" w:cs="Cambria"/>
          <w:sz w:val="20"/>
          <w:szCs w:val="20"/>
          <w:lang w:val="fr-BE"/>
        </w:rPr>
      </w:pPr>
      <w:r w:rsidRPr="00157215">
        <w:rPr>
          <w:rFonts w:eastAsia="Times New Roman" w:cs="Cambria"/>
          <w:b/>
          <w:bCs/>
          <w:sz w:val="24"/>
          <w:szCs w:val="24"/>
          <w:lang w:val="fr-BE"/>
        </w:rPr>
        <w:t>9</w:t>
      </w:r>
      <w:r>
        <w:rPr>
          <w:rFonts w:eastAsia="Times New Roman" w:cs="Cambria"/>
          <w:b/>
          <w:bCs/>
          <w:sz w:val="24"/>
          <w:szCs w:val="24"/>
          <w:lang w:val="fr-BE"/>
        </w:rPr>
        <w:t>.</w:t>
      </w:r>
      <w:r w:rsidRPr="00157215">
        <w:rPr>
          <w:rFonts w:eastAsia="Times New Roman" w:cs="Cambria"/>
          <w:b/>
          <w:bCs/>
          <w:sz w:val="24"/>
          <w:szCs w:val="24"/>
          <w:lang w:val="fr-BE"/>
        </w:rPr>
        <w:tab/>
      </w:r>
      <w:r w:rsidRPr="00157215">
        <w:rPr>
          <w:rFonts w:eastAsia="Times New Roman" w:cs="Cambria"/>
          <w:b/>
          <w:bCs/>
          <w:i/>
          <w:sz w:val="24"/>
          <w:szCs w:val="24"/>
          <w:lang w:val="fr-BE"/>
        </w:rPr>
        <w:t>Le</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point de</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contact</w:t>
      </w:r>
      <w:r w:rsidRPr="00157215">
        <w:rPr>
          <w:rFonts w:eastAsia="Times New Roman" w:cs="Cambria"/>
          <w:b/>
          <w:bCs/>
          <w:i/>
          <w:spacing w:val="-4"/>
          <w:sz w:val="24"/>
          <w:szCs w:val="24"/>
          <w:lang w:val="fr-BE"/>
        </w:rPr>
        <w:t xml:space="preserve"> </w:t>
      </w:r>
      <w:r w:rsidRPr="00157215">
        <w:rPr>
          <w:rFonts w:eastAsia="Times New Roman" w:cs="Cambria"/>
          <w:b/>
          <w:bCs/>
          <w:i/>
          <w:sz w:val="24"/>
          <w:szCs w:val="24"/>
          <w:lang w:val="fr-BE"/>
        </w:rPr>
        <w:t>national</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4"/>
          <w:sz w:val="24"/>
          <w:szCs w:val="24"/>
          <w:lang w:val="fr-BE"/>
        </w:rPr>
        <w:t xml:space="preserve"> </w:t>
      </w:r>
      <w:r w:rsidRPr="00157215">
        <w:rPr>
          <w:rFonts w:eastAsia="Times New Roman" w:cs="Cambria"/>
          <w:sz w:val="24"/>
          <w:szCs w:val="24"/>
          <w:lang w:val="fr-BE"/>
        </w:rPr>
        <w:t>rôle</w:t>
      </w:r>
      <w:r w:rsidRPr="00157215">
        <w:rPr>
          <w:rFonts w:eastAsia="Times New Roman" w:cs="Cambria"/>
          <w:spacing w:val="3"/>
          <w:sz w:val="24"/>
          <w:szCs w:val="24"/>
          <w:lang w:val="fr-BE"/>
        </w:rPr>
        <w:t xml:space="preserve"> </w:t>
      </w:r>
      <w:r w:rsidRPr="00157215">
        <w:rPr>
          <w:rFonts w:eastAsia="Times New Roman" w:cs="Cambria"/>
          <w:sz w:val="24"/>
          <w:szCs w:val="24"/>
          <w:lang w:val="fr-BE"/>
        </w:rPr>
        <w:t>du</w:t>
      </w:r>
      <w:r w:rsidRPr="00157215">
        <w:rPr>
          <w:rFonts w:eastAsia="Times New Roman" w:cs="Cambria"/>
          <w:spacing w:val="5"/>
          <w:sz w:val="24"/>
          <w:szCs w:val="24"/>
          <w:lang w:val="fr-BE"/>
        </w:rPr>
        <w:t xml:space="preserve"> </w:t>
      </w:r>
      <w:r w:rsidRPr="00157215">
        <w:rPr>
          <w:rFonts w:eastAsia="Times New Roman" w:cs="Cambria"/>
          <w:sz w:val="24"/>
          <w:szCs w:val="24"/>
          <w:lang w:val="fr-BE"/>
        </w:rPr>
        <w:t>point</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contact</w:t>
      </w:r>
      <w:r w:rsidRPr="00157215">
        <w:rPr>
          <w:rFonts w:eastAsia="Times New Roman" w:cs="Cambria"/>
          <w:spacing w:val="3"/>
          <w:sz w:val="24"/>
          <w:szCs w:val="24"/>
          <w:lang w:val="fr-BE"/>
        </w:rPr>
        <w:t xml:space="preserve"> </w:t>
      </w:r>
      <w:r w:rsidRPr="00157215">
        <w:rPr>
          <w:rFonts w:eastAsia="Times New Roman" w:cs="Cambria"/>
          <w:sz w:val="24"/>
          <w:szCs w:val="24"/>
          <w:lang w:val="fr-BE"/>
        </w:rPr>
        <w:t>national</w:t>
      </w:r>
      <w:r w:rsidRPr="00157215">
        <w:rPr>
          <w:rFonts w:eastAsia="Times New Roman" w:cs="Cambria"/>
          <w:spacing w:val="5"/>
          <w:sz w:val="24"/>
          <w:szCs w:val="24"/>
          <w:lang w:val="fr-BE"/>
        </w:rPr>
        <w:t xml:space="preserve"> </w:t>
      </w:r>
      <w:r w:rsidRPr="00157215">
        <w:rPr>
          <w:rFonts w:eastAsia="Times New Roman" w:cs="Cambria"/>
          <w:sz w:val="24"/>
          <w:szCs w:val="24"/>
          <w:lang w:val="fr-BE"/>
        </w:rPr>
        <w:t>avec</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présence de</w:t>
      </w:r>
      <w:r w:rsidRPr="00157215">
        <w:rPr>
          <w:rFonts w:eastAsia="Times New Roman" w:cs="Cambria"/>
          <w:spacing w:val="4"/>
          <w:sz w:val="24"/>
          <w:szCs w:val="24"/>
          <w:lang w:val="fr-BE"/>
        </w:rPr>
        <w:t xml:space="preserve"> </w:t>
      </w:r>
      <w:r w:rsidRPr="00157215">
        <w:rPr>
          <w:rFonts w:eastAsia="Times New Roman" w:cs="Cambria"/>
          <w:sz w:val="24"/>
          <w:szCs w:val="24"/>
          <w:lang w:val="fr-BE"/>
        </w:rPr>
        <w:t>DAO,</w:t>
      </w:r>
      <w:r w:rsidRPr="00157215">
        <w:rPr>
          <w:rFonts w:eastAsia="Times New Roman" w:cs="Cambria"/>
          <w:spacing w:val="5"/>
          <w:sz w:val="24"/>
          <w:szCs w:val="24"/>
          <w:lang w:val="fr-BE"/>
        </w:rPr>
        <w:t xml:space="preserve"> </w:t>
      </w:r>
      <w:r w:rsidRPr="00157215">
        <w:rPr>
          <w:rFonts w:eastAsia="Times New Roman" w:cs="Cambria"/>
          <w:sz w:val="24"/>
          <w:szCs w:val="24"/>
          <w:lang w:val="fr-BE"/>
        </w:rPr>
        <w:t>DJO</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5"/>
          <w:sz w:val="24"/>
          <w:szCs w:val="24"/>
          <w:lang w:val="fr-BE"/>
        </w:rPr>
        <w:t xml:space="preserve"> </w:t>
      </w:r>
      <w:r w:rsidRPr="00157215">
        <w:rPr>
          <w:rFonts w:eastAsia="Times New Roman" w:cs="Cambria"/>
          <w:sz w:val="24"/>
          <w:szCs w:val="24"/>
          <w:lang w:val="fr-BE"/>
        </w:rPr>
        <w:t>CGO,</w:t>
      </w:r>
      <w:r w:rsidRPr="00157215">
        <w:rPr>
          <w:rFonts w:eastAsia="Times New Roman" w:cs="Cambria"/>
          <w:spacing w:val="4"/>
          <w:sz w:val="24"/>
          <w:szCs w:val="24"/>
          <w:lang w:val="fr-BE"/>
        </w:rPr>
        <w:t xml:space="preserve"> </w:t>
      </w:r>
      <w:r w:rsidRPr="00157215">
        <w:rPr>
          <w:rFonts w:eastAsia="Times New Roman" w:cs="Cambria"/>
          <w:sz w:val="24"/>
          <w:szCs w:val="24"/>
          <w:lang w:val="fr-BE"/>
        </w:rPr>
        <w:t>est</w:t>
      </w:r>
      <w:r w:rsidRPr="00157215">
        <w:rPr>
          <w:rFonts w:eastAsia="Times New Roman" w:cs="Cambria"/>
          <w:spacing w:val="4"/>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revoir dans</w:t>
      </w:r>
      <w:r>
        <w:rPr>
          <w:rFonts w:eastAsia="Times New Roman" w:cs="Cambria"/>
          <w:sz w:val="24"/>
          <w:szCs w:val="24"/>
          <w:lang w:val="fr-BE"/>
        </w:rPr>
        <w:t xml:space="preserve"> </w:t>
      </w: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sens</w:t>
      </w:r>
      <w:r>
        <w:rPr>
          <w:rFonts w:eastAsia="Times New Roman" w:cs="Cambria"/>
          <w:sz w:val="24"/>
          <w:szCs w:val="24"/>
          <w:lang w:val="fr-BE"/>
        </w:rPr>
        <w:t xml:space="preserve"> </w:t>
      </w:r>
      <w:r w:rsidRPr="00157215">
        <w:rPr>
          <w:rFonts w:eastAsia="Times New Roman" w:cs="Cambria"/>
          <w:sz w:val="24"/>
          <w:szCs w:val="24"/>
          <w:lang w:val="fr-BE"/>
        </w:rPr>
        <w:t>d’une</w:t>
      </w:r>
      <w:r>
        <w:rPr>
          <w:rFonts w:eastAsia="Times New Roman" w:cs="Cambria"/>
          <w:sz w:val="24"/>
          <w:szCs w:val="24"/>
          <w:lang w:val="fr-BE"/>
        </w:rPr>
        <w:t xml:space="preserve"> </w:t>
      </w:r>
      <w:r w:rsidRPr="00157215">
        <w:rPr>
          <w:rFonts w:eastAsia="Times New Roman" w:cs="Cambria"/>
          <w:sz w:val="24"/>
          <w:szCs w:val="24"/>
          <w:lang w:val="fr-BE"/>
        </w:rPr>
        <w:t>intégration</w:t>
      </w:r>
      <w:r>
        <w:rPr>
          <w:rFonts w:eastAsia="Times New Roman" w:cs="Cambria"/>
          <w:sz w:val="24"/>
          <w:szCs w:val="24"/>
          <w:lang w:val="fr-BE"/>
        </w:rPr>
        <w:t xml:space="preserve"> </w:t>
      </w:r>
      <w:r w:rsidRPr="00157215">
        <w:rPr>
          <w:rFonts w:eastAsia="Times New Roman" w:cs="Cambria"/>
          <w:sz w:val="24"/>
          <w:szCs w:val="24"/>
          <w:lang w:val="fr-BE"/>
        </w:rPr>
        <w:t>plus</w:t>
      </w:r>
      <w:r>
        <w:rPr>
          <w:rFonts w:eastAsia="Times New Roman" w:cs="Cambria"/>
          <w:sz w:val="24"/>
          <w:szCs w:val="24"/>
          <w:lang w:val="fr-BE"/>
        </w:rPr>
        <w:t xml:space="preserve"> </w:t>
      </w:r>
      <w:r w:rsidRPr="00157215">
        <w:rPr>
          <w:rFonts w:eastAsia="Times New Roman" w:cs="Cambria"/>
          <w:sz w:val="24"/>
          <w:szCs w:val="24"/>
          <w:lang w:val="fr-BE"/>
        </w:rPr>
        <w:t>poussée.</w:t>
      </w:r>
      <w:r>
        <w:rPr>
          <w:rFonts w:eastAsia="Times New Roman" w:cs="Cambria"/>
          <w:sz w:val="24"/>
          <w:szCs w:val="24"/>
          <w:lang w:val="fr-BE"/>
        </w:rPr>
        <w:t xml:space="preserve"> </w:t>
      </w:r>
      <w:r w:rsidRPr="00157215">
        <w:rPr>
          <w:rFonts w:eastAsia="Times New Roman" w:cs="Cambria"/>
          <w:sz w:val="24"/>
          <w:szCs w:val="24"/>
          <w:lang w:val="fr-BE"/>
        </w:rPr>
        <w:t>En</w:t>
      </w:r>
      <w:r>
        <w:rPr>
          <w:rFonts w:eastAsia="Times New Roman" w:cs="Cambria"/>
          <w:sz w:val="24"/>
          <w:szCs w:val="24"/>
          <w:lang w:val="fr-BE"/>
        </w:rPr>
        <w:t xml:space="preserve"> </w:t>
      </w:r>
      <w:r w:rsidRPr="00157215">
        <w:rPr>
          <w:rFonts w:eastAsia="Times New Roman" w:cs="Cambria"/>
          <w:sz w:val="24"/>
          <w:szCs w:val="24"/>
          <w:lang w:val="fr-BE"/>
        </w:rPr>
        <w:t>cela</w:t>
      </w:r>
      <w:r>
        <w:rPr>
          <w:rFonts w:eastAsia="Times New Roman" w:cs="Cambria"/>
          <w:sz w:val="24"/>
          <w:szCs w:val="24"/>
          <w:lang w:val="fr-BE"/>
        </w:rPr>
        <w:t xml:space="preserve"> </w:t>
      </w:r>
      <w:r w:rsidRPr="00157215">
        <w:rPr>
          <w:rFonts w:eastAsia="Times New Roman" w:cs="Cambria"/>
          <w:sz w:val="24"/>
          <w:szCs w:val="24"/>
          <w:lang w:val="fr-BE"/>
        </w:rPr>
        <w:t>il</w:t>
      </w:r>
      <w:r>
        <w:rPr>
          <w:rFonts w:eastAsia="Times New Roman" w:cs="Cambria"/>
          <w:sz w:val="24"/>
          <w:szCs w:val="24"/>
          <w:lang w:val="fr-BE"/>
        </w:rPr>
        <w:t xml:space="preserve"> </w:t>
      </w:r>
      <w:r w:rsidRPr="00157215">
        <w:rPr>
          <w:rFonts w:eastAsia="Times New Roman" w:cs="Cambria"/>
          <w:sz w:val="24"/>
          <w:szCs w:val="24"/>
          <w:lang w:val="fr-BE"/>
        </w:rPr>
        <w:t>faudra</w:t>
      </w:r>
      <w:r>
        <w:rPr>
          <w:rFonts w:eastAsia="Times New Roman" w:cs="Cambria"/>
          <w:sz w:val="24"/>
          <w:szCs w:val="24"/>
          <w:lang w:val="fr-BE"/>
        </w:rPr>
        <w:t xml:space="preserve"> </w:t>
      </w:r>
      <w:r w:rsidRPr="00157215">
        <w:rPr>
          <w:rFonts w:eastAsia="Times New Roman" w:cs="Cambria"/>
          <w:sz w:val="24"/>
          <w:szCs w:val="24"/>
          <w:lang w:val="fr-BE"/>
        </w:rPr>
        <w:t>tenir</w:t>
      </w:r>
      <w:r>
        <w:rPr>
          <w:rFonts w:eastAsia="Times New Roman" w:cs="Cambria"/>
          <w:sz w:val="24"/>
          <w:szCs w:val="24"/>
          <w:lang w:val="fr-BE"/>
        </w:rPr>
        <w:t xml:space="preserve"> </w:t>
      </w:r>
      <w:r w:rsidRPr="00157215">
        <w:rPr>
          <w:rFonts w:eastAsia="Times New Roman" w:cs="Cambria"/>
          <w:sz w:val="24"/>
          <w:szCs w:val="24"/>
          <w:lang w:val="fr-BE"/>
        </w:rPr>
        <w:t>compte de l’échange</w:t>
      </w:r>
      <w:r w:rsidRPr="00157215">
        <w:rPr>
          <w:rFonts w:eastAsia="Times New Roman" w:cs="Cambria"/>
          <w:spacing w:val="8"/>
          <w:sz w:val="24"/>
          <w:szCs w:val="24"/>
          <w:lang w:val="fr-BE"/>
        </w:rPr>
        <w:t xml:space="preserve"> </w:t>
      </w:r>
      <w:r w:rsidRPr="00157215">
        <w:rPr>
          <w:rFonts w:eastAsia="Times New Roman" w:cs="Cambria"/>
          <w:sz w:val="24"/>
          <w:szCs w:val="24"/>
          <w:lang w:val="fr-BE"/>
        </w:rPr>
        <w:t>d’information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au</w:t>
      </w:r>
      <w:r w:rsidRPr="00157215">
        <w:rPr>
          <w:rFonts w:eastAsia="Times New Roman" w:cs="Cambria"/>
          <w:spacing w:val="10"/>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7"/>
          <w:sz w:val="24"/>
          <w:szCs w:val="24"/>
          <w:lang w:val="fr-BE"/>
        </w:rPr>
        <w:t xml:space="preserve"> </w:t>
      </w:r>
      <w:r w:rsidRPr="00157215">
        <w:rPr>
          <w:rFonts w:eastAsia="Times New Roman" w:cs="Cambria"/>
          <w:sz w:val="24"/>
          <w:szCs w:val="24"/>
          <w:lang w:val="fr-BE"/>
        </w:rPr>
        <w:t>arrondissemental</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l’intégration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éventuelle</w:t>
      </w:r>
      <w:r w:rsidRPr="00157215">
        <w:rPr>
          <w:rFonts w:eastAsia="Times New Roman" w:cs="Cambria"/>
          <w:spacing w:val="4"/>
          <w:sz w:val="24"/>
          <w:szCs w:val="24"/>
          <w:lang w:val="fr-BE"/>
        </w:rPr>
        <w:t xml:space="preserve"> </w:t>
      </w:r>
      <w:r w:rsidRPr="00157215">
        <w:rPr>
          <w:rFonts w:eastAsia="Times New Roman" w:cs="Cambria"/>
          <w:sz w:val="24"/>
          <w:szCs w:val="24"/>
          <w:lang w:val="fr-BE"/>
        </w:rPr>
        <w:t>des fonctionnalités</w:t>
      </w:r>
      <w:r w:rsidRPr="00157215">
        <w:rPr>
          <w:rFonts w:eastAsia="Times New Roman" w:cs="Cambria"/>
          <w:spacing w:val="-10"/>
          <w:sz w:val="24"/>
          <w:szCs w:val="24"/>
          <w:lang w:val="fr-BE"/>
        </w:rPr>
        <w:t xml:space="preserve"> </w:t>
      </w:r>
      <w:r w:rsidRPr="00157215">
        <w:rPr>
          <w:rFonts w:eastAsia="Times New Roman" w:cs="Cambria"/>
          <w:sz w:val="24"/>
          <w:szCs w:val="24"/>
          <w:lang w:val="fr-BE"/>
        </w:rPr>
        <w:t>(pas</w:t>
      </w:r>
      <w:r w:rsidRPr="00157215">
        <w:rPr>
          <w:rFonts w:eastAsia="Times New Roman" w:cs="Cambria"/>
          <w:spacing w:val="-2"/>
          <w:sz w:val="24"/>
          <w:szCs w:val="24"/>
          <w:lang w:val="fr-BE"/>
        </w:rPr>
        <w:t xml:space="preserve"> </w:t>
      </w:r>
      <w:r w:rsidRPr="00157215">
        <w:rPr>
          <w:rFonts w:eastAsia="Times New Roman" w:cs="Cambria"/>
          <w:sz w:val="24"/>
          <w:szCs w:val="24"/>
          <w:lang w:val="fr-BE"/>
        </w:rPr>
        <w:t>nécessairement</w:t>
      </w:r>
      <w:r w:rsidRPr="00157215">
        <w:rPr>
          <w:rFonts w:eastAsia="Times New Roman" w:cs="Cambria"/>
          <w:spacing w:val="-11"/>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9"/>
          <w:sz w:val="24"/>
          <w:szCs w:val="24"/>
          <w:lang w:val="fr-BE"/>
        </w:rPr>
        <w:t xml:space="preserve"> </w:t>
      </w:r>
      <w:r w:rsidRPr="00157215">
        <w:rPr>
          <w:rFonts w:eastAsia="Times New Roman" w:cs="Cambria"/>
          <w:sz w:val="24"/>
          <w:szCs w:val="24"/>
          <w:lang w:val="fr-BE"/>
        </w:rPr>
        <w:t>CIA,</w:t>
      </w:r>
      <w:r w:rsidRPr="00157215">
        <w:rPr>
          <w:rFonts w:eastAsia="Times New Roman" w:cs="Cambria"/>
          <w:spacing w:val="-1"/>
          <w:sz w:val="24"/>
          <w:szCs w:val="24"/>
          <w:lang w:val="fr-BE"/>
        </w:rPr>
        <w:t xml:space="preserve"> </w:t>
      </w:r>
      <w:r w:rsidRPr="00157215">
        <w:rPr>
          <w:rFonts w:eastAsia="Times New Roman" w:cs="Cambria"/>
          <w:sz w:val="24"/>
          <w:szCs w:val="24"/>
          <w:lang w:val="fr-BE"/>
        </w:rPr>
        <w:t>CIC</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analyse</w:t>
      </w:r>
      <w:r w:rsidRPr="00157215">
        <w:rPr>
          <w:rFonts w:eastAsia="Times New Roman" w:cs="Cambria"/>
          <w:spacing w:val="-1"/>
          <w:sz w:val="24"/>
          <w:szCs w:val="24"/>
          <w:lang w:val="fr-BE"/>
        </w:rPr>
        <w:t xml:space="preserve"> </w:t>
      </w:r>
      <w:r w:rsidRPr="00157215">
        <w:rPr>
          <w:rFonts w:eastAsia="Times New Roman" w:cs="Cambria"/>
          <w:sz w:val="24"/>
          <w:szCs w:val="24"/>
          <w:lang w:val="fr-BE"/>
        </w:rPr>
        <w:t>stratégique.</w:t>
      </w:r>
    </w:p>
    <w:p w:rsidR="00FA729C" w:rsidRPr="00157215" w:rsidRDefault="00FA729C" w:rsidP="00C24930">
      <w:pPr>
        <w:spacing w:before="120" w:after="0" w:line="278" w:lineRule="exact"/>
        <w:ind w:left="567"/>
        <w:jc w:val="both"/>
        <w:rPr>
          <w:rFonts w:eastAsia="Times New Roman" w:cs="Cambria"/>
          <w:sz w:val="20"/>
          <w:szCs w:val="20"/>
          <w:lang w:val="fr-BE"/>
        </w:rPr>
      </w:pPr>
      <w:r w:rsidRPr="00157215">
        <w:rPr>
          <w:rFonts w:eastAsia="Times New Roman" w:cs="Cambria"/>
          <w:sz w:val="24"/>
          <w:szCs w:val="24"/>
          <w:lang w:val="fr-BE"/>
        </w:rPr>
        <w:t>Dans</w:t>
      </w:r>
      <w:r w:rsidRPr="00157215">
        <w:rPr>
          <w:rFonts w:eastAsia="Times New Roman" w:cs="Cambria"/>
          <w:spacing w:val="5"/>
          <w:sz w:val="24"/>
          <w:szCs w:val="24"/>
          <w:lang w:val="fr-BE"/>
        </w:rPr>
        <w:t xml:space="preserve"> </w:t>
      </w:r>
      <w:r w:rsidRPr="00157215">
        <w:rPr>
          <w:rFonts w:eastAsia="Times New Roman" w:cs="Cambria"/>
          <w:sz w:val="24"/>
          <w:szCs w:val="24"/>
          <w:lang w:val="fr-BE"/>
        </w:rPr>
        <w:t>cette</w:t>
      </w:r>
      <w:r w:rsidRPr="00157215">
        <w:rPr>
          <w:rFonts w:eastAsia="Times New Roman" w:cs="Cambria"/>
          <w:spacing w:val="4"/>
          <w:sz w:val="24"/>
          <w:szCs w:val="24"/>
          <w:lang w:val="fr-BE"/>
        </w:rPr>
        <w:t xml:space="preserve"> </w:t>
      </w:r>
      <w:r w:rsidRPr="00157215">
        <w:rPr>
          <w:rFonts w:eastAsia="Times New Roman" w:cs="Cambria"/>
          <w:sz w:val="24"/>
          <w:szCs w:val="24"/>
          <w:lang w:val="fr-BE"/>
        </w:rPr>
        <w:t>même</w:t>
      </w:r>
      <w:r w:rsidRPr="00157215">
        <w:rPr>
          <w:rFonts w:eastAsia="Times New Roman" w:cs="Cambria"/>
          <w:spacing w:val="2"/>
          <w:sz w:val="24"/>
          <w:szCs w:val="24"/>
          <w:lang w:val="fr-BE"/>
        </w:rPr>
        <w:t xml:space="preserve"> </w:t>
      </w:r>
      <w:r w:rsidRPr="00157215">
        <w:rPr>
          <w:rFonts w:eastAsia="Times New Roman" w:cs="Cambria"/>
          <w:sz w:val="24"/>
          <w:szCs w:val="24"/>
          <w:lang w:val="fr-BE"/>
        </w:rPr>
        <w:t>optique,</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volet</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coordination ou</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évènements supra</w:t>
      </w:r>
      <w:r w:rsidRPr="00157215">
        <w:rPr>
          <w:rFonts w:eastAsia="Times New Roman" w:cs="Cambria"/>
          <w:spacing w:val="5"/>
          <w:sz w:val="24"/>
          <w:szCs w:val="24"/>
          <w:lang w:val="fr-BE"/>
        </w:rPr>
        <w:t xml:space="preserve"> </w:t>
      </w:r>
      <w:r w:rsidRPr="00157215">
        <w:rPr>
          <w:rFonts w:eastAsia="Times New Roman" w:cs="Cambria"/>
          <w:sz w:val="24"/>
          <w:szCs w:val="24"/>
          <w:lang w:val="fr-BE"/>
        </w:rPr>
        <w:t>provinciaux doit</w:t>
      </w:r>
      <w:r w:rsidRPr="00157215">
        <w:rPr>
          <w:rFonts w:eastAsia="Times New Roman" w:cs="Cambria"/>
          <w:spacing w:val="6"/>
          <w:sz w:val="24"/>
          <w:szCs w:val="24"/>
          <w:lang w:val="fr-BE"/>
        </w:rPr>
        <w:t xml:space="preserve"> </w:t>
      </w:r>
      <w:r w:rsidRPr="00157215">
        <w:rPr>
          <w:rFonts w:eastAsia="Times New Roman" w:cs="Cambria"/>
          <w:sz w:val="24"/>
          <w:szCs w:val="24"/>
          <w:lang w:val="fr-BE"/>
        </w:rPr>
        <w:t>être</w:t>
      </w:r>
      <w:r w:rsidRPr="00157215">
        <w:rPr>
          <w:rFonts w:eastAsia="Times New Roman" w:cs="Cambria"/>
          <w:spacing w:val="6"/>
          <w:sz w:val="24"/>
          <w:szCs w:val="24"/>
          <w:lang w:val="fr-BE"/>
        </w:rPr>
        <w:t xml:space="preserve"> </w:t>
      </w:r>
      <w:r w:rsidRPr="00157215">
        <w:rPr>
          <w:rFonts w:eastAsia="Times New Roman" w:cs="Cambria"/>
          <w:sz w:val="24"/>
          <w:szCs w:val="24"/>
          <w:lang w:val="fr-BE"/>
        </w:rPr>
        <w:t>plus</w:t>
      </w:r>
      <w:r w:rsidRPr="00157215">
        <w:rPr>
          <w:rFonts w:eastAsia="Times New Roman" w:cs="Cambria"/>
          <w:spacing w:val="9"/>
          <w:sz w:val="24"/>
          <w:szCs w:val="24"/>
          <w:lang w:val="fr-BE"/>
        </w:rPr>
        <w:t xml:space="preserve"> </w:t>
      </w:r>
      <w:r w:rsidRPr="00157215">
        <w:rPr>
          <w:rFonts w:eastAsia="Times New Roman" w:cs="Cambria"/>
          <w:sz w:val="24"/>
          <w:szCs w:val="24"/>
          <w:lang w:val="fr-BE"/>
        </w:rPr>
        <w:t>fortement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mis</w:t>
      </w:r>
      <w:r w:rsidRPr="00157215">
        <w:rPr>
          <w:rFonts w:eastAsia="Times New Roman" w:cs="Cambria"/>
          <w:spacing w:val="6"/>
          <w:sz w:val="24"/>
          <w:szCs w:val="24"/>
          <w:lang w:val="fr-BE"/>
        </w:rPr>
        <w:t xml:space="preserve"> </w:t>
      </w:r>
      <w:r w:rsidRPr="00157215">
        <w:rPr>
          <w:rFonts w:eastAsia="Times New Roman" w:cs="Cambria"/>
          <w:sz w:val="24"/>
          <w:szCs w:val="24"/>
          <w:lang w:val="fr-BE"/>
        </w:rPr>
        <w:t>en</w:t>
      </w:r>
      <w:r w:rsidRPr="00157215">
        <w:rPr>
          <w:rFonts w:eastAsia="Times New Roman" w:cs="Cambria"/>
          <w:spacing w:val="9"/>
          <w:sz w:val="24"/>
          <w:szCs w:val="24"/>
          <w:lang w:val="fr-BE"/>
        </w:rPr>
        <w:t xml:space="preserve"> </w:t>
      </w:r>
      <w:r w:rsidRPr="00157215">
        <w:rPr>
          <w:rFonts w:eastAsia="Times New Roman" w:cs="Cambria"/>
          <w:sz w:val="24"/>
          <w:szCs w:val="24"/>
          <w:lang w:val="fr-BE"/>
        </w:rPr>
        <w:t>avant.</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point</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contact</w:t>
      </w:r>
      <w:r w:rsidRPr="00157215">
        <w:rPr>
          <w:rFonts w:eastAsia="Times New Roman" w:cs="Cambria"/>
          <w:spacing w:val="6"/>
          <w:sz w:val="24"/>
          <w:szCs w:val="24"/>
          <w:lang w:val="fr-BE"/>
        </w:rPr>
        <w:t xml:space="preserve"> </w:t>
      </w:r>
      <w:r w:rsidRPr="00157215">
        <w:rPr>
          <w:rFonts w:eastAsia="Times New Roman" w:cs="Cambria"/>
          <w:sz w:val="24"/>
          <w:szCs w:val="24"/>
          <w:lang w:val="fr-BE"/>
        </w:rPr>
        <w:t>national peut</w:t>
      </w:r>
      <w:r w:rsidRPr="00157215">
        <w:rPr>
          <w:rFonts w:eastAsia="Times New Roman" w:cs="Cambria"/>
          <w:spacing w:val="2"/>
          <w:sz w:val="24"/>
          <w:szCs w:val="24"/>
          <w:lang w:val="fr-BE"/>
        </w:rPr>
        <w:t xml:space="preserve"> </w:t>
      </w:r>
      <w:r w:rsidRPr="00157215">
        <w:rPr>
          <w:rFonts w:eastAsia="Times New Roman" w:cs="Cambria"/>
          <w:sz w:val="24"/>
          <w:szCs w:val="24"/>
          <w:lang w:val="fr-BE"/>
        </w:rPr>
        <w:t>alors, éventuellement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2"/>
          <w:sz w:val="24"/>
          <w:szCs w:val="24"/>
          <w:lang w:val="fr-BE"/>
        </w:rPr>
        <w:t xml:space="preserve"> </w:t>
      </w:r>
      <w:r w:rsidRPr="00157215">
        <w:rPr>
          <w:rFonts w:eastAsia="Times New Roman" w:cs="Cambria"/>
          <w:sz w:val="24"/>
          <w:szCs w:val="24"/>
          <w:lang w:val="fr-BE"/>
        </w:rPr>
        <w:t>de façon subsidiaire</w:t>
      </w:r>
      <w:r>
        <w:rPr>
          <w:rFonts w:eastAsia="Times New Roman" w:cs="Cambria"/>
          <w:sz w:val="24"/>
          <w:szCs w:val="24"/>
          <w:lang w:val="fr-BE"/>
        </w:rPr>
        <w:t>,</w:t>
      </w:r>
      <w:r w:rsidRPr="00157215">
        <w:rPr>
          <w:rFonts w:eastAsia="Times New Roman" w:cs="Cambria"/>
          <w:spacing w:val="-5"/>
          <w:sz w:val="24"/>
          <w:szCs w:val="24"/>
          <w:lang w:val="fr-BE"/>
        </w:rPr>
        <w:t xml:space="preserve"> </w:t>
      </w:r>
      <w:r w:rsidRPr="00157215">
        <w:rPr>
          <w:rFonts w:eastAsia="Times New Roman" w:cs="Cambria"/>
          <w:sz w:val="24"/>
          <w:szCs w:val="24"/>
          <w:lang w:val="fr-BE"/>
        </w:rPr>
        <w:t>reprendre</w:t>
      </w:r>
      <w:r w:rsidRPr="00157215">
        <w:rPr>
          <w:rFonts w:eastAsia="Times New Roman" w:cs="Cambria"/>
          <w:spacing w:val="-5"/>
          <w:sz w:val="24"/>
          <w:szCs w:val="24"/>
          <w:lang w:val="fr-BE"/>
        </w:rPr>
        <w:t xml:space="preserve"> </w:t>
      </w:r>
      <w:r w:rsidRPr="00157215">
        <w:rPr>
          <w:rFonts w:eastAsia="Times New Roman" w:cs="Cambria"/>
          <w:sz w:val="24"/>
          <w:szCs w:val="24"/>
          <w:lang w:val="fr-BE"/>
        </w:rPr>
        <w:t>le</w:t>
      </w:r>
      <w:r w:rsidRPr="00157215">
        <w:rPr>
          <w:rFonts w:eastAsia="Times New Roman" w:cs="Cambria"/>
          <w:spacing w:val="2"/>
          <w:sz w:val="24"/>
          <w:szCs w:val="24"/>
          <w:lang w:val="fr-BE"/>
        </w:rPr>
        <w:t xml:space="preserve"> </w:t>
      </w:r>
      <w:r w:rsidRPr="00157215">
        <w:rPr>
          <w:rFonts w:eastAsia="Times New Roman" w:cs="Cambria"/>
          <w:sz w:val="24"/>
          <w:szCs w:val="24"/>
          <w:lang w:val="fr-BE"/>
        </w:rPr>
        <w:t>rôle d’une sorte</w:t>
      </w:r>
      <w:r w:rsidRPr="00157215">
        <w:rPr>
          <w:rFonts w:eastAsia="Times New Roman" w:cs="Cambria"/>
          <w:spacing w:val="-1"/>
          <w:sz w:val="24"/>
          <w:szCs w:val="24"/>
          <w:lang w:val="fr-BE"/>
        </w:rPr>
        <w:t xml:space="preserve"> </w:t>
      </w:r>
      <w:r w:rsidRPr="00157215">
        <w:rPr>
          <w:rFonts w:eastAsia="Times New Roman" w:cs="Cambria"/>
          <w:sz w:val="24"/>
          <w:szCs w:val="24"/>
          <w:lang w:val="fr-BE"/>
        </w:rPr>
        <w:t>de CIC national en</w:t>
      </w:r>
      <w:r w:rsidRPr="00157215">
        <w:rPr>
          <w:rFonts w:eastAsia="Times New Roman" w:cs="Cambria"/>
          <w:spacing w:val="-3"/>
          <w:sz w:val="24"/>
          <w:szCs w:val="24"/>
          <w:lang w:val="fr-BE"/>
        </w:rPr>
        <w:t xml:space="preserve"> </w:t>
      </w:r>
      <w:r w:rsidRPr="00157215">
        <w:rPr>
          <w:rFonts w:eastAsia="Times New Roman" w:cs="Cambria"/>
          <w:sz w:val="24"/>
          <w:szCs w:val="24"/>
          <w:lang w:val="fr-BE"/>
        </w:rPr>
        <w:t>ce</w:t>
      </w:r>
      <w:r w:rsidRPr="00157215">
        <w:rPr>
          <w:rFonts w:eastAsia="Times New Roman" w:cs="Cambria"/>
          <w:spacing w:val="-2"/>
          <w:sz w:val="24"/>
          <w:szCs w:val="24"/>
          <w:lang w:val="fr-BE"/>
        </w:rPr>
        <w:t xml:space="preserve"> </w:t>
      </w:r>
      <w:r w:rsidRPr="00157215">
        <w:rPr>
          <w:rFonts w:eastAsia="Times New Roman" w:cs="Cambria"/>
          <w:sz w:val="24"/>
          <w:szCs w:val="24"/>
          <w:lang w:val="fr-BE"/>
        </w:rPr>
        <w:t>qui</w:t>
      </w:r>
      <w:r w:rsidRPr="00157215">
        <w:rPr>
          <w:rFonts w:eastAsia="Times New Roman" w:cs="Cambria"/>
          <w:spacing w:val="-3"/>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9"/>
          <w:sz w:val="24"/>
          <w:szCs w:val="24"/>
          <w:lang w:val="fr-BE"/>
        </w:rPr>
        <w:t xml:space="preserve"> </w:t>
      </w:r>
      <w:r w:rsidRPr="00157215">
        <w:rPr>
          <w:rFonts w:eastAsia="Times New Roman" w:cs="Cambria"/>
          <w:sz w:val="24"/>
          <w:szCs w:val="24"/>
          <w:lang w:val="fr-BE"/>
        </w:rPr>
        <w:t>le dispatching.</w:t>
      </w:r>
    </w:p>
    <w:p w:rsidR="00FA729C" w:rsidRPr="00157215" w:rsidRDefault="00FA729C" w:rsidP="00C24930">
      <w:pPr>
        <w:spacing w:before="180" w:after="0" w:line="240" w:lineRule="auto"/>
        <w:ind w:left="568" w:hanging="284"/>
        <w:jc w:val="both"/>
        <w:rPr>
          <w:rFonts w:eastAsia="Times New Roman" w:cs="Cambria"/>
          <w:sz w:val="20"/>
          <w:szCs w:val="20"/>
          <w:lang w:val="fr-BE"/>
        </w:rPr>
      </w:pPr>
      <w:r w:rsidRPr="00157215">
        <w:rPr>
          <w:rFonts w:eastAsia="Times New Roman" w:cs="Cambria"/>
          <w:b/>
          <w:bCs/>
          <w:sz w:val="24"/>
          <w:szCs w:val="24"/>
          <w:lang w:val="fr-BE"/>
        </w:rPr>
        <w:t>10</w:t>
      </w:r>
      <w:r>
        <w:rPr>
          <w:rFonts w:eastAsia="Times New Roman" w:cs="Cambria"/>
          <w:b/>
          <w:bCs/>
          <w:sz w:val="24"/>
          <w:szCs w:val="24"/>
          <w:lang w:val="fr-BE"/>
        </w:rPr>
        <w:t>.</w:t>
      </w:r>
      <w:r w:rsidRPr="00157215">
        <w:rPr>
          <w:rFonts w:eastAsia="Times New Roman" w:cs="Cambria"/>
          <w:b/>
          <w:bCs/>
          <w:spacing w:val="-1"/>
          <w:sz w:val="24"/>
          <w:szCs w:val="24"/>
          <w:lang w:val="fr-BE"/>
        </w:rPr>
        <w:tab/>
      </w:r>
      <w:r w:rsidRPr="00157215">
        <w:rPr>
          <w:rFonts w:eastAsia="Times New Roman" w:cs="Cambria"/>
          <w:b/>
          <w:bCs/>
          <w:i/>
          <w:sz w:val="24"/>
          <w:szCs w:val="24"/>
          <w:lang w:val="fr-BE"/>
        </w:rPr>
        <w:t>Le</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fonctionnement</w:t>
      </w:r>
      <w:r w:rsidRPr="00157215">
        <w:rPr>
          <w:rFonts w:eastAsia="Times New Roman" w:cs="Cambria"/>
          <w:b/>
          <w:bCs/>
          <w:i/>
          <w:spacing w:val="-9"/>
          <w:sz w:val="24"/>
          <w:szCs w:val="24"/>
          <w:lang w:val="fr-BE"/>
        </w:rPr>
        <w:t xml:space="preserve"> </w:t>
      </w:r>
      <w:r w:rsidRPr="00157215">
        <w:rPr>
          <w:rFonts w:eastAsia="Times New Roman" w:cs="Cambria"/>
          <w:b/>
          <w:bCs/>
          <w:i/>
          <w:sz w:val="24"/>
          <w:szCs w:val="24"/>
          <w:lang w:val="fr-BE"/>
        </w:rPr>
        <w:t>par programme</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fonctionnement par</w:t>
      </w:r>
      <w:r w:rsidRPr="00157215">
        <w:rPr>
          <w:rFonts w:eastAsia="Times New Roman" w:cs="Cambria"/>
          <w:spacing w:val="10"/>
          <w:sz w:val="24"/>
          <w:szCs w:val="24"/>
          <w:lang w:val="fr-BE"/>
        </w:rPr>
        <w:t xml:space="preserve"> </w:t>
      </w:r>
      <w:r w:rsidRPr="00157215">
        <w:rPr>
          <w:rFonts w:eastAsia="Times New Roman" w:cs="Cambria"/>
          <w:sz w:val="24"/>
          <w:szCs w:val="24"/>
          <w:lang w:val="fr-BE"/>
        </w:rPr>
        <w:t>programme</w:t>
      </w:r>
      <w:r w:rsidRPr="00157215">
        <w:rPr>
          <w:rFonts w:eastAsia="Times New Roman" w:cs="Cambria"/>
          <w:spacing w:val="3"/>
          <w:sz w:val="24"/>
          <w:szCs w:val="24"/>
          <w:lang w:val="fr-BE"/>
        </w:rPr>
        <w:t xml:space="preserve"> </w:t>
      </w:r>
      <w:r w:rsidRPr="00157215">
        <w:rPr>
          <w:rFonts w:eastAsia="Times New Roman" w:cs="Cambria"/>
          <w:sz w:val="24"/>
          <w:szCs w:val="24"/>
          <w:lang w:val="fr-BE"/>
        </w:rPr>
        <w:t>(article</w:t>
      </w:r>
      <w:r w:rsidRPr="00157215">
        <w:rPr>
          <w:rFonts w:eastAsia="Times New Roman" w:cs="Cambria"/>
          <w:spacing w:val="5"/>
          <w:sz w:val="24"/>
          <w:szCs w:val="24"/>
          <w:lang w:val="fr-BE"/>
        </w:rPr>
        <w:t xml:space="preserve"> </w:t>
      </w:r>
      <w:r w:rsidRPr="00157215">
        <w:rPr>
          <w:rFonts w:eastAsia="Times New Roman" w:cs="Cambria"/>
          <w:sz w:val="24"/>
          <w:szCs w:val="24"/>
          <w:lang w:val="fr-BE"/>
        </w:rPr>
        <w:t>95</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loi</w:t>
      </w:r>
      <w:r w:rsidRPr="00157215">
        <w:rPr>
          <w:rFonts w:eastAsia="Times New Roman" w:cs="Cambria"/>
          <w:spacing w:val="9"/>
          <w:sz w:val="24"/>
          <w:szCs w:val="24"/>
          <w:lang w:val="fr-BE"/>
        </w:rPr>
        <w:t xml:space="preserve"> </w:t>
      </w:r>
      <w:r w:rsidRPr="00157215">
        <w:rPr>
          <w:rFonts w:eastAsia="Times New Roman" w:cs="Cambria"/>
          <w:sz w:val="24"/>
          <w:szCs w:val="24"/>
          <w:lang w:val="fr-BE"/>
        </w:rPr>
        <w:t>sur</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7"/>
          <w:sz w:val="24"/>
          <w:szCs w:val="24"/>
          <w:lang w:val="fr-BE"/>
        </w:rPr>
        <w:t xml:space="preserve"> </w:t>
      </w:r>
      <w:r w:rsidRPr="00157215">
        <w:rPr>
          <w:rFonts w:eastAsia="Times New Roman" w:cs="Cambria"/>
          <w:sz w:val="24"/>
          <w:szCs w:val="24"/>
          <w:lang w:val="fr-BE"/>
        </w:rPr>
        <w:t>intégrée)</w:t>
      </w:r>
      <w:r w:rsidRPr="00157215">
        <w:rPr>
          <w:rFonts w:eastAsia="Times New Roman" w:cs="Cambria"/>
          <w:spacing w:val="5"/>
          <w:sz w:val="24"/>
          <w:szCs w:val="24"/>
          <w:lang w:val="fr-BE"/>
        </w:rPr>
        <w:t xml:space="preserve"> </w:t>
      </w:r>
      <w:r w:rsidRPr="00157215">
        <w:rPr>
          <w:rFonts w:eastAsia="Times New Roman" w:cs="Cambria"/>
          <w:sz w:val="24"/>
          <w:szCs w:val="24"/>
          <w:lang w:val="fr-BE"/>
        </w:rPr>
        <w:t>est organisé</w:t>
      </w:r>
      <w:r w:rsidRPr="00157215">
        <w:rPr>
          <w:rFonts w:eastAsia="Times New Roman" w:cs="Cambria"/>
          <w:spacing w:val="33"/>
          <w:sz w:val="24"/>
          <w:szCs w:val="24"/>
          <w:lang w:val="fr-BE"/>
        </w:rPr>
        <w:t xml:space="preserve"> </w:t>
      </w:r>
      <w:r w:rsidRPr="00157215">
        <w:rPr>
          <w:rFonts w:eastAsia="Times New Roman" w:cs="Cambria"/>
          <w:sz w:val="24"/>
          <w:szCs w:val="24"/>
          <w:lang w:val="fr-BE"/>
        </w:rPr>
        <w:t>sur</w:t>
      </w:r>
      <w:r w:rsidRPr="00157215">
        <w:rPr>
          <w:rFonts w:eastAsia="Times New Roman" w:cs="Cambria"/>
          <w:spacing w:val="36"/>
          <w:sz w:val="24"/>
          <w:szCs w:val="24"/>
          <w:lang w:val="fr-BE"/>
        </w:rPr>
        <w:t xml:space="preserve"> </w:t>
      </w:r>
      <w:r>
        <w:rPr>
          <w:rFonts w:eastAsia="Times New Roman" w:cs="Cambria"/>
          <w:spacing w:val="36"/>
          <w:sz w:val="24"/>
          <w:szCs w:val="24"/>
          <w:lang w:val="fr-BE"/>
        </w:rPr>
        <w:t xml:space="preserve">la </w:t>
      </w:r>
      <w:r w:rsidRPr="00157215">
        <w:rPr>
          <w:rFonts w:eastAsia="Times New Roman" w:cs="Cambria"/>
          <w:sz w:val="24"/>
          <w:szCs w:val="24"/>
          <w:lang w:val="fr-BE"/>
        </w:rPr>
        <w:t>base</w:t>
      </w:r>
      <w:r w:rsidRPr="00157215">
        <w:rPr>
          <w:rFonts w:eastAsia="Times New Roman" w:cs="Cambria"/>
          <w:spacing w:val="36"/>
          <w:sz w:val="24"/>
          <w:szCs w:val="24"/>
          <w:lang w:val="fr-BE"/>
        </w:rPr>
        <w:t xml:space="preserve"> </w:t>
      </w:r>
      <w:r w:rsidRPr="00157215">
        <w:rPr>
          <w:rFonts w:eastAsia="Times New Roman" w:cs="Cambria"/>
          <w:sz w:val="24"/>
          <w:szCs w:val="24"/>
          <w:lang w:val="fr-BE"/>
        </w:rPr>
        <w:t>des</w:t>
      </w:r>
      <w:r w:rsidRPr="00157215">
        <w:rPr>
          <w:rFonts w:eastAsia="Times New Roman" w:cs="Cambria"/>
          <w:spacing w:val="34"/>
          <w:sz w:val="24"/>
          <w:szCs w:val="24"/>
          <w:lang w:val="fr-BE"/>
        </w:rPr>
        <w:t xml:space="preserve"> </w:t>
      </w:r>
      <w:r w:rsidRPr="00157215">
        <w:rPr>
          <w:rFonts w:eastAsia="Times New Roman" w:cs="Cambria"/>
          <w:sz w:val="24"/>
          <w:szCs w:val="24"/>
          <w:lang w:val="fr-BE"/>
        </w:rPr>
        <w:t>priorités</w:t>
      </w:r>
      <w:r w:rsidRPr="00157215">
        <w:rPr>
          <w:rFonts w:eastAsia="Times New Roman" w:cs="Cambria"/>
          <w:spacing w:val="31"/>
          <w:sz w:val="24"/>
          <w:szCs w:val="24"/>
          <w:lang w:val="fr-BE"/>
        </w:rPr>
        <w:t xml:space="preserve"> </w:t>
      </w:r>
      <w:r w:rsidRPr="00157215">
        <w:rPr>
          <w:rFonts w:eastAsia="Times New Roman" w:cs="Cambria"/>
          <w:sz w:val="24"/>
          <w:szCs w:val="24"/>
          <w:lang w:val="fr-BE"/>
        </w:rPr>
        <w:t>du</w:t>
      </w:r>
      <w:r w:rsidRPr="00157215">
        <w:rPr>
          <w:rFonts w:eastAsia="Times New Roman" w:cs="Cambria"/>
          <w:spacing w:val="36"/>
          <w:sz w:val="24"/>
          <w:szCs w:val="24"/>
          <w:lang w:val="fr-BE"/>
        </w:rPr>
        <w:t xml:space="preserve"> </w:t>
      </w:r>
      <w:r w:rsidRPr="00157215">
        <w:rPr>
          <w:rFonts w:eastAsia="Times New Roman" w:cs="Cambria"/>
          <w:sz w:val="24"/>
          <w:szCs w:val="24"/>
          <w:lang w:val="fr-BE"/>
        </w:rPr>
        <w:t>Plan</w:t>
      </w:r>
      <w:r w:rsidRPr="00157215">
        <w:rPr>
          <w:rFonts w:eastAsia="Times New Roman" w:cs="Cambria"/>
          <w:spacing w:val="38"/>
          <w:sz w:val="24"/>
          <w:szCs w:val="24"/>
          <w:lang w:val="fr-BE"/>
        </w:rPr>
        <w:t xml:space="preserve"> </w:t>
      </w:r>
      <w:r w:rsidRPr="00157215">
        <w:rPr>
          <w:rFonts w:eastAsia="Times New Roman" w:cs="Cambria"/>
          <w:sz w:val="24"/>
          <w:szCs w:val="24"/>
          <w:lang w:val="fr-BE"/>
        </w:rPr>
        <w:t>national</w:t>
      </w:r>
      <w:r w:rsidRPr="00157215">
        <w:rPr>
          <w:rFonts w:eastAsia="Times New Roman" w:cs="Cambria"/>
          <w:spacing w:val="36"/>
          <w:sz w:val="24"/>
          <w:szCs w:val="24"/>
          <w:lang w:val="fr-BE"/>
        </w:rPr>
        <w:t xml:space="preserve"> </w:t>
      </w:r>
      <w:r w:rsidRPr="00157215">
        <w:rPr>
          <w:rFonts w:eastAsia="Times New Roman" w:cs="Cambria"/>
          <w:sz w:val="24"/>
          <w:szCs w:val="24"/>
          <w:lang w:val="fr-BE"/>
        </w:rPr>
        <w:t>de</w:t>
      </w:r>
      <w:r w:rsidRPr="00157215">
        <w:rPr>
          <w:rFonts w:eastAsia="Times New Roman" w:cs="Cambria"/>
          <w:spacing w:val="35"/>
          <w:sz w:val="24"/>
          <w:szCs w:val="24"/>
          <w:lang w:val="fr-BE"/>
        </w:rPr>
        <w:t xml:space="preserve"> </w:t>
      </w:r>
      <w:r w:rsidRPr="00157215">
        <w:rPr>
          <w:rFonts w:eastAsia="Times New Roman" w:cs="Cambria"/>
          <w:sz w:val="24"/>
          <w:szCs w:val="24"/>
          <w:lang w:val="fr-BE"/>
        </w:rPr>
        <w:t>sécurité.</w:t>
      </w:r>
      <w:r w:rsidRPr="00157215">
        <w:rPr>
          <w:rFonts w:eastAsia="Times New Roman" w:cs="Cambria"/>
          <w:spacing w:val="32"/>
          <w:sz w:val="24"/>
          <w:szCs w:val="24"/>
          <w:lang w:val="fr-BE"/>
        </w:rPr>
        <w:t xml:space="preserve"> </w:t>
      </w:r>
      <w:r w:rsidRPr="00157215">
        <w:rPr>
          <w:rFonts w:eastAsia="Times New Roman" w:cs="Cambria"/>
          <w:sz w:val="24"/>
          <w:szCs w:val="24"/>
          <w:lang w:val="fr-BE"/>
        </w:rPr>
        <w:t>Le</w:t>
      </w:r>
      <w:r w:rsidRPr="00157215">
        <w:rPr>
          <w:rFonts w:eastAsia="Times New Roman" w:cs="Cambria"/>
          <w:spacing w:val="35"/>
          <w:sz w:val="24"/>
          <w:szCs w:val="24"/>
          <w:lang w:val="fr-BE"/>
        </w:rPr>
        <w:t xml:space="preserve"> </w:t>
      </w:r>
      <w:r w:rsidRPr="00157215">
        <w:rPr>
          <w:rFonts w:eastAsia="Times New Roman" w:cs="Cambria"/>
          <w:sz w:val="24"/>
          <w:szCs w:val="24"/>
          <w:lang w:val="fr-BE"/>
        </w:rPr>
        <w:t>programme</w:t>
      </w:r>
      <w:r w:rsidRPr="00157215">
        <w:rPr>
          <w:rFonts w:eastAsia="Times New Roman" w:cs="Cambria"/>
          <w:spacing w:val="29"/>
          <w:sz w:val="24"/>
          <w:szCs w:val="24"/>
          <w:lang w:val="fr-BE"/>
        </w:rPr>
        <w:t xml:space="preserve"> </w:t>
      </w:r>
      <w:r w:rsidRPr="00157215">
        <w:rPr>
          <w:rFonts w:eastAsia="Times New Roman" w:cs="Cambria"/>
          <w:sz w:val="24"/>
          <w:szCs w:val="24"/>
          <w:lang w:val="fr-BE"/>
        </w:rPr>
        <w:t>pourra être</w:t>
      </w:r>
      <w:r w:rsidRPr="00157215">
        <w:rPr>
          <w:rFonts w:eastAsia="Times New Roman" w:cs="Cambria"/>
          <w:spacing w:val="6"/>
          <w:sz w:val="24"/>
          <w:szCs w:val="24"/>
          <w:lang w:val="fr-BE"/>
        </w:rPr>
        <w:t xml:space="preserve"> </w:t>
      </w:r>
      <w:r w:rsidRPr="00157215">
        <w:rPr>
          <w:rFonts w:eastAsia="Times New Roman" w:cs="Cambria"/>
          <w:sz w:val="24"/>
          <w:szCs w:val="24"/>
          <w:lang w:val="fr-BE"/>
        </w:rPr>
        <w:t>repris,</w:t>
      </w:r>
      <w:r w:rsidRPr="00157215">
        <w:rPr>
          <w:rFonts w:eastAsia="Times New Roman" w:cs="Cambria"/>
          <w:spacing w:val="5"/>
          <w:sz w:val="24"/>
          <w:szCs w:val="24"/>
          <w:lang w:val="fr-BE"/>
        </w:rPr>
        <w:t xml:space="preserve"> </w:t>
      </w:r>
      <w:r w:rsidRPr="00157215">
        <w:rPr>
          <w:rFonts w:eastAsia="Times New Roman" w:cs="Cambria"/>
          <w:sz w:val="24"/>
          <w:szCs w:val="24"/>
          <w:lang w:val="fr-BE"/>
        </w:rPr>
        <w:t>soit</w:t>
      </w:r>
      <w:r w:rsidRPr="00157215">
        <w:rPr>
          <w:rFonts w:eastAsia="Times New Roman" w:cs="Cambria"/>
          <w:spacing w:val="7"/>
          <w:sz w:val="24"/>
          <w:szCs w:val="24"/>
          <w:lang w:val="fr-BE"/>
        </w:rPr>
        <w:t xml:space="preserve"> </w:t>
      </w:r>
      <w:r w:rsidRPr="00157215">
        <w:rPr>
          <w:rFonts w:eastAsia="Times New Roman" w:cs="Cambria"/>
          <w:sz w:val="24"/>
          <w:szCs w:val="24"/>
          <w:lang w:val="fr-BE"/>
        </w:rPr>
        <w:t>par</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6"/>
          <w:sz w:val="24"/>
          <w:szCs w:val="24"/>
          <w:lang w:val="fr-BE"/>
        </w:rPr>
        <w:t xml:space="preserve"> </w:t>
      </w:r>
      <w:r w:rsidRPr="00157215">
        <w:rPr>
          <w:rFonts w:eastAsia="Times New Roman" w:cs="Cambria"/>
          <w:sz w:val="24"/>
          <w:szCs w:val="24"/>
          <w:lang w:val="fr-BE"/>
        </w:rPr>
        <w:t>administrative, soit</w:t>
      </w:r>
      <w:r w:rsidRPr="00157215">
        <w:rPr>
          <w:rFonts w:eastAsia="Times New Roman" w:cs="Cambria"/>
          <w:spacing w:val="7"/>
          <w:sz w:val="24"/>
          <w:szCs w:val="24"/>
          <w:lang w:val="fr-BE"/>
        </w:rPr>
        <w:t xml:space="preserve"> </w:t>
      </w:r>
      <w:r w:rsidRPr="00157215">
        <w:rPr>
          <w:rFonts w:eastAsia="Times New Roman" w:cs="Cambria"/>
          <w:sz w:val="24"/>
          <w:szCs w:val="24"/>
          <w:lang w:val="fr-BE"/>
        </w:rPr>
        <w:t>par</w:t>
      </w:r>
      <w:r w:rsidRPr="00157215">
        <w:rPr>
          <w:rFonts w:eastAsia="Times New Roman" w:cs="Cambria"/>
          <w:spacing w:val="9"/>
          <w:sz w:val="24"/>
          <w:szCs w:val="24"/>
          <w:lang w:val="fr-BE"/>
        </w:rPr>
        <w:t xml:space="preserve"> </w:t>
      </w:r>
      <w:r w:rsidRPr="00157215">
        <w:rPr>
          <w:rFonts w:eastAsia="Times New Roman" w:cs="Cambria"/>
          <w:sz w:val="24"/>
          <w:szCs w:val="24"/>
          <w:lang w:val="fr-BE"/>
        </w:rPr>
        <w:t>la direction</w:t>
      </w:r>
      <w:r w:rsidRPr="00157215">
        <w:rPr>
          <w:rFonts w:eastAsia="Times New Roman" w:cs="Cambria"/>
          <w:spacing w:val="23"/>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25"/>
          <w:sz w:val="24"/>
          <w:szCs w:val="24"/>
          <w:lang w:val="fr-BE"/>
        </w:rPr>
        <w:t xml:space="preserve"> </w:t>
      </w:r>
      <w:r w:rsidRPr="00157215">
        <w:rPr>
          <w:rFonts w:eastAsia="Times New Roman" w:cs="Cambria"/>
          <w:sz w:val="24"/>
          <w:szCs w:val="24"/>
          <w:lang w:val="fr-BE"/>
        </w:rPr>
        <w:t>de</w:t>
      </w:r>
      <w:r w:rsidRPr="00157215">
        <w:rPr>
          <w:rFonts w:eastAsia="Times New Roman" w:cs="Cambria"/>
          <w:spacing w:val="31"/>
          <w:sz w:val="24"/>
          <w:szCs w:val="24"/>
          <w:lang w:val="fr-BE"/>
        </w:rPr>
        <w:t xml:space="preserve"> </w:t>
      </w:r>
      <w:r w:rsidRPr="00157215">
        <w:rPr>
          <w:rFonts w:eastAsia="Times New Roman" w:cs="Cambria"/>
          <w:sz w:val="24"/>
          <w:szCs w:val="24"/>
          <w:lang w:val="fr-BE"/>
        </w:rPr>
        <w:t>la</w:t>
      </w:r>
      <w:r w:rsidRPr="00157215">
        <w:rPr>
          <w:rFonts w:eastAsia="Times New Roman" w:cs="Cambria"/>
          <w:spacing w:val="34"/>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1"/>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24"/>
          <w:sz w:val="24"/>
          <w:szCs w:val="24"/>
          <w:lang w:val="fr-BE"/>
        </w:rPr>
        <w:t xml:space="preserve"> </w:t>
      </w:r>
      <w:r w:rsidRPr="00EE06A3">
        <w:rPr>
          <w:rFonts w:eastAsia="Times New Roman" w:cs="Cambria"/>
          <w:sz w:val="24"/>
          <w:szCs w:val="24"/>
          <w:lang w:val="fr-BE"/>
        </w:rPr>
        <w:t>selon</w:t>
      </w:r>
      <w:r w:rsidRPr="00EE06A3">
        <w:rPr>
          <w:rFonts w:eastAsia="Times New Roman" w:cs="Cambria"/>
          <w:spacing w:val="27"/>
          <w:sz w:val="24"/>
          <w:szCs w:val="24"/>
          <w:lang w:val="fr-BE"/>
        </w:rPr>
        <w:t xml:space="preserve"> celle qui est </w:t>
      </w:r>
      <w:r w:rsidRPr="00157215">
        <w:rPr>
          <w:rFonts w:eastAsia="Times New Roman" w:cs="Cambria"/>
          <w:sz w:val="24"/>
          <w:szCs w:val="24"/>
          <w:lang w:val="fr-BE"/>
        </w:rPr>
        <w:t>la</w:t>
      </w:r>
      <w:r w:rsidRPr="00157215">
        <w:rPr>
          <w:rFonts w:eastAsia="Times New Roman" w:cs="Cambria"/>
          <w:spacing w:val="34"/>
          <w:sz w:val="24"/>
          <w:szCs w:val="24"/>
          <w:lang w:val="fr-BE"/>
        </w:rPr>
        <w:t xml:space="preserve"> </w:t>
      </w:r>
      <w:r w:rsidRPr="00157215">
        <w:rPr>
          <w:rFonts w:eastAsia="Times New Roman" w:cs="Cambria"/>
          <w:sz w:val="24"/>
          <w:szCs w:val="24"/>
          <w:lang w:val="fr-BE"/>
        </w:rPr>
        <w:t>plus</w:t>
      </w:r>
      <w:r w:rsidRPr="00157215">
        <w:rPr>
          <w:rFonts w:eastAsia="Times New Roman" w:cs="Cambria"/>
          <w:spacing w:val="30"/>
          <w:sz w:val="24"/>
          <w:szCs w:val="24"/>
          <w:lang w:val="fr-BE"/>
        </w:rPr>
        <w:t xml:space="preserve"> </w:t>
      </w:r>
      <w:r w:rsidRPr="00157215">
        <w:rPr>
          <w:rFonts w:eastAsia="Times New Roman" w:cs="Cambria"/>
          <w:sz w:val="24"/>
          <w:szCs w:val="24"/>
          <w:lang w:val="fr-BE"/>
        </w:rPr>
        <w:t>concernée</w:t>
      </w:r>
      <w:r w:rsidRPr="00157215">
        <w:rPr>
          <w:rFonts w:eastAsia="Times New Roman" w:cs="Cambria"/>
          <w:spacing w:val="23"/>
          <w:sz w:val="24"/>
          <w:szCs w:val="24"/>
          <w:lang w:val="fr-BE"/>
        </w:rPr>
        <w:t xml:space="preserve"> </w:t>
      </w:r>
      <w:r w:rsidRPr="00157215">
        <w:rPr>
          <w:rFonts w:eastAsia="Times New Roman" w:cs="Cambria"/>
          <w:sz w:val="24"/>
          <w:szCs w:val="24"/>
          <w:lang w:val="fr-BE"/>
        </w:rPr>
        <w:t>par</w:t>
      </w:r>
      <w:r w:rsidRPr="00157215">
        <w:rPr>
          <w:rFonts w:eastAsia="Times New Roman" w:cs="Cambria"/>
          <w:spacing w:val="33"/>
          <w:sz w:val="24"/>
          <w:szCs w:val="24"/>
          <w:lang w:val="fr-BE"/>
        </w:rPr>
        <w:t xml:space="preserve"> </w:t>
      </w:r>
      <w:r w:rsidRPr="00157215">
        <w:rPr>
          <w:rFonts w:eastAsia="Times New Roman" w:cs="Cambria"/>
          <w:sz w:val="24"/>
          <w:szCs w:val="24"/>
          <w:lang w:val="fr-BE"/>
        </w:rPr>
        <w:t>la matière</w:t>
      </w:r>
      <w:r w:rsidRPr="00157215">
        <w:rPr>
          <w:rFonts w:eastAsia="Times New Roman" w:cs="Cambria"/>
          <w:spacing w:val="-4"/>
          <w:sz w:val="24"/>
          <w:szCs w:val="24"/>
          <w:lang w:val="fr-BE"/>
        </w:rPr>
        <w:t xml:space="preserve"> </w:t>
      </w:r>
      <w:r w:rsidRPr="00157215">
        <w:rPr>
          <w:rFonts w:eastAsia="Times New Roman" w:cs="Cambria"/>
          <w:sz w:val="24"/>
          <w:szCs w:val="24"/>
          <w:lang w:val="fr-BE"/>
        </w:rPr>
        <w:t>ou</w:t>
      </w:r>
      <w:r w:rsidRPr="00157215">
        <w:rPr>
          <w:rFonts w:eastAsia="Times New Roman" w:cs="Cambria"/>
          <w:spacing w:val="-1"/>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phénomène.</w:t>
      </w:r>
    </w:p>
    <w:p w:rsidR="00FA729C" w:rsidRPr="003175E4" w:rsidRDefault="00FA729C" w:rsidP="00C24930">
      <w:pPr>
        <w:spacing w:before="360" w:after="0" w:line="240" w:lineRule="auto"/>
        <w:ind w:left="284" w:hanging="284"/>
        <w:jc w:val="both"/>
        <w:rPr>
          <w:rFonts w:eastAsia="Times New Roman" w:cs="Cambria"/>
          <w:b/>
          <w:color w:val="4F81BD"/>
          <w:sz w:val="24"/>
          <w:szCs w:val="24"/>
          <w:lang w:val="fr-BE"/>
        </w:rPr>
      </w:pPr>
      <w:r w:rsidRPr="003175E4">
        <w:rPr>
          <w:rFonts w:eastAsia="Times New Roman" w:cs="Cambria"/>
          <w:b/>
          <w:color w:val="4F81BD"/>
          <w:sz w:val="24"/>
          <w:szCs w:val="24"/>
          <w:lang w:val="fr-BE"/>
        </w:rPr>
        <w:t>d)</w:t>
      </w:r>
      <w:r w:rsidRPr="003175E4">
        <w:rPr>
          <w:rFonts w:eastAsia="Times New Roman" w:cs="Cambria"/>
          <w:b/>
          <w:color w:val="4F81BD"/>
          <w:sz w:val="24"/>
          <w:szCs w:val="24"/>
          <w:lang w:val="fr-BE"/>
        </w:rPr>
        <w:tab/>
        <w:t>Mesures d’optimalisation budgétaires et gain de capacité à réinvestir dans la police (</w:t>
      </w:r>
      <w:r>
        <w:rPr>
          <w:rFonts w:eastAsia="Times New Roman" w:cs="Cambria"/>
          <w:b/>
          <w:color w:val="4F81BD"/>
          <w:sz w:val="24"/>
          <w:szCs w:val="24"/>
          <w:lang w:val="fr-BE"/>
        </w:rPr>
        <w:t>cf.</w:t>
      </w:r>
      <w:r w:rsidRPr="003175E4">
        <w:rPr>
          <w:rFonts w:eastAsia="Times New Roman" w:cs="Cambria"/>
          <w:b/>
          <w:color w:val="4F81BD"/>
          <w:sz w:val="24"/>
          <w:szCs w:val="24"/>
          <w:lang w:val="fr-BE"/>
        </w:rPr>
        <w:t xml:space="preserve"> tableau chiffré en annexe </w:t>
      </w:r>
      <w:r>
        <w:rPr>
          <w:rFonts w:eastAsia="Times New Roman" w:cs="Cambria"/>
          <w:b/>
          <w:color w:val="4F81BD"/>
          <w:sz w:val="24"/>
          <w:szCs w:val="24"/>
          <w:lang w:val="fr-BE"/>
        </w:rPr>
        <w:t>2</w:t>
      </w:r>
      <w:r w:rsidRPr="003175E4">
        <w:rPr>
          <w:rFonts w:eastAsia="Times New Roman" w:cs="Cambria"/>
          <w:b/>
          <w:color w:val="4F81BD"/>
          <w:sz w:val="24"/>
          <w:szCs w:val="24"/>
          <w:lang w:val="fr-BE"/>
        </w:rPr>
        <w:t>)</w:t>
      </w:r>
    </w:p>
    <w:p w:rsidR="00FA729C" w:rsidRPr="00157215" w:rsidRDefault="00FA729C" w:rsidP="00C24930">
      <w:pPr>
        <w:spacing w:before="180" w:after="0" w:line="240" w:lineRule="auto"/>
        <w:ind w:left="568" w:hanging="284"/>
        <w:jc w:val="both"/>
        <w:rPr>
          <w:rFonts w:eastAsia="Times New Roman" w:cs="Cambria"/>
          <w:sz w:val="24"/>
          <w:szCs w:val="24"/>
          <w:lang w:val="fr-BE"/>
        </w:rPr>
      </w:pPr>
      <w:r w:rsidRPr="00157215">
        <w:rPr>
          <w:rFonts w:eastAsia="Times New Roman" w:cs="Arial"/>
          <w:b/>
          <w:i/>
          <w:position w:val="-1"/>
          <w:sz w:val="24"/>
          <w:szCs w:val="24"/>
          <w:lang w:val="fr-BE"/>
        </w:rPr>
        <w:t>1</w:t>
      </w:r>
      <w:r>
        <w:rPr>
          <w:rFonts w:eastAsia="Times New Roman" w:cs="Arial"/>
          <w:b/>
          <w:i/>
          <w:position w:val="-1"/>
          <w:sz w:val="24"/>
          <w:szCs w:val="24"/>
          <w:lang w:val="fr-BE"/>
        </w:rPr>
        <w:t>.</w:t>
      </w:r>
      <w:r w:rsidRPr="00157215">
        <w:rPr>
          <w:rFonts w:eastAsia="Times New Roman" w:cs="Arial"/>
          <w:b/>
          <w:i/>
          <w:position w:val="-1"/>
          <w:sz w:val="24"/>
          <w:szCs w:val="24"/>
          <w:lang w:val="fr-BE"/>
        </w:rPr>
        <w:tab/>
      </w:r>
      <w:r w:rsidRPr="00157215">
        <w:rPr>
          <w:rFonts w:eastAsia="Times New Roman" w:cs="Cambria"/>
          <w:b/>
          <w:i/>
          <w:spacing w:val="-64"/>
          <w:position w:val="-1"/>
          <w:sz w:val="24"/>
          <w:szCs w:val="24"/>
          <w:lang w:val="fr-BE"/>
        </w:rPr>
        <w:t xml:space="preserve"> </w:t>
      </w:r>
      <w:r w:rsidRPr="00157215">
        <w:rPr>
          <w:rFonts w:eastAsia="Times New Roman" w:cs="Cambria"/>
          <w:b/>
          <w:i/>
          <w:position w:val="-1"/>
          <w:sz w:val="24"/>
          <w:szCs w:val="24"/>
          <w:lang w:val="fr-BE"/>
        </w:rPr>
        <w:t xml:space="preserve">L’optimalisation </w:t>
      </w:r>
      <w:r w:rsidRPr="00157215">
        <w:rPr>
          <w:rFonts w:eastAsia="Times New Roman" w:cs="Cambria"/>
          <w:b/>
          <w:bCs/>
          <w:i/>
          <w:sz w:val="24"/>
          <w:szCs w:val="24"/>
          <w:lang w:val="fr-BE"/>
        </w:rPr>
        <w:t>relative</w:t>
      </w:r>
      <w:r w:rsidRPr="00157215">
        <w:rPr>
          <w:rFonts w:eastAsia="Times New Roman" w:cs="Cambria"/>
          <w:b/>
          <w:bCs/>
          <w:i/>
          <w:spacing w:val="-8"/>
          <w:sz w:val="24"/>
          <w:szCs w:val="24"/>
          <w:lang w:val="fr-BE"/>
        </w:rPr>
        <w:t xml:space="preserve"> </w:t>
      </w:r>
      <w:r w:rsidRPr="00157215">
        <w:rPr>
          <w:rFonts w:eastAsia="Times New Roman" w:cs="Cambria"/>
          <w:b/>
          <w:bCs/>
          <w:i/>
          <w:sz w:val="24"/>
          <w:szCs w:val="24"/>
          <w:lang w:val="fr-BE"/>
        </w:rPr>
        <w:t>à</w:t>
      </w:r>
      <w:r w:rsidRPr="00157215">
        <w:rPr>
          <w:rFonts w:eastAsia="Times New Roman" w:cs="Cambria"/>
          <w:b/>
          <w:bCs/>
          <w:i/>
          <w:spacing w:val="-1"/>
          <w:sz w:val="24"/>
          <w:szCs w:val="24"/>
          <w:lang w:val="fr-BE"/>
        </w:rPr>
        <w:t xml:space="preserve"> </w:t>
      </w:r>
      <w:r w:rsidRPr="00157215">
        <w:rPr>
          <w:rFonts w:eastAsia="Times New Roman" w:cs="Cambria"/>
          <w:b/>
          <w:bCs/>
          <w:i/>
          <w:sz w:val="24"/>
          <w:szCs w:val="24"/>
          <w:lang w:val="fr-BE"/>
        </w:rPr>
        <w:t>la</w:t>
      </w:r>
      <w:r w:rsidRPr="00157215">
        <w:rPr>
          <w:rFonts w:eastAsia="Times New Roman" w:cs="Cambria"/>
          <w:b/>
          <w:bCs/>
          <w:i/>
          <w:spacing w:val="-2"/>
          <w:sz w:val="24"/>
          <w:szCs w:val="24"/>
          <w:lang w:val="fr-BE"/>
        </w:rPr>
        <w:t xml:space="preserve"> </w:t>
      </w:r>
      <w:r w:rsidRPr="00157215">
        <w:rPr>
          <w:rFonts w:eastAsia="Times New Roman" w:cs="Cambria"/>
          <w:b/>
          <w:bCs/>
          <w:i/>
          <w:sz w:val="24"/>
          <w:szCs w:val="24"/>
          <w:lang w:val="fr-BE"/>
        </w:rPr>
        <w:t>‘police</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à</w:t>
      </w:r>
      <w:r w:rsidRPr="00157215">
        <w:rPr>
          <w:rFonts w:eastAsia="Times New Roman" w:cs="Cambria"/>
          <w:b/>
          <w:bCs/>
          <w:i/>
          <w:spacing w:val="-1"/>
          <w:sz w:val="24"/>
          <w:szCs w:val="24"/>
          <w:lang w:val="fr-BE"/>
        </w:rPr>
        <w:t xml:space="preserve"> </w:t>
      </w:r>
      <w:r w:rsidRPr="00157215">
        <w:rPr>
          <w:rFonts w:eastAsia="Times New Roman" w:cs="Cambria"/>
          <w:b/>
          <w:bCs/>
          <w:i/>
          <w:sz w:val="24"/>
          <w:szCs w:val="24"/>
          <w:lang w:val="fr-BE"/>
        </w:rPr>
        <w:t>cheval’</w:t>
      </w:r>
    </w:p>
    <w:p w:rsidR="00FA729C" w:rsidRPr="00157215" w:rsidRDefault="00FA729C" w:rsidP="00C24930">
      <w:pPr>
        <w:spacing w:before="120" w:after="0" w:line="278" w:lineRule="exact"/>
        <w:ind w:left="567"/>
        <w:jc w:val="both"/>
        <w:rPr>
          <w:rFonts w:eastAsia="Times New Roman" w:cs="Cambria"/>
          <w:spacing w:val="3"/>
          <w:sz w:val="24"/>
          <w:szCs w:val="24"/>
          <w:lang w:val="fr-BE"/>
        </w:rPr>
      </w:pP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capacité</w:t>
      </w:r>
      <w:r>
        <w:rPr>
          <w:rFonts w:eastAsia="Times New Roman" w:cs="Cambria"/>
          <w:sz w:val="24"/>
          <w:szCs w:val="24"/>
          <w:lang w:val="fr-BE"/>
        </w:rPr>
        <w:t xml:space="preserve"> </w:t>
      </w:r>
      <w:r w:rsidRPr="00157215">
        <w:rPr>
          <w:rFonts w:eastAsia="Times New Roman" w:cs="Cambria"/>
          <w:sz w:val="24"/>
          <w:szCs w:val="24"/>
          <w:lang w:val="fr-BE"/>
        </w:rPr>
        <w:t>opérationnelle</w:t>
      </w:r>
      <w:r w:rsidRPr="00157215">
        <w:rPr>
          <w:rFonts w:eastAsia="Times New Roman" w:cs="Cambria"/>
          <w:spacing w:val="49"/>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police</w:t>
      </w:r>
      <w:r>
        <w:rPr>
          <w:rFonts w:eastAsia="Times New Roman" w:cs="Cambria"/>
          <w:sz w:val="24"/>
          <w:szCs w:val="24"/>
          <w:lang w:val="fr-BE"/>
        </w:rPr>
        <w:t xml:space="preserve"> </w:t>
      </w:r>
      <w:r w:rsidRPr="00157215">
        <w:rPr>
          <w:rFonts w:eastAsia="Times New Roman" w:cs="Cambria"/>
          <w:sz w:val="24"/>
          <w:szCs w:val="24"/>
          <w:lang w:val="fr-BE"/>
        </w:rPr>
        <w:t>à</w:t>
      </w:r>
      <w:r>
        <w:rPr>
          <w:rFonts w:eastAsia="Times New Roman" w:cs="Cambria"/>
          <w:sz w:val="24"/>
          <w:szCs w:val="24"/>
          <w:lang w:val="fr-BE"/>
        </w:rPr>
        <w:t xml:space="preserve"> </w:t>
      </w:r>
      <w:r w:rsidRPr="00157215">
        <w:rPr>
          <w:rFonts w:eastAsia="Times New Roman" w:cs="Cambria"/>
          <w:sz w:val="24"/>
          <w:szCs w:val="24"/>
          <w:lang w:val="fr-BE"/>
        </w:rPr>
        <w:t>cheval</w:t>
      </w:r>
      <w:r>
        <w:rPr>
          <w:rFonts w:eastAsia="Times New Roman" w:cs="Cambria"/>
          <w:sz w:val="24"/>
          <w:szCs w:val="24"/>
          <w:lang w:val="fr-BE"/>
        </w:rPr>
        <w:t xml:space="preserve"> </w:t>
      </w:r>
      <w:r w:rsidRPr="00157215">
        <w:rPr>
          <w:rFonts w:eastAsia="Times New Roman" w:cs="Cambria"/>
          <w:sz w:val="24"/>
          <w:szCs w:val="24"/>
          <w:lang w:val="fr-BE"/>
        </w:rPr>
        <w:t>est</w:t>
      </w:r>
      <w:r>
        <w:rPr>
          <w:rFonts w:eastAsia="Times New Roman" w:cs="Cambria"/>
          <w:sz w:val="24"/>
          <w:szCs w:val="24"/>
          <w:lang w:val="fr-BE"/>
        </w:rPr>
        <w:t xml:space="preserve"> </w:t>
      </w:r>
      <w:r w:rsidRPr="00157215">
        <w:rPr>
          <w:rFonts w:eastAsia="Times New Roman" w:cs="Cambria"/>
          <w:sz w:val="24"/>
          <w:szCs w:val="24"/>
          <w:lang w:val="fr-BE"/>
        </w:rPr>
        <w:t>diminuée</w:t>
      </w:r>
      <w:r w:rsidRPr="00157215">
        <w:rPr>
          <w:rFonts w:eastAsia="Times New Roman" w:cs="Cambria"/>
          <w:spacing w:val="53"/>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32</w:t>
      </w:r>
      <w:r>
        <w:rPr>
          <w:rFonts w:eastAsia="Times New Roman" w:cs="Cambria"/>
          <w:sz w:val="24"/>
          <w:szCs w:val="24"/>
          <w:lang w:val="fr-BE"/>
        </w:rPr>
        <w:t xml:space="preserve"> </w:t>
      </w:r>
      <w:r w:rsidRPr="00157215">
        <w:rPr>
          <w:rFonts w:eastAsia="Times New Roman" w:cs="Cambria"/>
          <w:sz w:val="24"/>
          <w:szCs w:val="24"/>
          <w:lang w:val="fr-BE"/>
        </w:rPr>
        <w:t>FTE</w:t>
      </w:r>
      <w:r>
        <w:rPr>
          <w:rFonts w:eastAsia="Times New Roman" w:cs="Cambria"/>
          <w:sz w:val="24"/>
          <w:szCs w:val="24"/>
          <w:lang w:val="fr-BE"/>
        </w:rPr>
        <w:t xml:space="preserve"> </w:t>
      </w:r>
      <w:r w:rsidRPr="00157215">
        <w:rPr>
          <w:rFonts w:eastAsia="Times New Roman" w:cs="Cambria"/>
          <w:sz w:val="24"/>
          <w:szCs w:val="24"/>
          <w:lang w:val="fr-BE"/>
        </w:rPr>
        <w:t>afin</w:t>
      </w:r>
      <w:r>
        <w:rPr>
          <w:rFonts w:eastAsia="Times New Roman" w:cs="Cambria"/>
          <w:sz w:val="24"/>
          <w:szCs w:val="24"/>
          <w:lang w:val="fr-BE"/>
        </w:rPr>
        <w:t xml:space="preserve"> </w:t>
      </w:r>
      <w:r w:rsidRPr="00157215">
        <w:rPr>
          <w:rFonts w:eastAsia="Times New Roman" w:cs="Cambria"/>
          <w:sz w:val="24"/>
          <w:szCs w:val="24"/>
          <w:lang w:val="fr-BE"/>
        </w:rPr>
        <w:t>de garantir</w:t>
      </w:r>
      <w:r w:rsidRPr="00157215">
        <w:rPr>
          <w:rFonts w:eastAsia="Times New Roman" w:cs="Cambria"/>
          <w:spacing w:val="5"/>
          <w:sz w:val="24"/>
          <w:szCs w:val="24"/>
          <w:lang w:val="fr-BE"/>
        </w:rPr>
        <w:t xml:space="preserve"> </w:t>
      </w:r>
      <w:r w:rsidRPr="00157215">
        <w:rPr>
          <w:rFonts w:eastAsia="Times New Roman" w:cs="Cambria"/>
          <w:sz w:val="24"/>
          <w:szCs w:val="24"/>
          <w:lang w:val="fr-BE"/>
        </w:rPr>
        <w:t>l’équivalent</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deux</w:t>
      </w:r>
      <w:r w:rsidRPr="00157215">
        <w:rPr>
          <w:rFonts w:eastAsia="Times New Roman" w:cs="Cambria"/>
          <w:spacing w:val="5"/>
          <w:sz w:val="24"/>
          <w:szCs w:val="24"/>
          <w:lang w:val="fr-BE"/>
        </w:rPr>
        <w:t xml:space="preserve"> </w:t>
      </w:r>
      <w:r w:rsidRPr="00157215">
        <w:rPr>
          <w:rFonts w:eastAsia="Times New Roman" w:cs="Cambria"/>
          <w:sz w:val="24"/>
          <w:szCs w:val="24"/>
          <w:lang w:val="fr-BE"/>
        </w:rPr>
        <w:t>pelotons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cavalerie</w:t>
      </w:r>
      <w:r w:rsidRPr="00157215">
        <w:rPr>
          <w:rFonts w:eastAsia="Times New Roman" w:cs="Cambria"/>
          <w:spacing w:val="1"/>
          <w:sz w:val="24"/>
          <w:szCs w:val="24"/>
          <w:lang w:val="fr-BE"/>
        </w:rPr>
        <w:t xml:space="preserve"> </w:t>
      </w:r>
      <w:r w:rsidRPr="00157215">
        <w:rPr>
          <w:rFonts w:eastAsia="Times New Roman" w:cs="Cambria"/>
          <w:sz w:val="24"/>
          <w:szCs w:val="24"/>
          <w:lang w:val="fr-BE"/>
        </w:rPr>
        <w:t>pour</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 d’appui</w:t>
      </w:r>
      <w:r w:rsidRPr="00157215">
        <w:rPr>
          <w:rFonts w:eastAsia="Times New Roman" w:cs="Cambria"/>
          <w:spacing w:val="6"/>
          <w:sz w:val="24"/>
          <w:szCs w:val="24"/>
          <w:lang w:val="fr-BE"/>
        </w:rPr>
        <w:t xml:space="preserve"> </w:t>
      </w:r>
      <w:r w:rsidRPr="00157215">
        <w:rPr>
          <w:rFonts w:eastAsia="Times New Roman" w:cs="Cambria"/>
          <w:sz w:val="24"/>
          <w:szCs w:val="24"/>
          <w:lang w:val="fr-BE"/>
        </w:rPr>
        <w:t>dans</w:t>
      </w:r>
      <w:r w:rsidRPr="00157215">
        <w:rPr>
          <w:rFonts w:eastAsia="Times New Roman" w:cs="Cambria"/>
          <w:spacing w:val="5"/>
          <w:sz w:val="24"/>
          <w:szCs w:val="24"/>
          <w:lang w:val="fr-BE"/>
        </w:rPr>
        <w:t xml:space="preserve"> </w:t>
      </w:r>
      <w:r w:rsidRPr="00157215">
        <w:rPr>
          <w:rFonts w:eastAsia="Times New Roman" w:cs="Cambria"/>
          <w:sz w:val="24"/>
          <w:szCs w:val="24"/>
          <w:lang w:val="fr-BE"/>
        </w:rPr>
        <w:t>le cadre</w:t>
      </w:r>
      <w:r w:rsidRPr="00157215">
        <w:rPr>
          <w:rFonts w:eastAsia="Times New Roman" w:cs="Cambria"/>
          <w:spacing w:val="18"/>
          <w:sz w:val="24"/>
          <w:szCs w:val="24"/>
          <w:lang w:val="fr-BE"/>
        </w:rPr>
        <w:t xml:space="preserve"> </w:t>
      </w:r>
      <w:r w:rsidRPr="00157215">
        <w:rPr>
          <w:rFonts w:eastAsia="Times New Roman" w:cs="Cambria"/>
          <w:sz w:val="24"/>
          <w:szCs w:val="24"/>
          <w:lang w:val="fr-BE"/>
        </w:rPr>
        <w:t>de</w:t>
      </w:r>
      <w:r w:rsidRPr="00157215">
        <w:rPr>
          <w:rFonts w:eastAsia="Times New Roman" w:cs="Cambria"/>
          <w:spacing w:val="20"/>
          <w:sz w:val="24"/>
          <w:szCs w:val="24"/>
          <w:lang w:val="fr-BE"/>
        </w:rPr>
        <w:t xml:space="preserve"> </w:t>
      </w:r>
      <w:r w:rsidRPr="00157215">
        <w:rPr>
          <w:rFonts w:eastAsia="Times New Roman" w:cs="Cambria"/>
          <w:sz w:val="24"/>
          <w:szCs w:val="24"/>
          <w:lang w:val="fr-BE"/>
        </w:rPr>
        <w:t>la</w:t>
      </w:r>
      <w:r w:rsidRPr="00157215">
        <w:rPr>
          <w:rFonts w:eastAsia="Times New Roman" w:cs="Cambria"/>
          <w:spacing w:val="23"/>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19"/>
          <w:sz w:val="24"/>
          <w:szCs w:val="24"/>
          <w:lang w:val="fr-BE"/>
        </w:rPr>
        <w:t xml:space="preserve"> </w:t>
      </w:r>
      <w:r w:rsidRPr="00157215">
        <w:rPr>
          <w:rFonts w:eastAsia="Times New Roman" w:cs="Cambria"/>
          <w:sz w:val="24"/>
          <w:szCs w:val="24"/>
          <w:lang w:val="fr-BE"/>
        </w:rPr>
        <w:t>négociée</w:t>
      </w:r>
      <w:r w:rsidRPr="00157215">
        <w:rPr>
          <w:rFonts w:eastAsia="Times New Roman" w:cs="Cambria"/>
          <w:spacing w:val="16"/>
          <w:sz w:val="24"/>
          <w:szCs w:val="24"/>
          <w:lang w:val="fr-BE"/>
        </w:rPr>
        <w:t xml:space="preserve"> </w:t>
      </w:r>
      <w:r w:rsidRPr="00157215">
        <w:rPr>
          <w:rFonts w:eastAsia="Times New Roman" w:cs="Cambria"/>
          <w:sz w:val="24"/>
          <w:szCs w:val="24"/>
          <w:lang w:val="fr-BE"/>
        </w:rPr>
        <w:t>de</w:t>
      </w:r>
      <w:r w:rsidRPr="00157215">
        <w:rPr>
          <w:rFonts w:eastAsia="Times New Roman" w:cs="Cambria"/>
          <w:spacing w:val="20"/>
          <w:sz w:val="24"/>
          <w:szCs w:val="24"/>
          <w:lang w:val="fr-BE"/>
        </w:rPr>
        <w:t xml:space="preserve"> </w:t>
      </w:r>
      <w:r w:rsidRPr="00157215">
        <w:rPr>
          <w:rFonts w:eastAsia="Times New Roman" w:cs="Cambria"/>
          <w:sz w:val="24"/>
          <w:szCs w:val="24"/>
          <w:lang w:val="fr-BE"/>
        </w:rPr>
        <w:t>l’espace</w:t>
      </w:r>
      <w:r w:rsidRPr="00157215">
        <w:rPr>
          <w:rFonts w:eastAsia="Times New Roman" w:cs="Cambria"/>
          <w:spacing w:val="19"/>
          <w:sz w:val="24"/>
          <w:szCs w:val="24"/>
          <w:lang w:val="fr-BE"/>
        </w:rPr>
        <w:t xml:space="preserve"> </w:t>
      </w:r>
      <w:r w:rsidRPr="00157215">
        <w:rPr>
          <w:rFonts w:eastAsia="Times New Roman" w:cs="Cambria"/>
          <w:sz w:val="24"/>
          <w:szCs w:val="24"/>
          <w:lang w:val="fr-BE"/>
        </w:rPr>
        <w:t>public.</w:t>
      </w:r>
      <w:r w:rsidRPr="00157215">
        <w:rPr>
          <w:rFonts w:eastAsia="Times New Roman" w:cs="Cambria"/>
          <w:spacing w:val="21"/>
          <w:sz w:val="24"/>
          <w:szCs w:val="24"/>
          <w:lang w:val="fr-BE"/>
        </w:rPr>
        <w:t xml:space="preserve"> </w:t>
      </w:r>
      <w:r w:rsidRPr="00157215">
        <w:rPr>
          <w:rFonts w:eastAsia="Times New Roman" w:cs="Cambria"/>
          <w:sz w:val="24"/>
          <w:szCs w:val="24"/>
          <w:lang w:val="fr-BE"/>
        </w:rPr>
        <w:t>Le</w:t>
      </w:r>
      <w:r w:rsidRPr="00157215">
        <w:rPr>
          <w:rFonts w:eastAsia="Times New Roman" w:cs="Cambria"/>
          <w:spacing w:val="21"/>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20"/>
          <w:sz w:val="24"/>
          <w:szCs w:val="24"/>
          <w:lang w:val="fr-BE"/>
        </w:rPr>
        <w:t xml:space="preserve"> </w:t>
      </w:r>
      <w:r w:rsidRPr="00157215">
        <w:rPr>
          <w:rFonts w:eastAsia="Times New Roman" w:cs="Cambria"/>
          <w:sz w:val="24"/>
          <w:szCs w:val="24"/>
          <w:lang w:val="fr-BE"/>
        </w:rPr>
        <w:t>de</w:t>
      </w:r>
      <w:r w:rsidRPr="00157215">
        <w:rPr>
          <w:rFonts w:eastAsia="Times New Roman" w:cs="Cambria"/>
          <w:spacing w:val="20"/>
          <w:sz w:val="24"/>
          <w:szCs w:val="24"/>
          <w:lang w:val="fr-BE"/>
        </w:rPr>
        <w:t xml:space="preserve"> </w:t>
      </w:r>
      <w:r w:rsidRPr="00157215">
        <w:rPr>
          <w:rFonts w:eastAsia="Times New Roman" w:cs="Cambria"/>
          <w:sz w:val="24"/>
          <w:szCs w:val="24"/>
          <w:lang w:val="fr-BE"/>
        </w:rPr>
        <w:t>chevaux</w:t>
      </w:r>
      <w:r w:rsidRPr="00157215">
        <w:rPr>
          <w:rFonts w:eastAsia="Times New Roman" w:cs="Cambria"/>
          <w:spacing w:val="18"/>
          <w:sz w:val="24"/>
          <w:szCs w:val="24"/>
          <w:lang w:val="fr-BE"/>
        </w:rPr>
        <w:t xml:space="preserve"> </w:t>
      </w:r>
      <w:r w:rsidRPr="00157215">
        <w:rPr>
          <w:rFonts w:eastAsia="Times New Roman" w:cs="Cambria"/>
          <w:sz w:val="24"/>
          <w:szCs w:val="24"/>
          <w:lang w:val="fr-BE"/>
        </w:rPr>
        <w:t>sera</w:t>
      </w:r>
      <w:r w:rsidRPr="00157215">
        <w:rPr>
          <w:rFonts w:eastAsia="Times New Roman" w:cs="Cambria"/>
          <w:spacing w:val="20"/>
          <w:sz w:val="24"/>
          <w:szCs w:val="24"/>
          <w:lang w:val="fr-BE"/>
        </w:rPr>
        <w:t xml:space="preserve"> </w:t>
      </w:r>
      <w:r w:rsidRPr="00157215">
        <w:rPr>
          <w:rFonts w:eastAsia="Times New Roman" w:cs="Cambria"/>
          <w:sz w:val="24"/>
          <w:szCs w:val="24"/>
          <w:lang w:val="fr-BE"/>
        </w:rPr>
        <w:t xml:space="preserve">diminué </w:t>
      </w:r>
      <w:r>
        <w:rPr>
          <w:rFonts w:eastAsia="Times New Roman" w:cs="Cambria"/>
          <w:sz w:val="24"/>
          <w:szCs w:val="24"/>
          <w:lang w:val="fr-BE"/>
        </w:rPr>
        <w:t xml:space="preserve">selon le tableau en annexe 3. </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Cette</w:t>
      </w:r>
      <w:r w:rsidRPr="00157215">
        <w:rPr>
          <w:rFonts w:eastAsia="Times New Roman" w:cs="Cambria"/>
          <w:spacing w:val="3"/>
          <w:sz w:val="24"/>
          <w:szCs w:val="24"/>
          <w:lang w:val="fr-BE"/>
        </w:rPr>
        <w:t xml:space="preserve"> </w:t>
      </w:r>
      <w:r w:rsidRPr="00157215">
        <w:rPr>
          <w:rFonts w:eastAsia="Times New Roman" w:cs="Cambria"/>
          <w:sz w:val="24"/>
          <w:szCs w:val="24"/>
          <w:lang w:val="fr-BE"/>
        </w:rPr>
        <w:t>diminution implique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réduction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l’escorte</w:t>
      </w:r>
      <w:r w:rsidRPr="00157215">
        <w:rPr>
          <w:rFonts w:eastAsia="Times New Roman" w:cs="Cambria"/>
          <w:spacing w:val="3"/>
          <w:sz w:val="24"/>
          <w:szCs w:val="24"/>
          <w:lang w:val="fr-BE"/>
        </w:rPr>
        <w:t xml:space="preserve"> </w:t>
      </w:r>
      <w:r w:rsidRPr="00157215">
        <w:rPr>
          <w:rFonts w:eastAsia="Times New Roman" w:cs="Cambria"/>
          <w:sz w:val="24"/>
          <w:szCs w:val="24"/>
          <w:lang w:val="fr-BE"/>
        </w:rPr>
        <w:t>Royale</w:t>
      </w:r>
      <w:r w:rsidRPr="00157215">
        <w:rPr>
          <w:rFonts w:eastAsia="Times New Roman" w:cs="Cambria"/>
          <w:spacing w:val="7"/>
          <w:sz w:val="24"/>
          <w:szCs w:val="24"/>
          <w:lang w:val="fr-BE"/>
        </w:rPr>
        <w:t xml:space="preserve"> </w:t>
      </w:r>
      <w:r w:rsidRPr="00157215">
        <w:rPr>
          <w:rFonts w:eastAsia="Times New Roman" w:cs="Cambria"/>
          <w:sz w:val="24"/>
          <w:szCs w:val="24"/>
          <w:lang w:val="fr-BE"/>
        </w:rPr>
        <w:t>(132 cavaliers)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4</w:t>
      </w:r>
      <w:r w:rsidRPr="00157215">
        <w:rPr>
          <w:rFonts w:eastAsia="Times New Roman" w:cs="Cambria"/>
          <w:spacing w:val="5"/>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2</w:t>
      </w:r>
      <w:r>
        <w:rPr>
          <w:rFonts w:eastAsia="Times New Roman" w:cs="Cambria"/>
          <w:spacing w:val="5"/>
          <w:sz w:val="24"/>
          <w:szCs w:val="24"/>
          <w:lang w:val="fr-BE"/>
        </w:rPr>
        <w:t> </w:t>
      </w:r>
      <w:r w:rsidRPr="00157215">
        <w:rPr>
          <w:rFonts w:eastAsia="Times New Roman" w:cs="Cambria"/>
          <w:sz w:val="24"/>
          <w:szCs w:val="24"/>
          <w:lang w:val="fr-BE"/>
        </w:rPr>
        <w:t>pelotons.</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sidRPr="00157215">
        <w:rPr>
          <w:rFonts w:eastAsia="Times New Roman" w:cs="Cambria"/>
          <w:sz w:val="24"/>
          <w:szCs w:val="24"/>
          <w:lang w:val="fr-BE"/>
        </w:rPr>
        <w:t>grande</w:t>
      </w:r>
      <w:r w:rsidRPr="00157215">
        <w:rPr>
          <w:rFonts w:eastAsia="Times New Roman" w:cs="Cambria"/>
          <w:spacing w:val="3"/>
          <w:sz w:val="24"/>
          <w:szCs w:val="24"/>
          <w:lang w:val="fr-BE"/>
        </w:rPr>
        <w:t xml:space="preserve"> </w:t>
      </w:r>
      <w:r w:rsidRPr="00157215">
        <w:rPr>
          <w:rFonts w:eastAsia="Times New Roman" w:cs="Cambria"/>
          <w:sz w:val="24"/>
          <w:szCs w:val="24"/>
          <w:lang w:val="fr-BE"/>
        </w:rPr>
        <w:t>escorte est</w:t>
      </w:r>
      <w:r w:rsidRPr="00157215">
        <w:rPr>
          <w:rFonts w:eastAsia="Times New Roman" w:cs="Cambria"/>
          <w:spacing w:val="4"/>
          <w:sz w:val="24"/>
          <w:szCs w:val="24"/>
          <w:lang w:val="fr-BE"/>
        </w:rPr>
        <w:t xml:space="preserve"> </w:t>
      </w:r>
      <w:r w:rsidRPr="00157215">
        <w:rPr>
          <w:rFonts w:eastAsia="Times New Roman" w:cs="Cambria"/>
          <w:sz w:val="24"/>
          <w:szCs w:val="24"/>
          <w:lang w:val="fr-BE"/>
        </w:rPr>
        <w:t>mise</w:t>
      </w:r>
      <w:r w:rsidRPr="00157215">
        <w:rPr>
          <w:rFonts w:eastAsia="Times New Roman" w:cs="Cambria"/>
          <w:spacing w:val="2"/>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21</w:t>
      </w:r>
      <w:r w:rsidRPr="00157215">
        <w:rPr>
          <w:rFonts w:eastAsia="Times New Roman" w:cs="Cambria"/>
          <w:spacing w:val="4"/>
          <w:sz w:val="24"/>
          <w:szCs w:val="24"/>
          <w:lang w:val="fr-BE"/>
        </w:rPr>
        <w:t xml:space="preserve"> </w:t>
      </w:r>
      <w:r w:rsidRPr="00157215">
        <w:rPr>
          <w:rFonts w:eastAsia="Times New Roman" w:cs="Cambria"/>
          <w:sz w:val="24"/>
          <w:szCs w:val="24"/>
          <w:lang w:val="fr-BE"/>
        </w:rPr>
        <w:t>juillet</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lors d’évènements</w:t>
      </w:r>
      <w:r w:rsidRPr="00157215">
        <w:rPr>
          <w:rFonts w:eastAsia="Times New Roman" w:cs="Cambria"/>
          <w:spacing w:val="20"/>
          <w:sz w:val="24"/>
          <w:szCs w:val="24"/>
          <w:lang w:val="fr-BE"/>
        </w:rPr>
        <w:t xml:space="preserve"> </w:t>
      </w:r>
      <w:r w:rsidRPr="00157215">
        <w:rPr>
          <w:rFonts w:eastAsia="Times New Roman" w:cs="Cambria"/>
          <w:sz w:val="24"/>
          <w:szCs w:val="24"/>
          <w:lang w:val="fr-BE"/>
        </w:rPr>
        <w:t>exceptionnels.</w:t>
      </w:r>
      <w:r w:rsidRPr="00157215">
        <w:rPr>
          <w:rFonts w:eastAsia="Times New Roman" w:cs="Cambria"/>
          <w:spacing w:val="26"/>
          <w:sz w:val="24"/>
          <w:szCs w:val="24"/>
          <w:lang w:val="fr-BE"/>
        </w:rPr>
        <w:t xml:space="preserve"> </w:t>
      </w:r>
      <w:r w:rsidRPr="00157215">
        <w:rPr>
          <w:rFonts w:eastAsia="Times New Roman" w:cs="Cambria"/>
          <w:sz w:val="24"/>
          <w:szCs w:val="24"/>
          <w:lang w:val="fr-BE"/>
        </w:rPr>
        <w:t>La</w:t>
      </w:r>
      <w:r w:rsidRPr="00157215">
        <w:rPr>
          <w:rFonts w:eastAsia="Times New Roman" w:cs="Cambria"/>
          <w:spacing w:val="29"/>
          <w:sz w:val="24"/>
          <w:szCs w:val="24"/>
          <w:lang w:val="fr-BE"/>
        </w:rPr>
        <w:t xml:space="preserve"> </w:t>
      </w:r>
      <w:r w:rsidRPr="00157215">
        <w:rPr>
          <w:rFonts w:eastAsia="Times New Roman" w:cs="Cambria"/>
          <w:sz w:val="24"/>
          <w:szCs w:val="24"/>
          <w:lang w:val="fr-BE"/>
        </w:rPr>
        <w:t>petite</w:t>
      </w:r>
      <w:r w:rsidRPr="00157215">
        <w:rPr>
          <w:rFonts w:eastAsia="Times New Roman" w:cs="Cambria"/>
          <w:spacing w:val="30"/>
          <w:sz w:val="24"/>
          <w:szCs w:val="24"/>
          <w:lang w:val="fr-BE"/>
        </w:rPr>
        <w:t xml:space="preserve"> </w:t>
      </w:r>
      <w:r w:rsidRPr="00157215">
        <w:rPr>
          <w:rFonts w:eastAsia="Times New Roman" w:cs="Cambria"/>
          <w:sz w:val="24"/>
          <w:szCs w:val="24"/>
          <w:lang w:val="fr-BE"/>
        </w:rPr>
        <w:t>escorte</w:t>
      </w:r>
      <w:r w:rsidRPr="00157215">
        <w:rPr>
          <w:rFonts w:eastAsia="Times New Roman" w:cs="Cambria"/>
          <w:spacing w:val="24"/>
          <w:sz w:val="24"/>
          <w:szCs w:val="24"/>
          <w:lang w:val="fr-BE"/>
        </w:rPr>
        <w:t xml:space="preserve"> </w:t>
      </w:r>
      <w:r w:rsidRPr="00157215">
        <w:rPr>
          <w:rFonts w:eastAsia="Times New Roman" w:cs="Cambria"/>
          <w:sz w:val="24"/>
          <w:szCs w:val="24"/>
          <w:lang w:val="fr-BE"/>
        </w:rPr>
        <w:t>–</w:t>
      </w:r>
      <w:r w:rsidRPr="00157215">
        <w:rPr>
          <w:rFonts w:eastAsia="Times New Roman" w:cs="Cambria"/>
          <w:spacing w:val="30"/>
          <w:sz w:val="24"/>
          <w:szCs w:val="24"/>
          <w:lang w:val="fr-BE"/>
        </w:rPr>
        <w:t xml:space="preserve"> </w:t>
      </w:r>
      <w:r w:rsidRPr="00157215">
        <w:rPr>
          <w:rFonts w:eastAsia="Times New Roman" w:cs="Cambria"/>
          <w:sz w:val="24"/>
          <w:szCs w:val="24"/>
          <w:lang w:val="fr-BE"/>
        </w:rPr>
        <w:t>qui</w:t>
      </w:r>
      <w:r w:rsidRPr="00157215">
        <w:rPr>
          <w:rFonts w:eastAsia="Times New Roman" w:cs="Cambria"/>
          <w:spacing w:val="28"/>
          <w:sz w:val="24"/>
          <w:szCs w:val="24"/>
          <w:lang w:val="fr-BE"/>
        </w:rPr>
        <w:t xml:space="preserve"> </w:t>
      </w:r>
      <w:r w:rsidRPr="00157215">
        <w:rPr>
          <w:rFonts w:eastAsia="Times New Roman" w:cs="Cambria"/>
          <w:sz w:val="24"/>
          <w:szCs w:val="24"/>
          <w:lang w:val="fr-BE"/>
        </w:rPr>
        <w:t>est</w:t>
      </w:r>
      <w:r w:rsidRPr="00157215">
        <w:rPr>
          <w:rFonts w:eastAsia="Times New Roman" w:cs="Cambria"/>
          <w:spacing w:val="28"/>
          <w:sz w:val="24"/>
          <w:szCs w:val="24"/>
          <w:lang w:val="fr-BE"/>
        </w:rPr>
        <w:t xml:space="preserve"> </w:t>
      </w:r>
      <w:r w:rsidRPr="00157215">
        <w:rPr>
          <w:rFonts w:eastAsia="Times New Roman" w:cs="Cambria"/>
          <w:sz w:val="24"/>
          <w:szCs w:val="24"/>
          <w:lang w:val="fr-BE"/>
        </w:rPr>
        <w:t>mise</w:t>
      </w:r>
      <w:r w:rsidRPr="00157215">
        <w:rPr>
          <w:rFonts w:eastAsia="Times New Roman" w:cs="Cambria"/>
          <w:spacing w:val="25"/>
          <w:sz w:val="24"/>
          <w:szCs w:val="24"/>
          <w:lang w:val="fr-BE"/>
        </w:rPr>
        <w:t xml:space="preserve"> </w:t>
      </w:r>
      <w:r w:rsidRPr="00157215">
        <w:rPr>
          <w:rFonts w:eastAsia="Times New Roman" w:cs="Cambria"/>
          <w:sz w:val="24"/>
          <w:szCs w:val="24"/>
          <w:lang w:val="fr-BE"/>
        </w:rPr>
        <w:t>en</w:t>
      </w:r>
      <w:r w:rsidRPr="00157215">
        <w:rPr>
          <w:rFonts w:eastAsia="Times New Roman" w:cs="Cambria"/>
          <w:spacing w:val="29"/>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26"/>
          <w:sz w:val="24"/>
          <w:szCs w:val="24"/>
          <w:lang w:val="fr-BE"/>
        </w:rPr>
        <w:t xml:space="preserve"> </w:t>
      </w:r>
      <w:r w:rsidRPr="00157215">
        <w:rPr>
          <w:rFonts w:eastAsia="Times New Roman" w:cs="Cambria"/>
          <w:sz w:val="24"/>
          <w:szCs w:val="24"/>
          <w:lang w:val="fr-BE"/>
        </w:rPr>
        <w:t>une</w:t>
      </w:r>
      <w:r w:rsidRPr="00157215">
        <w:rPr>
          <w:rFonts w:eastAsia="Times New Roman" w:cs="Cambria"/>
          <w:spacing w:val="29"/>
          <w:sz w:val="24"/>
          <w:szCs w:val="24"/>
          <w:lang w:val="fr-BE"/>
        </w:rPr>
        <w:t xml:space="preserve"> </w:t>
      </w:r>
      <w:r w:rsidRPr="00157215">
        <w:rPr>
          <w:rFonts w:eastAsia="Times New Roman" w:cs="Cambria"/>
          <w:sz w:val="24"/>
          <w:szCs w:val="24"/>
          <w:lang w:val="fr-BE"/>
        </w:rPr>
        <w:t>fois</w:t>
      </w:r>
      <w:r w:rsidRPr="00157215">
        <w:rPr>
          <w:rFonts w:eastAsia="Times New Roman" w:cs="Cambria"/>
          <w:spacing w:val="26"/>
          <w:sz w:val="24"/>
          <w:szCs w:val="24"/>
          <w:lang w:val="fr-BE"/>
        </w:rPr>
        <w:t xml:space="preserve"> </w:t>
      </w:r>
      <w:r w:rsidRPr="00157215">
        <w:rPr>
          <w:rFonts w:eastAsia="Times New Roman" w:cs="Cambria"/>
          <w:sz w:val="24"/>
          <w:szCs w:val="24"/>
          <w:lang w:val="fr-BE"/>
        </w:rPr>
        <w:t>par mois</w:t>
      </w:r>
      <w:r w:rsidRPr="00157215">
        <w:rPr>
          <w:rFonts w:eastAsia="Times New Roman" w:cs="Cambria"/>
          <w:spacing w:val="-5"/>
          <w:sz w:val="24"/>
          <w:szCs w:val="24"/>
          <w:lang w:val="fr-BE"/>
        </w:rPr>
        <w:t xml:space="preserve"> </w:t>
      </w:r>
      <w:r w:rsidRPr="00157215">
        <w:rPr>
          <w:rFonts w:eastAsia="Times New Roman" w:cs="Cambria"/>
          <w:sz w:val="24"/>
          <w:szCs w:val="24"/>
          <w:lang w:val="fr-BE"/>
        </w:rPr>
        <w:t>pour</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raisons</w:t>
      </w:r>
      <w:r w:rsidRPr="00157215">
        <w:rPr>
          <w:rFonts w:eastAsia="Times New Roman" w:cs="Cambria"/>
          <w:spacing w:val="-5"/>
          <w:sz w:val="24"/>
          <w:szCs w:val="24"/>
          <w:lang w:val="fr-BE"/>
        </w:rPr>
        <w:t xml:space="preserve"> </w:t>
      </w:r>
      <w:r w:rsidRPr="00157215">
        <w:rPr>
          <w:rFonts w:eastAsia="Times New Roman" w:cs="Cambria"/>
          <w:sz w:val="24"/>
          <w:szCs w:val="24"/>
          <w:lang w:val="fr-BE"/>
        </w:rPr>
        <w:t>protocolaires</w:t>
      </w:r>
      <w:r w:rsidRPr="00157215">
        <w:rPr>
          <w:rFonts w:eastAsia="Times New Roman" w:cs="Cambria"/>
          <w:spacing w:val="-10"/>
          <w:sz w:val="24"/>
          <w:szCs w:val="24"/>
          <w:lang w:val="fr-BE"/>
        </w:rPr>
        <w:t xml:space="preserve"> </w:t>
      </w:r>
      <w:r w:rsidRPr="00157215">
        <w:rPr>
          <w:rFonts w:eastAsia="Times New Roman" w:cs="Cambria"/>
          <w:sz w:val="24"/>
          <w:szCs w:val="24"/>
          <w:lang w:val="fr-BE"/>
        </w:rPr>
        <w:t>– est</w:t>
      </w:r>
      <w:r w:rsidRPr="00157215">
        <w:rPr>
          <w:rFonts w:eastAsia="Times New Roman" w:cs="Cambria"/>
          <w:spacing w:val="-2"/>
          <w:sz w:val="24"/>
          <w:szCs w:val="24"/>
          <w:lang w:val="fr-BE"/>
        </w:rPr>
        <w:t xml:space="preserve"> </w:t>
      </w:r>
      <w:r w:rsidRPr="00157215">
        <w:rPr>
          <w:rFonts w:eastAsia="Times New Roman" w:cs="Cambria"/>
          <w:sz w:val="24"/>
          <w:szCs w:val="24"/>
          <w:lang w:val="fr-BE"/>
        </w:rPr>
        <w:t>réduite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2</w:t>
      </w:r>
      <w:r w:rsidRPr="00157215">
        <w:rPr>
          <w:rFonts w:eastAsia="Times New Roman" w:cs="Cambria"/>
          <w:spacing w:val="-1"/>
          <w:sz w:val="24"/>
          <w:szCs w:val="24"/>
          <w:lang w:val="fr-BE"/>
        </w:rPr>
        <w:t xml:space="preserve"> </w:t>
      </w:r>
      <w:r w:rsidRPr="00157215">
        <w:rPr>
          <w:rFonts w:eastAsia="Times New Roman" w:cs="Cambria"/>
          <w:sz w:val="24"/>
          <w:szCs w:val="24"/>
          <w:lang w:val="fr-BE"/>
        </w:rPr>
        <w:t>à 1</w:t>
      </w:r>
      <w:r w:rsidRPr="00157215">
        <w:rPr>
          <w:rFonts w:eastAsia="Times New Roman" w:cs="Cambria"/>
          <w:spacing w:val="-1"/>
          <w:sz w:val="24"/>
          <w:szCs w:val="24"/>
          <w:lang w:val="fr-BE"/>
        </w:rPr>
        <w:t xml:space="preserve"> </w:t>
      </w:r>
      <w:r w:rsidRPr="00157215">
        <w:rPr>
          <w:rFonts w:eastAsia="Times New Roman" w:cs="Cambria"/>
          <w:sz w:val="24"/>
          <w:szCs w:val="24"/>
          <w:lang w:val="fr-BE"/>
        </w:rPr>
        <w:t>peloton.</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6"/>
          <w:sz w:val="24"/>
          <w:szCs w:val="24"/>
          <w:lang w:val="fr-BE"/>
        </w:rPr>
        <w:t xml:space="preserve"> </w:t>
      </w:r>
      <w:r w:rsidRPr="00157215">
        <w:rPr>
          <w:rFonts w:eastAsia="Times New Roman" w:cs="Cambria"/>
          <w:sz w:val="24"/>
          <w:szCs w:val="24"/>
          <w:lang w:val="fr-BE"/>
        </w:rPr>
        <w:t>non</w:t>
      </w:r>
      <w:r w:rsidRPr="00157215">
        <w:rPr>
          <w:rFonts w:eastAsia="Times New Roman" w:cs="Cambria"/>
          <w:spacing w:val="3"/>
          <w:sz w:val="24"/>
          <w:szCs w:val="24"/>
          <w:lang w:val="fr-BE"/>
        </w:rPr>
        <w:t xml:space="preserve"> </w:t>
      </w:r>
      <w:r w:rsidRPr="00157215">
        <w:rPr>
          <w:rFonts w:eastAsia="Times New Roman" w:cs="Cambria"/>
          <w:sz w:val="24"/>
          <w:szCs w:val="24"/>
          <w:lang w:val="fr-BE"/>
        </w:rPr>
        <w:t>opérationnelle 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cheval</w:t>
      </w:r>
      <w:r w:rsidRPr="00157215">
        <w:rPr>
          <w:rFonts w:eastAsia="Times New Roman" w:cs="Cambria"/>
          <w:spacing w:val="4"/>
          <w:sz w:val="24"/>
          <w:szCs w:val="24"/>
          <w:lang w:val="fr-BE"/>
        </w:rPr>
        <w:t xml:space="preserve"> </w:t>
      </w:r>
      <w:r w:rsidRPr="00157215">
        <w:rPr>
          <w:rFonts w:eastAsia="Times New Roman" w:cs="Cambria"/>
          <w:sz w:val="24"/>
          <w:szCs w:val="24"/>
          <w:lang w:val="fr-BE"/>
        </w:rPr>
        <w:t>ou</w:t>
      </w:r>
      <w:r w:rsidRPr="00157215">
        <w:rPr>
          <w:rFonts w:eastAsia="Times New Roman" w:cs="Cambria"/>
          <w:spacing w:val="6"/>
          <w:sz w:val="24"/>
          <w:szCs w:val="24"/>
          <w:lang w:val="fr-BE"/>
        </w:rPr>
        <w:t xml:space="preserve"> </w:t>
      </w:r>
      <w:r w:rsidRPr="00157215">
        <w:rPr>
          <w:rFonts w:eastAsia="Times New Roman" w:cs="Cambria"/>
          <w:sz w:val="24"/>
          <w:szCs w:val="24"/>
          <w:lang w:val="fr-BE"/>
        </w:rPr>
        <w:t>celle</w:t>
      </w:r>
      <w:r w:rsidRPr="00157215">
        <w:rPr>
          <w:rFonts w:eastAsia="Times New Roman" w:cs="Cambria"/>
          <w:spacing w:val="4"/>
          <w:sz w:val="24"/>
          <w:szCs w:val="24"/>
          <w:lang w:val="fr-BE"/>
        </w:rPr>
        <w:t xml:space="preserve"> </w:t>
      </w:r>
      <w:r w:rsidRPr="00157215">
        <w:rPr>
          <w:rFonts w:eastAsia="Times New Roman" w:cs="Cambria"/>
          <w:sz w:val="24"/>
          <w:szCs w:val="24"/>
          <w:lang w:val="fr-BE"/>
        </w:rPr>
        <w:t>liée</w:t>
      </w:r>
      <w:r w:rsidRPr="00157215">
        <w:rPr>
          <w:rFonts w:eastAsia="Times New Roman" w:cs="Cambria"/>
          <w:spacing w:val="4"/>
          <w:sz w:val="24"/>
          <w:szCs w:val="24"/>
          <w:lang w:val="fr-BE"/>
        </w:rPr>
        <w:t xml:space="preserve"> </w:t>
      </w:r>
      <w:r w:rsidRPr="00157215">
        <w:rPr>
          <w:rFonts w:eastAsia="Times New Roman" w:cs="Cambria"/>
          <w:sz w:val="24"/>
          <w:szCs w:val="24"/>
          <w:lang w:val="fr-BE"/>
        </w:rPr>
        <w:t>au</w:t>
      </w:r>
      <w:r w:rsidRPr="00157215">
        <w:rPr>
          <w:rFonts w:eastAsia="Times New Roman" w:cs="Cambria"/>
          <w:spacing w:val="7"/>
          <w:sz w:val="24"/>
          <w:szCs w:val="24"/>
          <w:lang w:val="fr-BE"/>
        </w:rPr>
        <w:t xml:space="preserve"> </w:t>
      </w:r>
      <w:r w:rsidRPr="00157215">
        <w:rPr>
          <w:rFonts w:eastAsia="Times New Roman" w:cs="Cambria"/>
          <w:sz w:val="24"/>
          <w:szCs w:val="24"/>
          <w:lang w:val="fr-BE"/>
        </w:rPr>
        <w:t>ferrage</w:t>
      </w:r>
      <w:r w:rsidRPr="00157215">
        <w:rPr>
          <w:rFonts w:eastAsia="Times New Roman" w:cs="Cambria"/>
          <w:spacing w:val="2"/>
          <w:sz w:val="24"/>
          <w:szCs w:val="24"/>
          <w:lang w:val="fr-BE"/>
        </w:rPr>
        <w:t xml:space="preserve"> </w:t>
      </w:r>
      <w:r w:rsidRPr="00157215">
        <w:rPr>
          <w:rFonts w:eastAsia="Times New Roman" w:cs="Cambria"/>
          <w:sz w:val="24"/>
          <w:szCs w:val="24"/>
          <w:lang w:val="fr-BE"/>
        </w:rPr>
        <w:t>des chevaux, à la gestion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3"/>
          <w:sz w:val="24"/>
          <w:szCs w:val="24"/>
          <w:lang w:val="fr-BE"/>
        </w:rPr>
        <w:t xml:space="preserve"> </w:t>
      </w:r>
      <w:r w:rsidRPr="00157215">
        <w:rPr>
          <w:rFonts w:eastAsia="Times New Roman" w:cs="Cambria"/>
          <w:sz w:val="24"/>
          <w:szCs w:val="24"/>
          <w:lang w:val="fr-BE"/>
        </w:rPr>
        <w:t>chevaux, à la logistique</w:t>
      </w:r>
      <w:r w:rsidRPr="00157215">
        <w:rPr>
          <w:rFonts w:eastAsia="Times New Roman" w:cs="Cambria"/>
          <w:spacing w:val="-9"/>
          <w:sz w:val="24"/>
          <w:szCs w:val="24"/>
          <w:lang w:val="fr-BE"/>
        </w:rPr>
        <w:t xml:space="preserve"> </w:t>
      </w:r>
      <w:r w:rsidRPr="00157215">
        <w:rPr>
          <w:rFonts w:eastAsia="Times New Roman" w:cs="Cambria"/>
          <w:sz w:val="24"/>
          <w:szCs w:val="24"/>
          <w:lang w:val="fr-BE"/>
        </w:rPr>
        <w:t>des</w:t>
      </w:r>
      <w:r w:rsidRPr="00157215">
        <w:rPr>
          <w:rFonts w:eastAsia="Times New Roman" w:cs="Cambria"/>
          <w:spacing w:val="-3"/>
          <w:sz w:val="24"/>
          <w:szCs w:val="24"/>
          <w:lang w:val="fr-BE"/>
        </w:rPr>
        <w:t xml:space="preserve"> </w:t>
      </w:r>
      <w:r w:rsidRPr="00157215">
        <w:rPr>
          <w:rFonts w:eastAsia="Times New Roman" w:cs="Cambria"/>
          <w:sz w:val="24"/>
          <w:szCs w:val="24"/>
          <w:lang w:val="fr-BE"/>
        </w:rPr>
        <w:t>écuries</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à leur</w:t>
      </w:r>
      <w:r w:rsidRPr="00157215">
        <w:rPr>
          <w:rFonts w:eastAsia="Times New Roman" w:cs="Cambria"/>
          <w:spacing w:val="-3"/>
          <w:sz w:val="24"/>
          <w:szCs w:val="24"/>
          <w:lang w:val="fr-BE"/>
        </w:rPr>
        <w:t xml:space="preserve"> </w:t>
      </w:r>
      <w:r w:rsidRPr="00157215">
        <w:rPr>
          <w:rFonts w:eastAsia="Times New Roman" w:cs="Cambria"/>
          <w:sz w:val="24"/>
          <w:szCs w:val="24"/>
          <w:lang w:val="fr-BE"/>
        </w:rPr>
        <w:t>entretien,</w:t>
      </w:r>
      <w:r w:rsidRPr="00157215">
        <w:rPr>
          <w:rFonts w:eastAsia="Times New Roman" w:cs="Cambria"/>
          <w:spacing w:val="-7"/>
          <w:sz w:val="24"/>
          <w:szCs w:val="24"/>
          <w:lang w:val="fr-BE"/>
        </w:rPr>
        <w:t xml:space="preserve"> </w:t>
      </w:r>
      <w:r w:rsidRPr="00157215">
        <w:rPr>
          <w:rFonts w:eastAsia="Times New Roman" w:cs="Cambria"/>
          <w:sz w:val="24"/>
          <w:szCs w:val="24"/>
          <w:lang w:val="fr-BE"/>
        </w:rPr>
        <w:t>pourra être</w:t>
      </w:r>
      <w:r w:rsidRPr="00157215">
        <w:rPr>
          <w:rFonts w:eastAsia="Times New Roman" w:cs="Cambria"/>
          <w:spacing w:val="-2"/>
          <w:sz w:val="24"/>
          <w:szCs w:val="24"/>
          <w:lang w:val="fr-BE"/>
        </w:rPr>
        <w:t xml:space="preserve"> </w:t>
      </w:r>
      <w:r w:rsidRPr="00157215">
        <w:rPr>
          <w:rFonts w:eastAsia="Times New Roman" w:cs="Cambria"/>
          <w:sz w:val="24"/>
          <w:szCs w:val="24"/>
          <w:lang w:val="fr-BE"/>
        </w:rPr>
        <w:t xml:space="preserve">réduite </w:t>
      </w:r>
      <w:r>
        <w:rPr>
          <w:rFonts w:eastAsia="Times New Roman" w:cs="Cambria"/>
          <w:sz w:val="24"/>
          <w:szCs w:val="24"/>
          <w:lang w:val="fr-BE"/>
        </w:rPr>
        <w:t>(cf. tableau en annexe 3).</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5"/>
          <w:sz w:val="24"/>
          <w:szCs w:val="24"/>
          <w:lang w:val="fr-BE"/>
        </w:rPr>
        <w:t xml:space="preserve"> </w:t>
      </w:r>
      <w:r w:rsidRPr="00157215">
        <w:rPr>
          <w:rFonts w:eastAsia="Times New Roman" w:cs="Cambria"/>
          <w:sz w:val="24"/>
          <w:szCs w:val="24"/>
          <w:lang w:val="fr-BE"/>
        </w:rPr>
        <w:t>système des</w:t>
      </w:r>
      <w:r w:rsidRPr="00157215">
        <w:rPr>
          <w:rFonts w:eastAsia="Times New Roman" w:cs="Cambria"/>
          <w:spacing w:val="4"/>
          <w:sz w:val="24"/>
          <w:szCs w:val="24"/>
          <w:lang w:val="fr-BE"/>
        </w:rPr>
        <w:t xml:space="preserve"> </w:t>
      </w:r>
      <w:r w:rsidRPr="00157215">
        <w:rPr>
          <w:rFonts w:eastAsia="Times New Roman" w:cs="Cambria"/>
          <w:sz w:val="24"/>
          <w:szCs w:val="24"/>
          <w:lang w:val="fr-BE"/>
        </w:rPr>
        <w:t>chevaux</w:t>
      </w:r>
      <w:r w:rsidRPr="00157215">
        <w:rPr>
          <w:rFonts w:eastAsia="Times New Roman" w:cs="Cambria"/>
          <w:spacing w:val="3"/>
          <w:sz w:val="24"/>
          <w:szCs w:val="24"/>
          <w:lang w:val="fr-BE"/>
        </w:rPr>
        <w:t xml:space="preserve"> </w:t>
      </w:r>
      <w:r w:rsidRPr="00157215">
        <w:rPr>
          <w:rFonts w:eastAsia="Times New Roman" w:cs="Cambria"/>
          <w:sz w:val="24"/>
          <w:szCs w:val="24"/>
          <w:lang w:val="fr-BE"/>
        </w:rPr>
        <w:t>mis</w:t>
      </w:r>
      <w:r w:rsidRPr="00157215">
        <w:rPr>
          <w:rFonts w:eastAsia="Times New Roman" w:cs="Cambria"/>
          <w:spacing w:val="4"/>
          <w:sz w:val="24"/>
          <w:szCs w:val="24"/>
          <w:lang w:val="fr-BE"/>
        </w:rPr>
        <w:t xml:space="preserve"> </w:t>
      </w:r>
      <w:r w:rsidRPr="00157215">
        <w:rPr>
          <w:rFonts w:eastAsia="Times New Roman" w:cs="Cambria"/>
          <w:sz w:val="24"/>
          <w:szCs w:val="24"/>
          <w:lang w:val="fr-BE"/>
        </w:rPr>
        <w:t>hors</w:t>
      </w:r>
      <w:r w:rsidRPr="00157215">
        <w:rPr>
          <w:rFonts w:eastAsia="Times New Roman" w:cs="Cambria"/>
          <w:spacing w:val="3"/>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1"/>
          <w:sz w:val="24"/>
          <w:szCs w:val="24"/>
          <w:lang w:val="fr-BE"/>
        </w:rPr>
        <w:t xml:space="preserve"> </w:t>
      </w:r>
      <w:r w:rsidRPr="00157215">
        <w:rPr>
          <w:rFonts w:eastAsia="Times New Roman" w:cs="Cambria"/>
          <w:sz w:val="24"/>
          <w:szCs w:val="24"/>
          <w:lang w:val="fr-BE"/>
        </w:rPr>
        <w:t>sera</w:t>
      </w:r>
      <w:r w:rsidRPr="00157215">
        <w:rPr>
          <w:rFonts w:eastAsia="Times New Roman" w:cs="Cambria"/>
          <w:spacing w:val="5"/>
          <w:sz w:val="24"/>
          <w:szCs w:val="24"/>
          <w:lang w:val="fr-BE"/>
        </w:rPr>
        <w:t xml:space="preserve"> </w:t>
      </w:r>
      <w:r w:rsidRPr="00157215">
        <w:rPr>
          <w:rFonts w:eastAsia="Times New Roman" w:cs="Cambria"/>
          <w:sz w:val="24"/>
          <w:szCs w:val="24"/>
          <w:lang w:val="fr-BE"/>
        </w:rPr>
        <w:t>modifié. Aujourd’hui</w:t>
      </w:r>
      <w:r>
        <w:rPr>
          <w:rFonts w:eastAsia="Times New Roman" w:cs="Cambria"/>
          <w:sz w:val="24"/>
          <w:szCs w:val="24"/>
          <w:lang w:val="fr-BE"/>
        </w:rPr>
        <w:t>,</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prend</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2"/>
          <w:sz w:val="24"/>
          <w:szCs w:val="24"/>
          <w:lang w:val="fr-BE"/>
        </w:rPr>
        <w:t xml:space="preserve"> </w:t>
      </w:r>
      <w:r w:rsidRPr="00157215">
        <w:rPr>
          <w:rFonts w:eastAsia="Times New Roman" w:cs="Cambria"/>
          <w:sz w:val="24"/>
          <w:szCs w:val="24"/>
          <w:lang w:val="fr-BE"/>
        </w:rPr>
        <w:t>charge</w:t>
      </w:r>
      <w:r w:rsidRPr="00157215">
        <w:rPr>
          <w:rFonts w:eastAsia="Times New Roman" w:cs="Cambria"/>
          <w:spacing w:val="-2"/>
          <w:sz w:val="24"/>
          <w:szCs w:val="24"/>
          <w:lang w:val="fr-BE"/>
        </w:rPr>
        <w:t xml:space="preserve"> </w:t>
      </w:r>
      <w:r w:rsidRPr="00157215">
        <w:rPr>
          <w:rFonts w:eastAsia="Times New Roman" w:cs="Cambria"/>
          <w:sz w:val="24"/>
          <w:szCs w:val="24"/>
          <w:lang w:val="fr-BE"/>
        </w:rPr>
        <w:t>tous</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1"/>
          <w:sz w:val="24"/>
          <w:szCs w:val="24"/>
          <w:lang w:val="fr-BE"/>
        </w:rPr>
        <w:t xml:space="preserve"> </w:t>
      </w:r>
      <w:r w:rsidRPr="00157215">
        <w:rPr>
          <w:rFonts w:eastAsia="Times New Roman" w:cs="Cambria"/>
          <w:sz w:val="24"/>
          <w:szCs w:val="24"/>
          <w:lang w:val="fr-BE"/>
        </w:rPr>
        <w:t>frais en</w:t>
      </w:r>
      <w:r w:rsidRPr="00157215">
        <w:rPr>
          <w:rFonts w:eastAsia="Times New Roman" w:cs="Cambria"/>
          <w:spacing w:val="2"/>
          <w:sz w:val="24"/>
          <w:szCs w:val="24"/>
          <w:lang w:val="fr-BE"/>
        </w:rPr>
        <w:t xml:space="preserve"> </w:t>
      </w:r>
      <w:r w:rsidRPr="00157215">
        <w:rPr>
          <w:rFonts w:eastAsia="Times New Roman" w:cs="Cambria"/>
          <w:sz w:val="24"/>
          <w:szCs w:val="24"/>
          <w:lang w:val="fr-BE"/>
        </w:rPr>
        <w:t>relation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avec les</w:t>
      </w:r>
      <w:r w:rsidRPr="00157215">
        <w:rPr>
          <w:rFonts w:eastAsia="Times New Roman" w:cs="Cambria"/>
          <w:spacing w:val="1"/>
          <w:sz w:val="24"/>
          <w:szCs w:val="24"/>
          <w:lang w:val="fr-BE"/>
        </w:rPr>
        <w:t xml:space="preserve"> </w:t>
      </w:r>
      <w:r w:rsidRPr="00157215">
        <w:rPr>
          <w:rFonts w:eastAsia="Times New Roman" w:cs="Cambria"/>
          <w:sz w:val="24"/>
          <w:szCs w:val="24"/>
          <w:lang w:val="fr-BE"/>
        </w:rPr>
        <w:t>soins</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1"/>
          <w:sz w:val="24"/>
          <w:szCs w:val="24"/>
          <w:lang w:val="fr-BE"/>
        </w:rPr>
        <w:t xml:space="preserve"> </w:t>
      </w:r>
      <w:r w:rsidRPr="00157215">
        <w:rPr>
          <w:rFonts w:eastAsia="Times New Roman" w:cs="Cambria"/>
          <w:sz w:val="24"/>
          <w:szCs w:val="24"/>
          <w:lang w:val="fr-BE"/>
        </w:rPr>
        <w:t>chevaux</w:t>
      </w:r>
      <w:r w:rsidRPr="00157215">
        <w:rPr>
          <w:rFonts w:eastAsia="Times New Roman" w:cs="Cambria"/>
          <w:spacing w:val="-2"/>
          <w:sz w:val="24"/>
          <w:szCs w:val="24"/>
          <w:lang w:val="fr-BE"/>
        </w:rPr>
        <w:t xml:space="preserve"> </w:t>
      </w:r>
      <w:r w:rsidRPr="00157215">
        <w:rPr>
          <w:rFonts w:eastAsia="Times New Roman" w:cs="Cambria"/>
          <w:sz w:val="24"/>
          <w:szCs w:val="24"/>
          <w:lang w:val="fr-BE"/>
        </w:rPr>
        <w:t>jusqu'à leur</w:t>
      </w:r>
      <w:r w:rsidRPr="00157215">
        <w:rPr>
          <w:rFonts w:eastAsia="Times New Roman" w:cs="Cambria"/>
          <w:spacing w:val="1"/>
          <w:sz w:val="24"/>
          <w:szCs w:val="24"/>
          <w:lang w:val="fr-BE"/>
        </w:rPr>
        <w:t xml:space="preserve"> </w:t>
      </w:r>
      <w:r w:rsidRPr="00157215">
        <w:rPr>
          <w:rFonts w:eastAsia="Times New Roman" w:cs="Cambria"/>
          <w:sz w:val="24"/>
          <w:szCs w:val="24"/>
          <w:lang w:val="fr-BE"/>
        </w:rPr>
        <w:t>mort. La</w:t>
      </w:r>
      <w:r w:rsidRPr="00157215">
        <w:rPr>
          <w:rFonts w:eastAsia="Times New Roman" w:cs="Cambria"/>
          <w:spacing w:val="6"/>
          <w:sz w:val="24"/>
          <w:szCs w:val="24"/>
          <w:lang w:val="fr-BE"/>
        </w:rPr>
        <w:t xml:space="preserve"> </w:t>
      </w:r>
      <w:r w:rsidRPr="00157215">
        <w:rPr>
          <w:rFonts w:eastAsia="Times New Roman" w:cs="Cambria"/>
          <w:sz w:val="24"/>
          <w:szCs w:val="24"/>
          <w:lang w:val="fr-BE"/>
        </w:rPr>
        <w:t>vente</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chevaux</w:t>
      </w:r>
      <w:r w:rsidRPr="00157215">
        <w:rPr>
          <w:rFonts w:eastAsia="Times New Roman" w:cs="Cambria"/>
          <w:spacing w:val="3"/>
          <w:sz w:val="24"/>
          <w:szCs w:val="24"/>
          <w:lang w:val="fr-BE"/>
        </w:rPr>
        <w:t xml:space="preserve"> à leurs cavaliers ou dans des manèges </w:t>
      </w:r>
      <w:r w:rsidRPr="00157215">
        <w:rPr>
          <w:rFonts w:eastAsia="Times New Roman" w:cs="Cambria"/>
          <w:sz w:val="24"/>
          <w:szCs w:val="24"/>
          <w:lang w:val="fr-BE"/>
        </w:rPr>
        <w:t>mis</w:t>
      </w:r>
      <w:r w:rsidRPr="00157215">
        <w:rPr>
          <w:rFonts w:eastAsia="Times New Roman" w:cs="Cambria"/>
          <w:spacing w:val="4"/>
          <w:sz w:val="24"/>
          <w:szCs w:val="24"/>
          <w:lang w:val="fr-BE"/>
        </w:rPr>
        <w:t xml:space="preserve"> </w:t>
      </w:r>
      <w:r w:rsidRPr="00157215">
        <w:rPr>
          <w:rFonts w:eastAsia="Times New Roman" w:cs="Cambria"/>
          <w:sz w:val="24"/>
          <w:szCs w:val="24"/>
          <w:lang w:val="fr-BE"/>
        </w:rPr>
        <w:t>hors</w:t>
      </w:r>
      <w:r w:rsidRPr="00157215">
        <w:rPr>
          <w:rFonts w:eastAsia="Times New Roman" w:cs="Cambria"/>
          <w:spacing w:val="3"/>
          <w:sz w:val="24"/>
          <w:szCs w:val="24"/>
          <w:lang w:val="fr-BE"/>
        </w:rPr>
        <w:t xml:space="preserve"> </w:t>
      </w:r>
      <w:r w:rsidRPr="00157215">
        <w:rPr>
          <w:rFonts w:eastAsia="Times New Roman" w:cs="Cambria"/>
          <w:sz w:val="24"/>
          <w:szCs w:val="24"/>
          <w:lang w:val="fr-BE"/>
        </w:rPr>
        <w:t>service serait</w:t>
      </w:r>
      <w:r w:rsidRPr="00157215">
        <w:rPr>
          <w:rFonts w:eastAsia="Times New Roman" w:cs="Cambria"/>
          <w:spacing w:val="3"/>
          <w:sz w:val="24"/>
          <w:szCs w:val="24"/>
          <w:lang w:val="fr-BE"/>
        </w:rPr>
        <w:t xml:space="preserve"> </w:t>
      </w:r>
      <w:r w:rsidRPr="00157215">
        <w:rPr>
          <w:rFonts w:eastAsia="Times New Roman" w:cs="Cambria"/>
          <w:sz w:val="24"/>
          <w:szCs w:val="24"/>
          <w:lang w:val="fr-BE"/>
        </w:rPr>
        <w:t>une</w:t>
      </w:r>
      <w:r w:rsidRPr="00157215">
        <w:rPr>
          <w:rFonts w:eastAsia="Times New Roman" w:cs="Cambria"/>
          <w:spacing w:val="6"/>
          <w:sz w:val="24"/>
          <w:szCs w:val="24"/>
          <w:lang w:val="fr-BE"/>
        </w:rPr>
        <w:t xml:space="preserve"> </w:t>
      </w:r>
      <w:r w:rsidRPr="00157215">
        <w:rPr>
          <w:rFonts w:eastAsia="Times New Roman" w:cs="Cambria"/>
          <w:sz w:val="24"/>
          <w:szCs w:val="24"/>
          <w:lang w:val="fr-BE"/>
        </w:rPr>
        <w:t>meilleure solution</w:t>
      </w:r>
      <w:r w:rsidRPr="00157215">
        <w:rPr>
          <w:rFonts w:eastAsia="Times New Roman" w:cs="Cambria"/>
          <w:spacing w:val="3"/>
          <w:sz w:val="24"/>
          <w:szCs w:val="24"/>
          <w:lang w:val="fr-BE"/>
        </w:rPr>
        <w:t xml:space="preserve"> </w:t>
      </w:r>
      <w:r w:rsidRPr="00157215">
        <w:rPr>
          <w:rFonts w:eastAsia="Times New Roman" w:cs="Cambria"/>
          <w:sz w:val="24"/>
          <w:szCs w:val="24"/>
          <w:lang w:val="fr-BE"/>
        </w:rPr>
        <w:t>au</w:t>
      </w:r>
      <w:r w:rsidRPr="00157215">
        <w:rPr>
          <w:rFonts w:eastAsia="Times New Roman" w:cs="Cambria"/>
          <w:spacing w:val="7"/>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 relation</w:t>
      </w:r>
      <w:r w:rsidRPr="00157215">
        <w:rPr>
          <w:rFonts w:eastAsia="Times New Roman" w:cs="Cambria"/>
          <w:spacing w:val="-6"/>
          <w:sz w:val="24"/>
          <w:szCs w:val="24"/>
          <w:lang w:val="fr-BE"/>
        </w:rPr>
        <w:t xml:space="preserve"> </w:t>
      </w:r>
      <w:r w:rsidRPr="00157215">
        <w:rPr>
          <w:rFonts w:eastAsia="Times New Roman" w:cs="Cambria"/>
          <w:w w:val="99"/>
          <w:sz w:val="24"/>
          <w:szCs w:val="24"/>
          <w:lang w:val="fr-BE"/>
        </w:rPr>
        <w:t>coû</w:t>
      </w:r>
      <w:r w:rsidRPr="00157215">
        <w:rPr>
          <w:rFonts w:eastAsia="Times New Roman" w:cs="Cambria"/>
          <w:sz w:val="24"/>
          <w:szCs w:val="24"/>
          <w:lang w:val="fr-BE"/>
        </w:rPr>
        <w:t>t</w:t>
      </w:r>
      <w:r w:rsidRPr="00157215">
        <w:rPr>
          <w:rFonts w:eastAsia="Times New Roman" w:cs="Cambria"/>
          <w:w w:val="99"/>
          <w:sz w:val="24"/>
          <w:szCs w:val="24"/>
          <w:lang w:val="fr-BE"/>
        </w:rPr>
        <w:t>s</w:t>
      </w:r>
      <w:r w:rsidRPr="00157215">
        <w:rPr>
          <w:rFonts w:eastAsia="Times New Roman" w:cs="Cambria"/>
          <w:w w:val="33"/>
          <w:sz w:val="24"/>
          <w:szCs w:val="24"/>
          <w:lang w:val="fr-BE"/>
        </w:rPr>
        <w:t>-­‐</w:t>
      </w:r>
      <w:r w:rsidRPr="00157215">
        <w:rPr>
          <w:rFonts w:eastAsia="Times New Roman" w:cs="Cambria"/>
          <w:w w:val="99"/>
          <w:sz w:val="24"/>
          <w:szCs w:val="24"/>
          <w:lang w:val="fr-BE"/>
        </w:rPr>
        <w:t>effectivité.</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21"/>
          <w:sz w:val="24"/>
          <w:szCs w:val="24"/>
          <w:lang w:val="fr-BE"/>
        </w:rPr>
        <w:t xml:space="preserve"> </w:t>
      </w:r>
      <w:r w:rsidRPr="00157215">
        <w:rPr>
          <w:rFonts w:eastAsia="Times New Roman" w:cs="Cambria"/>
          <w:sz w:val="24"/>
          <w:szCs w:val="24"/>
          <w:lang w:val="fr-BE"/>
        </w:rPr>
        <w:t>combinaison</w:t>
      </w:r>
      <w:r w:rsidRPr="00157215">
        <w:rPr>
          <w:rFonts w:eastAsia="Times New Roman" w:cs="Cambria"/>
          <w:spacing w:val="16"/>
          <w:sz w:val="24"/>
          <w:szCs w:val="24"/>
          <w:lang w:val="fr-BE"/>
        </w:rPr>
        <w:t xml:space="preserve"> </w:t>
      </w:r>
      <w:r w:rsidRPr="00157215">
        <w:rPr>
          <w:rFonts w:eastAsia="Times New Roman" w:cs="Cambria"/>
          <w:sz w:val="24"/>
          <w:szCs w:val="24"/>
          <w:lang w:val="fr-BE"/>
        </w:rPr>
        <w:t>de</w:t>
      </w:r>
      <w:r w:rsidRPr="00157215">
        <w:rPr>
          <w:rFonts w:eastAsia="Times New Roman" w:cs="Cambria"/>
          <w:spacing w:val="19"/>
          <w:sz w:val="24"/>
          <w:szCs w:val="24"/>
          <w:lang w:val="fr-BE"/>
        </w:rPr>
        <w:t xml:space="preserve"> </w:t>
      </w:r>
      <w:r w:rsidRPr="00157215">
        <w:rPr>
          <w:rFonts w:eastAsia="Times New Roman" w:cs="Cambria"/>
          <w:sz w:val="24"/>
          <w:szCs w:val="24"/>
          <w:lang w:val="fr-BE"/>
        </w:rPr>
        <w:t>ces</w:t>
      </w:r>
      <w:r w:rsidRPr="00157215">
        <w:rPr>
          <w:rFonts w:eastAsia="Times New Roman" w:cs="Cambria"/>
          <w:spacing w:val="19"/>
          <w:sz w:val="24"/>
          <w:szCs w:val="24"/>
          <w:lang w:val="fr-BE"/>
        </w:rPr>
        <w:t xml:space="preserve"> </w:t>
      </w:r>
      <w:r w:rsidRPr="00157215">
        <w:rPr>
          <w:rFonts w:eastAsia="Times New Roman" w:cs="Cambria"/>
          <w:sz w:val="24"/>
          <w:szCs w:val="24"/>
          <w:lang w:val="fr-BE"/>
        </w:rPr>
        <w:t>mesures</w:t>
      </w:r>
      <w:r w:rsidRPr="00157215">
        <w:rPr>
          <w:rFonts w:eastAsia="Times New Roman" w:cs="Cambria"/>
          <w:spacing w:val="15"/>
          <w:sz w:val="24"/>
          <w:szCs w:val="24"/>
          <w:lang w:val="fr-BE"/>
        </w:rPr>
        <w:t xml:space="preserve"> </w:t>
      </w:r>
      <w:r w:rsidRPr="00157215">
        <w:rPr>
          <w:rFonts w:eastAsia="Times New Roman" w:cs="Cambria"/>
          <w:sz w:val="24"/>
          <w:szCs w:val="24"/>
          <w:lang w:val="fr-BE"/>
        </w:rPr>
        <w:t>de</w:t>
      </w:r>
      <w:r w:rsidRPr="00157215">
        <w:rPr>
          <w:rFonts w:eastAsia="Times New Roman" w:cs="Cambria"/>
          <w:spacing w:val="19"/>
          <w:sz w:val="24"/>
          <w:szCs w:val="24"/>
          <w:lang w:val="fr-BE"/>
        </w:rPr>
        <w:t xml:space="preserve"> </w:t>
      </w:r>
      <w:r w:rsidRPr="00157215">
        <w:rPr>
          <w:rFonts w:eastAsia="Times New Roman" w:cs="Cambria"/>
          <w:sz w:val="24"/>
          <w:szCs w:val="24"/>
          <w:lang w:val="fr-BE"/>
        </w:rPr>
        <w:t>rationalisation</w:t>
      </w:r>
      <w:r w:rsidRPr="00157215">
        <w:rPr>
          <w:rFonts w:eastAsia="Times New Roman" w:cs="Cambria"/>
          <w:spacing w:val="15"/>
          <w:sz w:val="24"/>
          <w:szCs w:val="24"/>
          <w:lang w:val="fr-BE"/>
        </w:rPr>
        <w:t xml:space="preserve"> </w:t>
      </w:r>
      <w:r w:rsidRPr="00157215">
        <w:rPr>
          <w:rFonts w:eastAsia="Times New Roman" w:cs="Cambria"/>
          <w:sz w:val="24"/>
          <w:szCs w:val="24"/>
          <w:lang w:val="fr-BE"/>
        </w:rPr>
        <w:t>et</w:t>
      </w:r>
      <w:r w:rsidRPr="00157215">
        <w:rPr>
          <w:rFonts w:eastAsia="Times New Roman" w:cs="Cambria"/>
          <w:spacing w:val="21"/>
          <w:sz w:val="24"/>
          <w:szCs w:val="24"/>
          <w:lang w:val="fr-BE"/>
        </w:rPr>
        <w:t xml:space="preserve"> </w:t>
      </w:r>
      <w:r w:rsidRPr="00157215">
        <w:rPr>
          <w:rFonts w:eastAsia="Times New Roman" w:cs="Cambria"/>
          <w:sz w:val="24"/>
          <w:szCs w:val="24"/>
          <w:lang w:val="fr-BE"/>
        </w:rPr>
        <w:t>de</w:t>
      </w:r>
      <w:r w:rsidRPr="00157215">
        <w:rPr>
          <w:rFonts w:eastAsia="Times New Roman" w:cs="Cambria"/>
          <w:spacing w:val="19"/>
          <w:sz w:val="24"/>
          <w:szCs w:val="24"/>
          <w:lang w:val="fr-BE"/>
        </w:rPr>
        <w:t xml:space="preserve"> </w:t>
      </w:r>
      <w:r w:rsidRPr="00157215">
        <w:rPr>
          <w:rFonts w:eastAsia="Times New Roman" w:cs="Cambria"/>
          <w:sz w:val="24"/>
          <w:szCs w:val="24"/>
          <w:lang w:val="fr-BE"/>
        </w:rPr>
        <w:t>réductions</w:t>
      </w:r>
      <w:r w:rsidRPr="00157215">
        <w:rPr>
          <w:rFonts w:eastAsia="Times New Roman" w:cs="Cambria"/>
          <w:spacing w:val="14"/>
          <w:sz w:val="24"/>
          <w:szCs w:val="24"/>
          <w:lang w:val="fr-BE"/>
        </w:rPr>
        <w:t xml:space="preserve"> </w:t>
      </w:r>
      <w:r w:rsidRPr="00157215">
        <w:rPr>
          <w:rFonts w:eastAsia="Times New Roman" w:cs="Cambria"/>
          <w:sz w:val="24"/>
          <w:szCs w:val="24"/>
          <w:lang w:val="fr-BE"/>
        </w:rPr>
        <w:t>des</w:t>
      </w:r>
      <w:r w:rsidRPr="00157215">
        <w:rPr>
          <w:rFonts w:eastAsia="Times New Roman" w:cs="Cambria"/>
          <w:spacing w:val="18"/>
          <w:sz w:val="24"/>
          <w:szCs w:val="24"/>
          <w:lang w:val="fr-BE"/>
        </w:rPr>
        <w:t xml:space="preserve"> </w:t>
      </w:r>
      <w:r w:rsidRPr="00157215">
        <w:rPr>
          <w:rFonts w:eastAsia="Times New Roman" w:cs="Cambria"/>
          <w:sz w:val="24"/>
          <w:szCs w:val="24"/>
          <w:lang w:val="fr-BE"/>
        </w:rPr>
        <w:t>coûts</w:t>
      </w:r>
      <w:r w:rsidRPr="00157215">
        <w:rPr>
          <w:rFonts w:eastAsia="Times New Roman" w:cs="Cambria"/>
          <w:spacing w:val="20"/>
          <w:sz w:val="24"/>
          <w:szCs w:val="24"/>
          <w:lang w:val="fr-BE"/>
        </w:rPr>
        <w:t xml:space="preserve"> </w:t>
      </w:r>
      <w:r w:rsidRPr="00157215">
        <w:rPr>
          <w:rFonts w:eastAsia="Times New Roman" w:cs="Cambria"/>
          <w:sz w:val="24"/>
          <w:szCs w:val="24"/>
          <w:lang w:val="fr-BE"/>
        </w:rPr>
        <w:t>induira un gain global</w:t>
      </w:r>
      <w:r>
        <w:rPr>
          <w:rFonts w:eastAsia="Times New Roman" w:cs="Cambria"/>
          <w:sz w:val="24"/>
          <w:szCs w:val="24"/>
          <w:lang w:val="fr-BE"/>
        </w:rPr>
        <w:t>.</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L’appui</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équipes</w:t>
      </w:r>
      <w:r w:rsidRPr="00157215">
        <w:rPr>
          <w:rFonts w:eastAsia="Times New Roman" w:cs="Cambria"/>
          <w:spacing w:val="-8"/>
          <w:sz w:val="24"/>
          <w:szCs w:val="24"/>
          <w:lang w:val="fr-BE"/>
        </w:rPr>
        <w:t xml:space="preserve"> </w:t>
      </w:r>
      <w:r w:rsidRPr="00157215">
        <w:rPr>
          <w:rFonts w:eastAsia="Times New Roman" w:cs="Cambria"/>
          <w:sz w:val="24"/>
          <w:szCs w:val="24"/>
          <w:lang w:val="fr-BE"/>
        </w:rPr>
        <w:t>équestres</w:t>
      </w:r>
      <w:r w:rsidRPr="00157215">
        <w:rPr>
          <w:rFonts w:eastAsia="Times New Roman" w:cs="Cambria"/>
          <w:spacing w:val="-10"/>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raisons</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relations</w:t>
      </w:r>
      <w:r w:rsidRPr="00157215">
        <w:rPr>
          <w:rFonts w:eastAsia="Times New Roman" w:cs="Cambria"/>
          <w:spacing w:val="-7"/>
          <w:sz w:val="24"/>
          <w:szCs w:val="24"/>
          <w:lang w:val="fr-BE"/>
        </w:rPr>
        <w:t xml:space="preserve"> </w:t>
      </w:r>
      <w:r w:rsidRPr="00157215">
        <w:rPr>
          <w:rFonts w:eastAsia="Times New Roman" w:cs="Cambria"/>
          <w:sz w:val="24"/>
          <w:szCs w:val="24"/>
          <w:lang w:val="fr-BE"/>
        </w:rPr>
        <w:t>publiques</w:t>
      </w:r>
      <w:r w:rsidRPr="00157215">
        <w:rPr>
          <w:rFonts w:eastAsia="Times New Roman" w:cs="Cambria"/>
          <w:spacing w:val="-7"/>
          <w:sz w:val="24"/>
          <w:szCs w:val="24"/>
          <w:lang w:val="fr-BE"/>
        </w:rPr>
        <w:t xml:space="preserve"> </w:t>
      </w:r>
      <w:r w:rsidRPr="00157215">
        <w:rPr>
          <w:rFonts w:eastAsia="Times New Roman" w:cs="Cambria"/>
          <w:sz w:val="24"/>
          <w:szCs w:val="24"/>
          <w:lang w:val="fr-BE"/>
        </w:rPr>
        <w:t>est</w:t>
      </w:r>
      <w:r w:rsidRPr="00157215">
        <w:rPr>
          <w:rFonts w:eastAsia="Times New Roman" w:cs="Cambria"/>
          <w:spacing w:val="-2"/>
          <w:sz w:val="24"/>
          <w:szCs w:val="24"/>
          <w:lang w:val="fr-BE"/>
        </w:rPr>
        <w:t xml:space="preserve"> </w:t>
      </w:r>
      <w:r w:rsidRPr="00157215">
        <w:rPr>
          <w:rFonts w:eastAsia="Times New Roman" w:cs="Cambria"/>
          <w:sz w:val="24"/>
          <w:szCs w:val="24"/>
          <w:lang w:val="fr-BE"/>
        </w:rPr>
        <w:t>supprim</w:t>
      </w:r>
      <w:r w:rsidRPr="00157215">
        <w:rPr>
          <w:rFonts w:eastAsia="Times New Roman" w:cs="Cambria"/>
          <w:spacing w:val="-1"/>
          <w:sz w:val="24"/>
          <w:szCs w:val="24"/>
          <w:lang w:val="fr-BE"/>
        </w:rPr>
        <w:t>é </w:t>
      </w:r>
      <w:r w:rsidRPr="00157215">
        <w:rPr>
          <w:rStyle w:val="FootnoteReference"/>
          <w:rFonts w:cs="Cambria"/>
          <w:lang w:val="fr-BE"/>
        </w:rPr>
        <w:footnoteReference w:id="14"/>
      </w:r>
      <w:r w:rsidRPr="00157215">
        <w:rPr>
          <w:rFonts w:eastAsia="Times New Roman" w:cs="Cambria"/>
          <w:sz w:val="24"/>
          <w:szCs w:val="24"/>
          <w:lang w:val="fr-BE"/>
        </w:rPr>
        <w:t xml:space="preserve">. </w:t>
      </w:r>
    </w:p>
    <w:p w:rsidR="00FA729C" w:rsidRPr="00157215" w:rsidRDefault="00FA729C" w:rsidP="00C24930">
      <w:pPr>
        <w:spacing w:before="180" w:after="0" w:line="240" w:lineRule="auto"/>
        <w:ind w:left="568" w:hanging="284"/>
        <w:jc w:val="both"/>
        <w:rPr>
          <w:rFonts w:eastAsia="Times New Roman" w:cs="Cambria"/>
          <w:sz w:val="24"/>
          <w:szCs w:val="24"/>
          <w:lang w:val="fr-BE"/>
        </w:rPr>
      </w:pPr>
      <w:r w:rsidRPr="00157215">
        <w:rPr>
          <w:rFonts w:eastAsia="Times New Roman" w:cs="Cambria"/>
          <w:b/>
          <w:bCs/>
          <w:i/>
          <w:sz w:val="24"/>
          <w:szCs w:val="24"/>
          <w:lang w:val="fr-BE"/>
        </w:rPr>
        <w:t>2</w:t>
      </w:r>
      <w:r>
        <w:rPr>
          <w:rFonts w:eastAsia="Times New Roman" w:cs="Cambria"/>
          <w:b/>
          <w:bCs/>
          <w:i/>
          <w:sz w:val="24"/>
          <w:szCs w:val="24"/>
          <w:lang w:val="fr-BE"/>
        </w:rPr>
        <w:t>.</w:t>
      </w:r>
      <w:r w:rsidRPr="00157215">
        <w:rPr>
          <w:rFonts w:eastAsia="Times New Roman" w:cs="Cambria"/>
          <w:b/>
          <w:bCs/>
          <w:i/>
          <w:sz w:val="24"/>
          <w:szCs w:val="24"/>
          <w:lang w:val="fr-BE"/>
        </w:rPr>
        <w:t xml:space="preserve"> </w:t>
      </w:r>
      <w:r w:rsidRPr="00157215">
        <w:rPr>
          <w:rFonts w:eastAsia="Times New Roman" w:cs="Cambria"/>
          <w:b/>
          <w:bCs/>
          <w:i/>
          <w:sz w:val="24"/>
          <w:szCs w:val="24"/>
          <w:lang w:val="fr-BE"/>
        </w:rPr>
        <w:tab/>
      </w:r>
      <w:r w:rsidRPr="00157215">
        <w:rPr>
          <w:rFonts w:eastAsia="Times New Roman" w:cs="Cambria"/>
          <w:b/>
          <w:i/>
          <w:position w:val="-1"/>
          <w:sz w:val="24"/>
          <w:szCs w:val="24"/>
          <w:lang w:val="fr-BE"/>
        </w:rPr>
        <w:t xml:space="preserve">L’optimalisation </w:t>
      </w:r>
      <w:r w:rsidRPr="00157215">
        <w:rPr>
          <w:rFonts w:eastAsia="Times New Roman" w:cs="Cambria"/>
          <w:b/>
          <w:bCs/>
          <w:i/>
          <w:sz w:val="24"/>
          <w:szCs w:val="24"/>
          <w:lang w:val="fr-BE"/>
        </w:rPr>
        <w:t>relative</w:t>
      </w:r>
      <w:r w:rsidRPr="00157215">
        <w:rPr>
          <w:rFonts w:eastAsia="Times New Roman" w:cs="Cambria"/>
          <w:b/>
          <w:bCs/>
          <w:i/>
          <w:spacing w:val="-8"/>
          <w:sz w:val="24"/>
          <w:szCs w:val="24"/>
          <w:lang w:val="fr-BE"/>
        </w:rPr>
        <w:t xml:space="preserve"> </w:t>
      </w:r>
      <w:r w:rsidRPr="00157215">
        <w:rPr>
          <w:rFonts w:eastAsia="Times New Roman" w:cs="Cambria"/>
          <w:b/>
          <w:bCs/>
          <w:i/>
          <w:sz w:val="24"/>
          <w:szCs w:val="24"/>
          <w:lang w:val="fr-BE"/>
        </w:rPr>
        <w:t>à</w:t>
      </w:r>
      <w:r w:rsidRPr="00157215">
        <w:rPr>
          <w:rFonts w:eastAsia="Times New Roman" w:cs="Cambria"/>
          <w:b/>
          <w:bCs/>
          <w:i/>
          <w:spacing w:val="-1"/>
          <w:sz w:val="24"/>
          <w:szCs w:val="24"/>
          <w:lang w:val="fr-BE"/>
        </w:rPr>
        <w:t xml:space="preserve"> </w:t>
      </w:r>
      <w:r w:rsidRPr="00157215">
        <w:rPr>
          <w:rFonts w:eastAsia="Times New Roman" w:cs="Cambria"/>
          <w:b/>
          <w:bCs/>
          <w:i/>
          <w:sz w:val="24"/>
          <w:szCs w:val="24"/>
          <w:lang w:val="fr-BE"/>
        </w:rPr>
        <w:t>l’appui</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canin</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41"/>
          <w:sz w:val="24"/>
          <w:szCs w:val="24"/>
          <w:lang w:val="fr-BE"/>
        </w:rPr>
        <w:t xml:space="preserve"> </w:t>
      </w:r>
      <w:r w:rsidRPr="00157215">
        <w:rPr>
          <w:rFonts w:eastAsia="Times New Roman" w:cs="Cambria"/>
          <w:sz w:val="24"/>
          <w:szCs w:val="24"/>
          <w:lang w:val="fr-BE"/>
        </w:rPr>
        <w:t>centre</w:t>
      </w:r>
      <w:r w:rsidRPr="00157215">
        <w:rPr>
          <w:rFonts w:eastAsia="Times New Roman" w:cs="Cambria"/>
          <w:spacing w:val="39"/>
          <w:sz w:val="24"/>
          <w:szCs w:val="24"/>
          <w:lang w:val="fr-BE"/>
        </w:rPr>
        <w:t xml:space="preserve"> </w:t>
      </w:r>
      <w:r w:rsidRPr="00157215">
        <w:rPr>
          <w:rFonts w:eastAsia="Times New Roman" w:cs="Cambria"/>
          <w:sz w:val="24"/>
          <w:szCs w:val="24"/>
          <w:lang w:val="fr-BE"/>
        </w:rPr>
        <w:t>canin</w:t>
      </w:r>
      <w:r w:rsidRPr="00157215">
        <w:rPr>
          <w:rFonts w:eastAsia="Times New Roman" w:cs="Cambria"/>
          <w:spacing w:val="42"/>
          <w:sz w:val="24"/>
          <w:szCs w:val="24"/>
          <w:lang w:val="fr-BE"/>
        </w:rPr>
        <w:t xml:space="preserve"> </w:t>
      </w:r>
      <w:r w:rsidRPr="00157215">
        <w:rPr>
          <w:rFonts w:eastAsia="Times New Roman" w:cs="Cambria"/>
          <w:sz w:val="24"/>
          <w:szCs w:val="24"/>
          <w:lang w:val="fr-BE"/>
        </w:rPr>
        <w:t>de</w:t>
      </w:r>
      <w:r w:rsidRPr="00157215">
        <w:rPr>
          <w:rFonts w:eastAsia="Times New Roman" w:cs="Cambria"/>
          <w:spacing w:val="41"/>
          <w:sz w:val="24"/>
          <w:szCs w:val="24"/>
          <w:lang w:val="fr-BE"/>
        </w:rPr>
        <w:t xml:space="preserve"> </w:t>
      </w:r>
      <w:r w:rsidRPr="00157215">
        <w:rPr>
          <w:rFonts w:eastAsia="Times New Roman" w:cs="Cambria"/>
          <w:sz w:val="24"/>
          <w:szCs w:val="24"/>
          <w:lang w:val="fr-BE"/>
        </w:rPr>
        <w:t>la</w:t>
      </w:r>
      <w:r w:rsidRPr="00157215">
        <w:rPr>
          <w:rFonts w:eastAsia="Times New Roman" w:cs="Cambria"/>
          <w:spacing w:val="44"/>
          <w:sz w:val="24"/>
          <w:szCs w:val="24"/>
          <w:lang w:val="fr-BE"/>
        </w:rPr>
        <w:t xml:space="preserve"> </w:t>
      </w:r>
      <w:r>
        <w:rPr>
          <w:rFonts w:eastAsia="Times New Roman" w:cs="Cambria"/>
          <w:sz w:val="24"/>
          <w:szCs w:val="24"/>
          <w:lang w:val="fr-BE"/>
        </w:rPr>
        <w:t>Police fédérale</w:t>
      </w:r>
      <w:r w:rsidRPr="00157215">
        <w:rPr>
          <w:rFonts w:eastAsia="Times New Roman" w:cs="Cambria"/>
          <w:spacing w:val="37"/>
          <w:sz w:val="24"/>
          <w:szCs w:val="24"/>
          <w:lang w:val="fr-BE"/>
        </w:rPr>
        <w:t xml:space="preserve"> </w:t>
      </w:r>
      <w:r w:rsidRPr="00157215">
        <w:rPr>
          <w:rFonts w:eastAsia="Times New Roman" w:cs="Cambria"/>
          <w:sz w:val="24"/>
          <w:szCs w:val="24"/>
          <w:lang w:val="fr-BE"/>
        </w:rPr>
        <w:t>constitue</w:t>
      </w:r>
      <w:r w:rsidRPr="00157215">
        <w:rPr>
          <w:rFonts w:eastAsia="Times New Roman" w:cs="Cambria"/>
          <w:spacing w:val="39"/>
          <w:sz w:val="24"/>
          <w:szCs w:val="24"/>
          <w:lang w:val="fr-BE"/>
        </w:rPr>
        <w:t xml:space="preserve"> </w:t>
      </w:r>
      <w:r w:rsidRPr="00157215">
        <w:rPr>
          <w:rFonts w:eastAsia="Times New Roman" w:cs="Cambria"/>
          <w:sz w:val="24"/>
          <w:szCs w:val="24"/>
          <w:lang w:val="fr-BE"/>
        </w:rPr>
        <w:t>tant</w:t>
      </w:r>
      <w:r w:rsidRPr="00157215">
        <w:rPr>
          <w:rFonts w:eastAsia="Times New Roman" w:cs="Cambria"/>
          <w:spacing w:val="44"/>
          <w:sz w:val="24"/>
          <w:szCs w:val="24"/>
          <w:lang w:val="fr-BE"/>
        </w:rPr>
        <w:t xml:space="preserve"> </w:t>
      </w:r>
      <w:r w:rsidRPr="00157215">
        <w:rPr>
          <w:rFonts w:eastAsia="Times New Roman" w:cs="Cambria"/>
          <w:sz w:val="24"/>
          <w:szCs w:val="24"/>
          <w:lang w:val="fr-BE"/>
        </w:rPr>
        <w:t>un</w:t>
      </w:r>
      <w:r w:rsidRPr="00157215">
        <w:rPr>
          <w:rFonts w:eastAsia="Times New Roman" w:cs="Cambria"/>
          <w:spacing w:val="44"/>
          <w:sz w:val="24"/>
          <w:szCs w:val="24"/>
          <w:lang w:val="fr-BE"/>
        </w:rPr>
        <w:t xml:space="preserve"> </w:t>
      </w:r>
      <w:r w:rsidRPr="00157215">
        <w:rPr>
          <w:rFonts w:eastAsia="Times New Roman" w:cs="Cambria"/>
          <w:sz w:val="24"/>
          <w:szCs w:val="24"/>
          <w:lang w:val="fr-BE"/>
        </w:rPr>
        <w:t>centre</w:t>
      </w:r>
      <w:r w:rsidRPr="00157215">
        <w:rPr>
          <w:rFonts w:eastAsia="Times New Roman" w:cs="Cambria"/>
          <w:spacing w:val="39"/>
          <w:sz w:val="24"/>
          <w:szCs w:val="24"/>
          <w:lang w:val="fr-BE"/>
        </w:rPr>
        <w:t xml:space="preserve"> </w:t>
      </w:r>
      <w:r w:rsidRPr="00157215">
        <w:rPr>
          <w:rFonts w:eastAsia="Times New Roman" w:cs="Cambria"/>
          <w:sz w:val="24"/>
          <w:szCs w:val="24"/>
          <w:lang w:val="fr-BE"/>
        </w:rPr>
        <w:t>de</w:t>
      </w:r>
      <w:r w:rsidRPr="00157215">
        <w:rPr>
          <w:rFonts w:eastAsia="Times New Roman" w:cs="Cambria"/>
          <w:spacing w:val="41"/>
          <w:sz w:val="24"/>
          <w:szCs w:val="24"/>
          <w:lang w:val="fr-BE"/>
        </w:rPr>
        <w:t xml:space="preserve"> </w:t>
      </w:r>
      <w:r w:rsidRPr="00157215">
        <w:rPr>
          <w:rFonts w:eastAsia="Times New Roman" w:cs="Cambria"/>
          <w:sz w:val="24"/>
          <w:szCs w:val="24"/>
          <w:lang w:val="fr-BE"/>
        </w:rPr>
        <w:t>formation</w:t>
      </w:r>
      <w:r w:rsidRPr="00157215">
        <w:rPr>
          <w:rFonts w:eastAsia="Times New Roman" w:cs="Cambria"/>
          <w:spacing w:val="39"/>
          <w:sz w:val="24"/>
          <w:szCs w:val="24"/>
          <w:lang w:val="fr-BE"/>
        </w:rPr>
        <w:t xml:space="preserve"> </w:t>
      </w:r>
      <w:r w:rsidRPr="00157215">
        <w:rPr>
          <w:rFonts w:eastAsia="Times New Roman" w:cs="Cambria"/>
          <w:sz w:val="24"/>
          <w:szCs w:val="24"/>
          <w:lang w:val="fr-BE"/>
        </w:rPr>
        <w:t>qu’une entité</w:t>
      </w:r>
      <w:r w:rsidRPr="00157215">
        <w:rPr>
          <w:rFonts w:eastAsia="Times New Roman" w:cs="Cambria"/>
          <w:spacing w:val="6"/>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7"/>
          <w:sz w:val="24"/>
          <w:szCs w:val="24"/>
          <w:lang w:val="fr-BE"/>
        </w:rPr>
        <w:t xml:space="preserve"> </w:t>
      </w:r>
      <w:r w:rsidRPr="00157215">
        <w:rPr>
          <w:rFonts w:eastAsia="Times New Roman" w:cs="Cambria"/>
          <w:sz w:val="24"/>
          <w:szCs w:val="24"/>
          <w:lang w:val="fr-BE"/>
        </w:rPr>
        <w:t>opérationnelle.</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plus,</w:t>
      </w:r>
      <w:r w:rsidRPr="00157215">
        <w:rPr>
          <w:rFonts w:eastAsia="Times New Roman" w:cs="Cambria"/>
          <w:spacing w:val="5"/>
          <w:sz w:val="24"/>
          <w:szCs w:val="24"/>
          <w:lang w:val="fr-BE"/>
        </w:rPr>
        <w:t xml:space="preserve"> </w:t>
      </w:r>
      <w:r w:rsidRPr="00157215">
        <w:rPr>
          <w:rFonts w:eastAsia="Times New Roman" w:cs="Cambria"/>
          <w:sz w:val="24"/>
          <w:szCs w:val="24"/>
          <w:lang w:val="fr-BE"/>
        </w:rPr>
        <w:t>tous</w:t>
      </w:r>
      <w:r w:rsidRPr="00157215">
        <w:rPr>
          <w:rFonts w:eastAsia="Times New Roman" w:cs="Cambria"/>
          <w:spacing w:val="3"/>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chiens policiers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pacing w:val="2"/>
          <w:sz w:val="24"/>
          <w:szCs w:val="24"/>
          <w:lang w:val="fr-BE"/>
        </w:rPr>
        <w:t xml:space="preserve"> </w:t>
      </w:r>
      <w:r w:rsidRPr="00157215">
        <w:rPr>
          <w:rFonts w:eastAsia="Times New Roman" w:cs="Cambria"/>
          <w:sz w:val="24"/>
          <w:szCs w:val="24"/>
          <w:lang w:val="fr-BE"/>
        </w:rPr>
        <w:t>ne sont</w:t>
      </w:r>
      <w:r w:rsidRPr="00157215">
        <w:rPr>
          <w:rFonts w:eastAsia="Times New Roman" w:cs="Cambria"/>
          <w:spacing w:val="-4"/>
          <w:sz w:val="24"/>
          <w:szCs w:val="24"/>
          <w:lang w:val="fr-BE"/>
        </w:rPr>
        <w:t xml:space="preserve"> </w:t>
      </w:r>
      <w:r w:rsidRPr="00157215">
        <w:rPr>
          <w:rFonts w:eastAsia="Times New Roman" w:cs="Cambria"/>
          <w:sz w:val="24"/>
          <w:szCs w:val="24"/>
          <w:lang w:val="fr-BE"/>
        </w:rPr>
        <w:t>pas</w:t>
      </w:r>
      <w:r w:rsidRPr="00157215">
        <w:rPr>
          <w:rFonts w:eastAsia="Times New Roman" w:cs="Cambria"/>
          <w:spacing w:val="-1"/>
          <w:sz w:val="24"/>
          <w:szCs w:val="24"/>
          <w:lang w:val="fr-BE"/>
        </w:rPr>
        <w:t xml:space="preserve"> </w:t>
      </w:r>
      <w:r w:rsidRPr="00157215">
        <w:rPr>
          <w:rFonts w:eastAsia="Times New Roman" w:cs="Cambria"/>
          <w:sz w:val="24"/>
          <w:szCs w:val="24"/>
          <w:lang w:val="fr-BE"/>
        </w:rPr>
        <w:t>gérés</w:t>
      </w:r>
      <w:r w:rsidRPr="00157215">
        <w:rPr>
          <w:rFonts w:eastAsia="Times New Roman" w:cs="Cambria"/>
          <w:spacing w:val="-6"/>
          <w:sz w:val="24"/>
          <w:szCs w:val="24"/>
          <w:lang w:val="fr-BE"/>
        </w:rPr>
        <w:t xml:space="preserve"> </w:t>
      </w:r>
      <w:r w:rsidRPr="00157215">
        <w:rPr>
          <w:rFonts w:eastAsia="Times New Roman" w:cs="Cambria"/>
          <w:sz w:val="24"/>
          <w:szCs w:val="24"/>
          <w:lang w:val="fr-BE"/>
        </w:rPr>
        <w:t>par le centre</w:t>
      </w:r>
      <w:r w:rsidRPr="00157215">
        <w:rPr>
          <w:rFonts w:eastAsia="Times New Roman" w:cs="Cambria"/>
          <w:spacing w:val="-7"/>
          <w:sz w:val="24"/>
          <w:szCs w:val="24"/>
          <w:lang w:val="fr-BE"/>
        </w:rPr>
        <w:t xml:space="preserve"> </w:t>
      </w:r>
      <w:r w:rsidRPr="00157215">
        <w:rPr>
          <w:rFonts w:eastAsia="Times New Roman" w:cs="Cambria"/>
          <w:sz w:val="24"/>
          <w:szCs w:val="24"/>
          <w:lang w:val="fr-BE"/>
        </w:rPr>
        <w:t>canin ni</w:t>
      </w:r>
      <w:r w:rsidRPr="00157215">
        <w:rPr>
          <w:rFonts w:eastAsia="Times New Roman" w:cs="Cambria"/>
          <w:spacing w:val="-2"/>
          <w:sz w:val="24"/>
          <w:szCs w:val="24"/>
          <w:lang w:val="fr-BE"/>
        </w:rPr>
        <w:t xml:space="preserve"> </w:t>
      </w:r>
      <w:r w:rsidRPr="00157215">
        <w:rPr>
          <w:rFonts w:eastAsia="Times New Roman" w:cs="Cambria"/>
          <w:sz w:val="24"/>
          <w:szCs w:val="24"/>
          <w:lang w:val="fr-BE"/>
        </w:rPr>
        <w:t>tous</w:t>
      </w:r>
      <w:r w:rsidRPr="00157215">
        <w:rPr>
          <w:rFonts w:eastAsia="Times New Roman" w:cs="Cambria"/>
          <w:spacing w:val="-2"/>
          <w:sz w:val="24"/>
          <w:szCs w:val="24"/>
          <w:lang w:val="fr-BE"/>
        </w:rPr>
        <w:t xml:space="preserve"> </w:t>
      </w:r>
      <w:r w:rsidRPr="00157215">
        <w:rPr>
          <w:rFonts w:eastAsia="Times New Roman" w:cs="Cambria"/>
          <w:sz w:val="24"/>
          <w:szCs w:val="24"/>
          <w:lang w:val="fr-BE"/>
        </w:rPr>
        <w:t>régis</w:t>
      </w:r>
      <w:r w:rsidRPr="00157215">
        <w:rPr>
          <w:rFonts w:eastAsia="Times New Roman" w:cs="Cambria"/>
          <w:spacing w:val="-4"/>
          <w:sz w:val="24"/>
          <w:szCs w:val="24"/>
          <w:lang w:val="fr-BE"/>
        </w:rPr>
        <w:t xml:space="preserve"> </w:t>
      </w:r>
      <w:r w:rsidRPr="00157215">
        <w:rPr>
          <w:rFonts w:eastAsia="Times New Roman" w:cs="Cambria"/>
          <w:sz w:val="24"/>
          <w:szCs w:val="24"/>
          <w:lang w:val="fr-BE"/>
        </w:rPr>
        <w:t>par</w:t>
      </w:r>
      <w:r w:rsidRPr="00157215">
        <w:rPr>
          <w:rFonts w:eastAsia="Times New Roman" w:cs="Cambria"/>
          <w:spacing w:val="-1"/>
          <w:sz w:val="24"/>
          <w:szCs w:val="24"/>
          <w:lang w:val="fr-BE"/>
        </w:rPr>
        <w:t xml:space="preserve"> </w:t>
      </w:r>
      <w:r w:rsidRPr="00157215">
        <w:rPr>
          <w:rFonts w:eastAsia="Times New Roman" w:cs="Cambria"/>
          <w:sz w:val="24"/>
          <w:szCs w:val="24"/>
          <w:lang w:val="fr-BE"/>
        </w:rPr>
        <w:t>un même</w:t>
      </w:r>
      <w:r w:rsidRPr="00157215">
        <w:rPr>
          <w:rFonts w:eastAsia="Times New Roman" w:cs="Cambria"/>
          <w:spacing w:val="-6"/>
          <w:sz w:val="24"/>
          <w:szCs w:val="24"/>
          <w:lang w:val="fr-BE"/>
        </w:rPr>
        <w:t xml:space="preserve"> </w:t>
      </w:r>
      <w:r w:rsidRPr="00157215">
        <w:rPr>
          <w:rFonts w:eastAsia="Times New Roman" w:cs="Cambria"/>
          <w:sz w:val="24"/>
          <w:szCs w:val="24"/>
          <w:lang w:val="fr-BE"/>
        </w:rPr>
        <w:t>statut.</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Dans</w:t>
      </w:r>
      <w:r>
        <w:rPr>
          <w:rFonts w:eastAsia="Times New Roman" w:cs="Cambria"/>
          <w:sz w:val="24"/>
          <w:szCs w:val="24"/>
          <w:lang w:val="fr-BE"/>
        </w:rPr>
        <w:t xml:space="preserve"> </w:t>
      </w: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cadre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l’optimalisation,</w:t>
      </w:r>
      <w:r>
        <w:rPr>
          <w:rFonts w:eastAsia="Times New Roman" w:cs="Cambria"/>
          <w:sz w:val="24"/>
          <w:szCs w:val="24"/>
          <w:lang w:val="fr-BE"/>
        </w:rPr>
        <w:t xml:space="preserve"> </w:t>
      </w: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centre</w:t>
      </w:r>
      <w:r>
        <w:rPr>
          <w:rFonts w:eastAsia="Times New Roman" w:cs="Cambria"/>
          <w:sz w:val="24"/>
          <w:szCs w:val="24"/>
          <w:lang w:val="fr-BE"/>
        </w:rPr>
        <w:t xml:space="preserve"> </w:t>
      </w:r>
      <w:r w:rsidRPr="00157215">
        <w:rPr>
          <w:rFonts w:eastAsia="Times New Roman" w:cs="Cambria"/>
          <w:sz w:val="24"/>
          <w:szCs w:val="24"/>
          <w:lang w:val="fr-BE"/>
        </w:rPr>
        <w:t>canin</w:t>
      </w:r>
      <w:r>
        <w:rPr>
          <w:rFonts w:eastAsia="Times New Roman" w:cs="Cambria"/>
          <w:sz w:val="24"/>
          <w:szCs w:val="24"/>
          <w:lang w:val="fr-BE"/>
        </w:rPr>
        <w:t xml:space="preserve"> </w:t>
      </w:r>
      <w:r w:rsidRPr="00157215">
        <w:rPr>
          <w:rFonts w:eastAsia="Times New Roman" w:cs="Cambria"/>
          <w:sz w:val="24"/>
          <w:szCs w:val="24"/>
          <w:lang w:val="fr-BE"/>
        </w:rPr>
        <w:t>devrait</w:t>
      </w:r>
      <w:r>
        <w:rPr>
          <w:rFonts w:eastAsia="Times New Roman" w:cs="Cambria"/>
          <w:sz w:val="24"/>
          <w:szCs w:val="24"/>
          <w:lang w:val="fr-BE"/>
        </w:rPr>
        <w:t xml:space="preserve"> </w:t>
      </w:r>
      <w:r w:rsidRPr="00157215">
        <w:rPr>
          <w:rFonts w:eastAsia="Times New Roman" w:cs="Cambria"/>
          <w:sz w:val="24"/>
          <w:szCs w:val="24"/>
          <w:lang w:val="fr-BE"/>
        </w:rPr>
        <w:t>reprendre</w:t>
      </w:r>
      <w:r w:rsidRPr="00157215">
        <w:rPr>
          <w:rFonts w:eastAsia="Times New Roman" w:cs="Cambria"/>
          <w:spacing w:val="51"/>
          <w:sz w:val="24"/>
          <w:szCs w:val="24"/>
          <w:lang w:val="fr-BE"/>
        </w:rPr>
        <w:t xml:space="preserve"> </w:t>
      </w:r>
      <w:r w:rsidRPr="00157215">
        <w:rPr>
          <w:rFonts w:eastAsia="Times New Roman" w:cs="Cambria"/>
          <w:sz w:val="24"/>
          <w:szCs w:val="24"/>
          <w:lang w:val="fr-BE"/>
        </w:rPr>
        <w:t>à</w:t>
      </w:r>
      <w:r>
        <w:rPr>
          <w:rFonts w:eastAsia="Times New Roman" w:cs="Cambria"/>
          <w:sz w:val="24"/>
          <w:szCs w:val="24"/>
          <w:lang w:val="fr-BE"/>
        </w:rPr>
        <w:t xml:space="preserve"> </w:t>
      </w:r>
      <w:r w:rsidRPr="00157215">
        <w:rPr>
          <w:rFonts w:eastAsia="Times New Roman" w:cs="Cambria"/>
          <w:sz w:val="24"/>
          <w:szCs w:val="24"/>
          <w:lang w:val="fr-BE"/>
        </w:rPr>
        <w:t>son</w:t>
      </w:r>
      <w:r>
        <w:rPr>
          <w:rFonts w:eastAsia="Times New Roman" w:cs="Cambria"/>
          <w:sz w:val="24"/>
          <w:szCs w:val="24"/>
          <w:lang w:val="fr-BE"/>
        </w:rPr>
        <w:t xml:space="preserve"> </w:t>
      </w:r>
      <w:r w:rsidRPr="00157215">
        <w:rPr>
          <w:rFonts w:eastAsia="Times New Roman" w:cs="Cambria"/>
          <w:sz w:val="24"/>
          <w:szCs w:val="24"/>
          <w:lang w:val="fr-BE"/>
        </w:rPr>
        <w:t>niveau central</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tous</w:t>
      </w:r>
      <w:r w:rsidRPr="00157215">
        <w:rPr>
          <w:rFonts w:eastAsia="Times New Roman" w:cs="Cambria"/>
          <w:spacing w:val="4"/>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chiens 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6"/>
          <w:sz w:val="24"/>
          <w:szCs w:val="24"/>
          <w:lang w:val="fr-BE"/>
        </w:rPr>
        <w:t xml:space="preserve"> </w:t>
      </w:r>
      <w:r w:rsidRPr="00157215">
        <w:rPr>
          <w:rFonts w:eastAsia="Times New Roman" w:cs="Cambria"/>
          <w:sz w:val="24"/>
          <w:szCs w:val="24"/>
          <w:lang w:val="fr-BE"/>
        </w:rPr>
        <w:t>l’exception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3"/>
          <w:sz w:val="24"/>
          <w:szCs w:val="24"/>
          <w:lang w:val="fr-BE"/>
        </w:rPr>
        <w:t xml:space="preserve"> </w:t>
      </w:r>
      <w:r w:rsidRPr="00157215">
        <w:rPr>
          <w:rFonts w:eastAsia="Times New Roman" w:cs="Cambria"/>
          <w:sz w:val="24"/>
          <w:szCs w:val="24"/>
          <w:lang w:val="fr-BE"/>
        </w:rPr>
        <w:t>chiens d’attaque des unités</w:t>
      </w:r>
      <w:r w:rsidRPr="00157215">
        <w:rPr>
          <w:rFonts w:eastAsia="Times New Roman" w:cs="Cambria"/>
          <w:spacing w:val="1"/>
          <w:sz w:val="24"/>
          <w:szCs w:val="24"/>
          <w:lang w:val="fr-BE"/>
        </w:rPr>
        <w:t xml:space="preserve"> </w:t>
      </w:r>
      <w:r w:rsidRPr="00157215">
        <w:rPr>
          <w:rFonts w:eastAsia="Times New Roman" w:cs="Cambria"/>
          <w:sz w:val="24"/>
          <w:szCs w:val="24"/>
          <w:lang w:val="fr-BE"/>
        </w:rPr>
        <w:t>spéciales),</w:t>
      </w:r>
      <w:r w:rsidRPr="00157215">
        <w:rPr>
          <w:rFonts w:eastAsia="Times New Roman" w:cs="Cambria"/>
          <w:spacing w:val="-3"/>
          <w:sz w:val="24"/>
          <w:szCs w:val="24"/>
          <w:lang w:val="fr-BE"/>
        </w:rPr>
        <w:t xml:space="preserve"> </w:t>
      </w:r>
      <w:r w:rsidRPr="00157215">
        <w:rPr>
          <w:rFonts w:eastAsia="Times New Roman" w:cs="Cambria"/>
          <w:sz w:val="24"/>
          <w:szCs w:val="24"/>
          <w:lang w:val="fr-BE"/>
        </w:rPr>
        <w:t>même</w:t>
      </w:r>
      <w:r w:rsidRPr="00157215">
        <w:rPr>
          <w:rFonts w:eastAsia="Times New Roman" w:cs="Cambria"/>
          <w:spacing w:val="-2"/>
          <w:sz w:val="24"/>
          <w:szCs w:val="24"/>
          <w:lang w:val="fr-BE"/>
        </w:rPr>
        <w:t xml:space="preserve"> </w:t>
      </w:r>
      <w:r w:rsidRPr="00157215">
        <w:rPr>
          <w:rFonts w:eastAsia="Times New Roman" w:cs="Cambria"/>
          <w:sz w:val="24"/>
          <w:szCs w:val="24"/>
          <w:lang w:val="fr-BE"/>
        </w:rPr>
        <w:t>si</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chiens,</w:t>
      </w:r>
      <w:r w:rsidRPr="00157215">
        <w:rPr>
          <w:rFonts w:eastAsia="Times New Roman" w:cs="Cambria"/>
          <w:spacing w:val="-1"/>
          <w:sz w:val="24"/>
          <w:szCs w:val="24"/>
          <w:lang w:val="fr-BE"/>
        </w:rPr>
        <w:t xml:space="preserve"> </w:t>
      </w:r>
      <w:r w:rsidRPr="00157215">
        <w:rPr>
          <w:rFonts w:eastAsia="Times New Roman" w:cs="Cambria"/>
          <w:sz w:val="24"/>
          <w:szCs w:val="24"/>
          <w:lang w:val="fr-BE"/>
        </w:rPr>
        <w:t>eux,</w:t>
      </w:r>
      <w:r w:rsidRPr="00157215">
        <w:rPr>
          <w:rFonts w:eastAsia="Times New Roman" w:cs="Cambria"/>
          <w:spacing w:val="3"/>
          <w:sz w:val="24"/>
          <w:szCs w:val="24"/>
          <w:lang w:val="fr-BE"/>
        </w:rPr>
        <w:t xml:space="preserve"> </w:t>
      </w:r>
      <w:r w:rsidRPr="00157215">
        <w:rPr>
          <w:rFonts w:eastAsia="Times New Roman" w:cs="Cambria"/>
          <w:sz w:val="24"/>
          <w:szCs w:val="24"/>
          <w:lang w:val="fr-BE"/>
        </w:rPr>
        <w:t>continuent à</w:t>
      </w:r>
      <w:r w:rsidRPr="00157215">
        <w:rPr>
          <w:rFonts w:eastAsia="Times New Roman" w:cs="Cambria"/>
          <w:spacing w:val="4"/>
          <w:sz w:val="24"/>
          <w:szCs w:val="24"/>
          <w:lang w:val="fr-BE"/>
        </w:rPr>
        <w:t xml:space="preserve"> </w:t>
      </w:r>
      <w:r w:rsidRPr="00157215">
        <w:rPr>
          <w:rFonts w:eastAsia="Times New Roman" w:cs="Cambria"/>
          <w:sz w:val="24"/>
          <w:szCs w:val="24"/>
          <w:lang w:val="fr-BE"/>
        </w:rPr>
        <w:t>faire partie</w:t>
      </w:r>
      <w:r w:rsidRPr="00157215">
        <w:rPr>
          <w:rFonts w:eastAsia="Times New Roman" w:cs="Cambria"/>
          <w:spacing w:val="1"/>
          <w:sz w:val="24"/>
          <w:szCs w:val="24"/>
          <w:lang w:val="fr-BE"/>
        </w:rPr>
        <w:t xml:space="preserve"> </w:t>
      </w:r>
      <w:r w:rsidRPr="00157215">
        <w:rPr>
          <w:rFonts w:eastAsia="Times New Roman" w:cs="Cambria"/>
          <w:sz w:val="24"/>
          <w:szCs w:val="24"/>
          <w:lang w:val="fr-BE"/>
        </w:rPr>
        <w:t>d’une entité</w:t>
      </w:r>
      <w:r w:rsidRPr="00157215">
        <w:rPr>
          <w:rFonts w:eastAsia="Times New Roman" w:cs="Cambria"/>
          <w:spacing w:val="27"/>
          <w:sz w:val="24"/>
          <w:szCs w:val="24"/>
          <w:lang w:val="fr-BE"/>
        </w:rPr>
        <w:t xml:space="preserve"> </w:t>
      </w:r>
      <w:r w:rsidRPr="00157215">
        <w:rPr>
          <w:rFonts w:eastAsia="Times New Roman" w:cs="Cambria"/>
          <w:sz w:val="24"/>
          <w:szCs w:val="24"/>
          <w:lang w:val="fr-BE"/>
        </w:rPr>
        <w:t>spécifique</w:t>
      </w:r>
      <w:r w:rsidRPr="00157215">
        <w:rPr>
          <w:rFonts w:eastAsia="Times New Roman" w:cs="Cambria"/>
          <w:spacing w:val="22"/>
          <w:sz w:val="24"/>
          <w:szCs w:val="24"/>
          <w:lang w:val="fr-BE"/>
        </w:rPr>
        <w:t xml:space="preserve"> </w:t>
      </w:r>
      <w:r w:rsidRPr="00157215">
        <w:rPr>
          <w:rFonts w:eastAsia="Times New Roman" w:cs="Cambria"/>
          <w:sz w:val="24"/>
          <w:szCs w:val="24"/>
          <w:lang w:val="fr-BE"/>
        </w:rPr>
        <w:t>pour</w:t>
      </w:r>
      <w:r w:rsidRPr="00157215">
        <w:rPr>
          <w:rFonts w:eastAsia="Times New Roman" w:cs="Cambria"/>
          <w:spacing w:val="28"/>
          <w:sz w:val="24"/>
          <w:szCs w:val="24"/>
          <w:lang w:val="fr-BE"/>
        </w:rPr>
        <w:t xml:space="preserve"> </w:t>
      </w:r>
      <w:r w:rsidRPr="00157215">
        <w:rPr>
          <w:rFonts w:eastAsia="Times New Roman" w:cs="Cambria"/>
          <w:sz w:val="24"/>
          <w:szCs w:val="24"/>
          <w:lang w:val="fr-BE"/>
        </w:rPr>
        <w:t>l’exécution</w:t>
      </w:r>
      <w:r w:rsidRPr="00157215">
        <w:rPr>
          <w:rFonts w:eastAsia="Times New Roman" w:cs="Cambria"/>
          <w:spacing w:val="24"/>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leurs</w:t>
      </w:r>
      <w:r w:rsidRPr="00157215">
        <w:rPr>
          <w:rFonts w:eastAsia="Times New Roman" w:cs="Cambria"/>
          <w:spacing w:val="27"/>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22"/>
          <w:sz w:val="24"/>
          <w:szCs w:val="24"/>
          <w:lang w:val="fr-BE"/>
        </w:rPr>
        <w:t xml:space="preserve"> </w:t>
      </w:r>
      <w:r w:rsidRPr="00157215">
        <w:rPr>
          <w:rFonts w:eastAsia="Times New Roman" w:cs="Cambria"/>
          <w:sz w:val="24"/>
          <w:szCs w:val="24"/>
          <w:lang w:val="fr-BE"/>
        </w:rPr>
        <w:t>quotidienne</w:t>
      </w:r>
      <w:r w:rsidRPr="00157215">
        <w:rPr>
          <w:rFonts w:eastAsia="Times New Roman" w:cs="Cambria"/>
          <w:spacing w:val="1"/>
          <w:sz w:val="24"/>
          <w:szCs w:val="24"/>
          <w:lang w:val="fr-BE"/>
        </w:rPr>
        <w:t xml:space="preserve">s </w:t>
      </w:r>
      <w:r w:rsidRPr="00157215">
        <w:rPr>
          <w:rStyle w:val="FootnoteReference"/>
          <w:rFonts w:cs="Cambria"/>
          <w:lang w:val="fr-BE"/>
        </w:rPr>
        <w:footnoteReference w:id="15"/>
      </w:r>
      <w:r w:rsidRPr="00157215">
        <w:rPr>
          <w:rFonts w:eastAsia="Times New Roman" w:cs="Cambria"/>
          <w:sz w:val="24"/>
          <w:szCs w:val="24"/>
          <w:lang w:val="fr-BE"/>
        </w:rPr>
        <w:t>.</w:t>
      </w:r>
      <w:r w:rsidRPr="00157215">
        <w:rPr>
          <w:rFonts w:eastAsia="Times New Roman" w:cs="Cambria"/>
          <w:spacing w:val="18"/>
          <w:sz w:val="24"/>
          <w:szCs w:val="24"/>
          <w:lang w:val="fr-BE"/>
        </w:rPr>
        <w:t xml:space="preserve"> </w:t>
      </w:r>
      <w:r w:rsidRPr="00157215">
        <w:rPr>
          <w:rFonts w:eastAsia="Times New Roman" w:cs="Cambria"/>
          <w:sz w:val="24"/>
          <w:szCs w:val="24"/>
          <w:lang w:val="fr-BE"/>
        </w:rPr>
        <w:t>Concrètement,</w:t>
      </w:r>
      <w:r w:rsidRPr="00157215">
        <w:rPr>
          <w:rFonts w:eastAsia="Times New Roman" w:cs="Cambria"/>
          <w:spacing w:val="20"/>
          <w:sz w:val="24"/>
          <w:szCs w:val="24"/>
          <w:lang w:val="fr-BE"/>
        </w:rPr>
        <w:t xml:space="preserve"> </w:t>
      </w:r>
      <w:r w:rsidRPr="00157215">
        <w:rPr>
          <w:rFonts w:eastAsia="Times New Roman" w:cs="Cambria"/>
          <w:sz w:val="24"/>
          <w:szCs w:val="24"/>
          <w:lang w:val="fr-BE"/>
        </w:rPr>
        <w:t>il s’agit</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l’attribution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d’une</w:t>
      </w:r>
      <w:r w:rsidRPr="00157215">
        <w:rPr>
          <w:rFonts w:eastAsia="Times New Roman" w:cs="Cambria"/>
          <w:spacing w:val="5"/>
          <w:sz w:val="24"/>
          <w:szCs w:val="24"/>
          <w:lang w:val="fr-BE"/>
        </w:rPr>
        <w:t xml:space="preserve"> </w:t>
      </w:r>
      <w:r w:rsidRPr="00157215">
        <w:rPr>
          <w:rFonts w:eastAsia="Times New Roman" w:cs="Cambria"/>
          <w:sz w:val="24"/>
          <w:szCs w:val="24"/>
          <w:lang w:val="fr-BE"/>
        </w:rPr>
        <w:t>série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processus communs</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transversaux tels</w:t>
      </w:r>
      <w:r w:rsidRPr="00157215">
        <w:rPr>
          <w:rFonts w:eastAsia="Times New Roman" w:cs="Cambria"/>
          <w:spacing w:val="7"/>
          <w:sz w:val="24"/>
          <w:szCs w:val="24"/>
          <w:lang w:val="fr-BE"/>
        </w:rPr>
        <w:t xml:space="preserve"> </w:t>
      </w:r>
      <w:r w:rsidRPr="00157215">
        <w:rPr>
          <w:rFonts w:eastAsia="Times New Roman" w:cs="Cambria"/>
          <w:sz w:val="24"/>
          <w:szCs w:val="24"/>
          <w:lang w:val="fr-BE"/>
        </w:rPr>
        <w:t>la sélection,</w:t>
      </w:r>
      <w:r w:rsidRPr="00157215">
        <w:rPr>
          <w:rFonts w:eastAsia="Times New Roman" w:cs="Cambria"/>
          <w:spacing w:val="-6"/>
          <w:sz w:val="24"/>
          <w:szCs w:val="24"/>
          <w:lang w:val="fr-BE"/>
        </w:rPr>
        <w:t xml:space="preserve"> </w:t>
      </w:r>
      <w:r w:rsidRPr="00157215">
        <w:rPr>
          <w:rFonts w:eastAsia="Times New Roman" w:cs="Cambria"/>
          <w:sz w:val="24"/>
          <w:szCs w:val="24"/>
          <w:lang w:val="fr-BE"/>
        </w:rPr>
        <w:t>la formation,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l’entraînement,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la logistique</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statut</w:t>
      </w:r>
      <w:r w:rsidRPr="00157215">
        <w:rPr>
          <w:rFonts w:eastAsia="Times New Roman" w:cs="Cambria"/>
          <w:spacing w:val="-1"/>
          <w:sz w:val="24"/>
          <w:szCs w:val="24"/>
          <w:lang w:val="fr-BE"/>
        </w:rPr>
        <w:t xml:space="preserve"> </w:t>
      </w:r>
      <w:r w:rsidRPr="00157215">
        <w:rPr>
          <w:rFonts w:eastAsia="Times New Roman" w:cs="Cambria"/>
          <w:sz w:val="24"/>
          <w:szCs w:val="24"/>
          <w:lang w:val="fr-BE"/>
        </w:rPr>
        <w:t>unique</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chiens. </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Afin</w:t>
      </w:r>
      <w:r>
        <w:rPr>
          <w:rFonts w:eastAsia="Times New Roman" w:cs="Cambria"/>
          <w:sz w:val="24"/>
          <w:szCs w:val="24"/>
          <w:lang w:val="fr-BE"/>
        </w:rPr>
        <w:t xml:space="preserve"> </w:t>
      </w:r>
      <w:r w:rsidRPr="00157215">
        <w:rPr>
          <w:rFonts w:eastAsia="Times New Roman" w:cs="Cambria"/>
          <w:sz w:val="24"/>
          <w:szCs w:val="24"/>
          <w:lang w:val="fr-BE"/>
        </w:rPr>
        <w:t>d’augmenter</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capacité</w:t>
      </w:r>
      <w:r>
        <w:rPr>
          <w:rFonts w:eastAsia="Times New Roman" w:cs="Cambria"/>
          <w:sz w:val="24"/>
          <w:szCs w:val="24"/>
          <w:lang w:val="fr-BE"/>
        </w:rPr>
        <w:t xml:space="preserve"> </w:t>
      </w:r>
      <w:r w:rsidRPr="00157215">
        <w:rPr>
          <w:rFonts w:eastAsia="Times New Roman" w:cs="Cambria"/>
          <w:sz w:val="24"/>
          <w:szCs w:val="24"/>
          <w:lang w:val="fr-BE"/>
        </w:rPr>
        <w:t>opérationnelle,</w:t>
      </w:r>
      <w:r>
        <w:rPr>
          <w:rFonts w:eastAsia="Times New Roman" w:cs="Cambria"/>
          <w:sz w:val="24"/>
          <w:szCs w:val="24"/>
          <w:lang w:val="fr-BE"/>
        </w:rPr>
        <w:t xml:space="preserve"> </w:t>
      </w:r>
      <w:r w:rsidRPr="00157215">
        <w:rPr>
          <w:rFonts w:eastAsia="Times New Roman" w:cs="Cambria"/>
          <w:sz w:val="24"/>
          <w:szCs w:val="24"/>
          <w:lang w:val="fr-BE"/>
        </w:rPr>
        <w:t>tous</w:t>
      </w:r>
      <w:r>
        <w:rPr>
          <w:rFonts w:eastAsia="Times New Roman" w:cs="Cambria"/>
          <w:sz w:val="24"/>
          <w:szCs w:val="24"/>
          <w:lang w:val="fr-BE"/>
        </w:rPr>
        <w:t xml:space="preserve"> </w:t>
      </w:r>
      <w:r w:rsidRPr="00157215">
        <w:rPr>
          <w:rFonts w:eastAsia="Times New Roman" w:cs="Cambria"/>
          <w:sz w:val="24"/>
          <w:szCs w:val="24"/>
          <w:lang w:val="fr-BE"/>
        </w:rPr>
        <w:t>les</w:t>
      </w:r>
      <w:r>
        <w:rPr>
          <w:rFonts w:eastAsia="Times New Roman" w:cs="Cambria"/>
          <w:sz w:val="24"/>
          <w:szCs w:val="24"/>
          <w:lang w:val="fr-BE"/>
        </w:rPr>
        <w:t xml:space="preserve"> </w:t>
      </w:r>
      <w:r w:rsidRPr="00157215">
        <w:rPr>
          <w:rFonts w:eastAsia="Times New Roman" w:cs="Cambria"/>
          <w:sz w:val="24"/>
          <w:szCs w:val="24"/>
          <w:lang w:val="fr-BE"/>
        </w:rPr>
        <w:t>membres</w:t>
      </w:r>
      <w:r>
        <w:rPr>
          <w:rFonts w:eastAsia="Times New Roman" w:cs="Cambria"/>
          <w:sz w:val="24"/>
          <w:szCs w:val="24"/>
          <w:lang w:val="fr-BE"/>
        </w:rPr>
        <w:t xml:space="preserve"> </w:t>
      </w:r>
      <w:r w:rsidRPr="00157215">
        <w:rPr>
          <w:rFonts w:eastAsia="Times New Roman" w:cs="Cambria"/>
          <w:sz w:val="24"/>
          <w:szCs w:val="24"/>
          <w:lang w:val="fr-BE"/>
        </w:rPr>
        <w:t>du</w:t>
      </w:r>
      <w:r>
        <w:rPr>
          <w:rFonts w:eastAsia="Times New Roman" w:cs="Cambria"/>
          <w:sz w:val="24"/>
          <w:szCs w:val="24"/>
          <w:lang w:val="fr-BE"/>
        </w:rPr>
        <w:t xml:space="preserve"> </w:t>
      </w:r>
      <w:r w:rsidRPr="00157215">
        <w:rPr>
          <w:rFonts w:eastAsia="Times New Roman" w:cs="Cambria"/>
          <w:sz w:val="24"/>
          <w:szCs w:val="24"/>
          <w:lang w:val="fr-BE"/>
        </w:rPr>
        <w:t>centre</w:t>
      </w:r>
      <w:r>
        <w:rPr>
          <w:rFonts w:eastAsia="Times New Roman" w:cs="Cambria"/>
          <w:sz w:val="24"/>
          <w:szCs w:val="24"/>
          <w:lang w:val="fr-BE"/>
        </w:rPr>
        <w:t xml:space="preserve"> </w:t>
      </w:r>
      <w:r w:rsidRPr="00157215">
        <w:rPr>
          <w:rFonts w:eastAsia="Times New Roman" w:cs="Cambria"/>
          <w:sz w:val="24"/>
          <w:szCs w:val="24"/>
          <w:lang w:val="fr-BE"/>
        </w:rPr>
        <w:t>canin devront</w:t>
      </w:r>
      <w:r w:rsidRPr="00157215">
        <w:rPr>
          <w:rFonts w:eastAsia="Times New Roman" w:cs="Cambria"/>
          <w:spacing w:val="5"/>
          <w:sz w:val="24"/>
          <w:szCs w:val="24"/>
          <w:lang w:val="fr-BE"/>
        </w:rPr>
        <w:t xml:space="preserve"> </w:t>
      </w:r>
      <w:r w:rsidRPr="00157215">
        <w:rPr>
          <w:rFonts w:eastAsia="Times New Roman" w:cs="Cambria"/>
          <w:sz w:val="24"/>
          <w:szCs w:val="24"/>
          <w:lang w:val="fr-BE"/>
        </w:rPr>
        <w:t>être</w:t>
      </w:r>
      <w:r w:rsidRPr="00157215">
        <w:rPr>
          <w:rFonts w:eastAsia="Times New Roman" w:cs="Cambria"/>
          <w:spacing w:val="9"/>
          <w:sz w:val="24"/>
          <w:szCs w:val="24"/>
          <w:lang w:val="fr-BE"/>
        </w:rPr>
        <w:t xml:space="preserve"> </w:t>
      </w:r>
      <w:r w:rsidRPr="00157215">
        <w:rPr>
          <w:rFonts w:eastAsia="Times New Roman" w:cs="Cambria"/>
          <w:sz w:val="24"/>
          <w:szCs w:val="24"/>
          <w:lang w:val="fr-BE"/>
        </w:rPr>
        <w:t>ma</w:t>
      </w:r>
      <w:r w:rsidRPr="00157215">
        <w:rPr>
          <w:rFonts w:eastAsia="Times New Roman" w:cs="Cambria"/>
          <w:w w:val="99"/>
          <w:sz w:val="24"/>
          <w:szCs w:val="24"/>
          <w:lang w:val="fr-BE"/>
        </w:rPr>
        <w:t>î</w:t>
      </w:r>
      <w:r w:rsidRPr="00157215">
        <w:rPr>
          <w:rFonts w:eastAsia="Times New Roman" w:cs="Cambria"/>
          <w:sz w:val="24"/>
          <w:szCs w:val="24"/>
          <w:lang w:val="fr-BE"/>
        </w:rPr>
        <w:t>t</w:t>
      </w:r>
      <w:r w:rsidRPr="00157215">
        <w:rPr>
          <w:rFonts w:eastAsia="Times New Roman" w:cs="Cambria"/>
          <w:w w:val="99"/>
          <w:sz w:val="24"/>
          <w:szCs w:val="24"/>
          <w:lang w:val="fr-BE"/>
        </w:rPr>
        <w:t>res</w:t>
      </w:r>
      <w:r w:rsidRPr="00157215">
        <w:rPr>
          <w:rFonts w:eastAsia="Times New Roman" w:cs="Cambria"/>
          <w:w w:val="33"/>
          <w:sz w:val="24"/>
          <w:szCs w:val="24"/>
          <w:lang w:val="fr-BE"/>
        </w:rPr>
        <w:t>-­‐</w:t>
      </w:r>
      <w:r w:rsidRPr="00157215">
        <w:rPr>
          <w:rFonts w:eastAsia="Times New Roman" w:cs="Cambria"/>
          <w:w w:val="99"/>
          <w:sz w:val="24"/>
          <w:szCs w:val="24"/>
          <w:lang w:val="fr-BE"/>
        </w:rPr>
        <w:t>chiens</w:t>
      </w:r>
      <w:r w:rsidRPr="00157215">
        <w:rPr>
          <w:rFonts w:eastAsia="Times New Roman" w:cs="Cambria"/>
          <w:spacing w:val="13"/>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uniquement,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complémentairement à</w:t>
      </w:r>
      <w:r w:rsidRPr="00157215">
        <w:rPr>
          <w:rFonts w:eastAsia="Times New Roman" w:cs="Cambria"/>
          <w:spacing w:val="13"/>
          <w:sz w:val="24"/>
          <w:szCs w:val="24"/>
          <w:lang w:val="fr-BE"/>
        </w:rPr>
        <w:t xml:space="preserve"> </w:t>
      </w:r>
      <w:r w:rsidRPr="00157215">
        <w:rPr>
          <w:rFonts w:eastAsia="Times New Roman" w:cs="Cambria"/>
          <w:sz w:val="24"/>
          <w:szCs w:val="24"/>
          <w:lang w:val="fr-BE"/>
        </w:rPr>
        <w:t>leur</w:t>
      </w:r>
      <w:r w:rsidRPr="00157215">
        <w:rPr>
          <w:rFonts w:eastAsia="Times New Roman" w:cs="Cambria"/>
          <w:spacing w:val="10"/>
          <w:sz w:val="24"/>
          <w:szCs w:val="24"/>
          <w:lang w:val="fr-BE"/>
        </w:rPr>
        <w:t xml:space="preserve"> </w:t>
      </w:r>
      <w:r w:rsidRPr="00157215">
        <w:rPr>
          <w:rFonts w:eastAsia="Times New Roman" w:cs="Cambria"/>
          <w:sz w:val="24"/>
          <w:szCs w:val="24"/>
          <w:lang w:val="fr-BE"/>
        </w:rPr>
        <w:t>fonction, également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formateurs.</w:t>
      </w:r>
      <w:r w:rsidRPr="00157215">
        <w:rPr>
          <w:rFonts w:eastAsia="Times New Roman" w:cs="Cambria"/>
          <w:spacing w:val="-6"/>
          <w:sz w:val="24"/>
          <w:szCs w:val="24"/>
          <w:lang w:val="fr-BE"/>
        </w:rPr>
        <w:t xml:space="preserve"> </w:t>
      </w:r>
      <w:r w:rsidRPr="00157215">
        <w:rPr>
          <w:rFonts w:eastAsia="Times New Roman" w:cs="Cambria"/>
          <w:sz w:val="24"/>
          <w:szCs w:val="24"/>
          <w:lang w:val="fr-BE"/>
        </w:rPr>
        <w:t>A ce</w:t>
      </w:r>
      <w:r w:rsidRPr="00157215">
        <w:rPr>
          <w:rFonts w:eastAsia="Times New Roman" w:cs="Cambria"/>
          <w:spacing w:val="-2"/>
          <w:sz w:val="24"/>
          <w:szCs w:val="24"/>
          <w:lang w:val="fr-BE"/>
        </w:rPr>
        <w:t xml:space="preserve"> </w:t>
      </w:r>
      <w:r w:rsidRPr="00157215">
        <w:rPr>
          <w:rFonts w:eastAsia="Times New Roman" w:cs="Cambria"/>
          <w:sz w:val="24"/>
          <w:szCs w:val="24"/>
          <w:lang w:val="fr-BE"/>
        </w:rPr>
        <w:t>jour,</w:t>
      </w:r>
      <w:r w:rsidRPr="00157215">
        <w:rPr>
          <w:rFonts w:eastAsia="Times New Roman" w:cs="Cambria"/>
          <w:spacing w:val="-2"/>
          <w:sz w:val="24"/>
          <w:szCs w:val="24"/>
          <w:lang w:val="fr-BE"/>
        </w:rPr>
        <w:t xml:space="preserve"> </w:t>
      </w:r>
      <w:r w:rsidRPr="00157215">
        <w:rPr>
          <w:rFonts w:eastAsia="Times New Roman" w:cs="Cambria"/>
          <w:sz w:val="24"/>
          <w:szCs w:val="24"/>
          <w:lang w:val="fr-BE"/>
        </w:rPr>
        <w:t>il</w:t>
      </w:r>
      <w:r w:rsidRPr="00157215">
        <w:rPr>
          <w:rFonts w:eastAsia="Times New Roman" w:cs="Cambria"/>
          <w:spacing w:val="-1"/>
          <w:sz w:val="24"/>
          <w:szCs w:val="24"/>
          <w:lang w:val="fr-BE"/>
        </w:rPr>
        <w:t xml:space="preserve"> </w:t>
      </w:r>
      <w:r w:rsidRPr="00157215">
        <w:rPr>
          <w:rFonts w:eastAsia="Times New Roman" w:cs="Cambria"/>
          <w:sz w:val="24"/>
          <w:szCs w:val="24"/>
          <w:lang w:val="fr-BE"/>
        </w:rPr>
        <w:t>s’agit</w:t>
      </w:r>
      <w:r w:rsidRPr="00157215">
        <w:rPr>
          <w:rFonts w:eastAsia="Times New Roman" w:cs="Cambria"/>
          <w:spacing w:val="-2"/>
          <w:sz w:val="24"/>
          <w:szCs w:val="24"/>
          <w:lang w:val="fr-BE"/>
        </w:rPr>
        <w:t xml:space="preserve"> </w:t>
      </w:r>
      <w:r w:rsidRPr="00157215">
        <w:rPr>
          <w:rFonts w:eastAsia="Times New Roman" w:cs="Cambria"/>
          <w:sz w:val="24"/>
          <w:szCs w:val="24"/>
          <w:lang w:val="fr-BE"/>
        </w:rPr>
        <w:t>encore</w:t>
      </w:r>
      <w:r w:rsidRPr="00157215">
        <w:rPr>
          <w:rFonts w:eastAsia="Times New Roman" w:cs="Cambria"/>
          <w:spacing w:val="-6"/>
          <w:sz w:val="24"/>
          <w:szCs w:val="24"/>
          <w:lang w:val="fr-BE"/>
        </w:rPr>
        <w:t xml:space="preserve"> </w:t>
      </w:r>
      <w:r w:rsidRPr="00157215">
        <w:rPr>
          <w:rFonts w:eastAsia="Times New Roman" w:cs="Cambria"/>
          <w:sz w:val="24"/>
          <w:szCs w:val="24"/>
          <w:lang w:val="fr-BE"/>
        </w:rPr>
        <w:t>essentiellement</w:t>
      </w:r>
      <w:r w:rsidRPr="00157215">
        <w:rPr>
          <w:rFonts w:eastAsia="Times New Roman" w:cs="Cambria"/>
          <w:spacing w:val="-1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fonctions</w:t>
      </w:r>
      <w:r w:rsidRPr="00157215">
        <w:rPr>
          <w:rFonts w:eastAsia="Times New Roman" w:cs="Cambria"/>
          <w:spacing w:val="-6"/>
          <w:sz w:val="24"/>
          <w:szCs w:val="24"/>
          <w:lang w:val="fr-BE"/>
        </w:rPr>
        <w:t xml:space="preserve"> </w:t>
      </w:r>
      <w:r w:rsidRPr="00157215">
        <w:rPr>
          <w:rFonts w:eastAsia="Times New Roman" w:cs="Cambria"/>
          <w:sz w:val="24"/>
          <w:szCs w:val="24"/>
          <w:lang w:val="fr-BE"/>
        </w:rPr>
        <w:t>séparées.</w:t>
      </w:r>
    </w:p>
    <w:p w:rsidR="00FA729C" w:rsidRPr="00157215" w:rsidRDefault="00FA729C" w:rsidP="00C24930">
      <w:pPr>
        <w:spacing w:before="180" w:after="0" w:line="240" w:lineRule="auto"/>
        <w:ind w:left="568" w:hanging="284"/>
        <w:jc w:val="both"/>
        <w:rPr>
          <w:rFonts w:eastAsia="Times New Roman" w:cs="Cambria"/>
          <w:sz w:val="24"/>
          <w:szCs w:val="24"/>
          <w:lang w:val="fr-BE"/>
        </w:rPr>
      </w:pPr>
      <w:r w:rsidRPr="00157215">
        <w:rPr>
          <w:rFonts w:eastAsia="Times New Roman" w:cs="Cambria"/>
          <w:b/>
          <w:bCs/>
          <w:i/>
          <w:sz w:val="24"/>
          <w:szCs w:val="24"/>
          <w:lang w:val="fr-BE"/>
        </w:rPr>
        <w:t>3</w:t>
      </w:r>
      <w:r>
        <w:rPr>
          <w:rFonts w:eastAsia="Times New Roman" w:cs="Cambria"/>
          <w:b/>
          <w:bCs/>
          <w:i/>
          <w:sz w:val="24"/>
          <w:szCs w:val="24"/>
          <w:lang w:val="fr-BE"/>
        </w:rPr>
        <w:t>.</w:t>
      </w:r>
      <w:r w:rsidRPr="00157215">
        <w:rPr>
          <w:rFonts w:eastAsia="Times New Roman" w:cs="Cambria"/>
          <w:b/>
          <w:bCs/>
          <w:i/>
          <w:sz w:val="24"/>
          <w:szCs w:val="24"/>
          <w:lang w:val="fr-BE"/>
        </w:rPr>
        <w:tab/>
        <w:t>L’optimalisation relative</w:t>
      </w:r>
      <w:r w:rsidRPr="00157215">
        <w:rPr>
          <w:rFonts w:eastAsia="Times New Roman" w:cs="Cambria"/>
          <w:b/>
          <w:bCs/>
          <w:i/>
          <w:spacing w:val="-8"/>
          <w:sz w:val="24"/>
          <w:szCs w:val="24"/>
          <w:lang w:val="fr-BE"/>
        </w:rPr>
        <w:t xml:space="preserve"> </w:t>
      </w:r>
      <w:r w:rsidRPr="00157215">
        <w:rPr>
          <w:rFonts w:eastAsia="Times New Roman" w:cs="Cambria"/>
          <w:b/>
          <w:bCs/>
          <w:i/>
          <w:sz w:val="24"/>
          <w:szCs w:val="24"/>
          <w:lang w:val="fr-BE"/>
        </w:rPr>
        <w:t>à</w:t>
      </w:r>
      <w:r w:rsidRPr="00157215">
        <w:rPr>
          <w:rFonts w:eastAsia="Times New Roman" w:cs="Cambria"/>
          <w:b/>
          <w:bCs/>
          <w:i/>
          <w:spacing w:val="-1"/>
          <w:sz w:val="24"/>
          <w:szCs w:val="24"/>
          <w:lang w:val="fr-BE"/>
        </w:rPr>
        <w:t xml:space="preserve"> </w:t>
      </w:r>
      <w:r>
        <w:rPr>
          <w:rFonts w:eastAsia="Times New Roman" w:cs="Cambria"/>
          <w:b/>
          <w:bCs/>
          <w:i/>
          <w:sz w:val="24"/>
          <w:szCs w:val="24"/>
          <w:lang w:val="fr-BE"/>
        </w:rPr>
        <w:t>l’</w:t>
      </w:r>
      <w:r w:rsidRPr="00157215">
        <w:rPr>
          <w:rFonts w:eastAsia="Times New Roman" w:cs="Cambria"/>
          <w:b/>
          <w:bCs/>
          <w:i/>
          <w:sz w:val="24"/>
          <w:szCs w:val="24"/>
          <w:lang w:val="fr-BE"/>
        </w:rPr>
        <w:t>appui</w:t>
      </w:r>
      <w:r w:rsidRPr="00157215">
        <w:rPr>
          <w:rFonts w:eastAsia="Times New Roman" w:cs="Cambria"/>
          <w:b/>
          <w:bCs/>
          <w:i/>
          <w:spacing w:val="-3"/>
          <w:sz w:val="24"/>
          <w:szCs w:val="24"/>
          <w:lang w:val="fr-BE"/>
        </w:rPr>
        <w:t xml:space="preserve"> </w:t>
      </w:r>
      <w:r>
        <w:rPr>
          <w:rFonts w:eastAsia="Times New Roman" w:cs="Cambria"/>
          <w:b/>
          <w:bCs/>
          <w:i/>
          <w:sz w:val="24"/>
          <w:szCs w:val="24"/>
          <w:lang w:val="fr-BE"/>
        </w:rPr>
        <w:t>aérien</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Des</w:t>
      </w:r>
      <w:r w:rsidRPr="00157215">
        <w:rPr>
          <w:rFonts w:eastAsia="Times New Roman" w:cs="Cambria"/>
          <w:spacing w:val="8"/>
          <w:sz w:val="24"/>
          <w:szCs w:val="24"/>
          <w:lang w:val="fr-BE"/>
        </w:rPr>
        <w:t xml:space="preserve"> </w:t>
      </w:r>
      <w:r w:rsidRPr="00157215">
        <w:rPr>
          <w:rFonts w:eastAsia="Times New Roman" w:cs="Cambria"/>
          <w:sz w:val="24"/>
          <w:szCs w:val="24"/>
          <w:lang w:val="fr-BE"/>
        </w:rPr>
        <w:t>raisons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rationalisation interne</w:t>
      </w:r>
      <w:r w:rsidRPr="00157215">
        <w:rPr>
          <w:rFonts w:eastAsia="Times New Roman" w:cs="Cambria"/>
          <w:spacing w:val="5"/>
          <w:sz w:val="24"/>
          <w:szCs w:val="24"/>
          <w:lang w:val="fr-BE"/>
        </w:rPr>
        <w:t xml:space="preserve"> </w:t>
      </w:r>
      <w:r w:rsidRPr="00157215">
        <w:rPr>
          <w:rFonts w:eastAsia="Times New Roman" w:cs="Cambria"/>
          <w:sz w:val="24"/>
          <w:szCs w:val="24"/>
          <w:lang w:val="fr-BE"/>
        </w:rPr>
        <w:t>justifient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procéder</w:t>
      </w:r>
      <w:r w:rsidRPr="00157215">
        <w:rPr>
          <w:rFonts w:eastAsia="Times New Roman" w:cs="Cambria"/>
          <w:spacing w:val="4"/>
          <w:sz w:val="24"/>
          <w:szCs w:val="24"/>
          <w:lang w:val="fr-BE"/>
        </w:rPr>
        <w:t xml:space="preserve"> </w:t>
      </w:r>
      <w:r w:rsidRPr="00157215">
        <w:rPr>
          <w:rFonts w:eastAsia="Times New Roman" w:cs="Cambria"/>
          <w:sz w:val="24"/>
          <w:szCs w:val="24"/>
          <w:lang w:val="fr-BE"/>
        </w:rPr>
        <w:t>à</w:t>
      </w:r>
      <w:r w:rsidRPr="00157215">
        <w:rPr>
          <w:rFonts w:eastAsia="Times New Roman" w:cs="Cambria"/>
          <w:spacing w:val="12"/>
          <w:sz w:val="24"/>
          <w:szCs w:val="24"/>
          <w:lang w:val="fr-BE"/>
        </w:rPr>
        <w:t xml:space="preserve"> </w:t>
      </w:r>
      <w:r w:rsidRPr="00157215">
        <w:rPr>
          <w:rFonts w:eastAsia="Times New Roman" w:cs="Cambria"/>
          <w:sz w:val="24"/>
          <w:szCs w:val="24"/>
          <w:lang w:val="fr-BE"/>
        </w:rPr>
        <w:t>une</w:t>
      </w:r>
      <w:r w:rsidRPr="00157215">
        <w:rPr>
          <w:rFonts w:eastAsia="Times New Roman" w:cs="Cambria"/>
          <w:spacing w:val="10"/>
          <w:sz w:val="24"/>
          <w:szCs w:val="24"/>
          <w:lang w:val="fr-BE"/>
        </w:rPr>
        <w:t xml:space="preserve"> </w:t>
      </w:r>
      <w:r w:rsidRPr="00157215">
        <w:rPr>
          <w:rFonts w:eastAsia="Times New Roman" w:cs="Cambria"/>
          <w:sz w:val="24"/>
          <w:szCs w:val="24"/>
          <w:lang w:val="fr-BE"/>
        </w:rPr>
        <w:t>évaluation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de l’opportunité</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8"/>
          <w:sz w:val="24"/>
          <w:szCs w:val="24"/>
          <w:lang w:val="fr-BE"/>
        </w:rPr>
        <w:t xml:space="preserve"> </w:t>
      </w:r>
      <w:r w:rsidRPr="00157215">
        <w:rPr>
          <w:rFonts w:eastAsia="Times New Roman" w:cs="Cambria"/>
          <w:sz w:val="24"/>
          <w:szCs w:val="24"/>
          <w:lang w:val="fr-BE"/>
        </w:rPr>
        <w:t>assurées</w:t>
      </w:r>
      <w:r w:rsidRPr="00157215">
        <w:rPr>
          <w:rFonts w:eastAsia="Times New Roman" w:cs="Cambria"/>
          <w:spacing w:val="-6"/>
          <w:sz w:val="24"/>
          <w:szCs w:val="24"/>
          <w:lang w:val="fr-BE"/>
        </w:rPr>
        <w:t xml:space="preserve"> </w:t>
      </w:r>
      <w:r w:rsidRPr="00157215">
        <w:rPr>
          <w:rFonts w:eastAsia="Times New Roman" w:cs="Cambria"/>
          <w:sz w:val="24"/>
          <w:szCs w:val="24"/>
          <w:lang w:val="fr-BE"/>
        </w:rPr>
        <w:t>à ce</w:t>
      </w:r>
      <w:r w:rsidRPr="00157215">
        <w:rPr>
          <w:rFonts w:eastAsia="Times New Roman" w:cs="Cambria"/>
          <w:spacing w:val="-2"/>
          <w:sz w:val="24"/>
          <w:szCs w:val="24"/>
          <w:lang w:val="fr-BE"/>
        </w:rPr>
        <w:t xml:space="preserve"> </w:t>
      </w:r>
      <w:r w:rsidRPr="00157215">
        <w:rPr>
          <w:rFonts w:eastAsia="Times New Roman" w:cs="Cambria"/>
          <w:sz w:val="24"/>
          <w:szCs w:val="24"/>
          <w:lang w:val="fr-BE"/>
        </w:rPr>
        <w:t>jour</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priorités</w:t>
      </w:r>
      <w:r w:rsidRPr="00157215">
        <w:rPr>
          <w:rFonts w:eastAsia="Times New Roman" w:cs="Cambria"/>
          <w:spacing w:val="-7"/>
          <w:sz w:val="24"/>
          <w:szCs w:val="24"/>
          <w:lang w:val="fr-BE"/>
        </w:rPr>
        <w:t xml:space="preserve"> </w:t>
      </w:r>
      <w:r w:rsidRPr="00157215">
        <w:rPr>
          <w:rFonts w:eastAsia="Times New Roman" w:cs="Cambria"/>
          <w:sz w:val="24"/>
          <w:szCs w:val="24"/>
          <w:lang w:val="fr-BE"/>
        </w:rPr>
        <w:t>définies</w:t>
      </w:r>
      <w:r w:rsidRPr="00157215">
        <w:rPr>
          <w:rFonts w:eastAsia="Times New Roman" w:cs="Cambria"/>
          <w:spacing w:val="-7"/>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la matière.</w:t>
      </w:r>
    </w:p>
    <w:p w:rsidR="00FA729C" w:rsidRPr="00157215" w:rsidRDefault="00FA729C" w:rsidP="00C24930">
      <w:pPr>
        <w:spacing w:before="180" w:after="0" w:line="240" w:lineRule="auto"/>
        <w:ind w:left="568" w:hanging="284"/>
        <w:jc w:val="both"/>
        <w:rPr>
          <w:rFonts w:eastAsia="Times New Roman" w:cs="Cambria"/>
          <w:sz w:val="24"/>
          <w:szCs w:val="24"/>
          <w:lang w:val="fr-BE"/>
        </w:rPr>
      </w:pPr>
      <w:r w:rsidRPr="00157215">
        <w:rPr>
          <w:rFonts w:eastAsia="Times New Roman" w:cs="Cambria"/>
          <w:b/>
          <w:bCs/>
          <w:i/>
          <w:sz w:val="24"/>
          <w:szCs w:val="24"/>
          <w:lang w:val="fr-BE"/>
        </w:rPr>
        <w:t>4</w:t>
      </w:r>
      <w:r>
        <w:rPr>
          <w:rFonts w:eastAsia="Times New Roman" w:cs="Cambria"/>
          <w:b/>
          <w:bCs/>
          <w:i/>
          <w:sz w:val="24"/>
          <w:szCs w:val="24"/>
          <w:lang w:val="fr-BE"/>
        </w:rPr>
        <w:t>.</w:t>
      </w:r>
      <w:r w:rsidRPr="00157215">
        <w:rPr>
          <w:rFonts w:eastAsia="Times New Roman" w:cs="Cambria"/>
          <w:b/>
          <w:bCs/>
          <w:i/>
          <w:sz w:val="24"/>
          <w:szCs w:val="24"/>
          <w:lang w:val="fr-BE"/>
        </w:rPr>
        <w:t xml:space="preserve"> </w:t>
      </w:r>
      <w:r w:rsidRPr="00157215">
        <w:rPr>
          <w:rFonts w:eastAsia="Times New Roman" w:cs="Cambria"/>
          <w:b/>
          <w:bCs/>
          <w:i/>
          <w:sz w:val="24"/>
          <w:szCs w:val="24"/>
          <w:lang w:val="fr-BE"/>
        </w:rPr>
        <w:tab/>
        <w:t>L’optimalisation relative</w:t>
      </w:r>
      <w:r w:rsidRPr="00157215">
        <w:rPr>
          <w:rFonts w:eastAsia="Times New Roman" w:cs="Cambria"/>
          <w:b/>
          <w:bCs/>
          <w:i/>
          <w:spacing w:val="-8"/>
          <w:sz w:val="24"/>
          <w:szCs w:val="24"/>
          <w:lang w:val="fr-BE"/>
        </w:rPr>
        <w:t xml:space="preserve"> </w:t>
      </w:r>
      <w:r w:rsidRPr="00157215">
        <w:rPr>
          <w:rFonts w:eastAsia="Times New Roman" w:cs="Cambria"/>
          <w:b/>
          <w:bCs/>
          <w:i/>
          <w:sz w:val="24"/>
          <w:szCs w:val="24"/>
          <w:lang w:val="fr-BE"/>
        </w:rPr>
        <w:t>à</w:t>
      </w:r>
      <w:r w:rsidRPr="00157215">
        <w:rPr>
          <w:rFonts w:eastAsia="Times New Roman" w:cs="Cambria"/>
          <w:b/>
          <w:bCs/>
          <w:i/>
          <w:spacing w:val="-1"/>
          <w:sz w:val="24"/>
          <w:szCs w:val="24"/>
          <w:lang w:val="fr-BE"/>
        </w:rPr>
        <w:t xml:space="preserve"> </w:t>
      </w:r>
      <w:r w:rsidRPr="00157215">
        <w:rPr>
          <w:rFonts w:eastAsia="Times New Roman" w:cs="Cambria"/>
          <w:b/>
          <w:bCs/>
          <w:i/>
          <w:sz w:val="24"/>
          <w:szCs w:val="24"/>
          <w:lang w:val="fr-BE"/>
        </w:rPr>
        <w:t>la</w:t>
      </w:r>
      <w:r w:rsidRPr="00157215">
        <w:rPr>
          <w:rFonts w:eastAsia="Times New Roman" w:cs="Cambria"/>
          <w:b/>
          <w:bCs/>
          <w:i/>
          <w:spacing w:val="-2"/>
          <w:sz w:val="24"/>
          <w:szCs w:val="24"/>
          <w:lang w:val="fr-BE"/>
        </w:rPr>
        <w:t xml:space="preserve"> </w:t>
      </w:r>
      <w:r>
        <w:rPr>
          <w:rFonts w:eastAsia="Times New Roman" w:cs="Cambria"/>
          <w:b/>
          <w:bCs/>
          <w:i/>
          <w:sz w:val="24"/>
          <w:szCs w:val="24"/>
          <w:lang w:val="fr-BE"/>
        </w:rPr>
        <w:t>protection</w:t>
      </w:r>
    </w:p>
    <w:p w:rsidR="00FA729C" w:rsidRPr="00157215" w:rsidRDefault="00FA729C" w:rsidP="003175E4">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L’organisation</w:t>
      </w:r>
      <w:r w:rsidRPr="00157215">
        <w:rPr>
          <w:rFonts w:eastAsia="Times New Roman" w:cs="Cambria"/>
          <w:spacing w:val="23"/>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cette</w:t>
      </w:r>
      <w:r w:rsidRPr="00157215">
        <w:rPr>
          <w:rFonts w:eastAsia="Times New Roman" w:cs="Cambria"/>
          <w:spacing w:val="26"/>
          <w:sz w:val="24"/>
          <w:szCs w:val="24"/>
          <w:lang w:val="fr-BE"/>
        </w:rPr>
        <w:t xml:space="preserve"> </w:t>
      </w:r>
      <w:r w:rsidRPr="00157215">
        <w:rPr>
          <w:rFonts w:eastAsia="Times New Roman" w:cs="Cambria"/>
          <w:sz w:val="24"/>
          <w:szCs w:val="24"/>
          <w:lang w:val="fr-BE"/>
        </w:rPr>
        <w:t>mission</w:t>
      </w:r>
      <w:r w:rsidRPr="00157215">
        <w:rPr>
          <w:rFonts w:eastAsia="Times New Roman" w:cs="Cambria"/>
          <w:spacing w:val="23"/>
          <w:sz w:val="24"/>
          <w:szCs w:val="24"/>
          <w:lang w:val="fr-BE"/>
        </w:rPr>
        <w:t xml:space="preserve"> </w:t>
      </w:r>
      <w:r w:rsidRPr="00157215">
        <w:rPr>
          <w:rFonts w:eastAsia="Times New Roman" w:cs="Cambria"/>
          <w:sz w:val="24"/>
          <w:szCs w:val="24"/>
          <w:lang w:val="fr-BE"/>
        </w:rPr>
        <w:t>au</w:t>
      </w:r>
      <w:r w:rsidRPr="00157215">
        <w:rPr>
          <w:rFonts w:eastAsia="Times New Roman" w:cs="Cambria"/>
          <w:spacing w:val="30"/>
          <w:sz w:val="24"/>
          <w:szCs w:val="24"/>
          <w:lang w:val="fr-BE"/>
        </w:rPr>
        <w:t xml:space="preserve"> </w:t>
      </w:r>
      <w:r w:rsidRPr="00157215">
        <w:rPr>
          <w:rFonts w:eastAsia="Times New Roman" w:cs="Cambria"/>
          <w:sz w:val="24"/>
          <w:szCs w:val="24"/>
          <w:lang w:val="fr-BE"/>
        </w:rPr>
        <w:t>départ</w:t>
      </w:r>
      <w:r w:rsidRPr="00157215">
        <w:rPr>
          <w:rFonts w:eastAsia="Times New Roman" w:cs="Cambria"/>
          <w:spacing w:val="26"/>
          <w:sz w:val="24"/>
          <w:szCs w:val="24"/>
          <w:lang w:val="fr-BE"/>
        </w:rPr>
        <w:t xml:space="preserve"> </w:t>
      </w:r>
      <w:r w:rsidRPr="00157215">
        <w:rPr>
          <w:rFonts w:eastAsia="Times New Roman" w:cs="Cambria"/>
          <w:sz w:val="24"/>
          <w:szCs w:val="24"/>
          <w:lang w:val="fr-BE"/>
        </w:rPr>
        <w:t>d’une</w:t>
      </w:r>
      <w:r w:rsidRPr="00157215">
        <w:rPr>
          <w:rFonts w:eastAsia="Times New Roman" w:cs="Cambria"/>
          <w:spacing w:val="27"/>
          <w:sz w:val="24"/>
          <w:szCs w:val="24"/>
          <w:lang w:val="fr-BE"/>
        </w:rPr>
        <w:t xml:space="preserve"> </w:t>
      </w:r>
      <w:r w:rsidRPr="00157215">
        <w:rPr>
          <w:rFonts w:eastAsia="Times New Roman" w:cs="Cambria"/>
          <w:sz w:val="24"/>
          <w:szCs w:val="24"/>
          <w:lang w:val="fr-BE"/>
        </w:rPr>
        <w:t>seule</w:t>
      </w:r>
      <w:r w:rsidRPr="00157215">
        <w:rPr>
          <w:rFonts w:eastAsia="Times New Roman" w:cs="Cambria"/>
          <w:spacing w:val="26"/>
          <w:sz w:val="24"/>
          <w:szCs w:val="24"/>
          <w:lang w:val="fr-BE"/>
        </w:rPr>
        <w:t xml:space="preserve"> </w:t>
      </w:r>
      <w:r w:rsidRPr="00157215">
        <w:rPr>
          <w:rFonts w:eastAsia="Times New Roman" w:cs="Cambria"/>
          <w:sz w:val="24"/>
          <w:szCs w:val="24"/>
          <w:lang w:val="fr-BE"/>
        </w:rPr>
        <w:t>entité</w:t>
      </w:r>
      <w:r w:rsidRPr="00157215">
        <w:rPr>
          <w:rFonts w:eastAsia="Times New Roman" w:cs="Cambria"/>
          <w:spacing w:val="27"/>
          <w:sz w:val="24"/>
          <w:szCs w:val="24"/>
          <w:lang w:val="fr-BE"/>
        </w:rPr>
        <w:t xml:space="preserve"> </w:t>
      </w:r>
      <w:r w:rsidRPr="00157215">
        <w:rPr>
          <w:rFonts w:eastAsia="Times New Roman" w:cs="Cambria"/>
          <w:sz w:val="24"/>
          <w:szCs w:val="24"/>
          <w:lang w:val="fr-BE"/>
        </w:rPr>
        <w:t>d’entreprise</w:t>
      </w:r>
      <w:r w:rsidRPr="00157215">
        <w:rPr>
          <w:rFonts w:eastAsia="Times New Roman" w:cs="Cambria"/>
          <w:spacing w:val="21"/>
          <w:sz w:val="24"/>
          <w:szCs w:val="24"/>
          <w:lang w:val="fr-BE"/>
        </w:rPr>
        <w:t xml:space="preserve"> </w:t>
      </w:r>
      <w:r w:rsidRPr="00157215">
        <w:rPr>
          <w:rFonts w:eastAsia="Times New Roman" w:cs="Cambria"/>
          <w:sz w:val="24"/>
          <w:szCs w:val="24"/>
          <w:lang w:val="fr-BE"/>
        </w:rPr>
        <w:t>centralisée doit</w:t>
      </w:r>
      <w:r w:rsidRPr="00157215">
        <w:rPr>
          <w:rFonts w:eastAsia="Times New Roman" w:cs="Cambria"/>
          <w:spacing w:val="27"/>
          <w:sz w:val="24"/>
          <w:szCs w:val="24"/>
          <w:lang w:val="fr-BE"/>
        </w:rPr>
        <w:t xml:space="preserve"> </w:t>
      </w:r>
      <w:r w:rsidRPr="00157215">
        <w:rPr>
          <w:rFonts w:eastAsia="Times New Roman" w:cs="Cambria"/>
          <w:sz w:val="24"/>
          <w:szCs w:val="24"/>
          <w:lang w:val="fr-BE"/>
        </w:rPr>
        <w:t>permettre</w:t>
      </w:r>
      <w:r w:rsidRPr="00157215">
        <w:rPr>
          <w:rFonts w:eastAsia="Times New Roman" w:cs="Cambria"/>
          <w:spacing w:val="22"/>
          <w:sz w:val="24"/>
          <w:szCs w:val="24"/>
          <w:lang w:val="fr-BE"/>
        </w:rPr>
        <w:t xml:space="preserve"> </w:t>
      </w:r>
      <w:r w:rsidRPr="00157215">
        <w:rPr>
          <w:rFonts w:eastAsia="Times New Roman" w:cs="Cambria"/>
          <w:sz w:val="24"/>
          <w:szCs w:val="24"/>
          <w:lang w:val="fr-BE"/>
        </w:rPr>
        <w:t>une</w:t>
      </w:r>
      <w:r w:rsidRPr="00157215">
        <w:rPr>
          <w:rFonts w:eastAsia="Times New Roman" w:cs="Cambria"/>
          <w:spacing w:val="29"/>
          <w:sz w:val="24"/>
          <w:szCs w:val="24"/>
          <w:lang w:val="fr-BE"/>
        </w:rPr>
        <w:t xml:space="preserve"> </w:t>
      </w:r>
      <w:r w:rsidRPr="00157215">
        <w:rPr>
          <w:rFonts w:eastAsia="Times New Roman" w:cs="Cambria"/>
          <w:sz w:val="24"/>
          <w:szCs w:val="24"/>
          <w:lang w:val="fr-BE"/>
        </w:rPr>
        <w:t>optimalisation</w:t>
      </w:r>
      <w:r w:rsidRPr="00157215">
        <w:rPr>
          <w:rFonts w:eastAsia="Times New Roman" w:cs="Cambria"/>
          <w:spacing w:val="24"/>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la</w:t>
      </w:r>
      <w:r w:rsidRPr="00157215">
        <w:rPr>
          <w:rFonts w:eastAsia="Times New Roman" w:cs="Cambria"/>
          <w:spacing w:val="30"/>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26"/>
          <w:sz w:val="24"/>
          <w:szCs w:val="24"/>
          <w:lang w:val="fr-BE"/>
        </w:rPr>
        <w:t xml:space="preserve"> </w:t>
      </w:r>
      <w:r w:rsidRPr="00157215">
        <w:rPr>
          <w:rFonts w:eastAsia="Times New Roman" w:cs="Cambria"/>
          <w:sz w:val="24"/>
          <w:szCs w:val="24"/>
          <w:lang w:val="fr-BE"/>
        </w:rPr>
        <w:t>opérationnelle</w:t>
      </w:r>
      <w:r w:rsidRPr="00157215">
        <w:rPr>
          <w:rFonts w:eastAsia="Times New Roman" w:cs="Cambria"/>
          <w:spacing w:val="22"/>
          <w:sz w:val="24"/>
          <w:szCs w:val="24"/>
          <w:lang w:val="fr-BE"/>
        </w:rPr>
        <w:t xml:space="preserve"> </w:t>
      </w:r>
      <w:r w:rsidRPr="00157215">
        <w:rPr>
          <w:rFonts w:eastAsia="Times New Roman" w:cs="Cambria"/>
          <w:sz w:val="24"/>
          <w:szCs w:val="24"/>
          <w:lang w:val="fr-BE"/>
        </w:rPr>
        <w:t>mais</w:t>
      </w:r>
      <w:r w:rsidRPr="00157215">
        <w:rPr>
          <w:rFonts w:eastAsia="Times New Roman" w:cs="Cambria"/>
          <w:spacing w:val="28"/>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24"/>
          <w:sz w:val="24"/>
          <w:szCs w:val="24"/>
          <w:lang w:val="fr-BE"/>
        </w:rPr>
        <w:t xml:space="preserve"> </w:t>
      </w:r>
      <w:r w:rsidRPr="00157215">
        <w:rPr>
          <w:rFonts w:eastAsia="Times New Roman" w:cs="Cambria"/>
          <w:sz w:val="24"/>
          <w:szCs w:val="24"/>
          <w:lang w:val="fr-BE"/>
        </w:rPr>
        <w:t>une rationalisation</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1"/>
          <w:sz w:val="24"/>
          <w:szCs w:val="24"/>
          <w:lang w:val="fr-BE"/>
        </w:rPr>
        <w:t xml:space="preserve"> </w:t>
      </w:r>
      <w:r w:rsidRPr="00157215">
        <w:rPr>
          <w:rFonts w:eastAsia="Times New Roman" w:cs="Cambria"/>
          <w:sz w:val="24"/>
          <w:szCs w:val="24"/>
          <w:lang w:val="fr-BE"/>
        </w:rPr>
        <w:t>formation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et de</w:t>
      </w:r>
      <w:r w:rsidRPr="00157215">
        <w:rPr>
          <w:rFonts w:eastAsia="Times New Roman" w:cs="Cambria"/>
          <w:spacing w:val="-2"/>
          <w:sz w:val="24"/>
          <w:szCs w:val="24"/>
          <w:lang w:val="fr-BE"/>
        </w:rPr>
        <w:t xml:space="preserve"> </w:t>
      </w:r>
      <w:r w:rsidRPr="00157215">
        <w:rPr>
          <w:rFonts w:eastAsia="Times New Roman" w:cs="Cambria"/>
          <w:sz w:val="24"/>
          <w:szCs w:val="24"/>
          <w:lang w:val="fr-BE"/>
        </w:rPr>
        <w:t>l’entraînement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ou de</w:t>
      </w:r>
      <w:r w:rsidRPr="00157215">
        <w:rPr>
          <w:rFonts w:eastAsia="Times New Roman" w:cs="Cambria"/>
          <w:spacing w:val="-2"/>
          <w:sz w:val="24"/>
          <w:szCs w:val="24"/>
          <w:lang w:val="fr-BE"/>
        </w:rPr>
        <w:t xml:space="preserve"> </w:t>
      </w:r>
      <w:r w:rsidRPr="00157215">
        <w:rPr>
          <w:rFonts w:eastAsia="Times New Roman" w:cs="Cambria"/>
          <w:sz w:val="24"/>
          <w:szCs w:val="24"/>
          <w:lang w:val="fr-BE"/>
        </w:rPr>
        <w:t>l’achat</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matériel</w:t>
      </w:r>
      <w:r w:rsidRPr="00157215">
        <w:rPr>
          <w:rFonts w:eastAsia="Times New Roman" w:cs="Cambria"/>
          <w:spacing w:val="-3"/>
          <w:sz w:val="24"/>
          <w:szCs w:val="24"/>
          <w:lang w:val="fr-BE"/>
        </w:rPr>
        <w:t xml:space="preserve"> </w:t>
      </w:r>
      <w:r w:rsidRPr="00157215">
        <w:rPr>
          <w:rFonts w:eastAsia="Times New Roman" w:cs="Cambria"/>
          <w:sz w:val="24"/>
          <w:szCs w:val="24"/>
          <w:lang w:val="fr-BE"/>
        </w:rPr>
        <w:t>spécialisé (par</w:t>
      </w:r>
      <w:r w:rsidRPr="00157215">
        <w:rPr>
          <w:rFonts w:eastAsia="Times New Roman" w:cs="Cambria"/>
          <w:spacing w:val="-2"/>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véhicules</w:t>
      </w:r>
      <w:r w:rsidRPr="00157215">
        <w:rPr>
          <w:rFonts w:eastAsia="Times New Roman" w:cs="Cambria"/>
          <w:spacing w:val="-8"/>
          <w:sz w:val="24"/>
          <w:szCs w:val="24"/>
          <w:lang w:val="fr-BE"/>
        </w:rPr>
        <w:t xml:space="preserve"> </w:t>
      </w:r>
      <w:r w:rsidRPr="00157215">
        <w:rPr>
          <w:rFonts w:eastAsia="Times New Roman" w:cs="Cambria"/>
          <w:sz w:val="24"/>
          <w:szCs w:val="24"/>
          <w:lang w:val="fr-BE"/>
        </w:rPr>
        <w:t>blindés).</w:t>
      </w:r>
    </w:p>
    <w:p w:rsidR="00FA729C" w:rsidRPr="00157215" w:rsidRDefault="00FA729C" w:rsidP="003175E4">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Actuellement,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le</w:t>
      </w:r>
      <w:r w:rsidRPr="00157215">
        <w:rPr>
          <w:rFonts w:eastAsia="Times New Roman" w:cs="Cambria"/>
          <w:spacing w:val="13"/>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7"/>
          <w:sz w:val="24"/>
          <w:szCs w:val="24"/>
          <w:lang w:val="fr-BE"/>
        </w:rPr>
        <w:t xml:space="preserve"> </w:t>
      </w:r>
      <w:r w:rsidRPr="00157215">
        <w:rPr>
          <w:rFonts w:eastAsia="Times New Roman" w:cs="Cambria"/>
          <w:sz w:val="24"/>
          <w:szCs w:val="24"/>
          <w:lang w:val="fr-BE"/>
        </w:rPr>
        <w:t>‘interventions spécialisé</w:t>
      </w:r>
      <w:r>
        <w:rPr>
          <w:rFonts w:eastAsia="Times New Roman" w:cs="Cambria"/>
          <w:sz w:val="24"/>
          <w:szCs w:val="24"/>
          <w:lang w:val="fr-BE"/>
        </w:rPr>
        <w:t>e</w:t>
      </w:r>
      <w:r w:rsidRPr="00157215">
        <w:rPr>
          <w:rFonts w:eastAsia="Times New Roman" w:cs="Cambria"/>
          <w:sz w:val="24"/>
          <w:szCs w:val="24"/>
          <w:lang w:val="fr-BE"/>
        </w:rPr>
        <w:t>s’</w:t>
      </w:r>
      <w:r w:rsidRPr="00157215">
        <w:rPr>
          <w:rFonts w:eastAsia="Times New Roman" w:cs="Cambria"/>
          <w:spacing w:val="3"/>
          <w:sz w:val="24"/>
          <w:szCs w:val="24"/>
          <w:lang w:val="fr-BE"/>
        </w:rPr>
        <w:t xml:space="preserve"> </w:t>
      </w:r>
      <w:r w:rsidRPr="00157215">
        <w:rPr>
          <w:rFonts w:eastAsia="Times New Roman" w:cs="Cambria"/>
          <w:sz w:val="24"/>
          <w:szCs w:val="24"/>
          <w:lang w:val="fr-BE"/>
        </w:rPr>
        <w:t>(GIS)</w:t>
      </w:r>
      <w:r w:rsidRPr="00157215">
        <w:rPr>
          <w:rFonts w:eastAsia="Times New Roman" w:cs="Cambria"/>
          <w:spacing w:val="8"/>
          <w:sz w:val="24"/>
          <w:szCs w:val="24"/>
          <w:lang w:val="fr-BE"/>
        </w:rPr>
        <w:t xml:space="preserve"> </w:t>
      </w:r>
      <w:r w:rsidRPr="00157215">
        <w:rPr>
          <w:rFonts w:eastAsia="Times New Roman" w:cs="Cambria"/>
          <w:sz w:val="24"/>
          <w:szCs w:val="24"/>
          <w:lang w:val="fr-BE"/>
        </w:rPr>
        <w:t>accomplit</w:t>
      </w:r>
      <w:r w:rsidRPr="00157215">
        <w:rPr>
          <w:rFonts w:eastAsia="Times New Roman" w:cs="Cambria"/>
          <w:spacing w:val="10"/>
          <w:sz w:val="24"/>
          <w:szCs w:val="24"/>
          <w:lang w:val="fr-BE"/>
        </w:rPr>
        <w:t xml:space="preserve"> </w:t>
      </w:r>
      <w:r w:rsidRPr="00157215">
        <w:rPr>
          <w:rFonts w:eastAsia="Times New Roman" w:cs="Cambria"/>
          <w:sz w:val="24"/>
          <w:szCs w:val="24"/>
          <w:lang w:val="fr-BE"/>
        </w:rPr>
        <w:t>des</w:t>
      </w:r>
      <w:r w:rsidRPr="00157215">
        <w:rPr>
          <w:rFonts w:eastAsia="Times New Roman" w:cs="Cambria"/>
          <w:spacing w:val="11"/>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7"/>
          <w:sz w:val="24"/>
          <w:szCs w:val="24"/>
          <w:lang w:val="fr-BE"/>
        </w:rPr>
        <w:t xml:space="preserve"> </w:t>
      </w:r>
      <w:r w:rsidRPr="00157215">
        <w:rPr>
          <w:rFonts w:eastAsia="Times New Roman" w:cs="Cambria"/>
          <w:sz w:val="24"/>
          <w:szCs w:val="24"/>
          <w:lang w:val="fr-BE"/>
        </w:rPr>
        <w:t>de protection</w:t>
      </w:r>
      <w:r w:rsidRPr="00157215">
        <w:rPr>
          <w:rFonts w:eastAsia="Times New Roman" w:cs="Cambria"/>
          <w:spacing w:val="-4"/>
          <w:sz w:val="24"/>
          <w:szCs w:val="24"/>
          <w:lang w:val="fr-BE"/>
        </w:rPr>
        <w:t xml:space="preserve"> </w:t>
      </w:r>
      <w:r w:rsidRPr="00157215">
        <w:rPr>
          <w:rFonts w:eastAsia="Times New Roman" w:cs="Cambria"/>
          <w:sz w:val="24"/>
          <w:szCs w:val="24"/>
          <w:lang w:val="fr-BE"/>
        </w:rPr>
        <w:t>très</w:t>
      </w:r>
      <w:r w:rsidRPr="00157215">
        <w:rPr>
          <w:rFonts w:eastAsia="Times New Roman" w:cs="Cambria"/>
          <w:spacing w:val="3"/>
          <w:sz w:val="24"/>
          <w:szCs w:val="24"/>
          <w:lang w:val="fr-BE"/>
        </w:rPr>
        <w:t xml:space="preserve"> </w:t>
      </w:r>
      <w:r w:rsidRPr="00157215">
        <w:rPr>
          <w:rFonts w:eastAsia="Times New Roman" w:cs="Cambria"/>
          <w:sz w:val="24"/>
          <w:szCs w:val="24"/>
          <w:lang w:val="fr-BE"/>
        </w:rPr>
        <w:t>diverses</w:t>
      </w:r>
      <w:r w:rsidRPr="00157215">
        <w:rPr>
          <w:rFonts w:eastAsia="Times New Roman" w:cs="Cambria"/>
          <w:spacing w:val="-2"/>
          <w:sz w:val="24"/>
          <w:szCs w:val="24"/>
          <w:lang w:val="fr-BE"/>
        </w:rPr>
        <w:t xml:space="preserve"> </w:t>
      </w:r>
      <w:r w:rsidRPr="00157215">
        <w:rPr>
          <w:rFonts w:eastAsia="Times New Roman" w:cs="Cambria"/>
          <w:sz w:val="24"/>
          <w:szCs w:val="24"/>
          <w:lang w:val="fr-BE"/>
        </w:rPr>
        <w:t>qui</w:t>
      </w:r>
      <w:r w:rsidRPr="00157215">
        <w:rPr>
          <w:rFonts w:eastAsia="Times New Roman" w:cs="Cambria"/>
          <w:spacing w:val="4"/>
          <w:sz w:val="24"/>
          <w:szCs w:val="24"/>
          <w:lang w:val="fr-BE"/>
        </w:rPr>
        <w:t xml:space="preserve"> </w:t>
      </w:r>
      <w:r w:rsidRPr="00157215">
        <w:rPr>
          <w:rFonts w:eastAsia="Times New Roman" w:cs="Cambria"/>
          <w:sz w:val="24"/>
          <w:szCs w:val="24"/>
          <w:lang w:val="fr-BE"/>
        </w:rPr>
        <w:t>ne</w:t>
      </w:r>
      <w:r w:rsidRPr="00157215">
        <w:rPr>
          <w:rFonts w:eastAsia="Times New Roman" w:cs="Cambria"/>
          <w:spacing w:val="4"/>
          <w:sz w:val="24"/>
          <w:szCs w:val="24"/>
          <w:lang w:val="fr-BE"/>
        </w:rPr>
        <w:t xml:space="preserve"> </w:t>
      </w:r>
      <w:r w:rsidRPr="00157215">
        <w:rPr>
          <w:rFonts w:eastAsia="Times New Roman" w:cs="Cambria"/>
          <w:sz w:val="24"/>
          <w:szCs w:val="24"/>
          <w:lang w:val="fr-BE"/>
        </w:rPr>
        <w:t>concernent pas</w:t>
      </w:r>
      <w:r w:rsidRPr="00157215">
        <w:rPr>
          <w:rFonts w:eastAsia="Times New Roman" w:cs="Cambria"/>
          <w:spacing w:val="7"/>
          <w:sz w:val="24"/>
          <w:szCs w:val="24"/>
          <w:lang w:val="fr-BE"/>
        </w:rPr>
        <w:t xml:space="preserve"> </w:t>
      </w:r>
      <w:r w:rsidRPr="00157215">
        <w:rPr>
          <w:rFonts w:eastAsia="Times New Roman" w:cs="Cambria"/>
          <w:sz w:val="24"/>
          <w:szCs w:val="24"/>
          <w:lang w:val="fr-BE"/>
        </w:rPr>
        <w:t>toujours</w:t>
      </w:r>
      <w:r w:rsidRPr="00157215">
        <w:rPr>
          <w:rFonts w:eastAsia="Times New Roman" w:cs="Cambria"/>
          <w:spacing w:val="6"/>
          <w:sz w:val="24"/>
          <w:szCs w:val="24"/>
          <w:lang w:val="fr-BE"/>
        </w:rPr>
        <w:t xml:space="preserve"> </w:t>
      </w:r>
      <w:r w:rsidRPr="00157215">
        <w:rPr>
          <w:rFonts w:eastAsia="Times New Roman" w:cs="Cambria"/>
          <w:sz w:val="24"/>
          <w:szCs w:val="24"/>
          <w:lang w:val="fr-BE"/>
        </w:rPr>
        <w:t>des</w:t>
      </w:r>
      <w:r w:rsidRPr="00157215">
        <w:rPr>
          <w:rFonts w:eastAsia="Times New Roman" w:cs="Cambria"/>
          <w:spacing w:val="3"/>
          <w:sz w:val="24"/>
          <w:szCs w:val="24"/>
          <w:lang w:val="fr-BE"/>
        </w:rPr>
        <w:t xml:space="preserve"> </w:t>
      </w:r>
      <w:r w:rsidRPr="00157215">
        <w:rPr>
          <w:rFonts w:eastAsia="Times New Roman" w:cs="Cambria"/>
          <w:sz w:val="24"/>
          <w:szCs w:val="24"/>
          <w:lang w:val="fr-BE"/>
        </w:rPr>
        <w:t>personnes</w:t>
      </w:r>
      <w:r w:rsidRPr="00157215">
        <w:rPr>
          <w:rFonts w:eastAsia="Times New Roman" w:cs="Cambria"/>
          <w:spacing w:val="-4"/>
          <w:sz w:val="24"/>
          <w:szCs w:val="24"/>
          <w:lang w:val="fr-BE"/>
        </w:rPr>
        <w:t xml:space="preserve"> </w:t>
      </w:r>
      <w:r w:rsidRPr="00157215">
        <w:rPr>
          <w:rFonts w:eastAsia="Times New Roman" w:cs="Cambria"/>
          <w:sz w:val="24"/>
          <w:szCs w:val="24"/>
          <w:lang w:val="fr-BE"/>
        </w:rPr>
        <w:t>‘qui</w:t>
      </w:r>
      <w:r w:rsidRPr="00157215">
        <w:rPr>
          <w:rFonts w:eastAsia="Times New Roman" w:cs="Cambria"/>
          <w:spacing w:val="7"/>
          <w:sz w:val="24"/>
          <w:szCs w:val="24"/>
          <w:lang w:val="fr-BE"/>
        </w:rPr>
        <w:t xml:space="preserve"> </w:t>
      </w:r>
      <w:r w:rsidRPr="00157215">
        <w:rPr>
          <w:rFonts w:eastAsia="Times New Roman" w:cs="Cambria"/>
          <w:sz w:val="24"/>
          <w:szCs w:val="24"/>
          <w:lang w:val="fr-BE"/>
        </w:rPr>
        <w:t>font</w:t>
      </w:r>
      <w:r w:rsidRPr="00157215">
        <w:rPr>
          <w:rFonts w:eastAsia="Times New Roman" w:cs="Cambria"/>
          <w:spacing w:val="6"/>
          <w:sz w:val="24"/>
          <w:szCs w:val="24"/>
          <w:lang w:val="fr-BE"/>
        </w:rPr>
        <w:t xml:space="preserve"> </w:t>
      </w:r>
      <w:r w:rsidRPr="00157215">
        <w:rPr>
          <w:rFonts w:eastAsia="Times New Roman" w:cs="Cambria"/>
          <w:sz w:val="24"/>
          <w:szCs w:val="24"/>
          <w:lang w:val="fr-BE"/>
        </w:rPr>
        <w:t>l’objet d’une menace’</w:t>
      </w:r>
      <w:r w:rsidRPr="00157215">
        <w:rPr>
          <w:rFonts w:eastAsia="Times New Roman" w:cs="Cambria"/>
          <w:spacing w:val="-2"/>
          <w:sz w:val="24"/>
          <w:szCs w:val="24"/>
          <w:lang w:val="fr-BE"/>
        </w:rPr>
        <w:t xml:space="preserve"> </w:t>
      </w:r>
      <w:r w:rsidRPr="00157215">
        <w:rPr>
          <w:rFonts w:eastAsia="Times New Roman" w:cs="Cambria"/>
          <w:sz w:val="24"/>
          <w:szCs w:val="24"/>
          <w:lang w:val="fr-BE"/>
        </w:rPr>
        <w:t>ou</w:t>
      </w:r>
      <w:r w:rsidRPr="00157215">
        <w:rPr>
          <w:rFonts w:eastAsia="Times New Roman" w:cs="Cambria"/>
          <w:spacing w:val="2"/>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lesquelles</w:t>
      </w:r>
      <w:r w:rsidRPr="00157215">
        <w:rPr>
          <w:rFonts w:eastAsia="Times New Roman" w:cs="Cambria"/>
          <w:spacing w:val="-4"/>
          <w:sz w:val="24"/>
          <w:szCs w:val="24"/>
          <w:lang w:val="fr-BE"/>
        </w:rPr>
        <w:t xml:space="preserve"> </w:t>
      </w:r>
      <w:r w:rsidRPr="00157215">
        <w:rPr>
          <w:rFonts w:eastAsia="Times New Roman" w:cs="Cambria"/>
          <w:sz w:val="24"/>
          <w:szCs w:val="24"/>
          <w:lang w:val="fr-BE"/>
        </w:rPr>
        <w:t>il</w:t>
      </w:r>
      <w:r w:rsidRPr="00157215">
        <w:rPr>
          <w:rFonts w:eastAsia="Times New Roman" w:cs="Cambria"/>
          <w:spacing w:val="2"/>
          <w:sz w:val="24"/>
          <w:szCs w:val="24"/>
          <w:lang w:val="fr-BE"/>
        </w:rPr>
        <w:t xml:space="preserve"> </w:t>
      </w:r>
      <w:r w:rsidRPr="00157215">
        <w:rPr>
          <w:rFonts w:eastAsia="Times New Roman" w:cs="Cambria"/>
          <w:sz w:val="24"/>
          <w:szCs w:val="24"/>
          <w:lang w:val="fr-BE"/>
        </w:rPr>
        <w:t>existe</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1"/>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5"/>
          <w:sz w:val="24"/>
          <w:szCs w:val="24"/>
          <w:lang w:val="fr-BE"/>
        </w:rPr>
        <w:t xml:space="preserve"> </w:t>
      </w:r>
      <w:r w:rsidRPr="00157215">
        <w:rPr>
          <w:rFonts w:eastAsia="Times New Roman" w:cs="Cambria"/>
          <w:sz w:val="24"/>
          <w:szCs w:val="24"/>
          <w:lang w:val="fr-BE"/>
        </w:rPr>
        <w:t>mieux</w:t>
      </w:r>
      <w:r w:rsidRPr="00157215">
        <w:rPr>
          <w:rFonts w:eastAsia="Times New Roman" w:cs="Cambria"/>
          <w:spacing w:val="-1"/>
          <w:sz w:val="24"/>
          <w:szCs w:val="24"/>
          <w:lang w:val="fr-BE"/>
        </w:rPr>
        <w:t xml:space="preserve"> </w:t>
      </w:r>
      <w:r w:rsidRPr="00157215">
        <w:rPr>
          <w:rFonts w:eastAsia="Times New Roman" w:cs="Cambria"/>
          <w:sz w:val="24"/>
          <w:szCs w:val="24"/>
          <w:lang w:val="fr-BE"/>
        </w:rPr>
        <w:t>appropriés</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1"/>
          <w:sz w:val="24"/>
          <w:szCs w:val="24"/>
          <w:lang w:val="fr-BE"/>
        </w:rPr>
        <w:t xml:space="preserve"> </w:t>
      </w:r>
      <w:r w:rsidRPr="00157215">
        <w:rPr>
          <w:rFonts w:eastAsia="Times New Roman" w:cs="Cambria"/>
          <w:sz w:val="24"/>
          <w:szCs w:val="24"/>
          <w:lang w:val="fr-BE"/>
        </w:rPr>
        <w:t>prendre en</w:t>
      </w:r>
      <w:r w:rsidRPr="00157215">
        <w:rPr>
          <w:rFonts w:eastAsia="Times New Roman" w:cs="Cambria"/>
          <w:spacing w:val="7"/>
          <w:sz w:val="24"/>
          <w:szCs w:val="24"/>
          <w:lang w:val="fr-BE"/>
        </w:rPr>
        <w:t xml:space="preserve"> </w:t>
      </w:r>
      <w:r w:rsidRPr="00157215">
        <w:rPr>
          <w:rFonts w:eastAsia="Times New Roman" w:cs="Cambria"/>
          <w:sz w:val="24"/>
          <w:szCs w:val="24"/>
          <w:lang w:val="fr-BE"/>
        </w:rPr>
        <w:t>charge</w:t>
      </w:r>
      <w:r w:rsidRPr="00157215">
        <w:rPr>
          <w:rFonts w:eastAsia="Times New Roman" w:cs="Cambria"/>
          <w:spacing w:val="3"/>
          <w:sz w:val="24"/>
          <w:szCs w:val="24"/>
          <w:lang w:val="fr-BE"/>
        </w:rPr>
        <w:t xml:space="preserve"> </w:t>
      </w:r>
      <w:r w:rsidRPr="00157215">
        <w:rPr>
          <w:rFonts w:eastAsia="Times New Roman" w:cs="Cambria"/>
          <w:sz w:val="24"/>
          <w:szCs w:val="24"/>
          <w:lang w:val="fr-BE"/>
        </w:rPr>
        <w:t>l’exécution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ces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 Il</w:t>
      </w:r>
      <w:r w:rsidRPr="00157215">
        <w:rPr>
          <w:rFonts w:eastAsia="Times New Roman" w:cs="Cambria"/>
          <w:spacing w:val="8"/>
          <w:sz w:val="24"/>
          <w:szCs w:val="24"/>
          <w:lang w:val="fr-BE"/>
        </w:rPr>
        <w:t xml:space="preserve"> </w:t>
      </w:r>
      <w:r w:rsidRPr="00157215">
        <w:rPr>
          <w:rFonts w:eastAsia="Times New Roman" w:cs="Cambria"/>
          <w:sz w:val="24"/>
          <w:szCs w:val="24"/>
          <w:lang w:val="fr-BE"/>
        </w:rPr>
        <w:t>s’agit</w:t>
      </w:r>
      <w:r w:rsidRPr="00157215">
        <w:rPr>
          <w:rFonts w:eastAsia="Times New Roman" w:cs="Cambria"/>
          <w:spacing w:val="6"/>
          <w:sz w:val="24"/>
          <w:szCs w:val="24"/>
          <w:lang w:val="fr-BE"/>
        </w:rPr>
        <w:t xml:space="preserve"> </w:t>
      </w:r>
      <w:r w:rsidRPr="00157215">
        <w:rPr>
          <w:rFonts w:eastAsia="Times New Roman" w:cs="Cambria"/>
          <w:sz w:val="24"/>
          <w:szCs w:val="24"/>
          <w:lang w:val="fr-BE"/>
        </w:rPr>
        <w:t>d’une</w:t>
      </w:r>
      <w:r w:rsidRPr="00157215">
        <w:rPr>
          <w:rFonts w:eastAsia="Times New Roman" w:cs="Cambria"/>
          <w:spacing w:val="5"/>
          <w:sz w:val="24"/>
          <w:szCs w:val="24"/>
          <w:lang w:val="fr-BE"/>
        </w:rPr>
        <w:t xml:space="preserve"> </w:t>
      </w:r>
      <w:r w:rsidRPr="00157215">
        <w:rPr>
          <w:rFonts w:eastAsia="Times New Roman" w:cs="Cambria"/>
          <w:sz w:val="24"/>
          <w:szCs w:val="24"/>
          <w:lang w:val="fr-BE"/>
        </w:rPr>
        <w:t>série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transports,</w:t>
      </w:r>
      <w:r w:rsidRPr="00157215">
        <w:rPr>
          <w:rFonts w:eastAsia="Times New Roman" w:cs="Cambria"/>
          <w:spacing w:val="2"/>
          <w:sz w:val="24"/>
          <w:szCs w:val="24"/>
          <w:lang w:val="fr-BE"/>
        </w:rPr>
        <w:t xml:space="preserve"> </w:t>
      </w:r>
      <w:r w:rsidRPr="00157215">
        <w:rPr>
          <w:rFonts w:eastAsia="Times New Roman" w:cs="Cambria"/>
          <w:sz w:val="24"/>
          <w:szCs w:val="24"/>
          <w:lang w:val="fr-BE"/>
        </w:rPr>
        <w:t>de transfèrements</w:t>
      </w:r>
      <w:r w:rsidRPr="00157215">
        <w:rPr>
          <w:rFonts w:eastAsia="Times New Roman" w:cs="Cambria"/>
          <w:spacing w:val="26"/>
          <w:sz w:val="24"/>
          <w:szCs w:val="24"/>
          <w:lang w:val="fr-BE"/>
        </w:rPr>
        <w:t xml:space="preserve"> </w:t>
      </w:r>
      <w:r w:rsidRPr="00157215">
        <w:rPr>
          <w:rFonts w:eastAsia="Times New Roman" w:cs="Cambria"/>
          <w:sz w:val="24"/>
          <w:szCs w:val="24"/>
          <w:lang w:val="fr-BE"/>
        </w:rPr>
        <w:t>et</w:t>
      </w:r>
      <w:r w:rsidRPr="00157215">
        <w:rPr>
          <w:rFonts w:eastAsia="Times New Roman" w:cs="Cambria"/>
          <w:spacing w:val="35"/>
          <w:sz w:val="24"/>
          <w:szCs w:val="24"/>
          <w:lang w:val="fr-BE"/>
        </w:rPr>
        <w:t xml:space="preserve"> </w:t>
      </w:r>
      <w:r w:rsidRPr="00157215">
        <w:rPr>
          <w:rFonts w:eastAsia="Times New Roman" w:cs="Cambria"/>
          <w:sz w:val="24"/>
          <w:szCs w:val="24"/>
          <w:lang w:val="fr-BE"/>
        </w:rPr>
        <w:t>de</w:t>
      </w:r>
      <w:r w:rsidRPr="00157215">
        <w:rPr>
          <w:rFonts w:eastAsia="Times New Roman" w:cs="Cambria"/>
          <w:spacing w:val="33"/>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28"/>
          <w:sz w:val="24"/>
          <w:szCs w:val="24"/>
          <w:lang w:val="fr-BE"/>
        </w:rPr>
        <w:t xml:space="preserve"> </w:t>
      </w:r>
      <w:r w:rsidRPr="00157215">
        <w:rPr>
          <w:rFonts w:eastAsia="Times New Roman" w:cs="Cambria"/>
          <w:sz w:val="24"/>
          <w:szCs w:val="24"/>
          <w:lang w:val="fr-BE"/>
        </w:rPr>
        <w:t>de</w:t>
      </w:r>
      <w:r w:rsidRPr="00157215">
        <w:rPr>
          <w:rFonts w:eastAsia="Times New Roman" w:cs="Cambria"/>
          <w:spacing w:val="33"/>
          <w:sz w:val="24"/>
          <w:szCs w:val="24"/>
          <w:lang w:val="fr-BE"/>
        </w:rPr>
        <w:t xml:space="preserve"> </w:t>
      </w:r>
      <w:r w:rsidRPr="00157215">
        <w:rPr>
          <w:rFonts w:eastAsia="Times New Roman" w:cs="Cambria"/>
          <w:sz w:val="24"/>
          <w:szCs w:val="24"/>
          <w:lang w:val="fr-BE"/>
        </w:rPr>
        <w:t>protection.</w:t>
      </w:r>
      <w:r w:rsidRPr="00157215">
        <w:rPr>
          <w:rFonts w:eastAsia="Times New Roman" w:cs="Cambria"/>
          <w:spacing w:val="29"/>
          <w:sz w:val="24"/>
          <w:szCs w:val="24"/>
          <w:lang w:val="fr-BE"/>
        </w:rPr>
        <w:t xml:space="preserve"> </w:t>
      </w:r>
      <w:r w:rsidRPr="00157215">
        <w:rPr>
          <w:rFonts w:eastAsia="Times New Roman" w:cs="Cambria"/>
          <w:sz w:val="24"/>
          <w:szCs w:val="24"/>
          <w:lang w:val="fr-BE"/>
        </w:rPr>
        <w:t>Comme</w:t>
      </w:r>
      <w:r w:rsidRPr="00157215">
        <w:rPr>
          <w:rFonts w:eastAsia="Times New Roman" w:cs="Cambria"/>
          <w:spacing w:val="28"/>
          <w:sz w:val="24"/>
          <w:szCs w:val="24"/>
          <w:lang w:val="fr-BE"/>
        </w:rPr>
        <w:t xml:space="preserve"> </w:t>
      </w:r>
      <w:r w:rsidRPr="00157215">
        <w:rPr>
          <w:rFonts w:eastAsia="Times New Roman" w:cs="Cambria"/>
          <w:sz w:val="24"/>
          <w:szCs w:val="24"/>
          <w:lang w:val="fr-BE"/>
        </w:rPr>
        <w:t>ces</w:t>
      </w:r>
      <w:r w:rsidRPr="00157215">
        <w:rPr>
          <w:rFonts w:eastAsia="Times New Roman" w:cs="Cambria"/>
          <w:spacing w:val="33"/>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28"/>
          <w:sz w:val="24"/>
          <w:szCs w:val="24"/>
          <w:lang w:val="fr-BE"/>
        </w:rPr>
        <w:t xml:space="preserve"> </w:t>
      </w:r>
      <w:r w:rsidRPr="00157215">
        <w:rPr>
          <w:rFonts w:eastAsia="Times New Roman" w:cs="Cambria"/>
          <w:sz w:val="24"/>
          <w:szCs w:val="24"/>
          <w:lang w:val="fr-BE"/>
        </w:rPr>
        <w:t>sont</w:t>
      </w:r>
      <w:r w:rsidRPr="00157215">
        <w:rPr>
          <w:rFonts w:eastAsia="Times New Roman" w:cs="Cambria"/>
          <w:spacing w:val="33"/>
          <w:sz w:val="24"/>
          <w:szCs w:val="24"/>
          <w:lang w:val="fr-BE"/>
        </w:rPr>
        <w:t xml:space="preserve"> </w:t>
      </w:r>
      <w:r w:rsidRPr="00157215">
        <w:rPr>
          <w:rFonts w:eastAsia="Times New Roman" w:cs="Cambria"/>
          <w:sz w:val="24"/>
          <w:szCs w:val="24"/>
          <w:lang w:val="fr-BE"/>
        </w:rPr>
        <w:t>considérées comme</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2"/>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2"/>
          <w:sz w:val="24"/>
          <w:szCs w:val="24"/>
          <w:lang w:val="fr-BE"/>
        </w:rPr>
        <w:t xml:space="preserve"> </w:t>
      </w:r>
      <w:r w:rsidRPr="00157215">
        <w:rPr>
          <w:rFonts w:eastAsia="Times New Roman" w:cs="Cambria"/>
          <w:sz w:val="24"/>
          <w:szCs w:val="24"/>
          <w:lang w:val="fr-BE"/>
        </w:rPr>
        <w:t>non</w:t>
      </w:r>
      <w:r w:rsidRPr="00157215">
        <w:rPr>
          <w:rFonts w:eastAsia="Times New Roman" w:cs="Cambria"/>
          <w:spacing w:val="5"/>
          <w:sz w:val="24"/>
          <w:szCs w:val="24"/>
          <w:lang w:val="fr-BE"/>
        </w:rPr>
        <w:t xml:space="preserve"> </w:t>
      </w:r>
      <w:r w:rsidRPr="00157215">
        <w:rPr>
          <w:rFonts w:eastAsia="Times New Roman" w:cs="Cambria"/>
          <w:sz w:val="24"/>
          <w:szCs w:val="24"/>
          <w:lang w:val="fr-BE"/>
        </w:rPr>
        <w:t>policières,</w:t>
      </w:r>
      <w:r w:rsidRPr="00157215">
        <w:rPr>
          <w:rFonts w:eastAsia="Times New Roman" w:cs="Cambria"/>
          <w:spacing w:val="-4"/>
          <w:sz w:val="24"/>
          <w:szCs w:val="24"/>
          <w:lang w:val="fr-BE"/>
        </w:rPr>
        <w:t xml:space="preserve"> </w:t>
      </w:r>
      <w:r w:rsidRPr="00157215">
        <w:rPr>
          <w:rFonts w:eastAsia="Times New Roman" w:cs="Cambria"/>
          <w:sz w:val="24"/>
          <w:szCs w:val="24"/>
          <w:lang w:val="fr-BE"/>
        </w:rPr>
        <w:t>leur</w:t>
      </w:r>
      <w:r w:rsidRPr="00157215">
        <w:rPr>
          <w:rFonts w:eastAsia="Times New Roman" w:cs="Cambria"/>
          <w:spacing w:val="6"/>
          <w:sz w:val="24"/>
          <w:szCs w:val="24"/>
          <w:lang w:val="fr-BE"/>
        </w:rPr>
        <w:t xml:space="preserve"> </w:t>
      </w:r>
      <w:r w:rsidRPr="00157215">
        <w:rPr>
          <w:rFonts w:eastAsia="Times New Roman" w:cs="Cambria"/>
          <w:sz w:val="24"/>
          <w:szCs w:val="24"/>
          <w:lang w:val="fr-BE"/>
        </w:rPr>
        <w:t>transfert</w:t>
      </w:r>
      <w:r w:rsidRPr="00157215">
        <w:rPr>
          <w:rFonts w:eastAsia="Times New Roman" w:cs="Cambria"/>
          <w:spacing w:val="1"/>
          <w:sz w:val="24"/>
          <w:szCs w:val="24"/>
          <w:lang w:val="fr-BE"/>
        </w:rPr>
        <w:t xml:space="preserve"> </w:t>
      </w:r>
      <w:r w:rsidRPr="00157215">
        <w:rPr>
          <w:rFonts w:eastAsia="Times New Roman" w:cs="Cambria"/>
          <w:sz w:val="24"/>
          <w:szCs w:val="24"/>
          <w:lang w:val="fr-BE"/>
        </w:rPr>
        <w:t>éventuel</w:t>
      </w:r>
      <w:r w:rsidRPr="00157215">
        <w:rPr>
          <w:rFonts w:eastAsia="Times New Roman" w:cs="Cambria"/>
          <w:spacing w:val="2"/>
          <w:sz w:val="24"/>
          <w:szCs w:val="24"/>
          <w:lang w:val="fr-BE"/>
        </w:rPr>
        <w:t xml:space="preserve"> </w:t>
      </w:r>
      <w:r w:rsidRPr="00157215">
        <w:rPr>
          <w:rFonts w:eastAsia="Times New Roman" w:cs="Cambria"/>
          <w:sz w:val="24"/>
          <w:szCs w:val="24"/>
          <w:lang w:val="fr-BE"/>
        </w:rPr>
        <w:t>n’entraîne</w:t>
      </w:r>
      <w:r w:rsidRPr="00157215">
        <w:rPr>
          <w:rFonts w:eastAsia="Times New Roman" w:cs="Cambria"/>
          <w:spacing w:val="3"/>
          <w:sz w:val="24"/>
          <w:szCs w:val="24"/>
          <w:lang w:val="fr-BE"/>
        </w:rPr>
        <w:t xml:space="preserve"> </w:t>
      </w:r>
      <w:r w:rsidRPr="00157215">
        <w:rPr>
          <w:rFonts w:eastAsia="Times New Roman" w:cs="Cambria"/>
          <w:sz w:val="24"/>
          <w:szCs w:val="24"/>
          <w:lang w:val="fr-BE"/>
        </w:rPr>
        <w:t>pas</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transfert de</w:t>
      </w:r>
      <w:r w:rsidRPr="00157215">
        <w:rPr>
          <w:rFonts w:eastAsia="Times New Roman" w:cs="Cambria"/>
          <w:spacing w:val="-3"/>
          <w:sz w:val="24"/>
          <w:szCs w:val="24"/>
          <w:lang w:val="fr-BE"/>
        </w:rPr>
        <w:t xml:space="preserve"> </w:t>
      </w:r>
      <w:r w:rsidRPr="00157215">
        <w:rPr>
          <w:rFonts w:eastAsia="Times New Roman" w:cs="Cambria"/>
          <w:sz w:val="24"/>
          <w:szCs w:val="24"/>
          <w:lang w:val="fr-BE"/>
        </w:rPr>
        <w:t>capacité.</w:t>
      </w:r>
    </w:p>
    <w:p w:rsidR="00FA729C" w:rsidRPr="00157215" w:rsidRDefault="00FA729C" w:rsidP="003175E4">
      <w:pPr>
        <w:spacing w:before="120" w:after="0" w:line="278" w:lineRule="exact"/>
        <w:ind w:left="567"/>
        <w:jc w:val="both"/>
        <w:rPr>
          <w:rFonts w:eastAsia="Times New Roman" w:cs="Cambria"/>
          <w:sz w:val="24"/>
          <w:szCs w:val="24"/>
          <w:lang w:val="fr-BE"/>
        </w:rPr>
      </w:pPr>
      <w:r>
        <w:rPr>
          <w:rFonts w:eastAsia="Times New Roman" w:cs="Cambria"/>
          <w:sz w:val="24"/>
          <w:szCs w:val="24"/>
          <w:lang w:val="fr-BE"/>
        </w:rPr>
        <w:t>E</w:t>
      </w:r>
      <w:r w:rsidRPr="00157215">
        <w:rPr>
          <w:rFonts w:eastAsia="Times New Roman" w:cs="Cambria"/>
          <w:sz w:val="24"/>
          <w:szCs w:val="24"/>
          <w:lang w:val="fr-BE"/>
        </w:rPr>
        <w:t>n</w:t>
      </w:r>
      <w:r w:rsidRPr="00157215">
        <w:rPr>
          <w:rFonts w:eastAsia="Times New Roman" w:cs="Cambria"/>
          <w:spacing w:val="9"/>
          <w:sz w:val="24"/>
          <w:szCs w:val="24"/>
          <w:lang w:val="fr-BE"/>
        </w:rPr>
        <w:t xml:space="preserve"> </w:t>
      </w:r>
      <w:r w:rsidRPr="00157215">
        <w:rPr>
          <w:rFonts w:eastAsia="Times New Roman" w:cs="Cambria"/>
          <w:sz w:val="24"/>
          <w:szCs w:val="24"/>
          <w:lang w:val="fr-BE"/>
        </w:rPr>
        <w:t>ce</w:t>
      </w:r>
      <w:r w:rsidRPr="00157215">
        <w:rPr>
          <w:rFonts w:eastAsia="Times New Roman" w:cs="Cambria"/>
          <w:spacing w:val="7"/>
          <w:sz w:val="24"/>
          <w:szCs w:val="24"/>
          <w:lang w:val="fr-BE"/>
        </w:rPr>
        <w:t xml:space="preserve"> </w:t>
      </w:r>
      <w:r w:rsidRPr="00157215">
        <w:rPr>
          <w:rFonts w:eastAsia="Times New Roman" w:cs="Cambria"/>
          <w:sz w:val="24"/>
          <w:szCs w:val="24"/>
          <w:lang w:val="fr-BE"/>
        </w:rPr>
        <w:t>qui</w:t>
      </w:r>
      <w:r w:rsidRPr="00157215">
        <w:rPr>
          <w:rFonts w:eastAsia="Times New Roman" w:cs="Cambria"/>
          <w:spacing w:val="6"/>
          <w:sz w:val="24"/>
          <w:szCs w:val="24"/>
          <w:lang w:val="fr-BE"/>
        </w:rPr>
        <w:t xml:space="preserve"> </w:t>
      </w:r>
      <w:r w:rsidRPr="00157215">
        <w:rPr>
          <w:rFonts w:eastAsia="Times New Roman" w:cs="Cambria"/>
          <w:sz w:val="24"/>
          <w:szCs w:val="24"/>
          <w:lang w:val="fr-BE"/>
        </w:rPr>
        <w:t xml:space="preserve">concerne </w:t>
      </w:r>
      <w:r w:rsidRPr="00157215">
        <w:rPr>
          <w:rFonts w:eastAsia="Times New Roman" w:cs="Cambria"/>
          <w:bCs/>
          <w:sz w:val="24"/>
          <w:szCs w:val="24"/>
          <w:lang w:val="fr-BE"/>
        </w:rPr>
        <w:t>les</w:t>
      </w:r>
      <w:r w:rsidRPr="00157215">
        <w:rPr>
          <w:rFonts w:eastAsia="Times New Roman" w:cs="Cambria"/>
          <w:bCs/>
          <w:spacing w:val="7"/>
          <w:sz w:val="24"/>
          <w:szCs w:val="24"/>
          <w:lang w:val="fr-BE"/>
        </w:rPr>
        <w:t xml:space="preserve"> </w:t>
      </w:r>
      <w:r w:rsidRPr="00157215">
        <w:rPr>
          <w:rFonts w:eastAsia="Times New Roman" w:cs="Cambria"/>
          <w:bCs/>
          <w:sz w:val="24"/>
          <w:szCs w:val="24"/>
          <w:lang w:val="fr-BE"/>
        </w:rPr>
        <w:t>transports</w:t>
      </w:r>
      <w:r w:rsidRPr="00157215">
        <w:rPr>
          <w:rFonts w:eastAsia="Times New Roman" w:cs="Cambria"/>
          <w:bCs/>
          <w:spacing w:val="7"/>
          <w:sz w:val="24"/>
          <w:szCs w:val="24"/>
          <w:lang w:val="fr-BE"/>
        </w:rPr>
        <w:t xml:space="preserve"> </w:t>
      </w:r>
      <w:r w:rsidRPr="00157215">
        <w:rPr>
          <w:rFonts w:eastAsia="Times New Roman" w:cs="Cambria"/>
          <w:bCs/>
          <w:sz w:val="24"/>
          <w:szCs w:val="24"/>
          <w:lang w:val="fr-BE"/>
        </w:rPr>
        <w:t>de</w:t>
      </w:r>
      <w:r w:rsidRPr="00157215">
        <w:rPr>
          <w:rFonts w:eastAsia="Times New Roman" w:cs="Cambria"/>
          <w:bCs/>
          <w:spacing w:val="8"/>
          <w:sz w:val="24"/>
          <w:szCs w:val="24"/>
          <w:lang w:val="fr-BE"/>
        </w:rPr>
        <w:t xml:space="preserve"> </w:t>
      </w:r>
      <w:r w:rsidRPr="00157215">
        <w:rPr>
          <w:rFonts w:eastAsia="Times New Roman" w:cs="Cambria"/>
          <w:bCs/>
          <w:sz w:val="24"/>
          <w:szCs w:val="24"/>
          <w:lang w:val="fr-BE"/>
        </w:rPr>
        <w:t>fonds</w:t>
      </w:r>
      <w:r w:rsidRPr="00157215">
        <w:rPr>
          <w:rFonts w:eastAsia="Times New Roman" w:cs="Cambria"/>
          <w:bCs/>
          <w:spacing w:val="7"/>
          <w:sz w:val="24"/>
          <w:szCs w:val="24"/>
          <w:lang w:val="fr-BE"/>
        </w:rPr>
        <w:t xml:space="preserve"> </w:t>
      </w:r>
      <w:r w:rsidRPr="00157215">
        <w:rPr>
          <w:rFonts w:eastAsia="Times New Roman" w:cs="Cambria"/>
          <w:sz w:val="24"/>
          <w:szCs w:val="24"/>
          <w:lang w:val="fr-BE"/>
        </w:rPr>
        <w:t>(BNB,</w:t>
      </w:r>
      <w:r w:rsidRPr="00157215">
        <w:rPr>
          <w:rFonts w:eastAsia="Times New Roman" w:cs="Cambria"/>
          <w:spacing w:val="7"/>
          <w:sz w:val="24"/>
          <w:szCs w:val="24"/>
          <w:lang w:val="fr-BE"/>
        </w:rPr>
        <w:t xml:space="preserve"> </w:t>
      </w:r>
      <w:r w:rsidRPr="00157215">
        <w:rPr>
          <w:rFonts w:eastAsia="Times New Roman" w:cs="Cambria"/>
          <w:sz w:val="24"/>
          <w:szCs w:val="24"/>
          <w:lang w:val="fr-BE"/>
        </w:rPr>
        <w:t>Intercity</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Intracity),</w:t>
      </w:r>
      <w:r w:rsidRPr="00157215">
        <w:rPr>
          <w:rFonts w:eastAsia="Times New Roman" w:cs="Cambria"/>
          <w:spacing w:val="5"/>
          <w:sz w:val="24"/>
          <w:szCs w:val="24"/>
          <w:lang w:val="fr-BE"/>
        </w:rPr>
        <w:t xml:space="preserve"> </w:t>
      </w:r>
      <w:r w:rsidRPr="00157215">
        <w:rPr>
          <w:rFonts w:eastAsia="Times New Roman" w:cs="Cambria"/>
          <w:sz w:val="24"/>
          <w:szCs w:val="24"/>
          <w:lang w:val="fr-BE"/>
        </w:rPr>
        <w:t>nous proposons :</w:t>
      </w:r>
    </w:p>
    <w:p w:rsidR="00FA729C" w:rsidRPr="00157215" w:rsidRDefault="00FA729C" w:rsidP="00C24930">
      <w:pPr>
        <w:pStyle w:val="ListParagraph"/>
        <w:numPr>
          <w:ilvl w:val="0"/>
          <w:numId w:val="21"/>
        </w:numPr>
        <w:spacing w:before="120" w:after="0" w:line="232" w:lineRule="auto"/>
        <w:ind w:left="1068"/>
        <w:jc w:val="both"/>
        <w:rPr>
          <w:rFonts w:eastAsia="Times New Roman" w:cs="Cambria"/>
          <w:sz w:val="24"/>
          <w:szCs w:val="24"/>
          <w:lang w:val="fr-BE"/>
        </w:rPr>
      </w:pPr>
      <w:r w:rsidRPr="00157215">
        <w:rPr>
          <w:rFonts w:eastAsia="Times New Roman" w:cs="Cambria"/>
          <w:sz w:val="24"/>
          <w:szCs w:val="24"/>
          <w:lang w:val="fr-BE"/>
        </w:rPr>
        <w:t>d’examiner</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7"/>
          <w:sz w:val="24"/>
          <w:szCs w:val="24"/>
          <w:lang w:val="fr-BE"/>
        </w:rPr>
        <w:t xml:space="preserve"> </w:t>
      </w:r>
      <w:r w:rsidRPr="00157215">
        <w:rPr>
          <w:rFonts w:eastAsia="Times New Roman" w:cs="Cambria"/>
          <w:sz w:val="24"/>
          <w:szCs w:val="24"/>
          <w:lang w:val="fr-BE"/>
        </w:rPr>
        <w:t>rationalisation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13"/>
          <w:sz w:val="24"/>
          <w:szCs w:val="24"/>
          <w:lang w:val="fr-BE"/>
        </w:rPr>
        <w:t xml:space="preserve"> </w:t>
      </w:r>
      <w:r w:rsidRPr="00157215">
        <w:rPr>
          <w:rFonts w:eastAsia="Times New Roman" w:cs="Cambria"/>
          <w:sz w:val="24"/>
          <w:szCs w:val="24"/>
          <w:lang w:val="fr-BE"/>
        </w:rPr>
        <w:t>escortes</w:t>
      </w:r>
      <w:r w:rsidRPr="00157215">
        <w:rPr>
          <w:rFonts w:eastAsia="Times New Roman" w:cs="Cambria"/>
          <w:spacing w:val="8"/>
          <w:sz w:val="24"/>
          <w:szCs w:val="24"/>
          <w:lang w:val="fr-BE"/>
        </w:rPr>
        <w:t xml:space="preserve"> </w:t>
      </w:r>
      <w:r w:rsidRPr="00157215">
        <w:rPr>
          <w:rFonts w:eastAsia="Times New Roman" w:cs="Cambria"/>
          <w:sz w:val="24"/>
          <w:szCs w:val="24"/>
          <w:lang w:val="fr-BE"/>
        </w:rPr>
        <w:t>Intercity</w:t>
      </w:r>
      <w:r w:rsidRPr="00157215">
        <w:rPr>
          <w:rFonts w:eastAsia="Times New Roman" w:cs="Cambria"/>
          <w:spacing w:val="11"/>
          <w:sz w:val="24"/>
          <w:szCs w:val="24"/>
          <w:lang w:val="fr-BE"/>
        </w:rPr>
        <w:t xml:space="preserve"> </w:t>
      </w:r>
      <w:r w:rsidRPr="00157215">
        <w:rPr>
          <w:rFonts w:eastAsia="Times New Roman" w:cs="Cambria"/>
          <w:sz w:val="24"/>
          <w:szCs w:val="24"/>
          <w:lang w:val="fr-BE"/>
        </w:rPr>
        <w:t>en</w:t>
      </w:r>
      <w:r w:rsidRPr="00157215">
        <w:rPr>
          <w:rFonts w:eastAsia="Times New Roman" w:cs="Cambria"/>
          <w:spacing w:val="16"/>
          <w:sz w:val="24"/>
          <w:szCs w:val="24"/>
          <w:lang w:val="fr-BE"/>
        </w:rPr>
        <w:t xml:space="preserve"> </w:t>
      </w:r>
      <w:r w:rsidRPr="00157215">
        <w:rPr>
          <w:rFonts w:eastAsia="Times New Roman" w:cs="Cambria"/>
          <w:sz w:val="24"/>
          <w:szCs w:val="24"/>
          <w:lang w:val="fr-BE"/>
        </w:rPr>
        <w:t>partenariat</w:t>
      </w:r>
      <w:r w:rsidRPr="00157215">
        <w:rPr>
          <w:rFonts w:eastAsia="Times New Roman" w:cs="Cambria"/>
          <w:spacing w:val="13"/>
          <w:sz w:val="24"/>
          <w:szCs w:val="24"/>
          <w:lang w:val="fr-BE"/>
        </w:rPr>
        <w:t xml:space="preserve"> </w:t>
      </w:r>
      <w:r w:rsidRPr="00157215">
        <w:rPr>
          <w:rFonts w:eastAsia="Times New Roman" w:cs="Cambria"/>
          <w:sz w:val="24"/>
          <w:szCs w:val="24"/>
          <w:lang w:val="fr-BE"/>
        </w:rPr>
        <w:t>avec</w:t>
      </w:r>
      <w:r w:rsidRPr="00157215">
        <w:rPr>
          <w:rFonts w:eastAsia="Times New Roman" w:cs="Cambria"/>
          <w:spacing w:val="14"/>
          <w:sz w:val="24"/>
          <w:szCs w:val="24"/>
          <w:lang w:val="fr-BE"/>
        </w:rPr>
        <w:t xml:space="preserve"> </w:t>
      </w:r>
      <w:r w:rsidRPr="00157215">
        <w:rPr>
          <w:rFonts w:eastAsia="Times New Roman" w:cs="Cambria"/>
          <w:sz w:val="24"/>
          <w:szCs w:val="24"/>
          <w:lang w:val="fr-BE"/>
        </w:rPr>
        <w:t>la</w:t>
      </w:r>
      <w:r w:rsidRPr="00157215">
        <w:rPr>
          <w:rFonts w:eastAsia="Times New Roman" w:cs="Cambria"/>
          <w:spacing w:val="17"/>
          <w:sz w:val="24"/>
          <w:szCs w:val="24"/>
          <w:lang w:val="fr-BE"/>
        </w:rPr>
        <w:t xml:space="preserve"> </w:t>
      </w:r>
      <w:r w:rsidRPr="00157215">
        <w:rPr>
          <w:rFonts w:eastAsia="Times New Roman" w:cs="Cambria"/>
          <w:sz w:val="24"/>
          <w:szCs w:val="24"/>
          <w:lang w:val="fr-BE"/>
        </w:rPr>
        <w:t>BNB (la</w:t>
      </w:r>
      <w:r w:rsidRPr="00157215">
        <w:rPr>
          <w:rFonts w:eastAsia="Times New Roman" w:cs="Cambria"/>
          <w:spacing w:val="27"/>
          <w:sz w:val="24"/>
          <w:szCs w:val="24"/>
          <w:lang w:val="fr-BE"/>
        </w:rPr>
        <w:t xml:space="preserve"> </w:t>
      </w:r>
      <w:r w:rsidRPr="00157215">
        <w:rPr>
          <w:rFonts w:eastAsia="Times New Roman" w:cs="Cambria"/>
          <w:sz w:val="24"/>
          <w:szCs w:val="24"/>
          <w:lang w:val="fr-BE"/>
        </w:rPr>
        <w:t>BNB</w:t>
      </w:r>
      <w:r w:rsidRPr="00157215">
        <w:rPr>
          <w:rFonts w:eastAsia="Times New Roman" w:cs="Cambria"/>
          <w:spacing w:val="26"/>
          <w:sz w:val="24"/>
          <w:szCs w:val="24"/>
          <w:lang w:val="fr-BE"/>
        </w:rPr>
        <w:t xml:space="preserve"> </w:t>
      </w:r>
      <w:r w:rsidRPr="00157215">
        <w:rPr>
          <w:rFonts w:eastAsia="Times New Roman" w:cs="Cambria"/>
          <w:sz w:val="24"/>
          <w:szCs w:val="24"/>
          <w:lang w:val="fr-BE"/>
        </w:rPr>
        <w:t>pourrait</w:t>
      </w:r>
      <w:r w:rsidRPr="00157215">
        <w:rPr>
          <w:rFonts w:eastAsia="Times New Roman" w:cs="Cambria"/>
          <w:spacing w:val="24"/>
          <w:sz w:val="24"/>
          <w:szCs w:val="24"/>
          <w:lang w:val="fr-BE"/>
        </w:rPr>
        <w:t xml:space="preserve"> </w:t>
      </w:r>
      <w:r w:rsidRPr="00157215">
        <w:rPr>
          <w:rFonts w:eastAsia="Times New Roman" w:cs="Cambria"/>
          <w:sz w:val="24"/>
          <w:szCs w:val="24"/>
          <w:lang w:val="fr-BE"/>
        </w:rPr>
        <w:t>par</w:t>
      </w:r>
      <w:r w:rsidRPr="00157215">
        <w:rPr>
          <w:rFonts w:eastAsia="Times New Roman" w:cs="Cambria"/>
          <w:spacing w:val="27"/>
          <w:sz w:val="24"/>
          <w:szCs w:val="24"/>
          <w:lang w:val="fr-BE"/>
        </w:rPr>
        <w:t xml:space="preserve"> </w:t>
      </w:r>
      <w:r w:rsidRPr="00157215">
        <w:rPr>
          <w:rFonts w:eastAsia="Times New Roman" w:cs="Cambria"/>
          <w:sz w:val="24"/>
          <w:szCs w:val="24"/>
          <w:lang w:val="fr-BE"/>
        </w:rPr>
        <w:t>exemple</w:t>
      </w:r>
      <w:r w:rsidRPr="00157215">
        <w:rPr>
          <w:rFonts w:eastAsia="Times New Roman" w:cs="Cambria"/>
          <w:spacing w:val="24"/>
          <w:sz w:val="24"/>
          <w:szCs w:val="24"/>
          <w:lang w:val="fr-BE"/>
        </w:rPr>
        <w:t xml:space="preserve"> </w:t>
      </w:r>
      <w:r w:rsidRPr="00157215">
        <w:rPr>
          <w:rFonts w:eastAsia="Times New Roman" w:cs="Cambria"/>
          <w:sz w:val="24"/>
          <w:szCs w:val="24"/>
          <w:lang w:val="fr-BE"/>
        </w:rPr>
        <w:t>centraliser</w:t>
      </w:r>
      <w:r w:rsidRPr="00157215">
        <w:rPr>
          <w:rFonts w:eastAsia="Times New Roman" w:cs="Cambria"/>
          <w:spacing w:val="21"/>
          <w:sz w:val="24"/>
          <w:szCs w:val="24"/>
          <w:lang w:val="fr-BE"/>
        </w:rPr>
        <w:t xml:space="preserve"> </w:t>
      </w:r>
      <w:r w:rsidRPr="00157215">
        <w:rPr>
          <w:rFonts w:eastAsia="Times New Roman" w:cs="Cambria"/>
          <w:sz w:val="24"/>
          <w:szCs w:val="24"/>
          <w:lang w:val="fr-BE"/>
        </w:rPr>
        <w:t>la</w:t>
      </w:r>
      <w:r w:rsidRPr="00157215">
        <w:rPr>
          <w:rFonts w:eastAsia="Times New Roman" w:cs="Cambria"/>
          <w:spacing w:val="29"/>
          <w:sz w:val="24"/>
          <w:szCs w:val="24"/>
          <w:lang w:val="fr-BE"/>
        </w:rPr>
        <w:t xml:space="preserve"> </w:t>
      </w:r>
      <w:r w:rsidRPr="00157215">
        <w:rPr>
          <w:rFonts w:eastAsia="Times New Roman" w:cs="Cambria"/>
          <w:sz w:val="24"/>
          <w:szCs w:val="24"/>
          <w:lang w:val="fr-BE"/>
        </w:rPr>
        <w:t>récolte</w:t>
      </w:r>
      <w:r w:rsidRPr="00157215">
        <w:rPr>
          <w:rFonts w:eastAsia="Times New Roman" w:cs="Cambria"/>
          <w:spacing w:val="21"/>
          <w:sz w:val="24"/>
          <w:szCs w:val="24"/>
          <w:lang w:val="fr-BE"/>
        </w:rPr>
        <w:t xml:space="preserve"> </w:t>
      </w:r>
      <w:r w:rsidRPr="00157215">
        <w:rPr>
          <w:rFonts w:eastAsia="Times New Roman" w:cs="Cambria"/>
          <w:sz w:val="24"/>
          <w:szCs w:val="24"/>
          <w:lang w:val="fr-BE"/>
        </w:rPr>
        <w:t>de</w:t>
      </w:r>
      <w:r w:rsidRPr="00157215">
        <w:rPr>
          <w:rFonts w:eastAsia="Times New Roman" w:cs="Cambria"/>
          <w:spacing w:val="25"/>
          <w:sz w:val="24"/>
          <w:szCs w:val="24"/>
          <w:lang w:val="fr-BE"/>
        </w:rPr>
        <w:t xml:space="preserve"> </w:t>
      </w:r>
      <w:r w:rsidRPr="00157215">
        <w:rPr>
          <w:rFonts w:eastAsia="Times New Roman" w:cs="Cambria"/>
          <w:sz w:val="24"/>
          <w:szCs w:val="24"/>
          <w:lang w:val="fr-BE"/>
        </w:rPr>
        <w:t>fonds</w:t>
      </w:r>
      <w:r w:rsidRPr="00157215">
        <w:rPr>
          <w:rFonts w:eastAsia="Times New Roman" w:cs="Cambria"/>
          <w:spacing w:val="22"/>
          <w:sz w:val="24"/>
          <w:szCs w:val="24"/>
          <w:lang w:val="fr-BE"/>
        </w:rPr>
        <w:t xml:space="preserve"> </w:t>
      </w:r>
      <w:r w:rsidRPr="00157215">
        <w:rPr>
          <w:rFonts w:eastAsia="Times New Roman" w:cs="Cambria"/>
          <w:sz w:val="24"/>
          <w:szCs w:val="24"/>
          <w:lang w:val="fr-BE"/>
        </w:rPr>
        <w:t>et</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25"/>
          <w:sz w:val="24"/>
          <w:szCs w:val="24"/>
          <w:lang w:val="fr-BE"/>
        </w:rPr>
        <w:t xml:space="preserve"> </w:t>
      </w:r>
      <w:r w:rsidRPr="00157215">
        <w:rPr>
          <w:rFonts w:eastAsia="Times New Roman" w:cs="Cambria"/>
          <w:sz w:val="24"/>
          <w:szCs w:val="24"/>
          <w:lang w:val="fr-BE"/>
        </w:rPr>
        <w:t>papiers</w:t>
      </w:r>
      <w:r w:rsidRPr="00157215">
        <w:rPr>
          <w:rFonts w:eastAsia="Times New Roman" w:cs="Cambria"/>
          <w:spacing w:val="25"/>
          <w:sz w:val="24"/>
          <w:szCs w:val="24"/>
          <w:lang w:val="fr-BE"/>
        </w:rPr>
        <w:t xml:space="preserve"> </w:t>
      </w:r>
      <w:r w:rsidRPr="00157215">
        <w:rPr>
          <w:rFonts w:eastAsia="Times New Roman" w:cs="Cambria"/>
          <w:sz w:val="24"/>
          <w:szCs w:val="24"/>
          <w:lang w:val="fr-BE"/>
        </w:rPr>
        <w:t>de valeurs</w:t>
      </w:r>
      <w:r w:rsidRPr="00157215">
        <w:rPr>
          <w:rFonts w:eastAsia="Times New Roman" w:cs="Cambria"/>
          <w:spacing w:val="-5"/>
          <w:sz w:val="24"/>
          <w:szCs w:val="24"/>
          <w:lang w:val="fr-BE"/>
        </w:rPr>
        <w:t xml:space="preserve"> </w:t>
      </w:r>
      <w:r w:rsidRPr="00157215">
        <w:rPr>
          <w:rFonts w:eastAsia="Times New Roman" w:cs="Cambria"/>
          <w:sz w:val="24"/>
          <w:szCs w:val="24"/>
          <w:lang w:val="fr-BE"/>
        </w:rPr>
        <w:t>dans</w:t>
      </w:r>
      <w:r w:rsidRPr="00157215">
        <w:rPr>
          <w:rFonts w:eastAsia="Times New Roman" w:cs="Cambria"/>
          <w:spacing w:val="-5"/>
          <w:sz w:val="24"/>
          <w:szCs w:val="24"/>
          <w:lang w:val="fr-BE"/>
        </w:rPr>
        <w:t xml:space="preserve"> </w:t>
      </w:r>
      <w:r w:rsidRPr="00157215">
        <w:rPr>
          <w:rFonts w:eastAsia="Times New Roman" w:cs="Cambria"/>
          <w:sz w:val="24"/>
          <w:szCs w:val="24"/>
          <w:lang w:val="fr-BE"/>
        </w:rPr>
        <w:t>ses</w:t>
      </w:r>
      <w:r w:rsidRPr="00157215">
        <w:rPr>
          <w:rFonts w:eastAsia="Times New Roman" w:cs="Cambria"/>
          <w:spacing w:val="-3"/>
          <w:sz w:val="24"/>
          <w:szCs w:val="24"/>
          <w:lang w:val="fr-BE"/>
        </w:rPr>
        <w:t xml:space="preserve"> </w:t>
      </w:r>
      <w:r w:rsidRPr="00157215">
        <w:rPr>
          <w:rFonts w:eastAsia="Times New Roman" w:cs="Cambria"/>
          <w:sz w:val="24"/>
          <w:szCs w:val="24"/>
          <w:lang w:val="fr-BE"/>
        </w:rPr>
        <w:t>installations</w:t>
      </w:r>
      <w:r w:rsidRPr="00157215">
        <w:rPr>
          <w:rFonts w:eastAsia="Times New Roman" w:cs="Cambria"/>
          <w:spacing w:val="-4"/>
          <w:sz w:val="24"/>
          <w:szCs w:val="24"/>
          <w:lang w:val="fr-BE"/>
        </w:rPr>
        <w:t xml:space="preserve"> </w:t>
      </w:r>
      <w:r w:rsidRPr="00157215">
        <w:rPr>
          <w:rFonts w:eastAsia="Times New Roman" w:cs="Cambria"/>
          <w:sz w:val="24"/>
          <w:szCs w:val="24"/>
          <w:lang w:val="fr-BE"/>
        </w:rPr>
        <w:t>rendant</w:t>
      </w:r>
      <w:r w:rsidRPr="00157215">
        <w:rPr>
          <w:rFonts w:eastAsia="Times New Roman" w:cs="Cambria"/>
          <w:spacing w:val="-8"/>
          <w:sz w:val="24"/>
          <w:szCs w:val="24"/>
          <w:lang w:val="fr-BE"/>
        </w:rPr>
        <w:t xml:space="preserve"> </w:t>
      </w:r>
      <w:r w:rsidRPr="00157215">
        <w:rPr>
          <w:rFonts w:eastAsia="Times New Roman" w:cs="Cambria"/>
          <w:sz w:val="24"/>
          <w:szCs w:val="24"/>
          <w:lang w:val="fr-BE"/>
        </w:rPr>
        <w:t>ainsi</w:t>
      </w:r>
      <w:r w:rsidRPr="00157215">
        <w:rPr>
          <w:rFonts w:eastAsia="Times New Roman" w:cs="Cambria"/>
          <w:spacing w:val="-5"/>
          <w:sz w:val="24"/>
          <w:szCs w:val="24"/>
          <w:lang w:val="fr-BE"/>
        </w:rPr>
        <w:t xml:space="preserve"> </w:t>
      </w:r>
      <w:r w:rsidRPr="00157215">
        <w:rPr>
          <w:rFonts w:eastAsia="Times New Roman" w:cs="Cambria"/>
          <w:sz w:val="24"/>
          <w:szCs w:val="24"/>
          <w:lang w:val="fr-BE"/>
        </w:rPr>
        <w:t>irrelevantes</w:t>
      </w:r>
      <w:r w:rsidRPr="00157215">
        <w:rPr>
          <w:rFonts w:eastAsia="Times New Roman" w:cs="Cambria"/>
          <w:spacing w:val="-10"/>
          <w:sz w:val="24"/>
          <w:szCs w:val="24"/>
          <w:lang w:val="fr-BE"/>
        </w:rPr>
        <w:t xml:space="preserve"> </w:t>
      </w:r>
      <w:r w:rsidRPr="00157215">
        <w:rPr>
          <w:rFonts w:eastAsia="Times New Roman" w:cs="Cambria"/>
          <w:sz w:val="24"/>
          <w:szCs w:val="24"/>
          <w:lang w:val="fr-BE"/>
        </w:rPr>
        <w:t>les</w:t>
      </w:r>
      <w:r w:rsidRPr="00157215">
        <w:rPr>
          <w:rFonts w:eastAsia="Times New Roman" w:cs="Cambria"/>
          <w:spacing w:val="-3"/>
          <w:sz w:val="24"/>
          <w:szCs w:val="24"/>
          <w:lang w:val="fr-BE"/>
        </w:rPr>
        <w:t xml:space="preserve"> </w:t>
      </w:r>
      <w:r w:rsidRPr="00157215">
        <w:rPr>
          <w:rFonts w:eastAsia="Times New Roman" w:cs="Cambria"/>
          <w:sz w:val="24"/>
          <w:szCs w:val="24"/>
          <w:lang w:val="fr-BE"/>
        </w:rPr>
        <w:t>Intercity)</w:t>
      </w:r>
      <w:r w:rsidRPr="00157215">
        <w:rPr>
          <w:rFonts w:eastAsia="Times New Roman" w:cs="Cambria"/>
          <w:spacing w:val="-9"/>
          <w:sz w:val="24"/>
          <w:szCs w:val="24"/>
          <w:lang w:val="fr-BE"/>
        </w:rPr>
        <w:t xml:space="preserve"> </w:t>
      </w:r>
      <w:r w:rsidRPr="00157215">
        <w:rPr>
          <w:rFonts w:eastAsia="Times New Roman" w:cs="Cambria"/>
          <w:sz w:val="24"/>
          <w:szCs w:val="24"/>
          <w:lang w:val="fr-BE"/>
        </w:rPr>
        <w:t>et;</w:t>
      </w:r>
    </w:p>
    <w:p w:rsidR="00FA729C" w:rsidRPr="00157215" w:rsidRDefault="00FA729C" w:rsidP="00C24930">
      <w:pPr>
        <w:pStyle w:val="ListParagraph"/>
        <w:numPr>
          <w:ilvl w:val="0"/>
          <w:numId w:val="21"/>
        </w:numPr>
        <w:spacing w:before="120" w:after="0" w:line="232" w:lineRule="auto"/>
        <w:ind w:left="1068"/>
        <w:jc w:val="both"/>
        <w:rPr>
          <w:rFonts w:eastAsia="Times New Roman" w:cs="Cambria"/>
          <w:sz w:val="24"/>
          <w:szCs w:val="24"/>
          <w:lang w:val="fr-BE"/>
        </w:rPr>
      </w:pPr>
      <w:r w:rsidRPr="00157215">
        <w:rPr>
          <w:rFonts w:eastAsia="Times New Roman" w:cs="Cambria"/>
          <w:sz w:val="24"/>
          <w:szCs w:val="24"/>
          <w:lang w:val="fr-BE"/>
        </w:rPr>
        <w:t>de</w:t>
      </w:r>
      <w:r w:rsidRPr="00157215">
        <w:rPr>
          <w:rFonts w:eastAsia="Times New Roman" w:cs="Cambria"/>
          <w:spacing w:val="30"/>
          <w:sz w:val="24"/>
          <w:szCs w:val="24"/>
          <w:lang w:val="fr-BE"/>
        </w:rPr>
        <w:t xml:space="preserve"> </w:t>
      </w:r>
      <w:r w:rsidRPr="00157215">
        <w:rPr>
          <w:rFonts w:eastAsia="Times New Roman" w:cs="Cambria"/>
          <w:sz w:val="24"/>
          <w:szCs w:val="24"/>
          <w:lang w:val="fr-BE"/>
        </w:rPr>
        <w:t>facturer et d’augmenter le prix (en tenant compte du</w:t>
      </w:r>
      <w:r w:rsidRPr="00157215">
        <w:rPr>
          <w:rFonts w:eastAsia="Times New Roman" w:cs="Cambria"/>
          <w:spacing w:val="32"/>
          <w:sz w:val="24"/>
          <w:szCs w:val="24"/>
          <w:lang w:val="fr-BE"/>
        </w:rPr>
        <w:t xml:space="preserve"> </w:t>
      </w:r>
      <w:r w:rsidRPr="00157215">
        <w:rPr>
          <w:rFonts w:eastAsia="Times New Roman" w:cs="Cambria"/>
          <w:sz w:val="24"/>
          <w:szCs w:val="24"/>
          <w:lang w:val="fr-BE"/>
        </w:rPr>
        <w:t>coût</w:t>
      </w:r>
      <w:r w:rsidRPr="00157215">
        <w:rPr>
          <w:rFonts w:eastAsia="Times New Roman" w:cs="Cambria"/>
          <w:spacing w:val="29"/>
          <w:sz w:val="24"/>
          <w:szCs w:val="24"/>
          <w:lang w:val="fr-BE"/>
        </w:rPr>
        <w:t xml:space="preserve"> </w:t>
      </w:r>
      <w:r w:rsidRPr="00157215">
        <w:rPr>
          <w:rFonts w:eastAsia="Times New Roman" w:cs="Cambria"/>
          <w:sz w:val="24"/>
          <w:szCs w:val="24"/>
          <w:lang w:val="fr-BE"/>
        </w:rPr>
        <w:t>réel)</w:t>
      </w:r>
      <w:r w:rsidRPr="00157215">
        <w:rPr>
          <w:rFonts w:eastAsia="Times New Roman" w:cs="Cambria"/>
          <w:spacing w:val="29"/>
          <w:sz w:val="24"/>
          <w:szCs w:val="24"/>
          <w:lang w:val="fr-BE"/>
        </w:rPr>
        <w:t xml:space="preserve"> </w:t>
      </w:r>
      <w:r w:rsidRPr="00157215">
        <w:rPr>
          <w:rFonts w:eastAsia="Times New Roman" w:cs="Cambria"/>
          <w:sz w:val="24"/>
          <w:szCs w:val="24"/>
          <w:lang w:val="fr-BE"/>
        </w:rPr>
        <w:t>aux</w:t>
      </w:r>
      <w:r w:rsidRPr="00157215">
        <w:rPr>
          <w:rFonts w:eastAsia="Times New Roman" w:cs="Cambria"/>
          <w:spacing w:val="33"/>
          <w:sz w:val="24"/>
          <w:szCs w:val="24"/>
          <w:lang w:val="fr-BE"/>
        </w:rPr>
        <w:t xml:space="preserve"> </w:t>
      </w:r>
      <w:r w:rsidRPr="00157215">
        <w:rPr>
          <w:rFonts w:eastAsia="Times New Roman" w:cs="Cambria"/>
          <w:sz w:val="24"/>
          <w:szCs w:val="24"/>
          <w:lang w:val="fr-BE"/>
        </w:rPr>
        <w:t>entreprises</w:t>
      </w:r>
      <w:r w:rsidRPr="00157215">
        <w:rPr>
          <w:rFonts w:eastAsia="Times New Roman" w:cs="Cambria"/>
          <w:spacing w:val="24"/>
          <w:sz w:val="24"/>
          <w:szCs w:val="24"/>
          <w:lang w:val="fr-BE"/>
        </w:rPr>
        <w:t xml:space="preserve"> </w:t>
      </w:r>
      <w:r w:rsidRPr="00157215">
        <w:rPr>
          <w:rFonts w:eastAsia="Times New Roman" w:cs="Cambria"/>
          <w:sz w:val="24"/>
          <w:szCs w:val="24"/>
          <w:lang w:val="fr-BE"/>
        </w:rPr>
        <w:t>qui</w:t>
      </w:r>
      <w:r w:rsidRPr="00157215">
        <w:rPr>
          <w:rFonts w:eastAsia="Times New Roman" w:cs="Cambria"/>
          <w:spacing w:val="31"/>
          <w:sz w:val="24"/>
          <w:szCs w:val="24"/>
          <w:lang w:val="fr-BE"/>
        </w:rPr>
        <w:t xml:space="preserve"> </w:t>
      </w:r>
      <w:r w:rsidRPr="00157215">
        <w:rPr>
          <w:rFonts w:eastAsia="Times New Roman" w:cs="Cambria"/>
          <w:sz w:val="24"/>
          <w:szCs w:val="24"/>
          <w:lang w:val="fr-BE"/>
        </w:rPr>
        <w:t>assurent</w:t>
      </w:r>
      <w:r w:rsidRPr="00157215">
        <w:rPr>
          <w:rFonts w:eastAsia="Times New Roman" w:cs="Cambria"/>
          <w:spacing w:val="29"/>
          <w:sz w:val="24"/>
          <w:szCs w:val="24"/>
          <w:lang w:val="fr-BE"/>
        </w:rPr>
        <w:t xml:space="preserve"> </w:t>
      </w:r>
      <w:r w:rsidRPr="00157215">
        <w:rPr>
          <w:rFonts w:eastAsia="Times New Roman" w:cs="Cambria"/>
          <w:sz w:val="24"/>
          <w:szCs w:val="24"/>
          <w:lang w:val="fr-BE"/>
        </w:rPr>
        <w:t>le</w:t>
      </w:r>
      <w:r w:rsidRPr="00157215">
        <w:rPr>
          <w:rFonts w:eastAsia="Times New Roman" w:cs="Cambria"/>
          <w:spacing w:val="32"/>
          <w:sz w:val="24"/>
          <w:szCs w:val="24"/>
          <w:lang w:val="fr-BE"/>
        </w:rPr>
        <w:t xml:space="preserve"> </w:t>
      </w:r>
      <w:r w:rsidRPr="00157215">
        <w:rPr>
          <w:rFonts w:eastAsia="Times New Roman" w:cs="Cambria"/>
          <w:sz w:val="24"/>
          <w:szCs w:val="24"/>
          <w:lang w:val="fr-BE"/>
        </w:rPr>
        <w:t>transport</w:t>
      </w:r>
      <w:r w:rsidRPr="00157215">
        <w:rPr>
          <w:rFonts w:eastAsia="Times New Roman" w:cs="Cambria"/>
          <w:spacing w:val="28"/>
          <w:sz w:val="24"/>
          <w:szCs w:val="24"/>
          <w:lang w:val="fr-BE"/>
        </w:rPr>
        <w:t xml:space="preserve"> </w:t>
      </w:r>
      <w:r w:rsidRPr="00157215">
        <w:rPr>
          <w:rFonts w:eastAsia="Times New Roman" w:cs="Cambria"/>
          <w:sz w:val="24"/>
          <w:szCs w:val="24"/>
          <w:lang w:val="fr-BE"/>
        </w:rPr>
        <w:t>de</w:t>
      </w:r>
      <w:r w:rsidRPr="00157215">
        <w:rPr>
          <w:rFonts w:eastAsia="Times New Roman" w:cs="Cambria"/>
          <w:spacing w:val="30"/>
          <w:sz w:val="24"/>
          <w:szCs w:val="24"/>
          <w:lang w:val="fr-BE"/>
        </w:rPr>
        <w:t xml:space="preserve"> </w:t>
      </w:r>
      <w:r w:rsidRPr="00157215">
        <w:rPr>
          <w:rFonts w:eastAsia="Times New Roman" w:cs="Cambria"/>
          <w:sz w:val="24"/>
          <w:szCs w:val="24"/>
          <w:lang w:val="fr-BE"/>
        </w:rPr>
        <w:t>fonds</w:t>
      </w:r>
      <w:r w:rsidRPr="00157215">
        <w:rPr>
          <w:rFonts w:eastAsia="Times New Roman" w:cs="Cambria"/>
          <w:spacing w:val="28"/>
          <w:sz w:val="24"/>
          <w:szCs w:val="24"/>
          <w:lang w:val="fr-BE"/>
        </w:rPr>
        <w:t xml:space="preserve"> et de valeurs </w:t>
      </w:r>
      <w:r w:rsidRPr="00157215">
        <w:rPr>
          <w:rFonts w:eastAsia="Times New Roman" w:cs="Cambria"/>
          <w:sz w:val="24"/>
          <w:szCs w:val="24"/>
          <w:lang w:val="fr-BE"/>
        </w:rPr>
        <w:t>et d’augmenter</w:t>
      </w:r>
      <w:r w:rsidRPr="00157215">
        <w:rPr>
          <w:rFonts w:eastAsia="Times New Roman" w:cs="Cambria"/>
          <w:spacing w:val="-7"/>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 xml:space="preserve">taux actuels. Le nouvel arrêté ministériel </w:t>
      </w:r>
      <w:r>
        <w:rPr>
          <w:rFonts w:eastAsia="Times New Roman" w:cs="Cambria"/>
          <w:sz w:val="24"/>
          <w:szCs w:val="24"/>
          <w:lang w:val="fr-BE"/>
        </w:rPr>
        <w:t>est entré</w:t>
      </w:r>
      <w:r w:rsidRPr="00157215">
        <w:rPr>
          <w:rFonts w:eastAsia="Times New Roman" w:cs="Cambria"/>
          <w:sz w:val="24"/>
          <w:szCs w:val="24"/>
          <w:lang w:val="fr-BE"/>
        </w:rPr>
        <w:t xml:space="preserve"> en vigueur le 1</w:t>
      </w:r>
      <w:r w:rsidRPr="00157215">
        <w:rPr>
          <w:rFonts w:eastAsia="Times New Roman" w:cs="Cambria"/>
          <w:sz w:val="24"/>
          <w:szCs w:val="24"/>
          <w:vertAlign w:val="superscript"/>
          <w:lang w:val="fr-BE"/>
        </w:rPr>
        <w:t>er</w:t>
      </w:r>
      <w:r w:rsidRPr="00157215">
        <w:rPr>
          <w:rFonts w:eastAsia="Times New Roman" w:cs="Cambria"/>
          <w:sz w:val="24"/>
          <w:szCs w:val="24"/>
          <w:lang w:val="fr-BE"/>
        </w:rPr>
        <w:t xml:space="preserve"> juillet 2013.</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1"/>
          <w:sz w:val="24"/>
          <w:szCs w:val="24"/>
          <w:lang w:val="fr-BE"/>
        </w:rPr>
        <w:t xml:space="preserve"> </w:t>
      </w:r>
      <w:r w:rsidRPr="00157215">
        <w:rPr>
          <w:rFonts w:eastAsia="Times New Roman" w:cs="Cambria"/>
          <w:sz w:val="24"/>
          <w:szCs w:val="24"/>
          <w:lang w:val="fr-BE"/>
        </w:rPr>
        <w:t>‘interventions spécialisés’ et</w:t>
      </w:r>
      <w:r w:rsidRPr="00157215">
        <w:rPr>
          <w:rFonts w:eastAsia="Times New Roman" w:cs="Cambria"/>
          <w:spacing w:val="7"/>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CIK</w:t>
      </w:r>
      <w:r w:rsidRPr="00157215">
        <w:rPr>
          <w:rFonts w:eastAsia="Times New Roman" w:cs="Cambria"/>
          <w:spacing w:val="7"/>
          <w:sz w:val="24"/>
          <w:szCs w:val="24"/>
          <w:lang w:val="fr-BE"/>
        </w:rPr>
        <w:t xml:space="preserve"> </w:t>
      </w:r>
      <w:r w:rsidRPr="00157215">
        <w:rPr>
          <w:rFonts w:eastAsia="Times New Roman" w:cs="Cambria"/>
          <w:sz w:val="24"/>
          <w:szCs w:val="24"/>
          <w:lang w:val="fr-BE"/>
        </w:rPr>
        <w:t>assurent</w:t>
      </w:r>
      <w:r w:rsidRPr="00157215">
        <w:rPr>
          <w:rFonts w:eastAsia="Times New Roman" w:cs="Cambria"/>
          <w:spacing w:val="4"/>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transfert</w:t>
      </w:r>
      <w:r w:rsidRPr="00157215">
        <w:rPr>
          <w:rFonts w:eastAsia="Times New Roman" w:cs="Cambria"/>
          <w:spacing w:val="3"/>
          <w:sz w:val="24"/>
          <w:szCs w:val="24"/>
          <w:lang w:val="fr-BE"/>
        </w:rPr>
        <w:t xml:space="preserve"> </w:t>
      </w:r>
      <w:r w:rsidRPr="00157215">
        <w:rPr>
          <w:rFonts w:eastAsia="Times New Roman" w:cs="Cambria"/>
          <w:sz w:val="24"/>
          <w:szCs w:val="24"/>
          <w:lang w:val="fr-BE"/>
        </w:rPr>
        <w:t>de mineurs</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transferts</w:t>
      </w:r>
      <w:r w:rsidRPr="00157215">
        <w:rPr>
          <w:rFonts w:eastAsia="Times New Roman" w:cs="Cambria"/>
          <w:spacing w:val="3"/>
          <w:sz w:val="24"/>
          <w:szCs w:val="24"/>
          <w:lang w:val="fr-BE"/>
        </w:rPr>
        <w:t xml:space="preserve"> des détenus </w:t>
      </w:r>
      <w:r w:rsidRPr="00157215">
        <w:rPr>
          <w:rFonts w:eastAsia="Times New Roman" w:cs="Cambria"/>
          <w:sz w:val="24"/>
          <w:szCs w:val="24"/>
          <w:lang w:val="fr-BE"/>
        </w:rPr>
        <w:t>nationaux.</w:t>
      </w:r>
      <w:r w:rsidRPr="00157215">
        <w:rPr>
          <w:rFonts w:eastAsia="Times New Roman" w:cs="Cambria"/>
          <w:spacing w:val="7"/>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corps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sécurité auprès</w:t>
      </w:r>
      <w:r w:rsidRPr="00157215">
        <w:rPr>
          <w:rFonts w:eastAsia="Times New Roman" w:cs="Cambria"/>
          <w:spacing w:val="6"/>
          <w:sz w:val="24"/>
          <w:szCs w:val="24"/>
          <w:lang w:val="fr-BE"/>
        </w:rPr>
        <w:t xml:space="preserve"> </w:t>
      </w:r>
      <w:r w:rsidRPr="00157215">
        <w:rPr>
          <w:rFonts w:eastAsia="Times New Roman" w:cs="Cambria"/>
          <w:sz w:val="24"/>
          <w:szCs w:val="24"/>
          <w:lang w:val="fr-BE"/>
        </w:rPr>
        <w:t>du</w:t>
      </w:r>
      <w:r w:rsidRPr="00157215">
        <w:rPr>
          <w:rFonts w:eastAsia="Times New Roman" w:cs="Cambria"/>
          <w:spacing w:val="8"/>
          <w:sz w:val="24"/>
          <w:szCs w:val="24"/>
          <w:lang w:val="fr-BE"/>
        </w:rPr>
        <w:t xml:space="preserve"> </w:t>
      </w:r>
      <w:r>
        <w:rPr>
          <w:rFonts w:eastAsia="Times New Roman" w:cs="Cambria"/>
          <w:sz w:val="24"/>
          <w:szCs w:val="24"/>
          <w:lang w:val="fr-BE"/>
        </w:rPr>
        <w:t>SPF</w:t>
      </w:r>
      <w:r w:rsidRPr="00157215">
        <w:rPr>
          <w:rFonts w:eastAsia="Times New Roman" w:cs="Cambria"/>
          <w:spacing w:val="2"/>
          <w:sz w:val="24"/>
          <w:szCs w:val="24"/>
          <w:lang w:val="fr-BE"/>
        </w:rPr>
        <w:t xml:space="preserve"> </w:t>
      </w:r>
      <w:r>
        <w:rPr>
          <w:rFonts w:eastAsia="Times New Roman" w:cs="Cambria"/>
          <w:sz w:val="24"/>
          <w:szCs w:val="24"/>
          <w:lang w:val="fr-BE"/>
        </w:rPr>
        <w:t>J</w:t>
      </w:r>
      <w:r w:rsidRPr="00157215">
        <w:rPr>
          <w:rFonts w:eastAsia="Times New Roman" w:cs="Cambria"/>
          <w:sz w:val="24"/>
          <w:szCs w:val="24"/>
          <w:lang w:val="fr-BE"/>
        </w:rPr>
        <w:t>ustice</w:t>
      </w:r>
      <w:r w:rsidRPr="00157215">
        <w:rPr>
          <w:rFonts w:eastAsia="Times New Roman" w:cs="Cambria"/>
          <w:spacing w:val="-4"/>
          <w:sz w:val="24"/>
          <w:szCs w:val="24"/>
          <w:lang w:val="fr-BE"/>
        </w:rPr>
        <w:t xml:space="preserve"> </w:t>
      </w:r>
      <w:r w:rsidRPr="00157215">
        <w:rPr>
          <w:rFonts w:eastAsia="Times New Roman" w:cs="Cambria"/>
          <w:sz w:val="24"/>
          <w:szCs w:val="24"/>
          <w:lang w:val="fr-BE"/>
        </w:rPr>
        <w:t>serait</w:t>
      </w:r>
      <w:r w:rsidRPr="00157215">
        <w:rPr>
          <w:rFonts w:eastAsia="Times New Roman" w:cs="Cambria"/>
          <w:spacing w:val="-4"/>
          <w:sz w:val="24"/>
          <w:szCs w:val="24"/>
          <w:lang w:val="fr-BE"/>
        </w:rPr>
        <w:t xml:space="preserve"> </w:t>
      </w:r>
      <w:r w:rsidRPr="00157215">
        <w:rPr>
          <w:rFonts w:eastAsia="Times New Roman" w:cs="Cambria"/>
          <w:sz w:val="24"/>
          <w:szCs w:val="24"/>
          <w:lang w:val="fr-BE"/>
        </w:rPr>
        <w:t>mieux</w:t>
      </w:r>
      <w:r w:rsidRPr="00157215">
        <w:rPr>
          <w:rFonts w:eastAsia="Times New Roman" w:cs="Cambria"/>
          <w:spacing w:val="-4"/>
          <w:sz w:val="24"/>
          <w:szCs w:val="24"/>
          <w:lang w:val="fr-BE"/>
        </w:rPr>
        <w:t xml:space="preserve"> </w:t>
      </w:r>
      <w:r w:rsidRPr="00157215">
        <w:rPr>
          <w:rFonts w:eastAsia="Times New Roman" w:cs="Cambria"/>
          <w:sz w:val="24"/>
          <w:szCs w:val="24"/>
          <w:lang w:val="fr-BE"/>
        </w:rPr>
        <w:t>placé</w:t>
      </w:r>
      <w:r w:rsidRPr="00157215">
        <w:rPr>
          <w:rFonts w:eastAsia="Times New Roman" w:cs="Cambria"/>
          <w:spacing w:val="-2"/>
          <w:sz w:val="24"/>
          <w:szCs w:val="24"/>
          <w:lang w:val="fr-BE"/>
        </w:rPr>
        <w:t xml:space="preserve"> </w:t>
      </w:r>
      <w:r w:rsidRPr="00157215">
        <w:rPr>
          <w:rFonts w:eastAsia="Times New Roman" w:cs="Cambria"/>
          <w:sz w:val="24"/>
          <w:szCs w:val="24"/>
          <w:lang w:val="fr-BE"/>
        </w:rPr>
        <w:t>pour</w:t>
      </w:r>
      <w:r w:rsidRPr="00157215">
        <w:rPr>
          <w:rFonts w:eastAsia="Times New Roman" w:cs="Cambria"/>
          <w:spacing w:val="-2"/>
          <w:sz w:val="24"/>
          <w:szCs w:val="24"/>
          <w:lang w:val="fr-BE"/>
        </w:rPr>
        <w:t xml:space="preserve"> </w:t>
      </w:r>
      <w:r w:rsidRPr="00157215">
        <w:rPr>
          <w:rFonts w:eastAsia="Times New Roman" w:cs="Cambria"/>
          <w:sz w:val="24"/>
          <w:szCs w:val="24"/>
          <w:lang w:val="fr-BE"/>
        </w:rPr>
        <w:t>ce</w:t>
      </w:r>
      <w:r w:rsidRPr="00157215">
        <w:rPr>
          <w:rFonts w:eastAsia="Times New Roman" w:cs="Cambria"/>
          <w:spacing w:val="-2"/>
          <w:sz w:val="24"/>
          <w:szCs w:val="24"/>
          <w:lang w:val="fr-BE"/>
        </w:rPr>
        <w:t xml:space="preserve"> </w:t>
      </w:r>
      <w:r w:rsidRPr="00157215">
        <w:rPr>
          <w:rFonts w:eastAsia="Times New Roman" w:cs="Cambria"/>
          <w:sz w:val="24"/>
          <w:szCs w:val="24"/>
          <w:lang w:val="fr-BE"/>
        </w:rPr>
        <w:t>faire.</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En</w:t>
      </w:r>
      <w:r w:rsidRPr="00157215">
        <w:rPr>
          <w:rFonts w:eastAsia="Times New Roman" w:cs="Cambria"/>
          <w:spacing w:val="29"/>
          <w:sz w:val="24"/>
          <w:szCs w:val="24"/>
          <w:lang w:val="fr-BE"/>
        </w:rPr>
        <w:t xml:space="preserve"> </w:t>
      </w:r>
      <w:r w:rsidRPr="00157215">
        <w:rPr>
          <w:rFonts w:eastAsia="Times New Roman" w:cs="Cambria"/>
          <w:sz w:val="24"/>
          <w:szCs w:val="24"/>
          <w:lang w:val="fr-BE"/>
        </w:rPr>
        <w:t>ce</w:t>
      </w:r>
      <w:r w:rsidRPr="00157215">
        <w:rPr>
          <w:rFonts w:eastAsia="Times New Roman" w:cs="Cambria"/>
          <w:spacing w:val="27"/>
          <w:sz w:val="24"/>
          <w:szCs w:val="24"/>
          <w:lang w:val="fr-BE"/>
        </w:rPr>
        <w:t xml:space="preserve"> </w:t>
      </w:r>
      <w:r w:rsidRPr="00157215">
        <w:rPr>
          <w:rFonts w:eastAsia="Times New Roman" w:cs="Cambria"/>
          <w:sz w:val="24"/>
          <w:szCs w:val="24"/>
          <w:lang w:val="fr-BE"/>
        </w:rPr>
        <w:t>qui</w:t>
      </w:r>
      <w:r w:rsidRPr="00157215">
        <w:rPr>
          <w:rFonts w:eastAsia="Times New Roman" w:cs="Cambria"/>
          <w:spacing w:val="27"/>
          <w:sz w:val="24"/>
          <w:szCs w:val="24"/>
          <w:lang w:val="fr-BE"/>
        </w:rPr>
        <w:t xml:space="preserve"> </w:t>
      </w:r>
      <w:r w:rsidRPr="00157215">
        <w:rPr>
          <w:rFonts w:eastAsia="Times New Roman" w:cs="Cambria"/>
          <w:sz w:val="24"/>
          <w:szCs w:val="24"/>
          <w:lang w:val="fr-BE"/>
        </w:rPr>
        <w:t>concerne</w:t>
      </w:r>
      <w:r w:rsidRPr="00157215">
        <w:rPr>
          <w:rFonts w:eastAsia="Times New Roman" w:cs="Cambria"/>
          <w:spacing w:val="22"/>
          <w:sz w:val="24"/>
          <w:szCs w:val="24"/>
          <w:lang w:val="fr-BE"/>
        </w:rPr>
        <w:t xml:space="preserve"> </w:t>
      </w:r>
      <w:r w:rsidRPr="00157215">
        <w:rPr>
          <w:rFonts w:eastAsia="Times New Roman" w:cs="Cambria"/>
          <w:sz w:val="24"/>
          <w:szCs w:val="24"/>
          <w:lang w:val="fr-BE"/>
        </w:rPr>
        <w:t>les</w:t>
      </w:r>
      <w:r w:rsidRPr="00157215">
        <w:rPr>
          <w:rFonts w:eastAsia="Times New Roman" w:cs="Cambria"/>
          <w:spacing w:val="27"/>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21"/>
          <w:sz w:val="24"/>
          <w:szCs w:val="24"/>
          <w:lang w:val="fr-BE"/>
        </w:rPr>
        <w:t xml:space="preserve"> </w:t>
      </w:r>
      <w:r w:rsidRPr="00157215">
        <w:rPr>
          <w:rFonts w:eastAsia="Times New Roman" w:cs="Cambria"/>
          <w:sz w:val="24"/>
          <w:szCs w:val="24"/>
          <w:lang w:val="fr-BE"/>
        </w:rPr>
        <w:t>de</w:t>
      </w:r>
      <w:r w:rsidRPr="00157215">
        <w:rPr>
          <w:rFonts w:eastAsia="Times New Roman" w:cs="Cambria"/>
          <w:spacing w:val="26"/>
          <w:sz w:val="24"/>
          <w:szCs w:val="24"/>
          <w:lang w:val="fr-BE"/>
        </w:rPr>
        <w:t xml:space="preserve"> </w:t>
      </w:r>
      <w:r w:rsidRPr="00157215">
        <w:rPr>
          <w:rFonts w:eastAsia="Times New Roman" w:cs="Cambria"/>
          <w:sz w:val="24"/>
          <w:szCs w:val="24"/>
          <w:lang w:val="fr-BE"/>
        </w:rPr>
        <w:t>protection, un accord avec la défense serait conclu pour assurer leur soutien notamment dans les missions suivantes :</w:t>
      </w:r>
    </w:p>
    <w:p w:rsidR="00FA729C" w:rsidRPr="003175E4" w:rsidRDefault="00FA729C" w:rsidP="00C24930">
      <w:pPr>
        <w:pStyle w:val="ListParagraph"/>
        <w:numPr>
          <w:ilvl w:val="0"/>
          <w:numId w:val="88"/>
        </w:numPr>
        <w:spacing w:before="120" w:after="0" w:line="240" w:lineRule="auto"/>
        <w:jc w:val="both"/>
        <w:rPr>
          <w:rFonts w:eastAsia="Times New Roman" w:cs="Cambria"/>
          <w:sz w:val="24"/>
          <w:szCs w:val="24"/>
          <w:lang w:val="fr-BE"/>
        </w:rPr>
      </w:pPr>
      <w:r w:rsidRPr="003175E4">
        <w:rPr>
          <w:rFonts w:eastAsia="Times New Roman" w:cs="Cambria"/>
          <w:sz w:val="24"/>
          <w:szCs w:val="24"/>
          <w:lang w:val="fr-BE"/>
        </w:rPr>
        <w:t>Optimalisation dans la garde de certains P</w:t>
      </w:r>
      <w:r>
        <w:rPr>
          <w:rFonts w:eastAsia="Times New Roman" w:cs="Cambria"/>
          <w:sz w:val="24"/>
          <w:szCs w:val="24"/>
          <w:lang w:val="fr-BE"/>
        </w:rPr>
        <w:t>alais ;</w:t>
      </w:r>
    </w:p>
    <w:p w:rsidR="00FA729C" w:rsidRPr="009B5F2A" w:rsidRDefault="00FA729C" w:rsidP="00C24930">
      <w:pPr>
        <w:pStyle w:val="ListParagraph"/>
        <w:numPr>
          <w:ilvl w:val="0"/>
          <w:numId w:val="88"/>
        </w:numPr>
        <w:spacing w:before="2" w:after="0" w:line="240" w:lineRule="auto"/>
        <w:jc w:val="both"/>
        <w:rPr>
          <w:rFonts w:eastAsia="Times New Roman" w:cs="Cambria"/>
          <w:sz w:val="24"/>
          <w:szCs w:val="24"/>
          <w:lang w:val="fr-BE"/>
        </w:rPr>
      </w:pPr>
      <w:r w:rsidRPr="009B5F2A">
        <w:rPr>
          <w:rFonts w:eastAsia="Times New Roman" w:cs="Cambria"/>
          <w:sz w:val="24"/>
          <w:szCs w:val="24"/>
          <w:lang w:val="fr-BE"/>
        </w:rPr>
        <w:t>la participation aux missions des Sommets européens ;</w:t>
      </w:r>
    </w:p>
    <w:p w:rsidR="00FA729C" w:rsidRPr="009B5F2A" w:rsidRDefault="00FA729C" w:rsidP="00C24930">
      <w:pPr>
        <w:pStyle w:val="ListParagraph"/>
        <w:numPr>
          <w:ilvl w:val="0"/>
          <w:numId w:val="88"/>
        </w:numPr>
        <w:spacing w:before="2" w:after="0" w:line="240" w:lineRule="auto"/>
        <w:jc w:val="both"/>
        <w:rPr>
          <w:rFonts w:eastAsia="Times New Roman" w:cs="Cambria"/>
          <w:sz w:val="24"/>
          <w:szCs w:val="24"/>
          <w:lang w:val="fr-BE"/>
        </w:rPr>
      </w:pPr>
      <w:r w:rsidRPr="009B5F2A">
        <w:rPr>
          <w:rFonts w:eastAsia="Times New Roman" w:cs="Cambria"/>
          <w:sz w:val="24"/>
          <w:szCs w:val="24"/>
          <w:lang w:val="fr-BE"/>
        </w:rPr>
        <w:t>l’aide à l’appui aérien ;</w:t>
      </w:r>
    </w:p>
    <w:p w:rsidR="00FA729C" w:rsidRPr="009B5F2A" w:rsidRDefault="00FA729C" w:rsidP="00C24930">
      <w:pPr>
        <w:pStyle w:val="ListParagraph"/>
        <w:numPr>
          <w:ilvl w:val="0"/>
          <w:numId w:val="88"/>
        </w:numPr>
        <w:spacing w:before="2" w:after="0" w:line="240" w:lineRule="auto"/>
        <w:jc w:val="both"/>
        <w:rPr>
          <w:rFonts w:eastAsia="Times New Roman" w:cs="Cambria"/>
          <w:b/>
          <w:sz w:val="24"/>
          <w:szCs w:val="24"/>
          <w:lang w:val="fr-BE"/>
        </w:rPr>
      </w:pPr>
      <w:r w:rsidRPr="009B5F2A">
        <w:rPr>
          <w:rFonts w:eastAsia="Times New Roman" w:cs="Cambria"/>
          <w:sz w:val="24"/>
          <w:szCs w:val="24"/>
          <w:lang w:val="fr-BE"/>
        </w:rPr>
        <w:t>la protection de l’extérieur et de l’accès au Shape.</w:t>
      </w:r>
      <w:r w:rsidRPr="009B5F2A">
        <w:rPr>
          <w:rFonts w:eastAsia="Times New Roman" w:cs="Cambria"/>
          <w:b/>
          <w:sz w:val="24"/>
          <w:szCs w:val="24"/>
          <w:lang w:val="fr-BE"/>
        </w:rPr>
        <w:t xml:space="preserve"> </w:t>
      </w:r>
    </w:p>
    <w:p w:rsidR="00FA729C" w:rsidRPr="00157215" w:rsidRDefault="00FA729C" w:rsidP="00C24930">
      <w:pPr>
        <w:spacing w:before="120" w:after="0" w:line="278" w:lineRule="exact"/>
        <w:ind w:left="567"/>
        <w:jc w:val="both"/>
        <w:rPr>
          <w:rFonts w:eastAsia="Times New Roman" w:cs="Cambria"/>
          <w:sz w:val="24"/>
          <w:szCs w:val="24"/>
          <w:lang w:val="fr-BE"/>
        </w:rPr>
      </w:pPr>
      <w:r>
        <w:rPr>
          <w:rFonts w:eastAsia="Times New Roman" w:cs="Cambria"/>
          <w:sz w:val="24"/>
          <w:szCs w:val="24"/>
          <w:lang w:val="fr-BE"/>
        </w:rPr>
        <w:t>L’implication de la Police fédérale</w:t>
      </w:r>
      <w:r w:rsidRPr="00157215">
        <w:rPr>
          <w:rFonts w:eastAsia="Times New Roman" w:cs="Cambria"/>
          <w:sz w:val="24"/>
          <w:szCs w:val="24"/>
          <w:lang w:val="fr-BE"/>
        </w:rPr>
        <w:t xml:space="preserve"> au Shape serait réduite aux missions de protection du Saceur et du maintien de l’ordre à l’intérieur du Shape.</w:t>
      </w:r>
    </w:p>
    <w:p w:rsidR="00FA729C" w:rsidRPr="00157215" w:rsidRDefault="00FA729C" w:rsidP="00C24930">
      <w:pPr>
        <w:spacing w:before="120" w:after="0" w:line="278" w:lineRule="exact"/>
        <w:ind w:left="567"/>
        <w:jc w:val="both"/>
        <w:rPr>
          <w:rFonts w:eastAsia="Times New Roman" w:cs="Cambria"/>
          <w:sz w:val="24"/>
          <w:szCs w:val="24"/>
          <w:lang w:val="fr-BE"/>
        </w:rPr>
      </w:pPr>
      <w:r>
        <w:rPr>
          <w:rFonts w:eastAsia="Times New Roman" w:cs="Cambria"/>
          <w:sz w:val="24"/>
          <w:szCs w:val="24"/>
          <w:lang w:val="fr-BE"/>
        </w:rPr>
        <w:t>Un accord avec les A</w:t>
      </w:r>
      <w:r w:rsidRPr="00157215">
        <w:rPr>
          <w:rFonts w:eastAsia="Times New Roman" w:cs="Cambria"/>
          <w:sz w:val="24"/>
          <w:szCs w:val="24"/>
          <w:lang w:val="fr-BE"/>
        </w:rPr>
        <w:t xml:space="preserve">ffaires étrangères devrait permettre de leur transférer les missions de protection protocolaire. </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Un accord avec la Sûreté de l’Etat devrait permettre de réunir dans un seul service interne à la DGA les missions policières de protection à risques et pour les seuls chefs d’Etat ou personnes menacées.</w:t>
      </w:r>
      <w:r>
        <w:rPr>
          <w:rFonts w:eastAsia="Times New Roman" w:cs="Cambria"/>
          <w:sz w:val="24"/>
          <w:szCs w:val="24"/>
          <w:lang w:val="fr-BE"/>
        </w:rPr>
        <w:t xml:space="preserve"> </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Un</w:t>
      </w:r>
      <w:r w:rsidRPr="00157215">
        <w:rPr>
          <w:rFonts w:eastAsia="Times New Roman" w:cs="Cambria"/>
          <w:spacing w:val="5"/>
          <w:sz w:val="24"/>
          <w:szCs w:val="24"/>
          <w:lang w:val="fr-BE"/>
        </w:rPr>
        <w:t xml:space="preserve"> </w:t>
      </w:r>
      <w:r w:rsidRPr="00157215">
        <w:rPr>
          <w:rFonts w:eastAsia="Times New Roman" w:cs="Cambria"/>
          <w:sz w:val="24"/>
          <w:szCs w:val="24"/>
          <w:lang w:val="fr-BE"/>
        </w:rPr>
        <w:t>autre</w:t>
      </w:r>
      <w:r w:rsidRPr="00157215">
        <w:rPr>
          <w:rFonts w:eastAsia="Times New Roman" w:cs="Cambria"/>
          <w:spacing w:val="4"/>
          <w:sz w:val="24"/>
          <w:szCs w:val="24"/>
          <w:lang w:val="fr-BE"/>
        </w:rPr>
        <w:t xml:space="preserve"> </w:t>
      </w:r>
      <w:r w:rsidRPr="00157215">
        <w:rPr>
          <w:rFonts w:eastAsia="Times New Roman" w:cs="Cambria"/>
          <w:sz w:val="24"/>
          <w:szCs w:val="24"/>
          <w:lang w:val="fr-BE"/>
        </w:rPr>
        <w:t>problème majeur</w:t>
      </w:r>
      <w:r w:rsidRPr="00157215">
        <w:rPr>
          <w:rFonts w:eastAsia="Times New Roman" w:cs="Cambria"/>
          <w:spacing w:val="4"/>
          <w:sz w:val="24"/>
          <w:szCs w:val="24"/>
          <w:lang w:val="fr-BE"/>
        </w:rPr>
        <w:t xml:space="preserve"> </w:t>
      </w:r>
      <w:r w:rsidRPr="00157215">
        <w:rPr>
          <w:rFonts w:eastAsia="Times New Roman" w:cs="Cambria"/>
          <w:sz w:val="24"/>
          <w:szCs w:val="24"/>
          <w:lang w:val="fr-BE"/>
        </w:rPr>
        <w:t>est</w:t>
      </w:r>
      <w:r w:rsidRPr="00157215">
        <w:rPr>
          <w:rFonts w:eastAsia="Times New Roman" w:cs="Cambria"/>
          <w:spacing w:val="4"/>
          <w:sz w:val="24"/>
          <w:szCs w:val="24"/>
          <w:lang w:val="fr-BE"/>
        </w:rPr>
        <w:t xml:space="preserve"> </w:t>
      </w:r>
      <w:r w:rsidRPr="00157215">
        <w:rPr>
          <w:rFonts w:eastAsia="Times New Roman" w:cs="Cambria"/>
          <w:sz w:val="24"/>
          <w:szCs w:val="24"/>
          <w:lang w:val="fr-BE"/>
        </w:rPr>
        <w:t>créé</w:t>
      </w:r>
      <w:r w:rsidRPr="00157215">
        <w:rPr>
          <w:rFonts w:eastAsia="Times New Roman" w:cs="Cambria"/>
          <w:spacing w:val="2"/>
          <w:sz w:val="24"/>
          <w:szCs w:val="24"/>
          <w:lang w:val="fr-BE"/>
        </w:rPr>
        <w:t xml:space="preserve"> </w:t>
      </w:r>
      <w:r w:rsidRPr="00157215">
        <w:rPr>
          <w:rFonts w:eastAsia="Times New Roman" w:cs="Cambria"/>
          <w:sz w:val="24"/>
          <w:szCs w:val="24"/>
          <w:lang w:val="fr-BE"/>
        </w:rPr>
        <w:t>par</w:t>
      </w:r>
      <w:r w:rsidRPr="00157215">
        <w:rPr>
          <w:rFonts w:eastAsia="Times New Roman" w:cs="Cambria"/>
          <w:spacing w:val="6"/>
          <w:sz w:val="24"/>
          <w:szCs w:val="24"/>
          <w:lang w:val="fr-BE"/>
        </w:rPr>
        <w:t xml:space="preserve"> </w:t>
      </w:r>
      <w:r w:rsidRPr="00157215">
        <w:rPr>
          <w:rFonts w:eastAsia="Times New Roman" w:cs="Cambria"/>
          <w:sz w:val="24"/>
          <w:szCs w:val="24"/>
          <w:lang w:val="fr-BE"/>
        </w:rPr>
        <w:t>les missions</w:t>
      </w:r>
      <w:r w:rsidRPr="00157215">
        <w:rPr>
          <w:rFonts w:eastAsia="Times New Roman" w:cs="Cambria"/>
          <w:spacing w:val="4"/>
          <w:sz w:val="24"/>
          <w:szCs w:val="24"/>
          <w:lang w:val="fr-BE"/>
        </w:rPr>
        <w:t xml:space="preserve"> </w:t>
      </w:r>
      <w:r w:rsidRPr="00157215">
        <w:rPr>
          <w:rFonts w:eastAsia="Times New Roman" w:cs="Cambria"/>
          <w:sz w:val="24"/>
          <w:szCs w:val="24"/>
          <w:lang w:val="fr-BE"/>
        </w:rPr>
        <w:t>dans</w:t>
      </w:r>
      <w:r w:rsidRPr="00157215">
        <w:rPr>
          <w:rFonts w:eastAsia="Times New Roman" w:cs="Cambria"/>
          <w:spacing w:val="10"/>
          <w:sz w:val="24"/>
          <w:szCs w:val="24"/>
          <w:lang w:val="fr-BE"/>
        </w:rPr>
        <w:t xml:space="preserve"> </w:t>
      </w:r>
      <w:r w:rsidRPr="00157215">
        <w:rPr>
          <w:rFonts w:eastAsia="Times New Roman" w:cs="Cambria"/>
          <w:sz w:val="24"/>
          <w:szCs w:val="24"/>
          <w:lang w:val="fr-BE"/>
        </w:rPr>
        <w:t>les</w:t>
      </w:r>
      <w:r w:rsidRPr="00157215">
        <w:rPr>
          <w:rFonts w:eastAsia="Times New Roman" w:cs="Cambria"/>
          <w:spacing w:val="10"/>
          <w:sz w:val="24"/>
          <w:szCs w:val="24"/>
          <w:lang w:val="fr-BE"/>
        </w:rPr>
        <w:t xml:space="preserve"> </w:t>
      </w:r>
      <w:r w:rsidRPr="00157215">
        <w:rPr>
          <w:rFonts w:eastAsia="Times New Roman" w:cs="Cambria"/>
          <w:sz w:val="24"/>
          <w:szCs w:val="24"/>
          <w:lang w:val="fr-BE"/>
        </w:rPr>
        <w:t>installat</w:t>
      </w:r>
      <w:r w:rsidRPr="00157215">
        <w:rPr>
          <w:rFonts w:eastAsia="Times New Roman" w:cs="Cambria"/>
          <w:spacing w:val="-1"/>
          <w:sz w:val="24"/>
          <w:szCs w:val="24"/>
          <w:lang w:val="fr-BE"/>
        </w:rPr>
        <w:t>i</w:t>
      </w:r>
      <w:r w:rsidRPr="00157215">
        <w:rPr>
          <w:rFonts w:eastAsia="Times New Roman" w:cs="Cambria"/>
          <w:sz w:val="24"/>
          <w:szCs w:val="24"/>
          <w:lang w:val="fr-BE"/>
        </w:rPr>
        <w:t>ons</w:t>
      </w:r>
      <w:r w:rsidRPr="00157215">
        <w:rPr>
          <w:rFonts w:eastAsia="Times New Roman" w:cs="Cambria"/>
          <w:spacing w:val="4"/>
          <w:sz w:val="24"/>
          <w:szCs w:val="24"/>
          <w:lang w:val="fr-BE"/>
        </w:rPr>
        <w:t xml:space="preserve"> </w:t>
      </w:r>
      <w:r w:rsidRPr="00157215">
        <w:rPr>
          <w:rFonts w:eastAsia="Times New Roman" w:cs="Cambria"/>
          <w:sz w:val="24"/>
          <w:szCs w:val="24"/>
          <w:lang w:val="fr-BE"/>
        </w:rPr>
        <w:t>pénitenti</w:t>
      </w:r>
      <w:r w:rsidRPr="00157215">
        <w:rPr>
          <w:rFonts w:eastAsia="Times New Roman" w:cs="Cambria"/>
          <w:spacing w:val="1"/>
          <w:sz w:val="24"/>
          <w:szCs w:val="24"/>
          <w:lang w:val="fr-BE"/>
        </w:rPr>
        <w:t>a</w:t>
      </w:r>
      <w:r w:rsidRPr="00157215">
        <w:rPr>
          <w:rFonts w:eastAsia="Times New Roman" w:cs="Cambria"/>
          <w:sz w:val="24"/>
          <w:szCs w:val="24"/>
          <w:lang w:val="fr-BE"/>
        </w:rPr>
        <w:t>ires en</w:t>
      </w:r>
      <w:r w:rsidRPr="00157215">
        <w:rPr>
          <w:rFonts w:eastAsia="Times New Roman" w:cs="Cambria"/>
          <w:spacing w:val="9"/>
          <w:sz w:val="24"/>
          <w:szCs w:val="24"/>
          <w:lang w:val="fr-BE"/>
        </w:rPr>
        <w:t xml:space="preserve"> </w:t>
      </w:r>
      <w:r w:rsidRPr="00157215">
        <w:rPr>
          <w:rFonts w:eastAsia="Times New Roman" w:cs="Cambria"/>
          <w:sz w:val="24"/>
          <w:szCs w:val="24"/>
          <w:lang w:val="fr-BE"/>
        </w:rPr>
        <w:t>cas</w:t>
      </w:r>
      <w:r w:rsidRPr="00157215">
        <w:rPr>
          <w:rFonts w:eastAsia="Times New Roman" w:cs="Cambria"/>
          <w:spacing w:val="11"/>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grève</w:t>
      </w:r>
      <w:r w:rsidRPr="00157215">
        <w:rPr>
          <w:rFonts w:eastAsia="Times New Roman" w:cs="Cambria"/>
          <w:spacing w:val="6"/>
          <w:sz w:val="24"/>
          <w:szCs w:val="24"/>
          <w:lang w:val="fr-BE"/>
        </w:rPr>
        <w:t xml:space="preserve"> </w:t>
      </w:r>
      <w:r w:rsidRPr="00157215">
        <w:rPr>
          <w:rFonts w:eastAsia="Times New Roman" w:cs="Cambria"/>
          <w:sz w:val="24"/>
          <w:szCs w:val="24"/>
          <w:lang w:val="fr-BE"/>
        </w:rPr>
        <w:t>des</w:t>
      </w:r>
      <w:r w:rsidRPr="00157215">
        <w:rPr>
          <w:rFonts w:eastAsia="Times New Roman" w:cs="Cambria"/>
          <w:spacing w:val="8"/>
          <w:sz w:val="24"/>
          <w:szCs w:val="24"/>
          <w:lang w:val="fr-BE"/>
        </w:rPr>
        <w:t xml:space="preserve"> </w:t>
      </w:r>
      <w:r w:rsidRPr="00157215">
        <w:rPr>
          <w:rFonts w:eastAsia="Times New Roman" w:cs="Cambria"/>
          <w:sz w:val="24"/>
          <w:szCs w:val="24"/>
          <w:lang w:val="fr-BE"/>
        </w:rPr>
        <w:t>gardiens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prison. Dans</w:t>
      </w:r>
      <w:r w:rsidRPr="00157215">
        <w:rPr>
          <w:rFonts w:eastAsia="Times New Roman" w:cs="Cambria"/>
          <w:spacing w:val="31"/>
          <w:sz w:val="24"/>
          <w:szCs w:val="24"/>
          <w:lang w:val="fr-BE"/>
        </w:rPr>
        <w:t xml:space="preserve"> </w:t>
      </w:r>
      <w:r w:rsidRPr="00157215">
        <w:rPr>
          <w:rFonts w:eastAsia="Times New Roman" w:cs="Cambria"/>
          <w:sz w:val="24"/>
          <w:szCs w:val="24"/>
          <w:lang w:val="fr-BE"/>
        </w:rPr>
        <w:t>ce</w:t>
      </w:r>
      <w:r w:rsidRPr="00157215">
        <w:rPr>
          <w:rFonts w:eastAsia="Times New Roman" w:cs="Cambria"/>
          <w:spacing w:val="33"/>
          <w:sz w:val="24"/>
          <w:szCs w:val="24"/>
          <w:lang w:val="fr-BE"/>
        </w:rPr>
        <w:t xml:space="preserve"> </w:t>
      </w:r>
      <w:r w:rsidRPr="00157215">
        <w:rPr>
          <w:rFonts w:eastAsia="Times New Roman" w:cs="Cambria"/>
          <w:sz w:val="24"/>
          <w:szCs w:val="24"/>
          <w:lang w:val="fr-BE"/>
        </w:rPr>
        <w:t>cadre,</w:t>
      </w:r>
      <w:r w:rsidRPr="00157215">
        <w:rPr>
          <w:rFonts w:eastAsia="Times New Roman" w:cs="Cambria"/>
          <w:spacing w:val="31"/>
          <w:sz w:val="24"/>
          <w:szCs w:val="24"/>
          <w:lang w:val="fr-BE"/>
        </w:rPr>
        <w:t xml:space="preserve"> </w:t>
      </w:r>
      <w:r w:rsidRPr="00157215">
        <w:rPr>
          <w:rFonts w:eastAsia="Times New Roman" w:cs="Cambria"/>
          <w:sz w:val="24"/>
          <w:szCs w:val="24"/>
          <w:lang w:val="fr-BE"/>
        </w:rPr>
        <w:t>nous</w:t>
      </w:r>
      <w:r>
        <w:rPr>
          <w:rFonts w:eastAsia="Times New Roman" w:cs="Cambria"/>
          <w:sz w:val="24"/>
          <w:szCs w:val="24"/>
          <w:lang w:val="fr-BE"/>
        </w:rPr>
        <w:t xml:space="preserve"> </w:t>
      </w:r>
      <w:r w:rsidRPr="00157215">
        <w:rPr>
          <w:rFonts w:eastAsia="Times New Roman" w:cs="Cambria"/>
          <w:sz w:val="24"/>
          <w:szCs w:val="24"/>
          <w:lang w:val="fr-BE"/>
        </w:rPr>
        <w:t>recommandons</w:t>
      </w:r>
      <w:r w:rsidRPr="00157215">
        <w:rPr>
          <w:rFonts w:eastAsia="Times New Roman" w:cs="Cambria"/>
          <w:spacing w:val="28"/>
          <w:sz w:val="24"/>
          <w:szCs w:val="24"/>
          <w:lang w:val="fr-BE"/>
        </w:rPr>
        <w:t xml:space="preserve"> </w:t>
      </w:r>
      <w:r w:rsidRPr="00157215">
        <w:rPr>
          <w:rFonts w:eastAsia="Times New Roman" w:cs="Cambria"/>
          <w:sz w:val="24"/>
          <w:szCs w:val="24"/>
          <w:lang w:val="fr-BE"/>
        </w:rPr>
        <w:t>de confier à terme ces matières au corps de sécurité.</w:t>
      </w:r>
      <w:r>
        <w:rPr>
          <w:rFonts w:eastAsia="Times New Roman" w:cs="Cambria"/>
          <w:sz w:val="24"/>
          <w:szCs w:val="24"/>
          <w:lang w:val="fr-BE"/>
        </w:rPr>
        <w:t xml:space="preserve"> </w:t>
      </w:r>
    </w:p>
    <w:p w:rsidR="00FA729C" w:rsidRPr="003175E4" w:rsidRDefault="00FA729C" w:rsidP="00C24930">
      <w:pPr>
        <w:spacing w:before="180" w:after="0" w:line="240" w:lineRule="auto"/>
        <w:ind w:left="568" w:hanging="284"/>
        <w:jc w:val="both"/>
        <w:rPr>
          <w:rFonts w:eastAsia="Times New Roman" w:cs="Cambria"/>
          <w:b/>
          <w:i/>
          <w:sz w:val="24"/>
          <w:szCs w:val="24"/>
          <w:lang w:val="fr-BE"/>
        </w:rPr>
      </w:pPr>
      <w:r w:rsidRPr="003175E4">
        <w:rPr>
          <w:rFonts w:cs="Times New Roman"/>
          <w:b/>
          <w:i/>
          <w:spacing w:val="-8"/>
          <w:sz w:val="24"/>
          <w:szCs w:val="24"/>
          <w:lang w:val="fr-BE"/>
        </w:rPr>
        <w:t>5.</w:t>
      </w:r>
      <w:r w:rsidRPr="003175E4">
        <w:rPr>
          <w:rFonts w:cs="Times New Roman"/>
          <w:b/>
          <w:i/>
          <w:spacing w:val="-8"/>
          <w:sz w:val="24"/>
          <w:szCs w:val="24"/>
          <w:lang w:val="fr-BE"/>
        </w:rPr>
        <w:tab/>
        <w:t xml:space="preserve">La </w:t>
      </w:r>
      <w:r w:rsidRPr="003175E4">
        <w:rPr>
          <w:rFonts w:eastAsia="Times New Roman" w:cs="Cambria"/>
          <w:b/>
          <w:i/>
          <w:sz w:val="24"/>
          <w:szCs w:val="24"/>
          <w:lang w:val="fr-BE"/>
        </w:rPr>
        <w:t>police</w:t>
      </w:r>
      <w:r w:rsidRPr="003175E4">
        <w:rPr>
          <w:rFonts w:cs="Times New Roman"/>
          <w:b/>
          <w:i/>
          <w:spacing w:val="-11"/>
          <w:sz w:val="24"/>
          <w:szCs w:val="24"/>
          <w:lang w:val="fr-BE"/>
        </w:rPr>
        <w:t xml:space="preserve"> </w:t>
      </w:r>
      <w:r w:rsidRPr="003175E4">
        <w:rPr>
          <w:rFonts w:eastAsia="Times New Roman" w:cs="Cambria"/>
          <w:b/>
          <w:i/>
          <w:sz w:val="24"/>
          <w:szCs w:val="24"/>
          <w:lang w:val="fr-BE"/>
        </w:rPr>
        <w:t>de</w:t>
      </w:r>
      <w:r w:rsidRPr="003175E4">
        <w:rPr>
          <w:rFonts w:cs="Times New Roman"/>
          <w:b/>
          <w:i/>
          <w:spacing w:val="-9"/>
          <w:sz w:val="24"/>
          <w:szCs w:val="24"/>
          <w:lang w:val="fr-BE"/>
        </w:rPr>
        <w:t xml:space="preserve"> </w:t>
      </w:r>
      <w:r w:rsidRPr="003175E4">
        <w:rPr>
          <w:rFonts w:eastAsia="Times New Roman" w:cs="Cambria"/>
          <w:b/>
          <w:i/>
          <w:sz w:val="24"/>
          <w:szCs w:val="24"/>
          <w:lang w:val="fr-BE"/>
        </w:rPr>
        <w:t>la</w:t>
      </w:r>
      <w:r w:rsidRPr="003175E4">
        <w:rPr>
          <w:rFonts w:cs="Times New Roman"/>
          <w:b/>
          <w:i/>
          <w:spacing w:val="-7"/>
          <w:sz w:val="24"/>
          <w:szCs w:val="24"/>
          <w:lang w:val="fr-BE"/>
        </w:rPr>
        <w:t xml:space="preserve"> </w:t>
      </w:r>
      <w:r w:rsidRPr="003175E4">
        <w:rPr>
          <w:rFonts w:eastAsia="Times New Roman" w:cs="Cambria"/>
          <w:b/>
          <w:i/>
          <w:sz w:val="24"/>
          <w:szCs w:val="24"/>
          <w:lang w:val="fr-BE"/>
        </w:rPr>
        <w:t>route</w:t>
      </w:r>
      <w:r w:rsidRPr="003175E4">
        <w:rPr>
          <w:rFonts w:cs="Times New Roman"/>
          <w:b/>
          <w:i/>
          <w:spacing w:val="-7"/>
          <w:sz w:val="24"/>
          <w:szCs w:val="24"/>
          <w:lang w:val="fr-BE"/>
        </w:rPr>
        <w:t xml:space="preserve"> </w:t>
      </w:r>
      <w:r w:rsidRPr="003175E4">
        <w:rPr>
          <w:rFonts w:eastAsia="Times New Roman" w:cs="Cambria"/>
          <w:b/>
          <w:i/>
          <w:sz w:val="24"/>
          <w:szCs w:val="24"/>
          <w:lang w:val="fr-BE"/>
        </w:rPr>
        <w:t>(DAH)</w:t>
      </w:r>
    </w:p>
    <w:p w:rsidR="00FA729C" w:rsidRPr="000C5970" w:rsidRDefault="00FA729C" w:rsidP="00C24930">
      <w:pPr>
        <w:spacing w:before="120" w:after="0" w:line="278" w:lineRule="exact"/>
        <w:ind w:left="567"/>
        <w:jc w:val="both"/>
        <w:rPr>
          <w:rFonts w:eastAsia="Times New Roman" w:cs="Cambria"/>
          <w:sz w:val="24"/>
          <w:szCs w:val="24"/>
          <w:lang w:val="fr-BE"/>
        </w:rPr>
      </w:pPr>
      <w:r w:rsidRPr="000C5970">
        <w:rPr>
          <w:rFonts w:eastAsia="Times New Roman" w:cs="Cambria"/>
          <w:sz w:val="24"/>
          <w:szCs w:val="24"/>
          <w:lang w:val="fr-BE"/>
        </w:rPr>
        <w:t>Il est proposé</w:t>
      </w:r>
      <w:r w:rsidRPr="000C5970">
        <w:rPr>
          <w:rFonts w:eastAsia="Times New Roman" w:cs="Cambria"/>
          <w:spacing w:val="-7"/>
          <w:sz w:val="24"/>
          <w:szCs w:val="24"/>
          <w:lang w:val="fr-BE"/>
        </w:rPr>
        <w:t xml:space="preserve"> </w:t>
      </w:r>
      <w:r w:rsidRPr="000C5970">
        <w:rPr>
          <w:rFonts w:eastAsia="Times New Roman" w:cs="Cambria"/>
          <w:sz w:val="24"/>
          <w:szCs w:val="24"/>
          <w:lang w:val="fr-BE"/>
        </w:rPr>
        <w:t>de</w:t>
      </w:r>
      <w:r w:rsidRPr="000C5970">
        <w:rPr>
          <w:rFonts w:eastAsia="Times New Roman" w:cs="Cambria"/>
          <w:spacing w:val="-3"/>
          <w:sz w:val="24"/>
          <w:szCs w:val="24"/>
          <w:lang w:val="fr-BE"/>
        </w:rPr>
        <w:t xml:space="preserve"> </w:t>
      </w:r>
      <w:r w:rsidRPr="000C5970">
        <w:rPr>
          <w:rFonts w:eastAsia="Times New Roman" w:cs="Cambria"/>
          <w:sz w:val="24"/>
          <w:szCs w:val="24"/>
          <w:lang w:val="fr-BE"/>
        </w:rPr>
        <w:t>réorganiser</w:t>
      </w:r>
      <w:r w:rsidRPr="000C5970">
        <w:rPr>
          <w:rFonts w:eastAsia="Times New Roman" w:cs="Cambria"/>
          <w:spacing w:val="-9"/>
          <w:sz w:val="24"/>
          <w:szCs w:val="24"/>
          <w:lang w:val="fr-BE"/>
        </w:rPr>
        <w:t xml:space="preserve"> </w:t>
      </w:r>
      <w:r w:rsidRPr="000C5970">
        <w:rPr>
          <w:rFonts w:eastAsia="Times New Roman" w:cs="Cambria"/>
          <w:sz w:val="24"/>
          <w:szCs w:val="24"/>
          <w:lang w:val="fr-BE"/>
        </w:rPr>
        <w:t>la police</w:t>
      </w:r>
      <w:r w:rsidRPr="000C5970">
        <w:rPr>
          <w:rFonts w:eastAsia="Times New Roman" w:cs="Cambria"/>
          <w:spacing w:val="-3"/>
          <w:sz w:val="24"/>
          <w:szCs w:val="24"/>
          <w:lang w:val="fr-BE"/>
        </w:rPr>
        <w:t xml:space="preserve"> </w:t>
      </w:r>
      <w:r w:rsidRPr="000C5970">
        <w:rPr>
          <w:rFonts w:eastAsia="Times New Roman" w:cs="Cambria"/>
          <w:sz w:val="24"/>
          <w:szCs w:val="24"/>
          <w:lang w:val="fr-BE"/>
        </w:rPr>
        <w:t>de</w:t>
      </w:r>
      <w:r w:rsidRPr="000C5970">
        <w:rPr>
          <w:rFonts w:eastAsia="Times New Roman" w:cs="Cambria"/>
          <w:spacing w:val="-3"/>
          <w:sz w:val="24"/>
          <w:szCs w:val="24"/>
          <w:lang w:val="fr-BE"/>
        </w:rPr>
        <w:t xml:space="preserve"> </w:t>
      </w:r>
      <w:r w:rsidRPr="000C5970">
        <w:rPr>
          <w:rFonts w:eastAsia="Times New Roman" w:cs="Cambria"/>
          <w:sz w:val="24"/>
          <w:szCs w:val="24"/>
          <w:lang w:val="fr-BE"/>
        </w:rPr>
        <w:t>la route</w:t>
      </w:r>
      <w:r w:rsidRPr="000C5970">
        <w:rPr>
          <w:rFonts w:eastAsia="Times New Roman" w:cs="Cambria"/>
          <w:spacing w:val="-5"/>
          <w:sz w:val="24"/>
          <w:szCs w:val="24"/>
          <w:lang w:val="fr-BE"/>
        </w:rPr>
        <w:t xml:space="preserve"> </w:t>
      </w:r>
      <w:r w:rsidRPr="000C5970">
        <w:rPr>
          <w:rFonts w:eastAsia="Times New Roman" w:cs="Cambria"/>
          <w:sz w:val="24"/>
          <w:szCs w:val="24"/>
          <w:lang w:val="fr-BE"/>
        </w:rPr>
        <w:t>en</w:t>
      </w:r>
      <w:r w:rsidRPr="000C5970">
        <w:rPr>
          <w:rFonts w:eastAsia="Times New Roman" w:cs="Cambria"/>
          <w:spacing w:val="-1"/>
          <w:sz w:val="24"/>
          <w:szCs w:val="24"/>
          <w:lang w:val="fr-BE"/>
        </w:rPr>
        <w:t xml:space="preserve"> une zone nationale (Brabant et autoroutes) et </w:t>
      </w:r>
      <w:r w:rsidRPr="000C5970">
        <w:rPr>
          <w:rFonts w:eastAsia="Times New Roman" w:cs="Cambria"/>
          <w:sz w:val="24"/>
          <w:szCs w:val="24"/>
          <w:lang w:val="fr-BE"/>
        </w:rPr>
        <w:t>des zones</w:t>
      </w:r>
      <w:r w:rsidRPr="000C5970">
        <w:rPr>
          <w:rFonts w:eastAsia="Times New Roman" w:cs="Cambria"/>
          <w:spacing w:val="-6"/>
          <w:sz w:val="24"/>
          <w:szCs w:val="24"/>
          <w:lang w:val="fr-BE"/>
        </w:rPr>
        <w:t xml:space="preserve"> </w:t>
      </w:r>
      <w:r w:rsidRPr="000C5970">
        <w:rPr>
          <w:rFonts w:eastAsia="Times New Roman" w:cs="Cambria"/>
          <w:sz w:val="24"/>
          <w:szCs w:val="24"/>
          <w:lang w:val="fr-BE"/>
        </w:rPr>
        <w:t>d’arrondissement pour les autres provinces (Hainaut, Liège, Luxembourg, Antwerpen, Namur, West-Vlaanderen, Oost-Vlaanderen, Limburg), chacune travaillant en lien avec les centre régionaux.</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A</w:t>
      </w:r>
      <w:r w:rsidRPr="00157215">
        <w:rPr>
          <w:rFonts w:eastAsia="Times New Roman" w:cs="Cambria"/>
          <w:spacing w:val="6"/>
          <w:sz w:val="24"/>
          <w:szCs w:val="24"/>
          <w:lang w:val="fr-BE"/>
        </w:rPr>
        <w:t xml:space="preserve"> </w:t>
      </w:r>
      <w:r w:rsidRPr="00157215">
        <w:rPr>
          <w:rFonts w:eastAsia="Times New Roman" w:cs="Cambria"/>
          <w:sz w:val="24"/>
          <w:szCs w:val="24"/>
          <w:lang w:val="fr-BE"/>
        </w:rPr>
        <w:t>moyen terme,</w:t>
      </w:r>
      <w:r w:rsidRPr="00157215">
        <w:rPr>
          <w:rFonts w:eastAsia="Times New Roman" w:cs="Cambria"/>
          <w:spacing w:val="1"/>
          <w:sz w:val="24"/>
          <w:szCs w:val="24"/>
          <w:lang w:val="fr-BE"/>
        </w:rPr>
        <w:t xml:space="preserve"> </w:t>
      </w:r>
      <w:r w:rsidRPr="00157215">
        <w:rPr>
          <w:rFonts w:eastAsia="Times New Roman" w:cs="Cambria"/>
          <w:sz w:val="24"/>
          <w:szCs w:val="24"/>
          <w:lang w:val="fr-BE"/>
        </w:rPr>
        <w:t>il</w:t>
      </w:r>
      <w:r w:rsidRPr="00157215">
        <w:rPr>
          <w:rFonts w:eastAsia="Times New Roman" w:cs="Cambria"/>
          <w:spacing w:val="5"/>
          <w:sz w:val="24"/>
          <w:szCs w:val="24"/>
          <w:lang w:val="fr-BE"/>
        </w:rPr>
        <w:t xml:space="preserve"> </w:t>
      </w:r>
      <w:r w:rsidRPr="00157215">
        <w:rPr>
          <w:rFonts w:eastAsia="Times New Roman" w:cs="Cambria"/>
          <w:sz w:val="24"/>
          <w:szCs w:val="24"/>
          <w:lang w:val="fr-BE"/>
        </w:rPr>
        <w:t>est</w:t>
      </w:r>
      <w:r w:rsidRPr="00157215">
        <w:rPr>
          <w:rFonts w:eastAsia="Times New Roman" w:cs="Cambria"/>
          <w:spacing w:val="4"/>
          <w:sz w:val="24"/>
          <w:szCs w:val="24"/>
          <w:lang w:val="fr-BE"/>
        </w:rPr>
        <w:t xml:space="preserve"> </w:t>
      </w:r>
      <w:r w:rsidRPr="00157215">
        <w:rPr>
          <w:rFonts w:eastAsia="Times New Roman" w:cs="Cambria"/>
          <w:sz w:val="24"/>
          <w:szCs w:val="24"/>
          <w:lang w:val="fr-BE"/>
        </w:rPr>
        <w:t>préférable d’implanter</w:t>
      </w:r>
      <w:r w:rsidRPr="00157215">
        <w:rPr>
          <w:rFonts w:eastAsia="Times New Roman" w:cs="Cambria"/>
          <w:spacing w:val="3"/>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postes</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antennes</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encore utiles</w:t>
      </w:r>
      <w:r w:rsidRPr="00157215">
        <w:rPr>
          <w:rFonts w:eastAsia="Times New Roman" w:cs="Cambria"/>
          <w:spacing w:val="7"/>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long</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3"/>
          <w:sz w:val="24"/>
          <w:szCs w:val="24"/>
          <w:lang w:val="fr-BE"/>
        </w:rPr>
        <w:t xml:space="preserve"> </w:t>
      </w:r>
      <w:r w:rsidRPr="00157215">
        <w:rPr>
          <w:rFonts w:eastAsia="Times New Roman" w:cs="Cambria"/>
          <w:sz w:val="24"/>
          <w:szCs w:val="24"/>
          <w:lang w:val="fr-BE"/>
        </w:rPr>
        <w:t>autoroutes</w:t>
      </w:r>
      <w:r w:rsidRPr="00157215">
        <w:rPr>
          <w:rFonts w:eastAsia="Times New Roman" w:cs="Cambria"/>
          <w:spacing w:val="1"/>
          <w:sz w:val="24"/>
          <w:szCs w:val="24"/>
          <w:lang w:val="fr-BE"/>
        </w:rPr>
        <w:t xml:space="preserve"> </w:t>
      </w:r>
      <w:r w:rsidRPr="00157215">
        <w:rPr>
          <w:rFonts w:eastAsia="Times New Roman" w:cs="Cambria"/>
          <w:sz w:val="24"/>
          <w:szCs w:val="24"/>
          <w:lang w:val="fr-BE"/>
        </w:rPr>
        <w:t>(par exemple</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inscrivant</w:t>
      </w:r>
      <w:r w:rsidRPr="00157215">
        <w:rPr>
          <w:rFonts w:eastAsia="Times New Roman" w:cs="Cambria"/>
          <w:spacing w:val="-6"/>
          <w:sz w:val="24"/>
          <w:szCs w:val="24"/>
          <w:lang w:val="fr-BE"/>
        </w:rPr>
        <w:t xml:space="preserve"> </w:t>
      </w:r>
      <w:r w:rsidRPr="00157215">
        <w:rPr>
          <w:rFonts w:eastAsia="Times New Roman" w:cs="Cambria"/>
          <w:sz w:val="24"/>
          <w:szCs w:val="24"/>
          <w:lang w:val="fr-BE"/>
        </w:rPr>
        <w:t>dans</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système</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concessions</w:t>
      </w:r>
      <w:r w:rsidRPr="00157215">
        <w:rPr>
          <w:rFonts w:eastAsia="Times New Roman" w:cs="Cambria"/>
          <w:spacing w:val="-10"/>
          <w:sz w:val="24"/>
          <w:szCs w:val="24"/>
          <w:lang w:val="fr-BE"/>
        </w:rPr>
        <w:t xml:space="preserve"> </w:t>
      </w:r>
      <w:r w:rsidRPr="00157215">
        <w:rPr>
          <w:rFonts w:eastAsia="Times New Roman" w:cs="Cambria"/>
          <w:sz w:val="24"/>
          <w:szCs w:val="24"/>
          <w:lang w:val="fr-BE"/>
        </w:rPr>
        <w:t>sur</w:t>
      </w:r>
      <w:r w:rsidRPr="00157215">
        <w:rPr>
          <w:rFonts w:eastAsia="Times New Roman" w:cs="Cambria"/>
          <w:spacing w:val="-3"/>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parkings).</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En</w:t>
      </w:r>
      <w:r w:rsidRPr="00157215">
        <w:rPr>
          <w:rFonts w:eastAsia="Times New Roman" w:cs="Cambria"/>
          <w:spacing w:val="8"/>
          <w:sz w:val="24"/>
          <w:szCs w:val="24"/>
          <w:lang w:val="fr-BE"/>
        </w:rPr>
        <w:t xml:space="preserve"> </w:t>
      </w:r>
      <w:r w:rsidRPr="00157215">
        <w:rPr>
          <w:rFonts w:eastAsia="Times New Roman" w:cs="Cambria"/>
          <w:sz w:val="24"/>
          <w:szCs w:val="24"/>
          <w:lang w:val="fr-BE"/>
        </w:rPr>
        <w:t>dehors</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l’exécution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ses</w:t>
      </w:r>
      <w:r w:rsidRPr="00157215">
        <w:rPr>
          <w:rFonts w:eastAsia="Times New Roman" w:cs="Cambria"/>
          <w:spacing w:val="4"/>
          <w:sz w:val="24"/>
          <w:szCs w:val="24"/>
          <w:lang w:val="fr-BE"/>
        </w:rPr>
        <w:t xml:space="preserve"> </w:t>
      </w:r>
      <w:r w:rsidRPr="00157215">
        <w:rPr>
          <w:rFonts w:eastAsia="Times New Roman" w:cs="Cambria"/>
          <w:sz w:val="24"/>
          <w:szCs w:val="24"/>
          <w:lang w:val="fr-BE"/>
        </w:rPr>
        <w:t>propres</w:t>
      </w:r>
      <w:r w:rsidRPr="00157215">
        <w:rPr>
          <w:rFonts w:eastAsia="Times New Roman" w:cs="Cambria"/>
          <w:spacing w:val="2"/>
          <w:sz w:val="24"/>
          <w:szCs w:val="24"/>
          <w:lang w:val="fr-BE"/>
        </w:rPr>
        <w:t xml:space="preserve"> </w:t>
      </w:r>
      <w:r w:rsidRPr="00157215">
        <w:rPr>
          <w:rFonts w:eastAsia="Times New Roman" w:cs="Cambria"/>
          <w:sz w:val="24"/>
          <w:szCs w:val="24"/>
          <w:lang w:val="fr-BE"/>
        </w:rPr>
        <w:t>missions sur</w:t>
      </w:r>
      <w:r w:rsidRPr="00157215">
        <w:rPr>
          <w:rFonts w:eastAsia="Times New Roman" w:cs="Cambria"/>
          <w:spacing w:val="6"/>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autoroutes et dans le Brabant,</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 route</w:t>
      </w:r>
      <w:r w:rsidRPr="00157215">
        <w:rPr>
          <w:rFonts w:eastAsia="Times New Roman" w:cs="Cambria"/>
          <w:spacing w:val="45"/>
          <w:sz w:val="24"/>
          <w:szCs w:val="24"/>
          <w:lang w:val="fr-BE"/>
        </w:rPr>
        <w:t xml:space="preserve"> </w:t>
      </w:r>
      <w:r w:rsidRPr="00157215">
        <w:rPr>
          <w:rFonts w:eastAsia="Times New Roman" w:cs="Cambria"/>
          <w:sz w:val="24"/>
          <w:szCs w:val="24"/>
          <w:lang w:val="fr-BE"/>
        </w:rPr>
        <w:t>pourra mettre des capacités, selon les scénarios choisis, à</w:t>
      </w:r>
      <w:r w:rsidRPr="00157215">
        <w:rPr>
          <w:rFonts w:eastAsia="Times New Roman" w:cs="Cambria"/>
          <w:spacing w:val="49"/>
          <w:sz w:val="24"/>
          <w:szCs w:val="24"/>
          <w:lang w:val="fr-BE"/>
        </w:rPr>
        <w:t xml:space="preserve"> </w:t>
      </w:r>
      <w:r w:rsidRPr="00157215">
        <w:rPr>
          <w:rFonts w:eastAsia="Times New Roman" w:cs="Cambria"/>
          <w:sz w:val="24"/>
          <w:szCs w:val="24"/>
          <w:lang w:val="fr-BE"/>
        </w:rPr>
        <w:t>disposition</w:t>
      </w:r>
      <w:r w:rsidRPr="00157215">
        <w:rPr>
          <w:rFonts w:eastAsia="Times New Roman" w:cs="Cambria"/>
          <w:spacing w:val="41"/>
          <w:sz w:val="24"/>
          <w:szCs w:val="24"/>
          <w:lang w:val="fr-BE"/>
        </w:rPr>
        <w:t xml:space="preserve"> </w:t>
      </w:r>
      <w:r w:rsidRPr="00157215">
        <w:rPr>
          <w:rFonts w:eastAsia="Times New Roman" w:cs="Cambria"/>
          <w:sz w:val="24"/>
          <w:szCs w:val="24"/>
          <w:lang w:val="fr-BE"/>
        </w:rPr>
        <w:t>du</w:t>
      </w:r>
      <w:r w:rsidRPr="00157215">
        <w:rPr>
          <w:rFonts w:eastAsia="Times New Roman" w:cs="Cambria"/>
          <w:spacing w:val="47"/>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41"/>
          <w:sz w:val="24"/>
          <w:szCs w:val="24"/>
          <w:lang w:val="fr-BE"/>
        </w:rPr>
        <w:t xml:space="preserve"> </w:t>
      </w:r>
      <w:r w:rsidRPr="00157215">
        <w:rPr>
          <w:rFonts w:eastAsia="Times New Roman" w:cs="Cambria"/>
          <w:sz w:val="24"/>
          <w:szCs w:val="24"/>
          <w:lang w:val="fr-BE"/>
        </w:rPr>
        <w:t>d’arrondissement selon des modalités et objectifs précisés d’utilisation et de collaboration dans</w:t>
      </w:r>
      <w:r w:rsidRPr="00157215">
        <w:rPr>
          <w:rFonts w:eastAsia="Times New Roman" w:cs="Cambria"/>
          <w:spacing w:val="5"/>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cadre</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 d’appui</w:t>
      </w:r>
      <w:r w:rsidRPr="00157215">
        <w:rPr>
          <w:rFonts w:eastAsia="Times New Roman" w:cs="Cambria"/>
          <w:spacing w:val="6"/>
          <w:sz w:val="24"/>
          <w:szCs w:val="24"/>
          <w:lang w:val="fr-BE"/>
        </w:rPr>
        <w:t xml:space="preserve"> </w:t>
      </w:r>
      <w:r w:rsidRPr="00157215">
        <w:rPr>
          <w:rFonts w:eastAsia="Times New Roman" w:cs="Cambria"/>
          <w:sz w:val="24"/>
          <w:szCs w:val="24"/>
          <w:lang w:val="fr-BE"/>
        </w:rPr>
        <w:t>aux</w:t>
      </w:r>
      <w:r w:rsidRPr="00157215">
        <w:rPr>
          <w:rFonts w:eastAsia="Times New Roman" w:cs="Cambria"/>
          <w:spacing w:val="8"/>
          <w:sz w:val="24"/>
          <w:szCs w:val="24"/>
          <w:lang w:val="fr-BE"/>
        </w:rPr>
        <w:t xml:space="preserve"> </w:t>
      </w:r>
      <w:r w:rsidRPr="00157215">
        <w:rPr>
          <w:rFonts w:eastAsia="Times New Roman" w:cs="Cambria"/>
          <w:sz w:val="24"/>
          <w:szCs w:val="24"/>
          <w:lang w:val="fr-BE"/>
        </w:rPr>
        <w:t>zones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lutte</w:t>
      </w:r>
      <w:r w:rsidRPr="00157215">
        <w:rPr>
          <w:rFonts w:eastAsia="Times New Roman" w:cs="Cambria"/>
          <w:spacing w:val="7"/>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3"/>
          <w:sz w:val="24"/>
          <w:szCs w:val="24"/>
          <w:lang w:val="fr-BE"/>
        </w:rPr>
        <w:t xml:space="preserve"> </w:t>
      </w:r>
      <w:r w:rsidRPr="00157215">
        <w:rPr>
          <w:rFonts w:eastAsia="Times New Roman" w:cs="Cambria"/>
          <w:sz w:val="24"/>
          <w:szCs w:val="24"/>
          <w:lang w:val="fr-BE"/>
        </w:rPr>
        <w:t>les phénomènes</w:t>
      </w:r>
      <w:r w:rsidRPr="00157215">
        <w:rPr>
          <w:rFonts w:eastAsia="Times New Roman" w:cs="Cambria"/>
          <w:spacing w:val="-9"/>
          <w:sz w:val="24"/>
          <w:szCs w:val="24"/>
          <w:lang w:val="fr-BE"/>
        </w:rPr>
        <w:t xml:space="preserve"> </w:t>
      </w:r>
      <w:r w:rsidRPr="00157215">
        <w:rPr>
          <w:rFonts w:eastAsia="Times New Roman" w:cs="Cambria"/>
          <w:sz w:val="24"/>
          <w:szCs w:val="24"/>
          <w:lang w:val="fr-BE"/>
        </w:rPr>
        <w:t>prioritaires.</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3"/>
          <w:sz w:val="24"/>
          <w:szCs w:val="24"/>
          <w:lang w:val="fr-BE"/>
        </w:rPr>
        <w:t xml:space="preserve"> </w:t>
      </w:r>
      <w:r w:rsidRPr="00157215">
        <w:rPr>
          <w:rFonts w:eastAsia="Times New Roman" w:cs="Cambria"/>
          <w:sz w:val="24"/>
          <w:szCs w:val="24"/>
          <w:lang w:val="fr-BE"/>
        </w:rPr>
        <w:t>réalisation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cette</w:t>
      </w:r>
      <w:r w:rsidRPr="00157215">
        <w:rPr>
          <w:rFonts w:eastAsia="Times New Roman" w:cs="Cambria"/>
          <w:spacing w:val="1"/>
          <w:sz w:val="24"/>
          <w:szCs w:val="24"/>
          <w:lang w:val="fr-BE"/>
        </w:rPr>
        <w:t xml:space="preserve"> </w:t>
      </w:r>
      <w:r w:rsidRPr="00157215">
        <w:rPr>
          <w:rFonts w:eastAsia="Times New Roman" w:cs="Cambria"/>
          <w:sz w:val="24"/>
          <w:szCs w:val="24"/>
          <w:lang w:val="fr-BE"/>
        </w:rPr>
        <w:t>réforme</w:t>
      </w:r>
      <w:r w:rsidRPr="00157215">
        <w:rPr>
          <w:rFonts w:eastAsia="Times New Roman" w:cs="Cambria"/>
          <w:spacing w:val="-4"/>
          <w:sz w:val="24"/>
          <w:szCs w:val="24"/>
          <w:lang w:val="fr-BE"/>
        </w:rPr>
        <w:t xml:space="preserve"> </w:t>
      </w:r>
      <w:r w:rsidRPr="00157215">
        <w:rPr>
          <w:rFonts w:eastAsia="Times New Roman" w:cs="Cambria"/>
          <w:sz w:val="24"/>
          <w:szCs w:val="24"/>
          <w:lang w:val="fr-BE"/>
        </w:rPr>
        <w:t>nécessite</w:t>
      </w:r>
      <w:r w:rsidRPr="00157215">
        <w:rPr>
          <w:rFonts w:eastAsia="Times New Roman" w:cs="Cambria"/>
          <w:spacing w:val="-3"/>
          <w:sz w:val="24"/>
          <w:szCs w:val="24"/>
          <w:lang w:val="fr-BE"/>
        </w:rPr>
        <w:t xml:space="preserve"> </w:t>
      </w:r>
      <w:r w:rsidRPr="00157215">
        <w:rPr>
          <w:rFonts w:eastAsia="Times New Roman" w:cs="Cambria"/>
          <w:sz w:val="24"/>
          <w:szCs w:val="24"/>
          <w:lang w:val="fr-BE"/>
        </w:rPr>
        <w:t>un</w:t>
      </w:r>
      <w:r w:rsidRPr="00157215">
        <w:rPr>
          <w:rFonts w:eastAsia="Times New Roman" w:cs="Cambria"/>
          <w:spacing w:val="4"/>
          <w:sz w:val="24"/>
          <w:szCs w:val="24"/>
          <w:lang w:val="fr-BE"/>
        </w:rPr>
        <w:t xml:space="preserve"> </w:t>
      </w:r>
      <w:r w:rsidRPr="00157215">
        <w:rPr>
          <w:rFonts w:eastAsia="Times New Roman" w:cs="Cambria"/>
          <w:sz w:val="24"/>
          <w:szCs w:val="24"/>
          <w:lang w:val="fr-BE"/>
        </w:rPr>
        <w:t>renfort</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police de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route (dans</w:t>
      </w:r>
      <w:r w:rsidRPr="00157215">
        <w:rPr>
          <w:rFonts w:eastAsia="Times New Roman" w:cs="Cambria"/>
          <w:spacing w:val="-6"/>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cadre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spécificité,</w:t>
      </w:r>
      <w:r w:rsidRPr="00157215">
        <w:rPr>
          <w:rFonts w:eastAsia="Times New Roman" w:cs="Cambria"/>
          <w:spacing w:val="-11"/>
          <w:sz w:val="24"/>
          <w:szCs w:val="24"/>
          <w:lang w:val="fr-BE"/>
        </w:rPr>
        <w:t xml:space="preserve"> </w:t>
      </w:r>
      <w:r w:rsidRPr="00157215">
        <w:rPr>
          <w:rFonts w:eastAsia="Times New Roman" w:cs="Cambria"/>
          <w:sz w:val="24"/>
          <w:szCs w:val="24"/>
          <w:lang w:val="fr-BE"/>
        </w:rPr>
        <w:t>l’expertise</w:t>
      </w:r>
      <w:r w:rsidRPr="00157215">
        <w:rPr>
          <w:rFonts w:eastAsia="Times New Roman" w:cs="Cambria"/>
          <w:spacing w:val="-7"/>
          <w:sz w:val="24"/>
          <w:szCs w:val="24"/>
          <w:lang w:val="fr-BE"/>
        </w:rPr>
        <w:t xml:space="preserve"> </w:t>
      </w:r>
      <w:r w:rsidRPr="00157215">
        <w:rPr>
          <w:rFonts w:eastAsia="Times New Roman" w:cs="Cambria"/>
          <w:sz w:val="24"/>
          <w:szCs w:val="24"/>
          <w:lang w:val="fr-BE"/>
        </w:rPr>
        <w:t>et les</w:t>
      </w:r>
      <w:r w:rsidRPr="00157215">
        <w:rPr>
          <w:rFonts w:eastAsia="Times New Roman" w:cs="Cambria"/>
          <w:spacing w:val="-2"/>
          <w:sz w:val="24"/>
          <w:szCs w:val="24"/>
          <w:lang w:val="fr-BE"/>
        </w:rPr>
        <w:t xml:space="preserve"> </w:t>
      </w:r>
      <w:r w:rsidRPr="00157215">
        <w:rPr>
          <w:rFonts w:eastAsia="Times New Roman" w:cs="Cambria"/>
          <w:sz w:val="24"/>
          <w:szCs w:val="24"/>
          <w:lang w:val="fr-BE"/>
        </w:rPr>
        <w:t>connaissances</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route)</w:t>
      </w:r>
      <w:r>
        <w:rPr>
          <w:rFonts w:eastAsia="Times New Roman" w:cs="Cambria"/>
          <w:sz w:val="24"/>
          <w:szCs w:val="24"/>
          <w:lang w:val="fr-BE"/>
        </w:rPr>
        <w:t xml:space="preserve"> (cf. tableaux en annexe)</w:t>
      </w:r>
      <w:r w:rsidRPr="00157215">
        <w:rPr>
          <w:rFonts w:eastAsia="Times New Roman" w:cs="Cambria"/>
          <w:sz w:val="24"/>
          <w:szCs w:val="24"/>
          <w:lang w:val="fr-BE"/>
        </w:rPr>
        <w:t>.</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30"/>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27"/>
          <w:sz w:val="24"/>
          <w:szCs w:val="24"/>
          <w:lang w:val="fr-BE"/>
        </w:rPr>
        <w:t xml:space="preserve"> </w:t>
      </w:r>
      <w:r w:rsidRPr="00157215">
        <w:rPr>
          <w:rFonts w:eastAsia="Times New Roman" w:cs="Cambria"/>
          <w:sz w:val="24"/>
          <w:szCs w:val="24"/>
          <w:lang w:val="fr-BE"/>
        </w:rPr>
        <w:t>de</w:t>
      </w:r>
      <w:r w:rsidRPr="00157215">
        <w:rPr>
          <w:rFonts w:eastAsia="Times New Roman" w:cs="Cambria"/>
          <w:spacing w:val="28"/>
          <w:sz w:val="24"/>
          <w:szCs w:val="24"/>
          <w:lang w:val="fr-BE"/>
        </w:rPr>
        <w:t xml:space="preserve"> </w:t>
      </w:r>
      <w:r w:rsidRPr="00157215">
        <w:rPr>
          <w:rFonts w:eastAsia="Times New Roman" w:cs="Cambria"/>
          <w:sz w:val="24"/>
          <w:szCs w:val="24"/>
          <w:lang w:val="fr-BE"/>
        </w:rPr>
        <w:t>la</w:t>
      </w:r>
      <w:r w:rsidRPr="00157215">
        <w:rPr>
          <w:rFonts w:eastAsia="Times New Roman" w:cs="Cambria"/>
          <w:spacing w:val="31"/>
          <w:sz w:val="24"/>
          <w:szCs w:val="24"/>
          <w:lang w:val="fr-BE"/>
        </w:rPr>
        <w:t xml:space="preserve"> </w:t>
      </w:r>
      <w:r w:rsidRPr="00157215">
        <w:rPr>
          <w:rFonts w:eastAsia="Times New Roman" w:cs="Cambria"/>
          <w:sz w:val="24"/>
          <w:szCs w:val="24"/>
          <w:lang w:val="fr-BE"/>
        </w:rPr>
        <w:t>route</w:t>
      </w:r>
      <w:r w:rsidRPr="00157215">
        <w:rPr>
          <w:rFonts w:eastAsia="Times New Roman" w:cs="Cambria"/>
          <w:spacing w:val="27"/>
          <w:sz w:val="24"/>
          <w:szCs w:val="24"/>
          <w:lang w:val="fr-BE"/>
        </w:rPr>
        <w:t xml:space="preserve"> </w:t>
      </w:r>
      <w:r w:rsidRPr="00157215">
        <w:rPr>
          <w:rFonts w:eastAsia="Times New Roman" w:cs="Cambria"/>
          <w:sz w:val="24"/>
          <w:szCs w:val="24"/>
          <w:lang w:val="fr-BE"/>
        </w:rPr>
        <w:t>est</w:t>
      </w:r>
      <w:r w:rsidRPr="00157215">
        <w:rPr>
          <w:rFonts w:eastAsia="Times New Roman" w:cs="Cambria"/>
          <w:spacing w:val="29"/>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24"/>
          <w:sz w:val="24"/>
          <w:szCs w:val="24"/>
          <w:lang w:val="fr-BE"/>
        </w:rPr>
        <w:t xml:space="preserve"> </w:t>
      </w:r>
      <w:r w:rsidRPr="00157215">
        <w:rPr>
          <w:rFonts w:eastAsia="Times New Roman" w:cs="Cambria"/>
          <w:sz w:val="24"/>
          <w:szCs w:val="24"/>
          <w:lang w:val="fr-BE"/>
        </w:rPr>
        <w:t>constituée</w:t>
      </w:r>
      <w:r w:rsidRPr="00157215">
        <w:rPr>
          <w:rFonts w:eastAsia="Times New Roman" w:cs="Cambria"/>
          <w:spacing w:val="24"/>
          <w:sz w:val="24"/>
          <w:szCs w:val="24"/>
          <w:lang w:val="fr-BE"/>
        </w:rPr>
        <w:t xml:space="preserve"> </w:t>
      </w:r>
      <w:r w:rsidRPr="00157215">
        <w:rPr>
          <w:rFonts w:eastAsia="Times New Roman" w:cs="Cambria"/>
          <w:sz w:val="24"/>
          <w:szCs w:val="24"/>
          <w:lang w:val="fr-BE"/>
        </w:rPr>
        <w:t>de</w:t>
      </w:r>
      <w:r w:rsidRPr="00157215">
        <w:rPr>
          <w:rFonts w:eastAsia="Times New Roman" w:cs="Cambria"/>
          <w:spacing w:val="28"/>
          <w:sz w:val="24"/>
          <w:szCs w:val="24"/>
          <w:lang w:val="fr-BE"/>
        </w:rPr>
        <w:t xml:space="preserve"> </w:t>
      </w:r>
      <w:r w:rsidRPr="00157215">
        <w:rPr>
          <w:rFonts w:eastAsia="Times New Roman" w:cs="Cambria"/>
          <w:sz w:val="24"/>
          <w:szCs w:val="24"/>
          <w:lang w:val="fr-BE"/>
        </w:rPr>
        <w:t>9</w:t>
      </w:r>
      <w:r w:rsidRPr="00157215">
        <w:rPr>
          <w:rFonts w:eastAsia="Times New Roman" w:cs="Cambria"/>
          <w:spacing w:val="29"/>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21"/>
          <w:sz w:val="24"/>
          <w:szCs w:val="24"/>
          <w:lang w:val="fr-BE"/>
        </w:rPr>
        <w:t xml:space="preserve"> </w:t>
      </w:r>
      <w:r w:rsidRPr="00157215">
        <w:rPr>
          <w:rFonts w:eastAsia="Times New Roman" w:cs="Cambria"/>
          <w:sz w:val="24"/>
          <w:szCs w:val="24"/>
          <w:lang w:val="fr-BE"/>
        </w:rPr>
        <w:t>provinciaux</w:t>
      </w:r>
      <w:r w:rsidRPr="00157215">
        <w:rPr>
          <w:rFonts w:eastAsia="Times New Roman" w:cs="Cambria"/>
          <w:spacing w:val="24"/>
          <w:sz w:val="24"/>
          <w:szCs w:val="24"/>
          <w:lang w:val="fr-BE"/>
        </w:rPr>
        <w:t xml:space="preserve"> </w:t>
      </w:r>
      <w:r w:rsidRPr="00157215">
        <w:rPr>
          <w:rFonts w:eastAsia="Times New Roman" w:cs="Cambria"/>
          <w:sz w:val="24"/>
          <w:szCs w:val="24"/>
          <w:lang w:val="fr-BE"/>
        </w:rPr>
        <w:t>et</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26 postes de</w:t>
      </w:r>
      <w:r w:rsidRPr="00157215">
        <w:rPr>
          <w:rFonts w:eastAsia="Times New Roman" w:cs="Cambria"/>
          <w:spacing w:val="4"/>
          <w:sz w:val="24"/>
          <w:szCs w:val="24"/>
          <w:lang w:val="fr-BE"/>
        </w:rPr>
        <w:t xml:space="preserve"> </w:t>
      </w:r>
      <w:r w:rsidRPr="00157215">
        <w:rPr>
          <w:rFonts w:eastAsia="Times New Roman" w:cs="Cambria"/>
          <w:sz w:val="24"/>
          <w:szCs w:val="24"/>
          <w:lang w:val="fr-BE"/>
        </w:rPr>
        <w:t>circulation.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S’ajoutent</w:t>
      </w:r>
      <w:r w:rsidRPr="00157215">
        <w:rPr>
          <w:rFonts w:eastAsia="Times New Roman" w:cs="Cambria"/>
          <w:spacing w:val="7"/>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cela</w:t>
      </w:r>
      <w:r w:rsidRPr="00157215">
        <w:rPr>
          <w:rFonts w:eastAsia="Times New Roman" w:cs="Cambria"/>
          <w:spacing w:val="7"/>
          <w:sz w:val="24"/>
          <w:szCs w:val="24"/>
          <w:lang w:val="fr-BE"/>
        </w:rPr>
        <w:t xml:space="preserve"> </w:t>
      </w:r>
      <w:r w:rsidRPr="00157215">
        <w:rPr>
          <w:rFonts w:eastAsia="Times New Roman" w:cs="Cambria"/>
          <w:sz w:val="24"/>
          <w:szCs w:val="24"/>
          <w:lang w:val="fr-BE"/>
        </w:rPr>
        <w:t>9</w:t>
      </w:r>
      <w:r w:rsidRPr="00157215">
        <w:rPr>
          <w:rFonts w:eastAsia="Times New Roman" w:cs="Cambria"/>
          <w:spacing w:val="5"/>
          <w:sz w:val="24"/>
          <w:szCs w:val="24"/>
          <w:lang w:val="fr-BE"/>
        </w:rPr>
        <w:t xml:space="preserve"> </w:t>
      </w:r>
      <w:r w:rsidRPr="00157215">
        <w:rPr>
          <w:rFonts w:eastAsia="Times New Roman" w:cs="Cambria"/>
          <w:sz w:val="24"/>
          <w:szCs w:val="24"/>
          <w:lang w:val="fr-BE"/>
        </w:rPr>
        <w:t>cellules</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surveillance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patrouille,</w:t>
      </w:r>
      <w:r w:rsidRPr="00157215">
        <w:rPr>
          <w:rFonts w:eastAsia="Times New Roman" w:cs="Cambria"/>
          <w:spacing w:val="7"/>
          <w:sz w:val="24"/>
          <w:szCs w:val="24"/>
          <w:lang w:val="fr-BE"/>
        </w:rPr>
        <w:t xml:space="preserve"> </w:t>
      </w:r>
      <w:r w:rsidRPr="00157215">
        <w:rPr>
          <w:rFonts w:eastAsia="Times New Roman" w:cs="Cambria"/>
          <w:sz w:val="24"/>
          <w:szCs w:val="24"/>
          <w:lang w:val="fr-BE"/>
        </w:rPr>
        <w:t>9 sections</w:t>
      </w:r>
      <w:r w:rsidRPr="00157215">
        <w:rPr>
          <w:rFonts w:eastAsia="Times New Roman" w:cs="Cambria"/>
          <w:spacing w:val="3"/>
          <w:sz w:val="24"/>
          <w:szCs w:val="24"/>
          <w:lang w:val="fr-BE"/>
        </w:rPr>
        <w:t xml:space="preserve"> </w:t>
      </w:r>
      <w:r w:rsidRPr="00157215">
        <w:rPr>
          <w:rFonts w:eastAsia="Times New Roman" w:cs="Cambria"/>
          <w:sz w:val="24"/>
          <w:szCs w:val="24"/>
          <w:lang w:val="fr-BE"/>
        </w:rPr>
        <w:t>techniques,</w:t>
      </w:r>
      <w:r w:rsidRPr="00157215">
        <w:rPr>
          <w:rFonts w:eastAsia="Times New Roman" w:cs="Cambria"/>
          <w:spacing w:val="1"/>
          <w:sz w:val="24"/>
          <w:szCs w:val="24"/>
          <w:lang w:val="fr-BE"/>
        </w:rPr>
        <w:t xml:space="preserve"> </w:t>
      </w:r>
      <w:r w:rsidRPr="00157215">
        <w:rPr>
          <w:rFonts w:eastAsia="Times New Roman" w:cs="Cambria"/>
          <w:sz w:val="24"/>
          <w:szCs w:val="24"/>
          <w:lang w:val="fr-BE"/>
        </w:rPr>
        <w:t>9</w:t>
      </w:r>
      <w:r w:rsidRPr="00157215">
        <w:rPr>
          <w:rFonts w:eastAsia="Times New Roman" w:cs="Cambria"/>
          <w:spacing w:val="9"/>
          <w:sz w:val="24"/>
          <w:szCs w:val="24"/>
          <w:lang w:val="fr-BE"/>
        </w:rPr>
        <w:t xml:space="preserve"> </w:t>
      </w:r>
      <w:r w:rsidRPr="00157215">
        <w:rPr>
          <w:rFonts w:eastAsia="Times New Roman" w:cs="Cambria"/>
          <w:sz w:val="24"/>
          <w:szCs w:val="24"/>
          <w:lang w:val="fr-BE"/>
        </w:rPr>
        <w:t>cellules</w:t>
      </w:r>
      <w:r w:rsidRPr="00157215">
        <w:rPr>
          <w:rFonts w:eastAsia="Times New Roman" w:cs="Cambria"/>
          <w:spacing w:val="9"/>
          <w:sz w:val="24"/>
          <w:szCs w:val="24"/>
          <w:lang w:val="fr-BE"/>
        </w:rPr>
        <w:t xml:space="preserve"> </w:t>
      </w:r>
      <w:r w:rsidRPr="00157215">
        <w:rPr>
          <w:rFonts w:eastAsia="Times New Roman" w:cs="Cambria"/>
          <w:sz w:val="24"/>
          <w:szCs w:val="24"/>
          <w:lang w:val="fr-BE"/>
        </w:rPr>
        <w:t>d’éducation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circulation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prévention, 3</w:t>
      </w:r>
      <w:r w:rsidRPr="00157215">
        <w:rPr>
          <w:rFonts w:eastAsia="Times New Roman" w:cs="Cambria"/>
          <w:spacing w:val="9"/>
          <w:sz w:val="24"/>
          <w:szCs w:val="24"/>
          <w:lang w:val="fr-BE"/>
        </w:rPr>
        <w:t> </w:t>
      </w:r>
      <w:r w:rsidRPr="00157215">
        <w:rPr>
          <w:rFonts w:eastAsia="Times New Roman" w:cs="Cambria"/>
          <w:sz w:val="24"/>
          <w:szCs w:val="24"/>
          <w:lang w:val="fr-BE"/>
        </w:rPr>
        <w:t>centres de</w:t>
      </w:r>
      <w:r w:rsidRPr="00157215">
        <w:rPr>
          <w:rFonts w:eastAsia="Times New Roman" w:cs="Cambria"/>
          <w:spacing w:val="15"/>
          <w:sz w:val="24"/>
          <w:szCs w:val="24"/>
          <w:lang w:val="fr-BE"/>
        </w:rPr>
        <w:t xml:space="preserve"> </w:t>
      </w:r>
      <w:r w:rsidRPr="00157215">
        <w:rPr>
          <w:rFonts w:eastAsia="Times New Roman" w:cs="Cambria"/>
          <w:sz w:val="24"/>
          <w:szCs w:val="24"/>
          <w:lang w:val="fr-BE"/>
        </w:rPr>
        <w:t>traitement</w:t>
      </w:r>
      <w:r w:rsidRPr="00157215">
        <w:rPr>
          <w:rFonts w:eastAsia="Times New Roman" w:cs="Cambria"/>
          <w:spacing w:val="12"/>
          <w:sz w:val="24"/>
          <w:szCs w:val="24"/>
          <w:lang w:val="fr-BE"/>
        </w:rPr>
        <w:t xml:space="preserve"> </w:t>
      </w:r>
      <w:r w:rsidRPr="00157215">
        <w:rPr>
          <w:rFonts w:eastAsia="Times New Roman" w:cs="Cambria"/>
          <w:sz w:val="24"/>
          <w:szCs w:val="24"/>
          <w:lang w:val="fr-BE"/>
        </w:rPr>
        <w:t>régionaux,</w:t>
      </w:r>
      <w:r w:rsidRPr="00157215">
        <w:rPr>
          <w:rFonts w:eastAsia="Times New Roman" w:cs="Cambria"/>
          <w:spacing w:val="14"/>
          <w:sz w:val="24"/>
          <w:szCs w:val="24"/>
          <w:lang w:val="fr-BE"/>
        </w:rPr>
        <w:t xml:space="preserve"> </w:t>
      </w:r>
      <w:r w:rsidRPr="00157215">
        <w:rPr>
          <w:rFonts w:eastAsia="Times New Roman" w:cs="Cambria"/>
          <w:sz w:val="24"/>
          <w:szCs w:val="24"/>
          <w:lang w:val="fr-BE"/>
        </w:rPr>
        <w:t>et</w:t>
      </w:r>
      <w:r w:rsidRPr="00157215">
        <w:rPr>
          <w:rFonts w:eastAsia="Times New Roman" w:cs="Cambria"/>
          <w:spacing w:val="17"/>
          <w:sz w:val="24"/>
          <w:szCs w:val="24"/>
          <w:lang w:val="fr-BE"/>
        </w:rPr>
        <w:t xml:space="preserve"> </w:t>
      </w:r>
      <w:r w:rsidRPr="00157215">
        <w:rPr>
          <w:rFonts w:eastAsia="Times New Roman" w:cs="Cambria"/>
          <w:sz w:val="24"/>
          <w:szCs w:val="24"/>
          <w:lang w:val="fr-BE"/>
        </w:rPr>
        <w:t>une</w:t>
      </w:r>
      <w:r w:rsidRPr="00157215">
        <w:rPr>
          <w:rFonts w:eastAsia="Times New Roman" w:cs="Cambria"/>
          <w:spacing w:val="17"/>
          <w:sz w:val="24"/>
          <w:szCs w:val="24"/>
          <w:lang w:val="fr-BE"/>
        </w:rPr>
        <w:t xml:space="preserve"> </w:t>
      </w:r>
      <w:r w:rsidRPr="00157215">
        <w:rPr>
          <w:rFonts w:eastAsia="Times New Roman" w:cs="Cambria"/>
          <w:sz w:val="24"/>
          <w:szCs w:val="24"/>
          <w:lang w:val="fr-BE"/>
        </w:rPr>
        <w:t>antenne</w:t>
      </w:r>
      <w:r w:rsidRPr="00157215">
        <w:rPr>
          <w:rFonts w:eastAsia="Times New Roman" w:cs="Cambria"/>
          <w:spacing w:val="16"/>
          <w:sz w:val="24"/>
          <w:szCs w:val="24"/>
          <w:lang w:val="fr-BE"/>
        </w:rPr>
        <w:t xml:space="preserve"> </w:t>
      </w:r>
      <w:r w:rsidRPr="00157215">
        <w:rPr>
          <w:rFonts w:eastAsia="Times New Roman" w:cs="Cambria"/>
          <w:sz w:val="24"/>
          <w:szCs w:val="24"/>
          <w:lang w:val="fr-BE"/>
        </w:rPr>
        <w:t>dans</w:t>
      </w:r>
      <w:r w:rsidRPr="00157215">
        <w:rPr>
          <w:rFonts w:eastAsia="Times New Roman" w:cs="Cambria"/>
          <w:spacing w:val="16"/>
          <w:sz w:val="24"/>
          <w:szCs w:val="24"/>
          <w:lang w:val="fr-BE"/>
        </w:rPr>
        <w:t xml:space="preserve"> </w:t>
      </w:r>
      <w:r w:rsidRPr="00157215">
        <w:rPr>
          <w:rFonts w:eastAsia="Times New Roman" w:cs="Cambria"/>
          <w:sz w:val="24"/>
          <w:szCs w:val="24"/>
          <w:lang w:val="fr-BE"/>
        </w:rPr>
        <w:t>les</w:t>
      </w:r>
      <w:r w:rsidRPr="00157215">
        <w:rPr>
          <w:rFonts w:eastAsia="Times New Roman" w:cs="Cambria"/>
          <w:spacing w:val="16"/>
          <w:sz w:val="24"/>
          <w:szCs w:val="24"/>
          <w:lang w:val="fr-BE"/>
        </w:rPr>
        <w:t xml:space="preserve"> </w:t>
      </w:r>
      <w:r w:rsidRPr="00157215">
        <w:rPr>
          <w:rFonts w:eastAsia="Times New Roman" w:cs="Cambria"/>
          <w:sz w:val="24"/>
          <w:szCs w:val="24"/>
          <w:lang w:val="fr-BE"/>
        </w:rPr>
        <w:t>centres</w:t>
      </w:r>
      <w:r w:rsidRPr="00157215">
        <w:rPr>
          <w:rFonts w:eastAsia="Times New Roman" w:cs="Cambria"/>
          <w:spacing w:val="13"/>
          <w:sz w:val="24"/>
          <w:szCs w:val="24"/>
          <w:lang w:val="fr-BE"/>
        </w:rPr>
        <w:t xml:space="preserve"> </w:t>
      </w:r>
      <w:r w:rsidRPr="00157215">
        <w:rPr>
          <w:rFonts w:eastAsia="Times New Roman" w:cs="Cambria"/>
          <w:sz w:val="24"/>
          <w:szCs w:val="24"/>
          <w:lang w:val="fr-BE"/>
        </w:rPr>
        <w:t>de</w:t>
      </w:r>
      <w:r w:rsidRPr="00157215">
        <w:rPr>
          <w:rFonts w:eastAsia="Times New Roman" w:cs="Cambria"/>
          <w:spacing w:val="15"/>
          <w:sz w:val="24"/>
          <w:szCs w:val="24"/>
          <w:lang w:val="fr-BE"/>
        </w:rPr>
        <w:t xml:space="preserve"> </w:t>
      </w:r>
      <w:r w:rsidRPr="00157215">
        <w:rPr>
          <w:rFonts w:eastAsia="Times New Roman" w:cs="Cambria"/>
          <w:sz w:val="24"/>
          <w:szCs w:val="24"/>
          <w:lang w:val="fr-BE"/>
        </w:rPr>
        <w:t>mobilité</w:t>
      </w:r>
      <w:r w:rsidRPr="00157215">
        <w:rPr>
          <w:rFonts w:eastAsia="Times New Roman" w:cs="Cambria"/>
          <w:spacing w:val="12"/>
          <w:sz w:val="24"/>
          <w:szCs w:val="24"/>
          <w:lang w:val="fr-BE"/>
        </w:rPr>
        <w:t xml:space="preserve"> </w:t>
      </w:r>
      <w:r w:rsidRPr="00157215">
        <w:rPr>
          <w:rFonts w:eastAsia="Times New Roman" w:cs="Cambria"/>
          <w:sz w:val="24"/>
          <w:szCs w:val="24"/>
          <w:lang w:val="fr-BE"/>
        </w:rPr>
        <w:t>régionaux</w:t>
      </w:r>
      <w:r w:rsidRPr="00157215">
        <w:rPr>
          <w:rFonts w:eastAsia="Times New Roman" w:cs="Cambria"/>
          <w:spacing w:val="14"/>
          <w:sz w:val="24"/>
          <w:szCs w:val="24"/>
          <w:lang w:val="fr-BE"/>
        </w:rPr>
        <w:t xml:space="preserve"> </w:t>
      </w:r>
      <w:r w:rsidRPr="00157215">
        <w:rPr>
          <w:rFonts w:eastAsia="Times New Roman" w:cs="Cambria"/>
          <w:sz w:val="24"/>
          <w:szCs w:val="24"/>
          <w:lang w:val="fr-BE"/>
        </w:rPr>
        <w:t>(VVC et</w:t>
      </w:r>
      <w:r w:rsidRPr="00157215">
        <w:rPr>
          <w:rFonts w:eastAsia="Times New Roman" w:cs="Cambria"/>
          <w:spacing w:val="10"/>
          <w:sz w:val="24"/>
          <w:szCs w:val="24"/>
          <w:lang w:val="fr-BE"/>
        </w:rPr>
        <w:t xml:space="preserve"> </w:t>
      </w:r>
      <w:r w:rsidRPr="00157215">
        <w:rPr>
          <w:rFonts w:eastAsia="Times New Roman" w:cs="Cambria"/>
          <w:sz w:val="24"/>
          <w:szCs w:val="24"/>
          <w:lang w:val="fr-BE"/>
        </w:rPr>
        <w:t>Perex).</w:t>
      </w:r>
      <w:r w:rsidRPr="00157215">
        <w:rPr>
          <w:rFonts w:eastAsia="Times New Roman" w:cs="Cambria"/>
          <w:spacing w:val="4"/>
          <w:sz w:val="24"/>
          <w:szCs w:val="24"/>
          <w:lang w:val="fr-BE"/>
        </w:rPr>
        <w:t xml:space="preserve"> </w:t>
      </w:r>
      <w:r w:rsidRPr="00157215">
        <w:rPr>
          <w:rFonts w:eastAsia="Times New Roman" w:cs="Cambria"/>
          <w:sz w:val="24"/>
          <w:szCs w:val="24"/>
          <w:lang w:val="fr-BE"/>
        </w:rPr>
        <w:t>Cela</w:t>
      </w:r>
      <w:r w:rsidRPr="00157215">
        <w:rPr>
          <w:rFonts w:eastAsia="Times New Roman" w:cs="Cambria"/>
          <w:spacing w:val="7"/>
          <w:sz w:val="24"/>
          <w:szCs w:val="24"/>
          <w:lang w:val="fr-BE"/>
        </w:rPr>
        <w:t xml:space="preserve"> </w:t>
      </w:r>
      <w:r w:rsidRPr="00157215">
        <w:rPr>
          <w:rFonts w:eastAsia="Times New Roman" w:cs="Cambria"/>
          <w:sz w:val="24"/>
          <w:szCs w:val="24"/>
          <w:lang w:val="fr-BE"/>
        </w:rPr>
        <w:t>donne</w:t>
      </w:r>
      <w:r w:rsidRPr="00157215">
        <w:rPr>
          <w:rFonts w:eastAsia="Times New Roman" w:cs="Cambria"/>
          <w:spacing w:val="4"/>
          <w:sz w:val="24"/>
          <w:szCs w:val="24"/>
          <w:lang w:val="fr-BE"/>
        </w:rPr>
        <w:t xml:space="preserve"> </w:t>
      </w:r>
      <w:r w:rsidRPr="00157215">
        <w:rPr>
          <w:rFonts w:eastAsia="Times New Roman" w:cs="Cambria"/>
          <w:sz w:val="24"/>
          <w:szCs w:val="24"/>
          <w:lang w:val="fr-BE"/>
        </w:rPr>
        <w:t>un</w:t>
      </w:r>
      <w:r w:rsidRPr="00157215">
        <w:rPr>
          <w:rFonts w:eastAsia="Times New Roman" w:cs="Cambria"/>
          <w:spacing w:val="10"/>
          <w:sz w:val="24"/>
          <w:szCs w:val="24"/>
          <w:lang w:val="fr-BE"/>
        </w:rPr>
        <w:t xml:space="preserve"> </w:t>
      </w:r>
      <w:r w:rsidRPr="00157215">
        <w:rPr>
          <w:rFonts w:eastAsia="Times New Roman" w:cs="Cambria"/>
          <w:sz w:val="24"/>
          <w:szCs w:val="24"/>
          <w:lang w:val="fr-BE"/>
        </w:rPr>
        <w:t>total</w:t>
      </w:r>
      <w:r w:rsidRPr="00157215">
        <w:rPr>
          <w:rFonts w:eastAsia="Times New Roman" w:cs="Cambria"/>
          <w:spacing w:val="10"/>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0C5970">
        <w:rPr>
          <w:rFonts w:eastAsia="Times New Roman" w:cs="Cambria"/>
          <w:sz w:val="24"/>
          <w:szCs w:val="24"/>
          <w:lang w:val="fr-BE"/>
        </w:rPr>
        <w:t>67</w:t>
      </w:r>
      <w:r w:rsidRPr="000C5970">
        <w:rPr>
          <w:rFonts w:eastAsia="Times New Roman" w:cs="Cambria"/>
          <w:spacing w:val="8"/>
          <w:sz w:val="24"/>
          <w:szCs w:val="24"/>
          <w:lang w:val="fr-BE"/>
        </w:rPr>
        <w:t xml:space="preserve"> </w:t>
      </w:r>
      <w:r w:rsidRPr="00157215">
        <w:rPr>
          <w:rFonts w:eastAsia="Times New Roman" w:cs="Cambria"/>
          <w:sz w:val="24"/>
          <w:szCs w:val="24"/>
          <w:lang w:val="fr-BE"/>
        </w:rPr>
        <w:t>entités</w:t>
      </w:r>
      <w:r w:rsidRPr="00157215">
        <w:rPr>
          <w:rFonts w:eastAsia="Times New Roman" w:cs="Cambria"/>
          <w:spacing w:val="8"/>
          <w:sz w:val="24"/>
          <w:szCs w:val="24"/>
          <w:lang w:val="fr-BE"/>
        </w:rPr>
        <w:t xml:space="preserve"> </w:t>
      </w:r>
      <w:r w:rsidRPr="00157215">
        <w:rPr>
          <w:rFonts w:eastAsia="Times New Roman" w:cs="Cambria"/>
          <w:sz w:val="24"/>
          <w:szCs w:val="24"/>
          <w:lang w:val="fr-BE"/>
        </w:rPr>
        <w:t>sur</w:t>
      </w:r>
      <w:r w:rsidRPr="00157215">
        <w:rPr>
          <w:rFonts w:eastAsia="Times New Roman" w:cs="Cambria"/>
          <w:spacing w:val="7"/>
          <w:sz w:val="24"/>
          <w:szCs w:val="24"/>
          <w:lang w:val="fr-BE"/>
        </w:rPr>
        <w:t xml:space="preserve"> </w:t>
      </w:r>
      <w:r w:rsidRPr="00157215">
        <w:rPr>
          <w:rFonts w:eastAsia="Times New Roman" w:cs="Cambria"/>
          <w:sz w:val="24"/>
          <w:szCs w:val="24"/>
          <w:lang w:val="fr-BE"/>
        </w:rPr>
        <w:t>deux</w:t>
      </w:r>
      <w:r w:rsidRPr="00157215">
        <w:rPr>
          <w:rFonts w:eastAsia="Times New Roman" w:cs="Cambria"/>
          <w:spacing w:val="10"/>
          <w:sz w:val="24"/>
          <w:szCs w:val="24"/>
          <w:lang w:val="fr-BE"/>
        </w:rPr>
        <w:t xml:space="preserve"> </w:t>
      </w:r>
      <w:r w:rsidRPr="00157215">
        <w:rPr>
          <w:rFonts w:eastAsia="Times New Roman" w:cs="Cambria"/>
          <w:sz w:val="24"/>
          <w:szCs w:val="24"/>
          <w:lang w:val="fr-BE"/>
        </w:rPr>
        <w:t>niveaux</w:t>
      </w:r>
      <w:r w:rsidRPr="00157215">
        <w:rPr>
          <w:rFonts w:eastAsia="Times New Roman" w:cs="Cambria"/>
          <w:spacing w:val="5"/>
          <w:sz w:val="24"/>
          <w:szCs w:val="24"/>
          <w:lang w:val="fr-BE"/>
        </w:rPr>
        <w:t xml:space="preserve"> </w:t>
      </w:r>
      <w:r w:rsidRPr="00157215">
        <w:rPr>
          <w:rFonts w:eastAsia="Times New Roman" w:cs="Cambria"/>
          <w:sz w:val="24"/>
          <w:szCs w:val="24"/>
          <w:lang w:val="fr-BE"/>
        </w:rPr>
        <w:t>différen</w:t>
      </w:r>
      <w:r w:rsidRPr="00157215">
        <w:rPr>
          <w:rFonts w:eastAsia="Times New Roman" w:cs="Cambria"/>
          <w:spacing w:val="1"/>
          <w:sz w:val="24"/>
          <w:szCs w:val="24"/>
          <w:lang w:val="fr-BE"/>
        </w:rPr>
        <w:t>t</w:t>
      </w:r>
      <w:r w:rsidRPr="00157215">
        <w:rPr>
          <w:rFonts w:eastAsia="Times New Roman" w:cs="Cambria"/>
          <w:sz w:val="24"/>
          <w:szCs w:val="24"/>
          <w:lang w:val="fr-BE"/>
        </w:rPr>
        <w:t>s. La</w:t>
      </w:r>
      <w:r w:rsidRPr="00157215">
        <w:rPr>
          <w:rFonts w:eastAsia="Times New Roman" w:cs="Cambria"/>
          <w:spacing w:val="8"/>
          <w:sz w:val="24"/>
          <w:szCs w:val="24"/>
          <w:lang w:val="fr-BE"/>
        </w:rPr>
        <w:t xml:space="preserve"> </w:t>
      </w:r>
      <w:r w:rsidRPr="00157215">
        <w:rPr>
          <w:rFonts w:eastAsia="Times New Roman" w:cs="Cambria"/>
          <w:sz w:val="24"/>
          <w:szCs w:val="24"/>
          <w:lang w:val="fr-BE"/>
        </w:rPr>
        <w:t>future réorganisation diminuera</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manière</w:t>
      </w:r>
      <w:r w:rsidRPr="00157215">
        <w:rPr>
          <w:rFonts w:eastAsia="Times New Roman" w:cs="Cambria"/>
          <w:spacing w:val="-4"/>
          <w:sz w:val="24"/>
          <w:szCs w:val="24"/>
          <w:lang w:val="fr-BE"/>
        </w:rPr>
        <w:t xml:space="preserve"> </w:t>
      </w:r>
      <w:r w:rsidRPr="00157215">
        <w:rPr>
          <w:rFonts w:eastAsia="Times New Roman" w:cs="Cambria"/>
          <w:sz w:val="24"/>
          <w:szCs w:val="24"/>
          <w:lang w:val="fr-BE"/>
        </w:rPr>
        <w:t>significative</w:t>
      </w:r>
      <w:r w:rsidRPr="00157215">
        <w:rPr>
          <w:rFonts w:eastAsia="Times New Roman" w:cs="Cambria"/>
          <w:spacing w:val="-8"/>
          <w:sz w:val="24"/>
          <w:szCs w:val="24"/>
          <w:lang w:val="fr-BE"/>
        </w:rPr>
        <w:t xml:space="preserve"> </w:t>
      </w:r>
      <w:r w:rsidRPr="00157215">
        <w:rPr>
          <w:rFonts w:eastAsia="Times New Roman" w:cs="Cambria"/>
          <w:sz w:val="24"/>
          <w:szCs w:val="24"/>
          <w:lang w:val="fr-BE"/>
        </w:rPr>
        <w:t>ce</w:t>
      </w:r>
      <w:r w:rsidRPr="00157215">
        <w:rPr>
          <w:rFonts w:eastAsia="Times New Roman" w:cs="Cambria"/>
          <w:spacing w:val="-2"/>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3"/>
          <w:sz w:val="24"/>
          <w:szCs w:val="24"/>
          <w:lang w:val="fr-BE"/>
        </w:rPr>
        <w:t xml:space="preserve"> </w:t>
      </w:r>
      <w:r w:rsidRPr="00157215">
        <w:rPr>
          <w:rFonts w:eastAsia="Times New Roman" w:cs="Cambria"/>
          <w:sz w:val="24"/>
          <w:szCs w:val="24"/>
          <w:lang w:val="fr-BE"/>
        </w:rPr>
        <w:t>d’entités.</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Une</w:t>
      </w:r>
      <w:r>
        <w:rPr>
          <w:rFonts w:eastAsia="Times New Roman" w:cs="Cambria"/>
          <w:sz w:val="24"/>
          <w:szCs w:val="24"/>
          <w:lang w:val="fr-BE"/>
        </w:rPr>
        <w:t xml:space="preserve"> </w:t>
      </w:r>
      <w:r w:rsidRPr="00157215">
        <w:rPr>
          <w:rFonts w:eastAsia="Times New Roman" w:cs="Cambria"/>
          <w:sz w:val="24"/>
          <w:szCs w:val="24"/>
          <w:lang w:val="fr-BE"/>
        </w:rPr>
        <w:t>seconde</w:t>
      </w:r>
      <w:r>
        <w:rPr>
          <w:rFonts w:eastAsia="Times New Roman" w:cs="Cambria"/>
          <w:sz w:val="24"/>
          <w:szCs w:val="24"/>
          <w:lang w:val="fr-BE"/>
        </w:rPr>
        <w:t xml:space="preserve"> </w:t>
      </w:r>
      <w:r w:rsidRPr="00157215">
        <w:rPr>
          <w:rFonts w:eastAsia="Times New Roman" w:cs="Cambria"/>
          <w:sz w:val="24"/>
          <w:szCs w:val="24"/>
          <w:lang w:val="fr-BE"/>
        </w:rPr>
        <w:t>mesure</w:t>
      </w:r>
      <w:r>
        <w:rPr>
          <w:rFonts w:eastAsia="Times New Roman" w:cs="Cambria"/>
          <w:sz w:val="24"/>
          <w:szCs w:val="24"/>
          <w:lang w:val="fr-BE"/>
        </w:rPr>
        <w:t xml:space="preserve"> </w:t>
      </w:r>
      <w:r w:rsidRPr="00157215">
        <w:rPr>
          <w:rFonts w:eastAsia="Times New Roman" w:cs="Cambria"/>
          <w:sz w:val="24"/>
          <w:szCs w:val="24"/>
          <w:lang w:val="fr-BE"/>
        </w:rPr>
        <w:t>consiste</w:t>
      </w:r>
      <w:r>
        <w:rPr>
          <w:rFonts w:eastAsia="Times New Roman" w:cs="Cambria"/>
          <w:sz w:val="24"/>
          <w:szCs w:val="24"/>
          <w:lang w:val="fr-BE"/>
        </w:rPr>
        <w:t xml:space="preserve"> </w:t>
      </w:r>
      <w:r w:rsidRPr="00157215">
        <w:rPr>
          <w:rFonts w:eastAsia="Times New Roman" w:cs="Cambria"/>
          <w:sz w:val="24"/>
          <w:szCs w:val="24"/>
          <w:lang w:val="fr-BE"/>
        </w:rPr>
        <w:t>à</w:t>
      </w:r>
      <w:r>
        <w:rPr>
          <w:rFonts w:eastAsia="Times New Roman" w:cs="Cambria"/>
          <w:sz w:val="24"/>
          <w:szCs w:val="24"/>
          <w:lang w:val="fr-BE"/>
        </w:rPr>
        <w:t xml:space="preserve"> </w:t>
      </w:r>
      <w:r w:rsidRPr="00157215">
        <w:rPr>
          <w:rFonts w:eastAsia="Times New Roman" w:cs="Cambria"/>
          <w:sz w:val="24"/>
          <w:szCs w:val="24"/>
          <w:lang w:val="fr-BE"/>
        </w:rPr>
        <w:t>travailler</w:t>
      </w:r>
      <w:r>
        <w:rPr>
          <w:rFonts w:eastAsia="Times New Roman" w:cs="Cambria"/>
          <w:sz w:val="24"/>
          <w:szCs w:val="24"/>
          <w:lang w:val="fr-BE"/>
        </w:rPr>
        <w:t xml:space="preserve"> </w:t>
      </w:r>
      <w:r w:rsidRPr="00157215">
        <w:rPr>
          <w:rFonts w:eastAsia="Times New Roman" w:cs="Cambria"/>
          <w:sz w:val="24"/>
          <w:szCs w:val="24"/>
          <w:lang w:val="fr-BE"/>
        </w:rPr>
        <w:t>à</w:t>
      </w:r>
      <w:r>
        <w:rPr>
          <w:rFonts w:eastAsia="Times New Roman" w:cs="Cambria"/>
          <w:sz w:val="24"/>
          <w:szCs w:val="24"/>
          <w:lang w:val="fr-BE"/>
        </w:rPr>
        <w:t xml:space="preserve"> </w:t>
      </w:r>
      <w:r w:rsidRPr="00157215">
        <w:rPr>
          <w:rFonts w:eastAsia="Times New Roman" w:cs="Cambria"/>
          <w:sz w:val="24"/>
          <w:szCs w:val="24"/>
          <w:lang w:val="fr-BE"/>
        </w:rPr>
        <w:t>l’avenir</w:t>
      </w:r>
      <w:r>
        <w:rPr>
          <w:rFonts w:eastAsia="Times New Roman" w:cs="Cambria"/>
          <w:sz w:val="24"/>
          <w:szCs w:val="24"/>
          <w:lang w:val="fr-BE"/>
        </w:rPr>
        <w:t xml:space="preserve"> </w:t>
      </w:r>
      <w:r w:rsidRPr="00157215">
        <w:rPr>
          <w:rFonts w:eastAsia="Times New Roman" w:cs="Cambria"/>
          <w:sz w:val="24"/>
          <w:szCs w:val="24"/>
          <w:lang w:val="fr-BE"/>
        </w:rPr>
        <w:t>avec</w:t>
      </w:r>
      <w:r>
        <w:rPr>
          <w:rFonts w:eastAsia="Times New Roman" w:cs="Cambria"/>
          <w:sz w:val="24"/>
          <w:szCs w:val="24"/>
          <w:lang w:val="fr-BE"/>
        </w:rPr>
        <w:t xml:space="preserve"> </w:t>
      </w:r>
      <w:r w:rsidRPr="00157215">
        <w:rPr>
          <w:rFonts w:eastAsia="Times New Roman" w:cs="Cambria"/>
          <w:sz w:val="24"/>
          <w:szCs w:val="24"/>
          <w:lang w:val="fr-BE"/>
        </w:rPr>
        <w:t>deux</w:t>
      </w:r>
      <w:r>
        <w:rPr>
          <w:rFonts w:eastAsia="Times New Roman" w:cs="Cambria"/>
          <w:sz w:val="24"/>
          <w:szCs w:val="24"/>
          <w:lang w:val="fr-BE"/>
        </w:rPr>
        <w:t xml:space="preserve"> </w:t>
      </w:r>
      <w:r w:rsidRPr="00157215">
        <w:rPr>
          <w:rFonts w:eastAsia="Times New Roman" w:cs="Cambria"/>
          <w:sz w:val="24"/>
          <w:szCs w:val="24"/>
          <w:lang w:val="fr-BE"/>
        </w:rPr>
        <w:t>profils :</w:t>
      </w:r>
      <w:r>
        <w:rPr>
          <w:rFonts w:eastAsia="Times New Roman" w:cs="Cambria"/>
          <w:sz w:val="24"/>
          <w:szCs w:val="24"/>
          <w:lang w:val="fr-BE"/>
        </w:rPr>
        <w:t xml:space="preserve"> </w:t>
      </w:r>
      <w:r w:rsidRPr="00157215">
        <w:rPr>
          <w:rFonts w:eastAsia="Times New Roman" w:cs="Cambria"/>
          <w:sz w:val="24"/>
          <w:szCs w:val="24"/>
          <w:lang w:val="fr-BE"/>
        </w:rPr>
        <w:t>un</w:t>
      </w:r>
      <w:r>
        <w:rPr>
          <w:rFonts w:eastAsia="Times New Roman" w:cs="Cambria"/>
          <w:sz w:val="24"/>
          <w:szCs w:val="24"/>
          <w:lang w:val="fr-BE"/>
        </w:rPr>
        <w:t xml:space="preserve"> </w:t>
      </w:r>
      <w:r w:rsidRPr="00157215">
        <w:rPr>
          <w:rFonts w:eastAsia="Times New Roman" w:cs="Cambria"/>
          <w:sz w:val="24"/>
          <w:szCs w:val="24"/>
          <w:lang w:val="fr-BE"/>
        </w:rPr>
        <w:t>profil ‘généraliste’</w:t>
      </w:r>
      <w:r w:rsidRPr="00157215">
        <w:rPr>
          <w:rFonts w:eastAsia="Times New Roman" w:cs="Cambria"/>
          <w:spacing w:val="24"/>
          <w:sz w:val="24"/>
          <w:szCs w:val="24"/>
          <w:lang w:val="fr-BE"/>
        </w:rPr>
        <w:t xml:space="preserve"> </w:t>
      </w:r>
      <w:r w:rsidRPr="00157215">
        <w:rPr>
          <w:rFonts w:eastAsia="Times New Roman" w:cs="Cambria"/>
          <w:sz w:val="24"/>
          <w:szCs w:val="24"/>
          <w:lang w:val="fr-BE"/>
        </w:rPr>
        <w:t>et</w:t>
      </w:r>
      <w:r w:rsidRPr="00157215">
        <w:rPr>
          <w:rFonts w:eastAsia="Times New Roman" w:cs="Cambria"/>
          <w:spacing w:val="29"/>
          <w:sz w:val="24"/>
          <w:szCs w:val="24"/>
          <w:lang w:val="fr-BE"/>
        </w:rPr>
        <w:t xml:space="preserve"> </w:t>
      </w:r>
      <w:r w:rsidRPr="00157215">
        <w:rPr>
          <w:rFonts w:eastAsia="Times New Roman" w:cs="Cambria"/>
          <w:sz w:val="24"/>
          <w:szCs w:val="24"/>
          <w:lang w:val="fr-BE"/>
        </w:rPr>
        <w:t>un</w:t>
      </w:r>
      <w:r w:rsidRPr="00157215">
        <w:rPr>
          <w:rFonts w:eastAsia="Times New Roman" w:cs="Cambria"/>
          <w:spacing w:val="30"/>
          <w:sz w:val="24"/>
          <w:szCs w:val="24"/>
          <w:lang w:val="fr-BE"/>
        </w:rPr>
        <w:t xml:space="preserve"> </w:t>
      </w:r>
      <w:r w:rsidRPr="00157215">
        <w:rPr>
          <w:rFonts w:eastAsia="Times New Roman" w:cs="Cambria"/>
          <w:sz w:val="24"/>
          <w:szCs w:val="24"/>
          <w:lang w:val="fr-BE"/>
        </w:rPr>
        <w:t>profil</w:t>
      </w:r>
      <w:r w:rsidRPr="00157215">
        <w:rPr>
          <w:rFonts w:eastAsia="Times New Roman" w:cs="Cambria"/>
          <w:spacing w:val="26"/>
          <w:sz w:val="24"/>
          <w:szCs w:val="24"/>
          <w:lang w:val="fr-BE"/>
        </w:rPr>
        <w:t xml:space="preserve"> </w:t>
      </w:r>
      <w:r w:rsidRPr="00157215">
        <w:rPr>
          <w:rFonts w:eastAsia="Times New Roman" w:cs="Cambria"/>
          <w:sz w:val="24"/>
          <w:szCs w:val="24"/>
          <w:lang w:val="fr-BE"/>
        </w:rPr>
        <w:t>‘spécialisé’</w:t>
      </w:r>
      <w:r w:rsidRPr="00157215">
        <w:rPr>
          <w:rFonts w:eastAsia="Times New Roman" w:cs="Cambria"/>
          <w:spacing w:val="23"/>
          <w:sz w:val="24"/>
          <w:szCs w:val="24"/>
          <w:lang w:val="fr-BE"/>
        </w:rPr>
        <w:t xml:space="preserve"> </w:t>
      </w:r>
      <w:r w:rsidRPr="00157215">
        <w:rPr>
          <w:rFonts w:eastAsia="Times New Roman" w:cs="Cambria"/>
          <w:sz w:val="24"/>
          <w:szCs w:val="24"/>
          <w:lang w:val="fr-BE"/>
        </w:rPr>
        <w:t>(=</w:t>
      </w:r>
      <w:r w:rsidRPr="00157215">
        <w:rPr>
          <w:rFonts w:eastAsia="Times New Roman" w:cs="Cambria"/>
          <w:spacing w:val="28"/>
          <w:sz w:val="24"/>
          <w:szCs w:val="24"/>
          <w:lang w:val="fr-BE"/>
        </w:rPr>
        <w:t xml:space="preserve"> </w:t>
      </w:r>
      <w:r w:rsidRPr="00157215">
        <w:rPr>
          <w:rFonts w:eastAsia="Times New Roman" w:cs="Cambria"/>
          <w:sz w:val="24"/>
          <w:szCs w:val="24"/>
          <w:lang w:val="fr-BE"/>
        </w:rPr>
        <w:t>motocycliste).</w:t>
      </w:r>
      <w:r w:rsidRPr="00157215">
        <w:rPr>
          <w:rFonts w:eastAsia="Times New Roman" w:cs="Cambria"/>
          <w:spacing w:val="18"/>
          <w:sz w:val="24"/>
          <w:szCs w:val="24"/>
          <w:lang w:val="fr-BE"/>
        </w:rPr>
        <w:t xml:space="preserve"> </w:t>
      </w:r>
      <w:r w:rsidRPr="00157215">
        <w:rPr>
          <w:rFonts w:eastAsia="Times New Roman" w:cs="Cambria"/>
          <w:sz w:val="24"/>
          <w:szCs w:val="24"/>
          <w:lang w:val="fr-BE"/>
        </w:rPr>
        <w:t>Cela</w:t>
      </w:r>
      <w:r w:rsidRPr="00157215">
        <w:rPr>
          <w:rFonts w:eastAsia="Times New Roman" w:cs="Cambria"/>
          <w:spacing w:val="27"/>
          <w:sz w:val="24"/>
          <w:szCs w:val="24"/>
          <w:lang w:val="fr-BE"/>
        </w:rPr>
        <w:t xml:space="preserve"> </w:t>
      </w:r>
      <w:r w:rsidRPr="00157215">
        <w:rPr>
          <w:rFonts w:eastAsia="Times New Roman" w:cs="Cambria"/>
          <w:sz w:val="24"/>
          <w:szCs w:val="24"/>
          <w:lang w:val="fr-BE"/>
        </w:rPr>
        <w:t>permet</w:t>
      </w:r>
      <w:r w:rsidRPr="00157215">
        <w:rPr>
          <w:rFonts w:eastAsia="Times New Roman" w:cs="Cambria"/>
          <w:spacing w:val="24"/>
          <w:sz w:val="24"/>
          <w:szCs w:val="24"/>
          <w:lang w:val="fr-BE"/>
        </w:rPr>
        <w:t xml:space="preserve"> </w:t>
      </w:r>
      <w:r w:rsidRPr="00157215">
        <w:rPr>
          <w:rFonts w:eastAsia="Times New Roman" w:cs="Cambria"/>
          <w:sz w:val="24"/>
          <w:szCs w:val="24"/>
          <w:lang w:val="fr-BE"/>
        </w:rPr>
        <w:t>de</w:t>
      </w:r>
      <w:r w:rsidRPr="00157215">
        <w:rPr>
          <w:rFonts w:eastAsia="Times New Roman" w:cs="Cambria"/>
          <w:spacing w:val="27"/>
          <w:sz w:val="24"/>
          <w:szCs w:val="24"/>
          <w:lang w:val="fr-BE"/>
        </w:rPr>
        <w:t xml:space="preserve"> </w:t>
      </w:r>
      <w:r w:rsidRPr="00157215">
        <w:rPr>
          <w:rFonts w:eastAsia="Times New Roman" w:cs="Cambria"/>
          <w:sz w:val="24"/>
          <w:szCs w:val="24"/>
          <w:lang w:val="fr-BE"/>
        </w:rPr>
        <w:t>rationaliser</w:t>
      </w:r>
      <w:r w:rsidRPr="00157215">
        <w:rPr>
          <w:rFonts w:eastAsia="Times New Roman" w:cs="Cambria"/>
          <w:spacing w:val="23"/>
          <w:sz w:val="24"/>
          <w:szCs w:val="24"/>
          <w:lang w:val="fr-BE"/>
        </w:rPr>
        <w:t xml:space="preserve"> </w:t>
      </w:r>
      <w:r w:rsidRPr="00157215">
        <w:rPr>
          <w:rFonts w:eastAsia="Times New Roman" w:cs="Cambria"/>
          <w:sz w:val="24"/>
          <w:szCs w:val="24"/>
          <w:lang w:val="fr-BE"/>
        </w:rPr>
        <w:t>les coûts</w:t>
      </w:r>
      <w:r>
        <w:rPr>
          <w:rFonts w:eastAsia="Times New Roman" w:cs="Cambria"/>
          <w:sz w:val="24"/>
          <w:szCs w:val="24"/>
          <w:lang w:val="fr-BE"/>
        </w:rPr>
        <w:t xml:space="preserve"> </w:t>
      </w:r>
      <w:r w:rsidRPr="00157215">
        <w:rPr>
          <w:rFonts w:eastAsia="Times New Roman" w:cs="Cambria"/>
          <w:sz w:val="24"/>
          <w:szCs w:val="24"/>
          <w:lang w:val="fr-BE"/>
        </w:rPr>
        <w:t>(sélection,</w:t>
      </w:r>
      <w:r w:rsidRPr="00157215">
        <w:rPr>
          <w:rFonts w:eastAsia="Times New Roman" w:cs="Cambria"/>
          <w:spacing w:val="1"/>
          <w:sz w:val="24"/>
          <w:szCs w:val="24"/>
          <w:lang w:val="fr-BE"/>
        </w:rPr>
        <w:t xml:space="preserve"> </w:t>
      </w:r>
      <w:r w:rsidRPr="00157215">
        <w:rPr>
          <w:rFonts w:eastAsia="Times New Roman" w:cs="Cambria"/>
          <w:sz w:val="24"/>
          <w:szCs w:val="24"/>
          <w:lang w:val="fr-BE"/>
        </w:rPr>
        <w:t>formation,</w:t>
      </w:r>
      <w:r w:rsidRPr="00157215">
        <w:rPr>
          <w:rFonts w:eastAsia="Times New Roman" w:cs="Cambria"/>
          <w:spacing w:val="3"/>
          <w:sz w:val="24"/>
          <w:szCs w:val="24"/>
          <w:lang w:val="fr-BE"/>
        </w:rPr>
        <w:t xml:space="preserve"> </w:t>
      </w:r>
      <w:r w:rsidRPr="00157215">
        <w:rPr>
          <w:rFonts w:eastAsia="Times New Roman" w:cs="Cambria"/>
          <w:sz w:val="24"/>
          <w:szCs w:val="24"/>
          <w:lang w:val="fr-BE"/>
        </w:rPr>
        <w:t>équipement) et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réduire</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délais</w:t>
      </w:r>
      <w:r w:rsidRPr="00157215">
        <w:rPr>
          <w:rFonts w:eastAsia="Times New Roman" w:cs="Cambria"/>
          <w:spacing w:val="4"/>
          <w:sz w:val="24"/>
          <w:szCs w:val="24"/>
          <w:lang w:val="fr-BE"/>
        </w:rPr>
        <w:t xml:space="preserve"> </w:t>
      </w:r>
      <w:r w:rsidRPr="00157215">
        <w:rPr>
          <w:rFonts w:eastAsia="Times New Roman" w:cs="Cambria"/>
          <w:sz w:val="24"/>
          <w:szCs w:val="24"/>
          <w:lang w:val="fr-BE"/>
        </w:rPr>
        <w:t>en</w:t>
      </w:r>
      <w:r w:rsidRPr="00157215">
        <w:rPr>
          <w:rFonts w:eastAsia="Times New Roman" w:cs="Cambria"/>
          <w:spacing w:val="7"/>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4"/>
          <w:sz w:val="24"/>
          <w:szCs w:val="24"/>
          <w:lang w:val="fr-BE"/>
        </w:rPr>
        <w:t xml:space="preserve"> </w:t>
      </w:r>
      <w:r w:rsidRPr="00157215">
        <w:rPr>
          <w:rFonts w:eastAsia="Times New Roman" w:cs="Cambria"/>
          <w:sz w:val="24"/>
          <w:szCs w:val="24"/>
          <w:lang w:val="fr-BE"/>
        </w:rPr>
        <w:t>de sélection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formation.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6"/>
          <w:sz w:val="24"/>
          <w:szCs w:val="24"/>
          <w:lang w:val="fr-BE"/>
        </w:rPr>
        <w:t xml:space="preserve"> </w:t>
      </w:r>
      <w:r w:rsidRPr="00157215">
        <w:rPr>
          <w:rFonts w:eastAsia="Times New Roman" w:cs="Cambria"/>
          <w:sz w:val="24"/>
          <w:szCs w:val="24"/>
          <w:lang w:val="fr-BE"/>
        </w:rPr>
        <w:t>complémentaire sollicitée</w:t>
      </w:r>
      <w:r w:rsidRPr="00157215">
        <w:rPr>
          <w:rFonts w:eastAsia="Times New Roman" w:cs="Cambria"/>
          <w:spacing w:val="2"/>
          <w:sz w:val="24"/>
          <w:szCs w:val="24"/>
          <w:lang w:val="fr-BE"/>
        </w:rPr>
        <w:t xml:space="preserve"> </w:t>
      </w:r>
      <w:r w:rsidRPr="00157215">
        <w:rPr>
          <w:rFonts w:eastAsia="Times New Roman" w:cs="Cambria"/>
          <w:sz w:val="24"/>
          <w:szCs w:val="24"/>
          <w:lang w:val="fr-BE"/>
        </w:rPr>
        <w:t>concerne essentiellement</w:t>
      </w:r>
      <w:r w:rsidRPr="00157215">
        <w:rPr>
          <w:rFonts w:eastAsia="Times New Roman" w:cs="Cambria"/>
          <w:spacing w:val="-11"/>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personnel</w:t>
      </w:r>
      <w:r w:rsidRPr="00157215">
        <w:rPr>
          <w:rFonts w:eastAsia="Times New Roman" w:cs="Cambria"/>
          <w:spacing w:val="-6"/>
          <w:sz w:val="24"/>
          <w:szCs w:val="24"/>
          <w:lang w:val="fr-BE"/>
        </w:rPr>
        <w:t xml:space="preserve"> </w:t>
      </w:r>
      <w:r w:rsidRPr="00157215">
        <w:rPr>
          <w:rFonts w:eastAsia="Times New Roman" w:cs="Cambria"/>
          <w:sz w:val="24"/>
          <w:szCs w:val="24"/>
          <w:lang w:val="fr-BE"/>
        </w:rPr>
        <w:t>au profil</w:t>
      </w:r>
      <w:r w:rsidRPr="00157215">
        <w:rPr>
          <w:rFonts w:eastAsia="Times New Roman" w:cs="Cambria"/>
          <w:spacing w:val="-4"/>
          <w:sz w:val="24"/>
          <w:szCs w:val="24"/>
          <w:lang w:val="fr-BE"/>
        </w:rPr>
        <w:t xml:space="preserve"> </w:t>
      </w:r>
      <w:r w:rsidRPr="00157215">
        <w:rPr>
          <w:rFonts w:eastAsia="Times New Roman" w:cs="Cambria"/>
          <w:sz w:val="24"/>
          <w:szCs w:val="24"/>
          <w:lang w:val="fr-BE"/>
        </w:rPr>
        <w:t>‘généraliste’.</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route</w:t>
      </w:r>
      <w:r w:rsidRPr="00157215">
        <w:rPr>
          <w:rFonts w:eastAsia="Times New Roman" w:cs="Cambria"/>
          <w:spacing w:val="-3"/>
          <w:sz w:val="24"/>
          <w:szCs w:val="24"/>
          <w:lang w:val="fr-BE"/>
        </w:rPr>
        <w:t xml:space="preserve"> </w:t>
      </w:r>
      <w:r w:rsidRPr="00157215">
        <w:rPr>
          <w:rFonts w:eastAsia="Times New Roman" w:cs="Cambria"/>
          <w:sz w:val="24"/>
          <w:szCs w:val="24"/>
          <w:lang w:val="fr-BE"/>
        </w:rPr>
        <w:t>doit</w:t>
      </w:r>
      <w:r w:rsidRPr="00157215">
        <w:rPr>
          <w:rFonts w:eastAsia="Times New Roman" w:cs="Cambria"/>
          <w:spacing w:val="-3"/>
          <w:sz w:val="24"/>
          <w:szCs w:val="24"/>
          <w:lang w:val="fr-BE"/>
        </w:rPr>
        <w:t xml:space="preserve"> en outre </w:t>
      </w:r>
      <w:r w:rsidRPr="00157215">
        <w:rPr>
          <w:rFonts w:eastAsia="Times New Roman" w:cs="Cambria"/>
          <w:sz w:val="24"/>
          <w:szCs w:val="24"/>
          <w:lang w:val="fr-BE"/>
        </w:rPr>
        <w:t>renforcer la</w:t>
      </w:r>
      <w:r w:rsidRPr="00157215">
        <w:rPr>
          <w:rFonts w:eastAsia="Times New Roman" w:cs="Cambria"/>
          <w:spacing w:val="7"/>
          <w:sz w:val="24"/>
          <w:szCs w:val="24"/>
          <w:lang w:val="fr-BE"/>
        </w:rPr>
        <w:t xml:space="preserve"> </w:t>
      </w:r>
      <w:r w:rsidRPr="00157215">
        <w:rPr>
          <w:rFonts w:eastAsia="Times New Roman" w:cs="Cambria"/>
          <w:sz w:val="24"/>
          <w:szCs w:val="24"/>
          <w:lang w:val="fr-BE"/>
        </w:rPr>
        <w:t>polyvalence,</w:t>
      </w:r>
      <w:r w:rsidRPr="00157215">
        <w:rPr>
          <w:rFonts w:eastAsia="Times New Roman" w:cs="Cambria"/>
          <w:spacing w:val="2"/>
          <w:sz w:val="24"/>
          <w:szCs w:val="24"/>
          <w:lang w:val="fr-BE"/>
        </w:rPr>
        <w:t xml:space="preserve"> </w:t>
      </w:r>
      <w:r w:rsidRPr="00157215">
        <w:rPr>
          <w:rFonts w:eastAsia="Times New Roman" w:cs="Cambria"/>
          <w:sz w:val="24"/>
          <w:szCs w:val="24"/>
          <w:lang w:val="fr-BE"/>
        </w:rPr>
        <w:t>également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au</w:t>
      </w:r>
      <w:r w:rsidRPr="00157215">
        <w:rPr>
          <w:rFonts w:eastAsia="Times New Roman" w:cs="Cambria"/>
          <w:spacing w:val="7"/>
          <w:sz w:val="24"/>
          <w:szCs w:val="24"/>
          <w:lang w:val="fr-BE"/>
        </w:rPr>
        <w:t xml:space="preserve"> </w:t>
      </w:r>
      <w:r w:rsidRPr="00157215">
        <w:rPr>
          <w:rFonts w:eastAsia="Times New Roman" w:cs="Cambria"/>
          <w:sz w:val="24"/>
          <w:szCs w:val="24"/>
          <w:lang w:val="fr-BE"/>
        </w:rPr>
        <w:t>sein</w:t>
      </w:r>
      <w:r w:rsidRPr="00157215">
        <w:rPr>
          <w:rFonts w:eastAsia="Times New Roman" w:cs="Cambria"/>
          <w:spacing w:val="4"/>
          <w:sz w:val="24"/>
          <w:szCs w:val="24"/>
          <w:lang w:val="fr-BE"/>
        </w:rPr>
        <w:t xml:space="preserve"> </w:t>
      </w:r>
      <w:r w:rsidRPr="00157215">
        <w:rPr>
          <w:rFonts w:eastAsia="Times New Roman" w:cs="Cambria"/>
          <w:sz w:val="24"/>
          <w:szCs w:val="24"/>
          <w:lang w:val="fr-BE"/>
        </w:rPr>
        <w:t>du</w:t>
      </w:r>
      <w:r w:rsidRPr="00157215">
        <w:rPr>
          <w:rFonts w:eastAsia="Times New Roman" w:cs="Cambria"/>
          <w:spacing w:val="6"/>
          <w:sz w:val="24"/>
          <w:szCs w:val="24"/>
          <w:lang w:val="fr-BE"/>
        </w:rPr>
        <w:t xml:space="preserve"> </w:t>
      </w:r>
      <w:r w:rsidRPr="00157215">
        <w:rPr>
          <w:rFonts w:eastAsia="Times New Roman" w:cs="Cambria"/>
          <w:sz w:val="24"/>
          <w:szCs w:val="24"/>
          <w:lang w:val="fr-BE"/>
        </w:rPr>
        <w:t>profil</w:t>
      </w:r>
      <w:r w:rsidRPr="00157215">
        <w:rPr>
          <w:rFonts w:eastAsia="Times New Roman" w:cs="Cambria"/>
          <w:spacing w:val="4"/>
          <w:sz w:val="24"/>
          <w:szCs w:val="24"/>
          <w:lang w:val="fr-BE"/>
        </w:rPr>
        <w:t xml:space="preserve"> </w:t>
      </w:r>
      <w:r w:rsidRPr="00157215">
        <w:rPr>
          <w:rFonts w:eastAsia="Times New Roman" w:cs="Cambria"/>
          <w:sz w:val="24"/>
          <w:szCs w:val="24"/>
          <w:lang w:val="fr-BE"/>
        </w:rPr>
        <w:t>spécialisé</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éviter</w:t>
      </w:r>
      <w:r w:rsidRPr="00157215">
        <w:rPr>
          <w:rFonts w:eastAsia="Times New Roman" w:cs="Cambria"/>
          <w:spacing w:val="2"/>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formations dans</w:t>
      </w:r>
      <w:r w:rsidRPr="00157215">
        <w:rPr>
          <w:rFonts w:eastAsia="Times New Roman" w:cs="Cambria"/>
          <w:spacing w:val="2"/>
          <w:sz w:val="24"/>
          <w:szCs w:val="24"/>
          <w:lang w:val="fr-BE"/>
        </w:rPr>
        <w:t xml:space="preserve"> </w:t>
      </w:r>
      <w:r w:rsidRPr="00157215">
        <w:rPr>
          <w:rFonts w:eastAsia="Times New Roman" w:cs="Cambria"/>
          <w:sz w:val="24"/>
          <w:szCs w:val="24"/>
          <w:lang w:val="fr-BE"/>
        </w:rPr>
        <w:t>des cellules</w:t>
      </w:r>
      <w:r w:rsidRPr="00157215">
        <w:rPr>
          <w:rFonts w:eastAsia="Times New Roman" w:cs="Cambria"/>
          <w:spacing w:val="-2"/>
          <w:sz w:val="24"/>
          <w:szCs w:val="24"/>
          <w:lang w:val="fr-BE"/>
        </w:rPr>
        <w:t xml:space="preserve"> </w:t>
      </w:r>
      <w:r w:rsidRPr="00157215">
        <w:rPr>
          <w:rFonts w:eastAsia="Times New Roman" w:cs="Cambria"/>
          <w:sz w:val="24"/>
          <w:szCs w:val="24"/>
          <w:lang w:val="fr-BE"/>
        </w:rPr>
        <w:t>différenciées.</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Enfin, la</w:t>
      </w:r>
      <w:r w:rsidRPr="00157215">
        <w:rPr>
          <w:rFonts w:eastAsia="Times New Roman" w:cs="Cambria"/>
          <w:spacing w:val="5"/>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route</w:t>
      </w:r>
      <w:r w:rsidRPr="00157215">
        <w:rPr>
          <w:rFonts w:eastAsia="Times New Roman" w:cs="Cambria"/>
          <w:spacing w:val="3"/>
          <w:sz w:val="24"/>
          <w:szCs w:val="24"/>
          <w:lang w:val="fr-BE"/>
        </w:rPr>
        <w:t xml:space="preserve"> </w:t>
      </w:r>
      <w:r w:rsidRPr="00157215">
        <w:rPr>
          <w:rFonts w:eastAsia="Times New Roman" w:cs="Cambria"/>
          <w:sz w:val="24"/>
          <w:szCs w:val="24"/>
          <w:lang w:val="fr-BE"/>
        </w:rPr>
        <w:t>accomplit</w:t>
      </w:r>
      <w:r w:rsidRPr="00157215">
        <w:rPr>
          <w:rFonts w:eastAsia="Times New Roman" w:cs="Cambria"/>
          <w:spacing w:val="2"/>
          <w:sz w:val="24"/>
          <w:szCs w:val="24"/>
          <w:lang w:val="fr-BE"/>
        </w:rPr>
        <w:t xml:space="preserve"> </w:t>
      </w:r>
      <w:r w:rsidRPr="00157215">
        <w:rPr>
          <w:rFonts w:eastAsia="Times New Roman" w:cs="Cambria"/>
          <w:sz w:val="24"/>
          <w:szCs w:val="24"/>
          <w:lang w:val="fr-BE"/>
        </w:rPr>
        <w:t>un</w:t>
      </w:r>
      <w:r w:rsidRPr="00157215">
        <w:rPr>
          <w:rFonts w:eastAsia="Times New Roman" w:cs="Cambria"/>
          <w:spacing w:val="6"/>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tâches</w:t>
      </w:r>
      <w:r w:rsidRPr="00157215">
        <w:rPr>
          <w:rFonts w:eastAsia="Times New Roman" w:cs="Cambria"/>
          <w:spacing w:val="1"/>
          <w:sz w:val="24"/>
          <w:szCs w:val="24"/>
          <w:lang w:val="fr-BE"/>
        </w:rPr>
        <w:t xml:space="preserve"> </w:t>
      </w:r>
      <w:r w:rsidRPr="00157215">
        <w:rPr>
          <w:rFonts w:eastAsia="Times New Roman" w:cs="Cambria"/>
          <w:sz w:val="24"/>
          <w:szCs w:val="24"/>
          <w:lang w:val="fr-BE"/>
        </w:rPr>
        <w:t>qui</w:t>
      </w:r>
      <w:r w:rsidRPr="00157215">
        <w:rPr>
          <w:rFonts w:eastAsia="Times New Roman" w:cs="Cambria"/>
          <w:spacing w:val="4"/>
          <w:sz w:val="24"/>
          <w:szCs w:val="24"/>
          <w:lang w:val="fr-BE"/>
        </w:rPr>
        <w:t xml:space="preserve"> </w:t>
      </w:r>
      <w:r w:rsidRPr="00157215">
        <w:rPr>
          <w:rFonts w:eastAsia="Times New Roman" w:cs="Cambria"/>
          <w:sz w:val="24"/>
          <w:szCs w:val="24"/>
          <w:lang w:val="fr-BE"/>
        </w:rPr>
        <w:t>ne</w:t>
      </w:r>
      <w:r w:rsidRPr="00157215">
        <w:rPr>
          <w:rFonts w:eastAsia="Times New Roman" w:cs="Cambria"/>
          <w:spacing w:val="5"/>
          <w:sz w:val="24"/>
          <w:szCs w:val="24"/>
          <w:lang w:val="fr-BE"/>
        </w:rPr>
        <w:t xml:space="preserve"> </w:t>
      </w:r>
      <w:r w:rsidRPr="00157215">
        <w:rPr>
          <w:rFonts w:eastAsia="Times New Roman" w:cs="Cambria"/>
          <w:sz w:val="24"/>
          <w:szCs w:val="24"/>
          <w:lang w:val="fr-BE"/>
        </w:rPr>
        <w:t>sont</w:t>
      </w:r>
      <w:r w:rsidRPr="00157215">
        <w:rPr>
          <w:rFonts w:eastAsia="Times New Roman" w:cs="Cambria"/>
          <w:spacing w:val="4"/>
          <w:sz w:val="24"/>
          <w:szCs w:val="24"/>
          <w:lang w:val="fr-BE"/>
        </w:rPr>
        <w:t xml:space="preserve"> </w:t>
      </w:r>
      <w:r w:rsidRPr="00157215">
        <w:rPr>
          <w:rFonts w:eastAsia="Times New Roman" w:cs="Cambria"/>
          <w:sz w:val="24"/>
          <w:szCs w:val="24"/>
          <w:lang w:val="fr-BE"/>
        </w:rPr>
        <w:t>pas</w:t>
      </w:r>
      <w:r w:rsidRPr="00157215">
        <w:rPr>
          <w:rFonts w:eastAsia="Times New Roman" w:cs="Cambria"/>
          <w:spacing w:val="5"/>
          <w:sz w:val="24"/>
          <w:szCs w:val="24"/>
          <w:lang w:val="fr-BE"/>
        </w:rPr>
        <w:t xml:space="preserve"> </w:t>
      </w:r>
      <w:r>
        <w:rPr>
          <w:rFonts w:eastAsia="Times New Roman" w:cs="Cambria"/>
          <w:sz w:val="24"/>
          <w:szCs w:val="24"/>
          <w:lang w:val="fr-BE"/>
        </w:rPr>
        <w:t>vraiment des tâ</w:t>
      </w:r>
      <w:r w:rsidRPr="00157215">
        <w:rPr>
          <w:rFonts w:eastAsia="Times New Roman" w:cs="Cambria"/>
          <w:sz w:val="24"/>
          <w:szCs w:val="24"/>
          <w:lang w:val="fr-BE"/>
        </w:rPr>
        <w:t>ches</w:t>
      </w:r>
      <w:r w:rsidRPr="00157215">
        <w:rPr>
          <w:rFonts w:eastAsia="Times New Roman" w:cs="Cambria"/>
          <w:spacing w:val="5"/>
          <w:sz w:val="24"/>
          <w:szCs w:val="24"/>
          <w:lang w:val="fr-BE"/>
        </w:rPr>
        <w:t xml:space="preserve"> </w:t>
      </w:r>
      <w:r w:rsidRPr="00157215">
        <w:rPr>
          <w:rFonts w:eastAsia="Times New Roman" w:cs="Cambria"/>
          <w:sz w:val="24"/>
          <w:szCs w:val="24"/>
          <w:lang w:val="fr-BE"/>
        </w:rPr>
        <w:t>policières et</w:t>
      </w:r>
      <w:r w:rsidRPr="00157215">
        <w:rPr>
          <w:rFonts w:eastAsia="Times New Roman" w:cs="Cambria"/>
          <w:spacing w:val="8"/>
          <w:sz w:val="24"/>
          <w:szCs w:val="24"/>
          <w:lang w:val="fr-BE"/>
        </w:rPr>
        <w:t xml:space="preserve"> </w:t>
      </w:r>
      <w:r w:rsidRPr="00157215">
        <w:rPr>
          <w:rFonts w:eastAsia="Times New Roman" w:cs="Cambria"/>
          <w:sz w:val="24"/>
          <w:szCs w:val="24"/>
          <w:lang w:val="fr-BE"/>
        </w:rPr>
        <w:t>reviennent</w:t>
      </w:r>
      <w:r w:rsidRPr="00157215">
        <w:rPr>
          <w:rFonts w:eastAsia="Times New Roman" w:cs="Cambria"/>
          <w:spacing w:val="3"/>
          <w:sz w:val="24"/>
          <w:szCs w:val="24"/>
          <w:lang w:val="fr-BE"/>
        </w:rPr>
        <w:t xml:space="preserve"> </w:t>
      </w:r>
      <w:r w:rsidRPr="00157215">
        <w:rPr>
          <w:rFonts w:eastAsia="Times New Roman" w:cs="Cambria"/>
          <w:sz w:val="24"/>
          <w:szCs w:val="24"/>
          <w:lang w:val="fr-BE"/>
        </w:rPr>
        <w:t>plutôt</w:t>
      </w:r>
      <w:r w:rsidRPr="00157215">
        <w:rPr>
          <w:rFonts w:eastAsia="Times New Roman" w:cs="Cambria"/>
          <w:spacing w:val="9"/>
          <w:sz w:val="24"/>
          <w:szCs w:val="24"/>
          <w:lang w:val="fr-BE"/>
        </w:rPr>
        <w:t xml:space="preserve"> </w:t>
      </w:r>
      <w:r w:rsidRPr="00157215">
        <w:rPr>
          <w:rFonts w:eastAsia="Times New Roman" w:cs="Cambria"/>
          <w:sz w:val="24"/>
          <w:szCs w:val="24"/>
          <w:lang w:val="fr-BE"/>
        </w:rPr>
        <w:t>au</w:t>
      </w:r>
      <w:r w:rsidRPr="00157215">
        <w:rPr>
          <w:rFonts w:eastAsia="Times New Roman" w:cs="Cambria"/>
          <w:spacing w:val="9"/>
          <w:sz w:val="24"/>
          <w:szCs w:val="24"/>
          <w:lang w:val="fr-BE"/>
        </w:rPr>
        <w:t xml:space="preserve"> </w:t>
      </w:r>
      <w:r w:rsidRPr="00157215">
        <w:rPr>
          <w:rFonts w:eastAsia="Times New Roman" w:cs="Cambria"/>
          <w:sz w:val="24"/>
          <w:szCs w:val="24"/>
          <w:lang w:val="fr-BE"/>
        </w:rPr>
        <w:t>gestionnaire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route.</w:t>
      </w:r>
      <w:r w:rsidRPr="00157215">
        <w:rPr>
          <w:rFonts w:eastAsia="Times New Roman" w:cs="Cambria"/>
          <w:spacing w:val="6"/>
          <w:sz w:val="24"/>
          <w:szCs w:val="24"/>
          <w:lang w:val="fr-BE"/>
        </w:rPr>
        <w:t xml:space="preserve"> </w:t>
      </w:r>
      <w:r w:rsidRPr="00157215">
        <w:rPr>
          <w:rFonts w:eastAsia="Times New Roman" w:cs="Cambria"/>
          <w:sz w:val="24"/>
          <w:szCs w:val="24"/>
          <w:lang w:val="fr-BE"/>
        </w:rPr>
        <w:t>En</w:t>
      </w:r>
      <w:r w:rsidRPr="00157215">
        <w:rPr>
          <w:rFonts w:eastAsia="Times New Roman" w:cs="Cambria"/>
          <w:spacing w:val="9"/>
          <w:sz w:val="24"/>
          <w:szCs w:val="24"/>
          <w:lang w:val="fr-BE"/>
        </w:rPr>
        <w:t xml:space="preserve"> </w:t>
      </w:r>
      <w:r w:rsidRPr="00157215">
        <w:rPr>
          <w:rFonts w:eastAsia="Times New Roman" w:cs="Cambria"/>
          <w:sz w:val="24"/>
          <w:szCs w:val="24"/>
          <w:lang w:val="fr-BE"/>
        </w:rPr>
        <w:t>cas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transfert éventuel, DGA</w:t>
      </w:r>
      <w:r w:rsidRPr="00157215">
        <w:rPr>
          <w:rFonts w:eastAsia="Times New Roman" w:cs="Cambria"/>
          <w:spacing w:val="2"/>
          <w:sz w:val="24"/>
          <w:szCs w:val="24"/>
          <w:lang w:val="fr-BE"/>
        </w:rPr>
        <w:t xml:space="preserve"> </w:t>
      </w:r>
      <w:r w:rsidRPr="00157215">
        <w:rPr>
          <w:rFonts w:eastAsia="Times New Roman" w:cs="Cambria"/>
          <w:sz w:val="24"/>
          <w:szCs w:val="24"/>
          <w:lang w:val="fr-BE"/>
        </w:rPr>
        <w:t>peut</w:t>
      </w:r>
      <w:r w:rsidRPr="00157215">
        <w:rPr>
          <w:rFonts w:eastAsia="Times New Roman" w:cs="Cambria"/>
          <w:spacing w:val="4"/>
          <w:sz w:val="24"/>
          <w:szCs w:val="24"/>
          <w:lang w:val="fr-BE"/>
        </w:rPr>
        <w:t xml:space="preserve"> </w:t>
      </w:r>
      <w:r w:rsidRPr="00157215">
        <w:rPr>
          <w:rFonts w:eastAsia="Times New Roman" w:cs="Cambria"/>
          <w:sz w:val="24"/>
          <w:szCs w:val="24"/>
          <w:lang w:val="fr-BE"/>
        </w:rPr>
        <w:t>regagner</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1"/>
          <w:sz w:val="24"/>
          <w:szCs w:val="24"/>
          <w:lang w:val="fr-BE"/>
        </w:rPr>
        <w:t xml:space="preserve"> </w:t>
      </w:r>
      <w:r w:rsidRPr="00157215">
        <w:rPr>
          <w:rFonts w:eastAsia="Times New Roman" w:cs="Cambria"/>
          <w:sz w:val="24"/>
          <w:szCs w:val="24"/>
          <w:lang w:val="fr-BE"/>
        </w:rPr>
        <w:t>Concrètement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il</w:t>
      </w:r>
      <w:r w:rsidRPr="00157215">
        <w:rPr>
          <w:rFonts w:eastAsia="Times New Roman" w:cs="Cambria"/>
          <w:spacing w:val="4"/>
          <w:sz w:val="24"/>
          <w:szCs w:val="24"/>
          <w:lang w:val="fr-BE"/>
        </w:rPr>
        <w:t xml:space="preserve"> </w:t>
      </w:r>
      <w:r w:rsidRPr="00157215">
        <w:rPr>
          <w:rFonts w:eastAsia="Times New Roman" w:cs="Cambria"/>
          <w:sz w:val="24"/>
          <w:szCs w:val="24"/>
          <w:lang w:val="fr-BE"/>
        </w:rPr>
        <w:t>s’agit,</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3"/>
          <w:sz w:val="24"/>
          <w:szCs w:val="24"/>
          <w:lang w:val="fr-BE"/>
        </w:rPr>
        <w:t xml:space="preserve"> </w:t>
      </w:r>
      <w:r w:rsidRPr="00157215">
        <w:rPr>
          <w:rFonts w:eastAsia="Times New Roman" w:cs="Cambria"/>
          <w:sz w:val="24"/>
          <w:szCs w:val="24"/>
          <w:lang w:val="fr-BE"/>
        </w:rPr>
        <w:t>les</w:t>
      </w:r>
      <w:r w:rsidRPr="00157215">
        <w:rPr>
          <w:rFonts w:eastAsia="Times New Roman" w:cs="Cambria"/>
          <w:spacing w:val="3"/>
          <w:sz w:val="24"/>
          <w:szCs w:val="24"/>
          <w:lang w:val="fr-BE"/>
        </w:rPr>
        <w:t xml:space="preserve"> </w:t>
      </w:r>
      <w:r w:rsidRPr="00157215">
        <w:rPr>
          <w:rFonts w:eastAsia="Times New Roman" w:cs="Cambria"/>
          <w:sz w:val="24"/>
          <w:szCs w:val="24"/>
          <w:lang w:val="fr-BE"/>
        </w:rPr>
        <w:t>autoroutes et</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routes</w:t>
      </w:r>
      <w:r w:rsidRPr="00157215">
        <w:rPr>
          <w:rFonts w:eastAsia="Times New Roman" w:cs="Cambria"/>
          <w:spacing w:val="-4"/>
          <w:sz w:val="24"/>
          <w:szCs w:val="24"/>
          <w:lang w:val="fr-BE"/>
        </w:rPr>
        <w:t xml:space="preserve"> </w:t>
      </w:r>
      <w:r w:rsidRPr="00157215">
        <w:rPr>
          <w:rFonts w:eastAsia="Times New Roman" w:cs="Cambria"/>
          <w:sz w:val="24"/>
          <w:szCs w:val="24"/>
          <w:lang w:val="fr-BE"/>
        </w:rPr>
        <w:t>assimilées,</w:t>
      </w:r>
      <w:r w:rsidRPr="00157215">
        <w:rPr>
          <w:rFonts w:eastAsia="Times New Roman" w:cs="Cambria"/>
          <w:spacing w:val="-9"/>
          <w:sz w:val="24"/>
          <w:szCs w:val="24"/>
          <w:lang w:val="fr-BE"/>
        </w:rPr>
        <w:t xml:space="preserve"> </w:t>
      </w:r>
      <w:r w:rsidRPr="00157215">
        <w:rPr>
          <w:rFonts w:eastAsia="Times New Roman" w:cs="Cambria"/>
          <w:sz w:val="24"/>
          <w:szCs w:val="24"/>
          <w:lang w:val="fr-BE"/>
        </w:rPr>
        <w:t>à chaque</w:t>
      </w:r>
      <w:r w:rsidRPr="00157215">
        <w:rPr>
          <w:rFonts w:eastAsia="Times New Roman" w:cs="Cambria"/>
          <w:spacing w:val="-5"/>
          <w:sz w:val="24"/>
          <w:szCs w:val="24"/>
          <w:lang w:val="fr-BE"/>
        </w:rPr>
        <w:t xml:space="preserve"> </w:t>
      </w:r>
      <w:r w:rsidRPr="00157215">
        <w:rPr>
          <w:rFonts w:eastAsia="Times New Roman" w:cs="Cambria"/>
          <w:sz w:val="24"/>
          <w:szCs w:val="24"/>
          <w:lang w:val="fr-BE"/>
        </w:rPr>
        <w:t>fois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w:t>
      </w:r>
    </w:p>
    <w:p w:rsidR="00FA729C" w:rsidRPr="009B5F2A" w:rsidRDefault="00FA729C" w:rsidP="003175E4">
      <w:pPr>
        <w:pStyle w:val="ListParagraph"/>
        <w:numPr>
          <w:ilvl w:val="0"/>
          <w:numId w:val="87"/>
        </w:numPr>
        <w:spacing w:before="120" w:after="0" w:line="240" w:lineRule="auto"/>
        <w:ind w:left="1135" w:hanging="284"/>
        <w:jc w:val="both"/>
        <w:rPr>
          <w:rFonts w:eastAsia="Times New Roman" w:cs="Cambria"/>
          <w:sz w:val="24"/>
          <w:szCs w:val="24"/>
          <w:lang w:val="fr-BE"/>
        </w:rPr>
      </w:pPr>
      <w:r w:rsidRPr="009B5F2A">
        <w:rPr>
          <w:rFonts w:eastAsia="Times New Roman" w:cs="Cambria"/>
          <w:sz w:val="24"/>
          <w:szCs w:val="24"/>
          <w:lang w:val="fr-BE"/>
        </w:rPr>
        <w:t>missions</w:t>
      </w:r>
      <w:r w:rsidRPr="009B5F2A">
        <w:rPr>
          <w:rFonts w:eastAsia="Times New Roman" w:cs="Cambria"/>
          <w:spacing w:val="-8"/>
          <w:sz w:val="24"/>
          <w:szCs w:val="24"/>
          <w:lang w:val="fr-BE"/>
        </w:rPr>
        <w:t xml:space="preserve"> </w:t>
      </w:r>
      <w:r w:rsidRPr="009B5F2A">
        <w:rPr>
          <w:rFonts w:eastAsia="Times New Roman" w:cs="Cambria"/>
          <w:sz w:val="24"/>
          <w:szCs w:val="24"/>
          <w:lang w:val="fr-BE"/>
        </w:rPr>
        <w:t>de</w:t>
      </w:r>
      <w:r w:rsidRPr="009B5F2A">
        <w:rPr>
          <w:rFonts w:eastAsia="Times New Roman" w:cs="Cambria"/>
          <w:spacing w:val="-3"/>
          <w:sz w:val="24"/>
          <w:szCs w:val="24"/>
          <w:lang w:val="fr-BE"/>
        </w:rPr>
        <w:t xml:space="preserve"> </w:t>
      </w:r>
      <w:r w:rsidRPr="009B5F2A">
        <w:rPr>
          <w:rFonts w:eastAsia="Times New Roman" w:cs="Cambria"/>
          <w:sz w:val="24"/>
          <w:szCs w:val="24"/>
          <w:lang w:val="fr-BE"/>
        </w:rPr>
        <w:t>signalisation</w:t>
      </w:r>
      <w:r w:rsidRPr="009B5F2A">
        <w:rPr>
          <w:rFonts w:eastAsia="Times New Roman" w:cs="Cambria"/>
          <w:spacing w:val="-5"/>
          <w:sz w:val="24"/>
          <w:szCs w:val="24"/>
          <w:lang w:val="fr-BE"/>
        </w:rPr>
        <w:t xml:space="preserve"> </w:t>
      </w:r>
      <w:r w:rsidRPr="009B5F2A">
        <w:rPr>
          <w:rFonts w:eastAsia="Times New Roman" w:cs="Cambria"/>
          <w:sz w:val="24"/>
          <w:szCs w:val="24"/>
          <w:lang w:val="fr-BE"/>
        </w:rPr>
        <w:t>d’accidents</w:t>
      </w:r>
      <w:r w:rsidRPr="009B5F2A">
        <w:rPr>
          <w:rFonts w:eastAsia="Times New Roman" w:cs="Cambria"/>
          <w:spacing w:val="-11"/>
          <w:sz w:val="24"/>
          <w:szCs w:val="24"/>
          <w:lang w:val="fr-BE"/>
        </w:rPr>
        <w:t xml:space="preserve"> </w:t>
      </w:r>
      <w:r w:rsidRPr="009B5F2A">
        <w:rPr>
          <w:rFonts w:eastAsia="Times New Roman" w:cs="Cambria"/>
          <w:sz w:val="24"/>
          <w:szCs w:val="24"/>
          <w:lang w:val="fr-BE"/>
        </w:rPr>
        <w:t>de</w:t>
      </w:r>
      <w:r w:rsidRPr="009B5F2A">
        <w:rPr>
          <w:rFonts w:eastAsia="Times New Roman" w:cs="Cambria"/>
          <w:spacing w:val="-3"/>
          <w:sz w:val="24"/>
          <w:szCs w:val="24"/>
          <w:lang w:val="fr-BE"/>
        </w:rPr>
        <w:t xml:space="preserve"> </w:t>
      </w:r>
      <w:r w:rsidRPr="009B5F2A">
        <w:rPr>
          <w:rFonts w:eastAsia="Times New Roman" w:cs="Cambria"/>
          <w:sz w:val="24"/>
          <w:szCs w:val="24"/>
          <w:lang w:val="fr-BE"/>
        </w:rPr>
        <w:t>la route</w:t>
      </w:r>
      <w:r w:rsidRPr="009B5F2A">
        <w:rPr>
          <w:rFonts w:eastAsia="Times New Roman" w:cs="Cambria"/>
          <w:spacing w:val="-1"/>
          <w:sz w:val="24"/>
          <w:szCs w:val="24"/>
          <w:lang w:val="fr-BE"/>
        </w:rPr>
        <w:t xml:space="preserve"> </w:t>
      </w:r>
      <w:r w:rsidRPr="009B5F2A">
        <w:rPr>
          <w:rFonts w:eastAsia="Times New Roman" w:cs="Cambria"/>
          <w:sz w:val="24"/>
          <w:szCs w:val="24"/>
          <w:lang w:val="fr-BE"/>
        </w:rPr>
        <w:t>ou de</w:t>
      </w:r>
      <w:r w:rsidRPr="009B5F2A">
        <w:rPr>
          <w:rFonts w:eastAsia="Times New Roman" w:cs="Cambria"/>
          <w:spacing w:val="-3"/>
          <w:sz w:val="24"/>
          <w:szCs w:val="24"/>
          <w:lang w:val="fr-BE"/>
        </w:rPr>
        <w:t xml:space="preserve"> </w:t>
      </w:r>
      <w:r w:rsidRPr="009B5F2A">
        <w:rPr>
          <w:rFonts w:eastAsia="Times New Roman" w:cs="Cambria"/>
          <w:sz w:val="24"/>
          <w:szCs w:val="24"/>
          <w:lang w:val="fr-BE"/>
        </w:rPr>
        <w:t>situations</w:t>
      </w:r>
      <w:r w:rsidRPr="009B5F2A">
        <w:rPr>
          <w:rFonts w:eastAsia="Times New Roman" w:cs="Cambria"/>
          <w:spacing w:val="-1"/>
          <w:sz w:val="24"/>
          <w:szCs w:val="24"/>
          <w:lang w:val="fr-BE"/>
        </w:rPr>
        <w:t xml:space="preserve"> </w:t>
      </w:r>
      <w:r w:rsidRPr="009B5F2A">
        <w:rPr>
          <w:rFonts w:eastAsia="Times New Roman" w:cs="Cambria"/>
          <w:sz w:val="24"/>
          <w:szCs w:val="24"/>
          <w:lang w:val="fr-BE"/>
        </w:rPr>
        <w:t>dangereuses;</w:t>
      </w:r>
    </w:p>
    <w:p w:rsidR="00FA729C" w:rsidRPr="009B5F2A" w:rsidRDefault="00FA729C" w:rsidP="003175E4">
      <w:pPr>
        <w:pStyle w:val="ListParagraph"/>
        <w:numPr>
          <w:ilvl w:val="0"/>
          <w:numId w:val="87"/>
        </w:numPr>
        <w:spacing w:before="120" w:after="0" w:line="240" w:lineRule="auto"/>
        <w:ind w:left="1135" w:hanging="284"/>
        <w:jc w:val="both"/>
        <w:rPr>
          <w:rFonts w:eastAsia="Times New Roman" w:cs="Cambria"/>
          <w:sz w:val="24"/>
          <w:szCs w:val="24"/>
          <w:lang w:val="fr-BE"/>
        </w:rPr>
      </w:pPr>
      <w:r w:rsidRPr="009B5F2A">
        <w:rPr>
          <w:rFonts w:eastAsia="Times New Roman" w:cs="Cambria"/>
          <w:position w:val="2"/>
          <w:sz w:val="24"/>
          <w:szCs w:val="24"/>
          <w:lang w:val="fr-BE"/>
        </w:rPr>
        <w:t>l’évacuation</w:t>
      </w:r>
      <w:r w:rsidRPr="009B5F2A">
        <w:rPr>
          <w:rFonts w:eastAsia="Times New Roman" w:cs="Cambria"/>
          <w:spacing w:val="-2"/>
          <w:position w:val="2"/>
          <w:sz w:val="24"/>
          <w:szCs w:val="24"/>
          <w:lang w:val="fr-BE"/>
        </w:rPr>
        <w:t xml:space="preserve"> </w:t>
      </w:r>
      <w:r w:rsidRPr="009B5F2A">
        <w:rPr>
          <w:rFonts w:eastAsia="Times New Roman" w:cs="Cambria"/>
          <w:position w:val="2"/>
          <w:sz w:val="24"/>
          <w:szCs w:val="24"/>
          <w:lang w:val="fr-BE"/>
        </w:rPr>
        <w:t>de</w:t>
      </w:r>
      <w:r w:rsidRPr="009B5F2A">
        <w:rPr>
          <w:rFonts w:eastAsia="Times New Roman" w:cs="Cambria"/>
          <w:spacing w:val="-3"/>
          <w:position w:val="2"/>
          <w:sz w:val="24"/>
          <w:szCs w:val="24"/>
          <w:lang w:val="fr-BE"/>
        </w:rPr>
        <w:t xml:space="preserve"> </w:t>
      </w:r>
      <w:r w:rsidRPr="009B5F2A">
        <w:rPr>
          <w:rFonts w:eastAsia="Times New Roman" w:cs="Cambria"/>
          <w:position w:val="2"/>
          <w:sz w:val="24"/>
          <w:szCs w:val="24"/>
          <w:lang w:val="fr-BE"/>
        </w:rPr>
        <w:t>déchets</w:t>
      </w:r>
      <w:r w:rsidRPr="009B5F2A">
        <w:rPr>
          <w:rFonts w:eastAsia="Times New Roman" w:cs="Cambria"/>
          <w:spacing w:val="-6"/>
          <w:position w:val="2"/>
          <w:sz w:val="24"/>
          <w:szCs w:val="24"/>
          <w:lang w:val="fr-BE"/>
        </w:rPr>
        <w:t xml:space="preserve"> </w:t>
      </w:r>
      <w:r w:rsidRPr="009B5F2A">
        <w:rPr>
          <w:rFonts w:eastAsia="Times New Roman" w:cs="Cambria"/>
          <w:position w:val="2"/>
          <w:sz w:val="24"/>
          <w:szCs w:val="24"/>
          <w:lang w:val="fr-BE"/>
        </w:rPr>
        <w:t>ou</w:t>
      </w:r>
      <w:r w:rsidRPr="009B5F2A">
        <w:rPr>
          <w:rFonts w:eastAsia="Times New Roman" w:cs="Cambria"/>
          <w:spacing w:val="-1"/>
          <w:position w:val="2"/>
          <w:sz w:val="24"/>
          <w:szCs w:val="24"/>
          <w:lang w:val="fr-BE"/>
        </w:rPr>
        <w:t xml:space="preserve"> </w:t>
      </w:r>
      <w:r w:rsidRPr="009B5F2A">
        <w:rPr>
          <w:rFonts w:eastAsia="Times New Roman" w:cs="Cambria"/>
          <w:position w:val="2"/>
          <w:sz w:val="24"/>
          <w:szCs w:val="24"/>
          <w:lang w:val="fr-BE"/>
        </w:rPr>
        <w:t>d’objets</w:t>
      </w:r>
      <w:r w:rsidRPr="009B5F2A">
        <w:rPr>
          <w:rFonts w:eastAsia="Times New Roman" w:cs="Cambria"/>
          <w:spacing w:val="-3"/>
          <w:position w:val="2"/>
          <w:sz w:val="24"/>
          <w:szCs w:val="24"/>
          <w:lang w:val="fr-BE"/>
        </w:rPr>
        <w:t xml:space="preserve"> </w:t>
      </w:r>
      <w:r w:rsidRPr="009B5F2A">
        <w:rPr>
          <w:rFonts w:eastAsia="Times New Roman" w:cs="Cambria"/>
          <w:position w:val="2"/>
          <w:sz w:val="24"/>
          <w:szCs w:val="24"/>
          <w:lang w:val="fr-BE"/>
        </w:rPr>
        <w:t>sur</w:t>
      </w:r>
      <w:r w:rsidRPr="009B5F2A">
        <w:rPr>
          <w:rFonts w:eastAsia="Times New Roman" w:cs="Cambria"/>
          <w:spacing w:val="-3"/>
          <w:position w:val="2"/>
          <w:sz w:val="24"/>
          <w:szCs w:val="24"/>
          <w:lang w:val="fr-BE"/>
        </w:rPr>
        <w:t xml:space="preserve"> </w:t>
      </w:r>
      <w:r w:rsidRPr="009B5F2A">
        <w:rPr>
          <w:rFonts w:eastAsia="Times New Roman" w:cs="Cambria"/>
          <w:position w:val="2"/>
          <w:sz w:val="24"/>
          <w:szCs w:val="24"/>
          <w:lang w:val="fr-BE"/>
        </w:rPr>
        <w:t>la route;</w:t>
      </w:r>
    </w:p>
    <w:p w:rsidR="00FA729C" w:rsidRPr="009B5F2A" w:rsidRDefault="00FA729C" w:rsidP="003175E4">
      <w:pPr>
        <w:pStyle w:val="ListParagraph"/>
        <w:numPr>
          <w:ilvl w:val="0"/>
          <w:numId w:val="87"/>
        </w:numPr>
        <w:spacing w:before="120" w:after="0" w:line="240" w:lineRule="auto"/>
        <w:ind w:left="1135" w:hanging="284"/>
        <w:jc w:val="both"/>
        <w:rPr>
          <w:rFonts w:eastAsia="Times New Roman" w:cs="Cambria"/>
          <w:position w:val="2"/>
          <w:sz w:val="24"/>
          <w:szCs w:val="24"/>
          <w:lang w:val="fr-BE"/>
        </w:rPr>
      </w:pPr>
      <w:r w:rsidRPr="009B5F2A">
        <w:rPr>
          <w:rFonts w:eastAsia="Times New Roman" w:cs="Cambria"/>
          <w:position w:val="2"/>
          <w:sz w:val="24"/>
          <w:szCs w:val="24"/>
          <w:lang w:val="fr-BE"/>
        </w:rPr>
        <w:t>la constatation</w:t>
      </w:r>
      <w:r w:rsidRPr="009B5F2A">
        <w:rPr>
          <w:rFonts w:eastAsia="Times New Roman" w:cs="Cambria"/>
          <w:spacing w:val="-6"/>
          <w:position w:val="2"/>
          <w:sz w:val="24"/>
          <w:szCs w:val="24"/>
          <w:lang w:val="fr-BE"/>
        </w:rPr>
        <w:t xml:space="preserve"> </w:t>
      </w:r>
      <w:r w:rsidRPr="009B5F2A">
        <w:rPr>
          <w:rFonts w:eastAsia="Times New Roman" w:cs="Cambria"/>
          <w:position w:val="2"/>
          <w:sz w:val="24"/>
          <w:szCs w:val="24"/>
          <w:lang w:val="fr-BE"/>
        </w:rPr>
        <w:t>d’accidents</w:t>
      </w:r>
      <w:r w:rsidRPr="009B5F2A">
        <w:rPr>
          <w:rFonts w:eastAsia="Times New Roman" w:cs="Cambria"/>
          <w:spacing w:val="-8"/>
          <w:position w:val="2"/>
          <w:sz w:val="24"/>
          <w:szCs w:val="24"/>
          <w:lang w:val="fr-BE"/>
        </w:rPr>
        <w:t xml:space="preserve"> </w:t>
      </w:r>
      <w:r w:rsidRPr="009B5F2A">
        <w:rPr>
          <w:rFonts w:eastAsia="Times New Roman" w:cs="Cambria"/>
          <w:position w:val="2"/>
          <w:sz w:val="24"/>
          <w:szCs w:val="24"/>
          <w:lang w:val="fr-BE"/>
        </w:rPr>
        <w:t>avec</w:t>
      </w:r>
      <w:r w:rsidRPr="009B5F2A">
        <w:rPr>
          <w:rFonts w:eastAsia="Times New Roman" w:cs="Cambria"/>
          <w:spacing w:val="-3"/>
          <w:position w:val="2"/>
          <w:sz w:val="24"/>
          <w:szCs w:val="24"/>
          <w:lang w:val="fr-BE"/>
        </w:rPr>
        <w:t xml:space="preserve"> </w:t>
      </w:r>
      <w:r w:rsidRPr="009B5F2A">
        <w:rPr>
          <w:rFonts w:eastAsia="Times New Roman" w:cs="Cambria"/>
          <w:position w:val="2"/>
          <w:sz w:val="24"/>
          <w:szCs w:val="24"/>
          <w:lang w:val="fr-BE"/>
        </w:rPr>
        <w:t>uniquement</w:t>
      </w:r>
      <w:r w:rsidRPr="009B5F2A">
        <w:rPr>
          <w:rFonts w:eastAsia="Times New Roman" w:cs="Cambria"/>
          <w:spacing w:val="-6"/>
          <w:position w:val="2"/>
          <w:sz w:val="24"/>
          <w:szCs w:val="24"/>
          <w:lang w:val="fr-BE"/>
        </w:rPr>
        <w:t xml:space="preserve"> </w:t>
      </w:r>
      <w:r w:rsidRPr="009B5F2A">
        <w:rPr>
          <w:rFonts w:eastAsia="Times New Roman" w:cs="Cambria"/>
          <w:position w:val="2"/>
          <w:sz w:val="24"/>
          <w:szCs w:val="24"/>
          <w:lang w:val="fr-BE"/>
        </w:rPr>
        <w:t>des</w:t>
      </w:r>
      <w:r w:rsidRPr="009B5F2A">
        <w:rPr>
          <w:rFonts w:eastAsia="Times New Roman" w:cs="Cambria"/>
          <w:spacing w:val="-4"/>
          <w:position w:val="2"/>
          <w:sz w:val="24"/>
          <w:szCs w:val="24"/>
          <w:lang w:val="fr-BE"/>
        </w:rPr>
        <w:t xml:space="preserve"> </w:t>
      </w:r>
      <w:r w:rsidRPr="009B5F2A">
        <w:rPr>
          <w:rFonts w:eastAsia="Times New Roman" w:cs="Cambria"/>
          <w:position w:val="2"/>
          <w:sz w:val="24"/>
          <w:szCs w:val="24"/>
          <w:lang w:val="fr-BE"/>
        </w:rPr>
        <w:t>dégâts</w:t>
      </w:r>
      <w:r w:rsidRPr="009B5F2A">
        <w:rPr>
          <w:rFonts w:eastAsia="Times New Roman" w:cs="Cambria"/>
          <w:spacing w:val="-4"/>
          <w:position w:val="2"/>
          <w:sz w:val="24"/>
          <w:szCs w:val="24"/>
          <w:lang w:val="fr-BE"/>
        </w:rPr>
        <w:t xml:space="preserve"> </w:t>
      </w:r>
      <w:r w:rsidRPr="009B5F2A">
        <w:rPr>
          <w:rFonts w:eastAsia="Times New Roman" w:cs="Cambria"/>
          <w:position w:val="2"/>
          <w:sz w:val="24"/>
          <w:szCs w:val="24"/>
          <w:lang w:val="fr-BE"/>
        </w:rPr>
        <w:t>matériels ;</w:t>
      </w:r>
    </w:p>
    <w:p w:rsidR="00FA729C" w:rsidRPr="009B5F2A" w:rsidRDefault="00FA729C" w:rsidP="003175E4">
      <w:pPr>
        <w:pStyle w:val="ListParagraph"/>
        <w:numPr>
          <w:ilvl w:val="0"/>
          <w:numId w:val="87"/>
        </w:numPr>
        <w:spacing w:before="120" w:after="0" w:line="240" w:lineRule="auto"/>
        <w:ind w:left="1135" w:hanging="284"/>
        <w:jc w:val="both"/>
        <w:rPr>
          <w:rFonts w:eastAsia="Times New Roman" w:cs="Cambria"/>
          <w:sz w:val="24"/>
          <w:szCs w:val="24"/>
          <w:lang w:val="fr-BE"/>
        </w:rPr>
      </w:pPr>
      <w:r w:rsidRPr="009B5F2A">
        <w:rPr>
          <w:rFonts w:eastAsia="Times New Roman" w:cs="Cambria"/>
          <w:sz w:val="24"/>
          <w:szCs w:val="24"/>
          <w:lang w:val="fr-BE"/>
        </w:rPr>
        <w:t>le</w:t>
      </w:r>
      <w:r w:rsidRPr="009B5F2A">
        <w:rPr>
          <w:rFonts w:eastAsia="Times New Roman" w:cs="Cambria"/>
          <w:spacing w:val="-1"/>
          <w:sz w:val="24"/>
          <w:szCs w:val="24"/>
          <w:lang w:val="fr-BE"/>
        </w:rPr>
        <w:t xml:space="preserve"> </w:t>
      </w:r>
      <w:r w:rsidRPr="009B5F2A">
        <w:rPr>
          <w:rFonts w:eastAsia="Times New Roman" w:cs="Cambria"/>
          <w:sz w:val="24"/>
          <w:szCs w:val="24"/>
          <w:lang w:val="fr-BE"/>
        </w:rPr>
        <w:t>personnel</w:t>
      </w:r>
      <w:r w:rsidRPr="009B5F2A">
        <w:rPr>
          <w:rFonts w:eastAsia="Times New Roman" w:cs="Cambria"/>
          <w:spacing w:val="-6"/>
          <w:sz w:val="24"/>
          <w:szCs w:val="24"/>
          <w:lang w:val="fr-BE"/>
        </w:rPr>
        <w:t xml:space="preserve"> </w:t>
      </w:r>
      <w:r w:rsidRPr="009B5F2A">
        <w:rPr>
          <w:rFonts w:eastAsia="Times New Roman" w:cs="Cambria"/>
          <w:sz w:val="24"/>
          <w:szCs w:val="24"/>
          <w:lang w:val="fr-BE"/>
        </w:rPr>
        <w:t>dans</w:t>
      </w:r>
      <w:r w:rsidRPr="009B5F2A">
        <w:rPr>
          <w:rFonts w:eastAsia="Times New Roman" w:cs="Cambria"/>
          <w:spacing w:val="-2"/>
          <w:sz w:val="24"/>
          <w:szCs w:val="24"/>
          <w:lang w:val="fr-BE"/>
        </w:rPr>
        <w:t xml:space="preserve"> </w:t>
      </w:r>
      <w:r w:rsidRPr="009B5F2A">
        <w:rPr>
          <w:rFonts w:eastAsia="Times New Roman" w:cs="Cambria"/>
          <w:sz w:val="24"/>
          <w:szCs w:val="24"/>
          <w:lang w:val="fr-BE"/>
        </w:rPr>
        <w:t>les</w:t>
      </w:r>
      <w:r w:rsidRPr="009B5F2A">
        <w:rPr>
          <w:rFonts w:eastAsia="Times New Roman" w:cs="Cambria"/>
          <w:spacing w:val="-2"/>
          <w:sz w:val="24"/>
          <w:szCs w:val="24"/>
          <w:lang w:val="fr-BE"/>
        </w:rPr>
        <w:t xml:space="preserve"> </w:t>
      </w:r>
      <w:r w:rsidRPr="009B5F2A">
        <w:rPr>
          <w:rFonts w:eastAsia="Times New Roman" w:cs="Cambria"/>
          <w:sz w:val="24"/>
          <w:szCs w:val="24"/>
          <w:lang w:val="fr-BE"/>
        </w:rPr>
        <w:t>centres</w:t>
      </w:r>
      <w:r w:rsidRPr="009B5F2A">
        <w:rPr>
          <w:rFonts w:eastAsia="Times New Roman" w:cs="Cambria"/>
          <w:spacing w:val="-5"/>
          <w:sz w:val="24"/>
          <w:szCs w:val="24"/>
          <w:lang w:val="fr-BE"/>
        </w:rPr>
        <w:t xml:space="preserve"> </w:t>
      </w:r>
      <w:r w:rsidRPr="009B5F2A">
        <w:rPr>
          <w:rFonts w:eastAsia="Times New Roman" w:cs="Cambria"/>
          <w:sz w:val="24"/>
          <w:szCs w:val="24"/>
          <w:lang w:val="fr-BE"/>
        </w:rPr>
        <w:t>de</w:t>
      </w:r>
      <w:r w:rsidRPr="009B5F2A">
        <w:rPr>
          <w:rFonts w:eastAsia="Times New Roman" w:cs="Cambria"/>
          <w:spacing w:val="-3"/>
          <w:sz w:val="24"/>
          <w:szCs w:val="24"/>
          <w:lang w:val="fr-BE"/>
        </w:rPr>
        <w:t xml:space="preserve"> </w:t>
      </w:r>
      <w:r w:rsidRPr="009B5F2A">
        <w:rPr>
          <w:rFonts w:eastAsia="Times New Roman" w:cs="Cambria"/>
          <w:sz w:val="24"/>
          <w:szCs w:val="24"/>
          <w:lang w:val="fr-BE"/>
        </w:rPr>
        <w:t>traitement</w:t>
      </w:r>
      <w:r w:rsidRPr="009B5F2A">
        <w:rPr>
          <w:rFonts w:eastAsia="Times New Roman" w:cs="Cambria"/>
          <w:spacing w:val="-6"/>
          <w:sz w:val="24"/>
          <w:szCs w:val="24"/>
          <w:lang w:val="fr-BE"/>
        </w:rPr>
        <w:t xml:space="preserve"> </w:t>
      </w:r>
      <w:r w:rsidRPr="009B5F2A">
        <w:rPr>
          <w:rFonts w:eastAsia="Times New Roman" w:cs="Cambria"/>
          <w:sz w:val="24"/>
          <w:szCs w:val="24"/>
          <w:lang w:val="fr-BE"/>
        </w:rPr>
        <w:t>régionaux.</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47"/>
          <w:sz w:val="24"/>
          <w:szCs w:val="24"/>
          <w:lang w:val="fr-BE"/>
        </w:rPr>
        <w:t xml:space="preserve"> </w:t>
      </w:r>
      <w:r w:rsidRPr="00157215">
        <w:rPr>
          <w:rFonts w:eastAsia="Times New Roman" w:cs="Cambria"/>
          <w:sz w:val="24"/>
          <w:szCs w:val="24"/>
          <w:lang w:val="fr-BE"/>
        </w:rPr>
        <w:t>trois</w:t>
      </w:r>
      <w:r w:rsidRPr="00157215">
        <w:rPr>
          <w:rFonts w:eastAsia="Times New Roman" w:cs="Cambria"/>
          <w:spacing w:val="47"/>
          <w:sz w:val="24"/>
          <w:szCs w:val="24"/>
          <w:lang w:val="fr-BE"/>
        </w:rPr>
        <w:t xml:space="preserve"> </w:t>
      </w:r>
      <w:r w:rsidRPr="00157215">
        <w:rPr>
          <w:rFonts w:eastAsia="Times New Roman" w:cs="Cambria"/>
          <w:sz w:val="24"/>
          <w:szCs w:val="24"/>
          <w:lang w:val="fr-BE"/>
        </w:rPr>
        <w:t>premiers</w:t>
      </w:r>
      <w:r w:rsidRPr="00157215">
        <w:rPr>
          <w:rFonts w:eastAsia="Times New Roman" w:cs="Cambria"/>
          <w:spacing w:val="43"/>
          <w:sz w:val="24"/>
          <w:szCs w:val="24"/>
          <w:lang w:val="fr-BE"/>
        </w:rPr>
        <w:t xml:space="preserve"> </w:t>
      </w:r>
      <w:r w:rsidRPr="00157215">
        <w:rPr>
          <w:rFonts w:eastAsia="Times New Roman" w:cs="Cambria"/>
          <w:sz w:val="24"/>
          <w:szCs w:val="24"/>
          <w:lang w:val="fr-BE"/>
        </w:rPr>
        <w:t>points</w:t>
      </w:r>
      <w:r w:rsidRPr="00157215">
        <w:rPr>
          <w:rFonts w:eastAsia="Times New Roman" w:cs="Cambria"/>
          <w:spacing w:val="48"/>
          <w:sz w:val="24"/>
          <w:szCs w:val="24"/>
          <w:lang w:val="fr-BE"/>
        </w:rPr>
        <w:t xml:space="preserve"> </w:t>
      </w:r>
      <w:r w:rsidRPr="00157215">
        <w:rPr>
          <w:rFonts w:eastAsia="Times New Roman" w:cs="Cambria"/>
          <w:sz w:val="24"/>
          <w:szCs w:val="24"/>
          <w:lang w:val="fr-BE"/>
        </w:rPr>
        <w:t>pourraient</w:t>
      </w:r>
      <w:r w:rsidRPr="00157215">
        <w:rPr>
          <w:rFonts w:eastAsia="Times New Roman" w:cs="Cambria"/>
          <w:spacing w:val="46"/>
          <w:sz w:val="24"/>
          <w:szCs w:val="24"/>
          <w:lang w:val="fr-BE"/>
        </w:rPr>
        <w:t xml:space="preserve"> </w:t>
      </w:r>
      <w:r w:rsidRPr="00157215">
        <w:rPr>
          <w:rFonts w:eastAsia="Times New Roman" w:cs="Cambria"/>
          <w:sz w:val="24"/>
          <w:szCs w:val="24"/>
          <w:lang w:val="fr-BE"/>
        </w:rPr>
        <w:t>être</w:t>
      </w:r>
      <w:r w:rsidRPr="00157215">
        <w:rPr>
          <w:rFonts w:eastAsia="Times New Roman" w:cs="Cambria"/>
          <w:spacing w:val="47"/>
          <w:sz w:val="24"/>
          <w:szCs w:val="24"/>
          <w:lang w:val="fr-BE"/>
        </w:rPr>
        <w:t xml:space="preserve"> </w:t>
      </w:r>
      <w:r w:rsidRPr="00157215">
        <w:rPr>
          <w:rFonts w:eastAsia="Times New Roman" w:cs="Cambria"/>
          <w:sz w:val="24"/>
          <w:szCs w:val="24"/>
          <w:lang w:val="fr-BE"/>
        </w:rPr>
        <w:t>pris</w:t>
      </w:r>
      <w:r w:rsidRPr="00157215">
        <w:rPr>
          <w:rFonts w:eastAsia="Times New Roman" w:cs="Cambria"/>
          <w:spacing w:val="48"/>
          <w:sz w:val="24"/>
          <w:szCs w:val="24"/>
          <w:lang w:val="fr-BE"/>
        </w:rPr>
        <w:t xml:space="preserve"> </w:t>
      </w:r>
      <w:r w:rsidRPr="00157215">
        <w:rPr>
          <w:rFonts w:eastAsia="Times New Roman" w:cs="Cambria"/>
          <w:sz w:val="24"/>
          <w:szCs w:val="24"/>
          <w:lang w:val="fr-BE"/>
        </w:rPr>
        <w:t>en</w:t>
      </w:r>
      <w:r w:rsidRPr="00157215">
        <w:rPr>
          <w:rFonts w:eastAsia="Times New Roman" w:cs="Cambria"/>
          <w:spacing w:val="50"/>
          <w:sz w:val="24"/>
          <w:szCs w:val="24"/>
          <w:lang w:val="fr-BE"/>
        </w:rPr>
        <w:t xml:space="preserve"> </w:t>
      </w:r>
      <w:r w:rsidRPr="00157215">
        <w:rPr>
          <w:rFonts w:eastAsia="Times New Roman" w:cs="Cambria"/>
          <w:sz w:val="24"/>
          <w:szCs w:val="24"/>
          <w:lang w:val="fr-BE"/>
        </w:rPr>
        <w:t>charge</w:t>
      </w:r>
      <w:r w:rsidRPr="00157215">
        <w:rPr>
          <w:rFonts w:eastAsia="Times New Roman" w:cs="Cambria"/>
          <w:spacing w:val="46"/>
          <w:sz w:val="24"/>
          <w:szCs w:val="24"/>
          <w:lang w:val="fr-BE"/>
        </w:rPr>
        <w:t xml:space="preserve"> </w:t>
      </w:r>
      <w:r w:rsidRPr="00157215">
        <w:rPr>
          <w:rFonts w:eastAsia="Times New Roman" w:cs="Cambria"/>
          <w:sz w:val="24"/>
          <w:szCs w:val="24"/>
          <w:lang w:val="fr-BE"/>
        </w:rPr>
        <w:t>par</w:t>
      </w:r>
      <w:r w:rsidRPr="00157215">
        <w:rPr>
          <w:rFonts w:eastAsia="Times New Roman" w:cs="Cambria"/>
          <w:spacing w:val="50"/>
          <w:sz w:val="24"/>
          <w:szCs w:val="24"/>
          <w:lang w:val="fr-BE"/>
        </w:rPr>
        <w:t xml:space="preserve"> </w:t>
      </w:r>
      <w:r w:rsidRPr="00157215">
        <w:rPr>
          <w:rFonts w:eastAsia="Times New Roman" w:cs="Cambria"/>
          <w:sz w:val="24"/>
          <w:szCs w:val="24"/>
          <w:lang w:val="fr-BE"/>
        </w:rPr>
        <w:t>le</w:t>
      </w:r>
      <w:r w:rsidRPr="00157215">
        <w:rPr>
          <w:rFonts w:eastAsia="Times New Roman" w:cs="Cambria"/>
          <w:spacing w:val="50"/>
          <w:sz w:val="24"/>
          <w:szCs w:val="24"/>
          <w:lang w:val="fr-BE"/>
        </w:rPr>
        <w:t xml:space="preserve"> </w:t>
      </w:r>
      <w:r w:rsidRPr="00157215">
        <w:rPr>
          <w:rFonts w:eastAsia="Times New Roman" w:cs="Cambria"/>
          <w:sz w:val="24"/>
          <w:szCs w:val="24"/>
          <w:lang w:val="fr-BE"/>
        </w:rPr>
        <w:t>gestionnaire</w:t>
      </w:r>
      <w:r w:rsidRPr="00157215">
        <w:rPr>
          <w:rFonts w:eastAsia="Times New Roman" w:cs="Cambria"/>
          <w:spacing w:val="44"/>
          <w:sz w:val="24"/>
          <w:szCs w:val="24"/>
          <w:lang w:val="fr-BE"/>
        </w:rPr>
        <w:t xml:space="preserve"> </w:t>
      </w:r>
      <w:r w:rsidRPr="00157215">
        <w:rPr>
          <w:rFonts w:eastAsia="Times New Roman" w:cs="Cambria"/>
          <w:sz w:val="24"/>
          <w:szCs w:val="24"/>
          <w:lang w:val="fr-BE"/>
        </w:rPr>
        <w:t>de</w:t>
      </w:r>
      <w:r w:rsidRPr="00157215">
        <w:rPr>
          <w:rFonts w:eastAsia="Times New Roman" w:cs="Cambria"/>
          <w:spacing w:val="48"/>
          <w:sz w:val="24"/>
          <w:szCs w:val="24"/>
          <w:lang w:val="fr-BE"/>
        </w:rPr>
        <w:t xml:space="preserve"> </w:t>
      </w:r>
      <w:r w:rsidRPr="00157215">
        <w:rPr>
          <w:rFonts w:eastAsia="Times New Roman" w:cs="Cambria"/>
          <w:sz w:val="24"/>
          <w:szCs w:val="24"/>
          <w:lang w:val="fr-BE"/>
        </w:rPr>
        <w:t>la route;</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dernier point</w:t>
      </w:r>
      <w:r w:rsidRPr="00157215">
        <w:rPr>
          <w:rFonts w:eastAsia="Times New Roman" w:cs="Cambria"/>
          <w:spacing w:val="5"/>
          <w:sz w:val="24"/>
          <w:szCs w:val="24"/>
          <w:lang w:val="fr-BE"/>
        </w:rPr>
        <w:t xml:space="preserve"> </w:t>
      </w:r>
      <w:r w:rsidRPr="00157215">
        <w:rPr>
          <w:rFonts w:eastAsia="Times New Roman" w:cs="Cambria"/>
          <w:sz w:val="24"/>
          <w:szCs w:val="24"/>
          <w:lang w:val="fr-BE"/>
        </w:rPr>
        <w:t>peut</w:t>
      </w:r>
      <w:r w:rsidRPr="00157215">
        <w:rPr>
          <w:rFonts w:eastAsia="Times New Roman" w:cs="Cambria"/>
          <w:spacing w:val="8"/>
          <w:sz w:val="24"/>
          <w:szCs w:val="24"/>
          <w:lang w:val="fr-BE"/>
        </w:rPr>
        <w:t xml:space="preserve"> </w:t>
      </w:r>
      <w:r w:rsidRPr="00157215">
        <w:rPr>
          <w:rFonts w:eastAsia="Times New Roman" w:cs="Cambria"/>
          <w:sz w:val="24"/>
          <w:szCs w:val="24"/>
          <w:lang w:val="fr-BE"/>
        </w:rPr>
        <w:t>être</w:t>
      </w:r>
      <w:r w:rsidRPr="00157215">
        <w:rPr>
          <w:rFonts w:eastAsia="Times New Roman" w:cs="Cambria"/>
          <w:spacing w:val="6"/>
          <w:sz w:val="24"/>
          <w:szCs w:val="24"/>
          <w:lang w:val="fr-BE"/>
        </w:rPr>
        <w:t xml:space="preserve"> </w:t>
      </w:r>
      <w:r w:rsidRPr="00157215">
        <w:rPr>
          <w:rFonts w:eastAsia="Times New Roman" w:cs="Cambria"/>
          <w:sz w:val="24"/>
          <w:szCs w:val="24"/>
          <w:lang w:val="fr-BE"/>
        </w:rPr>
        <w:t>repris</w:t>
      </w:r>
      <w:r w:rsidRPr="00157215">
        <w:rPr>
          <w:rFonts w:eastAsia="Times New Roman" w:cs="Cambria"/>
          <w:spacing w:val="2"/>
          <w:sz w:val="24"/>
          <w:szCs w:val="24"/>
          <w:lang w:val="fr-BE"/>
        </w:rPr>
        <w:t xml:space="preserve"> </w:t>
      </w:r>
      <w:r w:rsidRPr="00157215">
        <w:rPr>
          <w:rFonts w:eastAsia="Times New Roman" w:cs="Cambria"/>
          <w:sz w:val="24"/>
          <w:szCs w:val="24"/>
          <w:lang w:val="fr-BE"/>
        </w:rPr>
        <w:t>par</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entreprises</w:t>
      </w:r>
      <w:r w:rsidRPr="00157215">
        <w:rPr>
          <w:rFonts w:eastAsia="Times New Roman" w:cs="Cambria"/>
          <w:spacing w:val="-3"/>
          <w:sz w:val="24"/>
          <w:szCs w:val="24"/>
          <w:lang w:val="fr-BE"/>
        </w:rPr>
        <w:t xml:space="preserve"> </w:t>
      </w:r>
      <w:r w:rsidRPr="00157215">
        <w:rPr>
          <w:rFonts w:eastAsia="Times New Roman" w:cs="Cambria"/>
          <w:sz w:val="24"/>
          <w:szCs w:val="24"/>
          <w:lang w:val="fr-BE"/>
        </w:rPr>
        <w:t>privées</w:t>
      </w:r>
      <w:r>
        <w:rPr>
          <w:rFonts w:eastAsia="Times New Roman" w:cs="Cambria"/>
          <w:sz w:val="24"/>
          <w:szCs w:val="24"/>
          <w:lang w:val="fr-BE"/>
        </w:rPr>
        <w:t xml:space="preserve"> </w:t>
      </w:r>
      <w:r w:rsidRPr="00157215">
        <w:rPr>
          <w:rFonts w:eastAsia="Times New Roman" w:cs="Cambria"/>
          <w:sz w:val="24"/>
          <w:szCs w:val="24"/>
          <w:lang w:val="fr-BE"/>
        </w:rPr>
        <w:t>et/ou</w:t>
      </w:r>
      <w:r w:rsidRPr="00157215">
        <w:rPr>
          <w:rFonts w:eastAsia="Times New Roman" w:cs="Cambria"/>
          <w:spacing w:val="8"/>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bureaux de</w:t>
      </w:r>
      <w:r w:rsidRPr="00157215">
        <w:rPr>
          <w:rFonts w:eastAsia="Times New Roman" w:cs="Cambria"/>
          <w:spacing w:val="9"/>
          <w:sz w:val="24"/>
          <w:szCs w:val="24"/>
          <w:lang w:val="fr-BE"/>
        </w:rPr>
        <w:t xml:space="preserve"> </w:t>
      </w:r>
      <w:r w:rsidRPr="00157215">
        <w:rPr>
          <w:rFonts w:eastAsia="Times New Roman" w:cs="Cambria"/>
          <w:sz w:val="24"/>
          <w:szCs w:val="24"/>
          <w:lang w:val="fr-BE"/>
        </w:rPr>
        <w:t>recouvrement de</w:t>
      </w:r>
      <w:r w:rsidRPr="00157215">
        <w:rPr>
          <w:rFonts w:eastAsia="Times New Roman" w:cs="Cambria"/>
          <w:spacing w:val="9"/>
          <w:sz w:val="24"/>
          <w:szCs w:val="24"/>
          <w:lang w:val="fr-BE"/>
        </w:rPr>
        <w:t xml:space="preserve"> </w:t>
      </w:r>
      <w:r w:rsidRPr="00157215">
        <w:rPr>
          <w:rFonts w:eastAsia="Times New Roman" w:cs="Cambria"/>
          <w:sz w:val="24"/>
          <w:szCs w:val="24"/>
          <w:lang w:val="fr-BE"/>
        </w:rPr>
        <w:t>dettes.</w:t>
      </w:r>
      <w:r w:rsidRPr="00157215">
        <w:rPr>
          <w:rFonts w:eastAsia="Times New Roman" w:cs="Cambria"/>
          <w:spacing w:val="6"/>
          <w:sz w:val="24"/>
          <w:szCs w:val="24"/>
          <w:lang w:val="fr-BE"/>
        </w:rPr>
        <w:t xml:space="preserve"> </w:t>
      </w:r>
      <w:r w:rsidRPr="00157215">
        <w:rPr>
          <w:rFonts w:eastAsia="Times New Roman" w:cs="Cambria"/>
          <w:sz w:val="24"/>
          <w:szCs w:val="24"/>
          <w:lang w:val="fr-BE"/>
        </w:rPr>
        <w:t>Si</w:t>
      </w:r>
      <w:r w:rsidRPr="00157215">
        <w:rPr>
          <w:rFonts w:eastAsia="Times New Roman" w:cs="Cambria"/>
          <w:spacing w:val="9"/>
          <w:sz w:val="24"/>
          <w:szCs w:val="24"/>
          <w:lang w:val="fr-BE"/>
        </w:rPr>
        <w:t xml:space="preserve"> </w:t>
      </w:r>
      <w:r w:rsidRPr="00157215">
        <w:rPr>
          <w:rFonts w:eastAsia="Times New Roman" w:cs="Cambria"/>
          <w:sz w:val="24"/>
          <w:szCs w:val="24"/>
          <w:lang w:val="fr-BE"/>
        </w:rPr>
        <w:t>cette</w:t>
      </w:r>
      <w:r w:rsidRPr="00157215">
        <w:rPr>
          <w:rFonts w:eastAsia="Times New Roman" w:cs="Cambria"/>
          <w:spacing w:val="8"/>
          <w:sz w:val="24"/>
          <w:szCs w:val="24"/>
          <w:lang w:val="fr-BE"/>
        </w:rPr>
        <w:t xml:space="preserve"> </w:t>
      </w:r>
      <w:r w:rsidRPr="00157215">
        <w:rPr>
          <w:rFonts w:eastAsia="Times New Roman" w:cs="Cambria"/>
          <w:sz w:val="24"/>
          <w:szCs w:val="24"/>
          <w:lang w:val="fr-BE"/>
        </w:rPr>
        <w:t>tâche</w:t>
      </w:r>
      <w:r w:rsidRPr="00157215">
        <w:rPr>
          <w:rFonts w:eastAsia="Times New Roman" w:cs="Cambria"/>
          <w:spacing w:val="7"/>
          <w:sz w:val="24"/>
          <w:szCs w:val="24"/>
          <w:lang w:val="fr-BE"/>
        </w:rPr>
        <w:t xml:space="preserve"> </w:t>
      </w:r>
      <w:r w:rsidRPr="00157215">
        <w:rPr>
          <w:rFonts w:eastAsia="Times New Roman" w:cs="Cambria"/>
          <w:sz w:val="24"/>
          <w:szCs w:val="24"/>
          <w:lang w:val="fr-BE"/>
        </w:rPr>
        <w:t>est</w:t>
      </w:r>
      <w:r w:rsidRPr="00157215">
        <w:rPr>
          <w:rFonts w:eastAsia="Times New Roman" w:cs="Cambria"/>
          <w:spacing w:val="9"/>
          <w:sz w:val="24"/>
          <w:szCs w:val="24"/>
          <w:lang w:val="fr-BE"/>
        </w:rPr>
        <w:t xml:space="preserve"> </w:t>
      </w:r>
      <w:r w:rsidRPr="00157215">
        <w:rPr>
          <w:rFonts w:eastAsia="Times New Roman" w:cs="Cambria"/>
          <w:sz w:val="24"/>
          <w:szCs w:val="24"/>
          <w:lang w:val="fr-BE"/>
        </w:rPr>
        <w:t>maintenue</w:t>
      </w:r>
      <w:r w:rsidRPr="00157215">
        <w:rPr>
          <w:rFonts w:eastAsia="Times New Roman" w:cs="Cambria"/>
          <w:spacing w:val="8"/>
          <w:sz w:val="24"/>
          <w:szCs w:val="24"/>
          <w:lang w:val="fr-BE"/>
        </w:rPr>
        <w:t xml:space="preser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charge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6"/>
          <w:sz w:val="24"/>
          <w:szCs w:val="24"/>
          <w:lang w:val="fr-BE"/>
        </w:rPr>
        <w:t xml:space="preserve"> </w:t>
      </w:r>
      <w:r w:rsidRPr="00157215">
        <w:rPr>
          <w:rFonts w:eastAsia="Times New Roman" w:cs="Cambria"/>
          <w:sz w:val="24"/>
          <w:szCs w:val="24"/>
          <w:lang w:val="fr-BE"/>
        </w:rPr>
        <w:t>elle</w:t>
      </w:r>
      <w:r w:rsidRPr="00157215">
        <w:rPr>
          <w:rFonts w:eastAsia="Times New Roman" w:cs="Cambria"/>
          <w:spacing w:val="8"/>
          <w:sz w:val="24"/>
          <w:szCs w:val="24"/>
          <w:lang w:val="fr-BE"/>
        </w:rPr>
        <w:t xml:space="preserve"> </w:t>
      </w:r>
      <w:r w:rsidRPr="00157215">
        <w:rPr>
          <w:rFonts w:eastAsia="Times New Roman" w:cs="Cambria"/>
          <w:sz w:val="24"/>
          <w:szCs w:val="24"/>
          <w:lang w:val="fr-BE"/>
        </w:rPr>
        <w:t>ne peut l’être</w:t>
      </w:r>
      <w:r w:rsidRPr="00157215">
        <w:rPr>
          <w:rFonts w:eastAsia="Times New Roman" w:cs="Cambria"/>
          <w:spacing w:val="-2"/>
          <w:sz w:val="24"/>
          <w:szCs w:val="24"/>
          <w:lang w:val="fr-BE"/>
        </w:rPr>
        <w:t xml:space="preserve"> </w:t>
      </w:r>
      <w:r w:rsidRPr="00157215">
        <w:rPr>
          <w:rFonts w:eastAsia="Times New Roman" w:cs="Cambria"/>
          <w:sz w:val="24"/>
          <w:szCs w:val="24"/>
          <w:lang w:val="fr-BE"/>
        </w:rPr>
        <w:t>que</w:t>
      </w:r>
      <w:r w:rsidRPr="00157215">
        <w:rPr>
          <w:rFonts w:eastAsia="Times New Roman" w:cs="Cambria"/>
          <w:spacing w:val="-1"/>
          <w:sz w:val="24"/>
          <w:szCs w:val="24"/>
          <w:lang w:val="fr-BE"/>
        </w:rPr>
        <w:t xml:space="preserve"> </w:t>
      </w:r>
      <w:r w:rsidRPr="00157215">
        <w:rPr>
          <w:rFonts w:eastAsia="Times New Roman" w:cs="Cambria"/>
          <w:sz w:val="24"/>
          <w:szCs w:val="24"/>
          <w:lang w:val="fr-BE"/>
        </w:rPr>
        <w:t>moyennant</w:t>
      </w:r>
      <w:r w:rsidRPr="00157215">
        <w:rPr>
          <w:rFonts w:eastAsia="Times New Roman" w:cs="Cambria"/>
          <w:spacing w:val="-5"/>
          <w:sz w:val="24"/>
          <w:szCs w:val="24"/>
          <w:lang w:val="fr-BE"/>
        </w:rPr>
        <w:t xml:space="preserve"> </w:t>
      </w:r>
      <w:r w:rsidRPr="00157215">
        <w:rPr>
          <w:rFonts w:eastAsia="Times New Roman" w:cs="Cambria"/>
          <w:sz w:val="24"/>
          <w:szCs w:val="24"/>
          <w:lang w:val="fr-BE"/>
        </w:rPr>
        <w:t>un</w:t>
      </w:r>
      <w:r w:rsidRPr="00157215">
        <w:rPr>
          <w:rFonts w:eastAsia="Times New Roman" w:cs="Cambria"/>
          <w:spacing w:val="1"/>
          <w:sz w:val="24"/>
          <w:szCs w:val="24"/>
          <w:lang w:val="fr-BE"/>
        </w:rPr>
        <w:t xml:space="preserve"> </w:t>
      </w:r>
      <w:r w:rsidRPr="00157215">
        <w:rPr>
          <w:rFonts w:eastAsia="Times New Roman" w:cs="Cambria"/>
          <w:sz w:val="24"/>
          <w:szCs w:val="24"/>
          <w:lang w:val="fr-BE"/>
        </w:rPr>
        <w:t>financement</w:t>
      </w:r>
      <w:r w:rsidRPr="00157215">
        <w:rPr>
          <w:rFonts w:eastAsia="Times New Roman" w:cs="Cambria"/>
          <w:spacing w:val="-6"/>
          <w:sz w:val="24"/>
          <w:szCs w:val="24"/>
          <w:lang w:val="fr-BE"/>
        </w:rPr>
        <w:t xml:space="preserve"> </w:t>
      </w:r>
      <w:r w:rsidRPr="00157215">
        <w:rPr>
          <w:rFonts w:eastAsia="Times New Roman" w:cs="Cambria"/>
          <w:sz w:val="24"/>
          <w:szCs w:val="24"/>
          <w:lang w:val="fr-BE"/>
        </w:rPr>
        <w:t>structurel</w:t>
      </w:r>
      <w:r w:rsidRPr="00157215">
        <w:rPr>
          <w:rFonts w:eastAsia="Times New Roman" w:cs="Cambria"/>
          <w:spacing w:val="-4"/>
          <w:sz w:val="24"/>
          <w:szCs w:val="24"/>
          <w:lang w:val="fr-BE"/>
        </w:rPr>
        <w:t xml:space="preserve"> </w:t>
      </w:r>
      <w:r w:rsidRPr="00157215">
        <w:rPr>
          <w:rFonts w:eastAsia="Times New Roman" w:cs="Cambria"/>
          <w:sz w:val="24"/>
          <w:szCs w:val="24"/>
          <w:lang w:val="fr-BE"/>
        </w:rPr>
        <w:t>externe</w:t>
      </w:r>
      <w:r w:rsidRPr="00157215">
        <w:rPr>
          <w:rFonts w:eastAsia="Times New Roman" w:cs="Cambria"/>
          <w:spacing w:val="-3"/>
          <w:sz w:val="24"/>
          <w:szCs w:val="24"/>
          <w:lang w:val="fr-BE"/>
        </w:rPr>
        <w:t xml:space="preserve"> </w:t>
      </w:r>
      <w:r w:rsidRPr="00157215">
        <w:rPr>
          <w:rFonts w:eastAsia="Times New Roman" w:cs="Cambria"/>
          <w:sz w:val="24"/>
          <w:szCs w:val="24"/>
          <w:lang w:val="fr-BE"/>
        </w:rPr>
        <w:t>et durable</w:t>
      </w:r>
      <w:r w:rsidRPr="00157215">
        <w:rPr>
          <w:rFonts w:eastAsia="Times New Roman" w:cs="Cambria"/>
          <w:spacing w:val="-3"/>
          <w:sz w:val="24"/>
          <w:szCs w:val="24"/>
          <w:lang w:val="fr-BE"/>
        </w:rPr>
        <w:t xml:space="preserve"> </w:t>
      </w:r>
      <w:r w:rsidRPr="00157215">
        <w:rPr>
          <w:rFonts w:eastAsia="Times New Roman" w:cs="Cambria"/>
          <w:sz w:val="24"/>
          <w:szCs w:val="24"/>
          <w:lang w:val="fr-BE"/>
        </w:rPr>
        <w:t>tel que</w:t>
      </w:r>
      <w:r w:rsidRPr="00157215">
        <w:rPr>
          <w:rFonts w:eastAsia="Times New Roman" w:cs="Cambria"/>
          <w:spacing w:val="-1"/>
          <w:sz w:val="24"/>
          <w:szCs w:val="24"/>
          <w:lang w:val="fr-BE"/>
        </w:rPr>
        <w:t xml:space="preserve"> </w:t>
      </w:r>
      <w:r w:rsidRPr="00157215">
        <w:rPr>
          <w:rFonts w:eastAsia="Times New Roman" w:cs="Cambria"/>
          <w:sz w:val="24"/>
          <w:szCs w:val="24"/>
          <w:lang w:val="fr-BE"/>
        </w:rPr>
        <w:t>c’est</w:t>
      </w:r>
      <w:r w:rsidRPr="00157215">
        <w:rPr>
          <w:rFonts w:eastAsia="Times New Roman" w:cs="Cambria"/>
          <w:spacing w:val="-2"/>
          <w:sz w:val="24"/>
          <w:szCs w:val="24"/>
          <w:lang w:val="fr-BE"/>
        </w:rPr>
        <w:t xml:space="preserve"> </w:t>
      </w:r>
      <w:r w:rsidRPr="00157215">
        <w:rPr>
          <w:rFonts w:eastAsia="Times New Roman" w:cs="Cambria"/>
          <w:sz w:val="24"/>
          <w:szCs w:val="24"/>
          <w:lang w:val="fr-BE"/>
        </w:rPr>
        <w:t>le cas</w:t>
      </w:r>
      <w:r w:rsidRPr="00157215">
        <w:rPr>
          <w:rFonts w:eastAsia="Times New Roman" w:cs="Cambria"/>
          <w:spacing w:val="6"/>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par</w:t>
      </w:r>
      <w:r w:rsidRPr="00157215">
        <w:rPr>
          <w:rFonts w:eastAsia="Times New Roman" w:cs="Cambria"/>
          <w:spacing w:val="7"/>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biais</w:t>
      </w:r>
      <w:r w:rsidRPr="00157215">
        <w:rPr>
          <w:rFonts w:eastAsia="Times New Roman" w:cs="Cambria"/>
          <w:spacing w:val="6"/>
          <w:sz w:val="24"/>
          <w:szCs w:val="24"/>
          <w:lang w:val="fr-BE"/>
        </w:rPr>
        <w:t xml:space="preserve"> </w:t>
      </w:r>
      <w:r w:rsidRPr="00157215">
        <w:rPr>
          <w:rFonts w:eastAsia="Times New Roman" w:cs="Cambria"/>
          <w:sz w:val="24"/>
          <w:szCs w:val="24"/>
          <w:lang w:val="fr-BE"/>
        </w:rPr>
        <w:t>du</w:t>
      </w:r>
      <w:r w:rsidRPr="00157215">
        <w:rPr>
          <w:rFonts w:eastAsia="Times New Roman" w:cs="Cambria"/>
          <w:spacing w:val="7"/>
          <w:sz w:val="24"/>
          <w:szCs w:val="24"/>
          <w:lang w:val="fr-BE"/>
        </w:rPr>
        <w:t xml:space="preserve"> </w:t>
      </w:r>
      <w:r w:rsidRPr="00157215">
        <w:rPr>
          <w:rFonts w:eastAsia="Times New Roman" w:cs="Cambria"/>
          <w:sz w:val="24"/>
          <w:szCs w:val="24"/>
          <w:lang w:val="fr-BE"/>
        </w:rPr>
        <w:t>fonds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sécurité routière.</w:t>
      </w:r>
      <w:r w:rsidRPr="00157215">
        <w:rPr>
          <w:rFonts w:eastAsia="Times New Roman" w:cs="Cambria"/>
          <w:spacing w:val="1"/>
          <w:sz w:val="24"/>
          <w:szCs w:val="24"/>
          <w:lang w:val="fr-BE"/>
        </w:rPr>
        <w:t xml:space="preserve"> </w:t>
      </w:r>
      <w:r w:rsidRPr="00157215">
        <w:rPr>
          <w:rFonts w:eastAsia="Times New Roman" w:cs="Cambria"/>
          <w:sz w:val="24"/>
          <w:szCs w:val="24"/>
          <w:lang w:val="fr-BE"/>
        </w:rPr>
        <w:t>Sans</w:t>
      </w:r>
      <w:r w:rsidRPr="00157215">
        <w:rPr>
          <w:rFonts w:eastAsia="Times New Roman" w:cs="Cambria"/>
          <w:spacing w:val="7"/>
          <w:sz w:val="24"/>
          <w:szCs w:val="24"/>
          <w:lang w:val="fr-BE"/>
        </w:rPr>
        <w:t xml:space="preserve"> </w:t>
      </w:r>
      <w:r w:rsidRPr="00157215">
        <w:rPr>
          <w:rFonts w:eastAsia="Times New Roman" w:cs="Cambria"/>
          <w:sz w:val="24"/>
          <w:szCs w:val="24"/>
          <w:lang w:val="fr-BE"/>
        </w:rPr>
        <w:t>financement,</w:t>
      </w:r>
      <w:r w:rsidRPr="00157215">
        <w:rPr>
          <w:rFonts w:eastAsia="Times New Roman" w:cs="Cambria"/>
          <w:spacing w:val="1"/>
          <w:sz w:val="24"/>
          <w:szCs w:val="24"/>
          <w:lang w:val="fr-BE"/>
        </w:rPr>
        <w:t xml:space="preserve"> </w:t>
      </w:r>
      <w:r w:rsidRPr="00157215">
        <w:rPr>
          <w:rFonts w:eastAsia="Times New Roman" w:cs="Cambria"/>
          <w:sz w:val="24"/>
          <w:szCs w:val="24"/>
          <w:lang w:val="fr-BE"/>
        </w:rPr>
        <w:t>cette tâche</w:t>
      </w:r>
      <w:r w:rsidRPr="00157215">
        <w:rPr>
          <w:rFonts w:eastAsia="Times New Roman" w:cs="Cambria"/>
          <w:spacing w:val="-4"/>
          <w:sz w:val="24"/>
          <w:szCs w:val="24"/>
          <w:lang w:val="fr-BE"/>
        </w:rPr>
        <w:t xml:space="preserve"> </w:t>
      </w:r>
      <w:r w:rsidRPr="00157215">
        <w:rPr>
          <w:rFonts w:eastAsia="Times New Roman" w:cs="Cambria"/>
          <w:sz w:val="24"/>
          <w:szCs w:val="24"/>
          <w:lang w:val="fr-BE"/>
        </w:rPr>
        <w:t>doit</w:t>
      </w:r>
      <w:r w:rsidRPr="00157215">
        <w:rPr>
          <w:rFonts w:eastAsia="Times New Roman" w:cs="Cambria"/>
          <w:spacing w:val="-3"/>
          <w:sz w:val="24"/>
          <w:szCs w:val="24"/>
          <w:lang w:val="fr-BE"/>
        </w:rPr>
        <w:t xml:space="preserve"> </w:t>
      </w:r>
      <w:r w:rsidRPr="00157215">
        <w:rPr>
          <w:rFonts w:eastAsia="Times New Roman" w:cs="Cambria"/>
          <w:sz w:val="24"/>
          <w:szCs w:val="24"/>
          <w:lang w:val="fr-BE"/>
        </w:rPr>
        <w:t>être</w:t>
      </w:r>
      <w:r w:rsidRPr="00157215">
        <w:rPr>
          <w:rFonts w:eastAsia="Times New Roman" w:cs="Cambria"/>
          <w:spacing w:val="-3"/>
          <w:sz w:val="24"/>
          <w:szCs w:val="24"/>
          <w:lang w:val="fr-BE"/>
        </w:rPr>
        <w:t xml:space="preserve"> </w:t>
      </w:r>
      <w:r w:rsidRPr="00157215">
        <w:rPr>
          <w:rFonts w:eastAsia="Times New Roman" w:cs="Cambria"/>
          <w:sz w:val="24"/>
          <w:szCs w:val="24"/>
          <w:lang w:val="fr-BE"/>
        </w:rPr>
        <w:t>supprimée.</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Dans</w:t>
      </w:r>
      <w:r w:rsidRPr="00157215">
        <w:rPr>
          <w:rFonts w:eastAsia="Times New Roman" w:cs="Cambria"/>
          <w:spacing w:val="-1"/>
          <w:sz w:val="24"/>
          <w:szCs w:val="24"/>
          <w:lang w:val="fr-BE"/>
        </w:rPr>
        <w:t xml:space="preserve"> </w:t>
      </w: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domaine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sz w:val="24"/>
          <w:szCs w:val="24"/>
          <w:lang w:val="fr-BE"/>
        </w:rPr>
        <w:t>prévention</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maintien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l’ordre</w:t>
      </w:r>
      <w:r w:rsidRPr="00157215">
        <w:rPr>
          <w:rFonts w:eastAsia="Times New Roman" w:cs="Cambria"/>
          <w:spacing w:val="-4"/>
          <w:sz w:val="24"/>
          <w:szCs w:val="24"/>
          <w:lang w:val="fr-BE"/>
        </w:rPr>
        <w:t xml:space="preserve"> </w:t>
      </w:r>
      <w:r w:rsidRPr="00157215">
        <w:rPr>
          <w:rFonts w:eastAsia="Times New Roman" w:cs="Cambria"/>
          <w:sz w:val="24"/>
          <w:szCs w:val="24"/>
          <w:lang w:val="fr-BE"/>
        </w:rPr>
        <w:t>public,</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sz w:val="24"/>
          <w:szCs w:val="24"/>
          <w:lang w:val="fr-BE"/>
        </w:rPr>
        <w:t>route assume</w:t>
      </w:r>
      <w:r w:rsidRPr="00157215">
        <w:rPr>
          <w:rFonts w:eastAsia="Times New Roman" w:cs="Cambria"/>
          <w:spacing w:val="2"/>
          <w:sz w:val="24"/>
          <w:szCs w:val="24"/>
          <w:lang w:val="fr-BE"/>
        </w:rPr>
        <w:t xml:space="preserve"> </w:t>
      </w:r>
      <w:r w:rsidRPr="00157215">
        <w:rPr>
          <w:rFonts w:eastAsia="Times New Roman" w:cs="Cambria"/>
          <w:sz w:val="24"/>
          <w:szCs w:val="24"/>
          <w:lang w:val="fr-BE"/>
        </w:rPr>
        <w:t>un</w:t>
      </w:r>
      <w:r w:rsidRPr="00157215">
        <w:rPr>
          <w:rFonts w:eastAsia="Times New Roman" w:cs="Cambria"/>
          <w:spacing w:val="8"/>
          <w:sz w:val="24"/>
          <w:szCs w:val="24"/>
          <w:lang w:val="fr-BE"/>
        </w:rPr>
        <w:t xml:space="preserve"> </w:t>
      </w:r>
      <w:r w:rsidRPr="00157215">
        <w:rPr>
          <w:rFonts w:eastAsia="Times New Roman" w:cs="Cambria"/>
          <w:sz w:val="24"/>
          <w:szCs w:val="24"/>
          <w:lang w:val="fr-BE"/>
        </w:rPr>
        <w:t>certain</w:t>
      </w:r>
      <w:r w:rsidRPr="00157215">
        <w:rPr>
          <w:rFonts w:eastAsia="Times New Roman" w:cs="Cambria"/>
          <w:spacing w:val="4"/>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missions qui</w:t>
      </w:r>
      <w:r w:rsidRPr="00157215">
        <w:rPr>
          <w:rFonts w:eastAsia="Times New Roman" w:cs="Cambria"/>
          <w:spacing w:val="6"/>
          <w:sz w:val="24"/>
          <w:szCs w:val="24"/>
          <w:lang w:val="fr-BE"/>
        </w:rPr>
        <w:t xml:space="preserve"> </w:t>
      </w:r>
      <w:r w:rsidRPr="00157215">
        <w:rPr>
          <w:rFonts w:eastAsia="Times New Roman" w:cs="Cambria"/>
          <w:sz w:val="24"/>
          <w:szCs w:val="24"/>
          <w:lang w:val="fr-BE"/>
        </w:rPr>
        <w:t>n’ont</w:t>
      </w:r>
      <w:r w:rsidRPr="00157215">
        <w:rPr>
          <w:rFonts w:eastAsia="Times New Roman" w:cs="Cambria"/>
          <w:spacing w:val="6"/>
          <w:sz w:val="24"/>
          <w:szCs w:val="24"/>
          <w:lang w:val="fr-BE"/>
        </w:rPr>
        <w:t xml:space="preserve"> </w:t>
      </w:r>
      <w:r w:rsidRPr="00157215">
        <w:rPr>
          <w:rFonts w:eastAsia="Times New Roman" w:cs="Cambria"/>
          <w:sz w:val="24"/>
          <w:szCs w:val="24"/>
          <w:lang w:val="fr-BE"/>
        </w:rPr>
        <w:t>pas</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lien</w:t>
      </w:r>
      <w:r w:rsidRPr="00157215">
        <w:rPr>
          <w:rFonts w:eastAsia="Times New Roman" w:cs="Cambria"/>
          <w:spacing w:val="6"/>
          <w:sz w:val="24"/>
          <w:szCs w:val="24"/>
          <w:lang w:val="fr-BE"/>
        </w:rPr>
        <w:t xml:space="preserve"> </w:t>
      </w:r>
      <w:r w:rsidRPr="00157215">
        <w:rPr>
          <w:rFonts w:eastAsia="Times New Roman" w:cs="Cambria"/>
          <w:sz w:val="24"/>
          <w:szCs w:val="24"/>
          <w:lang w:val="fr-BE"/>
        </w:rPr>
        <w:t>avec</w:t>
      </w:r>
      <w:r w:rsidRPr="00157215">
        <w:rPr>
          <w:rFonts w:eastAsia="Times New Roman" w:cs="Cambria"/>
          <w:spacing w:val="4"/>
          <w:sz w:val="24"/>
          <w:szCs w:val="24"/>
          <w:lang w:val="fr-BE"/>
        </w:rPr>
        <w:t xml:space="preserve"> </w:t>
      </w:r>
      <w:r w:rsidRPr="00157215">
        <w:rPr>
          <w:rFonts w:eastAsia="Times New Roman" w:cs="Cambria"/>
          <w:sz w:val="24"/>
          <w:szCs w:val="24"/>
          <w:lang w:val="fr-BE"/>
        </w:rPr>
        <w:t>son</w:t>
      </w:r>
      <w:r w:rsidRPr="00157215">
        <w:rPr>
          <w:rFonts w:eastAsia="Times New Roman" w:cs="Cambria"/>
          <w:spacing w:val="5"/>
          <w:sz w:val="24"/>
          <w:szCs w:val="24"/>
          <w:lang w:val="fr-BE"/>
        </w:rPr>
        <w:t xml:space="preserve"> </w:t>
      </w:r>
      <w:r w:rsidRPr="00157215">
        <w:rPr>
          <w:rFonts w:eastAsia="Times New Roman" w:cs="Cambria"/>
          <w:sz w:val="24"/>
          <w:szCs w:val="24"/>
          <w:lang w:val="fr-BE"/>
        </w:rPr>
        <w:t>terrain</w:t>
      </w:r>
      <w:r w:rsidRPr="00157215">
        <w:rPr>
          <w:rFonts w:eastAsia="Times New Roman" w:cs="Cambria"/>
          <w:spacing w:val="4"/>
          <w:sz w:val="24"/>
          <w:szCs w:val="24"/>
          <w:lang w:val="fr-BE"/>
        </w:rPr>
        <w:t xml:space="preserve"> </w:t>
      </w:r>
      <w:r w:rsidRPr="00157215">
        <w:rPr>
          <w:rFonts w:eastAsia="Times New Roman" w:cs="Cambria"/>
          <w:sz w:val="24"/>
          <w:szCs w:val="24"/>
          <w:lang w:val="fr-BE"/>
        </w:rPr>
        <w:t>d’action spécifique et</w:t>
      </w:r>
      <w:r w:rsidRPr="00157215">
        <w:rPr>
          <w:rFonts w:eastAsia="Times New Roman" w:cs="Cambria"/>
          <w:spacing w:val="10"/>
          <w:sz w:val="24"/>
          <w:szCs w:val="24"/>
          <w:lang w:val="fr-BE"/>
        </w:rPr>
        <w:t xml:space="preserve"> </w:t>
      </w:r>
      <w:r w:rsidRPr="00157215">
        <w:rPr>
          <w:rFonts w:eastAsia="Times New Roman" w:cs="Cambria"/>
          <w:sz w:val="24"/>
          <w:szCs w:val="24"/>
          <w:lang w:val="fr-BE"/>
        </w:rPr>
        <w:t>relèvent</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responsabilité</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l’organisateur. Nous</w:t>
      </w:r>
      <w:r w:rsidRPr="00157215">
        <w:rPr>
          <w:rFonts w:eastAsia="Times New Roman" w:cs="Cambria"/>
          <w:spacing w:val="5"/>
          <w:sz w:val="24"/>
          <w:szCs w:val="24"/>
          <w:lang w:val="fr-BE"/>
        </w:rPr>
        <w:t xml:space="preserve"> </w:t>
      </w:r>
      <w:r w:rsidRPr="00157215">
        <w:rPr>
          <w:rFonts w:eastAsia="Times New Roman" w:cs="Cambria"/>
          <w:sz w:val="24"/>
          <w:szCs w:val="24"/>
          <w:lang w:val="fr-BE"/>
        </w:rPr>
        <w:t>pensons</w:t>
      </w:r>
      <w:r w:rsidRPr="00157215">
        <w:rPr>
          <w:rFonts w:eastAsia="Times New Roman" w:cs="Cambria"/>
          <w:spacing w:val="3"/>
          <w:sz w:val="24"/>
          <w:szCs w:val="24"/>
          <w:lang w:val="fr-BE"/>
        </w:rPr>
        <w:t xml:space="preserve"> </w:t>
      </w:r>
      <w:r w:rsidRPr="00157215">
        <w:rPr>
          <w:rFonts w:eastAsia="Times New Roman" w:cs="Cambria"/>
          <w:sz w:val="24"/>
          <w:szCs w:val="24"/>
          <w:lang w:val="fr-BE"/>
        </w:rPr>
        <w:t>ici</w:t>
      </w:r>
      <w:r w:rsidRPr="00157215">
        <w:rPr>
          <w:rFonts w:eastAsia="Times New Roman" w:cs="Cambria"/>
          <w:spacing w:val="8"/>
          <w:sz w:val="24"/>
          <w:szCs w:val="24"/>
          <w:lang w:val="fr-BE"/>
        </w:rPr>
        <w:t xml:space="preserve"> </w:t>
      </w:r>
      <w:r w:rsidRPr="00157215">
        <w:rPr>
          <w:rFonts w:eastAsia="Times New Roman" w:cs="Cambria"/>
          <w:sz w:val="24"/>
          <w:szCs w:val="24"/>
          <w:lang w:val="fr-BE"/>
        </w:rPr>
        <w:t>aux services</w:t>
      </w:r>
      <w:r>
        <w:rPr>
          <w:rFonts w:eastAsia="Times New Roman" w:cs="Cambria"/>
          <w:sz w:val="24"/>
          <w:szCs w:val="24"/>
          <w:lang w:val="fr-BE"/>
        </w:rPr>
        <w:t xml:space="preserve"> </w:t>
      </w:r>
      <w:r w:rsidRPr="00157215">
        <w:rPr>
          <w:rFonts w:eastAsia="Times New Roman" w:cs="Cambria"/>
          <w:sz w:val="24"/>
          <w:szCs w:val="24"/>
          <w:lang w:val="fr-BE"/>
        </w:rPr>
        <w:t>d’ordre</w:t>
      </w:r>
      <w:r>
        <w:rPr>
          <w:rFonts w:eastAsia="Times New Roman" w:cs="Cambria"/>
          <w:sz w:val="24"/>
          <w:szCs w:val="24"/>
          <w:lang w:val="fr-BE"/>
        </w:rPr>
        <w:t xml:space="preserve"> </w:t>
      </w:r>
      <w:r w:rsidRPr="00157215">
        <w:rPr>
          <w:rFonts w:eastAsia="Times New Roman" w:cs="Cambria"/>
          <w:sz w:val="24"/>
          <w:szCs w:val="24"/>
          <w:lang w:val="fr-BE"/>
        </w:rPr>
        <w:t>non</w:t>
      </w:r>
      <w:r>
        <w:rPr>
          <w:rFonts w:eastAsia="Times New Roman" w:cs="Cambria"/>
          <w:sz w:val="24"/>
          <w:szCs w:val="24"/>
          <w:lang w:val="fr-BE"/>
        </w:rPr>
        <w:t xml:space="preserve"> </w:t>
      </w:r>
      <w:r w:rsidRPr="00157215">
        <w:rPr>
          <w:rFonts w:eastAsia="Times New Roman" w:cs="Cambria"/>
          <w:sz w:val="24"/>
          <w:szCs w:val="24"/>
          <w:lang w:val="fr-BE"/>
        </w:rPr>
        <w:t>répressifs</w:t>
      </w:r>
      <w:r>
        <w:rPr>
          <w:rFonts w:eastAsia="Times New Roman" w:cs="Cambria"/>
          <w:sz w:val="24"/>
          <w:szCs w:val="24"/>
          <w:lang w:val="fr-BE"/>
        </w:rPr>
        <w:t xml:space="preserve"> </w:t>
      </w:r>
      <w:r w:rsidRPr="00157215">
        <w:rPr>
          <w:rFonts w:eastAsia="Times New Roman" w:cs="Cambria"/>
          <w:sz w:val="24"/>
          <w:szCs w:val="24"/>
          <w:lang w:val="fr-BE"/>
        </w:rPr>
        <w:t>sur</w:t>
      </w:r>
      <w:r>
        <w:rPr>
          <w:rFonts w:eastAsia="Times New Roman" w:cs="Cambria"/>
          <w:sz w:val="24"/>
          <w:szCs w:val="24"/>
          <w:lang w:val="fr-BE"/>
        </w:rPr>
        <w:t xml:space="preserve"> </w:t>
      </w:r>
      <w:r w:rsidRPr="00157215">
        <w:rPr>
          <w:rFonts w:eastAsia="Times New Roman" w:cs="Cambria"/>
          <w:sz w:val="24"/>
          <w:szCs w:val="24"/>
          <w:lang w:val="fr-BE"/>
        </w:rPr>
        <w:t>terrain</w:t>
      </w:r>
      <w:r>
        <w:rPr>
          <w:rFonts w:eastAsia="Times New Roman" w:cs="Cambria"/>
          <w:sz w:val="24"/>
          <w:szCs w:val="24"/>
          <w:lang w:val="fr-BE"/>
        </w:rPr>
        <w:t xml:space="preserve"> </w:t>
      </w:r>
      <w:r w:rsidRPr="00157215">
        <w:rPr>
          <w:rFonts w:eastAsia="Times New Roman" w:cs="Cambria"/>
          <w:sz w:val="24"/>
          <w:szCs w:val="24"/>
          <w:lang w:val="fr-BE"/>
        </w:rPr>
        <w:t>privé</w:t>
      </w:r>
      <w:r>
        <w:rPr>
          <w:rFonts w:eastAsia="Times New Roman" w:cs="Cambria"/>
          <w:sz w:val="24"/>
          <w:szCs w:val="24"/>
          <w:lang w:val="fr-BE"/>
        </w:rPr>
        <w:t xml:space="preserve"> </w:t>
      </w:r>
      <w:r w:rsidRPr="00157215">
        <w:rPr>
          <w:rFonts w:eastAsia="Times New Roman" w:cs="Cambria"/>
          <w:sz w:val="24"/>
          <w:szCs w:val="24"/>
          <w:lang w:val="fr-BE"/>
        </w:rPr>
        <w:t>ou</w:t>
      </w:r>
      <w:r>
        <w:rPr>
          <w:rFonts w:eastAsia="Times New Roman" w:cs="Cambria"/>
          <w:sz w:val="24"/>
          <w:szCs w:val="24"/>
          <w:lang w:val="fr-BE"/>
        </w:rPr>
        <w:t xml:space="preserve"> </w:t>
      </w:r>
      <w:r w:rsidRPr="00157215">
        <w:rPr>
          <w:rFonts w:eastAsia="Times New Roman" w:cs="Cambria"/>
          <w:sz w:val="24"/>
          <w:szCs w:val="24"/>
          <w:lang w:val="fr-BE"/>
        </w:rPr>
        <w:t>sur</w:t>
      </w:r>
      <w:r>
        <w:rPr>
          <w:rFonts w:eastAsia="Times New Roman" w:cs="Cambria"/>
          <w:sz w:val="24"/>
          <w:szCs w:val="24"/>
          <w:lang w:val="fr-BE"/>
        </w:rPr>
        <w:t xml:space="preserve"> </w:t>
      </w:r>
      <w:r w:rsidRPr="00157215">
        <w:rPr>
          <w:rFonts w:eastAsia="Times New Roman" w:cs="Cambria"/>
          <w:sz w:val="24"/>
          <w:szCs w:val="24"/>
          <w:lang w:val="fr-BE"/>
        </w:rPr>
        <w:t>circuit</w:t>
      </w:r>
      <w:r>
        <w:rPr>
          <w:rFonts w:eastAsia="Times New Roman" w:cs="Cambria"/>
          <w:sz w:val="24"/>
          <w:szCs w:val="24"/>
          <w:lang w:val="fr-BE"/>
        </w:rPr>
        <w:t xml:space="preserve"> </w:t>
      </w:r>
      <w:r w:rsidRPr="00157215">
        <w:rPr>
          <w:rFonts w:eastAsia="Times New Roman" w:cs="Cambria"/>
          <w:sz w:val="24"/>
          <w:szCs w:val="24"/>
          <w:lang w:val="fr-BE"/>
        </w:rPr>
        <w:t>fermé</w:t>
      </w:r>
      <w:r>
        <w:rPr>
          <w:rFonts w:eastAsia="Times New Roman" w:cs="Cambria"/>
          <w:sz w:val="24"/>
          <w:szCs w:val="24"/>
          <w:lang w:val="fr-BE"/>
        </w:rPr>
        <w:t xml:space="preserve"> </w:t>
      </w:r>
      <w:r w:rsidRPr="00157215">
        <w:rPr>
          <w:rFonts w:eastAsia="Times New Roman" w:cs="Cambria"/>
          <w:sz w:val="24"/>
          <w:szCs w:val="24"/>
          <w:lang w:val="fr-BE"/>
        </w:rPr>
        <w:t>(courses cyclistes,</w:t>
      </w:r>
      <w:r w:rsidRPr="00157215">
        <w:rPr>
          <w:rFonts w:eastAsia="Times New Roman" w:cs="Cambria"/>
          <w:spacing w:val="-7"/>
          <w:sz w:val="24"/>
          <w:szCs w:val="24"/>
          <w:lang w:val="fr-BE"/>
        </w:rPr>
        <w:t xml:space="preserve"> </w:t>
      </w:r>
      <w:r>
        <w:rPr>
          <w:rFonts w:eastAsia="Times New Roman" w:cs="Cambria"/>
          <w:sz w:val="24"/>
          <w:szCs w:val="24"/>
          <w:lang w:val="fr-BE"/>
        </w:rPr>
        <w:t>match</w:t>
      </w:r>
      <w:r w:rsidRPr="00157215">
        <w:rPr>
          <w:rFonts w:eastAsia="Times New Roman" w:cs="Cambria"/>
          <w:sz w:val="24"/>
          <w:szCs w:val="24"/>
          <w:lang w:val="fr-BE"/>
        </w:rPr>
        <w:t>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football,</w:t>
      </w:r>
      <w:r w:rsidRPr="00157215">
        <w:rPr>
          <w:rFonts w:eastAsia="Times New Roman" w:cs="Cambria"/>
          <w:spacing w:val="-3"/>
          <w:sz w:val="24"/>
          <w:szCs w:val="24"/>
          <w:lang w:val="fr-BE"/>
        </w:rPr>
        <w:t xml:space="preserve"> </w:t>
      </w:r>
      <w:r w:rsidRPr="00157215">
        <w:rPr>
          <w:rFonts w:eastAsia="Times New Roman" w:cs="Cambria"/>
          <w:sz w:val="24"/>
          <w:szCs w:val="24"/>
          <w:lang w:val="fr-BE"/>
        </w:rPr>
        <w:t>…).</w:t>
      </w:r>
    </w:p>
    <w:p w:rsidR="00FA729C" w:rsidRPr="00157215" w:rsidRDefault="00FA729C" w:rsidP="00C24930">
      <w:pPr>
        <w:tabs>
          <w:tab w:val="left" w:pos="3544"/>
        </w:tabs>
        <w:spacing w:before="180" w:after="0" w:line="240" w:lineRule="auto"/>
        <w:ind w:left="568" w:hanging="284"/>
        <w:jc w:val="both"/>
        <w:rPr>
          <w:rFonts w:eastAsia="Times New Roman" w:cs="Cambria"/>
          <w:b/>
          <w:i/>
          <w:sz w:val="24"/>
          <w:szCs w:val="24"/>
          <w:lang w:val="fr-BE"/>
        </w:rPr>
      </w:pPr>
      <w:r>
        <w:rPr>
          <w:rFonts w:eastAsia="Times New Roman" w:cs="Cambria"/>
          <w:b/>
          <w:i/>
          <w:sz w:val="24"/>
          <w:szCs w:val="24"/>
          <w:lang w:val="fr-BE"/>
        </w:rPr>
        <w:t>6.</w:t>
      </w:r>
      <w:r>
        <w:rPr>
          <w:rFonts w:eastAsia="Times New Roman" w:cs="Cambria"/>
          <w:b/>
          <w:i/>
          <w:sz w:val="24"/>
          <w:szCs w:val="24"/>
          <w:lang w:val="fr-BE"/>
        </w:rPr>
        <w:tab/>
      </w:r>
      <w:r w:rsidRPr="00157215">
        <w:rPr>
          <w:rFonts w:eastAsia="Times New Roman" w:cs="Cambria"/>
          <w:b/>
          <w:i/>
          <w:sz w:val="24"/>
          <w:szCs w:val="24"/>
          <w:lang w:val="fr-BE"/>
        </w:rPr>
        <w:t>Le</w:t>
      </w:r>
      <w:r w:rsidRPr="00157215">
        <w:rPr>
          <w:rFonts w:cs="Times New Roman"/>
          <w:b/>
          <w:i/>
          <w:spacing w:val="-9"/>
          <w:sz w:val="24"/>
          <w:szCs w:val="24"/>
          <w:lang w:val="fr-BE"/>
        </w:rPr>
        <w:t xml:space="preserve"> </w:t>
      </w:r>
      <w:r w:rsidRPr="00157215">
        <w:rPr>
          <w:rFonts w:eastAsia="Times New Roman" w:cs="Cambria"/>
          <w:b/>
          <w:i/>
          <w:sz w:val="24"/>
          <w:szCs w:val="24"/>
          <w:lang w:val="fr-BE"/>
        </w:rPr>
        <w:t>détachement</w:t>
      </w:r>
      <w:r w:rsidRPr="00157215">
        <w:rPr>
          <w:rFonts w:cs="Times New Roman"/>
          <w:b/>
          <w:i/>
          <w:spacing w:val="-17"/>
          <w:sz w:val="24"/>
          <w:szCs w:val="24"/>
          <w:lang w:val="fr-BE"/>
        </w:rPr>
        <w:t xml:space="preserve"> </w:t>
      </w:r>
      <w:r w:rsidRPr="00157215">
        <w:rPr>
          <w:rFonts w:eastAsia="Times New Roman" w:cs="Cambria"/>
          <w:b/>
          <w:i/>
          <w:sz w:val="24"/>
          <w:szCs w:val="24"/>
          <w:lang w:val="fr-BE"/>
        </w:rPr>
        <w:t>auprès</w:t>
      </w:r>
      <w:r w:rsidRPr="00157215">
        <w:rPr>
          <w:rFonts w:cs="Times New Roman"/>
          <w:b/>
          <w:i/>
          <w:spacing w:val="-10"/>
          <w:sz w:val="24"/>
          <w:szCs w:val="24"/>
          <w:lang w:val="fr-BE"/>
        </w:rPr>
        <w:t xml:space="preserve"> </w:t>
      </w:r>
      <w:r w:rsidRPr="00157215">
        <w:rPr>
          <w:rFonts w:eastAsia="Times New Roman" w:cs="Cambria"/>
          <w:b/>
          <w:i/>
          <w:sz w:val="24"/>
          <w:szCs w:val="24"/>
          <w:lang w:val="fr-BE"/>
        </w:rPr>
        <w:t>du SHAPE</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Nous proposons que le</w:t>
      </w:r>
      <w:r>
        <w:rPr>
          <w:rFonts w:eastAsia="Times New Roman" w:cs="Cambria"/>
          <w:sz w:val="24"/>
          <w:szCs w:val="24"/>
          <w:lang w:val="fr-BE"/>
        </w:rPr>
        <w:t xml:space="preserve"> </w:t>
      </w:r>
      <w:r w:rsidRPr="00157215">
        <w:rPr>
          <w:rFonts w:eastAsia="Times New Roman" w:cs="Cambria"/>
          <w:sz w:val="24"/>
          <w:szCs w:val="24"/>
          <w:lang w:val="fr-BE"/>
        </w:rPr>
        <w:t>‘gate control’ et</w:t>
      </w:r>
      <w:r w:rsidRPr="00157215">
        <w:rPr>
          <w:rFonts w:eastAsia="Times New Roman" w:cs="Cambria"/>
          <w:spacing w:val="-3"/>
          <w:sz w:val="24"/>
          <w:szCs w:val="24"/>
          <w:lang w:val="fr-BE"/>
        </w:rPr>
        <w:t xml:space="preserve"> </w:t>
      </w:r>
      <w:r w:rsidRPr="00157215">
        <w:rPr>
          <w:rFonts w:eastAsia="Times New Roman" w:cs="Cambria"/>
          <w:sz w:val="24"/>
          <w:szCs w:val="24"/>
          <w:lang w:val="fr-BE"/>
        </w:rPr>
        <w:t>la protection</w:t>
      </w:r>
      <w:r w:rsidRPr="00157215">
        <w:rPr>
          <w:rFonts w:eastAsia="Times New Roman" w:cs="Cambria"/>
          <w:spacing w:val="-8"/>
          <w:sz w:val="24"/>
          <w:szCs w:val="24"/>
          <w:lang w:val="fr-BE"/>
        </w:rPr>
        <w:t xml:space="preserve"> </w:t>
      </w:r>
      <w:r w:rsidRPr="00157215">
        <w:rPr>
          <w:rFonts w:eastAsia="Times New Roman" w:cs="Cambria"/>
          <w:sz w:val="24"/>
          <w:szCs w:val="24"/>
          <w:lang w:val="fr-BE"/>
        </w:rPr>
        <w:t>du</w:t>
      </w:r>
      <w:r w:rsidRPr="00157215">
        <w:rPr>
          <w:rFonts w:eastAsia="Times New Roman" w:cs="Cambria"/>
          <w:spacing w:val="-3"/>
          <w:sz w:val="24"/>
          <w:szCs w:val="24"/>
          <w:lang w:val="fr-BE"/>
        </w:rPr>
        <w:t xml:space="preserve"> </w:t>
      </w:r>
      <w:r w:rsidRPr="00157215">
        <w:rPr>
          <w:rFonts w:eastAsia="Times New Roman" w:cs="Cambria"/>
          <w:sz w:val="24"/>
          <w:szCs w:val="24"/>
          <w:lang w:val="fr-BE"/>
        </w:rPr>
        <w:t>site</w:t>
      </w:r>
      <w:r w:rsidRPr="00157215">
        <w:rPr>
          <w:rFonts w:eastAsia="Times New Roman" w:cs="Cambria"/>
          <w:spacing w:val="-4"/>
          <w:sz w:val="24"/>
          <w:szCs w:val="24"/>
          <w:lang w:val="fr-BE"/>
        </w:rPr>
        <w:t xml:space="preserve"> relèvent de la défense</w:t>
      </w:r>
      <w:r>
        <w:rPr>
          <w:rFonts w:eastAsia="Times New Roman" w:cs="Cambria"/>
          <w:spacing w:val="-4"/>
          <w:sz w:val="24"/>
          <w:szCs w:val="24"/>
          <w:lang w:val="fr-BE"/>
        </w:rPr>
        <w:t xml:space="preserve"> </w:t>
      </w:r>
      <w:r w:rsidRPr="00157215">
        <w:rPr>
          <w:rFonts w:eastAsia="Times New Roman" w:cs="Cambria"/>
          <w:sz w:val="24"/>
          <w:szCs w:val="24"/>
          <w:lang w:val="fr-BE"/>
        </w:rPr>
        <w:t>et que la protection</w:t>
      </w:r>
      <w:r w:rsidRPr="00157215">
        <w:rPr>
          <w:rFonts w:eastAsia="Times New Roman" w:cs="Cambria"/>
          <w:spacing w:val="-8"/>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SACEUR et du maintien de l’ordre public a</w:t>
      </w:r>
      <w:r>
        <w:rPr>
          <w:rFonts w:eastAsia="Times New Roman" w:cs="Cambria"/>
          <w:sz w:val="24"/>
          <w:szCs w:val="24"/>
          <w:lang w:val="fr-BE"/>
        </w:rPr>
        <w:t xml:space="preserve">u sein du Shape relèvent de la Police fédérale </w:t>
      </w:r>
      <w:r w:rsidRPr="00157215">
        <w:rPr>
          <w:rFonts w:eastAsia="Times New Roman" w:cs="Cambria"/>
          <w:sz w:val="24"/>
          <w:szCs w:val="24"/>
          <w:lang w:val="fr-BE"/>
        </w:rPr>
        <w:t>mais avec des capacités</w:t>
      </w:r>
      <w:r>
        <w:rPr>
          <w:rFonts w:eastAsia="Times New Roman" w:cs="Cambria"/>
          <w:sz w:val="24"/>
          <w:szCs w:val="24"/>
          <w:lang w:val="fr-BE"/>
        </w:rPr>
        <w:t xml:space="preserve"> </w:t>
      </w:r>
      <w:r w:rsidRPr="00157215">
        <w:rPr>
          <w:rFonts w:eastAsia="Times New Roman" w:cs="Cambria"/>
          <w:sz w:val="24"/>
          <w:szCs w:val="24"/>
          <w:lang w:val="fr-BE"/>
        </w:rPr>
        <w:t>réduites.</w:t>
      </w:r>
    </w:p>
    <w:p w:rsidR="00FA729C" w:rsidRPr="00157215" w:rsidRDefault="00FA729C" w:rsidP="00C24930">
      <w:pPr>
        <w:spacing w:before="180" w:after="0" w:line="240" w:lineRule="auto"/>
        <w:ind w:left="568" w:hanging="284"/>
        <w:jc w:val="both"/>
        <w:rPr>
          <w:sz w:val="26"/>
          <w:szCs w:val="26"/>
          <w:lang w:val="fr-BE"/>
        </w:rPr>
      </w:pPr>
      <w:r>
        <w:rPr>
          <w:b/>
          <w:bCs/>
          <w:sz w:val="24"/>
          <w:szCs w:val="24"/>
          <w:lang w:val="fr-BE" w:eastAsia="nl-NL"/>
        </w:rPr>
        <w:t>7.</w:t>
      </w:r>
      <w:r>
        <w:rPr>
          <w:b/>
          <w:bCs/>
          <w:sz w:val="24"/>
          <w:szCs w:val="24"/>
          <w:lang w:val="fr-BE" w:eastAsia="nl-NL"/>
        </w:rPr>
        <w:tab/>
      </w:r>
      <w:r w:rsidRPr="00157215">
        <w:rPr>
          <w:rFonts w:eastAsia="Times New Roman" w:cs="Cambria"/>
          <w:b/>
          <w:bCs/>
          <w:i/>
          <w:sz w:val="24"/>
          <w:szCs w:val="24"/>
          <w:lang w:val="fr-BE"/>
        </w:rPr>
        <w:t>La</w:t>
      </w:r>
      <w:r w:rsidRPr="00157215">
        <w:rPr>
          <w:rFonts w:eastAsia="Times New Roman" w:cs="Cambria"/>
          <w:b/>
          <w:bCs/>
          <w:i/>
          <w:spacing w:val="-1"/>
          <w:sz w:val="24"/>
          <w:szCs w:val="24"/>
          <w:lang w:val="fr-BE"/>
        </w:rPr>
        <w:t xml:space="preserve"> </w:t>
      </w:r>
      <w:r w:rsidRPr="00157215">
        <w:rPr>
          <w:rFonts w:eastAsia="Times New Roman" w:cs="Cambria"/>
          <w:b/>
          <w:bCs/>
          <w:i/>
          <w:sz w:val="24"/>
          <w:szCs w:val="24"/>
          <w:lang w:val="fr-BE"/>
        </w:rPr>
        <w:t>police</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de</w:t>
      </w:r>
      <w:r w:rsidRPr="00157215">
        <w:rPr>
          <w:rFonts w:eastAsia="Times New Roman" w:cs="Cambria"/>
          <w:b/>
          <w:bCs/>
          <w:i/>
          <w:spacing w:val="-3"/>
          <w:sz w:val="24"/>
          <w:szCs w:val="24"/>
          <w:lang w:val="fr-BE"/>
        </w:rPr>
        <w:t xml:space="preserve"> </w:t>
      </w:r>
      <w:r w:rsidRPr="00157215">
        <w:rPr>
          <w:rFonts w:eastAsia="Times New Roman" w:cs="Cambria"/>
          <w:b/>
          <w:bCs/>
          <w:i/>
          <w:sz w:val="24"/>
          <w:szCs w:val="24"/>
          <w:lang w:val="fr-BE"/>
        </w:rPr>
        <w:t>la</w:t>
      </w:r>
      <w:r w:rsidRPr="00157215">
        <w:rPr>
          <w:rFonts w:eastAsia="Times New Roman" w:cs="Cambria"/>
          <w:b/>
          <w:bCs/>
          <w:i/>
          <w:spacing w:val="-2"/>
          <w:sz w:val="24"/>
          <w:szCs w:val="24"/>
          <w:lang w:val="fr-BE"/>
        </w:rPr>
        <w:t xml:space="preserve"> </w:t>
      </w:r>
      <w:r w:rsidRPr="00157215">
        <w:rPr>
          <w:rFonts w:eastAsia="Times New Roman" w:cs="Cambria"/>
          <w:b/>
          <w:bCs/>
          <w:i/>
          <w:sz w:val="24"/>
          <w:szCs w:val="24"/>
          <w:lang w:val="fr-BE"/>
        </w:rPr>
        <w:t>navigation</w:t>
      </w:r>
      <w:r w:rsidRPr="00157215">
        <w:rPr>
          <w:rFonts w:eastAsia="Times New Roman" w:cs="Cambria"/>
          <w:b/>
          <w:bCs/>
          <w:i/>
          <w:spacing w:val="-5"/>
          <w:sz w:val="24"/>
          <w:szCs w:val="24"/>
          <w:lang w:val="fr-BE"/>
        </w:rPr>
        <w:t xml:space="preserve"> </w:t>
      </w:r>
      <w:r w:rsidRPr="00157215">
        <w:rPr>
          <w:rFonts w:eastAsia="Times New Roman" w:cs="Cambria"/>
          <w:b/>
          <w:bCs/>
          <w:i/>
          <w:sz w:val="24"/>
          <w:szCs w:val="24"/>
          <w:lang w:val="fr-BE"/>
        </w:rPr>
        <w:t>(SPN)</w:t>
      </w:r>
    </w:p>
    <w:p w:rsidR="00FA729C" w:rsidRPr="00157215" w:rsidRDefault="00FA729C" w:rsidP="00C24930">
      <w:pPr>
        <w:spacing w:before="120" w:after="0" w:line="278" w:lineRule="exact"/>
        <w:ind w:left="567"/>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sidRPr="00157215">
        <w:rPr>
          <w:rFonts w:eastAsia="Times New Roman" w:cs="Cambria"/>
          <w:sz w:val="24"/>
          <w:szCs w:val="24"/>
          <w:lang w:val="fr-BE"/>
        </w:rPr>
        <w:t>création d’un</w:t>
      </w:r>
      <w:r w:rsidRPr="00157215">
        <w:rPr>
          <w:rFonts w:eastAsia="Times New Roman" w:cs="Cambria"/>
          <w:spacing w:val="6"/>
          <w:sz w:val="24"/>
          <w:szCs w:val="24"/>
          <w:lang w:val="fr-BE"/>
        </w:rPr>
        <w:t xml:space="preserve"> </w:t>
      </w:r>
      <w:r w:rsidRPr="00157215">
        <w:rPr>
          <w:rFonts w:eastAsia="Times New Roman" w:cs="Cambria"/>
          <w:sz w:val="24"/>
          <w:szCs w:val="24"/>
          <w:lang w:val="fr-BE"/>
        </w:rPr>
        <w:t>seul</w:t>
      </w:r>
      <w:r w:rsidRPr="00157215">
        <w:rPr>
          <w:rFonts w:eastAsia="Times New Roman" w:cs="Cambria"/>
          <w:spacing w:val="4"/>
          <w:sz w:val="24"/>
          <w:szCs w:val="24"/>
          <w:lang w:val="fr-BE"/>
        </w:rPr>
        <w:t xml:space="preserve"> </w:t>
      </w:r>
      <w:r w:rsidRPr="00157215">
        <w:rPr>
          <w:rFonts w:eastAsia="Times New Roman" w:cs="Cambria"/>
          <w:sz w:val="24"/>
          <w:szCs w:val="24"/>
          <w:lang w:val="fr-BE"/>
        </w:rPr>
        <w:t>poste</w:t>
      </w:r>
      <w:r w:rsidRPr="00157215">
        <w:rPr>
          <w:rFonts w:eastAsia="Times New Roman" w:cs="Cambria"/>
          <w:spacing w:val="3"/>
          <w:sz w:val="24"/>
          <w:szCs w:val="24"/>
          <w:lang w:val="fr-BE"/>
        </w:rPr>
        <w:t xml:space="preserve"> </w:t>
      </w:r>
      <w:r w:rsidRPr="00157215">
        <w:rPr>
          <w:rFonts w:eastAsia="Times New Roman" w:cs="Cambria"/>
          <w:sz w:val="24"/>
          <w:szCs w:val="24"/>
          <w:lang w:val="fr-BE"/>
        </w:rPr>
        <w:t>‘SPN</w:t>
      </w:r>
      <w:r w:rsidRPr="00157215">
        <w:rPr>
          <w:rFonts w:eastAsia="Times New Roman" w:cs="Cambria"/>
          <w:spacing w:val="3"/>
          <w:sz w:val="24"/>
          <w:szCs w:val="24"/>
          <w:lang w:val="fr-BE"/>
        </w:rPr>
        <w:t xml:space="preserve"> </w:t>
      </w:r>
      <w:r w:rsidRPr="00157215">
        <w:rPr>
          <w:rFonts w:eastAsia="Times New Roman" w:cs="Cambria"/>
          <w:sz w:val="24"/>
          <w:szCs w:val="24"/>
          <w:lang w:val="fr-BE"/>
        </w:rPr>
        <w:t>Côte’</w:t>
      </w:r>
      <w:r w:rsidRPr="00157215">
        <w:rPr>
          <w:rFonts w:eastAsia="Times New Roman" w:cs="Cambria"/>
          <w:spacing w:val="2"/>
          <w:sz w:val="24"/>
          <w:szCs w:val="24"/>
          <w:lang w:val="fr-BE"/>
        </w:rPr>
        <w:t xml:space="preserve"> </w:t>
      </w:r>
      <w:r w:rsidRPr="00157215">
        <w:rPr>
          <w:rFonts w:eastAsia="Times New Roman" w:cs="Cambria"/>
          <w:sz w:val="24"/>
          <w:szCs w:val="24"/>
          <w:lang w:val="fr-BE"/>
        </w:rPr>
        <w:t>est</w:t>
      </w:r>
      <w:r w:rsidRPr="00157215">
        <w:rPr>
          <w:rFonts w:eastAsia="Times New Roman" w:cs="Cambria"/>
          <w:spacing w:val="5"/>
          <w:sz w:val="24"/>
          <w:szCs w:val="24"/>
          <w:lang w:val="fr-BE"/>
        </w:rPr>
        <w:t xml:space="preserve"> </w:t>
      </w:r>
      <w:r w:rsidRPr="00157215">
        <w:rPr>
          <w:rFonts w:eastAsia="Times New Roman" w:cs="Cambria"/>
          <w:sz w:val="24"/>
          <w:szCs w:val="24"/>
          <w:lang w:val="fr-BE"/>
        </w:rPr>
        <w:t>une</w:t>
      </w:r>
      <w:r w:rsidRPr="00157215">
        <w:rPr>
          <w:rFonts w:eastAsia="Times New Roman" w:cs="Cambria"/>
          <w:spacing w:val="7"/>
          <w:sz w:val="24"/>
          <w:szCs w:val="24"/>
          <w:lang w:val="fr-BE"/>
        </w:rPr>
        <w:t xml:space="preserve"> </w:t>
      </w:r>
      <w:r w:rsidRPr="00157215">
        <w:rPr>
          <w:rFonts w:eastAsia="Times New Roman" w:cs="Cambria"/>
          <w:sz w:val="24"/>
          <w:szCs w:val="24"/>
          <w:lang w:val="fr-BE"/>
        </w:rPr>
        <w:t>rationalisation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4"/>
          <w:sz w:val="24"/>
          <w:szCs w:val="24"/>
          <w:lang w:val="fr-BE"/>
        </w:rPr>
        <w:t xml:space="preserve"> </w:t>
      </w:r>
      <w:r w:rsidRPr="00157215">
        <w:rPr>
          <w:rFonts w:eastAsia="Times New Roman" w:cs="Cambria"/>
          <w:sz w:val="24"/>
          <w:szCs w:val="24"/>
          <w:lang w:val="fr-BE"/>
        </w:rPr>
        <w:t>présente qui</w:t>
      </w:r>
      <w:r w:rsidRPr="00157215">
        <w:rPr>
          <w:rFonts w:eastAsia="Times New Roman" w:cs="Cambria"/>
          <w:spacing w:val="-2"/>
          <w:sz w:val="24"/>
          <w:szCs w:val="24"/>
          <w:lang w:val="fr-BE"/>
        </w:rPr>
        <w:t xml:space="preserve"> </w:t>
      </w:r>
      <w:r w:rsidRPr="00157215">
        <w:rPr>
          <w:rFonts w:eastAsia="Times New Roman" w:cs="Cambria"/>
          <w:sz w:val="24"/>
          <w:szCs w:val="24"/>
          <w:lang w:val="fr-BE"/>
        </w:rPr>
        <w:t>est</w:t>
      </w:r>
      <w:r w:rsidRPr="00157215">
        <w:rPr>
          <w:rFonts w:eastAsia="Times New Roman" w:cs="Cambria"/>
          <w:spacing w:val="-2"/>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répartie</w:t>
      </w:r>
      <w:r w:rsidRPr="00157215">
        <w:rPr>
          <w:rFonts w:eastAsia="Times New Roman" w:cs="Cambria"/>
          <w:spacing w:val="-5"/>
          <w:sz w:val="24"/>
          <w:szCs w:val="24"/>
          <w:lang w:val="fr-BE"/>
        </w:rPr>
        <w:t xml:space="preserve"> </w:t>
      </w:r>
      <w:r w:rsidRPr="00157215">
        <w:rPr>
          <w:rFonts w:eastAsia="Times New Roman" w:cs="Cambria"/>
          <w:sz w:val="24"/>
          <w:szCs w:val="24"/>
          <w:lang w:val="fr-BE"/>
        </w:rPr>
        <w:t>sur</w:t>
      </w:r>
      <w:r w:rsidRPr="00157215">
        <w:rPr>
          <w:rFonts w:eastAsia="Times New Roman" w:cs="Cambria"/>
          <w:spacing w:val="-2"/>
          <w:sz w:val="24"/>
          <w:szCs w:val="24"/>
          <w:lang w:val="fr-BE"/>
        </w:rPr>
        <w:t xml:space="preserve"> </w:t>
      </w:r>
      <w:r w:rsidRPr="00157215">
        <w:rPr>
          <w:rFonts w:eastAsia="Times New Roman" w:cs="Cambria"/>
          <w:sz w:val="24"/>
          <w:szCs w:val="24"/>
          <w:lang w:val="fr-BE"/>
        </w:rPr>
        <w:t>3</w:t>
      </w:r>
      <w:r w:rsidRPr="00157215">
        <w:rPr>
          <w:rFonts w:eastAsia="Times New Roman" w:cs="Cambria"/>
          <w:spacing w:val="-1"/>
          <w:sz w:val="24"/>
          <w:szCs w:val="24"/>
          <w:lang w:val="fr-BE"/>
        </w:rPr>
        <w:t xml:space="preserve"> </w:t>
      </w:r>
      <w:r w:rsidRPr="00157215">
        <w:rPr>
          <w:rFonts w:eastAsia="Times New Roman" w:cs="Cambria"/>
          <w:sz w:val="24"/>
          <w:szCs w:val="24"/>
          <w:lang w:val="fr-BE"/>
        </w:rPr>
        <w:t>postes</w:t>
      </w:r>
      <w:r w:rsidRPr="00157215">
        <w:rPr>
          <w:rFonts w:eastAsia="Times New Roman" w:cs="Cambria"/>
          <w:spacing w:val="-4"/>
          <w:sz w:val="24"/>
          <w:szCs w:val="24"/>
          <w:lang w:val="fr-BE"/>
        </w:rPr>
        <w:t xml:space="preserve"> </w:t>
      </w:r>
      <w:r w:rsidRPr="00157215">
        <w:rPr>
          <w:rFonts w:eastAsia="Times New Roman" w:cs="Cambria"/>
          <w:sz w:val="24"/>
          <w:szCs w:val="24"/>
          <w:lang w:val="fr-BE"/>
        </w:rPr>
        <w:t>:</w:t>
      </w:r>
      <w:r w:rsidRPr="00157215">
        <w:rPr>
          <w:rFonts w:eastAsia="Times New Roman" w:cs="Cambria"/>
          <w:spacing w:val="-1"/>
          <w:sz w:val="24"/>
          <w:szCs w:val="24"/>
          <w:lang w:val="fr-BE"/>
        </w:rPr>
        <w:t xml:space="preserve"> </w:t>
      </w:r>
      <w:r w:rsidRPr="00157215">
        <w:rPr>
          <w:rFonts w:eastAsia="Times New Roman" w:cs="Cambria"/>
          <w:sz w:val="24"/>
          <w:szCs w:val="24"/>
          <w:lang w:val="fr-BE"/>
        </w:rPr>
        <w:t>Zeebrugge,</w:t>
      </w:r>
      <w:r w:rsidRPr="00157215">
        <w:rPr>
          <w:rFonts w:eastAsia="Times New Roman" w:cs="Cambria"/>
          <w:spacing w:val="-7"/>
          <w:sz w:val="24"/>
          <w:szCs w:val="24"/>
          <w:lang w:val="fr-BE"/>
        </w:rPr>
        <w:t xml:space="preserve"> </w:t>
      </w:r>
      <w:r w:rsidRPr="00157215">
        <w:rPr>
          <w:rFonts w:eastAsia="Times New Roman" w:cs="Cambria"/>
          <w:sz w:val="24"/>
          <w:szCs w:val="24"/>
          <w:lang w:val="fr-BE"/>
        </w:rPr>
        <w:t>Ostende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Nie</w:t>
      </w:r>
      <w:r w:rsidRPr="00157215">
        <w:rPr>
          <w:rFonts w:eastAsia="Times New Roman" w:cs="Cambria"/>
          <w:spacing w:val="1"/>
          <w:sz w:val="24"/>
          <w:szCs w:val="24"/>
          <w:lang w:val="fr-BE"/>
        </w:rPr>
        <w:t>u</w:t>
      </w:r>
      <w:r w:rsidRPr="00157215">
        <w:rPr>
          <w:rFonts w:eastAsia="Times New Roman" w:cs="Cambria"/>
          <w:sz w:val="24"/>
          <w:szCs w:val="24"/>
          <w:lang w:val="fr-BE"/>
        </w:rPr>
        <w:t>wport.</w:t>
      </w:r>
    </w:p>
    <w:p w:rsidR="00FA729C" w:rsidRPr="00157215" w:rsidRDefault="00FA729C" w:rsidP="00C24930">
      <w:pPr>
        <w:spacing w:before="120" w:after="0" w:line="241" w:lineRule="auto"/>
        <w:ind w:left="567"/>
        <w:jc w:val="both"/>
        <w:rPr>
          <w:rFonts w:eastAsia="Times New Roman" w:cs="Cambria"/>
          <w:sz w:val="24"/>
          <w:szCs w:val="24"/>
          <w:lang w:val="fr-BE"/>
        </w:rPr>
      </w:pPr>
      <w:r w:rsidRPr="00157215">
        <w:rPr>
          <w:rFonts w:eastAsia="Times New Roman" w:cs="Cambria"/>
          <w:sz w:val="24"/>
          <w:szCs w:val="24"/>
          <w:lang w:val="fr-BE"/>
        </w:rPr>
        <w:t>Des</w:t>
      </w:r>
      <w:r w:rsidRPr="00157215">
        <w:rPr>
          <w:rFonts w:eastAsia="Times New Roman" w:cs="Cambria"/>
          <w:spacing w:val="18"/>
          <w:sz w:val="24"/>
          <w:szCs w:val="24"/>
          <w:lang w:val="fr-BE"/>
        </w:rPr>
        <w:t xml:space="preserve"> </w:t>
      </w:r>
      <w:r w:rsidRPr="00157215">
        <w:rPr>
          <w:rFonts w:eastAsia="Times New Roman" w:cs="Cambria"/>
          <w:sz w:val="24"/>
          <w:szCs w:val="24"/>
          <w:lang w:val="fr-BE"/>
        </w:rPr>
        <w:t>entités</w:t>
      </w:r>
      <w:r w:rsidRPr="00157215">
        <w:rPr>
          <w:rFonts w:eastAsia="Times New Roman" w:cs="Cambria"/>
          <w:spacing w:val="17"/>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19"/>
          <w:sz w:val="24"/>
          <w:szCs w:val="24"/>
          <w:lang w:val="fr-BE"/>
        </w:rPr>
        <w:t xml:space="preserve"> </w:t>
      </w:r>
      <w:r w:rsidRPr="00157215">
        <w:rPr>
          <w:rFonts w:eastAsia="Times New Roman" w:cs="Cambria"/>
          <w:sz w:val="24"/>
          <w:szCs w:val="24"/>
          <w:lang w:val="fr-BE"/>
        </w:rPr>
        <w:t>spécifiques</w:t>
      </w:r>
      <w:r w:rsidRPr="00157215">
        <w:rPr>
          <w:rFonts w:eastAsia="Times New Roman" w:cs="Cambria"/>
          <w:spacing w:val="10"/>
          <w:sz w:val="24"/>
          <w:szCs w:val="24"/>
          <w:lang w:val="fr-BE"/>
        </w:rPr>
        <w:t xml:space="preserve"> </w:t>
      </w:r>
      <w:r w:rsidRPr="00157215">
        <w:rPr>
          <w:rFonts w:eastAsia="Times New Roman" w:cs="Cambria"/>
          <w:sz w:val="24"/>
          <w:szCs w:val="24"/>
          <w:lang w:val="fr-BE"/>
        </w:rPr>
        <w:t>telles</w:t>
      </w:r>
      <w:r w:rsidRPr="00157215">
        <w:rPr>
          <w:rFonts w:eastAsia="Times New Roman" w:cs="Cambria"/>
          <w:spacing w:val="20"/>
          <w:sz w:val="24"/>
          <w:szCs w:val="24"/>
          <w:lang w:val="fr-BE"/>
        </w:rPr>
        <w:t xml:space="preserve"> </w:t>
      </w:r>
      <w:r w:rsidRPr="00157215">
        <w:rPr>
          <w:rFonts w:eastAsia="Times New Roman" w:cs="Cambria"/>
          <w:sz w:val="24"/>
          <w:szCs w:val="24"/>
          <w:lang w:val="fr-BE"/>
        </w:rPr>
        <w:t>que</w:t>
      </w:r>
      <w:r w:rsidRPr="00157215">
        <w:rPr>
          <w:rFonts w:eastAsia="Times New Roman" w:cs="Cambria"/>
          <w:spacing w:val="21"/>
          <w:sz w:val="24"/>
          <w:szCs w:val="24"/>
          <w:lang w:val="fr-BE"/>
        </w:rPr>
        <w:t xml:space="preserve"> </w:t>
      </w:r>
      <w:r w:rsidRPr="00157215">
        <w:rPr>
          <w:rFonts w:eastAsia="Times New Roman" w:cs="Cambria"/>
          <w:sz w:val="24"/>
          <w:szCs w:val="24"/>
          <w:lang w:val="fr-BE"/>
        </w:rPr>
        <w:t>le</w:t>
      </w:r>
      <w:r w:rsidRPr="00157215">
        <w:rPr>
          <w:rFonts w:eastAsia="Times New Roman" w:cs="Cambria"/>
          <w:spacing w:val="21"/>
          <w:sz w:val="24"/>
          <w:szCs w:val="24"/>
          <w:lang w:val="fr-BE"/>
        </w:rPr>
        <w:t xml:space="preserve"> </w:t>
      </w:r>
      <w:r w:rsidRPr="00157215">
        <w:rPr>
          <w:rFonts w:eastAsia="Times New Roman" w:cs="Cambria"/>
          <w:sz w:val="24"/>
          <w:szCs w:val="24"/>
          <w:lang w:val="fr-BE"/>
        </w:rPr>
        <w:t>Carrefour</w:t>
      </w:r>
      <w:r w:rsidRPr="00157215">
        <w:rPr>
          <w:rFonts w:eastAsia="Times New Roman" w:cs="Cambria"/>
          <w:spacing w:val="14"/>
          <w:sz w:val="24"/>
          <w:szCs w:val="24"/>
          <w:lang w:val="fr-BE"/>
        </w:rPr>
        <w:t xml:space="preserve"> </w:t>
      </w:r>
      <w:r w:rsidRPr="00157215">
        <w:rPr>
          <w:rFonts w:eastAsia="Times New Roman" w:cs="Cambria"/>
          <w:sz w:val="24"/>
          <w:szCs w:val="24"/>
          <w:lang w:val="fr-BE"/>
        </w:rPr>
        <w:t>d’information</w:t>
      </w:r>
      <w:r w:rsidRPr="00157215">
        <w:rPr>
          <w:rFonts w:eastAsia="Times New Roman" w:cs="Cambria"/>
          <w:spacing w:val="15"/>
          <w:sz w:val="24"/>
          <w:szCs w:val="24"/>
          <w:lang w:val="fr-BE"/>
        </w:rPr>
        <w:t xml:space="preserve"> </w:t>
      </w:r>
      <w:r w:rsidRPr="00157215">
        <w:rPr>
          <w:rFonts w:eastAsia="Times New Roman" w:cs="Cambria"/>
          <w:sz w:val="24"/>
          <w:szCs w:val="24"/>
          <w:lang w:val="fr-BE"/>
        </w:rPr>
        <w:t>maritime</w:t>
      </w:r>
      <w:r w:rsidRPr="00157215">
        <w:rPr>
          <w:rFonts w:eastAsia="Times New Roman" w:cs="Cambria"/>
          <w:spacing w:val="16"/>
          <w:sz w:val="24"/>
          <w:szCs w:val="24"/>
          <w:lang w:val="fr-BE"/>
        </w:rPr>
        <w:t xml:space="preserve"> </w:t>
      </w:r>
      <w:r w:rsidRPr="00157215">
        <w:rPr>
          <w:rFonts w:eastAsia="Times New Roman" w:cs="Cambria"/>
          <w:sz w:val="24"/>
          <w:szCs w:val="24"/>
          <w:lang w:val="fr-BE"/>
        </w:rPr>
        <w:t>(MIK) et</w:t>
      </w:r>
      <w:r w:rsidRPr="00157215">
        <w:rPr>
          <w:rFonts w:eastAsia="Times New Roman" w:cs="Cambria"/>
          <w:spacing w:val="10"/>
          <w:sz w:val="24"/>
          <w:szCs w:val="24"/>
          <w:lang w:val="fr-BE"/>
        </w:rPr>
        <w:t xml:space="preserve"> </w:t>
      </w:r>
      <w:r w:rsidRPr="00157215">
        <w:rPr>
          <w:rFonts w:eastAsia="Times New Roman" w:cs="Cambria"/>
          <w:sz w:val="24"/>
          <w:szCs w:val="24"/>
          <w:lang w:val="fr-BE"/>
        </w:rPr>
        <w:t>l’équipe</w:t>
      </w:r>
      <w:r w:rsidRPr="00157215">
        <w:rPr>
          <w:rFonts w:eastAsia="Times New Roman" w:cs="Cambria"/>
          <w:spacing w:val="6"/>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technique</w:t>
      </w:r>
      <w:r w:rsidRPr="00157215">
        <w:rPr>
          <w:rFonts w:eastAsia="Times New Roman" w:cs="Cambria"/>
          <w:spacing w:val="4"/>
          <w:sz w:val="24"/>
          <w:szCs w:val="24"/>
          <w:lang w:val="fr-BE"/>
        </w:rPr>
        <w:t xml:space="preserve"> </w:t>
      </w:r>
      <w:r w:rsidRPr="00157215">
        <w:rPr>
          <w:rFonts w:eastAsia="Times New Roman" w:cs="Cambria"/>
          <w:sz w:val="24"/>
          <w:szCs w:val="24"/>
          <w:lang w:val="fr-BE"/>
        </w:rPr>
        <w:t>(radar,</w:t>
      </w:r>
      <w:r w:rsidRPr="00157215">
        <w:rPr>
          <w:rFonts w:eastAsia="Times New Roman" w:cs="Cambria"/>
          <w:spacing w:val="5"/>
          <w:sz w:val="24"/>
          <w:szCs w:val="24"/>
          <w:lang w:val="fr-BE"/>
        </w:rPr>
        <w:t xml:space="preserve"> </w:t>
      </w:r>
      <w:r w:rsidRPr="00157215">
        <w:rPr>
          <w:rFonts w:eastAsia="Times New Roman" w:cs="Cambria"/>
          <w:sz w:val="24"/>
          <w:szCs w:val="24"/>
          <w:lang w:val="fr-BE"/>
        </w:rPr>
        <w:t>sonar,</w:t>
      </w:r>
      <w:r w:rsidRPr="00157215">
        <w:rPr>
          <w:rFonts w:eastAsia="Times New Roman" w:cs="Cambria"/>
          <w:spacing w:val="6"/>
          <w:sz w:val="24"/>
          <w:szCs w:val="24"/>
          <w:lang w:val="fr-BE"/>
        </w:rPr>
        <w:t xml:space="preserve"> </w:t>
      </w:r>
      <w:r w:rsidRPr="00157215">
        <w:rPr>
          <w:rFonts w:eastAsia="Times New Roman" w:cs="Cambria"/>
          <w:sz w:val="24"/>
          <w:szCs w:val="24"/>
          <w:lang w:val="fr-BE"/>
        </w:rPr>
        <w:t>…)</w:t>
      </w:r>
      <w:r w:rsidRPr="00157215">
        <w:rPr>
          <w:rFonts w:eastAsia="Times New Roman" w:cs="Cambria"/>
          <w:spacing w:val="7"/>
          <w:sz w:val="24"/>
          <w:szCs w:val="24"/>
          <w:lang w:val="fr-BE"/>
        </w:rPr>
        <w:t xml:space="preserve"> </w:t>
      </w:r>
      <w:r w:rsidRPr="00157215">
        <w:rPr>
          <w:rFonts w:eastAsia="Times New Roman" w:cs="Cambria"/>
          <w:sz w:val="24"/>
          <w:szCs w:val="24"/>
          <w:lang w:val="fr-BE"/>
        </w:rPr>
        <w:t>seront</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directement mises</w:t>
      </w:r>
      <w:r w:rsidRPr="00157215">
        <w:rPr>
          <w:rFonts w:eastAsia="Times New Roman" w:cs="Cambria"/>
          <w:spacing w:val="4"/>
          <w:sz w:val="24"/>
          <w:szCs w:val="24"/>
          <w:lang w:val="fr-BE"/>
        </w:rPr>
        <w:t xml:space="preserve"> </w:t>
      </w:r>
      <w:r w:rsidRPr="00157215">
        <w:rPr>
          <w:rFonts w:eastAsia="Times New Roman" w:cs="Cambria"/>
          <w:sz w:val="24"/>
          <w:szCs w:val="24"/>
          <w:lang w:val="fr-BE"/>
        </w:rPr>
        <w:t>en</w:t>
      </w:r>
      <w:r w:rsidRPr="00157215">
        <w:rPr>
          <w:rFonts w:eastAsia="Times New Roman" w:cs="Cambria"/>
          <w:spacing w:val="8"/>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6"/>
          <w:sz w:val="24"/>
          <w:szCs w:val="24"/>
          <w:lang w:val="fr-BE"/>
        </w:rPr>
        <w:t xml:space="preserve"> </w:t>
      </w:r>
      <w:r w:rsidRPr="00157215">
        <w:rPr>
          <w:rFonts w:eastAsia="Times New Roman" w:cs="Cambria"/>
          <w:sz w:val="24"/>
          <w:szCs w:val="24"/>
          <w:lang w:val="fr-BE"/>
        </w:rPr>
        <w:t>à partir</w:t>
      </w:r>
      <w:r w:rsidRPr="00157215">
        <w:rPr>
          <w:rFonts w:eastAsia="Times New Roman" w:cs="Cambria"/>
          <w:spacing w:val="-3"/>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commandement</w:t>
      </w:r>
      <w:r w:rsidRPr="00157215">
        <w:rPr>
          <w:rFonts w:eastAsia="Times New Roman" w:cs="Cambria"/>
          <w:spacing w:val="-8"/>
          <w:sz w:val="24"/>
          <w:szCs w:val="24"/>
          <w:lang w:val="fr-BE"/>
        </w:rPr>
        <w:t xml:space="preserve"> </w:t>
      </w:r>
      <w:r w:rsidRPr="00157215">
        <w:rPr>
          <w:rFonts w:eastAsia="Times New Roman" w:cs="Cambria"/>
          <w:sz w:val="24"/>
          <w:szCs w:val="24"/>
          <w:lang w:val="fr-BE"/>
        </w:rPr>
        <w:t>central</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SPN.</w:t>
      </w:r>
    </w:p>
    <w:p w:rsidR="00FA729C" w:rsidRPr="00157215" w:rsidRDefault="00FA729C" w:rsidP="00C24930">
      <w:pPr>
        <w:spacing w:before="120" w:after="0" w:line="239" w:lineRule="auto"/>
        <w:ind w:left="567"/>
        <w:jc w:val="both"/>
        <w:rPr>
          <w:rFonts w:eastAsia="Times New Roman" w:cs="Cambria"/>
          <w:sz w:val="24"/>
          <w:szCs w:val="24"/>
          <w:lang w:val="fr-BE"/>
        </w:rPr>
      </w:pPr>
      <w:r w:rsidRPr="00157215">
        <w:rPr>
          <w:rFonts w:eastAsia="Times New Roman" w:cs="Cambria"/>
          <w:sz w:val="24"/>
          <w:szCs w:val="24"/>
          <w:lang w:val="fr-BE"/>
        </w:rPr>
        <w:t>Puisque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SPN</w:t>
      </w:r>
      <w:r w:rsidRPr="00157215">
        <w:rPr>
          <w:rFonts w:eastAsia="Times New Roman" w:cs="Cambria"/>
          <w:spacing w:val="7"/>
          <w:sz w:val="24"/>
          <w:szCs w:val="24"/>
          <w:lang w:val="fr-BE"/>
        </w:rPr>
        <w:t xml:space="preserve"> </w:t>
      </w:r>
      <w:r w:rsidRPr="00157215">
        <w:rPr>
          <w:rFonts w:eastAsia="Times New Roman" w:cs="Cambria"/>
          <w:sz w:val="24"/>
          <w:szCs w:val="24"/>
          <w:lang w:val="fr-BE"/>
        </w:rPr>
        <w:t>effectue,</w:t>
      </w:r>
      <w:r w:rsidRPr="00157215">
        <w:rPr>
          <w:rFonts w:eastAsia="Times New Roman" w:cs="Cambria"/>
          <w:spacing w:val="7"/>
          <w:sz w:val="24"/>
          <w:szCs w:val="24"/>
          <w:lang w:val="fr-BE"/>
        </w:rPr>
        <w:t xml:space="preserve"> </w:t>
      </w:r>
      <w:r w:rsidRPr="00157215">
        <w:rPr>
          <w:rFonts w:eastAsia="Times New Roman" w:cs="Cambria"/>
          <w:sz w:val="24"/>
          <w:szCs w:val="24"/>
          <w:lang w:val="fr-BE"/>
        </w:rPr>
        <w:t>sur</w:t>
      </w:r>
      <w:r w:rsidRPr="00157215">
        <w:rPr>
          <w:rFonts w:eastAsia="Times New Roman" w:cs="Cambria"/>
          <w:spacing w:val="8"/>
          <w:sz w:val="24"/>
          <w:szCs w:val="24"/>
          <w:lang w:val="fr-BE"/>
        </w:rPr>
        <w:t xml:space="preserve"> </w:t>
      </w:r>
      <w:r w:rsidRPr="00157215">
        <w:rPr>
          <w:rFonts w:eastAsia="Times New Roman" w:cs="Cambria"/>
          <w:sz w:val="24"/>
          <w:szCs w:val="24"/>
          <w:lang w:val="fr-BE"/>
        </w:rPr>
        <w:t>son</w:t>
      </w:r>
      <w:r w:rsidRPr="00157215">
        <w:rPr>
          <w:rFonts w:eastAsia="Times New Roman" w:cs="Cambria"/>
          <w:spacing w:val="7"/>
          <w:sz w:val="24"/>
          <w:szCs w:val="24"/>
          <w:lang w:val="fr-BE"/>
        </w:rPr>
        <w:t xml:space="preserve"> </w:t>
      </w:r>
      <w:r w:rsidRPr="00157215">
        <w:rPr>
          <w:rFonts w:eastAsia="Times New Roman" w:cs="Cambria"/>
          <w:sz w:val="24"/>
          <w:szCs w:val="24"/>
          <w:lang w:val="fr-BE"/>
        </w:rPr>
        <w:t>terrain</w:t>
      </w:r>
      <w:r w:rsidRPr="00157215">
        <w:rPr>
          <w:rFonts w:eastAsia="Times New Roman" w:cs="Cambria"/>
          <w:spacing w:val="5"/>
          <w:sz w:val="24"/>
          <w:szCs w:val="24"/>
          <w:lang w:val="fr-BE"/>
        </w:rPr>
        <w:t xml:space="preserve"> </w:t>
      </w:r>
      <w:r w:rsidRPr="00157215">
        <w:rPr>
          <w:rFonts w:eastAsia="Times New Roman" w:cs="Cambria"/>
          <w:sz w:val="24"/>
          <w:szCs w:val="24"/>
          <w:lang w:val="fr-BE"/>
        </w:rPr>
        <w:t>d’action</w:t>
      </w:r>
      <w:r w:rsidRPr="00157215">
        <w:rPr>
          <w:rFonts w:eastAsia="Times New Roman" w:cs="Cambria"/>
          <w:spacing w:val="8"/>
          <w:sz w:val="24"/>
          <w:szCs w:val="24"/>
          <w:lang w:val="fr-BE"/>
        </w:rPr>
        <w:t xml:space="preserve"> </w:t>
      </w:r>
      <w:r w:rsidRPr="00157215">
        <w:rPr>
          <w:rFonts w:eastAsia="Times New Roman" w:cs="Cambria"/>
          <w:sz w:val="24"/>
          <w:szCs w:val="24"/>
          <w:lang w:val="fr-BE"/>
        </w:rPr>
        <w:t>spécifique, une</w:t>
      </w:r>
      <w:r w:rsidRPr="00157215">
        <w:rPr>
          <w:rFonts w:eastAsia="Times New Roman" w:cs="Cambria"/>
          <w:spacing w:val="11"/>
          <w:sz w:val="24"/>
          <w:szCs w:val="24"/>
          <w:lang w:val="fr-BE"/>
        </w:rPr>
        <w:t xml:space="preserve"> </w:t>
      </w:r>
      <w:r w:rsidRPr="00157215">
        <w:rPr>
          <w:rFonts w:eastAsia="Times New Roman" w:cs="Cambria"/>
          <w:sz w:val="24"/>
          <w:szCs w:val="24"/>
          <w:lang w:val="fr-BE"/>
        </w:rPr>
        <w:t>grande</w:t>
      </w:r>
      <w:r w:rsidRPr="00157215">
        <w:rPr>
          <w:rFonts w:eastAsia="Times New Roman" w:cs="Cambria"/>
          <w:spacing w:val="4"/>
          <w:sz w:val="24"/>
          <w:szCs w:val="24"/>
          <w:lang w:val="fr-BE"/>
        </w:rPr>
        <w:t xml:space="preserve"> </w:t>
      </w:r>
      <w:r w:rsidRPr="00157215">
        <w:rPr>
          <w:rFonts w:eastAsia="Times New Roman" w:cs="Cambria"/>
          <w:sz w:val="24"/>
          <w:szCs w:val="24"/>
          <w:lang w:val="fr-BE"/>
        </w:rPr>
        <w:t>partie</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son activité</w:t>
      </w:r>
      <w:r>
        <w:rPr>
          <w:rFonts w:eastAsia="Times New Roman" w:cs="Cambria"/>
          <w:sz w:val="24"/>
          <w:szCs w:val="24"/>
          <w:lang w:val="fr-BE"/>
        </w:rPr>
        <w:t xml:space="preserve"> </w:t>
      </w:r>
      <w:r w:rsidRPr="00157215">
        <w:rPr>
          <w:rFonts w:eastAsia="Times New Roman" w:cs="Cambria"/>
          <w:sz w:val="24"/>
          <w:szCs w:val="24"/>
          <w:lang w:val="fr-BE"/>
        </w:rPr>
        <w:t>au</w:t>
      </w:r>
      <w:r>
        <w:rPr>
          <w:rFonts w:eastAsia="Times New Roman" w:cs="Cambria"/>
          <w:sz w:val="24"/>
          <w:szCs w:val="24"/>
          <w:lang w:val="fr-BE"/>
        </w:rPr>
        <w:t xml:space="preserve"> </w:t>
      </w:r>
      <w:r w:rsidRPr="00157215">
        <w:rPr>
          <w:rFonts w:eastAsia="Times New Roman" w:cs="Cambria"/>
          <w:sz w:val="24"/>
          <w:szCs w:val="24"/>
          <w:lang w:val="fr-BE"/>
        </w:rPr>
        <w:t>profit</w:t>
      </w:r>
      <w:r>
        <w:rPr>
          <w:rFonts w:eastAsia="Times New Roman" w:cs="Cambria"/>
          <w:sz w:val="24"/>
          <w:szCs w:val="24"/>
          <w:lang w:val="fr-BE"/>
        </w:rPr>
        <w:t xml:space="preserve"> </w:t>
      </w:r>
      <w:r w:rsidRPr="00157215">
        <w:rPr>
          <w:rFonts w:eastAsia="Times New Roman" w:cs="Cambria"/>
          <w:sz w:val="24"/>
          <w:szCs w:val="24"/>
          <w:lang w:val="fr-BE"/>
        </w:rPr>
        <w:t>d’entreprises privées, une</w:t>
      </w:r>
      <w:r>
        <w:rPr>
          <w:rFonts w:eastAsia="Times New Roman" w:cs="Cambria"/>
          <w:sz w:val="24"/>
          <w:szCs w:val="24"/>
          <w:lang w:val="fr-BE"/>
        </w:rPr>
        <w:t xml:space="preserve"> </w:t>
      </w:r>
      <w:r w:rsidRPr="00157215">
        <w:rPr>
          <w:rFonts w:eastAsia="Times New Roman" w:cs="Cambria"/>
          <w:sz w:val="24"/>
          <w:szCs w:val="24"/>
          <w:lang w:val="fr-BE"/>
        </w:rPr>
        <w:t>étude complémentaire</w:t>
      </w:r>
      <w:r>
        <w:rPr>
          <w:rFonts w:eastAsia="Times New Roman" w:cs="Cambria"/>
          <w:sz w:val="24"/>
          <w:szCs w:val="24"/>
          <w:lang w:val="fr-BE"/>
        </w:rPr>
        <w:t xml:space="preserve"> </w:t>
      </w:r>
      <w:r w:rsidRPr="00157215">
        <w:rPr>
          <w:rFonts w:eastAsia="Times New Roman" w:cs="Cambria"/>
          <w:sz w:val="24"/>
          <w:szCs w:val="24"/>
          <w:lang w:val="fr-BE"/>
        </w:rPr>
        <w:t>visant des possibles</w:t>
      </w:r>
      <w:r w:rsidRPr="00157215">
        <w:rPr>
          <w:rFonts w:eastAsia="Times New Roman" w:cs="Cambria"/>
          <w:spacing w:val="-6"/>
          <w:sz w:val="24"/>
          <w:szCs w:val="24"/>
          <w:lang w:val="fr-BE"/>
        </w:rPr>
        <w:t xml:space="preserve"> </w:t>
      </w:r>
      <w:r w:rsidRPr="00157215">
        <w:rPr>
          <w:rFonts w:eastAsia="Times New Roman" w:cs="Cambria"/>
          <w:sz w:val="24"/>
          <w:szCs w:val="24"/>
          <w:lang w:val="fr-BE"/>
        </w:rPr>
        <w:t>rationalisations</w:t>
      </w:r>
      <w:r>
        <w:rPr>
          <w:rFonts w:eastAsia="Times New Roman" w:cs="Cambria"/>
          <w:spacing w:val="-8"/>
          <w:sz w:val="24"/>
          <w:szCs w:val="24"/>
          <w:lang w:val="fr-BE"/>
        </w:rPr>
        <w:t xml:space="preserve"> </w:t>
      </w:r>
      <w:r w:rsidRPr="00157215">
        <w:rPr>
          <w:rFonts w:eastAsia="Times New Roman" w:cs="Cambria"/>
          <w:spacing w:val="-8"/>
          <w:sz w:val="24"/>
          <w:szCs w:val="24"/>
          <w:lang w:val="fr-BE"/>
        </w:rPr>
        <w:t xml:space="preserve">et de recettes complémentaires </w:t>
      </w:r>
      <w:r w:rsidRPr="00157215">
        <w:rPr>
          <w:rFonts w:eastAsia="Times New Roman" w:cs="Cambria"/>
          <w:sz w:val="24"/>
          <w:szCs w:val="24"/>
          <w:lang w:val="fr-BE"/>
        </w:rPr>
        <w:t>via</w:t>
      </w:r>
      <w:r w:rsidRPr="00157215">
        <w:rPr>
          <w:rFonts w:eastAsia="Times New Roman" w:cs="Cambria"/>
          <w:spacing w:val="-2"/>
          <w:sz w:val="24"/>
          <w:szCs w:val="24"/>
          <w:lang w:val="fr-BE"/>
        </w:rPr>
        <w:t xml:space="preserve"> </w:t>
      </w:r>
      <w:r w:rsidRPr="00157215">
        <w:rPr>
          <w:rFonts w:eastAsia="Times New Roman" w:cs="Cambria"/>
          <w:sz w:val="24"/>
          <w:szCs w:val="24"/>
          <w:lang w:val="fr-BE"/>
        </w:rPr>
        <w:t>externalisation</w:t>
      </w:r>
      <w:r w:rsidRPr="00157215">
        <w:rPr>
          <w:rFonts w:eastAsia="Times New Roman" w:cs="Cambria"/>
          <w:spacing w:val="-7"/>
          <w:sz w:val="24"/>
          <w:szCs w:val="24"/>
          <w:lang w:val="fr-BE"/>
        </w:rPr>
        <w:t xml:space="preserve"> </w:t>
      </w:r>
      <w:r w:rsidRPr="00157215">
        <w:rPr>
          <w:rFonts w:eastAsia="Times New Roman" w:cs="Cambria"/>
          <w:sz w:val="24"/>
          <w:szCs w:val="24"/>
          <w:lang w:val="fr-BE"/>
        </w:rPr>
        <w:t>ou</w:t>
      </w:r>
      <w:r w:rsidRPr="00157215">
        <w:rPr>
          <w:rFonts w:eastAsia="Times New Roman" w:cs="Cambria"/>
          <w:spacing w:val="-1"/>
          <w:sz w:val="24"/>
          <w:szCs w:val="24"/>
          <w:lang w:val="fr-BE"/>
        </w:rPr>
        <w:t xml:space="preserve"> </w:t>
      </w:r>
      <w:r w:rsidRPr="00157215">
        <w:rPr>
          <w:rFonts w:eastAsia="Times New Roman" w:cs="Cambria"/>
          <w:sz w:val="24"/>
          <w:szCs w:val="24"/>
          <w:lang w:val="fr-BE"/>
        </w:rPr>
        <w:t>facturation,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s’impose.</w:t>
      </w:r>
    </w:p>
    <w:p w:rsidR="00FA729C" w:rsidRPr="00157215" w:rsidRDefault="00FA729C" w:rsidP="00C24930">
      <w:pPr>
        <w:spacing w:before="120" w:after="0" w:line="239" w:lineRule="auto"/>
        <w:ind w:left="567"/>
        <w:jc w:val="both"/>
        <w:rPr>
          <w:rFonts w:eastAsia="Times New Roman" w:cs="Cambria"/>
          <w:sz w:val="24"/>
          <w:szCs w:val="24"/>
          <w:lang w:val="fr-BE"/>
        </w:rPr>
      </w:pPr>
      <w:r w:rsidRPr="00157215">
        <w:rPr>
          <w:rFonts w:eastAsia="Times New Roman" w:cs="Cambria"/>
          <w:sz w:val="24"/>
          <w:szCs w:val="24"/>
          <w:lang w:val="fr-BE"/>
        </w:rPr>
        <w:t>Par ailleurs, un</w:t>
      </w:r>
      <w:r w:rsidRPr="00157215">
        <w:rPr>
          <w:rFonts w:eastAsia="Times New Roman" w:cs="Cambria"/>
          <w:spacing w:val="6"/>
          <w:sz w:val="24"/>
          <w:szCs w:val="24"/>
          <w:lang w:val="fr-BE"/>
        </w:rPr>
        <w:t xml:space="preserve"> </w:t>
      </w:r>
      <w:r w:rsidRPr="00157215">
        <w:rPr>
          <w:rFonts w:eastAsia="Times New Roman" w:cs="Cambria"/>
          <w:sz w:val="24"/>
          <w:szCs w:val="24"/>
          <w:lang w:val="fr-BE"/>
        </w:rPr>
        <w:t>certain</w:t>
      </w:r>
      <w:r w:rsidRPr="00157215">
        <w:rPr>
          <w:rFonts w:eastAsia="Times New Roman" w:cs="Cambria"/>
          <w:spacing w:val="4"/>
          <w:sz w:val="24"/>
          <w:szCs w:val="24"/>
          <w:lang w:val="fr-BE"/>
        </w:rPr>
        <w:t xml:space="preserve"> </w:t>
      </w:r>
      <w:r w:rsidRPr="00157215">
        <w:rPr>
          <w:rFonts w:eastAsia="Times New Roman" w:cs="Cambria"/>
          <w:sz w:val="24"/>
          <w:szCs w:val="24"/>
          <w:lang w:val="fr-BE"/>
        </w:rPr>
        <w:t>nombre</w:t>
      </w:r>
      <w:r>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missions semblent</w:t>
      </w:r>
      <w:r w:rsidRPr="00157215">
        <w:rPr>
          <w:rFonts w:eastAsia="Times New Roman" w:cs="Cambria"/>
          <w:spacing w:val="4"/>
          <w:sz w:val="24"/>
          <w:szCs w:val="24"/>
          <w:lang w:val="fr-BE"/>
        </w:rPr>
        <w:t xml:space="preserve"> </w:t>
      </w:r>
      <w:r w:rsidRPr="00157215">
        <w:rPr>
          <w:rFonts w:eastAsia="Times New Roman" w:cs="Cambria"/>
          <w:sz w:val="24"/>
          <w:szCs w:val="24"/>
          <w:lang w:val="fr-BE"/>
        </w:rPr>
        <w:t>plutôt</w:t>
      </w:r>
      <w:r w:rsidRPr="00157215">
        <w:rPr>
          <w:rFonts w:eastAsia="Times New Roman" w:cs="Cambria"/>
          <w:spacing w:val="6"/>
          <w:sz w:val="24"/>
          <w:szCs w:val="24"/>
          <w:lang w:val="fr-BE"/>
        </w:rPr>
        <w:t xml:space="preserve"> </w:t>
      </w:r>
      <w:r w:rsidRPr="00157215">
        <w:rPr>
          <w:rFonts w:eastAsia="Times New Roman" w:cs="Cambria"/>
          <w:sz w:val="24"/>
          <w:szCs w:val="24"/>
          <w:lang w:val="fr-BE"/>
        </w:rPr>
        <w:t>relever</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compétence</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l’Office des</w:t>
      </w:r>
      <w:r w:rsidRPr="00157215">
        <w:rPr>
          <w:rFonts w:eastAsia="Times New Roman" w:cs="Cambria"/>
          <w:spacing w:val="4"/>
          <w:sz w:val="24"/>
          <w:szCs w:val="24"/>
          <w:lang w:val="fr-BE"/>
        </w:rPr>
        <w:t xml:space="preserve"> </w:t>
      </w:r>
      <w:r w:rsidRPr="00157215">
        <w:rPr>
          <w:rFonts w:eastAsia="Times New Roman" w:cs="Cambria"/>
          <w:sz w:val="24"/>
          <w:szCs w:val="24"/>
          <w:lang w:val="fr-BE"/>
        </w:rPr>
        <w:t>étrangers que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celle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 et ce, sans recevoir les budgets afférents.</w:t>
      </w:r>
      <w:r>
        <w:rPr>
          <w:rFonts w:eastAsia="Times New Roman" w:cs="Cambria"/>
          <w:spacing w:val="4"/>
          <w:sz w:val="24"/>
          <w:szCs w:val="24"/>
          <w:lang w:val="fr-BE"/>
        </w:rPr>
        <w:t xml:space="preserve"> </w:t>
      </w:r>
      <w:r w:rsidRPr="00157215">
        <w:rPr>
          <w:rFonts w:eastAsia="Times New Roman" w:cs="Cambria"/>
          <w:spacing w:val="4"/>
          <w:sz w:val="24"/>
          <w:szCs w:val="24"/>
          <w:lang w:val="fr-BE"/>
        </w:rPr>
        <w:t>Dans cette hypothèse, soit il est remédié à cette situation soit les transferts suivants vers l’Office des étrangers doivent être envisagés</w:t>
      </w:r>
      <w:r>
        <w:rPr>
          <w:rFonts w:eastAsia="Times New Roman" w:cs="Cambria"/>
          <w:spacing w:val="4"/>
          <w:sz w:val="24"/>
          <w:szCs w:val="24"/>
          <w:lang w:val="fr-BE"/>
        </w:rPr>
        <w:t> </w:t>
      </w:r>
      <w:r>
        <w:rPr>
          <w:rFonts w:eastAsia="Times New Roman" w:cs="Cambria"/>
          <w:sz w:val="24"/>
          <w:szCs w:val="24"/>
          <w:lang w:val="fr-BE"/>
        </w:rPr>
        <w:t>:</w:t>
      </w:r>
    </w:p>
    <w:p w:rsidR="00FA729C" w:rsidRPr="009B5F2A" w:rsidRDefault="00FA729C" w:rsidP="003175E4">
      <w:pPr>
        <w:pStyle w:val="ListParagraph"/>
        <w:numPr>
          <w:ilvl w:val="0"/>
          <w:numId w:val="86"/>
        </w:numPr>
        <w:spacing w:before="120" w:after="0" w:line="278" w:lineRule="exact"/>
        <w:ind w:left="1135" w:hanging="284"/>
        <w:rPr>
          <w:rFonts w:eastAsia="Times New Roman" w:cs="Cambria"/>
          <w:sz w:val="24"/>
          <w:szCs w:val="24"/>
          <w:lang w:val="fr-BE"/>
        </w:rPr>
      </w:pPr>
      <w:r w:rsidRPr="009B5F2A">
        <w:rPr>
          <w:rFonts w:eastAsia="Times New Roman" w:cs="Cambria"/>
          <w:sz w:val="24"/>
          <w:szCs w:val="24"/>
          <w:lang w:val="fr-BE"/>
        </w:rPr>
        <w:t>les</w:t>
      </w:r>
      <w:r w:rsidRPr="009B5F2A">
        <w:rPr>
          <w:rFonts w:eastAsia="Times New Roman" w:cs="Cambria"/>
          <w:spacing w:val="11"/>
          <w:sz w:val="24"/>
          <w:szCs w:val="24"/>
          <w:lang w:val="fr-BE"/>
        </w:rPr>
        <w:t xml:space="preserve"> </w:t>
      </w:r>
      <w:r w:rsidRPr="009B5F2A">
        <w:rPr>
          <w:rFonts w:eastAsia="Times New Roman" w:cs="Cambria"/>
          <w:sz w:val="24"/>
          <w:szCs w:val="24"/>
          <w:lang w:val="fr-BE"/>
        </w:rPr>
        <w:t>transferts</w:t>
      </w:r>
      <w:r w:rsidRPr="009B5F2A">
        <w:rPr>
          <w:rFonts w:eastAsia="Times New Roman" w:cs="Cambria"/>
          <w:spacing w:val="6"/>
          <w:sz w:val="24"/>
          <w:szCs w:val="24"/>
          <w:lang w:val="fr-BE"/>
        </w:rPr>
        <w:t xml:space="preserve"> </w:t>
      </w:r>
      <w:r w:rsidRPr="009B5F2A">
        <w:rPr>
          <w:rFonts w:eastAsia="Times New Roman" w:cs="Cambria"/>
          <w:sz w:val="24"/>
          <w:szCs w:val="24"/>
          <w:lang w:val="fr-BE"/>
        </w:rPr>
        <w:t>des</w:t>
      </w:r>
      <w:r w:rsidRPr="009B5F2A">
        <w:rPr>
          <w:rFonts w:eastAsia="Times New Roman" w:cs="Cambria"/>
          <w:spacing w:val="8"/>
          <w:sz w:val="24"/>
          <w:szCs w:val="24"/>
          <w:lang w:val="fr-BE"/>
        </w:rPr>
        <w:t xml:space="preserve"> </w:t>
      </w:r>
      <w:r w:rsidRPr="009B5F2A">
        <w:rPr>
          <w:rFonts w:eastAsia="Times New Roman" w:cs="Cambria"/>
          <w:sz w:val="24"/>
          <w:szCs w:val="24"/>
          <w:lang w:val="fr-BE"/>
        </w:rPr>
        <w:t>personnes</w:t>
      </w:r>
      <w:r w:rsidRPr="009B5F2A">
        <w:rPr>
          <w:rFonts w:eastAsia="Times New Roman" w:cs="Cambria"/>
          <w:spacing w:val="5"/>
          <w:sz w:val="24"/>
          <w:szCs w:val="24"/>
          <w:lang w:val="fr-BE"/>
        </w:rPr>
        <w:t xml:space="preserve"> </w:t>
      </w:r>
      <w:r w:rsidRPr="009B5F2A">
        <w:rPr>
          <w:rFonts w:eastAsia="Times New Roman" w:cs="Cambria"/>
          <w:sz w:val="24"/>
          <w:szCs w:val="24"/>
          <w:lang w:val="fr-BE"/>
        </w:rPr>
        <w:t>illégalement</w:t>
      </w:r>
      <w:r w:rsidRPr="009B5F2A">
        <w:rPr>
          <w:rFonts w:eastAsia="Times New Roman" w:cs="Cambria"/>
          <w:spacing w:val="6"/>
          <w:sz w:val="24"/>
          <w:szCs w:val="24"/>
          <w:lang w:val="fr-BE"/>
        </w:rPr>
        <w:t xml:space="preserve"> </w:t>
      </w:r>
      <w:r w:rsidRPr="009B5F2A">
        <w:rPr>
          <w:rFonts w:eastAsia="Times New Roman" w:cs="Cambria"/>
          <w:sz w:val="24"/>
          <w:szCs w:val="24"/>
          <w:lang w:val="fr-BE"/>
        </w:rPr>
        <w:t>présentes</w:t>
      </w:r>
      <w:r w:rsidRPr="009B5F2A">
        <w:rPr>
          <w:rFonts w:eastAsia="Times New Roman" w:cs="Cambria"/>
          <w:spacing w:val="5"/>
          <w:sz w:val="24"/>
          <w:szCs w:val="24"/>
          <w:lang w:val="fr-BE"/>
        </w:rPr>
        <w:t xml:space="preserve"> </w:t>
      </w:r>
      <w:r w:rsidRPr="009B5F2A">
        <w:rPr>
          <w:rFonts w:eastAsia="Times New Roman" w:cs="Cambria"/>
          <w:sz w:val="24"/>
          <w:szCs w:val="24"/>
          <w:lang w:val="fr-BE"/>
        </w:rPr>
        <w:t>dans</w:t>
      </w:r>
      <w:r w:rsidRPr="009B5F2A">
        <w:rPr>
          <w:rFonts w:eastAsia="Times New Roman" w:cs="Cambria"/>
          <w:spacing w:val="10"/>
          <w:sz w:val="24"/>
          <w:szCs w:val="24"/>
          <w:lang w:val="fr-BE"/>
        </w:rPr>
        <w:t xml:space="preserve"> </w:t>
      </w:r>
      <w:r w:rsidRPr="009B5F2A">
        <w:rPr>
          <w:rFonts w:eastAsia="Times New Roman" w:cs="Cambria"/>
          <w:sz w:val="24"/>
          <w:szCs w:val="24"/>
          <w:lang w:val="fr-BE"/>
        </w:rPr>
        <w:t>le</w:t>
      </w:r>
      <w:r w:rsidRPr="009B5F2A">
        <w:rPr>
          <w:rFonts w:eastAsia="Times New Roman" w:cs="Cambria"/>
          <w:spacing w:val="11"/>
          <w:sz w:val="24"/>
          <w:szCs w:val="24"/>
          <w:lang w:val="fr-BE"/>
        </w:rPr>
        <w:t xml:space="preserve"> </w:t>
      </w:r>
      <w:r w:rsidRPr="009B5F2A">
        <w:rPr>
          <w:rFonts w:eastAsia="Times New Roman" w:cs="Cambria"/>
          <w:sz w:val="24"/>
          <w:szCs w:val="24"/>
          <w:lang w:val="fr-BE"/>
        </w:rPr>
        <w:t>pays</w:t>
      </w:r>
      <w:r w:rsidRPr="009B5F2A">
        <w:rPr>
          <w:rFonts w:eastAsia="Times New Roman" w:cs="Cambria"/>
          <w:spacing w:val="10"/>
          <w:sz w:val="24"/>
          <w:szCs w:val="24"/>
          <w:lang w:val="fr-BE"/>
        </w:rPr>
        <w:t xml:space="preserve"> </w:t>
      </w:r>
      <w:r w:rsidRPr="009B5F2A">
        <w:rPr>
          <w:rFonts w:eastAsia="Times New Roman" w:cs="Cambria"/>
          <w:sz w:val="24"/>
          <w:szCs w:val="24"/>
          <w:lang w:val="fr-BE"/>
        </w:rPr>
        <w:t>vers</w:t>
      </w:r>
      <w:r w:rsidRPr="009B5F2A">
        <w:rPr>
          <w:rFonts w:eastAsia="Times New Roman" w:cs="Cambria"/>
          <w:spacing w:val="8"/>
          <w:sz w:val="24"/>
          <w:szCs w:val="24"/>
          <w:lang w:val="fr-BE"/>
        </w:rPr>
        <w:t xml:space="preserve"> </w:t>
      </w:r>
      <w:r w:rsidRPr="009B5F2A">
        <w:rPr>
          <w:rFonts w:eastAsia="Times New Roman" w:cs="Cambria"/>
          <w:sz w:val="24"/>
          <w:szCs w:val="24"/>
          <w:lang w:val="fr-BE"/>
        </w:rPr>
        <w:t>et</w:t>
      </w:r>
      <w:r w:rsidRPr="009B5F2A">
        <w:rPr>
          <w:rFonts w:eastAsia="Times New Roman" w:cs="Cambria"/>
          <w:spacing w:val="11"/>
          <w:sz w:val="24"/>
          <w:szCs w:val="24"/>
          <w:lang w:val="fr-BE"/>
        </w:rPr>
        <w:t xml:space="preserve"> </w:t>
      </w:r>
      <w:r w:rsidRPr="009B5F2A">
        <w:rPr>
          <w:rFonts w:eastAsia="Times New Roman" w:cs="Cambria"/>
          <w:sz w:val="24"/>
          <w:szCs w:val="24"/>
          <w:lang w:val="fr-BE"/>
        </w:rPr>
        <w:t>depuis les</w:t>
      </w:r>
      <w:r w:rsidRPr="009B5F2A">
        <w:rPr>
          <w:rFonts w:eastAsia="Times New Roman" w:cs="Cambria"/>
          <w:spacing w:val="-1"/>
          <w:sz w:val="24"/>
          <w:szCs w:val="24"/>
          <w:lang w:val="fr-BE"/>
        </w:rPr>
        <w:t xml:space="preserve"> </w:t>
      </w:r>
      <w:r w:rsidRPr="009B5F2A">
        <w:rPr>
          <w:rFonts w:eastAsia="Times New Roman" w:cs="Cambria"/>
          <w:sz w:val="24"/>
          <w:szCs w:val="24"/>
          <w:lang w:val="fr-BE"/>
        </w:rPr>
        <w:t>centres</w:t>
      </w:r>
      <w:r w:rsidRPr="009B5F2A">
        <w:rPr>
          <w:rFonts w:eastAsia="Times New Roman" w:cs="Cambria"/>
          <w:spacing w:val="-4"/>
          <w:sz w:val="24"/>
          <w:szCs w:val="24"/>
          <w:lang w:val="fr-BE"/>
        </w:rPr>
        <w:t xml:space="preserve"> </w:t>
      </w:r>
      <w:r w:rsidRPr="009B5F2A">
        <w:rPr>
          <w:rFonts w:eastAsia="Times New Roman" w:cs="Cambria"/>
          <w:sz w:val="24"/>
          <w:szCs w:val="24"/>
          <w:lang w:val="fr-BE"/>
        </w:rPr>
        <w:t>fermés</w:t>
      </w:r>
      <w:r w:rsidRPr="009B5F2A">
        <w:rPr>
          <w:rFonts w:eastAsia="Times New Roman" w:cs="Cambria"/>
          <w:spacing w:val="-7"/>
          <w:sz w:val="24"/>
          <w:szCs w:val="24"/>
          <w:lang w:val="fr-BE"/>
        </w:rPr>
        <w:t xml:space="preserve"> </w:t>
      </w:r>
      <w:r w:rsidRPr="009B5F2A">
        <w:rPr>
          <w:rFonts w:eastAsia="Times New Roman" w:cs="Cambria"/>
          <w:sz w:val="24"/>
          <w:szCs w:val="24"/>
          <w:lang w:val="fr-BE"/>
        </w:rPr>
        <w:t>;</w:t>
      </w:r>
    </w:p>
    <w:p w:rsidR="00FA729C" w:rsidRPr="003175E4" w:rsidRDefault="00FA729C" w:rsidP="003175E4">
      <w:pPr>
        <w:pStyle w:val="ListParagraph"/>
        <w:numPr>
          <w:ilvl w:val="0"/>
          <w:numId w:val="86"/>
        </w:numPr>
        <w:spacing w:before="120" w:after="0" w:line="300" w:lineRule="exact"/>
        <w:ind w:left="1135" w:hanging="284"/>
        <w:rPr>
          <w:rFonts w:eastAsia="Times New Roman" w:cs="Cambria"/>
          <w:sz w:val="24"/>
          <w:szCs w:val="24"/>
          <w:lang w:val="fr-BE"/>
        </w:rPr>
      </w:pPr>
      <w:r w:rsidRPr="009B5F2A">
        <w:rPr>
          <w:rFonts w:eastAsia="Times New Roman" w:cs="Cambria"/>
          <w:position w:val="1"/>
          <w:sz w:val="24"/>
          <w:szCs w:val="24"/>
          <w:lang w:val="fr-BE"/>
        </w:rPr>
        <w:t>le traitement</w:t>
      </w:r>
      <w:r w:rsidRPr="009B5F2A">
        <w:rPr>
          <w:rFonts w:eastAsia="Times New Roman" w:cs="Cambria"/>
          <w:spacing w:val="-6"/>
          <w:position w:val="1"/>
          <w:sz w:val="24"/>
          <w:szCs w:val="24"/>
          <w:lang w:val="fr-BE"/>
        </w:rPr>
        <w:t xml:space="preserve"> </w:t>
      </w:r>
      <w:r w:rsidRPr="009B5F2A">
        <w:rPr>
          <w:rFonts w:eastAsia="Times New Roman" w:cs="Cambria"/>
          <w:position w:val="1"/>
          <w:sz w:val="24"/>
          <w:szCs w:val="24"/>
          <w:lang w:val="fr-BE"/>
        </w:rPr>
        <w:t>administratif</w:t>
      </w:r>
      <w:r w:rsidRPr="009B5F2A">
        <w:rPr>
          <w:rFonts w:eastAsia="Times New Roman" w:cs="Cambria"/>
          <w:spacing w:val="-10"/>
          <w:position w:val="1"/>
          <w:sz w:val="24"/>
          <w:szCs w:val="24"/>
          <w:lang w:val="fr-BE"/>
        </w:rPr>
        <w:t xml:space="preserve"> </w:t>
      </w:r>
      <w:r w:rsidRPr="009B5F2A">
        <w:rPr>
          <w:rFonts w:eastAsia="Times New Roman" w:cs="Cambria"/>
          <w:position w:val="1"/>
          <w:sz w:val="24"/>
          <w:szCs w:val="24"/>
          <w:lang w:val="fr-BE"/>
        </w:rPr>
        <w:t>des</w:t>
      </w:r>
      <w:r w:rsidRPr="009B5F2A">
        <w:rPr>
          <w:rFonts w:eastAsia="Times New Roman" w:cs="Cambria"/>
          <w:spacing w:val="-4"/>
          <w:position w:val="1"/>
          <w:sz w:val="24"/>
          <w:szCs w:val="24"/>
          <w:lang w:val="fr-BE"/>
        </w:rPr>
        <w:t xml:space="preserve"> </w:t>
      </w:r>
      <w:r w:rsidRPr="009B5F2A">
        <w:rPr>
          <w:rFonts w:eastAsia="Times New Roman" w:cs="Cambria"/>
          <w:position w:val="1"/>
          <w:sz w:val="24"/>
          <w:szCs w:val="24"/>
          <w:lang w:val="fr-BE"/>
        </w:rPr>
        <w:t>personnes</w:t>
      </w:r>
      <w:r w:rsidRPr="009B5F2A">
        <w:rPr>
          <w:rFonts w:eastAsia="Times New Roman" w:cs="Cambria"/>
          <w:spacing w:val="-7"/>
          <w:position w:val="1"/>
          <w:sz w:val="24"/>
          <w:szCs w:val="24"/>
          <w:lang w:val="fr-BE"/>
        </w:rPr>
        <w:t xml:space="preserve"> </w:t>
      </w:r>
      <w:r w:rsidRPr="009B5F2A">
        <w:rPr>
          <w:rFonts w:eastAsia="Times New Roman" w:cs="Cambria"/>
          <w:position w:val="1"/>
          <w:sz w:val="24"/>
          <w:szCs w:val="24"/>
          <w:lang w:val="fr-BE"/>
        </w:rPr>
        <w:t>illégalement</w:t>
      </w:r>
      <w:r w:rsidRPr="009B5F2A">
        <w:rPr>
          <w:rFonts w:eastAsia="Times New Roman" w:cs="Cambria"/>
          <w:spacing w:val="-6"/>
          <w:position w:val="1"/>
          <w:sz w:val="24"/>
          <w:szCs w:val="24"/>
          <w:lang w:val="fr-BE"/>
        </w:rPr>
        <w:t xml:space="preserve"> </w:t>
      </w:r>
      <w:r w:rsidRPr="009B5F2A">
        <w:rPr>
          <w:rFonts w:eastAsia="Times New Roman" w:cs="Cambria"/>
          <w:position w:val="1"/>
          <w:sz w:val="24"/>
          <w:szCs w:val="24"/>
          <w:lang w:val="fr-BE"/>
        </w:rPr>
        <w:t>présentes</w:t>
      </w:r>
      <w:r w:rsidRPr="009B5F2A">
        <w:rPr>
          <w:rFonts w:eastAsia="Times New Roman" w:cs="Cambria"/>
          <w:spacing w:val="-7"/>
          <w:position w:val="1"/>
          <w:sz w:val="24"/>
          <w:szCs w:val="24"/>
          <w:lang w:val="fr-BE"/>
        </w:rPr>
        <w:t xml:space="preserve"> </w:t>
      </w:r>
      <w:r w:rsidRPr="009B5F2A">
        <w:rPr>
          <w:rFonts w:eastAsia="Times New Roman" w:cs="Cambria"/>
          <w:position w:val="1"/>
          <w:sz w:val="24"/>
          <w:szCs w:val="24"/>
          <w:lang w:val="fr-BE"/>
        </w:rPr>
        <w:t>dans</w:t>
      </w:r>
      <w:r w:rsidRPr="009B5F2A">
        <w:rPr>
          <w:rFonts w:eastAsia="Times New Roman" w:cs="Cambria"/>
          <w:spacing w:val="-2"/>
          <w:position w:val="1"/>
          <w:sz w:val="24"/>
          <w:szCs w:val="24"/>
          <w:lang w:val="fr-BE"/>
        </w:rPr>
        <w:t xml:space="preserve"> </w:t>
      </w:r>
      <w:r w:rsidRPr="009B5F2A">
        <w:rPr>
          <w:rFonts w:eastAsia="Times New Roman" w:cs="Cambria"/>
          <w:position w:val="1"/>
          <w:sz w:val="24"/>
          <w:szCs w:val="24"/>
          <w:lang w:val="fr-BE"/>
        </w:rPr>
        <w:t>le</w:t>
      </w:r>
      <w:r w:rsidRPr="009B5F2A">
        <w:rPr>
          <w:rFonts w:eastAsia="Times New Roman" w:cs="Cambria"/>
          <w:spacing w:val="-1"/>
          <w:position w:val="1"/>
          <w:sz w:val="24"/>
          <w:szCs w:val="24"/>
          <w:lang w:val="fr-BE"/>
        </w:rPr>
        <w:t xml:space="preserve"> </w:t>
      </w:r>
      <w:r>
        <w:rPr>
          <w:rFonts w:eastAsia="Times New Roman" w:cs="Cambria"/>
          <w:position w:val="1"/>
          <w:sz w:val="24"/>
          <w:szCs w:val="24"/>
          <w:lang w:val="fr-BE"/>
        </w:rPr>
        <w:t>pays ;</w:t>
      </w:r>
    </w:p>
    <w:p w:rsidR="00FA729C" w:rsidRPr="003175E4" w:rsidRDefault="00FA729C" w:rsidP="003175E4">
      <w:pPr>
        <w:pStyle w:val="ListParagraph"/>
        <w:numPr>
          <w:ilvl w:val="0"/>
          <w:numId w:val="86"/>
        </w:numPr>
        <w:spacing w:before="120" w:after="0" w:line="300" w:lineRule="exact"/>
        <w:ind w:left="1135" w:hanging="284"/>
        <w:jc w:val="both"/>
        <w:rPr>
          <w:rFonts w:eastAsia="Times New Roman" w:cs="Cambria"/>
          <w:sz w:val="24"/>
          <w:szCs w:val="24"/>
          <w:lang w:val="fr-BE"/>
        </w:rPr>
      </w:pPr>
      <w:r w:rsidRPr="003175E4">
        <w:rPr>
          <w:rFonts w:eastAsia="Times New Roman" w:cs="Cambria"/>
          <w:position w:val="2"/>
          <w:sz w:val="24"/>
          <w:szCs w:val="24"/>
          <w:lang w:val="fr-BE"/>
        </w:rPr>
        <w:t xml:space="preserve">la gestion des centres INAD sur les aéroports régionaux (en particulier </w:t>
      </w:r>
      <w:r w:rsidRPr="003175E4">
        <w:rPr>
          <w:rFonts w:eastAsia="Times New Roman" w:cs="Cambria"/>
          <w:sz w:val="24"/>
          <w:szCs w:val="24"/>
          <w:lang w:val="fr-BE"/>
        </w:rPr>
        <w:t>Gosselies</w:t>
      </w:r>
      <w:r w:rsidRPr="003175E4">
        <w:rPr>
          <w:rFonts w:eastAsia="Times New Roman" w:cs="Cambria"/>
          <w:spacing w:val="-9"/>
          <w:sz w:val="24"/>
          <w:szCs w:val="24"/>
          <w:lang w:val="fr-BE"/>
        </w:rPr>
        <w:t xml:space="preserve"> </w:t>
      </w:r>
      <w:r w:rsidRPr="003175E4">
        <w:rPr>
          <w:rFonts w:eastAsia="Times New Roman" w:cs="Cambria"/>
          <w:sz w:val="24"/>
          <w:szCs w:val="24"/>
          <w:lang w:val="fr-BE"/>
        </w:rPr>
        <w:t>et Bierset).</w:t>
      </w:r>
    </w:p>
    <w:p w:rsidR="00FA729C" w:rsidRDefault="00FA729C">
      <w:pPr>
        <w:widowControl/>
        <w:spacing w:after="0" w:line="240" w:lineRule="auto"/>
        <w:rPr>
          <w:rFonts w:ascii="Arial" w:hAnsi="Arial" w:cs="Arial"/>
          <w:b/>
          <w:sz w:val="24"/>
          <w:szCs w:val="24"/>
          <w:u w:val="single"/>
          <w:lang w:val="fr-BE"/>
        </w:rPr>
      </w:pPr>
      <w:r>
        <w:rPr>
          <w:rFonts w:ascii="Arial" w:hAnsi="Arial" w:cs="Arial"/>
          <w:b/>
          <w:sz w:val="24"/>
          <w:szCs w:val="24"/>
          <w:u w:val="single"/>
          <w:lang w:val="fr-BE"/>
        </w:rPr>
        <w:br w:type="page"/>
      </w:r>
    </w:p>
    <w:p w:rsidR="00FA729C" w:rsidRPr="002715D4" w:rsidRDefault="00FA729C" w:rsidP="00C6120B">
      <w:pPr>
        <w:tabs>
          <w:tab w:val="left" w:pos="142"/>
        </w:tabs>
        <w:jc w:val="center"/>
        <w:rPr>
          <w:rFonts w:ascii="Arial" w:hAnsi="Arial" w:cs="Arial"/>
          <w:b/>
          <w:sz w:val="24"/>
          <w:szCs w:val="24"/>
          <w:lang w:val="fr-BE"/>
        </w:rPr>
      </w:pPr>
      <w:r w:rsidRPr="002715D4">
        <w:rPr>
          <w:rFonts w:ascii="Arial" w:hAnsi="Arial" w:cs="Arial"/>
          <w:b/>
          <w:sz w:val="24"/>
          <w:szCs w:val="24"/>
          <w:u w:val="single"/>
          <w:lang w:val="fr-BE"/>
        </w:rPr>
        <w:t>SCHEMA 3</w:t>
      </w:r>
      <w:r w:rsidRPr="002715D4">
        <w:rPr>
          <w:rFonts w:ascii="Arial" w:hAnsi="Arial" w:cs="Arial"/>
          <w:b/>
          <w:sz w:val="24"/>
          <w:szCs w:val="24"/>
          <w:lang w:val="fr-BE"/>
        </w:rPr>
        <w:t> : la nouvelle structure d’organisation de la direction générale DGA</w:t>
      </w:r>
    </w:p>
    <w:p w:rsidR="00FA729C" w:rsidRPr="00157215" w:rsidRDefault="00FA729C" w:rsidP="00C6120B">
      <w:pPr>
        <w:tabs>
          <w:tab w:val="left" w:pos="1080"/>
        </w:tabs>
        <w:jc w:val="both"/>
        <w:rPr>
          <w:rFonts w:ascii="Arial" w:hAnsi="Arial" w:cs="Arial"/>
          <w:lang w:val="fr-BE"/>
        </w:rPr>
      </w:pPr>
      <w:r>
        <w:rPr>
          <w:noProof/>
          <w:lang w:val="fr-BE" w:eastAsia="fr-BE"/>
        </w:rPr>
        <w:pict>
          <v:rect id="Rectangle 112" o:spid="_x0000_s1102" style="position:absolute;left:0;text-align:left;margin-left:20.25pt;margin-top:20.15pt;width:444pt;height:537.3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" filled="f" strokecolor="#ffc000" strokeweight="2.25pt">
            <v:stroke dashstyle="dashDot"/>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111" o:spid="_x0000_s1103" style="position:absolute;left:0;text-align:left;margin-left:153pt;margin-top:11.35pt;width:179.2pt;height:111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" fillcolor="#ff9" strokecolor="#ffc000" strokeweight="2.25pt">
            <v:shadow on="t"/>
            <v:textbox>
              <w:txbxContent>
                <w:p w:rsidR="00FA729C" w:rsidRPr="00401490" w:rsidRDefault="00FA729C" w:rsidP="00C6120B">
                  <w:pPr>
                    <w:spacing w:after="0" w:line="240" w:lineRule="auto"/>
                    <w:jc w:val="center"/>
                    <w:rPr>
                      <w:rFonts w:ascii="Arial" w:hAnsi="Arial" w:cs="Arial"/>
                      <w:b/>
                      <w:color w:val="000000"/>
                      <w:sz w:val="18"/>
                      <w:szCs w:val="18"/>
                      <w:lang w:val="fr-BE"/>
                    </w:rPr>
                  </w:pPr>
                  <w:r w:rsidRPr="00401490">
                    <w:rPr>
                      <w:rFonts w:ascii="Arial" w:hAnsi="Arial" w:cs="Arial"/>
                      <w:b/>
                      <w:color w:val="000000"/>
                      <w:sz w:val="18"/>
                      <w:szCs w:val="18"/>
                      <w:lang w:val="fr-BE"/>
                    </w:rPr>
                    <w:t>Directeur général</w:t>
                  </w:r>
                </w:p>
                <w:p w:rsidR="00FA729C" w:rsidRPr="00401490" w:rsidRDefault="00FA729C" w:rsidP="00C6120B">
                  <w:pPr>
                    <w:spacing w:after="0" w:line="240" w:lineRule="auto"/>
                    <w:rPr>
                      <w:rFonts w:ascii="Arial" w:hAnsi="Arial" w:cs="Arial"/>
                      <w:b/>
                      <w:color w:val="000000"/>
                      <w:sz w:val="8"/>
                      <w:szCs w:val="8"/>
                      <w:lang w:val="fr-BE"/>
                    </w:rPr>
                  </w:pPr>
                </w:p>
                <w:p w:rsidR="00FA729C" w:rsidRPr="00401490" w:rsidRDefault="00FA729C" w:rsidP="00C6120B">
                  <w:pPr>
                    <w:spacing w:after="0" w:line="240" w:lineRule="auto"/>
                    <w:jc w:val="center"/>
                    <w:rPr>
                      <w:rFonts w:ascii="Arial" w:hAnsi="Arial" w:cs="Arial"/>
                      <w:b/>
                      <w:color w:val="000000"/>
                      <w:sz w:val="18"/>
                      <w:szCs w:val="18"/>
                      <w:lang w:val="fr-BE"/>
                    </w:rPr>
                  </w:pPr>
                  <w:r w:rsidRPr="00401490">
                    <w:rPr>
                      <w:rFonts w:ascii="Arial" w:hAnsi="Arial" w:cs="Arial"/>
                      <w:b/>
                      <w:color w:val="000000"/>
                      <w:sz w:val="18"/>
                      <w:szCs w:val="18"/>
                      <w:lang w:val="fr-BE"/>
                    </w:rPr>
                    <w:t>de la police administrative fédérale</w:t>
                  </w:r>
                </w:p>
                <w:p w:rsidR="00FA729C" w:rsidRPr="00401490" w:rsidRDefault="00FA729C" w:rsidP="00C6120B">
                  <w:pPr>
                    <w:jc w:val="center"/>
                    <w:rPr>
                      <w:rFonts w:ascii="Arial" w:hAnsi="Arial" w:cs="Arial"/>
                      <w:b/>
                      <w:color w:val="000000"/>
                      <w:sz w:val="32"/>
                      <w:szCs w:val="32"/>
                      <w:lang w:val="fr-BE"/>
                    </w:rPr>
                  </w:pPr>
                  <w:r w:rsidRPr="00401490">
                    <w:rPr>
                      <w:rFonts w:ascii="Arial" w:hAnsi="Arial" w:cs="Arial"/>
                      <w:b/>
                      <w:color w:val="000000"/>
                      <w:sz w:val="32"/>
                      <w:szCs w:val="32"/>
                      <w:lang w:val="fr-BE"/>
                    </w:rPr>
                    <w:t>DGA</w:t>
                  </w: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rect id="Rectangle 113" o:spid="_x0000_s1104" style="position:absolute;left:0;text-align:left;margin-left:159.4pt;margin-top:21.15pt;width:168.45pt;height:18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" strokecolor="#f79646">
            <v:shadow color="#868686"/>
            <v:textbox>
              <w:txbxContent>
                <w:p w:rsidR="00FA729C" w:rsidRPr="00CF40CF" w:rsidRDefault="00FA729C" w:rsidP="00C6120B">
                  <w:pPr>
                    <w:jc w:val="center"/>
                    <w:rPr>
                      <w:rFonts w:ascii="Arial" w:hAnsi="Arial" w:cs="Arial"/>
                      <w:sz w:val="18"/>
                      <w:szCs w:val="18"/>
                      <w:lang w:val="fr-BE"/>
                    </w:rPr>
                  </w:pPr>
                  <w:r w:rsidRPr="00CF40CF">
                    <w:rPr>
                      <w:rFonts w:ascii="Arial" w:hAnsi="Arial" w:cs="Arial"/>
                      <w:sz w:val="18"/>
                      <w:szCs w:val="18"/>
                      <w:lang w:val="fr-BE"/>
                    </w:rPr>
                    <w:t xml:space="preserve">cellule </w:t>
                  </w:r>
                  <w:r>
                    <w:rPr>
                      <w:rFonts w:ascii="Arial" w:hAnsi="Arial" w:cs="Arial"/>
                      <w:sz w:val="18"/>
                      <w:szCs w:val="18"/>
                      <w:lang w:val="fr-BE"/>
                    </w:rPr>
                    <w:t>« </w:t>
                  </w:r>
                  <w:r w:rsidRPr="00CF40CF">
                    <w:rPr>
                      <w:rFonts w:ascii="Arial" w:hAnsi="Arial" w:cs="Arial"/>
                      <w:sz w:val="18"/>
                      <w:szCs w:val="18"/>
                      <w:lang w:val="fr-BE"/>
                    </w:rPr>
                    <w:t>stratégie policière</w:t>
                  </w:r>
                  <w:r>
                    <w:rPr>
                      <w:rFonts w:ascii="Arial" w:hAnsi="Arial" w:cs="Arial"/>
                      <w:sz w:val="18"/>
                      <w:szCs w:val="18"/>
                      <w:lang w:val="fr-BE"/>
                    </w:rPr>
                    <w:t> – DGA »</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114" o:spid="_x0000_s1105" style="position:absolute;left:0;text-align:left;margin-left:159.9pt;margin-top:22pt;width:168.45pt;height:18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" strokecolor="#f79646">
            <v:shadow color="#868686"/>
            <v:textbox>
              <w:txbxContent>
                <w:p w:rsidR="00FA729C" w:rsidRPr="00CF40CF" w:rsidRDefault="00FA729C" w:rsidP="00C6120B">
                  <w:pPr>
                    <w:jc w:val="center"/>
                    <w:rPr>
                      <w:rFonts w:ascii="Arial" w:hAnsi="Arial" w:cs="Arial"/>
                      <w:sz w:val="18"/>
                      <w:szCs w:val="18"/>
                      <w:lang w:val="fr-BE"/>
                    </w:rPr>
                  </w:pPr>
                  <w:r w:rsidRPr="00CF40CF">
                    <w:rPr>
                      <w:rFonts w:ascii="Arial" w:hAnsi="Arial" w:cs="Arial"/>
                      <w:sz w:val="18"/>
                      <w:szCs w:val="18"/>
                      <w:lang w:val="fr-BE"/>
                    </w:rPr>
                    <w:t xml:space="preserve">cellule </w:t>
                  </w:r>
                  <w:r>
                    <w:rPr>
                      <w:rFonts w:ascii="Arial" w:hAnsi="Arial" w:cs="Arial"/>
                      <w:sz w:val="18"/>
                      <w:szCs w:val="18"/>
                      <w:lang w:val="fr-BE"/>
                    </w:rPr>
                    <w:t xml:space="preserve">« management </w:t>
                  </w:r>
                  <w:r w:rsidRPr="00CF40CF">
                    <w:rPr>
                      <w:rFonts w:ascii="Arial" w:hAnsi="Arial" w:cs="Arial"/>
                      <w:sz w:val="18"/>
                      <w:szCs w:val="18"/>
                      <w:lang w:val="fr-BE"/>
                    </w:rPr>
                    <w:t>PLIF</w:t>
                  </w:r>
                  <w:r>
                    <w:rPr>
                      <w:rFonts w:ascii="Arial" w:hAnsi="Arial" w:cs="Arial"/>
                      <w:sz w:val="18"/>
                      <w:szCs w:val="18"/>
                      <w:lang w:val="fr-BE"/>
                    </w:rPr>
                    <w:t xml:space="preserve"> - DGA »</w:t>
                  </w:r>
                  <w:r w:rsidRPr="00CF40CF">
                    <w:rPr>
                      <w:rFonts w:ascii="Arial" w:hAnsi="Arial" w:cs="Arial"/>
                      <w:sz w:val="18"/>
                      <w:szCs w:val="18"/>
                      <w:lang w:val="fr-BE"/>
                    </w:rPr>
                    <w:t xml:space="preserve"> </w:t>
                  </w:r>
                  <w:r>
                    <w:rPr>
                      <w:rFonts w:ascii="Arial" w:hAnsi="Arial" w:cs="Arial"/>
                      <w:sz w:val="18"/>
                      <w:szCs w:val="18"/>
                      <w:lang w:val="fr-BE"/>
                    </w:rPr>
                    <w:t xml:space="preserve">  </w:t>
                  </w:r>
                </w:p>
              </w:txbxContent>
            </v:textbox>
          </v:rect>
        </w:pict>
      </w:r>
    </w:p>
    <w:p w:rsidR="00FA729C" w:rsidRPr="00157215" w:rsidRDefault="00FA729C" w:rsidP="00C6120B">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C6120B">
      <w:pPr>
        <w:tabs>
          <w:tab w:val="left" w:pos="180"/>
          <w:tab w:val="left" w:pos="1800"/>
          <w:tab w:val="left" w:pos="2520"/>
        </w:tabs>
        <w:jc w:val="both"/>
        <w:rPr>
          <w:rFonts w:ascii="Arial" w:hAnsi="Arial" w:cs="Arial"/>
          <w:b/>
          <w:lang w:val="fr-BE"/>
        </w:rPr>
      </w:pPr>
      <w:r>
        <w:rPr>
          <w:noProof/>
          <w:lang w:val="fr-BE" w:eastAsia="fr-BE"/>
        </w:rPr>
        <w:pict>
          <v:shape id="Forme libre 110" o:spid="_x0000_s1106" style="position:absolute;left:0;text-align:left;margin-left:244.45pt;margin-top:6.2pt;width:3.55pt;height:347.15pt;z-index:251598336;visibility:visible;mso-wrap-style:square;mso-wrap-distance-left:9pt;mso-wrap-distance-top:0;mso-wrap-distance-right:9pt;mso-wrap-distance-bottom:0;mso-position-horizontal:absolute;mso-position-horizontal-relative:text;mso-position-vertical:absolute;mso-position-vertical-relative:text;v-text-anchor:top" coordsize="30,8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" path="m30,l,8233e" filled="f" strokecolor="#ffc000" strokeweight="4.5pt">
            <v:path arrowok="t" o:connecttype="custom" o:connectlocs="45085,0;0,4408805" o:connectangles="0,0"/>
          </v:shape>
        </w:pict>
      </w:r>
      <w:r>
        <w:rPr>
          <w:rFonts w:ascii="Arial" w:hAnsi="Arial" w:cs="Arial"/>
          <w:b/>
          <w:sz w:val="28"/>
          <w:szCs w:val="28"/>
          <w:lang w:val="fr-BE"/>
        </w:rPr>
        <w:t xml:space="preserve">            </w:t>
      </w:r>
      <w:r>
        <w:rPr>
          <w:rFonts w:ascii="Arial" w:hAnsi="Arial" w:cs="Arial"/>
          <w:b/>
          <w:lang w:val="fr-BE"/>
        </w:rPr>
        <w:t xml:space="preserve">           </w:t>
      </w:r>
      <w:r w:rsidRPr="00157215">
        <w:rPr>
          <w:rFonts w:ascii="Arial" w:hAnsi="Arial" w:cs="Arial"/>
          <w:b/>
          <w:lang w:val="fr-BE"/>
        </w:rPr>
        <w:t xml:space="preserve"> </w:t>
      </w:r>
    </w:p>
    <w:p w:rsidR="00FA729C" w:rsidRPr="00157215" w:rsidRDefault="00FA729C" w:rsidP="00C6120B">
      <w:pPr>
        <w:tabs>
          <w:tab w:val="left" w:pos="180"/>
          <w:tab w:val="left" w:pos="1800"/>
          <w:tab w:val="left" w:pos="2520"/>
        </w:tabs>
        <w:jc w:val="both"/>
        <w:rPr>
          <w:rFonts w:ascii="Arial" w:hAnsi="Arial" w:cs="Arial"/>
          <w:sz w:val="16"/>
          <w:szCs w:val="16"/>
          <w:lang w:val="fr-BE"/>
        </w:rPr>
      </w:pPr>
      <w:r>
        <w:rPr>
          <w:noProof/>
          <w:lang w:val="fr-BE" w:eastAsia="fr-BE"/>
        </w:rPr>
        <w:pict>
          <v:rect id="Rectangle 108" o:spid="_x0000_s1107" style="position:absolute;left:0;text-align:left;margin-left:38.25pt;margin-top:1.9pt;width:410.25pt;height:367.5pt;z-index:25159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" fillcolor="#ff9" strokecolor="#ffc000" strokeweight="1.5pt"/>
        </w:pict>
      </w:r>
      <w:r>
        <w:rPr>
          <w:noProof/>
          <w:lang w:val="fr-BE" w:eastAsia="fr-BE"/>
        </w:rPr>
        <w:pict>
          <v:rect id="Rectangle 107" o:spid="_x0000_s1108" style="position:absolute;left:0;text-align:left;margin-left:147.85pt;margin-top:16.45pt;width:185.25pt;height:59.05pt;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" strokecolor="#ffc000" strokeweight="1.5pt">
            <v:textbox>
              <w:txbxContent>
                <w:p w:rsidR="00FA729C" w:rsidRPr="00585F94" w:rsidRDefault="00FA729C" w:rsidP="00C6120B">
                  <w:pPr>
                    <w:spacing w:after="0" w:line="240" w:lineRule="auto"/>
                    <w:jc w:val="center"/>
                    <w:rPr>
                      <w:rFonts w:ascii="Arial" w:hAnsi="Arial" w:cs="Arial"/>
                      <w:b/>
                      <w:sz w:val="18"/>
                      <w:szCs w:val="18"/>
                      <w:u w:val="single"/>
                      <w:lang w:val="fr-BE"/>
                    </w:rPr>
                  </w:pPr>
                  <w:r w:rsidRPr="00401490">
                    <w:rPr>
                      <w:rFonts w:ascii="Arial" w:hAnsi="Arial" w:cs="Arial"/>
                      <w:b/>
                      <w:sz w:val="16"/>
                      <w:szCs w:val="16"/>
                      <w:lang w:val="fr-BE"/>
                    </w:rPr>
                    <w:t xml:space="preserve">(1) </w:t>
                  </w:r>
                  <w:r>
                    <w:rPr>
                      <w:rFonts w:ascii="Arial" w:hAnsi="Arial" w:cs="Arial"/>
                      <w:b/>
                      <w:sz w:val="16"/>
                      <w:szCs w:val="16"/>
                      <w:lang w:val="fr-BE"/>
                    </w:rPr>
                    <w:t xml:space="preserve"> </w:t>
                  </w:r>
                  <w:r w:rsidRPr="00585F94">
                    <w:rPr>
                      <w:rFonts w:ascii="Arial" w:hAnsi="Arial" w:cs="Arial"/>
                      <w:b/>
                      <w:sz w:val="18"/>
                      <w:szCs w:val="18"/>
                      <w:u w:val="single"/>
                      <w:lang w:val="fr-BE"/>
                    </w:rPr>
                    <w:t>Département</w:t>
                  </w:r>
                </w:p>
                <w:p w:rsidR="00FA729C" w:rsidRPr="00401490" w:rsidRDefault="00FA729C" w:rsidP="00C6120B">
                  <w:pPr>
                    <w:spacing w:after="0" w:line="240" w:lineRule="auto"/>
                    <w:jc w:val="center"/>
                    <w:rPr>
                      <w:rFonts w:ascii="Arial" w:hAnsi="Arial" w:cs="Arial"/>
                      <w:b/>
                      <w:sz w:val="8"/>
                      <w:szCs w:val="8"/>
                      <w:lang w:val="fr-BE"/>
                    </w:rPr>
                  </w:pPr>
                </w:p>
                <w:p w:rsidR="00FA729C" w:rsidRPr="00401490" w:rsidRDefault="00FA729C" w:rsidP="00C6120B">
                  <w:pPr>
                    <w:spacing w:after="0" w:line="240" w:lineRule="auto"/>
                    <w:jc w:val="center"/>
                    <w:rPr>
                      <w:rFonts w:ascii="Arial" w:hAnsi="Arial" w:cs="Arial"/>
                      <w:b/>
                      <w:sz w:val="18"/>
                      <w:szCs w:val="18"/>
                      <w:lang w:val="fr-BE"/>
                    </w:rPr>
                  </w:pPr>
                  <w:r w:rsidRPr="00401490">
                    <w:rPr>
                      <w:rFonts w:ascii="Arial" w:hAnsi="Arial" w:cs="Arial"/>
                      <w:b/>
                      <w:sz w:val="16"/>
                      <w:szCs w:val="16"/>
                      <w:lang w:val="fr-BE"/>
                    </w:rPr>
                    <w:t xml:space="preserve"> </w:t>
                  </w:r>
                  <w:r w:rsidRPr="00401490">
                    <w:rPr>
                      <w:rFonts w:ascii="Arial" w:hAnsi="Arial" w:cs="Arial"/>
                      <w:b/>
                      <w:lang w:val="fr-BE"/>
                    </w:rPr>
                    <w:t>DAO</w:t>
                  </w:r>
                </w:p>
                <w:p w:rsidR="00FA729C" w:rsidRPr="00401490" w:rsidRDefault="00FA729C" w:rsidP="00C6120B">
                  <w:pPr>
                    <w:spacing w:after="0" w:line="240" w:lineRule="auto"/>
                    <w:jc w:val="center"/>
                    <w:rPr>
                      <w:rFonts w:ascii="Arial" w:hAnsi="Arial" w:cs="Arial"/>
                      <w:b/>
                      <w:sz w:val="8"/>
                      <w:szCs w:val="8"/>
                      <w:lang w:val="fr-BE"/>
                    </w:rPr>
                  </w:pPr>
                </w:p>
                <w:p w:rsidR="00FA729C" w:rsidRPr="00401490" w:rsidRDefault="00FA729C" w:rsidP="00C6120B">
                  <w:pPr>
                    <w:spacing w:after="0" w:line="240" w:lineRule="auto"/>
                    <w:jc w:val="center"/>
                    <w:rPr>
                      <w:rFonts w:ascii="Arial" w:hAnsi="Arial" w:cs="Arial"/>
                      <w:b/>
                      <w:sz w:val="18"/>
                      <w:szCs w:val="18"/>
                      <w:lang w:val="fr-BE"/>
                    </w:rPr>
                  </w:pPr>
                  <w:r w:rsidRPr="00401490">
                    <w:rPr>
                      <w:rFonts w:ascii="Arial" w:hAnsi="Arial" w:cs="Arial"/>
                      <w:b/>
                      <w:sz w:val="18"/>
                      <w:szCs w:val="18"/>
                      <w:lang w:val="fr-BE"/>
                    </w:rPr>
                    <w:t>coordination et appui opérationnels</w:t>
                  </w:r>
                </w:p>
              </w:txbxContent>
            </v:textbox>
          </v:rect>
        </w:pict>
      </w:r>
      <w:r>
        <w:rPr>
          <w:rFonts w:ascii="Arial" w:hAnsi="Arial" w:cs="Arial"/>
          <w:b/>
          <w:sz w:val="28"/>
          <w:szCs w:val="28"/>
          <w:lang w:val="fr-BE"/>
        </w:rPr>
        <w:t xml:space="preserve">           </w:t>
      </w:r>
      <w:r w:rsidRPr="00157215">
        <w:rPr>
          <w:rFonts w:ascii="Arial" w:hAnsi="Arial" w:cs="Arial"/>
          <w:b/>
          <w:sz w:val="28"/>
          <w:szCs w:val="28"/>
          <w:lang w:val="fr-BE"/>
        </w:rPr>
        <w:t xml:space="preserve"> </w:t>
      </w:r>
    </w:p>
    <w:p w:rsidR="00FA729C" w:rsidRPr="00157215" w:rsidRDefault="00FA729C" w:rsidP="00C6120B">
      <w:pPr>
        <w:tabs>
          <w:tab w:val="left" w:pos="180"/>
          <w:tab w:val="left" w:pos="1800"/>
          <w:tab w:val="left" w:pos="2520"/>
        </w:tabs>
        <w:jc w:val="both"/>
        <w:rPr>
          <w:rFonts w:ascii="Arial" w:hAnsi="Arial" w:cs="Arial"/>
          <w:lang w:val="fr-BE"/>
        </w:rPr>
      </w:pPr>
    </w:p>
    <w:p w:rsidR="00FA729C" w:rsidRPr="00157215" w:rsidRDefault="00FA729C" w:rsidP="00C6120B">
      <w:pPr>
        <w:tabs>
          <w:tab w:val="left" w:pos="180"/>
          <w:tab w:val="left" w:pos="1800"/>
          <w:tab w:val="left" w:pos="2520"/>
        </w:tabs>
        <w:jc w:val="both"/>
        <w:rPr>
          <w:rFonts w:ascii="Arial" w:hAnsi="Arial" w:cs="Arial"/>
          <w:lang w:val="fr-BE"/>
        </w:rPr>
      </w:pPr>
    </w:p>
    <w:p w:rsidR="00FA729C" w:rsidRPr="00157215" w:rsidRDefault="00FA729C" w:rsidP="00C6120B">
      <w:pPr>
        <w:tabs>
          <w:tab w:val="left" w:pos="180"/>
          <w:tab w:val="left" w:pos="1800"/>
          <w:tab w:val="left" w:pos="2520"/>
        </w:tabs>
        <w:jc w:val="both"/>
        <w:rPr>
          <w:rFonts w:ascii="Arial" w:hAnsi="Arial" w:cs="Arial"/>
          <w:lang w:val="fr-BE"/>
        </w:rPr>
      </w:pPr>
      <w:r>
        <w:rPr>
          <w:noProof/>
          <w:lang w:val="fr-BE" w:eastAsia="fr-BE"/>
        </w:rPr>
        <w:pict>
          <v:rect id="Rectangle 106" o:spid="_x0000_s1109" style="position:absolute;left:0;text-align:left;margin-left:66.35pt;margin-top:21.55pt;width:357.95pt;height:112.1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" strokecolor="#ffc000" strokeweight="1pt">
            <v:textbox>
              <w:txbxContent>
                <w:p w:rsidR="00FA729C" w:rsidRPr="00AE270D" w:rsidRDefault="00FA729C" w:rsidP="00C6120B">
                  <w:pPr>
                    <w:spacing w:after="0" w:line="240" w:lineRule="auto"/>
                    <w:jc w:val="center"/>
                    <w:rPr>
                      <w:rFonts w:ascii="Arial" w:hAnsi="Arial" w:cs="Arial"/>
                      <w:b/>
                      <w:sz w:val="4"/>
                      <w:szCs w:val="4"/>
                    </w:rPr>
                  </w:pPr>
                </w:p>
                <w:p w:rsidR="00FA729C" w:rsidRPr="00585F94" w:rsidRDefault="00FA729C" w:rsidP="00C6120B">
                  <w:pPr>
                    <w:spacing w:after="0" w:line="240" w:lineRule="auto"/>
                    <w:jc w:val="center"/>
                    <w:rPr>
                      <w:rFonts w:ascii="Arial" w:hAnsi="Arial" w:cs="Arial"/>
                      <w:b/>
                      <w:sz w:val="18"/>
                      <w:szCs w:val="18"/>
                      <w:u w:val="single"/>
                    </w:rPr>
                  </w:pPr>
                  <w:r>
                    <w:rPr>
                      <w:rFonts w:ascii="Arial" w:hAnsi="Arial" w:cs="Arial"/>
                      <w:b/>
                      <w:sz w:val="16"/>
                      <w:szCs w:val="16"/>
                    </w:rPr>
                    <w:t xml:space="preserve">(2)  </w:t>
                  </w:r>
                  <w:r w:rsidRPr="00585F94">
                    <w:rPr>
                      <w:rFonts w:ascii="Arial" w:hAnsi="Arial" w:cs="Arial"/>
                      <w:b/>
                      <w:sz w:val="18"/>
                      <w:szCs w:val="18"/>
                      <w:u w:val="single"/>
                    </w:rPr>
                    <w:t>Département</w:t>
                  </w:r>
                </w:p>
                <w:p w:rsidR="00FA729C" w:rsidRPr="00B44EF8" w:rsidRDefault="00FA729C" w:rsidP="00C6120B">
                  <w:pPr>
                    <w:spacing w:after="0" w:line="240" w:lineRule="auto"/>
                    <w:jc w:val="center"/>
                    <w:rPr>
                      <w:rFonts w:ascii="Arial" w:hAnsi="Arial" w:cs="Arial"/>
                      <w:b/>
                      <w:sz w:val="8"/>
                      <w:szCs w:val="8"/>
                    </w:rPr>
                  </w:pPr>
                </w:p>
                <w:p w:rsidR="00FA729C" w:rsidRPr="00625CCB" w:rsidRDefault="00FA729C" w:rsidP="00C6120B">
                  <w:pPr>
                    <w:spacing w:after="0" w:line="240" w:lineRule="auto"/>
                    <w:jc w:val="center"/>
                    <w:rPr>
                      <w:rFonts w:ascii="Arial" w:hAnsi="Arial" w:cs="Arial"/>
                      <w:b/>
                    </w:rPr>
                  </w:pPr>
                  <w:r w:rsidRPr="00625CCB">
                    <w:rPr>
                      <w:rFonts w:ascii="Arial" w:hAnsi="Arial" w:cs="Arial"/>
                      <w:b/>
                    </w:rPr>
                    <w:t>VOIES DE COMMUNICATION</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rPr>
                      <w:rFonts w:ascii="Arial" w:hAnsi="Arial" w:cs="Arial"/>
                      <w:b/>
                      <w:sz w:val="14"/>
                      <w:szCs w:val="14"/>
                    </w:rPr>
                  </w:pPr>
                </w:p>
                <w:p w:rsidR="00FA729C" w:rsidRDefault="00FA729C" w:rsidP="00C6120B">
                  <w:pPr>
                    <w:spacing w:after="0" w:line="240" w:lineRule="auto"/>
                    <w:rPr>
                      <w:rFonts w:ascii="Arial" w:hAnsi="Arial" w:cs="Arial"/>
                      <w:b/>
                      <w:sz w:val="18"/>
                      <w:szCs w:val="18"/>
                    </w:rPr>
                  </w:pPr>
                </w:p>
                <w:p w:rsidR="00FA729C" w:rsidRPr="00FD2B7D" w:rsidRDefault="00FA729C" w:rsidP="00C6120B">
                  <w:pPr>
                    <w:spacing w:after="0" w:line="240" w:lineRule="auto"/>
                    <w:rPr>
                      <w:rFonts w:ascii="Arial" w:hAnsi="Arial" w:cs="Arial"/>
                      <w:b/>
                      <w:sz w:val="14"/>
                      <w:szCs w:val="14"/>
                    </w:rPr>
                  </w:pPr>
                </w:p>
              </w:txbxContent>
            </v:textbox>
          </v:rect>
        </w:pict>
      </w:r>
    </w:p>
    <w:p w:rsidR="00FA729C" w:rsidRPr="00157215" w:rsidRDefault="00FA729C" w:rsidP="00C6120B">
      <w:pPr>
        <w:tabs>
          <w:tab w:val="left" w:pos="1080"/>
          <w:tab w:val="left" w:pos="1620"/>
        </w:tabs>
        <w:ind w:left="1440"/>
        <w:jc w:val="both"/>
        <w:rPr>
          <w:rFonts w:ascii="Arial" w:hAnsi="Arial" w:cs="Arial"/>
          <w:lang w:val="fr-BE"/>
        </w:rPr>
      </w:pPr>
    </w:p>
    <w:p w:rsidR="00FA729C" w:rsidRPr="00157215" w:rsidRDefault="00FA729C" w:rsidP="00C6120B">
      <w:pPr>
        <w:tabs>
          <w:tab w:val="left" w:pos="720"/>
          <w:tab w:val="left" w:pos="1800"/>
          <w:tab w:val="left" w:pos="2520"/>
        </w:tabs>
        <w:jc w:val="both"/>
        <w:rPr>
          <w:rFonts w:ascii="Arial" w:hAnsi="Arial" w:cs="Arial"/>
          <w:b/>
          <w:i/>
          <w:sz w:val="28"/>
          <w:szCs w:val="28"/>
          <w:u w:val="single"/>
          <w:lang w:val="fr-BE"/>
        </w:rPr>
      </w:pPr>
      <w:r>
        <w:rPr>
          <w:noProof/>
          <w:lang w:val="fr-BE" w:eastAsia="fr-BE"/>
        </w:rPr>
        <w:pict>
          <v:rect id="Rectangle 103" o:spid="_x0000_s1110" style="position:absolute;left:0;text-align:left;margin-left:244.8pt;margin-top:11.8pt;width:88.3pt;height:62.45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" fillcolor="#ff9" strokecolor="#ffc000" strokeweight="1pt">
            <v:shadow on="t"/>
            <v:textbox>
              <w:txbxContent>
                <w:p w:rsidR="00FA729C" w:rsidRPr="00397A65" w:rsidRDefault="00FA729C" w:rsidP="00C6120B">
                  <w:pPr>
                    <w:spacing w:after="0" w:line="240" w:lineRule="auto"/>
                    <w:jc w:val="center"/>
                    <w:rPr>
                      <w:rFonts w:ascii="Arial" w:hAnsi="Arial" w:cs="Arial"/>
                      <w:b/>
                      <w:sz w:val="18"/>
                      <w:szCs w:val="18"/>
                      <w:u w:val="single"/>
                      <w:lang w:val="fr-BE"/>
                    </w:rPr>
                  </w:pPr>
                  <w:r w:rsidRPr="00397A65">
                    <w:rPr>
                      <w:rFonts w:ascii="Arial" w:hAnsi="Arial" w:cs="Arial"/>
                      <w:b/>
                      <w:sz w:val="18"/>
                      <w:szCs w:val="18"/>
                      <w:u w:val="single"/>
                      <w:lang w:val="fr-BE"/>
                    </w:rPr>
                    <w:t>service</w:t>
                  </w:r>
                </w:p>
                <w:p w:rsidR="00FA729C" w:rsidRPr="00397A65" w:rsidRDefault="00FA729C" w:rsidP="00C6120B">
                  <w:pPr>
                    <w:spacing w:after="0" w:line="240" w:lineRule="auto"/>
                    <w:jc w:val="center"/>
                    <w:rPr>
                      <w:rFonts w:ascii="Arial" w:hAnsi="Arial" w:cs="Arial"/>
                      <w:b/>
                      <w:sz w:val="4"/>
                      <w:szCs w:val="4"/>
                      <w:u w:val="single"/>
                      <w:lang w:val="fr-BE"/>
                    </w:rPr>
                  </w:pPr>
                </w:p>
                <w:p w:rsidR="00FA729C" w:rsidRPr="00397A65" w:rsidRDefault="00FA729C" w:rsidP="00C6120B">
                  <w:pPr>
                    <w:spacing w:after="0" w:line="240" w:lineRule="auto"/>
                    <w:jc w:val="center"/>
                    <w:rPr>
                      <w:rFonts w:ascii="Arial" w:hAnsi="Arial" w:cs="Arial"/>
                      <w:b/>
                      <w:sz w:val="20"/>
                      <w:szCs w:val="20"/>
                      <w:lang w:val="fr-BE"/>
                    </w:rPr>
                  </w:pPr>
                  <w:r w:rsidRPr="00397A65">
                    <w:rPr>
                      <w:rFonts w:ascii="Arial" w:hAnsi="Arial" w:cs="Arial"/>
                      <w:b/>
                      <w:sz w:val="20"/>
                      <w:szCs w:val="20"/>
                      <w:lang w:val="fr-BE"/>
                    </w:rPr>
                    <w:t>SPN</w:t>
                  </w:r>
                </w:p>
                <w:p w:rsidR="00FA729C" w:rsidRPr="00397A65" w:rsidRDefault="00FA729C" w:rsidP="00C6120B">
                  <w:pPr>
                    <w:spacing w:after="0" w:line="240" w:lineRule="auto"/>
                    <w:jc w:val="center"/>
                    <w:rPr>
                      <w:rFonts w:ascii="Arial" w:hAnsi="Arial" w:cs="Arial"/>
                      <w:b/>
                      <w:sz w:val="8"/>
                      <w:szCs w:val="8"/>
                      <w:lang w:val="fr-BE"/>
                    </w:rPr>
                  </w:pPr>
                </w:p>
                <w:p w:rsidR="00FA729C" w:rsidRPr="00397A65" w:rsidRDefault="00FA729C" w:rsidP="00C6120B">
                  <w:pPr>
                    <w:spacing w:after="0" w:line="240" w:lineRule="auto"/>
                    <w:jc w:val="center"/>
                    <w:rPr>
                      <w:rFonts w:ascii="Arial" w:hAnsi="Arial" w:cs="Arial"/>
                      <w:sz w:val="18"/>
                      <w:szCs w:val="18"/>
                      <w:lang w:val="fr-BE"/>
                    </w:rPr>
                  </w:pPr>
                  <w:r w:rsidRPr="00397A65">
                    <w:rPr>
                      <w:rFonts w:ascii="Arial" w:hAnsi="Arial" w:cs="Arial"/>
                      <w:sz w:val="18"/>
                      <w:szCs w:val="18"/>
                      <w:lang w:val="fr-BE"/>
                    </w:rPr>
                    <w:t xml:space="preserve">police des </w:t>
                  </w:r>
                </w:p>
                <w:p w:rsidR="00FA729C" w:rsidRPr="00397A65" w:rsidRDefault="00FA729C" w:rsidP="00C6120B">
                  <w:pPr>
                    <w:spacing w:after="0" w:line="240" w:lineRule="auto"/>
                    <w:jc w:val="center"/>
                    <w:rPr>
                      <w:rFonts w:ascii="Arial" w:hAnsi="Arial" w:cs="Arial"/>
                      <w:sz w:val="18"/>
                      <w:szCs w:val="18"/>
                      <w:lang w:val="fr-BE"/>
                    </w:rPr>
                  </w:pPr>
                  <w:r w:rsidRPr="00397A65">
                    <w:rPr>
                      <w:rFonts w:ascii="Arial" w:hAnsi="Arial" w:cs="Arial"/>
                      <w:sz w:val="18"/>
                      <w:szCs w:val="18"/>
                      <w:lang w:val="fr-BE"/>
                    </w:rPr>
                    <w:t>voies navigables</w:t>
                  </w:r>
                </w:p>
              </w:txbxContent>
            </v:textbox>
          </v:rect>
        </w:pict>
      </w:r>
      <w:r>
        <w:rPr>
          <w:noProof/>
          <w:lang w:val="fr-BE" w:eastAsia="fr-BE"/>
        </w:rPr>
        <w:pict>
          <v:rect id="Rectangle 104" o:spid="_x0000_s1111" style="position:absolute;left:0;text-align:left;margin-left:153.25pt;margin-top:11.8pt;width:78.75pt;height:61.8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" fillcolor="#ff9" strokecolor="#ffc000" strokeweight="1pt">
            <v:shadow on="t"/>
            <v:textbox>
              <w:txbxContent>
                <w:p w:rsidR="00FA729C" w:rsidRPr="00397A65" w:rsidRDefault="00FA729C" w:rsidP="00C6120B">
                  <w:pPr>
                    <w:spacing w:after="0" w:line="240" w:lineRule="auto"/>
                    <w:jc w:val="center"/>
                    <w:rPr>
                      <w:rFonts w:ascii="Arial" w:hAnsi="Arial" w:cs="Arial"/>
                      <w:b/>
                      <w:sz w:val="18"/>
                      <w:szCs w:val="18"/>
                      <w:u w:val="single"/>
                      <w:lang w:val="fr-BE"/>
                    </w:rPr>
                  </w:pPr>
                  <w:r w:rsidRPr="00397A65">
                    <w:rPr>
                      <w:rFonts w:ascii="Arial" w:hAnsi="Arial" w:cs="Arial"/>
                      <w:b/>
                      <w:sz w:val="18"/>
                      <w:szCs w:val="18"/>
                      <w:u w:val="single"/>
                      <w:lang w:val="fr-BE"/>
                    </w:rPr>
                    <w:t>service</w:t>
                  </w:r>
                </w:p>
                <w:p w:rsidR="00FA729C" w:rsidRPr="00397A65" w:rsidRDefault="00FA729C" w:rsidP="00C6120B">
                  <w:pPr>
                    <w:spacing w:after="0" w:line="240" w:lineRule="auto"/>
                    <w:jc w:val="center"/>
                    <w:rPr>
                      <w:rFonts w:ascii="Arial" w:hAnsi="Arial" w:cs="Arial"/>
                      <w:b/>
                      <w:sz w:val="4"/>
                      <w:szCs w:val="4"/>
                      <w:u w:val="single"/>
                      <w:lang w:val="fr-BE"/>
                    </w:rPr>
                  </w:pPr>
                </w:p>
                <w:p w:rsidR="00FA729C" w:rsidRPr="00401490" w:rsidRDefault="00FA729C" w:rsidP="00C6120B">
                  <w:pPr>
                    <w:spacing w:after="0" w:line="240" w:lineRule="auto"/>
                    <w:jc w:val="center"/>
                    <w:rPr>
                      <w:rFonts w:ascii="Arial" w:hAnsi="Arial" w:cs="Arial"/>
                      <w:b/>
                      <w:sz w:val="20"/>
                      <w:szCs w:val="20"/>
                      <w:lang w:val="fr-BE"/>
                    </w:rPr>
                  </w:pPr>
                  <w:r w:rsidRPr="00401490">
                    <w:rPr>
                      <w:rFonts w:ascii="Arial" w:hAnsi="Arial" w:cs="Arial"/>
                      <w:b/>
                      <w:sz w:val="20"/>
                      <w:szCs w:val="20"/>
                      <w:lang w:val="fr-BE"/>
                    </w:rPr>
                    <w:t>SPC</w:t>
                  </w:r>
                </w:p>
                <w:p w:rsidR="00FA729C" w:rsidRPr="00401490" w:rsidRDefault="00FA729C" w:rsidP="00C6120B">
                  <w:pPr>
                    <w:spacing w:after="0" w:line="240" w:lineRule="auto"/>
                    <w:jc w:val="center"/>
                    <w:rPr>
                      <w:rFonts w:ascii="Arial" w:hAnsi="Arial" w:cs="Arial"/>
                      <w:b/>
                      <w:sz w:val="8"/>
                      <w:szCs w:val="8"/>
                      <w:lang w:val="fr-BE"/>
                    </w:rPr>
                  </w:pPr>
                </w:p>
                <w:p w:rsidR="00FA729C" w:rsidRPr="00585F94" w:rsidRDefault="00FA729C" w:rsidP="00C6120B">
                  <w:pPr>
                    <w:spacing w:after="0" w:line="240" w:lineRule="auto"/>
                    <w:jc w:val="center"/>
                    <w:rPr>
                      <w:rFonts w:ascii="Arial" w:hAnsi="Arial" w:cs="Arial"/>
                      <w:sz w:val="18"/>
                      <w:szCs w:val="18"/>
                      <w:lang w:val="fr-BE"/>
                    </w:rPr>
                  </w:pPr>
                  <w:r w:rsidRPr="00585F94">
                    <w:rPr>
                      <w:rFonts w:ascii="Arial" w:hAnsi="Arial" w:cs="Arial"/>
                      <w:sz w:val="18"/>
                      <w:szCs w:val="18"/>
                      <w:lang w:val="fr-BE"/>
                    </w:rPr>
                    <w:t>police des</w:t>
                  </w:r>
                </w:p>
                <w:p w:rsidR="00FA729C" w:rsidRPr="00585F94" w:rsidRDefault="00FA729C" w:rsidP="00C6120B">
                  <w:pPr>
                    <w:spacing w:after="0" w:line="240" w:lineRule="auto"/>
                    <w:jc w:val="center"/>
                    <w:rPr>
                      <w:rFonts w:ascii="Arial" w:hAnsi="Arial" w:cs="Arial"/>
                      <w:sz w:val="18"/>
                      <w:szCs w:val="18"/>
                      <w:lang w:val="fr-BE"/>
                    </w:rPr>
                  </w:pPr>
                  <w:r w:rsidRPr="00585F94">
                    <w:rPr>
                      <w:rFonts w:ascii="Arial" w:hAnsi="Arial" w:cs="Arial"/>
                      <w:sz w:val="18"/>
                      <w:szCs w:val="18"/>
                      <w:lang w:val="fr-BE"/>
                    </w:rPr>
                    <w:t>chemins de fer</w:t>
                  </w:r>
                </w:p>
              </w:txbxContent>
            </v:textbox>
          </v:rect>
        </w:pict>
      </w:r>
      <w:r>
        <w:rPr>
          <w:noProof/>
          <w:lang w:val="fr-BE" w:eastAsia="fr-BE"/>
        </w:rPr>
        <w:pict>
          <v:rect id="Rectangle 105" o:spid="_x0000_s1112" style="position:absolute;left:0;text-align:left;margin-left:75.15pt;margin-top:11.8pt;width:63pt;height:61.8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" fillcolor="#ff9" strokecolor="#ffc000" strokeweight="1pt">
            <v:shadow on="t"/>
            <v:textbox>
              <w:txbxContent>
                <w:p w:rsidR="00FA729C" w:rsidRDefault="00FA729C" w:rsidP="00C6120B">
                  <w:pPr>
                    <w:spacing w:after="0" w:line="240" w:lineRule="auto"/>
                    <w:jc w:val="center"/>
                    <w:rPr>
                      <w:rFonts w:ascii="Arial" w:hAnsi="Arial" w:cs="Arial"/>
                      <w:b/>
                      <w:sz w:val="18"/>
                      <w:szCs w:val="18"/>
                      <w:u w:val="single"/>
                    </w:rPr>
                  </w:pPr>
                  <w:r>
                    <w:rPr>
                      <w:rFonts w:ascii="Arial" w:hAnsi="Arial" w:cs="Arial"/>
                      <w:b/>
                      <w:sz w:val="18"/>
                      <w:szCs w:val="18"/>
                      <w:u w:val="single"/>
                    </w:rPr>
                    <w:t>s</w:t>
                  </w:r>
                  <w:r w:rsidRPr="00CF40CF">
                    <w:rPr>
                      <w:rFonts w:ascii="Arial" w:hAnsi="Arial" w:cs="Arial"/>
                      <w:b/>
                      <w:sz w:val="18"/>
                      <w:szCs w:val="18"/>
                      <w:u w:val="single"/>
                    </w:rPr>
                    <w:t>ervice</w:t>
                  </w:r>
                </w:p>
                <w:p w:rsidR="00FA729C" w:rsidRPr="00585F94" w:rsidRDefault="00FA729C" w:rsidP="00C6120B">
                  <w:pPr>
                    <w:spacing w:after="0" w:line="240" w:lineRule="auto"/>
                    <w:jc w:val="center"/>
                    <w:rPr>
                      <w:rFonts w:ascii="Arial" w:hAnsi="Arial" w:cs="Arial"/>
                      <w:b/>
                      <w:sz w:val="4"/>
                      <w:szCs w:val="4"/>
                      <w:u w:val="single"/>
                    </w:rPr>
                  </w:pPr>
                </w:p>
                <w:p w:rsidR="00FA729C" w:rsidRDefault="00FA729C" w:rsidP="00C6120B">
                  <w:pPr>
                    <w:spacing w:after="0" w:line="240" w:lineRule="auto"/>
                    <w:jc w:val="center"/>
                    <w:rPr>
                      <w:rFonts w:ascii="Arial" w:hAnsi="Arial" w:cs="Arial"/>
                      <w:b/>
                      <w:sz w:val="20"/>
                      <w:szCs w:val="20"/>
                    </w:rPr>
                  </w:pPr>
                  <w:r w:rsidRPr="00625CCB">
                    <w:rPr>
                      <w:rFonts w:ascii="Arial" w:hAnsi="Arial" w:cs="Arial"/>
                      <w:b/>
                      <w:sz w:val="20"/>
                      <w:szCs w:val="20"/>
                    </w:rPr>
                    <w:t>LPA</w:t>
                  </w:r>
                </w:p>
                <w:p w:rsidR="00FA729C" w:rsidRPr="00625CCB" w:rsidRDefault="00FA729C" w:rsidP="00C6120B">
                  <w:pPr>
                    <w:spacing w:after="0" w:line="240" w:lineRule="auto"/>
                    <w:jc w:val="center"/>
                    <w:rPr>
                      <w:rFonts w:ascii="Arial" w:hAnsi="Arial" w:cs="Arial"/>
                      <w:b/>
                      <w:sz w:val="8"/>
                      <w:szCs w:val="8"/>
                    </w:rPr>
                  </w:pPr>
                </w:p>
                <w:p w:rsidR="00FA729C" w:rsidRPr="00CF40CF" w:rsidRDefault="00FA729C" w:rsidP="00C6120B">
                  <w:pPr>
                    <w:spacing w:after="0" w:line="240" w:lineRule="auto"/>
                    <w:jc w:val="center"/>
                    <w:rPr>
                      <w:rFonts w:ascii="Arial" w:hAnsi="Arial" w:cs="Arial"/>
                      <w:sz w:val="18"/>
                      <w:szCs w:val="18"/>
                    </w:rPr>
                  </w:pPr>
                  <w:r w:rsidRPr="00CF40CF">
                    <w:rPr>
                      <w:rFonts w:ascii="Arial" w:hAnsi="Arial" w:cs="Arial"/>
                      <w:sz w:val="18"/>
                      <w:szCs w:val="18"/>
                    </w:rPr>
                    <w:t>police des</w:t>
                  </w:r>
                </w:p>
                <w:p w:rsidR="00FA729C" w:rsidRPr="00CF40CF" w:rsidRDefault="00FA729C" w:rsidP="00C6120B">
                  <w:pPr>
                    <w:spacing w:after="0" w:line="240" w:lineRule="auto"/>
                    <w:jc w:val="center"/>
                    <w:rPr>
                      <w:rFonts w:ascii="Arial" w:hAnsi="Arial" w:cs="Arial"/>
                      <w:sz w:val="18"/>
                      <w:szCs w:val="18"/>
                    </w:rPr>
                  </w:pPr>
                  <w:r w:rsidRPr="00CF40CF">
                    <w:rPr>
                      <w:rFonts w:ascii="Arial" w:hAnsi="Arial" w:cs="Arial"/>
                      <w:sz w:val="18"/>
                      <w:szCs w:val="18"/>
                    </w:rPr>
                    <w:t>aéroports</w:t>
                  </w:r>
                </w:p>
              </w:txbxContent>
            </v:textbox>
          </v:rect>
        </w:pict>
      </w:r>
      <w:r>
        <w:rPr>
          <w:noProof/>
          <w:lang w:val="fr-BE" w:eastAsia="fr-BE"/>
        </w:rPr>
        <w:pict>
          <v:rect id="Rectangle 102" o:spid="_x0000_s1113" style="position:absolute;left:0;text-align:left;margin-left:350.95pt;margin-top:11.15pt;width:62.25pt;height:62.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" fillcolor="#ff9" strokecolor="#ffc000" strokeweight="1pt">
            <v:shadow on="t"/>
            <v:textbox>
              <w:txbxContent>
                <w:p w:rsidR="00FA729C" w:rsidRPr="00397A65" w:rsidRDefault="00FA729C" w:rsidP="00C6120B">
                  <w:pPr>
                    <w:spacing w:after="0" w:line="240" w:lineRule="auto"/>
                    <w:jc w:val="center"/>
                    <w:rPr>
                      <w:rFonts w:ascii="Arial" w:hAnsi="Arial" w:cs="Arial"/>
                      <w:b/>
                      <w:sz w:val="18"/>
                      <w:szCs w:val="18"/>
                      <w:u w:val="single"/>
                      <w:lang w:val="fr-BE"/>
                    </w:rPr>
                  </w:pPr>
                  <w:r w:rsidRPr="00397A65">
                    <w:rPr>
                      <w:rFonts w:ascii="Arial" w:hAnsi="Arial" w:cs="Arial"/>
                      <w:b/>
                      <w:sz w:val="18"/>
                      <w:szCs w:val="18"/>
                      <w:u w:val="single"/>
                      <w:lang w:val="fr-BE"/>
                    </w:rPr>
                    <w:t>service</w:t>
                  </w:r>
                </w:p>
                <w:p w:rsidR="00FA729C" w:rsidRPr="00397A65" w:rsidRDefault="00FA729C" w:rsidP="00C6120B">
                  <w:pPr>
                    <w:spacing w:after="0" w:line="240" w:lineRule="auto"/>
                    <w:jc w:val="center"/>
                    <w:rPr>
                      <w:rFonts w:ascii="Arial" w:hAnsi="Arial" w:cs="Arial"/>
                      <w:b/>
                      <w:sz w:val="20"/>
                      <w:szCs w:val="20"/>
                      <w:lang w:val="fr-BE"/>
                    </w:rPr>
                  </w:pPr>
                  <w:r w:rsidRPr="00397A65">
                    <w:rPr>
                      <w:rFonts w:ascii="Arial" w:hAnsi="Arial" w:cs="Arial"/>
                      <w:b/>
                      <w:sz w:val="20"/>
                      <w:szCs w:val="20"/>
                      <w:lang w:val="fr-BE"/>
                    </w:rPr>
                    <w:t>DAH</w:t>
                  </w:r>
                </w:p>
                <w:p w:rsidR="00FA729C" w:rsidRPr="00397A65" w:rsidRDefault="00FA729C" w:rsidP="00C6120B">
                  <w:pPr>
                    <w:spacing w:after="0" w:line="240" w:lineRule="auto"/>
                    <w:jc w:val="center"/>
                    <w:rPr>
                      <w:rFonts w:ascii="Arial" w:hAnsi="Arial" w:cs="Arial"/>
                      <w:b/>
                      <w:sz w:val="8"/>
                      <w:szCs w:val="8"/>
                      <w:lang w:val="fr-BE"/>
                    </w:rPr>
                  </w:pPr>
                </w:p>
                <w:p w:rsidR="00FA729C" w:rsidRPr="00397A65" w:rsidRDefault="00FA729C" w:rsidP="00C6120B">
                  <w:pPr>
                    <w:spacing w:after="0" w:line="240" w:lineRule="auto"/>
                    <w:jc w:val="center"/>
                    <w:rPr>
                      <w:rFonts w:ascii="Arial" w:hAnsi="Arial" w:cs="Arial"/>
                      <w:sz w:val="18"/>
                      <w:szCs w:val="18"/>
                      <w:lang w:val="fr-BE"/>
                    </w:rPr>
                  </w:pPr>
                  <w:r w:rsidRPr="00397A65">
                    <w:rPr>
                      <w:rFonts w:ascii="Arial" w:hAnsi="Arial" w:cs="Arial"/>
                      <w:sz w:val="18"/>
                      <w:szCs w:val="18"/>
                      <w:lang w:val="fr-BE"/>
                    </w:rPr>
                    <w:t>police de la</w:t>
                  </w:r>
                </w:p>
                <w:p w:rsidR="00FA729C" w:rsidRPr="00397A65" w:rsidRDefault="00FA729C" w:rsidP="00C6120B">
                  <w:pPr>
                    <w:spacing w:after="0" w:line="240" w:lineRule="auto"/>
                    <w:jc w:val="center"/>
                    <w:rPr>
                      <w:rFonts w:ascii="Arial" w:hAnsi="Arial" w:cs="Arial"/>
                      <w:sz w:val="18"/>
                      <w:szCs w:val="18"/>
                      <w:lang w:val="fr-BE"/>
                    </w:rPr>
                  </w:pPr>
                  <w:r w:rsidRPr="00397A65">
                    <w:rPr>
                      <w:rFonts w:ascii="Arial" w:hAnsi="Arial" w:cs="Arial"/>
                      <w:sz w:val="18"/>
                      <w:szCs w:val="18"/>
                      <w:lang w:val="fr-BE"/>
                    </w:rPr>
                    <w:t>route</w:t>
                  </w:r>
                </w:p>
              </w:txbxContent>
            </v:textbox>
          </v:rect>
        </w:pict>
      </w:r>
    </w:p>
    <w:p w:rsidR="00FA729C" w:rsidRPr="00157215" w:rsidRDefault="00FA729C" w:rsidP="00C6120B">
      <w:pPr>
        <w:tabs>
          <w:tab w:val="left" w:pos="720"/>
          <w:tab w:val="left" w:pos="1800"/>
          <w:tab w:val="left" w:pos="2520"/>
        </w:tabs>
        <w:jc w:val="both"/>
        <w:rPr>
          <w:rFonts w:ascii="Arial" w:hAnsi="Arial" w:cs="Arial"/>
          <w:b/>
          <w:i/>
          <w:sz w:val="28"/>
          <w:szCs w:val="28"/>
          <w:u w:val="single"/>
          <w:lang w:val="fr-BE"/>
        </w:rPr>
      </w:pPr>
    </w:p>
    <w:p w:rsidR="00FA729C" w:rsidRPr="00157215" w:rsidRDefault="00FA729C" w:rsidP="00C6120B">
      <w:pPr>
        <w:tabs>
          <w:tab w:val="left" w:pos="720"/>
          <w:tab w:val="left" w:pos="1800"/>
          <w:tab w:val="left" w:pos="2520"/>
        </w:tabs>
        <w:jc w:val="both"/>
        <w:rPr>
          <w:rFonts w:ascii="Arial" w:hAnsi="Arial" w:cs="Arial"/>
          <w:lang w:val="fr-BE"/>
        </w:rPr>
      </w:pPr>
    </w:p>
    <w:p w:rsidR="00FA729C" w:rsidRPr="00157215" w:rsidRDefault="00FA729C" w:rsidP="00C6120B">
      <w:pPr>
        <w:ind w:left="708"/>
        <w:rPr>
          <w:rFonts w:ascii="Arial" w:hAnsi="Arial" w:cs="Arial"/>
          <w:b/>
          <w:sz w:val="20"/>
          <w:szCs w:val="20"/>
          <w:lang w:val="fr-BE"/>
        </w:rPr>
      </w:pPr>
      <w:r>
        <w:rPr>
          <w:noProof/>
          <w:lang w:val="fr-BE" w:eastAsia="fr-BE"/>
        </w:rPr>
        <w:pict>
          <v:rect id="Rectangle 101" o:spid="_x0000_s1114" style="position:absolute;left:0;text-align:left;margin-left:66.35pt;margin-top:18.6pt;width:357.95pt;height:124.3pt;z-index:25160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" strokecolor="#ffc000" strokeweight="1pt">
            <v:textbox>
              <w:txbxContent>
                <w:p w:rsidR="00FA729C" w:rsidRPr="00AE270D" w:rsidRDefault="00FA729C" w:rsidP="00C6120B">
                  <w:pPr>
                    <w:spacing w:after="0" w:line="240" w:lineRule="auto"/>
                    <w:jc w:val="center"/>
                    <w:rPr>
                      <w:rFonts w:ascii="Arial" w:hAnsi="Arial" w:cs="Arial"/>
                      <w:b/>
                      <w:sz w:val="4"/>
                      <w:szCs w:val="4"/>
                    </w:rPr>
                  </w:pPr>
                </w:p>
                <w:p w:rsidR="00FA729C" w:rsidRPr="00625CCB" w:rsidRDefault="00FA729C" w:rsidP="00C6120B">
                  <w:pPr>
                    <w:spacing w:after="0" w:line="240" w:lineRule="auto"/>
                    <w:jc w:val="center"/>
                    <w:rPr>
                      <w:rFonts w:ascii="Arial" w:hAnsi="Arial" w:cs="Arial"/>
                      <w:b/>
                      <w:sz w:val="18"/>
                      <w:szCs w:val="18"/>
                      <w:u w:val="single"/>
                    </w:rPr>
                  </w:pPr>
                  <w:r>
                    <w:rPr>
                      <w:rFonts w:ascii="Arial" w:hAnsi="Arial" w:cs="Arial"/>
                      <w:b/>
                      <w:sz w:val="16"/>
                      <w:szCs w:val="16"/>
                    </w:rPr>
                    <w:t>(3</w:t>
                  </w:r>
                  <w:r w:rsidRPr="00585F94">
                    <w:rPr>
                      <w:rFonts w:ascii="Arial" w:hAnsi="Arial" w:cs="Arial"/>
                      <w:b/>
                      <w:sz w:val="20"/>
                      <w:szCs w:val="20"/>
                    </w:rPr>
                    <w:t xml:space="preserve">)  </w:t>
                  </w:r>
                  <w:r w:rsidRPr="00585F94">
                    <w:rPr>
                      <w:rFonts w:ascii="Arial" w:hAnsi="Arial" w:cs="Arial"/>
                      <w:b/>
                      <w:sz w:val="20"/>
                      <w:szCs w:val="20"/>
                      <w:u w:val="single"/>
                    </w:rPr>
                    <w:t>Département</w:t>
                  </w:r>
                </w:p>
                <w:p w:rsidR="00FA729C" w:rsidRPr="00B44EF8" w:rsidRDefault="00FA729C" w:rsidP="00C6120B">
                  <w:pPr>
                    <w:spacing w:after="0" w:line="240" w:lineRule="auto"/>
                    <w:jc w:val="center"/>
                    <w:rPr>
                      <w:rFonts w:ascii="Arial" w:hAnsi="Arial" w:cs="Arial"/>
                      <w:b/>
                      <w:sz w:val="8"/>
                      <w:szCs w:val="8"/>
                    </w:rPr>
                  </w:pPr>
                </w:p>
                <w:p w:rsidR="00FA729C" w:rsidRPr="00625CCB" w:rsidRDefault="00FA729C" w:rsidP="00C6120B">
                  <w:pPr>
                    <w:spacing w:after="0" w:line="240" w:lineRule="auto"/>
                    <w:jc w:val="center"/>
                    <w:rPr>
                      <w:rFonts w:ascii="Arial" w:hAnsi="Arial" w:cs="Arial"/>
                      <w:b/>
                    </w:rPr>
                  </w:pPr>
                  <w:r>
                    <w:rPr>
                      <w:rFonts w:ascii="Arial" w:hAnsi="Arial" w:cs="Arial"/>
                      <w:b/>
                    </w:rPr>
                    <w:t>APPUIS SPECIALISES</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rPr>
                      <w:rFonts w:ascii="Arial" w:hAnsi="Arial" w:cs="Arial"/>
                      <w:b/>
                      <w:sz w:val="14"/>
                      <w:szCs w:val="14"/>
                    </w:rPr>
                  </w:pPr>
                </w:p>
                <w:p w:rsidR="00FA729C" w:rsidRDefault="00FA729C" w:rsidP="00C6120B">
                  <w:pPr>
                    <w:spacing w:after="0" w:line="240" w:lineRule="auto"/>
                    <w:rPr>
                      <w:rFonts w:ascii="Arial" w:hAnsi="Arial" w:cs="Arial"/>
                      <w:b/>
                      <w:sz w:val="18"/>
                      <w:szCs w:val="18"/>
                    </w:rPr>
                  </w:pPr>
                </w:p>
                <w:p w:rsidR="00FA729C" w:rsidRPr="00FD2B7D" w:rsidRDefault="00FA729C" w:rsidP="00C6120B">
                  <w:pPr>
                    <w:spacing w:after="0" w:line="240" w:lineRule="auto"/>
                    <w:rPr>
                      <w:rFonts w:ascii="Arial" w:hAnsi="Arial" w:cs="Arial"/>
                      <w:b/>
                      <w:sz w:val="14"/>
                      <w:szCs w:val="14"/>
                    </w:rPr>
                  </w:pPr>
                </w:p>
              </w:txbxContent>
            </v:textbox>
          </v:rect>
        </w:pict>
      </w:r>
      <w:r>
        <w:rPr>
          <w:rFonts w:ascii="Arial" w:hAnsi="Arial" w:cs="Arial"/>
          <w:b/>
          <w:sz w:val="20"/>
          <w:szCs w:val="20"/>
          <w:lang w:val="fr-BE"/>
        </w:rPr>
        <w:t xml:space="preserve">   </w:t>
      </w:r>
      <w:r w:rsidRPr="00157215">
        <w:rPr>
          <w:rFonts w:ascii="Arial" w:hAnsi="Arial" w:cs="Arial"/>
          <w:b/>
          <w:sz w:val="20"/>
          <w:szCs w:val="20"/>
          <w:lang w:val="fr-BE"/>
        </w:rPr>
        <w:t xml:space="preserve"> </w:t>
      </w:r>
    </w:p>
    <w:p w:rsidR="00FA729C" w:rsidRPr="00157215" w:rsidRDefault="00FA729C" w:rsidP="00C6120B">
      <w:pPr>
        <w:ind w:left="708"/>
        <w:rPr>
          <w:rFonts w:ascii="Arial" w:hAnsi="Arial" w:cs="Arial"/>
          <w:b/>
          <w:sz w:val="20"/>
          <w:szCs w:val="20"/>
          <w:lang w:val="fr-BE"/>
        </w:rPr>
      </w:pPr>
    </w:p>
    <w:p w:rsidR="00FA729C" w:rsidRPr="00157215" w:rsidRDefault="00FA729C" w:rsidP="00C6120B">
      <w:pPr>
        <w:tabs>
          <w:tab w:val="left" w:pos="1080"/>
          <w:tab w:val="left" w:pos="1620"/>
        </w:tabs>
        <w:ind w:left="1440"/>
        <w:jc w:val="both"/>
        <w:rPr>
          <w:rFonts w:ascii="Arial" w:hAnsi="Arial" w:cs="Arial"/>
          <w:lang w:val="fr-BE"/>
        </w:rPr>
      </w:pPr>
      <w:r>
        <w:rPr>
          <w:noProof/>
          <w:lang w:val="fr-BE" w:eastAsia="fr-BE"/>
        </w:rPr>
        <w:pict>
          <v:rect id="Rectangle 117" o:spid="_x0000_s1115" style="position:absolute;left:0;text-align:left;margin-left:323.1pt;margin-top:16.95pt;width:90.1pt;height:65.2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" fillcolor="#ff9" strokecolor="#ffc000" strokeweight="1pt">
            <v:shadow on="t"/>
            <v:textbox>
              <w:txbxContent>
                <w:p w:rsidR="00FA729C" w:rsidRDefault="00FA729C" w:rsidP="00C6120B">
                  <w:pPr>
                    <w:spacing w:after="0" w:line="240" w:lineRule="auto"/>
                    <w:jc w:val="center"/>
                    <w:rPr>
                      <w:rFonts w:ascii="Arial" w:hAnsi="Arial" w:cs="Arial"/>
                      <w:b/>
                      <w:sz w:val="18"/>
                      <w:szCs w:val="18"/>
                      <w:u w:val="single"/>
                    </w:rPr>
                  </w:pPr>
                  <w:r>
                    <w:rPr>
                      <w:rFonts w:ascii="Arial" w:hAnsi="Arial" w:cs="Arial"/>
                      <w:b/>
                      <w:sz w:val="18"/>
                      <w:szCs w:val="18"/>
                      <w:u w:val="single"/>
                    </w:rPr>
                    <w:t>service</w:t>
                  </w:r>
                </w:p>
                <w:p w:rsidR="00FA729C" w:rsidRPr="00585F94" w:rsidRDefault="00FA729C" w:rsidP="00C6120B">
                  <w:pPr>
                    <w:spacing w:after="0" w:line="240" w:lineRule="auto"/>
                    <w:jc w:val="center"/>
                    <w:rPr>
                      <w:rFonts w:ascii="Arial" w:hAnsi="Arial" w:cs="Arial"/>
                      <w:b/>
                      <w:sz w:val="4"/>
                      <w:szCs w:val="4"/>
                      <w:u w:val="single"/>
                    </w:rPr>
                  </w:pPr>
                </w:p>
                <w:p w:rsidR="00FA729C" w:rsidRPr="00585F94" w:rsidRDefault="00FA729C" w:rsidP="00C6120B">
                  <w:pPr>
                    <w:spacing w:after="0" w:line="240" w:lineRule="auto"/>
                    <w:jc w:val="center"/>
                    <w:rPr>
                      <w:rFonts w:ascii="Arial" w:hAnsi="Arial" w:cs="Arial"/>
                      <w:b/>
                      <w:sz w:val="20"/>
                      <w:szCs w:val="20"/>
                    </w:rPr>
                  </w:pPr>
                  <w:r>
                    <w:rPr>
                      <w:rFonts w:ascii="Arial" w:hAnsi="Arial" w:cs="Arial"/>
                      <w:b/>
                      <w:sz w:val="20"/>
                      <w:szCs w:val="20"/>
                    </w:rPr>
                    <w:t>PROTECTION</w:t>
                  </w:r>
                </w:p>
                <w:p w:rsidR="00FA729C" w:rsidRPr="00F6598D" w:rsidRDefault="00FA729C" w:rsidP="00C6120B">
                  <w:pPr>
                    <w:spacing w:after="0" w:line="240" w:lineRule="auto"/>
                    <w:jc w:val="center"/>
                    <w:rPr>
                      <w:rFonts w:ascii="Arial" w:hAnsi="Arial" w:cs="Arial"/>
                      <w:b/>
                      <w:sz w:val="16"/>
                      <w:szCs w:val="16"/>
                    </w:rPr>
                  </w:pPr>
                </w:p>
              </w:txbxContent>
            </v:textbox>
          </v:rect>
        </w:pict>
      </w:r>
      <w:r>
        <w:rPr>
          <w:noProof/>
          <w:lang w:val="fr-BE" w:eastAsia="fr-BE"/>
        </w:rPr>
        <w:pict>
          <v:rect id="Rectangle 116" o:spid="_x0000_s1116" style="position:absolute;left:0;text-align:left;margin-left:251.75pt;margin-top:16.95pt;width:60.45pt;height:65.2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" fillcolor="#ff9" strokecolor="#ffc000" strokeweight="1pt">
            <v:shadow on="t"/>
            <v:textbox>
              <w:txbxContent>
                <w:p w:rsidR="00FA729C" w:rsidRDefault="00FA729C" w:rsidP="00C6120B">
                  <w:pPr>
                    <w:spacing w:after="0" w:line="240" w:lineRule="auto"/>
                    <w:jc w:val="center"/>
                    <w:rPr>
                      <w:rFonts w:ascii="Arial" w:hAnsi="Arial" w:cs="Arial"/>
                      <w:b/>
                      <w:sz w:val="18"/>
                      <w:szCs w:val="18"/>
                      <w:u w:val="single"/>
                    </w:rPr>
                  </w:pPr>
                  <w:r>
                    <w:rPr>
                      <w:rFonts w:ascii="Arial" w:hAnsi="Arial" w:cs="Arial"/>
                      <w:b/>
                      <w:sz w:val="18"/>
                      <w:szCs w:val="18"/>
                      <w:u w:val="single"/>
                    </w:rPr>
                    <w:t>service</w:t>
                  </w:r>
                </w:p>
                <w:p w:rsidR="00FA729C" w:rsidRPr="00585F94" w:rsidRDefault="00FA729C" w:rsidP="00C6120B">
                  <w:pPr>
                    <w:spacing w:after="0" w:line="240" w:lineRule="auto"/>
                    <w:jc w:val="center"/>
                    <w:rPr>
                      <w:rFonts w:ascii="Arial" w:hAnsi="Arial" w:cs="Arial"/>
                      <w:b/>
                      <w:sz w:val="4"/>
                      <w:szCs w:val="4"/>
                      <w:u w:val="single"/>
                    </w:rPr>
                  </w:pPr>
                </w:p>
                <w:p w:rsidR="00FA729C" w:rsidRDefault="00FA729C" w:rsidP="00C6120B">
                  <w:pPr>
                    <w:spacing w:after="0" w:line="240" w:lineRule="auto"/>
                    <w:jc w:val="center"/>
                    <w:rPr>
                      <w:rFonts w:ascii="Arial" w:hAnsi="Arial" w:cs="Arial"/>
                      <w:b/>
                      <w:sz w:val="20"/>
                      <w:szCs w:val="20"/>
                    </w:rPr>
                  </w:pPr>
                  <w:r>
                    <w:rPr>
                      <w:rFonts w:ascii="Arial" w:hAnsi="Arial" w:cs="Arial"/>
                      <w:b/>
                      <w:sz w:val="20"/>
                      <w:szCs w:val="20"/>
                    </w:rPr>
                    <w:t>APPUI</w:t>
                  </w:r>
                </w:p>
                <w:p w:rsidR="00FA729C" w:rsidRPr="00625CCB" w:rsidRDefault="00FA729C" w:rsidP="00C6120B">
                  <w:pPr>
                    <w:spacing w:after="0" w:line="240" w:lineRule="auto"/>
                    <w:jc w:val="center"/>
                    <w:rPr>
                      <w:rFonts w:ascii="Arial" w:hAnsi="Arial" w:cs="Arial"/>
                      <w:b/>
                      <w:sz w:val="8"/>
                      <w:szCs w:val="8"/>
                    </w:rPr>
                  </w:pPr>
                </w:p>
                <w:p w:rsidR="00FA729C" w:rsidRDefault="00FA729C" w:rsidP="00C6120B">
                  <w:pPr>
                    <w:spacing w:after="0" w:line="240" w:lineRule="auto"/>
                    <w:jc w:val="center"/>
                    <w:rPr>
                      <w:rFonts w:ascii="Arial" w:hAnsi="Arial" w:cs="Arial"/>
                      <w:b/>
                      <w:sz w:val="16"/>
                      <w:szCs w:val="16"/>
                    </w:rPr>
                  </w:pPr>
                  <w:r>
                    <w:rPr>
                      <w:rFonts w:ascii="Arial" w:hAnsi="Arial" w:cs="Arial"/>
                      <w:b/>
                      <w:sz w:val="16"/>
                      <w:szCs w:val="16"/>
                    </w:rPr>
                    <w:t>canin</w:t>
                  </w:r>
                </w:p>
                <w:p w:rsidR="00FA729C" w:rsidRPr="00F6598D" w:rsidRDefault="00FA729C" w:rsidP="00C6120B">
                  <w:pPr>
                    <w:spacing w:after="0" w:line="240" w:lineRule="auto"/>
                    <w:jc w:val="center"/>
                    <w:rPr>
                      <w:rFonts w:ascii="Arial" w:hAnsi="Arial" w:cs="Arial"/>
                      <w:b/>
                      <w:sz w:val="16"/>
                      <w:szCs w:val="16"/>
                    </w:rPr>
                  </w:pPr>
                </w:p>
              </w:txbxContent>
            </v:textbox>
          </v:rect>
        </w:pict>
      </w:r>
      <w:r>
        <w:rPr>
          <w:noProof/>
          <w:lang w:val="fr-BE" w:eastAsia="fr-BE"/>
        </w:rPr>
        <w:pict>
          <v:rect id="Rectangle 115" o:spid="_x0000_s1117" style="position:absolute;left:0;text-align:left;margin-left:167.3pt;margin-top:17.35pt;width:72.65pt;height:65.2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" fillcolor="#ff9" strokecolor="#ffc000" strokeweight="1pt">
            <v:shadow on="t"/>
            <v:textbox>
              <w:txbxContent>
                <w:p w:rsidR="00FA729C" w:rsidRDefault="00FA729C" w:rsidP="00C6120B">
                  <w:pPr>
                    <w:spacing w:after="0" w:line="240" w:lineRule="auto"/>
                    <w:jc w:val="center"/>
                    <w:rPr>
                      <w:rFonts w:ascii="Arial" w:hAnsi="Arial" w:cs="Arial"/>
                      <w:b/>
                      <w:sz w:val="18"/>
                      <w:szCs w:val="18"/>
                      <w:u w:val="single"/>
                    </w:rPr>
                  </w:pPr>
                  <w:r>
                    <w:rPr>
                      <w:rFonts w:ascii="Arial" w:hAnsi="Arial" w:cs="Arial"/>
                      <w:b/>
                      <w:sz w:val="18"/>
                      <w:szCs w:val="18"/>
                      <w:u w:val="single"/>
                    </w:rPr>
                    <w:t>service</w:t>
                  </w:r>
                </w:p>
                <w:p w:rsidR="00FA729C" w:rsidRPr="00585F94" w:rsidRDefault="00FA729C" w:rsidP="00C6120B">
                  <w:pPr>
                    <w:spacing w:after="0" w:line="240" w:lineRule="auto"/>
                    <w:jc w:val="center"/>
                    <w:rPr>
                      <w:rFonts w:ascii="Arial" w:hAnsi="Arial" w:cs="Arial"/>
                      <w:b/>
                      <w:sz w:val="4"/>
                      <w:szCs w:val="4"/>
                      <w:u w:val="single"/>
                    </w:rPr>
                  </w:pPr>
                </w:p>
                <w:p w:rsidR="00FA729C" w:rsidRDefault="00FA729C" w:rsidP="00C6120B">
                  <w:pPr>
                    <w:spacing w:after="0" w:line="240" w:lineRule="auto"/>
                    <w:jc w:val="center"/>
                    <w:rPr>
                      <w:rFonts w:ascii="Arial" w:hAnsi="Arial" w:cs="Arial"/>
                      <w:b/>
                      <w:sz w:val="20"/>
                      <w:szCs w:val="20"/>
                    </w:rPr>
                  </w:pPr>
                  <w:r>
                    <w:rPr>
                      <w:rFonts w:ascii="Arial" w:hAnsi="Arial" w:cs="Arial"/>
                      <w:b/>
                      <w:sz w:val="20"/>
                      <w:szCs w:val="20"/>
                    </w:rPr>
                    <w:t>APPUI</w:t>
                  </w:r>
                </w:p>
                <w:p w:rsidR="00FA729C" w:rsidRPr="00625CCB" w:rsidRDefault="00FA729C" w:rsidP="00C6120B">
                  <w:pPr>
                    <w:spacing w:after="0" w:line="240" w:lineRule="auto"/>
                    <w:jc w:val="center"/>
                    <w:rPr>
                      <w:rFonts w:ascii="Arial" w:hAnsi="Arial" w:cs="Arial"/>
                      <w:b/>
                      <w:sz w:val="8"/>
                      <w:szCs w:val="8"/>
                    </w:rPr>
                  </w:pPr>
                </w:p>
                <w:p w:rsidR="00FA729C" w:rsidRDefault="00FA729C" w:rsidP="00C6120B">
                  <w:pPr>
                    <w:spacing w:after="0" w:line="240" w:lineRule="auto"/>
                    <w:jc w:val="center"/>
                    <w:rPr>
                      <w:rFonts w:ascii="Arial" w:hAnsi="Arial" w:cs="Arial"/>
                      <w:b/>
                      <w:sz w:val="16"/>
                      <w:szCs w:val="16"/>
                    </w:rPr>
                  </w:pPr>
                  <w:r>
                    <w:rPr>
                      <w:rFonts w:ascii="Arial" w:hAnsi="Arial" w:cs="Arial"/>
                      <w:b/>
                      <w:sz w:val="16"/>
                      <w:szCs w:val="16"/>
                    </w:rPr>
                    <w:t>aérien</w:t>
                  </w:r>
                </w:p>
                <w:p w:rsidR="00FA729C" w:rsidRPr="00F6598D" w:rsidRDefault="00FA729C" w:rsidP="00C6120B">
                  <w:pPr>
                    <w:spacing w:after="0" w:line="240" w:lineRule="auto"/>
                    <w:jc w:val="center"/>
                    <w:rPr>
                      <w:rFonts w:ascii="Arial" w:hAnsi="Arial" w:cs="Arial"/>
                      <w:b/>
                      <w:sz w:val="16"/>
                      <w:szCs w:val="16"/>
                    </w:rPr>
                  </w:pPr>
                  <w:r>
                    <w:rPr>
                      <w:rFonts w:ascii="Arial" w:hAnsi="Arial" w:cs="Arial"/>
                      <w:b/>
                      <w:sz w:val="16"/>
                      <w:szCs w:val="16"/>
                    </w:rPr>
                    <w:t>(DAFA)</w:t>
                  </w:r>
                </w:p>
              </w:txbxContent>
            </v:textbox>
          </v:rect>
        </w:pict>
      </w:r>
      <w:r>
        <w:rPr>
          <w:noProof/>
          <w:lang w:val="fr-BE" w:eastAsia="fr-BE"/>
        </w:rPr>
        <w:pict>
          <v:rect id="Rectangle 94" o:spid="_x0000_s1118" style="position:absolute;left:0;text-align:left;margin-left:80.6pt;margin-top:17.65pt;width:72.7pt;height:65.2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" fillcolor="#ff9" strokecolor="#ffc000" strokeweight="1pt">
            <v:shadow on="t"/>
            <v:textbox>
              <w:txbxContent>
                <w:p w:rsidR="00FA729C" w:rsidRDefault="00FA729C" w:rsidP="00C6120B">
                  <w:pPr>
                    <w:spacing w:after="0" w:line="240" w:lineRule="auto"/>
                    <w:jc w:val="center"/>
                    <w:rPr>
                      <w:rFonts w:ascii="Arial" w:hAnsi="Arial" w:cs="Arial"/>
                      <w:b/>
                      <w:sz w:val="18"/>
                      <w:szCs w:val="18"/>
                      <w:u w:val="single"/>
                    </w:rPr>
                  </w:pPr>
                  <w:r>
                    <w:rPr>
                      <w:rFonts w:ascii="Arial" w:hAnsi="Arial" w:cs="Arial"/>
                      <w:b/>
                      <w:sz w:val="18"/>
                      <w:szCs w:val="18"/>
                      <w:u w:val="single"/>
                    </w:rPr>
                    <w:t>service</w:t>
                  </w:r>
                </w:p>
                <w:p w:rsidR="00FA729C" w:rsidRPr="00585F94" w:rsidRDefault="00FA729C" w:rsidP="00C6120B">
                  <w:pPr>
                    <w:spacing w:after="0" w:line="240" w:lineRule="auto"/>
                    <w:jc w:val="center"/>
                    <w:rPr>
                      <w:rFonts w:ascii="Arial" w:hAnsi="Arial" w:cs="Arial"/>
                      <w:b/>
                      <w:sz w:val="4"/>
                      <w:szCs w:val="4"/>
                      <w:u w:val="single"/>
                    </w:rPr>
                  </w:pPr>
                </w:p>
                <w:p w:rsidR="00FA729C" w:rsidRDefault="00FA729C" w:rsidP="00C6120B">
                  <w:pPr>
                    <w:spacing w:after="0" w:line="240" w:lineRule="auto"/>
                    <w:jc w:val="center"/>
                    <w:rPr>
                      <w:rFonts w:ascii="Arial" w:hAnsi="Arial" w:cs="Arial"/>
                      <w:b/>
                      <w:sz w:val="20"/>
                      <w:szCs w:val="20"/>
                    </w:rPr>
                  </w:pPr>
                  <w:r>
                    <w:rPr>
                      <w:rFonts w:ascii="Arial" w:hAnsi="Arial" w:cs="Arial"/>
                      <w:b/>
                      <w:sz w:val="20"/>
                      <w:szCs w:val="20"/>
                    </w:rPr>
                    <w:t>APPUI</w:t>
                  </w:r>
                </w:p>
                <w:p w:rsidR="00FA729C" w:rsidRPr="00625CCB" w:rsidRDefault="00FA729C" w:rsidP="00C6120B">
                  <w:pPr>
                    <w:spacing w:after="0" w:line="240" w:lineRule="auto"/>
                    <w:jc w:val="center"/>
                    <w:rPr>
                      <w:rFonts w:ascii="Arial" w:hAnsi="Arial" w:cs="Arial"/>
                      <w:b/>
                      <w:sz w:val="8"/>
                      <w:szCs w:val="8"/>
                    </w:rPr>
                  </w:pPr>
                </w:p>
                <w:p w:rsidR="00FA729C" w:rsidRDefault="00FA729C" w:rsidP="00C6120B">
                  <w:pPr>
                    <w:spacing w:after="0" w:line="240" w:lineRule="auto"/>
                    <w:jc w:val="center"/>
                    <w:rPr>
                      <w:rFonts w:ascii="Arial" w:hAnsi="Arial" w:cs="Arial"/>
                      <w:b/>
                      <w:sz w:val="16"/>
                      <w:szCs w:val="16"/>
                    </w:rPr>
                  </w:pPr>
                  <w:r>
                    <w:rPr>
                      <w:rFonts w:ascii="Arial" w:hAnsi="Arial" w:cs="Arial"/>
                      <w:b/>
                      <w:sz w:val="16"/>
                      <w:szCs w:val="16"/>
                    </w:rPr>
                    <w:t>interventions</w:t>
                  </w:r>
                </w:p>
                <w:p w:rsidR="00FA729C" w:rsidRPr="00F6598D" w:rsidRDefault="00FA729C" w:rsidP="00C6120B">
                  <w:pPr>
                    <w:spacing w:after="0" w:line="240" w:lineRule="auto"/>
                    <w:jc w:val="center"/>
                    <w:rPr>
                      <w:rFonts w:ascii="Arial" w:hAnsi="Arial" w:cs="Arial"/>
                      <w:b/>
                      <w:sz w:val="16"/>
                      <w:szCs w:val="16"/>
                    </w:rPr>
                  </w:pPr>
                  <w:r>
                    <w:rPr>
                      <w:rFonts w:ascii="Arial" w:hAnsi="Arial" w:cs="Arial"/>
                      <w:b/>
                      <w:sz w:val="16"/>
                      <w:szCs w:val="16"/>
                    </w:rPr>
                    <w:t xml:space="preserve"> spécialisées</w:t>
                  </w:r>
                </w:p>
              </w:txbxContent>
            </v:textbox>
          </v:rect>
        </w:pict>
      </w:r>
    </w:p>
    <w:p w:rsidR="00FA729C" w:rsidRPr="00157215" w:rsidRDefault="00FA729C" w:rsidP="00C6120B">
      <w:pPr>
        <w:tabs>
          <w:tab w:val="left" w:pos="1080"/>
        </w:tabs>
        <w:jc w:val="both"/>
        <w:rPr>
          <w:rFonts w:ascii="Arial" w:hAnsi="Arial" w:cs="Arial"/>
          <w:sz w:val="18"/>
          <w:szCs w:val="18"/>
          <w:lang w:val="fr-BE"/>
        </w:rPr>
      </w:pP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spacing w:before="5" w:after="0" w:line="280" w:lineRule="exact"/>
        <w:jc w:val="both"/>
        <w:rPr>
          <w:sz w:val="28"/>
          <w:szCs w:val="28"/>
          <w:lang w:val="fr-BE"/>
        </w:rPr>
      </w:pPr>
    </w:p>
    <w:p w:rsidR="00FA729C" w:rsidRPr="00157215" w:rsidRDefault="00FA729C" w:rsidP="00C6120B">
      <w:pPr>
        <w:pStyle w:val="Heading3"/>
        <w:numPr>
          <w:ilvl w:val="0"/>
          <w:numId w:val="0"/>
        </w:numPr>
        <w:spacing w:before="0" w:after="0" w:line="240" w:lineRule="auto"/>
        <w:ind w:left="1379" w:hanging="777"/>
        <w:rPr>
          <w:b/>
          <w:i/>
          <w:color w:val="auto"/>
          <w:sz w:val="32"/>
          <w:szCs w:val="32"/>
        </w:rPr>
      </w:pPr>
    </w:p>
    <w:p w:rsidR="00FA729C" w:rsidRPr="00157215" w:rsidRDefault="00FA729C" w:rsidP="00C6120B">
      <w:pPr>
        <w:pStyle w:val="Heading3"/>
        <w:numPr>
          <w:ilvl w:val="0"/>
          <w:numId w:val="0"/>
        </w:numPr>
        <w:spacing w:before="0" w:after="0" w:line="240" w:lineRule="auto"/>
        <w:ind w:left="1379" w:hanging="777"/>
        <w:rPr>
          <w:b/>
          <w:i/>
          <w:color w:val="auto"/>
          <w:sz w:val="32"/>
          <w:szCs w:val="32"/>
        </w:rPr>
      </w:pPr>
    </w:p>
    <w:p w:rsidR="00FA729C" w:rsidRPr="00157215" w:rsidRDefault="00FA729C" w:rsidP="00C6120B">
      <w:pPr>
        <w:pStyle w:val="Heading3"/>
        <w:numPr>
          <w:ilvl w:val="0"/>
          <w:numId w:val="0"/>
        </w:numPr>
        <w:spacing w:before="0" w:after="0" w:line="240" w:lineRule="auto"/>
        <w:ind w:left="1379" w:hanging="777"/>
        <w:rPr>
          <w:b/>
          <w:i/>
          <w:color w:val="auto"/>
          <w:sz w:val="32"/>
          <w:szCs w:val="32"/>
        </w:rPr>
      </w:pPr>
    </w:p>
    <w:p w:rsidR="00FA729C" w:rsidRPr="00157215" w:rsidRDefault="00FA729C" w:rsidP="002A2C06">
      <w:pPr>
        <w:rPr>
          <w:lang w:val="fr-FR" w:eastAsia="nl-NL"/>
        </w:rPr>
      </w:pPr>
    </w:p>
    <w:p w:rsidR="00FA729C" w:rsidRPr="00157215" w:rsidRDefault="00FA729C" w:rsidP="002A2C06">
      <w:pPr>
        <w:rPr>
          <w:lang w:val="fr-FR" w:eastAsia="nl-NL"/>
        </w:rPr>
      </w:pPr>
    </w:p>
    <w:p w:rsidR="00FA729C" w:rsidRPr="00710ECE" w:rsidRDefault="00FA729C" w:rsidP="003175E4">
      <w:pPr>
        <w:pStyle w:val="Heading3"/>
        <w:numPr>
          <w:ilvl w:val="0"/>
          <w:numId w:val="0"/>
        </w:numPr>
        <w:spacing w:before="240" w:after="0" w:line="240" w:lineRule="auto"/>
        <w:ind w:left="567" w:hanging="567"/>
        <w:rPr>
          <w:b/>
          <w:i/>
          <w:color w:val="4F81BD"/>
          <w:sz w:val="32"/>
          <w:szCs w:val="32"/>
        </w:rPr>
      </w:pPr>
      <w:r>
        <w:rPr>
          <w:b/>
          <w:i/>
          <w:color w:val="4F81BD"/>
          <w:sz w:val="28"/>
          <w:szCs w:val="28"/>
        </w:rPr>
        <w:t>6</w:t>
      </w:r>
      <w:r w:rsidRPr="00710ECE">
        <w:rPr>
          <w:b/>
          <w:i/>
          <w:color w:val="4F81BD"/>
          <w:sz w:val="28"/>
          <w:szCs w:val="28"/>
        </w:rPr>
        <w:t>.6.</w:t>
      </w:r>
      <w:r w:rsidRPr="00710ECE">
        <w:rPr>
          <w:b/>
          <w:i/>
          <w:color w:val="4F81BD"/>
          <w:sz w:val="28"/>
          <w:szCs w:val="28"/>
        </w:rPr>
        <w:tab/>
        <w:t xml:space="preserve">La structure renouvelée de la direction générale de la </w:t>
      </w:r>
      <w:r>
        <w:rPr>
          <w:b/>
          <w:i/>
          <w:color w:val="4F81BD"/>
          <w:sz w:val="28"/>
          <w:szCs w:val="28"/>
        </w:rPr>
        <w:t>P</w:t>
      </w:r>
      <w:r w:rsidRPr="00710ECE">
        <w:rPr>
          <w:b/>
          <w:i/>
          <w:color w:val="4F81BD"/>
          <w:sz w:val="28"/>
          <w:szCs w:val="28"/>
        </w:rPr>
        <w:t>olice judiciaire (DGJ)</w:t>
      </w:r>
    </w:p>
    <w:p w:rsidR="00FA729C" w:rsidRPr="00C24930" w:rsidRDefault="00FA729C" w:rsidP="003175E4">
      <w:pPr>
        <w:spacing w:before="360" w:after="0"/>
        <w:ind w:left="284" w:hanging="284"/>
        <w:rPr>
          <w:b/>
          <w:bCs/>
          <w:color w:val="4F81BD"/>
          <w:sz w:val="24"/>
          <w:szCs w:val="24"/>
          <w:u w:val="single"/>
          <w:lang w:val="fr-FR" w:eastAsia="nl-NL"/>
        </w:rPr>
      </w:pPr>
      <w:r w:rsidRPr="00C24930">
        <w:rPr>
          <w:b/>
          <w:bCs/>
          <w:color w:val="4F81BD"/>
          <w:sz w:val="24"/>
          <w:szCs w:val="24"/>
          <w:lang w:val="fr-FR" w:eastAsia="nl-NL"/>
        </w:rPr>
        <w:t>a</w:t>
      </w:r>
      <w:r>
        <w:rPr>
          <w:b/>
          <w:bCs/>
          <w:color w:val="4F81BD"/>
          <w:sz w:val="24"/>
          <w:szCs w:val="24"/>
          <w:lang w:val="fr-FR" w:eastAsia="nl-NL"/>
        </w:rPr>
        <w:t>)</w:t>
      </w:r>
      <w:r>
        <w:rPr>
          <w:b/>
          <w:bCs/>
          <w:color w:val="4F81BD"/>
          <w:sz w:val="24"/>
          <w:szCs w:val="24"/>
          <w:lang w:val="fr-FR" w:eastAsia="nl-NL"/>
        </w:rPr>
        <w:tab/>
      </w:r>
      <w:r w:rsidRPr="00C24930">
        <w:rPr>
          <w:b/>
          <w:bCs/>
          <w:color w:val="4F81BD"/>
          <w:sz w:val="24"/>
          <w:szCs w:val="24"/>
          <w:u w:val="single"/>
          <w:lang w:val="fr-FR" w:eastAsia="nl-NL"/>
        </w:rPr>
        <w:t>Situation actuelle de la DGJ</w:t>
      </w:r>
    </w:p>
    <w:p w:rsidR="00FA729C" w:rsidRPr="00157215" w:rsidRDefault="00FA729C" w:rsidP="00711070">
      <w:pPr>
        <w:spacing w:before="240" w:after="0" w:line="240" w:lineRule="auto"/>
        <w:ind w:left="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direction générale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1"/>
          <w:sz w:val="24"/>
          <w:szCs w:val="24"/>
          <w:lang w:val="fr-BE"/>
        </w:rPr>
        <w:t xml:space="preserve"> </w:t>
      </w:r>
      <w:r w:rsidRPr="00157215">
        <w:rPr>
          <w:rFonts w:eastAsia="Times New Roman" w:cs="Cambria"/>
          <w:sz w:val="24"/>
          <w:szCs w:val="24"/>
          <w:lang w:val="fr-BE"/>
        </w:rPr>
        <w:t>se</w:t>
      </w:r>
      <w:r w:rsidRPr="00157215">
        <w:rPr>
          <w:rFonts w:eastAsia="Times New Roman" w:cs="Cambria"/>
          <w:spacing w:val="5"/>
          <w:sz w:val="24"/>
          <w:szCs w:val="24"/>
          <w:lang w:val="fr-BE"/>
        </w:rPr>
        <w:t xml:space="preserve"> </w:t>
      </w:r>
      <w:r w:rsidRPr="00157215">
        <w:rPr>
          <w:rFonts w:eastAsia="Times New Roman" w:cs="Cambria"/>
          <w:sz w:val="24"/>
          <w:szCs w:val="24"/>
          <w:lang w:val="fr-BE"/>
        </w:rPr>
        <w:t>compose</w:t>
      </w:r>
      <w:r w:rsidRPr="00157215">
        <w:rPr>
          <w:rFonts w:eastAsia="Times New Roman" w:cs="Cambria"/>
          <w:spacing w:val="1"/>
          <w:sz w:val="24"/>
          <w:szCs w:val="24"/>
          <w:lang w:val="fr-BE"/>
        </w:rPr>
        <w:t xml:space="preserve"> </w:t>
      </w:r>
      <w:r w:rsidRPr="00157215">
        <w:rPr>
          <w:rFonts w:eastAsia="Times New Roman" w:cs="Cambria"/>
          <w:sz w:val="24"/>
          <w:szCs w:val="24"/>
          <w:lang w:val="fr-BE"/>
        </w:rPr>
        <w:t>aujourd’hui</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27</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directions déconcentrées,</w:t>
      </w:r>
      <w:r w:rsidRPr="00157215">
        <w:rPr>
          <w:rFonts w:eastAsia="Times New Roman" w:cs="Cambria"/>
          <w:spacing w:val="-15"/>
          <w:sz w:val="24"/>
          <w:szCs w:val="24"/>
          <w:lang w:val="fr-BE"/>
        </w:rPr>
        <w:t xml:space="preserve"> </w:t>
      </w:r>
      <w:r w:rsidRPr="00157215">
        <w:rPr>
          <w:rFonts w:eastAsia="Times New Roman" w:cs="Cambria"/>
          <w:sz w:val="24"/>
          <w:szCs w:val="24"/>
          <w:lang w:val="fr-BE"/>
        </w:rPr>
        <w:t>six</w:t>
      </w:r>
      <w:r w:rsidRPr="00157215">
        <w:rPr>
          <w:rFonts w:eastAsia="Times New Roman" w:cs="Cambria"/>
          <w:spacing w:val="-3"/>
          <w:sz w:val="24"/>
          <w:szCs w:val="24"/>
          <w:lang w:val="fr-BE"/>
        </w:rPr>
        <w:t xml:space="preserve"> </w:t>
      </w:r>
      <w:r w:rsidRPr="00157215">
        <w:rPr>
          <w:rFonts w:eastAsia="Times New Roman" w:cs="Cambria"/>
          <w:sz w:val="24"/>
          <w:szCs w:val="24"/>
          <w:lang w:val="fr-BE"/>
        </w:rPr>
        <w:t>directions</w:t>
      </w:r>
      <w:r w:rsidRPr="00157215">
        <w:rPr>
          <w:rFonts w:eastAsia="Times New Roman" w:cs="Cambria"/>
          <w:spacing w:val="-10"/>
          <w:sz w:val="24"/>
          <w:szCs w:val="24"/>
          <w:lang w:val="fr-BE"/>
        </w:rPr>
        <w:t xml:space="preserve"> </w:t>
      </w:r>
      <w:r w:rsidRPr="00157215">
        <w:rPr>
          <w:rFonts w:eastAsia="Times New Roman" w:cs="Cambria"/>
          <w:sz w:val="24"/>
          <w:szCs w:val="24"/>
          <w:lang w:val="fr-BE"/>
        </w:rPr>
        <w:t>centrales</w:t>
      </w:r>
      <w:r w:rsidRPr="00157215">
        <w:rPr>
          <w:rFonts w:eastAsia="Times New Roman" w:cs="Cambria"/>
          <w:spacing w:val="-5"/>
          <w:sz w:val="24"/>
          <w:szCs w:val="24"/>
          <w:lang w:val="fr-BE"/>
        </w:rPr>
        <w:t xml:space="preserve"> </w:t>
      </w:r>
      <w:r w:rsidRPr="00157215">
        <w:rPr>
          <w:rFonts w:eastAsia="Times New Roman" w:cs="Cambria"/>
          <w:sz w:val="24"/>
          <w:szCs w:val="24"/>
          <w:lang w:val="fr-BE"/>
        </w:rPr>
        <w:t>et un service</w:t>
      </w:r>
      <w:r w:rsidRPr="00157215">
        <w:rPr>
          <w:rFonts w:eastAsia="Times New Roman" w:cs="Cambria"/>
          <w:spacing w:val="-7"/>
          <w:sz w:val="24"/>
          <w:szCs w:val="24"/>
          <w:lang w:val="fr-BE"/>
        </w:rPr>
        <w:t xml:space="preserve"> </w:t>
      </w:r>
      <w:r w:rsidRPr="00157215">
        <w:rPr>
          <w:rFonts w:eastAsia="Times New Roman" w:cs="Cambria"/>
          <w:sz w:val="24"/>
          <w:szCs w:val="24"/>
          <w:lang w:val="fr-BE"/>
        </w:rPr>
        <w:t>spécifique (DJMM).</w:t>
      </w:r>
    </w:p>
    <w:p w:rsidR="00FA729C" w:rsidRPr="00157215" w:rsidRDefault="00FA729C" w:rsidP="003175E4">
      <w:pPr>
        <w:spacing w:before="120" w:after="0" w:line="240" w:lineRule="auto"/>
        <w:ind w:left="284"/>
        <w:jc w:val="both"/>
        <w:rPr>
          <w:rFonts w:eastAsia="Times New Roman" w:cs="Cambria"/>
          <w:spacing w:val="2"/>
          <w:sz w:val="24"/>
          <w:szCs w:val="24"/>
          <w:lang w:val="fr-BE"/>
        </w:rPr>
      </w:pPr>
      <w:r w:rsidRPr="00157215">
        <w:rPr>
          <w:rFonts w:eastAsia="Times New Roman" w:cs="Cambria"/>
          <w:sz w:val="24"/>
          <w:szCs w:val="24"/>
          <w:lang w:val="fr-BE"/>
        </w:rPr>
        <w:t>Au</w:t>
      </w:r>
      <w:r w:rsidRPr="00157215">
        <w:rPr>
          <w:rFonts w:eastAsia="Times New Roman" w:cs="Cambria"/>
          <w:spacing w:val="34"/>
          <w:sz w:val="24"/>
          <w:szCs w:val="24"/>
          <w:lang w:val="fr-BE"/>
        </w:rPr>
        <w:t xml:space="preserve"> </w:t>
      </w:r>
      <w:r w:rsidRPr="00157215">
        <w:rPr>
          <w:rFonts w:eastAsia="Times New Roman" w:cs="Cambria"/>
          <w:b/>
          <w:bCs/>
          <w:sz w:val="24"/>
          <w:szCs w:val="24"/>
          <w:lang w:val="fr-BE"/>
        </w:rPr>
        <w:t>niveau</w:t>
      </w:r>
      <w:r w:rsidRPr="00157215">
        <w:rPr>
          <w:rFonts w:eastAsia="Times New Roman" w:cs="Cambria"/>
          <w:b/>
          <w:bCs/>
          <w:spacing w:val="28"/>
          <w:sz w:val="24"/>
          <w:szCs w:val="24"/>
          <w:lang w:val="fr-BE"/>
        </w:rPr>
        <w:t xml:space="preserve"> </w:t>
      </w:r>
      <w:r w:rsidRPr="00157215">
        <w:rPr>
          <w:rFonts w:eastAsia="Times New Roman" w:cs="Cambria"/>
          <w:b/>
          <w:bCs/>
          <w:sz w:val="24"/>
          <w:szCs w:val="24"/>
          <w:lang w:val="fr-BE"/>
        </w:rPr>
        <w:t>central,</w:t>
      </w:r>
      <w:r>
        <w:rPr>
          <w:rFonts w:eastAsia="Times New Roman" w:cs="Cambria"/>
          <w:b/>
          <w:bCs/>
          <w:spacing w:val="29"/>
          <w:sz w:val="24"/>
          <w:szCs w:val="24"/>
          <w:lang w:val="fr-BE"/>
        </w:rPr>
        <w:t xml:space="preserve"> </w:t>
      </w:r>
      <w:r w:rsidRPr="00157215">
        <w:rPr>
          <w:rFonts w:eastAsia="Times New Roman" w:cs="Cambria"/>
          <w:sz w:val="24"/>
          <w:szCs w:val="24"/>
          <w:lang w:val="fr-BE"/>
        </w:rPr>
        <w:t>la DGJ comporte actuellement</w:t>
      </w:r>
      <w:r w:rsidRPr="00157215">
        <w:rPr>
          <w:rFonts w:eastAsia="Times New Roman" w:cs="Cambria"/>
          <w:spacing w:val="34"/>
          <w:sz w:val="24"/>
          <w:szCs w:val="24"/>
          <w:lang w:val="fr-BE"/>
        </w:rPr>
        <w:t xml:space="preserve"> </w:t>
      </w:r>
      <w:r>
        <w:rPr>
          <w:rFonts w:eastAsia="Times New Roman" w:cs="Cambria"/>
          <w:spacing w:val="34"/>
          <w:sz w:val="24"/>
          <w:szCs w:val="24"/>
          <w:lang w:val="fr-BE"/>
        </w:rPr>
        <w:t xml:space="preserve">les </w:t>
      </w:r>
      <w:r w:rsidRPr="00157215">
        <w:rPr>
          <w:rFonts w:eastAsia="Times New Roman" w:cs="Cambria"/>
          <w:sz w:val="24"/>
          <w:szCs w:val="24"/>
          <w:lang w:val="fr-BE"/>
        </w:rPr>
        <w:t>6 directions suivantes :</w:t>
      </w:r>
    </w:p>
    <w:p w:rsidR="00FA729C" w:rsidRPr="00157215" w:rsidRDefault="00FA729C" w:rsidP="00711070">
      <w:pPr>
        <w:pStyle w:val="ListParagraph"/>
        <w:numPr>
          <w:ilvl w:val="0"/>
          <w:numId w:val="21"/>
        </w:numPr>
        <w:spacing w:before="40" w:after="0" w:line="240" w:lineRule="auto"/>
        <w:ind w:left="851" w:hanging="284"/>
        <w:jc w:val="both"/>
        <w:rPr>
          <w:rFonts w:eastAsia="Times New Roman" w:cs="Cambria"/>
          <w:spacing w:val="-2"/>
          <w:sz w:val="24"/>
          <w:szCs w:val="24"/>
          <w:lang w:val="fr-BE"/>
        </w:rPr>
      </w:pPr>
      <w:r w:rsidRPr="00157215">
        <w:rPr>
          <w:rFonts w:eastAsia="Times New Roman" w:cs="Cambria"/>
          <w:sz w:val="24"/>
          <w:szCs w:val="24"/>
          <w:lang w:val="fr-BE"/>
        </w:rPr>
        <w:t>la</w:t>
      </w:r>
      <w:r w:rsidRPr="00157215">
        <w:rPr>
          <w:rFonts w:eastAsia="Times New Roman" w:cs="Cambria"/>
          <w:spacing w:val="12"/>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 la</w:t>
      </w:r>
      <w:r w:rsidRPr="00157215">
        <w:rPr>
          <w:rFonts w:eastAsia="Times New Roman" w:cs="Cambria"/>
          <w:spacing w:val="4"/>
          <w:sz w:val="24"/>
          <w:szCs w:val="24"/>
          <w:lang w:val="fr-BE"/>
        </w:rPr>
        <w:t xml:space="preserve"> </w:t>
      </w:r>
      <w:r w:rsidRPr="00157215">
        <w:rPr>
          <w:rFonts w:eastAsia="Times New Roman" w:cs="Cambria"/>
          <w:sz w:val="24"/>
          <w:szCs w:val="24"/>
          <w:lang w:val="fr-BE"/>
        </w:rPr>
        <w:t>lutte</w:t>
      </w:r>
      <w:r w:rsidRPr="00157215">
        <w:rPr>
          <w:rFonts w:eastAsia="Times New Roman" w:cs="Cambria"/>
          <w:spacing w:val="3"/>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criminalité</w:t>
      </w:r>
      <w:r w:rsidRPr="00157215">
        <w:rPr>
          <w:rFonts w:eastAsia="Times New Roman" w:cs="Cambria"/>
          <w:spacing w:val="-3"/>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personnes</w:t>
      </w:r>
      <w:r w:rsidRPr="00157215">
        <w:rPr>
          <w:rFonts w:eastAsia="Times New Roman" w:cs="Cambria"/>
          <w:spacing w:val="-3"/>
          <w:sz w:val="24"/>
          <w:szCs w:val="24"/>
          <w:lang w:val="fr-BE"/>
        </w:rPr>
        <w:t xml:space="preserve"> </w:t>
      </w:r>
      <w:r w:rsidRPr="00157215">
        <w:rPr>
          <w:rFonts w:eastAsia="Times New Roman" w:cs="Cambria"/>
          <w:sz w:val="24"/>
          <w:szCs w:val="24"/>
          <w:lang w:val="fr-BE"/>
        </w:rPr>
        <w:t>(DJP),</w:t>
      </w:r>
    </w:p>
    <w:p w:rsidR="00FA729C" w:rsidRPr="00157215" w:rsidRDefault="00FA729C" w:rsidP="00711070">
      <w:pPr>
        <w:pStyle w:val="ListParagraph"/>
        <w:numPr>
          <w:ilvl w:val="0"/>
          <w:numId w:val="21"/>
        </w:numPr>
        <w:spacing w:before="40" w:after="0" w:line="240" w:lineRule="auto"/>
        <w:ind w:left="851" w:hanging="284"/>
        <w:jc w:val="both"/>
        <w:rPr>
          <w:rFonts w:eastAsia="Times New Roman" w:cs="Cambria"/>
          <w:spacing w:val="3"/>
          <w:sz w:val="24"/>
          <w:szCs w:val="24"/>
          <w:lang w:val="fr-BE"/>
        </w:rPr>
      </w:pP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lutte</w:t>
      </w:r>
      <w:r w:rsidRPr="00157215">
        <w:rPr>
          <w:rFonts w:eastAsia="Times New Roman" w:cs="Cambria"/>
          <w:spacing w:val="3"/>
          <w:sz w:val="24"/>
          <w:szCs w:val="24"/>
          <w:lang w:val="fr-BE"/>
        </w:rPr>
        <w:t xml:space="preserve"> </w:t>
      </w:r>
      <w:r w:rsidRPr="00157215">
        <w:rPr>
          <w:rFonts w:eastAsia="Times New Roman" w:cs="Cambria"/>
          <w:sz w:val="24"/>
          <w:szCs w:val="24"/>
          <w:lang w:val="fr-BE"/>
        </w:rPr>
        <w:t>contre la</w:t>
      </w:r>
      <w:r w:rsidRPr="00157215">
        <w:rPr>
          <w:rFonts w:eastAsia="Times New Roman" w:cs="Cambria"/>
          <w:spacing w:val="31"/>
          <w:sz w:val="24"/>
          <w:szCs w:val="24"/>
          <w:lang w:val="fr-BE"/>
        </w:rPr>
        <w:t xml:space="preserve"> </w:t>
      </w:r>
      <w:r w:rsidRPr="00157215">
        <w:rPr>
          <w:rFonts w:eastAsia="Times New Roman" w:cs="Cambria"/>
          <w:sz w:val="24"/>
          <w:szCs w:val="24"/>
          <w:lang w:val="fr-BE"/>
        </w:rPr>
        <w:t>criminalité</w:t>
      </w:r>
      <w:r w:rsidRPr="00157215">
        <w:rPr>
          <w:rFonts w:eastAsia="Times New Roman" w:cs="Cambria"/>
          <w:spacing w:val="24"/>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26"/>
          <w:sz w:val="24"/>
          <w:szCs w:val="24"/>
          <w:lang w:val="fr-BE"/>
        </w:rPr>
        <w:t xml:space="preserve"> </w:t>
      </w:r>
      <w:r w:rsidRPr="00157215">
        <w:rPr>
          <w:rFonts w:eastAsia="Times New Roman" w:cs="Cambria"/>
          <w:sz w:val="24"/>
          <w:szCs w:val="24"/>
          <w:lang w:val="fr-BE"/>
        </w:rPr>
        <w:t>les</w:t>
      </w:r>
      <w:r w:rsidRPr="00157215">
        <w:rPr>
          <w:rFonts w:eastAsia="Times New Roman" w:cs="Cambria"/>
          <w:spacing w:val="29"/>
          <w:sz w:val="24"/>
          <w:szCs w:val="24"/>
          <w:lang w:val="fr-BE"/>
        </w:rPr>
        <w:t xml:space="preserve"> </w:t>
      </w:r>
      <w:r w:rsidRPr="00157215">
        <w:rPr>
          <w:rFonts w:eastAsia="Times New Roman" w:cs="Cambria"/>
          <w:sz w:val="24"/>
          <w:szCs w:val="24"/>
          <w:lang w:val="fr-BE"/>
        </w:rPr>
        <w:t>biens</w:t>
      </w:r>
      <w:r w:rsidRPr="00157215">
        <w:rPr>
          <w:rFonts w:eastAsia="Times New Roman" w:cs="Cambria"/>
          <w:spacing w:val="28"/>
          <w:sz w:val="24"/>
          <w:szCs w:val="24"/>
          <w:lang w:val="fr-BE"/>
        </w:rPr>
        <w:t xml:space="preserve"> </w:t>
      </w:r>
      <w:r w:rsidRPr="00157215">
        <w:rPr>
          <w:rFonts w:eastAsia="Times New Roman" w:cs="Cambria"/>
          <w:sz w:val="24"/>
          <w:szCs w:val="24"/>
          <w:lang w:val="fr-BE"/>
        </w:rPr>
        <w:t>(DJB),</w:t>
      </w:r>
      <w:r w:rsidRPr="00157215">
        <w:rPr>
          <w:rFonts w:eastAsia="Times New Roman" w:cs="Cambria"/>
          <w:spacing w:val="27"/>
          <w:sz w:val="24"/>
          <w:szCs w:val="24"/>
          <w:lang w:val="fr-BE"/>
        </w:rPr>
        <w:t xml:space="preserve"> </w:t>
      </w:r>
    </w:p>
    <w:p w:rsidR="00FA729C" w:rsidRPr="00157215" w:rsidRDefault="00FA729C" w:rsidP="00711070">
      <w:pPr>
        <w:pStyle w:val="ListParagraph"/>
        <w:numPr>
          <w:ilvl w:val="0"/>
          <w:numId w:val="21"/>
        </w:numPr>
        <w:spacing w:before="40" w:after="0" w:line="240" w:lineRule="auto"/>
        <w:ind w:left="851" w:hanging="284"/>
        <w:jc w:val="both"/>
        <w:rPr>
          <w:rFonts w:eastAsia="Times New Roman" w:cs="Cambria"/>
          <w:spacing w:val="3"/>
          <w:sz w:val="24"/>
          <w:szCs w:val="24"/>
          <w:lang w:val="fr-BE"/>
        </w:rPr>
      </w:pPr>
      <w:r w:rsidRPr="00157215">
        <w:rPr>
          <w:rFonts w:eastAsia="Times New Roman" w:cs="Cambria"/>
          <w:sz w:val="24"/>
          <w:szCs w:val="24"/>
          <w:lang w:val="fr-BE"/>
        </w:rPr>
        <w:t>la</w:t>
      </w:r>
      <w:r w:rsidRPr="00157215">
        <w:rPr>
          <w:rFonts w:eastAsia="Times New Roman" w:cs="Cambria"/>
          <w:spacing w:val="31"/>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24"/>
          <w:sz w:val="24"/>
          <w:szCs w:val="24"/>
          <w:lang w:val="fr-BE"/>
        </w:rPr>
        <w:t xml:space="preserve"> </w:t>
      </w:r>
      <w:r w:rsidRPr="00157215">
        <w:rPr>
          <w:rFonts w:eastAsia="Times New Roman" w:cs="Cambria"/>
          <w:sz w:val="24"/>
          <w:szCs w:val="24"/>
          <w:lang w:val="fr-BE"/>
        </w:rPr>
        <w:t>de</w:t>
      </w:r>
      <w:r w:rsidRPr="00157215">
        <w:rPr>
          <w:rFonts w:eastAsia="Times New Roman" w:cs="Cambria"/>
          <w:spacing w:val="28"/>
          <w:sz w:val="24"/>
          <w:szCs w:val="24"/>
          <w:lang w:val="fr-BE"/>
        </w:rPr>
        <w:t xml:space="preserve"> </w:t>
      </w:r>
      <w:r w:rsidRPr="00157215">
        <w:rPr>
          <w:rFonts w:eastAsia="Times New Roman" w:cs="Cambria"/>
          <w:sz w:val="24"/>
          <w:szCs w:val="24"/>
          <w:lang w:val="fr-BE"/>
        </w:rPr>
        <w:t>la</w:t>
      </w:r>
      <w:r w:rsidRPr="00157215">
        <w:rPr>
          <w:rFonts w:eastAsia="Times New Roman" w:cs="Cambria"/>
          <w:spacing w:val="31"/>
          <w:sz w:val="24"/>
          <w:szCs w:val="24"/>
          <w:lang w:val="fr-BE"/>
        </w:rPr>
        <w:t xml:space="preserve"> </w:t>
      </w:r>
      <w:r w:rsidRPr="00157215">
        <w:rPr>
          <w:rFonts w:eastAsia="Times New Roman" w:cs="Cambria"/>
          <w:sz w:val="24"/>
          <w:szCs w:val="24"/>
          <w:lang w:val="fr-BE"/>
        </w:rPr>
        <w:t>lutte</w:t>
      </w:r>
      <w:r w:rsidRPr="00157215">
        <w:rPr>
          <w:rFonts w:eastAsia="Times New Roman" w:cs="Cambria"/>
          <w:spacing w:val="30"/>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26"/>
          <w:sz w:val="24"/>
          <w:szCs w:val="24"/>
          <w:lang w:val="fr-BE"/>
        </w:rPr>
        <w:t xml:space="preserve"> </w:t>
      </w:r>
      <w:r w:rsidRPr="00157215">
        <w:rPr>
          <w:rFonts w:eastAsia="Times New Roman" w:cs="Cambria"/>
          <w:sz w:val="24"/>
          <w:szCs w:val="24"/>
          <w:lang w:val="fr-BE"/>
        </w:rPr>
        <w:t>la</w:t>
      </w:r>
      <w:r w:rsidRPr="00157215">
        <w:rPr>
          <w:rFonts w:eastAsia="Times New Roman" w:cs="Cambria"/>
          <w:spacing w:val="31"/>
          <w:sz w:val="24"/>
          <w:szCs w:val="24"/>
          <w:lang w:val="fr-BE"/>
        </w:rPr>
        <w:t xml:space="preserve"> </w:t>
      </w:r>
      <w:r w:rsidRPr="00157215">
        <w:rPr>
          <w:rFonts w:eastAsia="Times New Roman" w:cs="Cambria"/>
          <w:sz w:val="24"/>
          <w:szCs w:val="24"/>
          <w:lang w:val="fr-BE"/>
        </w:rPr>
        <w:t>criminalité économique et</w:t>
      </w:r>
      <w:r w:rsidRPr="00157215">
        <w:rPr>
          <w:rFonts w:eastAsia="Times New Roman" w:cs="Cambria"/>
          <w:spacing w:val="9"/>
          <w:sz w:val="24"/>
          <w:szCs w:val="24"/>
          <w:lang w:val="fr-BE"/>
        </w:rPr>
        <w:t xml:space="preserve"> </w:t>
      </w:r>
      <w:r w:rsidRPr="00157215">
        <w:rPr>
          <w:rFonts w:eastAsia="Times New Roman" w:cs="Cambria"/>
          <w:sz w:val="24"/>
          <w:szCs w:val="24"/>
          <w:lang w:val="fr-BE"/>
        </w:rPr>
        <w:t>financière</w:t>
      </w:r>
      <w:r w:rsidRPr="00157215">
        <w:rPr>
          <w:rFonts w:eastAsia="Times New Roman" w:cs="Cambria"/>
          <w:spacing w:val="3"/>
          <w:sz w:val="24"/>
          <w:szCs w:val="24"/>
          <w:lang w:val="fr-BE"/>
        </w:rPr>
        <w:t xml:space="preserve"> </w:t>
      </w:r>
      <w:r w:rsidRPr="00157215">
        <w:rPr>
          <w:rFonts w:eastAsia="Times New Roman" w:cs="Cambria"/>
          <w:sz w:val="24"/>
          <w:szCs w:val="24"/>
          <w:lang w:val="fr-BE"/>
        </w:rPr>
        <w:t>(DJF),</w:t>
      </w:r>
    </w:p>
    <w:p w:rsidR="00FA729C" w:rsidRPr="00157215" w:rsidRDefault="00FA729C" w:rsidP="00711070">
      <w:pPr>
        <w:pStyle w:val="ListParagraph"/>
        <w:numPr>
          <w:ilvl w:val="0"/>
          <w:numId w:val="21"/>
        </w:numPr>
        <w:spacing w:before="40" w:after="0" w:line="240" w:lineRule="auto"/>
        <w:ind w:left="851" w:hanging="284"/>
        <w:jc w:val="both"/>
        <w:rPr>
          <w:rFonts w:eastAsia="Times New Roman" w:cs="Cambria"/>
          <w:spacing w:val="3"/>
          <w:sz w:val="24"/>
          <w:szCs w:val="24"/>
          <w:lang w:val="fr-BE"/>
        </w:rPr>
      </w:pPr>
      <w:r w:rsidRPr="00157215">
        <w:rPr>
          <w:rFonts w:eastAsia="Times New Roman" w:cs="Cambria"/>
          <w:sz w:val="24"/>
          <w:szCs w:val="24"/>
          <w:lang w:val="fr-BE"/>
        </w:rPr>
        <w:t>la</w:t>
      </w:r>
      <w:r w:rsidRPr="00157215">
        <w:rPr>
          <w:rFonts w:eastAsia="Times New Roman" w:cs="Cambria"/>
          <w:spacing w:val="29"/>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22"/>
          <w:sz w:val="24"/>
          <w:szCs w:val="24"/>
          <w:lang w:val="fr-BE"/>
        </w:rPr>
        <w:t xml:space="preserve"> </w:t>
      </w:r>
      <w:r w:rsidRPr="00157215">
        <w:rPr>
          <w:rFonts w:eastAsia="Times New Roman" w:cs="Cambria"/>
          <w:sz w:val="24"/>
          <w:szCs w:val="24"/>
          <w:lang w:val="fr-BE"/>
        </w:rPr>
        <w:t>des</w:t>
      </w:r>
      <w:r w:rsidRPr="00157215">
        <w:rPr>
          <w:rFonts w:eastAsia="Times New Roman" w:cs="Cambria"/>
          <w:spacing w:val="25"/>
          <w:sz w:val="24"/>
          <w:szCs w:val="24"/>
          <w:lang w:val="fr-BE"/>
        </w:rPr>
        <w:t xml:space="preserve"> </w:t>
      </w:r>
      <w:r w:rsidRPr="00157215">
        <w:rPr>
          <w:rFonts w:eastAsia="Times New Roman" w:cs="Cambria"/>
          <w:sz w:val="24"/>
          <w:szCs w:val="24"/>
          <w:lang w:val="fr-BE"/>
        </w:rPr>
        <w:t>opérations</w:t>
      </w:r>
      <w:r w:rsidRPr="00157215">
        <w:rPr>
          <w:rFonts w:eastAsia="Times New Roman" w:cs="Cambria"/>
          <w:spacing w:val="22"/>
          <w:sz w:val="24"/>
          <w:szCs w:val="24"/>
          <w:lang w:val="fr-BE"/>
        </w:rPr>
        <w:t xml:space="preserve"> </w:t>
      </w:r>
      <w:r w:rsidRPr="00157215">
        <w:rPr>
          <w:rFonts w:eastAsia="Times New Roman" w:cs="Cambria"/>
          <w:sz w:val="24"/>
          <w:szCs w:val="24"/>
          <w:lang w:val="fr-BE"/>
        </w:rPr>
        <w:t>de 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judiciaire (DJO),</w:t>
      </w:r>
      <w:r w:rsidRPr="00157215">
        <w:rPr>
          <w:rFonts w:eastAsia="Times New Roman" w:cs="Cambria"/>
          <w:spacing w:val="3"/>
          <w:sz w:val="24"/>
          <w:szCs w:val="24"/>
          <w:lang w:val="fr-BE"/>
        </w:rPr>
        <w:t xml:space="preserve"> </w:t>
      </w:r>
    </w:p>
    <w:p w:rsidR="00FA729C" w:rsidRPr="00157215" w:rsidRDefault="00FA729C" w:rsidP="00711070">
      <w:pPr>
        <w:pStyle w:val="ListParagraph"/>
        <w:numPr>
          <w:ilvl w:val="0"/>
          <w:numId w:val="21"/>
        </w:numPr>
        <w:spacing w:before="40" w:after="0" w:line="240" w:lineRule="auto"/>
        <w:ind w:left="851" w:hanging="284"/>
        <w:jc w:val="both"/>
        <w:rPr>
          <w:rFonts w:eastAsia="Times New Roman" w:cs="Cambria"/>
          <w:spacing w:val="3"/>
          <w:sz w:val="24"/>
          <w:szCs w:val="24"/>
          <w:lang w:val="fr-BE"/>
        </w:rPr>
      </w:pP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direction de</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lutte</w:t>
      </w:r>
      <w:r w:rsidRPr="00157215">
        <w:rPr>
          <w:rFonts w:eastAsia="Times New Roman" w:cs="Cambria"/>
          <w:spacing w:val="6"/>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criminalité organisée</w:t>
      </w:r>
      <w:r w:rsidRPr="00157215">
        <w:rPr>
          <w:rFonts w:eastAsia="Times New Roman" w:cs="Cambria"/>
          <w:spacing w:val="1"/>
          <w:sz w:val="24"/>
          <w:szCs w:val="24"/>
          <w:lang w:val="fr-BE"/>
        </w:rPr>
        <w:t xml:space="preserve"> </w:t>
      </w:r>
      <w:r w:rsidRPr="00157215">
        <w:rPr>
          <w:rFonts w:eastAsia="Times New Roman" w:cs="Cambria"/>
          <w:sz w:val="24"/>
          <w:szCs w:val="24"/>
          <w:lang w:val="fr-BE"/>
        </w:rPr>
        <w:t>(DJC),</w:t>
      </w:r>
    </w:p>
    <w:p w:rsidR="00FA729C" w:rsidRPr="00157215" w:rsidRDefault="00FA729C" w:rsidP="00711070">
      <w:pPr>
        <w:pStyle w:val="ListParagraph"/>
        <w:numPr>
          <w:ilvl w:val="0"/>
          <w:numId w:val="21"/>
        </w:numPr>
        <w:spacing w:before="40" w:after="0" w:line="240" w:lineRule="auto"/>
        <w:ind w:left="851" w:hanging="284"/>
        <w:jc w:val="both"/>
        <w:rPr>
          <w:rFonts w:eastAsia="Times New Roman" w:cs="Cambria"/>
          <w:spacing w:val="3"/>
          <w:sz w:val="24"/>
          <w:szCs w:val="24"/>
          <w:lang w:val="fr-BE"/>
        </w:rPr>
      </w:pP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technique</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scientifique (DJT).</w:t>
      </w:r>
    </w:p>
    <w:p w:rsidR="00FA729C" w:rsidRPr="00157215" w:rsidRDefault="00FA729C" w:rsidP="003175E4">
      <w:pPr>
        <w:spacing w:before="120" w:after="0" w:line="240" w:lineRule="auto"/>
        <w:ind w:left="284"/>
        <w:jc w:val="both"/>
        <w:rPr>
          <w:rFonts w:eastAsia="Times New Roman" w:cs="Cambria"/>
          <w:sz w:val="24"/>
          <w:szCs w:val="24"/>
          <w:lang w:val="fr-BE"/>
        </w:rPr>
      </w:pPr>
      <w:r>
        <w:rPr>
          <w:rFonts w:eastAsia="Times New Roman" w:cs="Cambria"/>
          <w:spacing w:val="6"/>
          <w:sz w:val="24"/>
          <w:szCs w:val="24"/>
          <w:lang w:val="fr-BE"/>
        </w:rPr>
        <w:t xml:space="preserve">Ces directions </w:t>
      </w:r>
      <w:r w:rsidRPr="00157215">
        <w:rPr>
          <w:rFonts w:eastAsia="Times New Roman" w:cs="Cambria"/>
          <w:sz w:val="24"/>
          <w:szCs w:val="24"/>
          <w:lang w:val="fr-BE"/>
        </w:rPr>
        <w:t>sont</w:t>
      </w:r>
      <w:r>
        <w:rPr>
          <w:rFonts w:eastAsia="Times New Roman" w:cs="Cambria"/>
          <w:sz w:val="24"/>
          <w:szCs w:val="24"/>
          <w:lang w:val="fr-BE"/>
        </w:rPr>
        <w:t xml:space="preserve"> composées de divers </w:t>
      </w:r>
      <w:r w:rsidRPr="00157215">
        <w:rPr>
          <w:rFonts w:eastAsia="Times New Roman" w:cs="Cambria"/>
          <w:sz w:val="24"/>
          <w:szCs w:val="24"/>
          <w:lang w:val="fr-BE"/>
        </w:rPr>
        <w:t>services.</w:t>
      </w:r>
    </w:p>
    <w:p w:rsidR="00FA729C" w:rsidRPr="00157215" w:rsidRDefault="00FA729C" w:rsidP="003175E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 xml:space="preserve">Les services centraux assistent le parquet fédéral </w:t>
      </w:r>
      <w:r w:rsidRPr="00157215">
        <w:rPr>
          <w:rFonts w:eastAsia="Times New Roman" w:cs="Cambria"/>
          <w:spacing w:val="3"/>
          <w:sz w:val="24"/>
          <w:szCs w:val="24"/>
          <w:lang w:val="fr-BE"/>
        </w:rPr>
        <w:t>d</w:t>
      </w:r>
      <w:r w:rsidRPr="00157215">
        <w:rPr>
          <w:rFonts w:eastAsia="Times New Roman" w:cs="Cambria"/>
          <w:sz w:val="24"/>
          <w:szCs w:val="24"/>
          <w:lang w:val="fr-BE"/>
        </w:rPr>
        <w:t>ans la coordination</w:t>
      </w:r>
      <w:r w:rsidRPr="00157215">
        <w:rPr>
          <w:rFonts w:eastAsia="Times New Roman" w:cs="Cambria"/>
          <w:spacing w:val="-12"/>
          <w:sz w:val="24"/>
          <w:szCs w:val="24"/>
          <w:lang w:val="fr-BE"/>
        </w:rPr>
        <w:t xml:space="preserve"> </w:t>
      </w:r>
      <w:r w:rsidRPr="00157215">
        <w:rPr>
          <w:rFonts w:eastAsia="Times New Roman" w:cs="Cambria"/>
          <w:sz w:val="24"/>
          <w:szCs w:val="24"/>
          <w:lang w:val="fr-BE"/>
        </w:rPr>
        <w:t>des</w:t>
      </w:r>
      <w:r w:rsidRPr="00157215">
        <w:rPr>
          <w:rFonts w:eastAsia="Times New Roman" w:cs="Cambria"/>
          <w:spacing w:val="-2"/>
          <w:sz w:val="24"/>
          <w:szCs w:val="24"/>
          <w:lang w:val="fr-BE"/>
        </w:rPr>
        <w:t xml:space="preserve"> </w:t>
      </w:r>
      <w:r w:rsidRPr="00157215">
        <w:rPr>
          <w:rFonts w:eastAsia="Times New Roman" w:cs="Cambria"/>
          <w:sz w:val="24"/>
          <w:szCs w:val="24"/>
          <w:lang w:val="fr-BE"/>
        </w:rPr>
        <w:t>directions</w:t>
      </w:r>
      <w:r w:rsidRPr="00157215">
        <w:rPr>
          <w:rFonts w:eastAsia="Times New Roman" w:cs="Cambria"/>
          <w:spacing w:val="-8"/>
          <w:sz w:val="24"/>
          <w:szCs w:val="24"/>
          <w:lang w:val="fr-BE"/>
        </w:rPr>
        <w:t xml:space="preserve"> </w:t>
      </w:r>
      <w:r w:rsidRPr="00157215">
        <w:rPr>
          <w:rFonts w:eastAsia="Times New Roman" w:cs="Cambria"/>
          <w:sz w:val="24"/>
          <w:szCs w:val="24"/>
          <w:lang w:val="fr-BE"/>
        </w:rPr>
        <w:t>déconcentrées</w:t>
      </w:r>
      <w:r w:rsidRPr="00157215">
        <w:rPr>
          <w:rFonts w:eastAsia="Times New Roman" w:cs="Cambria"/>
          <w:spacing w:val="-13"/>
          <w:sz w:val="24"/>
          <w:szCs w:val="24"/>
          <w:lang w:val="fr-BE"/>
        </w:rPr>
        <w:t xml:space="preserve"> </w:t>
      </w:r>
      <w:r w:rsidRPr="00157215">
        <w:rPr>
          <w:rFonts w:eastAsia="Times New Roman" w:cs="Cambria"/>
          <w:sz w:val="24"/>
          <w:szCs w:val="24"/>
          <w:lang w:val="fr-BE"/>
        </w:rPr>
        <w:t>dans</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2"/>
          <w:sz w:val="24"/>
          <w:szCs w:val="24"/>
          <w:lang w:val="fr-BE"/>
        </w:rPr>
        <w:t xml:space="preserve"> </w:t>
      </w:r>
      <w:r w:rsidRPr="00157215">
        <w:rPr>
          <w:rFonts w:eastAsia="Times New Roman" w:cs="Cambria"/>
          <w:sz w:val="24"/>
          <w:szCs w:val="24"/>
          <w:lang w:val="fr-BE"/>
        </w:rPr>
        <w:t>dossiers</w:t>
      </w:r>
      <w:r w:rsidRPr="00157215">
        <w:rPr>
          <w:rFonts w:eastAsia="Times New Roman" w:cs="Cambria"/>
          <w:spacing w:val="-7"/>
          <w:sz w:val="24"/>
          <w:szCs w:val="24"/>
          <w:lang w:val="fr-BE"/>
        </w:rPr>
        <w:t xml:space="preserve"> </w:t>
      </w:r>
      <w:r w:rsidRPr="00157215">
        <w:rPr>
          <w:rFonts w:eastAsia="Times New Roman" w:cs="Cambria"/>
          <w:sz w:val="24"/>
          <w:szCs w:val="24"/>
          <w:lang w:val="fr-BE"/>
        </w:rPr>
        <w:t>concrets,</w:t>
      </w:r>
      <w:r w:rsidRPr="00157215">
        <w:rPr>
          <w:rFonts w:eastAsia="Times New Roman" w:cs="Cambria"/>
          <w:spacing w:val="-8"/>
          <w:sz w:val="24"/>
          <w:szCs w:val="24"/>
          <w:lang w:val="fr-BE"/>
        </w:rPr>
        <w:t xml:space="preserve"> </w:t>
      </w:r>
      <w:r w:rsidRPr="00157215">
        <w:rPr>
          <w:rFonts w:eastAsia="Times New Roman" w:cs="Cambria"/>
          <w:sz w:val="24"/>
          <w:szCs w:val="24"/>
          <w:lang w:val="fr-BE"/>
        </w:rPr>
        <w:t>fournissent</w:t>
      </w:r>
      <w:r w:rsidRPr="00157215">
        <w:rPr>
          <w:rFonts w:eastAsia="Times New Roman" w:cs="Cambria"/>
          <w:spacing w:val="-10"/>
          <w:sz w:val="24"/>
          <w:szCs w:val="24"/>
          <w:lang w:val="fr-BE"/>
        </w:rPr>
        <w:t xml:space="preserve"> </w:t>
      </w:r>
      <w:r w:rsidRPr="00157215">
        <w:rPr>
          <w:rFonts w:eastAsia="Times New Roman" w:cs="Cambria"/>
          <w:sz w:val="24"/>
          <w:szCs w:val="24"/>
          <w:lang w:val="fr-BE"/>
        </w:rPr>
        <w:t>de l’expertise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l’appui et</w:t>
      </w:r>
      <w:r w:rsidRPr="00157215">
        <w:rPr>
          <w:rFonts w:eastAsia="Times New Roman" w:cs="Cambria"/>
          <w:spacing w:val="-1"/>
          <w:sz w:val="24"/>
          <w:szCs w:val="24"/>
          <w:lang w:val="fr-BE"/>
        </w:rPr>
        <w:t xml:space="preserve"> </w:t>
      </w:r>
      <w:r w:rsidRPr="00157215">
        <w:rPr>
          <w:rFonts w:eastAsia="Times New Roman" w:cs="Cambria"/>
          <w:sz w:val="24"/>
          <w:szCs w:val="24"/>
          <w:lang w:val="fr-BE"/>
        </w:rPr>
        <w:t>sont</w:t>
      </w:r>
      <w:r w:rsidRPr="00157215">
        <w:rPr>
          <w:rFonts w:eastAsia="Times New Roman" w:cs="Cambria"/>
          <w:spacing w:val="-2"/>
          <w:sz w:val="24"/>
          <w:szCs w:val="24"/>
          <w:lang w:val="fr-BE"/>
        </w:rPr>
        <w:t xml:space="preserve"> </w:t>
      </w:r>
      <w:r w:rsidRPr="00157215">
        <w:rPr>
          <w:rFonts w:eastAsia="Times New Roman" w:cs="Cambria"/>
          <w:sz w:val="24"/>
          <w:szCs w:val="24"/>
          <w:lang w:val="fr-BE"/>
        </w:rPr>
        <w:t>actifs</w:t>
      </w:r>
      <w:r w:rsidRPr="00157215">
        <w:rPr>
          <w:rFonts w:eastAsia="Times New Roman" w:cs="Cambria"/>
          <w:spacing w:val="-2"/>
          <w:sz w:val="24"/>
          <w:szCs w:val="24"/>
          <w:lang w:val="fr-BE"/>
        </w:rPr>
        <w:t xml:space="preserve"> </w:t>
      </w:r>
      <w:r w:rsidRPr="00157215">
        <w:rPr>
          <w:rFonts w:eastAsia="Times New Roman" w:cs="Cambria"/>
          <w:sz w:val="24"/>
          <w:szCs w:val="24"/>
          <w:lang w:val="fr-BE"/>
        </w:rPr>
        <w:t>dans</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3"/>
          <w:sz w:val="24"/>
          <w:szCs w:val="24"/>
          <w:lang w:val="fr-BE"/>
        </w:rPr>
        <w:t xml:space="preserve"> </w:t>
      </w:r>
      <w:r w:rsidRPr="00157215">
        <w:rPr>
          <w:rFonts w:eastAsia="Times New Roman" w:cs="Cambria"/>
          <w:sz w:val="24"/>
          <w:szCs w:val="24"/>
          <w:lang w:val="fr-BE"/>
        </w:rPr>
        <w:t>innovations</w:t>
      </w:r>
      <w:r w:rsidRPr="00157215">
        <w:rPr>
          <w:rFonts w:eastAsia="Times New Roman" w:cs="Cambria"/>
          <w:spacing w:val="-12"/>
          <w:sz w:val="24"/>
          <w:szCs w:val="24"/>
          <w:lang w:val="fr-BE"/>
        </w:rPr>
        <w:t xml:space="preserve"> </w:t>
      </w:r>
      <w:r w:rsidRPr="00157215">
        <w:rPr>
          <w:rFonts w:eastAsia="Times New Roman" w:cs="Cambria"/>
          <w:sz w:val="24"/>
          <w:szCs w:val="24"/>
          <w:lang w:val="fr-BE"/>
        </w:rPr>
        <w:t>et le contrôle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qualité.</w:t>
      </w:r>
    </w:p>
    <w:p w:rsidR="00FA729C" w:rsidRPr="00157215" w:rsidRDefault="00FA729C" w:rsidP="003175E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Chaque</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est</w:t>
      </w:r>
      <w:r w:rsidRPr="00157215">
        <w:rPr>
          <w:rFonts w:eastAsia="Times New Roman" w:cs="Cambria"/>
          <w:spacing w:val="8"/>
          <w:sz w:val="24"/>
          <w:szCs w:val="24"/>
          <w:lang w:val="fr-BE"/>
        </w:rPr>
        <w:t xml:space="preserve"> </w:t>
      </w:r>
      <w:r w:rsidRPr="00157215">
        <w:rPr>
          <w:rFonts w:eastAsia="Times New Roman" w:cs="Cambria"/>
          <w:sz w:val="24"/>
          <w:szCs w:val="24"/>
          <w:lang w:val="fr-BE"/>
        </w:rPr>
        <w:t>encore</w:t>
      </w:r>
      <w:r w:rsidRPr="00157215">
        <w:rPr>
          <w:rFonts w:eastAsia="Times New Roman" w:cs="Cambria"/>
          <w:spacing w:val="4"/>
          <w:sz w:val="24"/>
          <w:szCs w:val="24"/>
          <w:lang w:val="fr-BE"/>
        </w:rPr>
        <w:t xml:space="preserve"> </w:t>
      </w:r>
      <w:r w:rsidRPr="00157215">
        <w:rPr>
          <w:rFonts w:eastAsia="Times New Roman" w:cs="Cambria"/>
          <w:sz w:val="24"/>
          <w:szCs w:val="24"/>
          <w:lang w:val="fr-BE"/>
        </w:rPr>
        <w:t>subdivisée</w:t>
      </w:r>
      <w:r w:rsidRPr="00157215">
        <w:rPr>
          <w:rFonts w:eastAsia="Times New Roman" w:cs="Cambria"/>
          <w:spacing w:val="2"/>
          <w:sz w:val="24"/>
          <w:szCs w:val="24"/>
          <w:lang w:val="fr-BE"/>
        </w:rPr>
        <w:t xml:space="preserve"> </w:t>
      </w:r>
      <w:r w:rsidRPr="00157215">
        <w:rPr>
          <w:rFonts w:eastAsia="Times New Roman" w:cs="Cambria"/>
          <w:sz w:val="24"/>
          <w:szCs w:val="24"/>
          <w:lang w:val="fr-BE"/>
        </w:rPr>
        <w:t>sur</w:t>
      </w:r>
      <w:r>
        <w:rPr>
          <w:rFonts w:eastAsia="Times New Roman" w:cs="Cambria"/>
          <w:sz w:val="24"/>
          <w:szCs w:val="24"/>
          <w:lang w:val="fr-BE"/>
        </w:rPr>
        <w:t xml:space="preserve"> la</w:t>
      </w:r>
      <w:r w:rsidRPr="00157215">
        <w:rPr>
          <w:rFonts w:eastAsia="Times New Roman" w:cs="Cambria"/>
          <w:spacing w:val="8"/>
          <w:sz w:val="24"/>
          <w:szCs w:val="24"/>
          <w:lang w:val="fr-BE"/>
        </w:rPr>
        <w:t xml:space="preserve"> </w:t>
      </w:r>
      <w:r w:rsidRPr="00157215">
        <w:rPr>
          <w:rFonts w:eastAsia="Times New Roman" w:cs="Cambria"/>
          <w:sz w:val="24"/>
          <w:szCs w:val="24"/>
          <w:lang w:val="fr-BE"/>
        </w:rPr>
        <w:t>base</w:t>
      </w:r>
      <w:r w:rsidRPr="00157215">
        <w:rPr>
          <w:rFonts w:eastAsia="Times New Roman" w:cs="Cambria"/>
          <w:spacing w:val="8"/>
          <w:sz w:val="24"/>
          <w:szCs w:val="24"/>
          <w:lang w:val="fr-BE"/>
        </w:rPr>
        <w:t xml:space="preserve"> </w:t>
      </w:r>
      <w:r w:rsidRPr="00157215">
        <w:rPr>
          <w:rFonts w:eastAsia="Times New Roman" w:cs="Cambria"/>
          <w:sz w:val="24"/>
          <w:szCs w:val="24"/>
          <w:lang w:val="fr-BE"/>
        </w:rPr>
        <w:t>des phénomènes spécifiques. Il</w:t>
      </w:r>
      <w:r w:rsidRPr="00157215">
        <w:rPr>
          <w:rFonts w:eastAsia="Times New Roman" w:cs="Cambria"/>
          <w:spacing w:val="9"/>
          <w:sz w:val="24"/>
          <w:szCs w:val="24"/>
          <w:lang w:val="fr-BE"/>
        </w:rPr>
        <w:t xml:space="preserve"> </w:t>
      </w:r>
      <w:r w:rsidRPr="00157215">
        <w:rPr>
          <w:rFonts w:eastAsia="Times New Roman" w:cs="Cambria"/>
          <w:sz w:val="24"/>
          <w:szCs w:val="24"/>
          <w:lang w:val="fr-BE"/>
        </w:rPr>
        <w:t>n’y</w:t>
      </w:r>
      <w:r w:rsidRPr="00157215">
        <w:rPr>
          <w:rFonts w:eastAsia="Times New Roman" w:cs="Cambria"/>
          <w:spacing w:val="8"/>
          <w:sz w:val="24"/>
          <w:szCs w:val="24"/>
          <w:lang w:val="fr-BE"/>
        </w:rPr>
        <w:t xml:space="preserve"> </w:t>
      </w:r>
      <w:r w:rsidRPr="00157215">
        <w:rPr>
          <w:rFonts w:eastAsia="Times New Roman" w:cs="Cambria"/>
          <w:sz w:val="24"/>
          <w:szCs w:val="24"/>
          <w:lang w:val="fr-BE"/>
        </w:rPr>
        <w:t>a</w:t>
      </w:r>
      <w:r w:rsidRPr="00157215">
        <w:rPr>
          <w:rFonts w:eastAsia="Times New Roman" w:cs="Cambria"/>
          <w:spacing w:val="9"/>
          <w:sz w:val="24"/>
          <w:szCs w:val="24"/>
          <w:lang w:val="fr-BE"/>
        </w:rPr>
        <w:t xml:space="preserve"> </w:t>
      </w:r>
      <w:r w:rsidRPr="00157215">
        <w:rPr>
          <w:rFonts w:eastAsia="Times New Roman" w:cs="Cambria"/>
          <w:sz w:val="24"/>
          <w:szCs w:val="24"/>
          <w:lang w:val="fr-BE"/>
        </w:rPr>
        <w:t>que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DJF</w:t>
      </w:r>
      <w:r w:rsidRPr="00157215">
        <w:rPr>
          <w:rFonts w:eastAsia="Times New Roman" w:cs="Cambria"/>
          <w:spacing w:val="6"/>
          <w:sz w:val="24"/>
          <w:szCs w:val="24"/>
          <w:lang w:val="fr-BE"/>
        </w:rPr>
        <w:t xml:space="preserve"> </w:t>
      </w:r>
      <w:r w:rsidRPr="00157215">
        <w:rPr>
          <w:rFonts w:eastAsia="Times New Roman" w:cs="Cambria"/>
          <w:sz w:val="24"/>
          <w:szCs w:val="24"/>
          <w:lang w:val="fr-BE"/>
        </w:rPr>
        <w:t>qui</w:t>
      </w:r>
      <w:r w:rsidRPr="00157215">
        <w:rPr>
          <w:rFonts w:eastAsia="Times New Roman" w:cs="Cambria"/>
          <w:spacing w:val="7"/>
          <w:sz w:val="24"/>
          <w:szCs w:val="24"/>
          <w:lang w:val="fr-BE"/>
        </w:rPr>
        <w:t xml:space="preserve"> </w:t>
      </w:r>
      <w:r w:rsidRPr="00157215">
        <w:rPr>
          <w:rFonts w:eastAsia="Times New Roman" w:cs="Cambria"/>
          <w:sz w:val="24"/>
          <w:szCs w:val="24"/>
          <w:lang w:val="fr-BE"/>
        </w:rPr>
        <w:t>mène</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enquêtes</w:t>
      </w:r>
      <w:r w:rsidRPr="00157215">
        <w:rPr>
          <w:rFonts w:eastAsia="Times New Roman" w:cs="Cambria"/>
          <w:spacing w:val="3"/>
          <w:sz w:val="24"/>
          <w:szCs w:val="24"/>
          <w:lang w:val="fr-BE"/>
        </w:rPr>
        <w:t xml:space="preserve"> </w:t>
      </w:r>
      <w:r w:rsidRPr="00157215">
        <w:rPr>
          <w:rFonts w:eastAsia="Times New Roman" w:cs="Cambria"/>
          <w:sz w:val="24"/>
          <w:szCs w:val="24"/>
          <w:lang w:val="fr-BE"/>
        </w:rPr>
        <w:t>judiciaires effectives en matière de corruption, de criminalité économique et financière grave ou organisée, de cybercriminalité.</w:t>
      </w:r>
    </w:p>
    <w:p w:rsidR="00FA729C" w:rsidRPr="00157215" w:rsidRDefault="00FA729C" w:rsidP="003175E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2"/>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7"/>
          <w:sz w:val="24"/>
          <w:szCs w:val="24"/>
          <w:lang w:val="fr-BE"/>
        </w:rPr>
        <w:t xml:space="preserve"> </w:t>
      </w:r>
      <w:r w:rsidRPr="00157215">
        <w:rPr>
          <w:rFonts w:eastAsia="Times New Roman" w:cs="Cambria"/>
          <w:sz w:val="24"/>
          <w:szCs w:val="24"/>
          <w:lang w:val="fr-BE"/>
        </w:rPr>
        <w:t>chargé</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8"/>
          <w:sz w:val="24"/>
          <w:szCs w:val="24"/>
          <w:lang w:val="fr-BE"/>
        </w:rPr>
        <w:t xml:space="preserve"> </w:t>
      </w:r>
      <w:r w:rsidRPr="00157215">
        <w:rPr>
          <w:rFonts w:eastAsia="Times New Roman" w:cs="Cambria"/>
          <w:sz w:val="24"/>
          <w:szCs w:val="24"/>
          <w:lang w:val="fr-BE"/>
        </w:rPr>
        <w:t>judiciaires</w:t>
      </w:r>
      <w:r w:rsidRPr="00157215">
        <w:rPr>
          <w:rFonts w:eastAsia="Times New Roman" w:cs="Cambria"/>
          <w:spacing w:val="-8"/>
          <w:sz w:val="24"/>
          <w:szCs w:val="24"/>
          <w:lang w:val="fr-BE"/>
        </w:rPr>
        <w:t xml:space="preserve"> </w:t>
      </w:r>
      <w:r w:rsidRPr="00157215">
        <w:rPr>
          <w:rFonts w:eastAsia="Times New Roman" w:cs="Cambria"/>
          <w:sz w:val="24"/>
          <w:szCs w:val="24"/>
          <w:lang w:val="fr-BE"/>
        </w:rPr>
        <w:t>spécialisées</w:t>
      </w:r>
      <w:r w:rsidRPr="00157215">
        <w:rPr>
          <w:rFonts w:eastAsia="Times New Roman" w:cs="Cambria"/>
          <w:spacing w:val="-9"/>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milieu</w:t>
      </w:r>
      <w:r w:rsidRPr="00157215">
        <w:rPr>
          <w:rFonts w:eastAsia="Times New Roman" w:cs="Cambria"/>
          <w:spacing w:val="-4"/>
          <w:sz w:val="24"/>
          <w:szCs w:val="24"/>
          <w:lang w:val="fr-BE"/>
        </w:rPr>
        <w:t xml:space="preserve"> </w:t>
      </w:r>
      <w:r w:rsidRPr="00157215">
        <w:rPr>
          <w:rFonts w:eastAsia="Times New Roman" w:cs="Cambria"/>
          <w:sz w:val="24"/>
          <w:szCs w:val="24"/>
          <w:lang w:val="fr-BE"/>
        </w:rPr>
        <w:t>militaire</w:t>
      </w:r>
      <w:r w:rsidRPr="00157215">
        <w:rPr>
          <w:rFonts w:eastAsia="Times New Roman" w:cs="Cambria"/>
          <w:spacing w:val="-6"/>
          <w:sz w:val="24"/>
          <w:szCs w:val="24"/>
          <w:lang w:val="fr-BE"/>
        </w:rPr>
        <w:t xml:space="preserve"> </w:t>
      </w:r>
      <w:r w:rsidRPr="00157215">
        <w:rPr>
          <w:rFonts w:eastAsia="Times New Roman" w:cs="Cambria"/>
          <w:sz w:val="24"/>
          <w:szCs w:val="24"/>
          <w:lang w:val="fr-BE"/>
        </w:rPr>
        <w:t>(DJMM)</w:t>
      </w:r>
      <w:r w:rsidRPr="00157215">
        <w:rPr>
          <w:rFonts w:eastAsia="Times New Roman" w:cs="Cambria"/>
          <w:spacing w:val="-3"/>
          <w:sz w:val="24"/>
          <w:szCs w:val="24"/>
          <w:lang w:val="fr-BE"/>
        </w:rPr>
        <w:t xml:space="preserve"> </w:t>
      </w:r>
      <w:r w:rsidRPr="00157215">
        <w:rPr>
          <w:rFonts w:eastAsia="Times New Roman" w:cs="Cambria"/>
          <w:sz w:val="24"/>
          <w:szCs w:val="24"/>
          <w:lang w:val="fr-BE"/>
        </w:rPr>
        <w:t>se charge</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8"/>
          <w:sz w:val="24"/>
          <w:szCs w:val="24"/>
          <w:lang w:val="fr-BE"/>
        </w:rPr>
        <w:t xml:space="preserve"> </w:t>
      </w:r>
      <w:r w:rsidRPr="00157215">
        <w:rPr>
          <w:rFonts w:eastAsia="Times New Roman" w:cs="Cambria"/>
          <w:sz w:val="24"/>
          <w:szCs w:val="24"/>
          <w:lang w:val="fr-BE"/>
        </w:rPr>
        <w:t>d’enquête</w:t>
      </w:r>
      <w:r w:rsidRPr="00157215">
        <w:rPr>
          <w:rFonts w:eastAsia="Times New Roman" w:cs="Cambria"/>
          <w:spacing w:val="-6"/>
          <w:sz w:val="24"/>
          <w:szCs w:val="24"/>
          <w:lang w:val="fr-BE"/>
        </w:rPr>
        <w:t xml:space="preserve"> </w:t>
      </w:r>
      <w:r w:rsidRPr="00157215">
        <w:rPr>
          <w:rFonts w:eastAsia="Times New Roman" w:cs="Cambria"/>
          <w:sz w:val="24"/>
          <w:szCs w:val="24"/>
          <w:lang w:val="fr-BE"/>
        </w:rPr>
        <w:t>spécialisées</w:t>
      </w:r>
      <w:r w:rsidRPr="00157215">
        <w:rPr>
          <w:rFonts w:eastAsia="Times New Roman" w:cs="Cambria"/>
          <w:spacing w:val="-9"/>
          <w:sz w:val="24"/>
          <w:szCs w:val="24"/>
          <w:lang w:val="fr-BE"/>
        </w:rPr>
        <w:t xml:space="preserve"> </w:t>
      </w:r>
      <w:r w:rsidRPr="00157215">
        <w:rPr>
          <w:rFonts w:eastAsia="Times New Roman" w:cs="Cambria"/>
          <w:sz w:val="24"/>
          <w:szCs w:val="24"/>
          <w:lang w:val="fr-BE"/>
        </w:rPr>
        <w:t>au sein</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unités</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l’armée.</w:t>
      </w:r>
    </w:p>
    <w:p w:rsidR="00FA729C" w:rsidRPr="00157215" w:rsidRDefault="00FA729C" w:rsidP="003175E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8"/>
          <w:sz w:val="24"/>
          <w:szCs w:val="24"/>
          <w:lang w:val="fr-BE"/>
        </w:rPr>
        <w:t xml:space="preserve"> </w:t>
      </w:r>
      <w:r w:rsidRPr="00157215">
        <w:rPr>
          <w:rFonts w:eastAsia="Times New Roman" w:cs="Cambria"/>
          <w:bCs/>
          <w:sz w:val="24"/>
          <w:szCs w:val="24"/>
          <w:lang w:val="fr-BE"/>
        </w:rPr>
        <w:t>directions</w:t>
      </w:r>
      <w:r w:rsidRPr="00157215">
        <w:rPr>
          <w:rFonts w:eastAsia="Times New Roman" w:cs="Cambria"/>
          <w:bCs/>
          <w:spacing w:val="6"/>
          <w:sz w:val="24"/>
          <w:szCs w:val="24"/>
          <w:lang w:val="fr-BE"/>
        </w:rPr>
        <w:t xml:space="preserve"> </w:t>
      </w:r>
      <w:r w:rsidRPr="00157215">
        <w:rPr>
          <w:rFonts w:eastAsia="Times New Roman" w:cs="Cambria"/>
          <w:bCs/>
          <w:sz w:val="24"/>
          <w:szCs w:val="24"/>
          <w:lang w:val="fr-BE"/>
        </w:rPr>
        <w:t>déconcentrées</w:t>
      </w:r>
      <w:r w:rsidRPr="00157215">
        <w:rPr>
          <w:rFonts w:eastAsia="Times New Roman" w:cs="Cambria"/>
          <w:b/>
          <w:bCs/>
          <w:sz w:val="24"/>
          <w:szCs w:val="24"/>
          <w:lang w:val="fr-BE"/>
        </w:rPr>
        <w:t xml:space="preserve"> </w:t>
      </w:r>
      <w:r w:rsidRPr="00157215">
        <w:rPr>
          <w:rFonts w:eastAsia="Times New Roman" w:cs="Cambria"/>
          <w:sz w:val="24"/>
          <w:szCs w:val="24"/>
          <w:lang w:val="fr-BE"/>
        </w:rPr>
        <w:t>exécutent</w:t>
      </w:r>
      <w:r w:rsidRPr="00157215">
        <w:rPr>
          <w:rFonts w:eastAsia="Times New Roman" w:cs="Cambria"/>
          <w:spacing w:val="7"/>
          <w:sz w:val="24"/>
          <w:szCs w:val="24"/>
          <w:lang w:val="fr-BE"/>
        </w:rPr>
        <w:t xml:space="preserve"> les missions spécialisées de police judiciaire requises par les </w:t>
      </w:r>
      <w:r w:rsidRPr="00157215">
        <w:rPr>
          <w:rFonts w:eastAsia="Times New Roman" w:cs="Cambria"/>
          <w:sz w:val="24"/>
          <w:szCs w:val="24"/>
          <w:lang w:val="fr-BE"/>
        </w:rPr>
        <w:t>autorités</w:t>
      </w:r>
      <w:r w:rsidRPr="00157215">
        <w:rPr>
          <w:rFonts w:eastAsia="Times New Roman" w:cs="Cambria"/>
          <w:spacing w:val="21"/>
          <w:sz w:val="24"/>
          <w:szCs w:val="24"/>
          <w:lang w:val="fr-BE"/>
        </w:rPr>
        <w:t xml:space="preserve"> </w:t>
      </w:r>
      <w:r w:rsidRPr="00157215">
        <w:rPr>
          <w:rFonts w:eastAsia="Times New Roman" w:cs="Cambria"/>
          <w:sz w:val="24"/>
          <w:szCs w:val="24"/>
          <w:lang w:val="fr-BE"/>
        </w:rPr>
        <w:t>judiciaires (parquet et juges d’instruction).</w:t>
      </w:r>
      <w:r w:rsidRPr="00157215">
        <w:rPr>
          <w:rFonts w:eastAsia="Times New Roman" w:cs="Cambria"/>
          <w:spacing w:val="18"/>
          <w:sz w:val="24"/>
          <w:szCs w:val="24"/>
          <w:lang w:val="fr-BE"/>
        </w:rPr>
        <w:t xml:space="preserve"> </w:t>
      </w:r>
      <w:r>
        <w:rPr>
          <w:rFonts w:eastAsia="Times New Roman" w:cs="Cambria"/>
          <w:sz w:val="24"/>
          <w:szCs w:val="24"/>
          <w:lang w:val="fr-BE"/>
        </w:rPr>
        <w:t>Elles</w:t>
      </w:r>
      <w:r w:rsidRPr="00157215">
        <w:rPr>
          <w:rFonts w:eastAsia="Times New Roman" w:cs="Cambria"/>
          <w:spacing w:val="26"/>
          <w:sz w:val="24"/>
          <w:szCs w:val="24"/>
          <w:lang w:val="fr-BE"/>
        </w:rPr>
        <w:t xml:space="preserve"> </w:t>
      </w:r>
      <w:r w:rsidRPr="00157215">
        <w:rPr>
          <w:rFonts w:eastAsia="Times New Roman" w:cs="Cambria"/>
          <w:sz w:val="24"/>
          <w:szCs w:val="24"/>
          <w:lang w:val="fr-BE"/>
        </w:rPr>
        <w:t>fournissent,</w:t>
      </w:r>
      <w:r w:rsidRPr="00157215">
        <w:rPr>
          <w:rFonts w:eastAsia="Times New Roman" w:cs="Cambria"/>
          <w:spacing w:val="15"/>
          <w:sz w:val="24"/>
          <w:szCs w:val="24"/>
          <w:lang w:val="fr-BE"/>
        </w:rPr>
        <w:t xml:space="preserve"> </w:t>
      </w:r>
      <w:r w:rsidRPr="00157215">
        <w:rPr>
          <w:rFonts w:eastAsia="Times New Roman" w:cs="Cambria"/>
          <w:sz w:val="24"/>
          <w:szCs w:val="24"/>
          <w:lang w:val="fr-BE"/>
        </w:rPr>
        <w:t>de</w:t>
      </w:r>
      <w:r w:rsidRPr="00157215">
        <w:rPr>
          <w:rFonts w:eastAsia="Times New Roman" w:cs="Cambria"/>
          <w:spacing w:val="24"/>
          <w:sz w:val="24"/>
          <w:szCs w:val="24"/>
          <w:lang w:val="fr-BE"/>
        </w:rPr>
        <w:t xml:space="preserve"> </w:t>
      </w:r>
      <w:r w:rsidRPr="00157215">
        <w:rPr>
          <w:rFonts w:eastAsia="Times New Roman" w:cs="Cambria"/>
          <w:sz w:val="24"/>
          <w:szCs w:val="24"/>
          <w:lang w:val="fr-BE"/>
        </w:rPr>
        <w:t>plus,</w:t>
      </w:r>
      <w:r w:rsidRPr="00157215">
        <w:rPr>
          <w:rFonts w:eastAsia="Times New Roman" w:cs="Cambria"/>
          <w:spacing w:val="25"/>
          <w:sz w:val="24"/>
          <w:szCs w:val="24"/>
          <w:lang w:val="fr-BE"/>
        </w:rPr>
        <w:t xml:space="preserve"> </w:t>
      </w:r>
      <w:r w:rsidRPr="00157215">
        <w:rPr>
          <w:rFonts w:eastAsia="Times New Roman" w:cs="Cambria"/>
          <w:sz w:val="24"/>
          <w:szCs w:val="24"/>
          <w:lang w:val="fr-BE"/>
        </w:rPr>
        <w:t>un</w:t>
      </w:r>
      <w:r w:rsidRPr="00157215">
        <w:rPr>
          <w:rFonts w:eastAsia="Times New Roman" w:cs="Cambria"/>
          <w:spacing w:val="27"/>
          <w:sz w:val="24"/>
          <w:szCs w:val="24"/>
          <w:lang w:val="fr-BE"/>
        </w:rPr>
        <w:t xml:space="preserve"> </w:t>
      </w:r>
      <w:r w:rsidRPr="00157215">
        <w:rPr>
          <w:rFonts w:eastAsia="Times New Roman" w:cs="Cambria"/>
          <w:sz w:val="24"/>
          <w:szCs w:val="24"/>
          <w:lang w:val="fr-BE"/>
        </w:rPr>
        <w:t>appui</w:t>
      </w:r>
      <w:r w:rsidRPr="00157215">
        <w:rPr>
          <w:rFonts w:eastAsia="Times New Roman" w:cs="Cambria"/>
          <w:spacing w:val="26"/>
          <w:sz w:val="24"/>
          <w:szCs w:val="24"/>
          <w:lang w:val="fr-BE"/>
        </w:rPr>
        <w:t xml:space="preserve"> </w:t>
      </w:r>
      <w:r w:rsidRPr="00157215">
        <w:rPr>
          <w:rFonts w:eastAsia="Times New Roman" w:cs="Cambria"/>
          <w:sz w:val="24"/>
          <w:szCs w:val="24"/>
          <w:lang w:val="fr-BE"/>
        </w:rPr>
        <w:t>spécialisé aux</w:t>
      </w:r>
      <w:r w:rsidRPr="00157215">
        <w:rPr>
          <w:rFonts w:eastAsia="Times New Roman" w:cs="Cambria"/>
          <w:spacing w:val="16"/>
          <w:sz w:val="24"/>
          <w:szCs w:val="24"/>
          <w:lang w:val="fr-BE"/>
        </w:rPr>
        <w:t xml:space="preserve"> </w:t>
      </w:r>
      <w:r w:rsidRPr="00157215">
        <w:rPr>
          <w:rFonts w:eastAsia="Times New Roman" w:cs="Cambria"/>
          <w:sz w:val="24"/>
          <w:szCs w:val="24"/>
          <w:lang w:val="fr-BE"/>
        </w:rPr>
        <w:t>zones</w:t>
      </w:r>
      <w:r w:rsidRPr="00157215">
        <w:rPr>
          <w:rFonts w:eastAsia="Times New Roman" w:cs="Cambria"/>
          <w:spacing w:val="11"/>
          <w:sz w:val="24"/>
          <w:szCs w:val="24"/>
          <w:lang w:val="fr-BE"/>
        </w:rPr>
        <w:t xml:space="preserve"> </w:t>
      </w:r>
      <w:r w:rsidRPr="00157215">
        <w:rPr>
          <w:rFonts w:eastAsia="Times New Roman" w:cs="Cambria"/>
          <w:sz w:val="24"/>
          <w:szCs w:val="24"/>
          <w:lang w:val="fr-BE"/>
        </w:rPr>
        <w:t>de</w:t>
      </w:r>
      <w:r w:rsidRPr="00157215">
        <w:rPr>
          <w:rFonts w:eastAsia="Times New Roman" w:cs="Cambria"/>
          <w:spacing w:val="1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12"/>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12"/>
          <w:sz w:val="24"/>
          <w:szCs w:val="24"/>
          <w:lang w:val="fr-BE"/>
        </w:rPr>
        <w:t xml:space="preserve"> </w:t>
      </w:r>
      <w:r w:rsidRPr="00157215">
        <w:rPr>
          <w:rFonts w:eastAsia="Times New Roman" w:cs="Cambria"/>
          <w:sz w:val="24"/>
          <w:szCs w:val="24"/>
          <w:lang w:val="fr-BE"/>
        </w:rPr>
        <w:t>dans</w:t>
      </w:r>
      <w:r w:rsidRPr="00157215">
        <w:rPr>
          <w:rFonts w:eastAsia="Times New Roman" w:cs="Cambria"/>
          <w:spacing w:val="14"/>
          <w:sz w:val="24"/>
          <w:szCs w:val="24"/>
          <w:lang w:val="fr-BE"/>
        </w:rPr>
        <w:t xml:space="preserve"> </w:t>
      </w:r>
      <w:r w:rsidRPr="00157215">
        <w:rPr>
          <w:rFonts w:eastAsia="Times New Roman" w:cs="Cambria"/>
          <w:sz w:val="24"/>
          <w:szCs w:val="24"/>
          <w:lang w:val="fr-BE"/>
        </w:rPr>
        <w:t>les</w:t>
      </w:r>
      <w:r w:rsidRPr="00157215">
        <w:rPr>
          <w:rFonts w:eastAsia="Times New Roman" w:cs="Cambria"/>
          <w:spacing w:val="15"/>
          <w:sz w:val="24"/>
          <w:szCs w:val="24"/>
          <w:lang w:val="fr-BE"/>
        </w:rPr>
        <w:t xml:space="preserve"> </w:t>
      </w:r>
      <w:r w:rsidRPr="00157215">
        <w:rPr>
          <w:rFonts w:eastAsia="Times New Roman" w:cs="Cambria"/>
          <w:sz w:val="24"/>
          <w:szCs w:val="24"/>
          <w:lang w:val="fr-BE"/>
        </w:rPr>
        <w:t>domaines</w:t>
      </w:r>
      <w:r w:rsidRPr="00157215">
        <w:rPr>
          <w:rFonts w:eastAsia="Times New Roman" w:cs="Cambria"/>
          <w:spacing w:val="12"/>
          <w:sz w:val="24"/>
          <w:szCs w:val="24"/>
          <w:lang w:val="fr-BE"/>
        </w:rPr>
        <w:t xml:space="preserve"> </w:t>
      </w:r>
      <w:r w:rsidRPr="00157215">
        <w:rPr>
          <w:rFonts w:eastAsia="Times New Roman" w:cs="Cambria"/>
          <w:sz w:val="24"/>
          <w:szCs w:val="24"/>
          <w:lang w:val="fr-BE"/>
        </w:rPr>
        <w:t>de</w:t>
      </w:r>
      <w:r w:rsidRPr="00157215">
        <w:rPr>
          <w:rFonts w:eastAsia="Times New Roman" w:cs="Cambria"/>
          <w:spacing w:val="13"/>
          <w:sz w:val="24"/>
          <w:szCs w:val="24"/>
          <w:lang w:val="fr-BE"/>
        </w:rPr>
        <w:t xml:space="preserve"> </w:t>
      </w:r>
      <w:r w:rsidRPr="00157215">
        <w:rPr>
          <w:rFonts w:eastAsia="Times New Roman" w:cs="Cambria"/>
          <w:sz w:val="24"/>
          <w:szCs w:val="24"/>
          <w:lang w:val="fr-BE"/>
        </w:rPr>
        <w:t>la</w:t>
      </w:r>
      <w:r w:rsidRPr="00157215">
        <w:rPr>
          <w:rFonts w:eastAsia="Times New Roman" w:cs="Cambria"/>
          <w:spacing w:val="16"/>
          <w:sz w:val="24"/>
          <w:szCs w:val="24"/>
          <w:lang w:val="fr-BE"/>
        </w:rPr>
        <w:t xml:space="preserve"> </w:t>
      </w:r>
      <w:r w:rsidRPr="00157215">
        <w:rPr>
          <w:rFonts w:eastAsia="Times New Roman" w:cs="Cambria"/>
          <w:sz w:val="24"/>
          <w:szCs w:val="24"/>
          <w:lang w:val="fr-BE"/>
        </w:rPr>
        <w:t>criminalité</w:t>
      </w:r>
      <w:r w:rsidRPr="00157215">
        <w:rPr>
          <w:rFonts w:eastAsia="Times New Roman" w:cs="Cambria"/>
          <w:spacing w:val="9"/>
          <w:sz w:val="24"/>
          <w:szCs w:val="24"/>
          <w:lang w:val="fr-BE"/>
        </w:rPr>
        <w:t xml:space="preserve"> </w:t>
      </w:r>
      <w:r w:rsidRPr="00157215">
        <w:rPr>
          <w:rFonts w:eastAsia="Times New Roman" w:cs="Cambria"/>
          <w:sz w:val="24"/>
          <w:szCs w:val="24"/>
          <w:lang w:val="fr-BE"/>
        </w:rPr>
        <w:t>ICT,</w:t>
      </w:r>
      <w:r w:rsidRPr="00157215">
        <w:rPr>
          <w:rFonts w:eastAsia="Times New Roman" w:cs="Cambria"/>
          <w:spacing w:val="13"/>
          <w:sz w:val="24"/>
          <w:szCs w:val="24"/>
          <w:lang w:val="fr-BE"/>
        </w:rPr>
        <w:t xml:space="preserve"> de </w:t>
      </w:r>
      <w:r w:rsidRPr="00157215">
        <w:rPr>
          <w:rFonts w:eastAsia="Times New Roman" w:cs="Cambria"/>
          <w:sz w:val="24"/>
          <w:szCs w:val="24"/>
          <w:lang w:val="fr-BE"/>
        </w:rPr>
        <w:t>la</w:t>
      </w:r>
      <w:r w:rsidRPr="00157215">
        <w:rPr>
          <w:rFonts w:eastAsia="Times New Roman" w:cs="Cambria"/>
          <w:spacing w:val="16"/>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12"/>
          <w:sz w:val="24"/>
          <w:szCs w:val="24"/>
          <w:lang w:val="fr-BE"/>
        </w:rPr>
        <w:t xml:space="preserve"> </w:t>
      </w:r>
      <w:r w:rsidRPr="00157215">
        <w:rPr>
          <w:rFonts w:eastAsia="Times New Roman" w:cs="Cambria"/>
          <w:sz w:val="24"/>
          <w:szCs w:val="24"/>
          <w:lang w:val="fr-BE"/>
        </w:rPr>
        <w:t>technique et</w:t>
      </w:r>
      <w:r w:rsidRPr="00157215">
        <w:rPr>
          <w:rFonts w:eastAsia="Times New Roman" w:cs="Cambria"/>
          <w:spacing w:val="8"/>
          <w:sz w:val="24"/>
          <w:szCs w:val="24"/>
          <w:lang w:val="fr-BE"/>
        </w:rPr>
        <w:t xml:space="preserve"> </w:t>
      </w:r>
      <w:r w:rsidRPr="00157215">
        <w:rPr>
          <w:rFonts w:eastAsia="Times New Roman" w:cs="Cambria"/>
          <w:sz w:val="24"/>
          <w:szCs w:val="24"/>
          <w:lang w:val="fr-BE"/>
        </w:rPr>
        <w:t>scientifique,</w:t>
      </w:r>
      <w:r w:rsidRPr="00157215">
        <w:rPr>
          <w:rFonts w:eastAsia="Times New Roman" w:cs="Cambria"/>
          <w:spacing w:val="1"/>
          <w:sz w:val="24"/>
          <w:szCs w:val="24"/>
          <w:lang w:val="fr-BE"/>
        </w:rPr>
        <w:t xml:space="preserve"> de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informateurs,</w:t>
      </w:r>
      <w:r w:rsidRPr="00157215">
        <w:rPr>
          <w:rFonts w:eastAsia="Times New Roman" w:cs="Cambria"/>
          <w:spacing w:val="2"/>
          <w:sz w:val="24"/>
          <w:szCs w:val="24"/>
          <w:lang w:val="fr-BE"/>
        </w:rPr>
        <w:t xml:space="preserve"> de </w:t>
      </w:r>
      <w:r w:rsidRPr="00157215">
        <w:rPr>
          <w:rFonts w:eastAsia="Times New Roman" w:cs="Cambria"/>
          <w:sz w:val="24"/>
          <w:szCs w:val="24"/>
          <w:lang w:val="fr-BE"/>
        </w:rPr>
        <w:t>l’analyse</w:t>
      </w:r>
      <w:r w:rsidRPr="00157215">
        <w:rPr>
          <w:rFonts w:eastAsia="Times New Roman" w:cs="Cambria"/>
          <w:spacing w:val="6"/>
          <w:sz w:val="24"/>
          <w:szCs w:val="24"/>
          <w:lang w:val="fr-BE"/>
        </w:rPr>
        <w:t xml:space="preserve"> </w:t>
      </w:r>
      <w:r w:rsidRPr="00157215">
        <w:rPr>
          <w:rFonts w:eastAsia="Times New Roman" w:cs="Cambria"/>
          <w:sz w:val="24"/>
          <w:szCs w:val="24"/>
          <w:lang w:val="fr-BE"/>
        </w:rPr>
        <w:t>criminelle opérationnelle</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méthodes et techniques</w:t>
      </w:r>
      <w:r w:rsidRPr="00157215">
        <w:rPr>
          <w:rFonts w:eastAsia="Times New Roman" w:cs="Cambria"/>
          <w:spacing w:val="-7"/>
          <w:sz w:val="24"/>
          <w:szCs w:val="24"/>
          <w:lang w:val="fr-BE"/>
        </w:rPr>
        <w:t xml:space="preserve"> </w:t>
      </w:r>
      <w:r w:rsidRPr="00157215">
        <w:rPr>
          <w:rFonts w:eastAsia="Times New Roman" w:cs="Cambria"/>
          <w:sz w:val="24"/>
          <w:szCs w:val="24"/>
          <w:lang w:val="fr-BE"/>
        </w:rPr>
        <w:t>spéciales</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recherche.</w:t>
      </w:r>
    </w:p>
    <w:p w:rsidR="00FA729C" w:rsidRDefault="00FA729C" w:rsidP="003175E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 « Hycap</w:t>
      </w:r>
      <w:r w:rsidRPr="00157215">
        <w:rPr>
          <w:rFonts w:eastAsia="Times New Roman" w:cs="Cambria"/>
          <w:spacing w:val="34"/>
          <w:sz w:val="24"/>
          <w:szCs w:val="24"/>
          <w:lang w:val="fr-BE"/>
        </w:rPr>
        <w:t>-</w:t>
      </w:r>
      <w:r w:rsidRPr="00157215">
        <w:rPr>
          <w:rFonts w:eastAsia="Times New Roman" w:cs="Cambria"/>
          <w:sz w:val="24"/>
          <w:szCs w:val="24"/>
          <w:lang w:val="fr-BE"/>
        </w:rPr>
        <w:t>Jud»</w:t>
      </w:r>
      <w:r w:rsidRPr="00157215">
        <w:rPr>
          <w:rFonts w:eastAsia="Times New Roman" w:cs="Cambria"/>
          <w:spacing w:val="37"/>
          <w:sz w:val="24"/>
          <w:szCs w:val="24"/>
          <w:lang w:val="fr-BE"/>
        </w:rPr>
        <w:t xml:space="preserve"> </w:t>
      </w:r>
      <w:r w:rsidRPr="00157215">
        <w:rPr>
          <w:rFonts w:eastAsia="Times New Roman" w:cs="Cambria"/>
          <w:sz w:val="24"/>
          <w:szCs w:val="24"/>
          <w:lang w:val="fr-BE"/>
        </w:rPr>
        <w:t>est</w:t>
      </w:r>
      <w:r w:rsidRPr="00157215">
        <w:rPr>
          <w:rFonts w:eastAsia="Times New Roman" w:cs="Cambria"/>
          <w:spacing w:val="38"/>
          <w:sz w:val="24"/>
          <w:szCs w:val="24"/>
          <w:lang w:val="fr-BE"/>
        </w:rPr>
        <w:t xml:space="preserve"> </w:t>
      </w:r>
      <w:r w:rsidRPr="00157215">
        <w:rPr>
          <w:rFonts w:eastAsia="Times New Roman" w:cs="Cambria"/>
          <w:sz w:val="24"/>
          <w:szCs w:val="24"/>
          <w:lang w:val="fr-BE"/>
        </w:rPr>
        <w:t>une</w:t>
      </w:r>
      <w:r w:rsidRPr="00157215">
        <w:rPr>
          <w:rFonts w:eastAsia="Times New Roman" w:cs="Cambria"/>
          <w:spacing w:val="40"/>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38"/>
          <w:sz w:val="24"/>
          <w:szCs w:val="24"/>
          <w:lang w:val="fr-BE"/>
        </w:rPr>
        <w:t xml:space="preserve"> </w:t>
      </w:r>
      <w:r w:rsidRPr="00157215">
        <w:rPr>
          <w:rFonts w:eastAsia="Times New Roman" w:cs="Cambria"/>
          <w:sz w:val="24"/>
          <w:szCs w:val="24"/>
          <w:lang w:val="fr-BE"/>
        </w:rPr>
        <w:t>traduite</w:t>
      </w:r>
      <w:r w:rsidRPr="00157215">
        <w:rPr>
          <w:rFonts w:eastAsia="Times New Roman" w:cs="Cambria"/>
          <w:spacing w:val="37"/>
          <w:sz w:val="24"/>
          <w:szCs w:val="24"/>
          <w:lang w:val="fr-BE"/>
        </w:rPr>
        <w:t xml:space="preserve"> </w:t>
      </w:r>
      <w:r w:rsidRPr="00157215">
        <w:rPr>
          <w:rFonts w:eastAsia="Times New Roman" w:cs="Cambria"/>
          <w:sz w:val="24"/>
          <w:szCs w:val="24"/>
          <w:lang w:val="fr-BE"/>
        </w:rPr>
        <w:t>en</w:t>
      </w:r>
      <w:r w:rsidRPr="00157215">
        <w:rPr>
          <w:rFonts w:eastAsia="Times New Roman" w:cs="Cambria"/>
          <w:spacing w:val="40"/>
          <w:sz w:val="24"/>
          <w:szCs w:val="24"/>
          <w:lang w:val="fr-BE"/>
        </w:rPr>
        <w:t xml:space="preserve"> </w:t>
      </w:r>
      <w:r w:rsidRPr="00157215">
        <w:rPr>
          <w:rFonts w:eastAsia="Times New Roman" w:cs="Cambria"/>
          <w:w w:val="99"/>
          <w:sz w:val="24"/>
          <w:szCs w:val="24"/>
          <w:lang w:val="fr-BE"/>
        </w:rPr>
        <w:t>hommes</w:t>
      </w:r>
      <w:r w:rsidRPr="00157215">
        <w:rPr>
          <w:rFonts w:eastAsia="Times New Roman" w:cs="Cambria"/>
          <w:w w:val="33"/>
          <w:sz w:val="24"/>
          <w:szCs w:val="24"/>
          <w:lang w:val="fr-BE"/>
        </w:rPr>
        <w:t>-­‐</w:t>
      </w:r>
      <w:r w:rsidRPr="00157215">
        <w:rPr>
          <w:rFonts w:eastAsia="Times New Roman" w:cs="Cambria"/>
          <w:w w:val="99"/>
          <w:sz w:val="24"/>
          <w:szCs w:val="24"/>
          <w:lang w:val="fr-BE"/>
        </w:rPr>
        <w:t>heures</w:t>
      </w:r>
      <w:r w:rsidRPr="00157215">
        <w:rPr>
          <w:rFonts w:eastAsia="Times New Roman" w:cs="Cambria"/>
          <w:sz w:val="24"/>
          <w:szCs w:val="24"/>
          <w:lang w:val="fr-BE"/>
        </w:rPr>
        <w:t xml:space="preserve"> d’enquête.</w:t>
      </w:r>
      <w:r w:rsidRPr="00157215">
        <w:rPr>
          <w:rFonts w:eastAsia="Times New Roman" w:cs="Cambria"/>
          <w:spacing w:val="36"/>
          <w:sz w:val="24"/>
          <w:szCs w:val="24"/>
          <w:lang w:val="fr-BE"/>
        </w:rPr>
        <w:t xml:space="preserve"> </w:t>
      </w:r>
      <w:r w:rsidRPr="00157215">
        <w:rPr>
          <w:rFonts w:eastAsia="Times New Roman" w:cs="Cambria"/>
          <w:sz w:val="24"/>
          <w:szCs w:val="24"/>
          <w:lang w:val="fr-BE"/>
        </w:rPr>
        <w:t>Cette capacité est puisée dans les</w:t>
      </w:r>
      <w:r w:rsidRPr="00157215">
        <w:rPr>
          <w:rFonts w:eastAsia="Times New Roman" w:cs="Cambria"/>
          <w:spacing w:val="6"/>
          <w:sz w:val="24"/>
          <w:szCs w:val="24"/>
          <w:lang w:val="fr-BE"/>
        </w:rPr>
        <w:t xml:space="preserve"> </w:t>
      </w:r>
      <w:r w:rsidRPr="00157215">
        <w:rPr>
          <w:rFonts w:eastAsia="Times New Roman" w:cs="Cambria"/>
          <w:spacing w:val="7"/>
          <w:sz w:val="24"/>
          <w:szCs w:val="24"/>
          <w:lang w:val="fr-BE"/>
        </w:rPr>
        <w:t xml:space="preserve">directions judiciaires </w:t>
      </w:r>
      <w:r w:rsidRPr="00157215">
        <w:rPr>
          <w:rFonts w:eastAsia="Times New Roman" w:cs="Cambria"/>
          <w:sz w:val="24"/>
          <w:szCs w:val="24"/>
          <w:lang w:val="fr-BE"/>
        </w:rPr>
        <w:t>déconcentrées</w:t>
      </w:r>
      <w:r w:rsidRPr="00157215">
        <w:rPr>
          <w:rFonts w:eastAsia="Times New Roman" w:cs="Cambria"/>
          <w:spacing w:val="-1"/>
          <w:sz w:val="24"/>
          <w:szCs w:val="24"/>
          <w:lang w:val="fr-BE"/>
        </w:rPr>
        <w:t xml:space="preserve"> (PJF)</w:t>
      </w:r>
      <w:r>
        <w:rPr>
          <w:rFonts w:eastAsia="Times New Roman" w:cs="Cambria"/>
          <w:spacing w:val="-1"/>
          <w:sz w:val="24"/>
          <w:szCs w:val="24"/>
          <w:lang w:val="fr-BE"/>
        </w:rPr>
        <w:t xml:space="preserve"> </w:t>
      </w:r>
      <w:r w:rsidRPr="00157215">
        <w:rPr>
          <w:rFonts w:eastAsia="Times New Roman" w:cs="Cambria"/>
          <w:sz w:val="24"/>
          <w:szCs w:val="24"/>
          <w:lang w:val="fr-BE"/>
        </w:rPr>
        <w:t>au</w:t>
      </w:r>
      <w:r w:rsidRPr="00157215">
        <w:rPr>
          <w:rFonts w:eastAsia="Times New Roman" w:cs="Cambria"/>
          <w:spacing w:val="10"/>
          <w:sz w:val="24"/>
          <w:szCs w:val="24"/>
          <w:lang w:val="fr-BE"/>
        </w:rPr>
        <w:t xml:space="preserve"> </w:t>
      </w:r>
      <w:r w:rsidRPr="00157215">
        <w:rPr>
          <w:rFonts w:eastAsia="Times New Roman" w:cs="Cambria"/>
          <w:sz w:val="24"/>
          <w:szCs w:val="24"/>
          <w:lang w:val="fr-BE"/>
        </w:rPr>
        <w:t>profit</w:t>
      </w:r>
      <w:r w:rsidRPr="00157215">
        <w:rPr>
          <w:rFonts w:eastAsia="Times New Roman" w:cs="Cambria"/>
          <w:spacing w:val="6"/>
          <w:sz w:val="24"/>
          <w:szCs w:val="24"/>
          <w:lang w:val="fr-BE"/>
        </w:rPr>
        <w:t xml:space="preserve"> </w:t>
      </w:r>
      <w:r w:rsidRPr="00157215">
        <w:rPr>
          <w:rFonts w:eastAsia="Times New Roman" w:cs="Cambria"/>
          <w:sz w:val="24"/>
          <w:szCs w:val="24"/>
          <w:lang w:val="fr-BE"/>
        </w:rPr>
        <w:t>du</w:t>
      </w:r>
      <w:r w:rsidRPr="00157215">
        <w:rPr>
          <w:rFonts w:eastAsia="Times New Roman" w:cs="Cambria"/>
          <w:spacing w:val="9"/>
          <w:sz w:val="24"/>
          <w:szCs w:val="24"/>
          <w:lang w:val="fr-BE"/>
        </w:rPr>
        <w:t xml:space="preserve"> </w:t>
      </w:r>
      <w:r w:rsidRPr="00157215">
        <w:rPr>
          <w:rFonts w:eastAsia="Times New Roman" w:cs="Cambria"/>
          <w:sz w:val="24"/>
          <w:szCs w:val="24"/>
          <w:lang w:val="fr-BE"/>
        </w:rPr>
        <w:t>parquet fédéral.</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Pr>
          <w:rFonts w:eastAsia="Times New Roman" w:cs="Cambria"/>
          <w:spacing w:val="7"/>
          <w:sz w:val="24"/>
          <w:szCs w:val="24"/>
          <w:lang w:val="fr-BE"/>
        </w:rPr>
        <w:t xml:space="preserve"> </w:t>
      </w:r>
      <w:r w:rsidRPr="00157215">
        <w:rPr>
          <w:rFonts w:eastAsia="Times New Roman" w:cs="Cambria"/>
          <w:sz w:val="24"/>
          <w:szCs w:val="24"/>
          <w:lang w:val="fr-BE"/>
        </w:rPr>
        <w:t>norme de l’ « Hycap-Jud » est</w:t>
      </w:r>
      <w:r>
        <w:rPr>
          <w:rFonts w:eastAsia="Times New Roman" w:cs="Cambria"/>
          <w:spacing w:val="6"/>
          <w:sz w:val="24"/>
          <w:szCs w:val="24"/>
          <w:lang w:val="fr-BE"/>
        </w:rPr>
        <w:t xml:space="preserve"> </w:t>
      </w:r>
      <w:r w:rsidRPr="00157215">
        <w:rPr>
          <w:rFonts w:eastAsia="Times New Roman" w:cs="Cambria"/>
          <w:spacing w:val="2"/>
          <w:sz w:val="24"/>
          <w:szCs w:val="24"/>
          <w:lang w:val="fr-BE"/>
        </w:rPr>
        <w:t xml:space="preserve">fixée </w:t>
      </w:r>
      <w:r w:rsidRPr="00157215">
        <w:rPr>
          <w:rFonts w:eastAsia="Times New Roman" w:cs="Cambria"/>
          <w:sz w:val="24"/>
          <w:szCs w:val="24"/>
          <w:lang w:val="fr-BE"/>
        </w:rPr>
        <w:t>dans</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Col</w:t>
      </w:r>
      <w:r w:rsidRPr="00157215">
        <w:rPr>
          <w:rFonts w:eastAsia="Times New Roman" w:cs="Cambria"/>
          <w:spacing w:val="6"/>
          <w:sz w:val="24"/>
          <w:szCs w:val="24"/>
          <w:lang w:val="fr-BE"/>
        </w:rPr>
        <w:t xml:space="preserve"> </w:t>
      </w:r>
      <w:r w:rsidRPr="00157215">
        <w:rPr>
          <w:rFonts w:eastAsia="Times New Roman" w:cs="Cambria"/>
          <w:sz w:val="24"/>
          <w:szCs w:val="24"/>
          <w:lang w:val="fr-BE"/>
        </w:rPr>
        <w:t>5/2002</w:t>
      </w:r>
      <w:r w:rsidRPr="00157215">
        <w:rPr>
          <w:rFonts w:eastAsia="Times New Roman" w:cs="Cambria"/>
          <w:spacing w:val="2"/>
          <w:sz w:val="24"/>
          <w:szCs w:val="24"/>
          <w:lang w:val="fr-BE"/>
        </w:rPr>
        <w:t xml:space="preserve"> </w:t>
      </w:r>
      <w:r w:rsidRPr="00157215">
        <w:rPr>
          <w:rFonts w:eastAsia="Times New Roman" w:cs="Cambria"/>
          <w:sz w:val="24"/>
          <w:szCs w:val="24"/>
          <w:lang w:val="fr-BE"/>
        </w:rPr>
        <w:t>qui prévoit</w:t>
      </w:r>
      <w:r>
        <w:rPr>
          <w:rFonts w:eastAsia="Times New Roman" w:cs="Cambria"/>
          <w:spacing w:val="6"/>
          <w:sz w:val="24"/>
          <w:szCs w:val="24"/>
          <w:lang w:val="fr-BE"/>
        </w:rPr>
        <w:t xml:space="preserve"> </w:t>
      </w:r>
      <w:r w:rsidRPr="00157215">
        <w:rPr>
          <w:rFonts w:eastAsia="Times New Roman" w:cs="Cambria"/>
          <w:sz w:val="24"/>
          <w:szCs w:val="24"/>
          <w:lang w:val="fr-BE"/>
        </w:rPr>
        <w:t>15%</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 capacité</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grandes</w:t>
      </w:r>
      <w:r w:rsidRPr="00157215">
        <w:rPr>
          <w:rFonts w:eastAsia="Times New Roman" w:cs="Cambria"/>
          <w:spacing w:val="3"/>
          <w:sz w:val="24"/>
          <w:szCs w:val="24"/>
          <w:lang w:val="fr-BE"/>
        </w:rPr>
        <w:t xml:space="preserve"> </w:t>
      </w:r>
      <w:r w:rsidRPr="00157215">
        <w:rPr>
          <w:rFonts w:eastAsia="Times New Roman" w:cs="Cambria"/>
          <w:sz w:val="24"/>
          <w:szCs w:val="24"/>
          <w:lang w:val="fr-BE"/>
        </w:rPr>
        <w:t>PJF,</w:t>
      </w:r>
      <w:r w:rsidRPr="00157215">
        <w:rPr>
          <w:rFonts w:eastAsia="Times New Roman" w:cs="Cambria"/>
          <w:spacing w:val="4"/>
          <w:sz w:val="24"/>
          <w:szCs w:val="24"/>
          <w:lang w:val="fr-BE"/>
        </w:rPr>
        <w:t xml:space="preserve"> </w:t>
      </w:r>
      <w:r w:rsidRPr="00157215">
        <w:rPr>
          <w:rFonts w:eastAsia="Times New Roman" w:cs="Cambria"/>
          <w:sz w:val="24"/>
          <w:szCs w:val="24"/>
          <w:lang w:val="fr-BE"/>
        </w:rPr>
        <w:t>10%</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moyennes PJF</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5%</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petites</w:t>
      </w:r>
      <w:r w:rsidRPr="00157215">
        <w:rPr>
          <w:rFonts w:eastAsia="Times New Roman" w:cs="Cambria"/>
          <w:spacing w:val="4"/>
          <w:sz w:val="24"/>
          <w:szCs w:val="24"/>
          <w:lang w:val="fr-BE"/>
        </w:rPr>
        <w:t xml:space="preserve"> </w:t>
      </w:r>
      <w:r w:rsidRPr="00157215">
        <w:rPr>
          <w:rFonts w:eastAsia="Times New Roman" w:cs="Cambria"/>
          <w:sz w:val="24"/>
          <w:szCs w:val="24"/>
          <w:lang w:val="fr-BE"/>
        </w:rPr>
        <w:t>PJF.</w:t>
      </w:r>
    </w:p>
    <w:p w:rsidR="00FA729C" w:rsidRPr="003175E4" w:rsidRDefault="00FA729C" w:rsidP="003175E4">
      <w:pPr>
        <w:spacing w:before="360" w:after="0" w:line="240" w:lineRule="auto"/>
        <w:ind w:left="284" w:hanging="284"/>
        <w:jc w:val="both"/>
        <w:rPr>
          <w:rFonts w:eastAsia="Times New Roman" w:cs="Cambria"/>
          <w:bCs/>
          <w:color w:val="4F81BD"/>
          <w:sz w:val="24"/>
          <w:szCs w:val="24"/>
          <w:u w:val="single"/>
          <w:lang w:val="fr-FR"/>
        </w:rPr>
      </w:pPr>
      <w:r w:rsidRPr="003175E4">
        <w:rPr>
          <w:rFonts w:eastAsia="Times New Roman" w:cs="Cambria"/>
          <w:b/>
          <w:bCs/>
          <w:color w:val="4F81BD"/>
          <w:sz w:val="24"/>
          <w:szCs w:val="24"/>
          <w:lang w:val="fr-FR"/>
        </w:rPr>
        <w:t>b)</w:t>
      </w:r>
      <w:r w:rsidRPr="003175E4">
        <w:rPr>
          <w:rFonts w:eastAsia="Times New Roman" w:cs="Cambria"/>
          <w:b/>
          <w:bCs/>
          <w:color w:val="4F81BD"/>
          <w:sz w:val="24"/>
          <w:szCs w:val="24"/>
          <w:lang w:val="fr-FR"/>
        </w:rPr>
        <w:tab/>
      </w:r>
      <w:r w:rsidRPr="003175E4">
        <w:rPr>
          <w:rFonts w:eastAsia="Times New Roman" w:cs="Cambria"/>
          <w:b/>
          <w:bCs/>
          <w:color w:val="4F81BD"/>
          <w:sz w:val="24"/>
          <w:szCs w:val="24"/>
          <w:u w:val="single"/>
          <w:lang w:val="fr-FR"/>
        </w:rPr>
        <w:t>Propositions de réorganisation de la DGJ</w:t>
      </w:r>
    </w:p>
    <w:p w:rsidR="00FA729C" w:rsidRDefault="00FA729C" w:rsidP="003175E4">
      <w:pPr>
        <w:spacing w:before="120" w:after="0" w:line="240" w:lineRule="auto"/>
        <w:ind w:left="284"/>
        <w:jc w:val="both"/>
        <w:rPr>
          <w:sz w:val="24"/>
          <w:szCs w:val="24"/>
          <w:lang w:val="fr-BE"/>
        </w:rPr>
      </w:pPr>
      <w:r w:rsidRPr="00157215">
        <w:rPr>
          <w:sz w:val="24"/>
          <w:szCs w:val="24"/>
          <w:lang w:val="fr-BE"/>
        </w:rPr>
        <w:t>Conformément aux recommandations du Comité P, il est nécessaire de prévoir une réglementation précise sur l’organisation et le fonctionnement des services centraux de la DGJ. Des règles précises doivent également exister à l’égard des responsables de ces services centraux (lettre de mission, description de fonction, profil requis, …).</w:t>
      </w:r>
    </w:p>
    <w:p w:rsidR="00FA729C" w:rsidRPr="00157215" w:rsidRDefault="00FA729C" w:rsidP="003175E4">
      <w:pPr>
        <w:spacing w:before="120" w:after="0" w:line="240" w:lineRule="auto"/>
        <w:ind w:left="284"/>
        <w:jc w:val="both"/>
        <w:rPr>
          <w:sz w:val="24"/>
          <w:szCs w:val="24"/>
          <w:lang w:val="fr-BE"/>
        </w:rPr>
      </w:pPr>
      <w:r>
        <w:rPr>
          <w:sz w:val="24"/>
          <w:szCs w:val="24"/>
          <w:lang w:val="fr-BE"/>
        </w:rPr>
        <w:t xml:space="preserve">Par ailleurs, une réelle photographie de la répartition des capacités par matière et territoire doit être faite et, sur cette base, il sera nécessaire de repenser à la fois une nouvelle répartition selon des critères relatifs aux évolutions des phénomènes criminels et à l’évolution de la population des arrondissements. </w:t>
      </w:r>
      <w:r w:rsidRPr="00157215">
        <w:rPr>
          <w:sz w:val="24"/>
          <w:szCs w:val="24"/>
          <w:lang w:val="fr-BE"/>
        </w:rPr>
        <w:t>Par ailleurs, pour ces services centraux</w:t>
      </w:r>
      <w:r>
        <w:rPr>
          <w:sz w:val="24"/>
          <w:szCs w:val="24"/>
          <w:lang w:val="fr-BE"/>
        </w:rPr>
        <w:t>,</w:t>
      </w:r>
      <w:r w:rsidRPr="00157215">
        <w:rPr>
          <w:sz w:val="24"/>
          <w:szCs w:val="24"/>
          <w:lang w:val="fr-BE"/>
        </w:rPr>
        <w:t xml:space="preserve"> il </w:t>
      </w:r>
      <w:r>
        <w:rPr>
          <w:sz w:val="24"/>
          <w:szCs w:val="24"/>
          <w:lang w:val="fr-BE"/>
        </w:rPr>
        <w:t>est indiqué</w:t>
      </w:r>
      <w:r w:rsidRPr="00157215">
        <w:rPr>
          <w:sz w:val="24"/>
          <w:szCs w:val="24"/>
          <w:lang w:val="fr-BE"/>
        </w:rPr>
        <w:t xml:space="preserve"> de mieux préciser et évaluer leurs missions et objectifs stratégiques, le niveau d’expertise attendu ainsi que la plus-value escomptée. </w:t>
      </w:r>
    </w:p>
    <w:p w:rsidR="00FA729C" w:rsidRPr="00157215" w:rsidRDefault="00FA729C" w:rsidP="003175E4">
      <w:pPr>
        <w:spacing w:before="120" w:after="0" w:line="240" w:lineRule="auto"/>
        <w:ind w:left="284"/>
        <w:jc w:val="both"/>
        <w:rPr>
          <w:sz w:val="24"/>
          <w:szCs w:val="24"/>
          <w:lang w:val="fr-BE"/>
        </w:rPr>
      </w:pPr>
      <w:r w:rsidRPr="00157215">
        <w:rPr>
          <w:sz w:val="24"/>
          <w:szCs w:val="24"/>
          <w:lang w:val="fr-BE"/>
        </w:rPr>
        <w:t xml:space="preserve">Au-delà de l’optimalisation proprement dite, pour la DGJ l’objectif de la réorganisation doit avant </w:t>
      </w:r>
      <w:r>
        <w:rPr>
          <w:sz w:val="24"/>
          <w:szCs w:val="24"/>
          <w:lang w:val="fr-BE"/>
        </w:rPr>
        <w:t xml:space="preserve">tout </w:t>
      </w:r>
      <w:r w:rsidRPr="00157215">
        <w:rPr>
          <w:sz w:val="24"/>
          <w:szCs w:val="24"/>
          <w:lang w:val="fr-BE"/>
        </w:rPr>
        <w:t>répondre aux enjeux et exigences suivants :</w:t>
      </w:r>
    </w:p>
    <w:p w:rsidR="00FA729C" w:rsidRPr="00157215" w:rsidRDefault="00FA729C" w:rsidP="00711070">
      <w:pPr>
        <w:pStyle w:val="ListParagraph"/>
        <w:numPr>
          <w:ilvl w:val="0"/>
          <w:numId w:val="21"/>
        </w:numPr>
        <w:spacing w:before="40" w:after="0" w:line="240" w:lineRule="auto"/>
        <w:ind w:left="851" w:hanging="284"/>
        <w:jc w:val="both"/>
        <w:rPr>
          <w:sz w:val="24"/>
          <w:szCs w:val="24"/>
          <w:lang w:val="fr-BE"/>
        </w:rPr>
      </w:pPr>
      <w:r w:rsidRPr="00157215">
        <w:rPr>
          <w:sz w:val="24"/>
          <w:szCs w:val="24"/>
          <w:lang w:val="fr-BE"/>
        </w:rPr>
        <w:t>le renforcement de son expertise et de ses qualifications ;</w:t>
      </w:r>
    </w:p>
    <w:p w:rsidR="00FA729C" w:rsidRPr="00157215" w:rsidRDefault="00FA729C" w:rsidP="0074242C">
      <w:pPr>
        <w:pStyle w:val="ListParagraph"/>
        <w:numPr>
          <w:ilvl w:val="0"/>
          <w:numId w:val="21"/>
        </w:numPr>
        <w:spacing w:before="20" w:after="0" w:line="240" w:lineRule="auto"/>
        <w:ind w:left="851" w:hanging="284"/>
        <w:jc w:val="both"/>
        <w:rPr>
          <w:sz w:val="24"/>
          <w:szCs w:val="24"/>
          <w:lang w:val="fr-BE"/>
        </w:rPr>
      </w:pPr>
      <w:r w:rsidRPr="00157215">
        <w:rPr>
          <w:sz w:val="24"/>
          <w:szCs w:val="24"/>
          <w:lang w:val="fr-BE"/>
        </w:rPr>
        <w:t>l’excellence dans la fonction de police ;</w:t>
      </w:r>
    </w:p>
    <w:p w:rsidR="00FA729C" w:rsidRPr="00157215" w:rsidRDefault="00FA729C" w:rsidP="0074242C">
      <w:pPr>
        <w:pStyle w:val="ListParagraph"/>
        <w:numPr>
          <w:ilvl w:val="0"/>
          <w:numId w:val="21"/>
        </w:numPr>
        <w:spacing w:before="20" w:after="0" w:line="240" w:lineRule="auto"/>
        <w:ind w:left="851" w:hanging="284"/>
        <w:jc w:val="both"/>
        <w:rPr>
          <w:sz w:val="24"/>
          <w:szCs w:val="24"/>
          <w:lang w:val="fr-BE"/>
        </w:rPr>
      </w:pPr>
      <w:r w:rsidRPr="00157215">
        <w:rPr>
          <w:sz w:val="24"/>
          <w:szCs w:val="24"/>
          <w:lang w:val="fr-BE"/>
        </w:rPr>
        <w:t>l’adaptation permanente et adéquate face à l’évolution de la criminalité et à l’émergence de nouveaux phénomènes ;</w:t>
      </w:r>
    </w:p>
    <w:p w:rsidR="00FA729C" w:rsidRPr="00157215" w:rsidRDefault="00FA729C" w:rsidP="0074242C">
      <w:pPr>
        <w:pStyle w:val="ListParagraph"/>
        <w:numPr>
          <w:ilvl w:val="0"/>
          <w:numId w:val="21"/>
        </w:numPr>
        <w:spacing w:before="20" w:after="0" w:line="240" w:lineRule="auto"/>
        <w:ind w:left="851" w:hanging="284"/>
        <w:jc w:val="both"/>
        <w:rPr>
          <w:sz w:val="24"/>
          <w:szCs w:val="24"/>
          <w:lang w:val="fr-BE"/>
        </w:rPr>
      </w:pPr>
      <w:r w:rsidRPr="00157215">
        <w:rPr>
          <w:sz w:val="24"/>
          <w:szCs w:val="24"/>
          <w:lang w:val="fr-BE"/>
        </w:rPr>
        <w:t>la prise en compte de l’évolution des t</w:t>
      </w:r>
      <w:r>
        <w:rPr>
          <w:sz w:val="24"/>
          <w:szCs w:val="24"/>
          <w:lang w:val="fr-BE"/>
        </w:rPr>
        <w:t xml:space="preserve">echnologies, </w:t>
      </w:r>
      <w:r w:rsidRPr="00157215">
        <w:rPr>
          <w:sz w:val="24"/>
          <w:szCs w:val="24"/>
          <w:lang w:val="fr-BE"/>
        </w:rPr>
        <w:t xml:space="preserve">etc… </w:t>
      </w:r>
    </w:p>
    <w:p w:rsidR="00FA729C" w:rsidRPr="00157215" w:rsidRDefault="00FA729C" w:rsidP="003175E4">
      <w:pPr>
        <w:spacing w:before="120" w:after="0" w:line="240" w:lineRule="auto"/>
        <w:ind w:left="284"/>
        <w:jc w:val="both"/>
        <w:rPr>
          <w:sz w:val="24"/>
          <w:szCs w:val="24"/>
          <w:lang w:val="fr-BE"/>
        </w:rPr>
      </w:pPr>
      <w:r w:rsidRPr="00157215">
        <w:rPr>
          <w:sz w:val="24"/>
          <w:szCs w:val="24"/>
          <w:lang w:val="fr-BE"/>
        </w:rPr>
        <w:t>Avec ses départements c</w:t>
      </w:r>
      <w:r>
        <w:rPr>
          <w:sz w:val="24"/>
          <w:szCs w:val="24"/>
          <w:lang w:val="fr-BE"/>
        </w:rPr>
        <w:t xml:space="preserve">entraux, la direction générale </w:t>
      </w:r>
      <w:r w:rsidRPr="00157215">
        <w:rPr>
          <w:sz w:val="24"/>
          <w:szCs w:val="24"/>
          <w:lang w:val="fr-BE"/>
        </w:rPr>
        <w:t xml:space="preserve">DGJ doit devenir un prestataire de </w:t>
      </w:r>
      <w:r>
        <w:rPr>
          <w:sz w:val="24"/>
          <w:szCs w:val="24"/>
          <w:lang w:val="fr-BE"/>
        </w:rPr>
        <w:t xml:space="preserve">services spécialisés, apportant </w:t>
      </w:r>
      <w:r w:rsidRPr="00157215">
        <w:rPr>
          <w:sz w:val="24"/>
          <w:szCs w:val="24"/>
          <w:lang w:val="fr-BE"/>
        </w:rPr>
        <w:t>une plus-value effective au profit des directions déconcentrées et des zones de la police locale.</w:t>
      </w:r>
    </w:p>
    <w:p w:rsidR="00FA729C" w:rsidRDefault="00FA729C" w:rsidP="003175E4">
      <w:pPr>
        <w:spacing w:before="120" w:after="0" w:line="240" w:lineRule="auto"/>
        <w:ind w:left="284"/>
        <w:jc w:val="both"/>
        <w:rPr>
          <w:sz w:val="24"/>
          <w:szCs w:val="24"/>
          <w:lang w:val="fr-BE"/>
        </w:rPr>
      </w:pPr>
      <w:r w:rsidRPr="00157215">
        <w:rPr>
          <w:sz w:val="24"/>
          <w:szCs w:val="24"/>
          <w:lang w:val="fr-BE"/>
        </w:rPr>
        <w:t>La DGJ</w:t>
      </w:r>
      <w:r w:rsidRPr="00157215">
        <w:rPr>
          <w:b/>
          <w:sz w:val="24"/>
          <w:szCs w:val="24"/>
          <w:lang w:val="fr-BE"/>
        </w:rPr>
        <w:t xml:space="preserve"> </w:t>
      </w:r>
      <w:r>
        <w:rPr>
          <w:sz w:val="24"/>
          <w:szCs w:val="24"/>
          <w:lang w:val="fr-BE"/>
        </w:rPr>
        <w:t xml:space="preserve">sera composée de </w:t>
      </w:r>
      <w:r w:rsidRPr="00157215">
        <w:rPr>
          <w:sz w:val="24"/>
          <w:szCs w:val="24"/>
          <w:lang w:val="fr-BE"/>
        </w:rPr>
        <w:t xml:space="preserve">4 départements, au-delà du </w:t>
      </w:r>
      <w:r w:rsidRPr="00157215">
        <w:rPr>
          <w:bCs/>
          <w:sz w:val="24"/>
          <w:szCs w:val="24"/>
          <w:lang w:val="fr-BE"/>
        </w:rPr>
        <w:t>cabinet affecté au directeur général DGJ et comprenant notamment, avec une capacité limitée,</w:t>
      </w:r>
      <w:r w:rsidRPr="00157215">
        <w:rPr>
          <w:b/>
          <w:bCs/>
          <w:sz w:val="24"/>
          <w:szCs w:val="24"/>
          <w:lang w:val="fr-BE"/>
        </w:rPr>
        <w:t xml:space="preserve"> </w:t>
      </w:r>
      <w:r w:rsidRPr="00157215">
        <w:rPr>
          <w:bCs/>
          <w:sz w:val="24"/>
          <w:szCs w:val="24"/>
          <w:lang w:val="fr-BE"/>
        </w:rPr>
        <w:t>le secrétariat, la cellule de stratégie policière et une cellule PLIF.</w:t>
      </w:r>
    </w:p>
    <w:p w:rsidR="00FA729C" w:rsidRPr="00157215" w:rsidRDefault="00FA729C" w:rsidP="0074242C">
      <w:pPr>
        <w:pStyle w:val="ListParagraph"/>
        <w:widowControl/>
        <w:numPr>
          <w:ilvl w:val="0"/>
          <w:numId w:val="51"/>
        </w:numPr>
        <w:spacing w:before="160" w:after="0" w:line="240" w:lineRule="auto"/>
        <w:ind w:left="425" w:hanging="425"/>
        <w:jc w:val="both"/>
        <w:rPr>
          <w:sz w:val="24"/>
          <w:szCs w:val="24"/>
          <w:lang w:val="fr-BE"/>
        </w:rPr>
      </w:pPr>
      <w:r w:rsidRPr="00157215">
        <w:rPr>
          <w:sz w:val="24"/>
          <w:szCs w:val="24"/>
          <w:lang w:val="fr-BE"/>
        </w:rPr>
        <w:t>Les 4 départements de la DGJ seront structurés comme suit :</w:t>
      </w:r>
    </w:p>
    <w:p w:rsidR="00FA729C" w:rsidRPr="00157215" w:rsidRDefault="00FA729C" w:rsidP="0074242C">
      <w:pPr>
        <w:pStyle w:val="ListParagraph"/>
        <w:widowControl/>
        <w:numPr>
          <w:ilvl w:val="0"/>
          <w:numId w:val="52"/>
        </w:numPr>
        <w:spacing w:before="160" w:after="0" w:line="240" w:lineRule="auto"/>
        <w:ind w:left="992" w:hanging="425"/>
        <w:jc w:val="both"/>
        <w:rPr>
          <w:sz w:val="24"/>
          <w:szCs w:val="24"/>
          <w:lang w:val="fr-BE"/>
        </w:rPr>
      </w:pPr>
      <w:r w:rsidRPr="00157215">
        <w:rPr>
          <w:bCs/>
          <w:sz w:val="24"/>
          <w:szCs w:val="24"/>
          <w:lang w:val="fr-BE"/>
        </w:rPr>
        <w:t>le</w:t>
      </w:r>
      <w:r>
        <w:rPr>
          <w:bCs/>
          <w:sz w:val="24"/>
          <w:szCs w:val="24"/>
          <w:lang w:val="fr-BE"/>
        </w:rPr>
        <w:t xml:space="preserve"> </w:t>
      </w:r>
      <w:r w:rsidRPr="00157215">
        <w:rPr>
          <w:bCs/>
          <w:sz w:val="24"/>
          <w:szCs w:val="24"/>
          <w:lang w:val="fr-BE"/>
        </w:rPr>
        <w:t>département</w:t>
      </w:r>
      <w:r>
        <w:rPr>
          <w:bCs/>
          <w:sz w:val="24"/>
          <w:szCs w:val="24"/>
          <w:lang w:val="fr-BE"/>
        </w:rPr>
        <w:t xml:space="preserve"> </w:t>
      </w:r>
      <w:r w:rsidRPr="00157215">
        <w:rPr>
          <w:bCs/>
          <w:sz w:val="24"/>
          <w:szCs w:val="24"/>
          <w:lang w:val="fr-BE"/>
        </w:rPr>
        <w:t>« criminalité grave et organisée » (« serious crimes ») composé des 2 services</w:t>
      </w:r>
      <w:r>
        <w:rPr>
          <w:bCs/>
          <w:sz w:val="24"/>
          <w:szCs w:val="24"/>
          <w:lang w:val="fr-BE"/>
        </w:rPr>
        <w:t> :</w:t>
      </w:r>
    </w:p>
    <w:p w:rsidR="00FA729C" w:rsidRDefault="00FA729C" w:rsidP="0074242C">
      <w:pPr>
        <w:pStyle w:val="ListParagraph"/>
        <w:widowControl/>
        <w:numPr>
          <w:ilvl w:val="3"/>
          <w:numId w:val="56"/>
        </w:numPr>
        <w:spacing w:before="100" w:after="0" w:line="240" w:lineRule="auto"/>
        <w:ind w:left="1276" w:hanging="284"/>
        <w:jc w:val="both"/>
        <w:rPr>
          <w:sz w:val="24"/>
          <w:szCs w:val="24"/>
          <w:lang w:val="fr-BE"/>
        </w:rPr>
      </w:pPr>
      <w:r w:rsidRPr="00157215">
        <w:rPr>
          <w:sz w:val="24"/>
          <w:szCs w:val="24"/>
          <w:lang w:val="fr-BE"/>
        </w:rPr>
        <w:t>les services non opérationnels </w:t>
      </w:r>
      <w:r>
        <w:rPr>
          <w:sz w:val="24"/>
          <w:szCs w:val="24"/>
          <w:lang w:val="fr-BE"/>
        </w:rPr>
        <w:t xml:space="preserve">qui </w:t>
      </w:r>
      <w:r w:rsidRPr="00157215">
        <w:rPr>
          <w:sz w:val="24"/>
          <w:szCs w:val="24"/>
          <w:lang w:val="fr-BE"/>
        </w:rPr>
        <w:t>assumeront, entre autres, des tâches consacrées à l’analyse, au suivi et à l’élaboration des programmes relatifs aux phénomènes suivants</w:t>
      </w:r>
      <w:r>
        <w:rPr>
          <w:sz w:val="24"/>
          <w:szCs w:val="24"/>
          <w:lang w:val="fr-BE"/>
        </w:rPr>
        <w:t> :</w:t>
      </w:r>
    </w:p>
    <w:p w:rsidR="00FA729C" w:rsidRPr="00157215" w:rsidRDefault="00FA729C" w:rsidP="00711070">
      <w:pPr>
        <w:widowControl/>
        <w:spacing w:after="0" w:line="240" w:lineRule="auto"/>
        <w:ind w:left="720"/>
        <w:jc w:val="both"/>
        <w:rPr>
          <w:sz w:val="4"/>
          <w:szCs w:val="4"/>
          <w:lang w:val="fr-BE"/>
        </w:rPr>
      </w:pPr>
    </w:p>
    <w:p w:rsidR="00FA729C" w:rsidRPr="00157215" w:rsidRDefault="00FA729C" w:rsidP="0074242C">
      <w:pPr>
        <w:widowControl/>
        <w:numPr>
          <w:ilvl w:val="2"/>
          <w:numId w:val="110"/>
        </w:numPr>
        <w:tabs>
          <w:tab w:val="clear" w:pos="2160"/>
        </w:tabs>
        <w:spacing w:before="40" w:after="0" w:line="240" w:lineRule="auto"/>
        <w:ind w:left="1843" w:hanging="284"/>
        <w:jc w:val="both"/>
        <w:rPr>
          <w:bCs/>
          <w:sz w:val="24"/>
          <w:szCs w:val="24"/>
          <w:lang w:val="fr-BE"/>
        </w:rPr>
      </w:pPr>
      <w:r w:rsidRPr="00157215">
        <w:rPr>
          <w:sz w:val="24"/>
          <w:szCs w:val="24"/>
          <w:lang w:val="fr-BE"/>
        </w:rPr>
        <w:t>la</w:t>
      </w:r>
      <w:r>
        <w:rPr>
          <w:sz w:val="24"/>
          <w:szCs w:val="24"/>
          <w:lang w:val="fr-BE"/>
        </w:rPr>
        <w:t xml:space="preserve"> </w:t>
      </w:r>
      <w:r w:rsidRPr="00157215">
        <w:rPr>
          <w:sz w:val="24"/>
          <w:szCs w:val="24"/>
          <w:lang w:val="fr-BE"/>
        </w:rPr>
        <w:t>criminalité contre les biens (DJB)</w:t>
      </w:r>
      <w:r w:rsidRPr="00157215">
        <w:rPr>
          <w:bCs/>
          <w:sz w:val="24"/>
          <w:szCs w:val="24"/>
          <w:lang w:val="fr-BE"/>
        </w:rPr>
        <w:t xml:space="preserve"> et </w:t>
      </w:r>
      <w:r w:rsidRPr="00157215">
        <w:rPr>
          <w:sz w:val="24"/>
          <w:szCs w:val="24"/>
          <w:lang w:val="fr-BE"/>
        </w:rPr>
        <w:t>contre les personnes (DJP) ;</w:t>
      </w:r>
    </w:p>
    <w:p w:rsidR="00FA729C" w:rsidRPr="00157215" w:rsidRDefault="00FA729C" w:rsidP="0074242C">
      <w:pPr>
        <w:widowControl/>
        <w:numPr>
          <w:ilvl w:val="2"/>
          <w:numId w:val="110"/>
        </w:numPr>
        <w:tabs>
          <w:tab w:val="clear" w:pos="2160"/>
        </w:tabs>
        <w:spacing w:before="40" w:after="0" w:line="240" w:lineRule="auto"/>
        <w:ind w:left="1843" w:hanging="284"/>
        <w:jc w:val="both"/>
        <w:rPr>
          <w:bCs/>
          <w:sz w:val="24"/>
          <w:szCs w:val="24"/>
          <w:lang w:val="fr-BE"/>
        </w:rPr>
      </w:pPr>
      <w:r w:rsidRPr="00157215">
        <w:rPr>
          <w:sz w:val="24"/>
          <w:szCs w:val="24"/>
          <w:lang w:val="fr-BE"/>
        </w:rPr>
        <w:t>la criminalité organisée (DJC) ;</w:t>
      </w:r>
    </w:p>
    <w:p w:rsidR="00FA729C" w:rsidRPr="00157215" w:rsidRDefault="00FA729C" w:rsidP="0074242C">
      <w:pPr>
        <w:widowControl/>
        <w:numPr>
          <w:ilvl w:val="2"/>
          <w:numId w:val="110"/>
        </w:numPr>
        <w:tabs>
          <w:tab w:val="clear" w:pos="2160"/>
        </w:tabs>
        <w:spacing w:before="40" w:after="0" w:line="240" w:lineRule="auto"/>
        <w:ind w:left="1843" w:hanging="284"/>
        <w:jc w:val="both"/>
        <w:rPr>
          <w:bCs/>
          <w:sz w:val="24"/>
          <w:szCs w:val="24"/>
          <w:lang w:val="fr-BE"/>
        </w:rPr>
      </w:pPr>
      <w:r w:rsidRPr="00157215">
        <w:rPr>
          <w:sz w:val="24"/>
          <w:szCs w:val="24"/>
          <w:lang w:val="fr-BE"/>
        </w:rPr>
        <w:t>les drogues ;</w:t>
      </w:r>
    </w:p>
    <w:p w:rsidR="00FA729C" w:rsidRPr="00157215" w:rsidRDefault="00FA729C" w:rsidP="0074242C">
      <w:pPr>
        <w:widowControl/>
        <w:numPr>
          <w:ilvl w:val="2"/>
          <w:numId w:val="110"/>
        </w:numPr>
        <w:tabs>
          <w:tab w:val="clear" w:pos="2160"/>
        </w:tabs>
        <w:spacing w:before="40" w:after="0" w:line="240" w:lineRule="auto"/>
        <w:ind w:left="1843" w:hanging="284"/>
        <w:jc w:val="both"/>
        <w:rPr>
          <w:bCs/>
          <w:sz w:val="24"/>
          <w:szCs w:val="24"/>
          <w:lang w:val="fr-BE"/>
        </w:rPr>
      </w:pPr>
      <w:r w:rsidRPr="00157215">
        <w:rPr>
          <w:sz w:val="24"/>
          <w:szCs w:val="24"/>
          <w:lang w:val="fr-BE"/>
        </w:rPr>
        <w:t>le terrorisme</w:t>
      </w:r>
      <w:r w:rsidRPr="00157215">
        <w:rPr>
          <w:bCs/>
          <w:sz w:val="24"/>
          <w:szCs w:val="24"/>
          <w:lang w:val="fr-BE"/>
        </w:rPr>
        <w:t>, l’extrémisme et le radicalisme violents.</w:t>
      </w:r>
    </w:p>
    <w:p w:rsidR="00FA729C" w:rsidRPr="00157215" w:rsidRDefault="00FA729C" w:rsidP="0074242C">
      <w:pPr>
        <w:pStyle w:val="ListParagraph"/>
        <w:widowControl/>
        <w:numPr>
          <w:ilvl w:val="0"/>
          <w:numId w:val="41"/>
        </w:numPr>
        <w:spacing w:before="100" w:after="0" w:line="240" w:lineRule="auto"/>
        <w:ind w:left="1276" w:hanging="284"/>
        <w:jc w:val="both"/>
        <w:rPr>
          <w:bCs/>
          <w:sz w:val="24"/>
          <w:szCs w:val="24"/>
          <w:lang w:val="fr-BE"/>
        </w:rPr>
      </w:pPr>
      <w:r w:rsidRPr="00157215">
        <w:rPr>
          <w:bCs/>
          <w:sz w:val="24"/>
          <w:szCs w:val="24"/>
          <w:lang w:val="fr-BE"/>
        </w:rPr>
        <w:t>les services opérationnels spécialisés qui dans leur sphère d’activités, outre les tâches précitées, disposeront d’une capacité d’enquête :</w:t>
      </w:r>
    </w:p>
    <w:p w:rsidR="00FA729C" w:rsidRPr="00157215" w:rsidRDefault="00FA729C" w:rsidP="0074242C">
      <w:pPr>
        <w:widowControl/>
        <w:numPr>
          <w:ilvl w:val="2"/>
          <w:numId w:val="111"/>
        </w:numPr>
        <w:tabs>
          <w:tab w:val="clear" w:pos="2160"/>
        </w:tabs>
        <w:spacing w:before="40" w:after="0" w:line="240" w:lineRule="auto"/>
        <w:ind w:left="1843" w:hanging="284"/>
        <w:jc w:val="both"/>
        <w:rPr>
          <w:bCs/>
          <w:sz w:val="24"/>
          <w:szCs w:val="24"/>
          <w:lang w:val="fr-BE"/>
        </w:rPr>
      </w:pPr>
      <w:r w:rsidRPr="00157215">
        <w:rPr>
          <w:sz w:val="24"/>
          <w:szCs w:val="24"/>
          <w:lang w:val="fr-BE"/>
        </w:rPr>
        <w:t>l’OCRC (Office central de répression de la corruption) chargé</w:t>
      </w:r>
      <w:r>
        <w:rPr>
          <w:sz w:val="24"/>
          <w:szCs w:val="24"/>
          <w:lang w:val="fr-BE"/>
        </w:rPr>
        <w:t xml:space="preserve"> </w:t>
      </w:r>
      <w:r w:rsidRPr="00157215">
        <w:rPr>
          <w:sz w:val="24"/>
          <w:szCs w:val="24"/>
          <w:lang w:val="fr-BE"/>
        </w:rPr>
        <w:t>de la corruption et des fraudes aux marchés publics ;</w:t>
      </w:r>
    </w:p>
    <w:p w:rsidR="00FA729C" w:rsidRDefault="00FA729C" w:rsidP="0074242C">
      <w:pPr>
        <w:widowControl/>
        <w:numPr>
          <w:ilvl w:val="2"/>
          <w:numId w:val="111"/>
        </w:numPr>
        <w:tabs>
          <w:tab w:val="clear" w:pos="2160"/>
        </w:tabs>
        <w:spacing w:before="40" w:after="0" w:line="240" w:lineRule="auto"/>
        <w:ind w:left="1843" w:hanging="284"/>
        <w:jc w:val="both"/>
        <w:rPr>
          <w:bCs/>
          <w:sz w:val="24"/>
          <w:szCs w:val="24"/>
          <w:lang w:val="fr-BE"/>
        </w:rPr>
      </w:pPr>
      <w:r w:rsidRPr="00157215">
        <w:rPr>
          <w:sz w:val="24"/>
          <w:szCs w:val="24"/>
          <w:lang w:val="fr-BE"/>
        </w:rPr>
        <w:t>l’OCDEFO (Office central de lutte contre la déli</w:t>
      </w:r>
      <w:r>
        <w:rPr>
          <w:sz w:val="24"/>
          <w:szCs w:val="24"/>
          <w:lang w:val="fr-BE"/>
        </w:rPr>
        <w:t xml:space="preserve">nquance éco-fin-fisc organisée) </w:t>
      </w:r>
      <w:r w:rsidRPr="00157215">
        <w:rPr>
          <w:sz w:val="24"/>
          <w:szCs w:val="24"/>
          <w:lang w:val="fr-BE"/>
        </w:rPr>
        <w:t>chargé</w:t>
      </w:r>
      <w:r>
        <w:rPr>
          <w:sz w:val="24"/>
          <w:szCs w:val="24"/>
          <w:lang w:val="fr-BE"/>
        </w:rPr>
        <w:t xml:space="preserve"> </w:t>
      </w:r>
      <w:r w:rsidRPr="00157215">
        <w:rPr>
          <w:sz w:val="24"/>
          <w:szCs w:val="24"/>
          <w:lang w:val="fr-BE"/>
        </w:rPr>
        <w:t>principalement de la fraude fiscale et sociale grave ou organisée, du blanchiment, des délits boursiers, des fraudes au préjudice des intérêts financiers de l’Union européenne</w:t>
      </w:r>
      <w:r>
        <w:rPr>
          <w:sz w:val="24"/>
          <w:szCs w:val="24"/>
          <w:lang w:val="fr-BE"/>
        </w:rPr>
        <w:t>.</w:t>
      </w:r>
      <w:r w:rsidRPr="00157215">
        <w:rPr>
          <w:bCs/>
          <w:sz w:val="24"/>
          <w:szCs w:val="24"/>
          <w:lang w:val="fr-BE"/>
        </w:rPr>
        <w:t xml:space="preserve"> L’existence de ces deux services opérationnels s’imposent au niveau central en raison pour l’OCRC d’un besoin de distance propice à l’indépendance des enquêtes et, pour l’OCDEFO, d’un besoin d’un service dont la spécialisation doit être renforcée pour mener certaines enquêtes nécessitant une expertise pointue ou pour soutenir les enquêtes menées dans les arrondissements.</w:t>
      </w:r>
    </w:p>
    <w:p w:rsidR="00FA729C" w:rsidRPr="0074242C" w:rsidRDefault="00FA729C" w:rsidP="0074242C">
      <w:pPr>
        <w:pStyle w:val="ListParagraph"/>
        <w:widowControl/>
        <w:numPr>
          <w:ilvl w:val="0"/>
          <w:numId w:val="8"/>
        </w:numPr>
        <w:tabs>
          <w:tab w:val="clear" w:pos="720"/>
        </w:tabs>
        <w:spacing w:before="160" w:after="0" w:line="240" w:lineRule="auto"/>
        <w:ind w:left="992" w:hanging="425"/>
        <w:jc w:val="both"/>
        <w:rPr>
          <w:bCs/>
          <w:sz w:val="8"/>
          <w:szCs w:val="8"/>
          <w:lang w:val="fr-BE"/>
        </w:rPr>
      </w:pPr>
      <w:r w:rsidRPr="0074242C">
        <w:rPr>
          <w:bCs/>
          <w:sz w:val="24"/>
          <w:szCs w:val="24"/>
          <w:lang w:val="fr-BE"/>
        </w:rPr>
        <w:t>le département de « police scientifique et cybercriminalité » (</w:t>
      </w:r>
      <w:r w:rsidRPr="0074242C">
        <w:rPr>
          <w:bCs/>
          <w:i/>
          <w:sz w:val="24"/>
          <w:szCs w:val="24"/>
          <w:lang w:val="fr-BE"/>
        </w:rPr>
        <w:t>forensic</w:t>
      </w:r>
      <w:r w:rsidRPr="0074242C">
        <w:rPr>
          <w:bCs/>
          <w:sz w:val="24"/>
          <w:szCs w:val="24"/>
          <w:lang w:val="fr-BE"/>
        </w:rPr>
        <w:t>) comprenant notamment :</w:t>
      </w:r>
    </w:p>
    <w:p w:rsidR="00FA729C" w:rsidRDefault="00FA729C" w:rsidP="0074242C">
      <w:pPr>
        <w:pStyle w:val="ListParagraph"/>
        <w:widowControl/>
        <w:numPr>
          <w:ilvl w:val="3"/>
          <w:numId w:val="56"/>
        </w:numPr>
        <w:spacing w:before="100" w:after="0" w:line="240" w:lineRule="auto"/>
        <w:ind w:left="1276" w:hanging="284"/>
        <w:jc w:val="both"/>
        <w:rPr>
          <w:sz w:val="24"/>
          <w:szCs w:val="24"/>
          <w:lang w:val="fr-BE"/>
        </w:rPr>
      </w:pPr>
      <w:r w:rsidRPr="00711070">
        <w:rPr>
          <w:sz w:val="24"/>
          <w:szCs w:val="24"/>
          <w:lang w:val="fr-BE"/>
        </w:rPr>
        <w:t>l’OCRF-M (contrefaçons de billets de banque et la falsification de documents)</w:t>
      </w:r>
    </w:p>
    <w:p w:rsidR="00FA729C" w:rsidRDefault="00FA729C" w:rsidP="0074242C">
      <w:pPr>
        <w:pStyle w:val="ListParagraph"/>
        <w:widowControl/>
        <w:numPr>
          <w:ilvl w:val="3"/>
          <w:numId w:val="56"/>
        </w:numPr>
        <w:spacing w:before="100" w:after="0" w:line="240" w:lineRule="auto"/>
        <w:ind w:left="1276" w:hanging="284"/>
        <w:jc w:val="both"/>
        <w:rPr>
          <w:sz w:val="24"/>
          <w:szCs w:val="24"/>
          <w:lang w:val="fr-BE"/>
        </w:rPr>
      </w:pPr>
      <w:r w:rsidRPr="00711070">
        <w:rPr>
          <w:sz w:val="24"/>
          <w:szCs w:val="24"/>
          <w:lang w:val="fr-BE"/>
        </w:rPr>
        <w:t>la Service de l’Identification Judiciaire (SIJ)</w:t>
      </w:r>
    </w:p>
    <w:p w:rsidR="00FA729C" w:rsidRDefault="00FA729C" w:rsidP="0074242C">
      <w:pPr>
        <w:pStyle w:val="ListParagraph"/>
        <w:widowControl/>
        <w:numPr>
          <w:ilvl w:val="3"/>
          <w:numId w:val="56"/>
        </w:numPr>
        <w:spacing w:before="100" w:after="0" w:line="240" w:lineRule="auto"/>
        <w:ind w:left="1276" w:hanging="284"/>
        <w:jc w:val="both"/>
        <w:rPr>
          <w:sz w:val="24"/>
          <w:szCs w:val="24"/>
          <w:lang w:val="fr-BE"/>
        </w:rPr>
      </w:pPr>
      <w:r w:rsidRPr="00711070">
        <w:rPr>
          <w:sz w:val="24"/>
          <w:szCs w:val="24"/>
          <w:lang w:val="fr-BE"/>
        </w:rPr>
        <w:t>le Service « appui technique »</w:t>
      </w:r>
    </w:p>
    <w:p w:rsidR="00FA729C" w:rsidRDefault="00FA729C" w:rsidP="0074242C">
      <w:pPr>
        <w:pStyle w:val="ListParagraph"/>
        <w:widowControl/>
        <w:numPr>
          <w:ilvl w:val="3"/>
          <w:numId w:val="56"/>
        </w:numPr>
        <w:spacing w:before="100" w:after="0" w:line="240" w:lineRule="auto"/>
        <w:ind w:left="1276" w:hanging="284"/>
        <w:jc w:val="both"/>
        <w:rPr>
          <w:sz w:val="24"/>
          <w:szCs w:val="24"/>
          <w:lang w:val="fr-BE"/>
        </w:rPr>
      </w:pPr>
      <w:r w:rsidRPr="00711070">
        <w:rPr>
          <w:sz w:val="24"/>
          <w:szCs w:val="24"/>
          <w:lang w:val="fr-BE"/>
        </w:rPr>
        <w:t>le Laboratoire central de police technique et scientifique</w:t>
      </w:r>
    </w:p>
    <w:p w:rsidR="00FA729C" w:rsidRDefault="00FA729C" w:rsidP="0074242C">
      <w:pPr>
        <w:pStyle w:val="ListParagraph"/>
        <w:widowControl/>
        <w:numPr>
          <w:ilvl w:val="3"/>
          <w:numId w:val="56"/>
        </w:numPr>
        <w:spacing w:before="100" w:after="0" w:line="240" w:lineRule="auto"/>
        <w:ind w:left="1276" w:hanging="284"/>
        <w:jc w:val="both"/>
        <w:rPr>
          <w:sz w:val="24"/>
          <w:szCs w:val="24"/>
          <w:lang w:val="fr-BE"/>
        </w:rPr>
      </w:pPr>
      <w:r w:rsidRPr="00711070">
        <w:rPr>
          <w:sz w:val="24"/>
          <w:szCs w:val="24"/>
          <w:lang w:val="fr-BE"/>
        </w:rPr>
        <w:t>le Federal Computer Crime Unit (FCCU) avec une capacité d’enquête spécialisée largement renforcée</w:t>
      </w:r>
    </w:p>
    <w:p w:rsidR="00FA729C" w:rsidRPr="00157215" w:rsidRDefault="00FA729C" w:rsidP="0074242C">
      <w:pPr>
        <w:pStyle w:val="ListParagraph"/>
        <w:widowControl/>
        <w:numPr>
          <w:ilvl w:val="3"/>
          <w:numId w:val="56"/>
        </w:numPr>
        <w:spacing w:before="100" w:after="0" w:line="240" w:lineRule="auto"/>
        <w:ind w:left="1276" w:hanging="284"/>
        <w:jc w:val="both"/>
        <w:rPr>
          <w:sz w:val="24"/>
          <w:szCs w:val="24"/>
          <w:lang w:val="fr-BE"/>
        </w:rPr>
      </w:pPr>
      <w:r w:rsidRPr="00711070">
        <w:rPr>
          <w:sz w:val="24"/>
          <w:szCs w:val="24"/>
          <w:lang w:val="fr-BE"/>
        </w:rPr>
        <w:t>le Service des sciences comportementales (y compris la polygraphie)</w:t>
      </w:r>
    </w:p>
    <w:p w:rsidR="00FA729C" w:rsidRPr="00157215" w:rsidRDefault="00FA729C" w:rsidP="0074242C">
      <w:pPr>
        <w:pStyle w:val="ListParagraph"/>
        <w:widowControl/>
        <w:numPr>
          <w:ilvl w:val="0"/>
          <w:numId w:val="57"/>
        </w:numPr>
        <w:spacing w:before="160" w:after="0" w:line="240" w:lineRule="auto"/>
        <w:ind w:left="992" w:hanging="425"/>
        <w:jc w:val="both"/>
        <w:rPr>
          <w:sz w:val="24"/>
          <w:szCs w:val="24"/>
          <w:lang w:val="fr-BE"/>
        </w:rPr>
      </w:pPr>
      <w:r w:rsidRPr="00157215">
        <w:rPr>
          <w:sz w:val="24"/>
          <w:szCs w:val="24"/>
          <w:lang w:val="fr-BE"/>
        </w:rPr>
        <w:t xml:space="preserve">le département des unités spéciales (CGSU) </w:t>
      </w:r>
    </w:p>
    <w:p w:rsidR="00FA729C" w:rsidRPr="00157215" w:rsidRDefault="00FA729C" w:rsidP="0074242C">
      <w:pPr>
        <w:pStyle w:val="ListParagraph"/>
        <w:widowControl/>
        <w:numPr>
          <w:ilvl w:val="0"/>
          <w:numId w:val="58"/>
        </w:numPr>
        <w:spacing w:before="160" w:after="0" w:line="240" w:lineRule="auto"/>
        <w:ind w:left="992" w:hanging="425"/>
        <w:jc w:val="both"/>
        <w:rPr>
          <w:sz w:val="24"/>
          <w:szCs w:val="24"/>
          <w:lang w:val="fr-BE"/>
        </w:rPr>
      </w:pPr>
      <w:r w:rsidRPr="00157215">
        <w:rPr>
          <w:sz w:val="24"/>
          <w:szCs w:val="24"/>
          <w:lang w:val="fr-BE"/>
        </w:rPr>
        <w:t>le</w:t>
      </w:r>
      <w:r>
        <w:rPr>
          <w:sz w:val="24"/>
          <w:szCs w:val="24"/>
          <w:lang w:val="fr-BE"/>
        </w:rPr>
        <w:t xml:space="preserve"> </w:t>
      </w:r>
      <w:r w:rsidRPr="00157215">
        <w:rPr>
          <w:sz w:val="24"/>
          <w:szCs w:val="24"/>
          <w:lang w:val="fr-BE"/>
        </w:rPr>
        <w:t>département</w:t>
      </w:r>
      <w:r>
        <w:rPr>
          <w:sz w:val="24"/>
          <w:szCs w:val="24"/>
          <w:lang w:val="fr-BE"/>
        </w:rPr>
        <w:t xml:space="preserve"> </w:t>
      </w:r>
      <w:r w:rsidRPr="00157215">
        <w:rPr>
          <w:sz w:val="24"/>
          <w:szCs w:val="24"/>
          <w:lang w:val="fr-BE"/>
        </w:rPr>
        <w:t>« appuis opérationnels »</w:t>
      </w:r>
    </w:p>
    <w:p w:rsidR="00FA729C" w:rsidRPr="00157215" w:rsidRDefault="00FA729C" w:rsidP="0074242C">
      <w:pPr>
        <w:widowControl/>
        <w:numPr>
          <w:ilvl w:val="2"/>
          <w:numId w:val="8"/>
        </w:numPr>
        <w:tabs>
          <w:tab w:val="clear" w:pos="2160"/>
        </w:tabs>
        <w:spacing w:before="100" w:after="0" w:line="240" w:lineRule="auto"/>
        <w:ind w:left="1276" w:hanging="284"/>
        <w:jc w:val="both"/>
        <w:rPr>
          <w:bCs/>
          <w:sz w:val="24"/>
          <w:szCs w:val="24"/>
          <w:lang w:val="fr-FR"/>
        </w:rPr>
      </w:pPr>
      <w:r w:rsidRPr="00157215">
        <w:rPr>
          <w:sz w:val="24"/>
          <w:szCs w:val="24"/>
          <w:lang w:val="fr-FR"/>
        </w:rPr>
        <w:t xml:space="preserve">le </w:t>
      </w:r>
      <w:r w:rsidRPr="00157215">
        <w:rPr>
          <w:sz w:val="24"/>
          <w:szCs w:val="24"/>
          <w:lang w:val="fr-BE"/>
        </w:rPr>
        <w:t>service d’appui opérationnel</w:t>
      </w:r>
      <w:r>
        <w:rPr>
          <w:sz w:val="24"/>
          <w:szCs w:val="24"/>
          <w:lang w:val="fr-BE"/>
        </w:rPr>
        <w:t> comprenant :</w:t>
      </w:r>
    </w:p>
    <w:p w:rsidR="00FA729C" w:rsidRPr="00157215" w:rsidRDefault="00FA729C" w:rsidP="0074242C">
      <w:pPr>
        <w:widowControl/>
        <w:numPr>
          <w:ilvl w:val="3"/>
          <w:numId w:val="8"/>
        </w:numPr>
        <w:tabs>
          <w:tab w:val="clear" w:pos="2880"/>
        </w:tabs>
        <w:spacing w:before="60" w:after="0" w:line="240" w:lineRule="auto"/>
        <w:ind w:left="1843" w:hanging="284"/>
        <w:jc w:val="both"/>
        <w:rPr>
          <w:bCs/>
          <w:sz w:val="24"/>
          <w:szCs w:val="24"/>
          <w:lang w:val="fr-FR"/>
        </w:rPr>
      </w:pPr>
      <w:r w:rsidRPr="00157215">
        <w:rPr>
          <w:sz w:val="24"/>
          <w:szCs w:val="24"/>
          <w:lang w:val="fr-BE"/>
        </w:rPr>
        <w:t>la cellule d’analyse criminelle opérationnelle (ACO)</w:t>
      </w:r>
    </w:p>
    <w:p w:rsidR="00FA729C" w:rsidRPr="00157215" w:rsidRDefault="00FA729C" w:rsidP="0074242C">
      <w:pPr>
        <w:widowControl/>
        <w:numPr>
          <w:ilvl w:val="3"/>
          <w:numId w:val="8"/>
        </w:numPr>
        <w:tabs>
          <w:tab w:val="clear" w:pos="2880"/>
        </w:tabs>
        <w:spacing w:before="40" w:after="0" w:line="240" w:lineRule="auto"/>
        <w:ind w:left="1843" w:hanging="284"/>
        <w:jc w:val="both"/>
        <w:rPr>
          <w:bCs/>
          <w:sz w:val="24"/>
          <w:szCs w:val="24"/>
          <w:lang w:val="fr-FR"/>
        </w:rPr>
      </w:pPr>
      <w:r w:rsidRPr="00157215">
        <w:rPr>
          <w:sz w:val="24"/>
          <w:szCs w:val="24"/>
          <w:lang w:val="fr-FR"/>
        </w:rPr>
        <w:t>le</w:t>
      </w:r>
      <w:r>
        <w:rPr>
          <w:sz w:val="24"/>
          <w:szCs w:val="24"/>
          <w:lang w:val="fr-FR"/>
        </w:rPr>
        <w:t xml:space="preserve"> </w:t>
      </w:r>
      <w:r w:rsidRPr="00157215">
        <w:rPr>
          <w:sz w:val="24"/>
          <w:szCs w:val="24"/>
          <w:lang w:val="fr-FR"/>
        </w:rPr>
        <w:t>Fast Active Serch Team renforcé (FAST)</w:t>
      </w:r>
      <w:r>
        <w:rPr>
          <w:sz w:val="24"/>
          <w:szCs w:val="24"/>
          <w:lang w:val="fr-FR"/>
        </w:rPr>
        <w:t xml:space="preserve"> </w:t>
      </w:r>
      <w:r w:rsidRPr="00157215">
        <w:rPr>
          <w:sz w:val="24"/>
          <w:szCs w:val="24"/>
          <w:lang w:val="fr-FR"/>
        </w:rPr>
        <w:t>afin de répondre aux nouvelles exigences de la circulaire commune COL 11/2013 du 7 juin 2013 du Ministre de la Justice, du Ministre de l’Intérieur et du Collège des Procureurs généraux relative à l’exécution des peines et mesures relatives, notamment, à la procédure de recherche des personnes condamnées en fuite ou évadées</w:t>
      </w:r>
    </w:p>
    <w:p w:rsidR="00FA729C" w:rsidRPr="00157215" w:rsidRDefault="00FA729C" w:rsidP="0074242C">
      <w:pPr>
        <w:widowControl/>
        <w:numPr>
          <w:ilvl w:val="3"/>
          <w:numId w:val="8"/>
        </w:numPr>
        <w:tabs>
          <w:tab w:val="clear" w:pos="2880"/>
        </w:tabs>
        <w:spacing w:before="40" w:after="0" w:line="240" w:lineRule="auto"/>
        <w:ind w:left="1843" w:hanging="284"/>
        <w:jc w:val="both"/>
        <w:rPr>
          <w:bCs/>
          <w:sz w:val="24"/>
          <w:szCs w:val="24"/>
          <w:lang w:val="fr-FR"/>
        </w:rPr>
      </w:pPr>
      <w:r w:rsidRPr="00157215">
        <w:rPr>
          <w:sz w:val="24"/>
          <w:szCs w:val="24"/>
          <w:lang w:val="fr-BE"/>
        </w:rPr>
        <w:t>la cellule « protection des témoins »</w:t>
      </w:r>
    </w:p>
    <w:p w:rsidR="00FA729C" w:rsidRPr="00157215" w:rsidRDefault="00FA729C" w:rsidP="0074242C">
      <w:pPr>
        <w:widowControl/>
        <w:numPr>
          <w:ilvl w:val="3"/>
          <w:numId w:val="8"/>
        </w:numPr>
        <w:tabs>
          <w:tab w:val="clear" w:pos="2880"/>
        </w:tabs>
        <w:spacing w:before="40" w:after="0" w:line="240" w:lineRule="auto"/>
        <w:ind w:left="1843" w:hanging="284"/>
        <w:jc w:val="both"/>
        <w:rPr>
          <w:bCs/>
          <w:sz w:val="24"/>
          <w:szCs w:val="24"/>
          <w:lang w:val="fr-FR"/>
        </w:rPr>
      </w:pPr>
      <w:r w:rsidRPr="00157215">
        <w:rPr>
          <w:sz w:val="24"/>
          <w:szCs w:val="24"/>
          <w:lang w:val="fr-FR"/>
        </w:rPr>
        <w:t>la c</w:t>
      </w:r>
      <w:r w:rsidRPr="00157215">
        <w:rPr>
          <w:sz w:val="24"/>
          <w:szCs w:val="24"/>
          <w:lang w:val="fr-BE"/>
        </w:rPr>
        <w:t>ellule « avis de recherche »</w:t>
      </w:r>
    </w:p>
    <w:p w:rsidR="00FA729C" w:rsidRPr="00157215" w:rsidRDefault="00FA729C" w:rsidP="0074242C">
      <w:pPr>
        <w:widowControl/>
        <w:numPr>
          <w:ilvl w:val="3"/>
          <w:numId w:val="8"/>
        </w:numPr>
        <w:tabs>
          <w:tab w:val="clear" w:pos="2880"/>
        </w:tabs>
        <w:spacing w:before="40" w:after="0" w:line="240" w:lineRule="auto"/>
        <w:ind w:left="1843" w:hanging="284"/>
        <w:jc w:val="both"/>
        <w:rPr>
          <w:bCs/>
          <w:sz w:val="24"/>
          <w:szCs w:val="24"/>
          <w:lang w:val="fr-FR"/>
        </w:rPr>
      </w:pPr>
      <w:r w:rsidRPr="00157215">
        <w:rPr>
          <w:sz w:val="24"/>
          <w:szCs w:val="24"/>
          <w:lang w:val="fr-FR"/>
        </w:rPr>
        <w:t>la celle d’identification des victimes (DVI)</w:t>
      </w:r>
    </w:p>
    <w:p w:rsidR="00FA729C" w:rsidRPr="00157215" w:rsidRDefault="00FA729C" w:rsidP="0074242C">
      <w:pPr>
        <w:widowControl/>
        <w:numPr>
          <w:ilvl w:val="3"/>
          <w:numId w:val="8"/>
        </w:numPr>
        <w:tabs>
          <w:tab w:val="clear" w:pos="2880"/>
        </w:tabs>
        <w:spacing w:before="40" w:after="0" w:line="240" w:lineRule="auto"/>
        <w:ind w:left="1843" w:hanging="284"/>
        <w:jc w:val="both"/>
        <w:rPr>
          <w:bCs/>
          <w:sz w:val="24"/>
          <w:szCs w:val="24"/>
          <w:lang w:val="fr-FR"/>
        </w:rPr>
      </w:pPr>
      <w:r w:rsidRPr="00157215">
        <w:rPr>
          <w:sz w:val="24"/>
          <w:szCs w:val="24"/>
          <w:lang w:val="fr-FR"/>
        </w:rPr>
        <w:t>la cellule des personnes disparues</w:t>
      </w:r>
    </w:p>
    <w:p w:rsidR="00FA729C" w:rsidRPr="00157215" w:rsidRDefault="00FA729C" w:rsidP="0074242C">
      <w:pPr>
        <w:widowControl/>
        <w:numPr>
          <w:ilvl w:val="2"/>
          <w:numId w:val="8"/>
        </w:numPr>
        <w:tabs>
          <w:tab w:val="clear" w:pos="2160"/>
        </w:tabs>
        <w:spacing w:before="100" w:after="0" w:line="240" w:lineRule="auto"/>
        <w:ind w:left="1276" w:hanging="284"/>
        <w:jc w:val="both"/>
        <w:rPr>
          <w:bCs/>
          <w:sz w:val="24"/>
          <w:szCs w:val="24"/>
        </w:rPr>
      </w:pPr>
      <w:r w:rsidRPr="00157215">
        <w:rPr>
          <w:sz w:val="24"/>
          <w:szCs w:val="24"/>
          <w:lang w:val="fr-BE"/>
        </w:rPr>
        <w:t xml:space="preserve">le service « permanence opérationnelle » </w:t>
      </w:r>
    </w:p>
    <w:p w:rsidR="00FA729C" w:rsidRPr="00157215" w:rsidRDefault="00FA729C" w:rsidP="0074242C">
      <w:pPr>
        <w:widowControl/>
        <w:numPr>
          <w:ilvl w:val="2"/>
          <w:numId w:val="8"/>
        </w:numPr>
        <w:tabs>
          <w:tab w:val="clear" w:pos="2160"/>
        </w:tabs>
        <w:spacing w:before="100" w:after="0" w:line="240" w:lineRule="auto"/>
        <w:ind w:left="1276" w:hanging="284"/>
        <w:jc w:val="both"/>
        <w:rPr>
          <w:bCs/>
          <w:sz w:val="24"/>
          <w:szCs w:val="24"/>
          <w:lang w:val="fr-FR"/>
        </w:rPr>
      </w:pPr>
      <w:r w:rsidRPr="00157215">
        <w:rPr>
          <w:sz w:val="24"/>
          <w:szCs w:val="24"/>
          <w:lang w:val="fr-BE"/>
        </w:rPr>
        <w:t>le service chargé de la gestion nationale des techniques spéciales (NBTS) et des indicateurs (GNI)</w:t>
      </w:r>
    </w:p>
    <w:p w:rsidR="00FA729C" w:rsidRPr="00157215" w:rsidRDefault="00FA729C" w:rsidP="00711070">
      <w:pPr>
        <w:pStyle w:val="ListParagraph"/>
        <w:widowControl/>
        <w:numPr>
          <w:ilvl w:val="0"/>
          <w:numId w:val="51"/>
        </w:numPr>
        <w:spacing w:before="240" w:after="0" w:line="240" w:lineRule="auto"/>
        <w:ind w:left="425" w:hanging="425"/>
        <w:jc w:val="both"/>
        <w:rPr>
          <w:sz w:val="24"/>
          <w:szCs w:val="24"/>
          <w:lang w:val="fr-BE"/>
        </w:rPr>
      </w:pPr>
      <w:r w:rsidRPr="00157215">
        <w:rPr>
          <w:sz w:val="24"/>
          <w:szCs w:val="24"/>
          <w:lang w:val="fr-BE"/>
        </w:rPr>
        <w:t>La Direction générale de la DGJ déconcentrera de manière plus forte sa capacité d’enquête vers les arrondissements.</w:t>
      </w:r>
    </w:p>
    <w:p w:rsidR="00FA729C" w:rsidRPr="00157215" w:rsidRDefault="00FA729C" w:rsidP="00711070">
      <w:pPr>
        <w:pStyle w:val="ListParagraph"/>
        <w:widowControl/>
        <w:numPr>
          <w:ilvl w:val="0"/>
          <w:numId w:val="51"/>
        </w:numPr>
        <w:spacing w:before="240" w:after="0" w:line="240" w:lineRule="auto"/>
        <w:ind w:left="425" w:hanging="425"/>
        <w:jc w:val="both"/>
        <w:rPr>
          <w:sz w:val="24"/>
          <w:szCs w:val="24"/>
          <w:lang w:val="fr-BE"/>
        </w:rPr>
      </w:pPr>
      <w:r w:rsidRPr="00157215">
        <w:rPr>
          <w:sz w:val="24"/>
          <w:szCs w:val="24"/>
          <w:lang w:val="fr-BE"/>
        </w:rPr>
        <w:t xml:space="preserve">Certaines missions d’enquêtes seront officiellement reconnues comme des « missions d’enquêtes nationales » c’est-à-dire exercées de manière exclusive et sous la seule </w:t>
      </w:r>
      <w:r>
        <w:rPr>
          <w:sz w:val="24"/>
          <w:szCs w:val="24"/>
          <w:lang w:val="fr-BE"/>
        </w:rPr>
        <w:t>responsabilité</w:t>
      </w:r>
      <w:r w:rsidRPr="00157215">
        <w:rPr>
          <w:sz w:val="24"/>
          <w:szCs w:val="24"/>
          <w:lang w:val="fr-BE"/>
        </w:rPr>
        <w:t xml:space="preserve"> du parquet fédéral :</w:t>
      </w:r>
    </w:p>
    <w:p w:rsidR="00FA729C" w:rsidRPr="00157215" w:rsidRDefault="00FA729C" w:rsidP="0074242C">
      <w:pPr>
        <w:pStyle w:val="ListParagraph"/>
        <w:widowControl/>
        <w:numPr>
          <w:ilvl w:val="0"/>
          <w:numId w:val="24"/>
        </w:numPr>
        <w:spacing w:before="100" w:after="0" w:line="240" w:lineRule="auto"/>
        <w:ind w:left="1276" w:hanging="284"/>
        <w:jc w:val="both"/>
        <w:rPr>
          <w:rFonts w:eastAsia="Times New Roman" w:cs="Cambria"/>
          <w:sz w:val="24"/>
          <w:szCs w:val="24"/>
          <w:lang w:val="fr-BE"/>
        </w:rPr>
      </w:pPr>
      <w:r w:rsidRPr="00157215">
        <w:rPr>
          <w:sz w:val="24"/>
          <w:szCs w:val="24"/>
          <w:lang w:val="fr-BE"/>
        </w:rPr>
        <w:t xml:space="preserve">soit par des services centraux (OCRC, OCDEFO, OCRF-M, FCCU, FAST) de la police </w:t>
      </w:r>
      <w:r>
        <w:rPr>
          <w:sz w:val="24"/>
          <w:szCs w:val="24"/>
          <w:lang w:val="fr-BE"/>
        </w:rPr>
        <w:t xml:space="preserve">judiciaire fédérale </w:t>
      </w:r>
      <w:r w:rsidRPr="00157215">
        <w:rPr>
          <w:sz w:val="24"/>
          <w:szCs w:val="24"/>
          <w:lang w:val="fr-BE"/>
        </w:rPr>
        <w:t xml:space="preserve">afin de répondre </w:t>
      </w:r>
      <w:r>
        <w:rPr>
          <w:sz w:val="24"/>
          <w:szCs w:val="24"/>
          <w:lang w:val="fr-BE"/>
        </w:rPr>
        <w:t xml:space="preserve">également </w:t>
      </w:r>
      <w:r w:rsidRPr="00157215">
        <w:rPr>
          <w:sz w:val="24"/>
          <w:szCs w:val="24"/>
          <w:lang w:val="fr-BE"/>
        </w:rPr>
        <w:t>à certains impératifs (</w:t>
      </w:r>
      <w:r w:rsidRPr="00157215">
        <w:rPr>
          <w:rFonts w:eastAsia="Times New Roman" w:cs="Cambria"/>
          <w:sz w:val="24"/>
          <w:szCs w:val="24"/>
          <w:lang w:val="fr-BE"/>
        </w:rPr>
        <w:t>missions</w:t>
      </w:r>
      <w:r w:rsidRPr="00157215">
        <w:rPr>
          <w:rFonts w:eastAsia="Times New Roman" w:cs="Cambria"/>
          <w:spacing w:val="22"/>
          <w:sz w:val="24"/>
          <w:szCs w:val="24"/>
          <w:lang w:val="fr-BE"/>
        </w:rPr>
        <w:t xml:space="preserve"> </w:t>
      </w:r>
      <w:r w:rsidRPr="00157215">
        <w:rPr>
          <w:rFonts w:eastAsia="Times New Roman" w:cs="Cambria"/>
          <w:sz w:val="24"/>
          <w:szCs w:val="24"/>
          <w:lang w:val="fr-BE"/>
        </w:rPr>
        <w:t>énumérées</w:t>
      </w:r>
      <w:r w:rsidRPr="00157215">
        <w:rPr>
          <w:rFonts w:eastAsia="Times New Roman" w:cs="Cambria"/>
          <w:spacing w:val="21"/>
          <w:sz w:val="24"/>
          <w:szCs w:val="24"/>
          <w:lang w:val="fr-BE"/>
        </w:rPr>
        <w:t xml:space="preserve"> </w:t>
      </w:r>
      <w:r w:rsidRPr="00157215">
        <w:rPr>
          <w:rFonts w:eastAsia="Times New Roman" w:cs="Cambria"/>
          <w:sz w:val="24"/>
          <w:szCs w:val="24"/>
          <w:lang w:val="fr-BE"/>
        </w:rPr>
        <w:t>dans</w:t>
      </w:r>
      <w:r w:rsidRPr="00157215">
        <w:rPr>
          <w:rFonts w:eastAsia="Times New Roman" w:cs="Cambria"/>
          <w:spacing w:val="27"/>
          <w:sz w:val="24"/>
          <w:szCs w:val="24"/>
          <w:lang w:val="fr-BE"/>
        </w:rPr>
        <w:t xml:space="preserve"> </w:t>
      </w:r>
      <w:r w:rsidRPr="00157215">
        <w:rPr>
          <w:rFonts w:eastAsia="Times New Roman" w:cs="Cambria"/>
          <w:sz w:val="24"/>
          <w:szCs w:val="24"/>
          <w:lang w:val="fr-BE"/>
        </w:rPr>
        <w:t>la</w:t>
      </w:r>
      <w:r w:rsidRPr="00157215">
        <w:rPr>
          <w:rFonts w:eastAsia="Times New Roman" w:cs="Cambria"/>
          <w:spacing w:val="30"/>
          <w:sz w:val="24"/>
          <w:szCs w:val="24"/>
          <w:lang w:val="fr-BE"/>
        </w:rPr>
        <w:t xml:space="preserve"> </w:t>
      </w:r>
      <w:r w:rsidRPr="00157215">
        <w:rPr>
          <w:rFonts w:eastAsia="Times New Roman" w:cs="Cambria"/>
          <w:sz w:val="24"/>
          <w:szCs w:val="24"/>
          <w:lang w:val="fr-BE"/>
        </w:rPr>
        <w:t>COL</w:t>
      </w:r>
      <w:r w:rsidRPr="00157215">
        <w:rPr>
          <w:rFonts w:eastAsia="Times New Roman" w:cs="Cambria"/>
          <w:spacing w:val="26"/>
          <w:sz w:val="24"/>
          <w:szCs w:val="24"/>
          <w:lang w:val="fr-BE"/>
        </w:rPr>
        <w:t xml:space="preserve"> </w:t>
      </w:r>
      <w:r w:rsidRPr="00157215">
        <w:rPr>
          <w:rFonts w:eastAsia="Times New Roman" w:cs="Cambria"/>
          <w:sz w:val="24"/>
          <w:szCs w:val="24"/>
          <w:lang w:val="fr-BE"/>
        </w:rPr>
        <w:t>5/2002</w:t>
      </w:r>
      <w:r w:rsidRPr="00157215">
        <w:rPr>
          <w:rFonts w:eastAsia="Times New Roman" w:cs="Cambria"/>
          <w:spacing w:val="23"/>
          <w:sz w:val="24"/>
          <w:szCs w:val="24"/>
          <w:lang w:val="fr-BE"/>
        </w:rPr>
        <w:t xml:space="preserve"> </w:t>
      </w:r>
      <w:r w:rsidRPr="00157215">
        <w:rPr>
          <w:rFonts w:eastAsia="Times New Roman" w:cs="Cambria"/>
          <w:sz w:val="24"/>
          <w:szCs w:val="24"/>
          <w:lang w:val="fr-BE"/>
        </w:rPr>
        <w:t>et</w:t>
      </w:r>
      <w:r w:rsidRPr="00157215">
        <w:rPr>
          <w:rFonts w:eastAsia="Times New Roman" w:cs="Cambria"/>
          <w:spacing w:val="29"/>
          <w:sz w:val="24"/>
          <w:szCs w:val="24"/>
          <w:lang w:val="fr-BE"/>
        </w:rPr>
        <w:t xml:space="preserve"> </w:t>
      </w:r>
      <w:r w:rsidRPr="00157215">
        <w:rPr>
          <w:rFonts w:eastAsia="Times New Roman" w:cs="Cambria"/>
          <w:sz w:val="24"/>
          <w:szCs w:val="24"/>
          <w:lang w:val="fr-BE"/>
        </w:rPr>
        <w:t>surtout</w:t>
      </w:r>
      <w:r w:rsidRPr="00157215">
        <w:rPr>
          <w:rFonts w:eastAsia="Times New Roman" w:cs="Cambria"/>
          <w:spacing w:val="27"/>
          <w:sz w:val="24"/>
          <w:szCs w:val="24"/>
          <w:lang w:val="fr-BE"/>
        </w:rPr>
        <w:t xml:space="preserve"> </w:t>
      </w:r>
      <w:r w:rsidRPr="00157215">
        <w:rPr>
          <w:rFonts w:eastAsia="Times New Roman" w:cs="Cambria"/>
          <w:sz w:val="24"/>
          <w:szCs w:val="24"/>
          <w:lang w:val="fr-BE"/>
        </w:rPr>
        <w:t>dans</w:t>
      </w:r>
      <w:r w:rsidRPr="00157215">
        <w:rPr>
          <w:rFonts w:eastAsia="Times New Roman" w:cs="Cambria"/>
          <w:spacing w:val="27"/>
          <w:sz w:val="24"/>
          <w:szCs w:val="24"/>
          <w:lang w:val="fr-BE"/>
        </w:rPr>
        <w:t xml:space="preserve"> </w:t>
      </w:r>
      <w:r w:rsidRPr="00157215">
        <w:rPr>
          <w:rFonts w:eastAsia="Times New Roman" w:cs="Cambria"/>
          <w:sz w:val="24"/>
          <w:szCs w:val="24"/>
          <w:lang w:val="fr-BE"/>
        </w:rPr>
        <w:t>la</w:t>
      </w:r>
      <w:r w:rsidRPr="00157215">
        <w:rPr>
          <w:rFonts w:eastAsia="Times New Roman" w:cs="Cambria"/>
          <w:spacing w:val="30"/>
          <w:sz w:val="24"/>
          <w:szCs w:val="24"/>
          <w:lang w:val="fr-BE"/>
        </w:rPr>
        <w:t xml:space="preserve"> </w:t>
      </w:r>
      <w:r w:rsidRPr="00157215">
        <w:rPr>
          <w:rFonts w:eastAsia="Times New Roman" w:cs="Cambria"/>
          <w:sz w:val="24"/>
          <w:szCs w:val="24"/>
          <w:lang w:val="fr-BE"/>
        </w:rPr>
        <w:t>COL 9/2009</w:t>
      </w:r>
      <w:r w:rsidRPr="00157215">
        <w:rPr>
          <w:rFonts w:eastAsia="Times New Roman" w:cs="Cambria"/>
          <w:spacing w:val="1"/>
          <w:sz w:val="24"/>
          <w:szCs w:val="24"/>
          <w:lang w:val="fr-BE"/>
        </w:rPr>
        <w:t xml:space="preserve"> </w:t>
      </w:r>
      <w:r w:rsidRPr="00157215">
        <w:rPr>
          <w:rFonts w:eastAsia="Times New Roman" w:cs="Cambria"/>
          <w:sz w:val="24"/>
          <w:szCs w:val="24"/>
          <w:lang w:val="fr-BE"/>
        </w:rPr>
        <w:t>relative</w:t>
      </w:r>
      <w:r w:rsidRPr="00157215">
        <w:rPr>
          <w:rFonts w:eastAsia="Times New Roman" w:cs="Cambria"/>
          <w:spacing w:val="2"/>
          <w:sz w:val="24"/>
          <w:szCs w:val="24"/>
          <w:lang w:val="fr-BE"/>
        </w:rPr>
        <w:t xml:space="preserve"> </w:t>
      </w:r>
      <w:r w:rsidRPr="00157215">
        <w:rPr>
          <w:rFonts w:eastAsia="Times New Roman" w:cs="Cambria"/>
          <w:sz w:val="24"/>
          <w:szCs w:val="24"/>
          <w:lang w:val="fr-BE"/>
        </w:rPr>
        <w:t>aux</w:t>
      </w:r>
      <w:r w:rsidRPr="00157215">
        <w:rPr>
          <w:rFonts w:eastAsia="Times New Roman" w:cs="Cambria"/>
          <w:spacing w:val="7"/>
          <w:sz w:val="24"/>
          <w:szCs w:val="24"/>
          <w:lang w:val="fr-BE"/>
        </w:rPr>
        <w:t xml:space="preserve"> </w:t>
      </w:r>
      <w:r w:rsidRPr="00157215">
        <w:rPr>
          <w:rFonts w:eastAsia="Times New Roman" w:cs="Cambria"/>
          <w:sz w:val="24"/>
          <w:szCs w:val="24"/>
          <w:lang w:val="fr-BE"/>
        </w:rPr>
        <w:t>modalités de</w:t>
      </w:r>
      <w:r w:rsidRPr="00157215">
        <w:rPr>
          <w:rFonts w:eastAsia="Times New Roman" w:cs="Cambria"/>
          <w:spacing w:val="5"/>
          <w:sz w:val="24"/>
          <w:szCs w:val="24"/>
          <w:lang w:val="fr-BE"/>
        </w:rPr>
        <w:t xml:space="preserve"> </w:t>
      </w:r>
      <w:r w:rsidRPr="00157215">
        <w:rPr>
          <w:rFonts w:eastAsia="Times New Roman" w:cs="Cambria"/>
          <w:sz w:val="24"/>
          <w:szCs w:val="24"/>
          <w:lang w:val="fr-BE"/>
        </w:rPr>
        <w:t>collaboration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entre</w:t>
      </w:r>
      <w:r w:rsidRPr="00157215">
        <w:rPr>
          <w:rFonts w:eastAsia="Times New Roman" w:cs="Cambria"/>
          <w:spacing w:val="4"/>
          <w:sz w:val="24"/>
          <w:szCs w:val="24"/>
          <w:lang w:val="fr-BE"/>
        </w:rPr>
        <w:t xml:space="preserve"> </w:t>
      </w: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parquet</w:t>
      </w:r>
      <w:r w:rsidRPr="00157215">
        <w:rPr>
          <w:rFonts w:eastAsia="Times New Roman" w:cs="Cambria"/>
          <w:spacing w:val="4"/>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les directions centrales</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1"/>
          <w:sz w:val="24"/>
          <w:szCs w:val="24"/>
          <w:lang w:val="fr-BE"/>
        </w:rPr>
        <w:t xml:space="preserve"> </w:t>
      </w:r>
      <w:r w:rsidRPr="00157215">
        <w:rPr>
          <w:rFonts w:eastAsia="Times New Roman" w:cs="Cambria"/>
          <w:sz w:val="24"/>
          <w:szCs w:val="24"/>
          <w:lang w:val="fr-BE"/>
        </w:rPr>
        <w:t>générale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7"/>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w:t>
      </w:r>
      <w:r>
        <w:rPr>
          <w:rFonts w:eastAsia="Times New Roman" w:cs="Cambria"/>
          <w:sz w:val="24"/>
          <w:szCs w:val="24"/>
          <w:lang w:val="fr-BE"/>
        </w:rPr>
        <w:t xml:space="preserve"> L’OCDEFO doit être renforcé vu l’importance des tâches en matière Ecofin et la priorité à leur accorder, tout en spécialisant mieux les profils et les missions.</w:t>
      </w:r>
    </w:p>
    <w:p w:rsidR="00FA729C" w:rsidRPr="00157215" w:rsidRDefault="00FA729C" w:rsidP="0074242C">
      <w:pPr>
        <w:pStyle w:val="ListParagraph"/>
        <w:widowControl/>
        <w:numPr>
          <w:ilvl w:val="0"/>
          <w:numId w:val="24"/>
        </w:numPr>
        <w:spacing w:before="100" w:after="0" w:line="240" w:lineRule="auto"/>
        <w:ind w:left="1276" w:hanging="284"/>
        <w:jc w:val="both"/>
        <w:rPr>
          <w:rFonts w:eastAsia="Times New Roman" w:cs="Cambria"/>
          <w:sz w:val="24"/>
          <w:szCs w:val="24"/>
          <w:lang w:val="fr-BE"/>
        </w:rPr>
      </w:pPr>
      <w:r w:rsidRPr="00157215">
        <w:rPr>
          <w:sz w:val="24"/>
          <w:szCs w:val="24"/>
          <w:lang w:val="fr-BE"/>
        </w:rPr>
        <w:t>soit par la PJF de Bruxelles qui, pour ces missions, agira non comme un arrondissement déconcentré mais comme délégué de la police judiciaire fédérale</w:t>
      </w:r>
      <w:r>
        <w:rPr>
          <w:sz w:val="24"/>
          <w:szCs w:val="24"/>
          <w:lang w:val="fr-BE"/>
        </w:rPr>
        <w:t xml:space="preserve"> </w:t>
      </w:r>
      <w:r w:rsidRPr="00157215">
        <w:rPr>
          <w:sz w:val="24"/>
          <w:szCs w:val="24"/>
          <w:lang w:val="fr-BE"/>
        </w:rPr>
        <w:t>centrale (les compétences du DirJud de Bruxelles étant, dans ces conditions, considérées comme déléguées par le directeur général DGJ, selon les modalités précises préalablement fixées).</w:t>
      </w:r>
    </w:p>
    <w:p w:rsidR="00FA729C" w:rsidRPr="00157215" w:rsidRDefault="00FA729C" w:rsidP="0074242C">
      <w:pPr>
        <w:widowControl/>
        <w:numPr>
          <w:ilvl w:val="2"/>
          <w:numId w:val="8"/>
        </w:numPr>
        <w:spacing w:before="100" w:after="0" w:line="240" w:lineRule="auto"/>
        <w:ind w:left="1276" w:hanging="284"/>
        <w:jc w:val="both"/>
        <w:rPr>
          <w:sz w:val="24"/>
          <w:szCs w:val="24"/>
          <w:lang w:val="fr-BE"/>
        </w:rPr>
      </w:pPr>
      <w:r w:rsidRPr="00157215">
        <w:rPr>
          <w:sz w:val="24"/>
          <w:szCs w:val="24"/>
          <w:lang w:val="fr-BE"/>
        </w:rPr>
        <w:t>le transfert de certaines m</w:t>
      </w:r>
      <w:r>
        <w:rPr>
          <w:sz w:val="24"/>
          <w:szCs w:val="24"/>
          <w:lang w:val="fr-BE"/>
        </w:rPr>
        <w:t>issions spécifiques du p</w:t>
      </w:r>
      <w:r w:rsidRPr="00157215">
        <w:rPr>
          <w:sz w:val="24"/>
          <w:szCs w:val="24"/>
          <w:lang w:val="fr-BE"/>
        </w:rPr>
        <w:t>arquet fédéral vers le niveau déconcentré de Bruxe</w:t>
      </w:r>
      <w:r>
        <w:rPr>
          <w:sz w:val="24"/>
          <w:szCs w:val="24"/>
          <w:lang w:val="fr-BE"/>
        </w:rPr>
        <w:t xml:space="preserve">lles, </w:t>
      </w:r>
      <w:r w:rsidRPr="00157215">
        <w:rPr>
          <w:sz w:val="24"/>
          <w:szCs w:val="24"/>
          <w:lang w:val="fr-BE"/>
        </w:rPr>
        <w:t xml:space="preserve">à savoir les infractions au droit maritime ou au droit humanitaire, les enquêtes en milieu militaire ainsi que l’ensemble des enquêtes en matière de terrorisme (articles 137 à 141 du code pénal). </w:t>
      </w:r>
    </w:p>
    <w:p w:rsidR="00FA729C" w:rsidRPr="00157215" w:rsidRDefault="00FA729C" w:rsidP="00711070">
      <w:pPr>
        <w:pStyle w:val="ListParagraph"/>
        <w:widowControl/>
        <w:numPr>
          <w:ilvl w:val="0"/>
          <w:numId w:val="59"/>
        </w:numPr>
        <w:spacing w:before="240" w:after="0" w:line="240" w:lineRule="auto"/>
        <w:ind w:left="425" w:hanging="425"/>
        <w:jc w:val="both"/>
        <w:rPr>
          <w:sz w:val="24"/>
          <w:szCs w:val="24"/>
          <w:lang w:val="fr-BE"/>
        </w:rPr>
      </w:pPr>
      <w:r w:rsidRPr="00157215">
        <w:rPr>
          <w:sz w:val="24"/>
          <w:szCs w:val="24"/>
          <w:lang w:val="fr-BE"/>
        </w:rPr>
        <w:t>Ces matières exclusives seront prises en charge et gérées selon les modalités suivantes :</w:t>
      </w:r>
    </w:p>
    <w:p w:rsidR="00FA729C" w:rsidRPr="00157215" w:rsidRDefault="00FA729C" w:rsidP="003175E4">
      <w:pPr>
        <w:widowControl/>
        <w:spacing w:before="120" w:after="0" w:line="240" w:lineRule="auto"/>
        <w:ind w:left="851" w:hanging="425"/>
        <w:jc w:val="both"/>
        <w:rPr>
          <w:rFonts w:eastAsia="Times New Roman" w:cs="Cambria"/>
          <w:spacing w:val="10"/>
          <w:sz w:val="24"/>
          <w:szCs w:val="24"/>
          <w:lang w:val="fr-BE"/>
        </w:rPr>
      </w:pPr>
      <w:r w:rsidRPr="00157215">
        <w:rPr>
          <w:sz w:val="24"/>
          <w:szCs w:val="24"/>
          <w:lang w:val="fr-BE"/>
        </w:rPr>
        <w:t xml:space="preserve">1° </w:t>
      </w:r>
      <w:r w:rsidRPr="00157215">
        <w:rPr>
          <w:sz w:val="24"/>
          <w:szCs w:val="24"/>
          <w:lang w:val="fr-BE"/>
        </w:rPr>
        <w:tab/>
      </w:r>
      <w:r w:rsidRPr="00157215">
        <w:rPr>
          <w:rFonts w:eastAsia="Times New Roman" w:cs="Cambria"/>
          <w:sz w:val="24"/>
          <w:szCs w:val="24"/>
          <w:lang w:val="fr-BE"/>
        </w:rPr>
        <w:t xml:space="preserve">En matière de </w:t>
      </w:r>
      <w:r w:rsidRPr="00157215">
        <w:rPr>
          <w:rFonts w:eastAsia="Times New Roman" w:cs="Cambria"/>
          <w:b/>
          <w:sz w:val="24"/>
          <w:szCs w:val="24"/>
          <w:lang w:val="fr-BE"/>
        </w:rPr>
        <w:t>terrorisme</w:t>
      </w:r>
      <w:r w:rsidRPr="00157215">
        <w:rPr>
          <w:rFonts w:eastAsia="Times New Roman" w:cs="Cambria"/>
          <w:sz w:val="24"/>
          <w:szCs w:val="24"/>
          <w:lang w:val="fr-BE"/>
        </w:rPr>
        <w:t>, le nombre</w:t>
      </w:r>
      <w:r w:rsidRPr="00157215">
        <w:rPr>
          <w:rFonts w:eastAsia="Times New Roman" w:cs="Cambria"/>
          <w:spacing w:val="5"/>
          <w:sz w:val="24"/>
          <w:szCs w:val="24"/>
          <w:lang w:val="fr-BE"/>
        </w:rPr>
        <w:t xml:space="preserve"> </w:t>
      </w:r>
      <w:r w:rsidRPr="00157215">
        <w:rPr>
          <w:rFonts w:eastAsia="Times New Roman" w:cs="Cambria"/>
          <w:sz w:val="24"/>
          <w:szCs w:val="24"/>
          <w:lang w:val="fr-BE"/>
        </w:rPr>
        <w:t>d’enquêtes</w:t>
      </w:r>
      <w:r w:rsidRPr="00157215">
        <w:rPr>
          <w:rFonts w:eastAsia="Times New Roman" w:cs="Cambria"/>
          <w:spacing w:val="1"/>
          <w:sz w:val="24"/>
          <w:szCs w:val="24"/>
          <w:lang w:val="fr-BE"/>
        </w:rPr>
        <w:t xml:space="preserve"> </w:t>
      </w:r>
      <w:r w:rsidRPr="00157215">
        <w:rPr>
          <w:rFonts w:eastAsia="Times New Roman" w:cs="Cambria"/>
          <w:sz w:val="24"/>
          <w:szCs w:val="24"/>
          <w:lang w:val="fr-BE"/>
        </w:rPr>
        <w:t>menées</w:t>
      </w:r>
      <w:r w:rsidRPr="00157215">
        <w:rPr>
          <w:rFonts w:eastAsia="Times New Roman" w:cs="Cambria"/>
          <w:spacing w:val="1"/>
          <w:sz w:val="24"/>
          <w:szCs w:val="24"/>
          <w:lang w:val="fr-BE"/>
        </w:rPr>
        <w:t xml:space="preserve"> </w:t>
      </w:r>
      <w:r w:rsidRPr="00157215">
        <w:rPr>
          <w:rFonts w:eastAsia="Times New Roman" w:cs="Cambria"/>
          <w:sz w:val="24"/>
          <w:szCs w:val="24"/>
          <w:lang w:val="fr-BE"/>
        </w:rPr>
        <w:t>ces</w:t>
      </w:r>
      <w:r w:rsidRPr="00157215">
        <w:rPr>
          <w:rFonts w:eastAsia="Times New Roman" w:cs="Cambria"/>
          <w:spacing w:val="5"/>
          <w:sz w:val="24"/>
          <w:szCs w:val="24"/>
          <w:lang w:val="fr-BE"/>
        </w:rPr>
        <w:t xml:space="preserve"> </w:t>
      </w:r>
      <w:r w:rsidRPr="00157215">
        <w:rPr>
          <w:rFonts w:eastAsia="Times New Roman" w:cs="Cambria"/>
          <w:sz w:val="24"/>
          <w:szCs w:val="24"/>
          <w:lang w:val="fr-BE"/>
        </w:rPr>
        <w:t>dernières années</w:t>
      </w:r>
      <w:r w:rsidRPr="00157215">
        <w:rPr>
          <w:rFonts w:eastAsia="Times New Roman" w:cs="Cambria"/>
          <w:spacing w:val="5"/>
          <w:sz w:val="24"/>
          <w:szCs w:val="24"/>
          <w:lang w:val="fr-BE"/>
        </w:rPr>
        <w:t xml:space="preserve"> </w:t>
      </w:r>
      <w:r w:rsidRPr="00157215">
        <w:rPr>
          <w:rFonts w:eastAsia="Times New Roman" w:cs="Cambria"/>
          <w:sz w:val="24"/>
          <w:szCs w:val="24"/>
          <w:lang w:val="fr-BE"/>
        </w:rPr>
        <w:t>par</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PJF</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Bruxelles</w:t>
      </w:r>
      <w:r w:rsidRPr="00157215">
        <w:rPr>
          <w:rFonts w:eastAsia="Times New Roman" w:cs="Cambria"/>
          <w:spacing w:val="4"/>
          <w:sz w:val="24"/>
          <w:szCs w:val="24"/>
          <w:lang w:val="fr-BE"/>
        </w:rPr>
        <w:t xml:space="preserve"> </w:t>
      </w:r>
      <w:r w:rsidRPr="00157215">
        <w:rPr>
          <w:rFonts w:eastAsia="Times New Roman" w:cs="Cambria"/>
          <w:sz w:val="24"/>
          <w:szCs w:val="24"/>
          <w:lang w:val="fr-BE"/>
        </w:rPr>
        <w:t>comparée</w:t>
      </w:r>
      <w:r w:rsidRPr="00157215">
        <w:rPr>
          <w:rFonts w:eastAsia="Times New Roman" w:cs="Cambria"/>
          <w:spacing w:val="3"/>
          <w:sz w:val="24"/>
          <w:szCs w:val="24"/>
          <w:lang w:val="fr-BE"/>
        </w:rPr>
        <w:t xml:space="preserve"> </w:t>
      </w:r>
      <w:r w:rsidRPr="00157215">
        <w:rPr>
          <w:rFonts w:eastAsia="Times New Roman" w:cs="Cambria"/>
          <w:sz w:val="24"/>
          <w:szCs w:val="24"/>
          <w:lang w:val="fr-BE"/>
        </w:rPr>
        <w:t>aux</w:t>
      </w:r>
      <w:r w:rsidRPr="00157215">
        <w:rPr>
          <w:rFonts w:eastAsia="Times New Roman" w:cs="Cambria"/>
          <w:spacing w:val="8"/>
          <w:sz w:val="24"/>
          <w:szCs w:val="24"/>
          <w:lang w:val="fr-BE"/>
        </w:rPr>
        <w:t xml:space="preserve"> </w:t>
      </w:r>
      <w:r w:rsidRPr="00157215">
        <w:rPr>
          <w:rFonts w:eastAsia="Times New Roman" w:cs="Cambria"/>
          <w:sz w:val="24"/>
          <w:szCs w:val="24"/>
          <w:lang w:val="fr-BE"/>
        </w:rPr>
        <w:t>autres</w:t>
      </w:r>
      <w:r w:rsidRPr="00157215">
        <w:rPr>
          <w:rFonts w:eastAsia="Times New Roman" w:cs="Cambria"/>
          <w:spacing w:val="5"/>
          <w:sz w:val="24"/>
          <w:szCs w:val="24"/>
          <w:lang w:val="fr-BE"/>
        </w:rPr>
        <w:t xml:space="preserve"> </w:t>
      </w:r>
      <w:r w:rsidRPr="00157215">
        <w:rPr>
          <w:rFonts w:eastAsia="Times New Roman" w:cs="Cambria"/>
          <w:sz w:val="24"/>
          <w:szCs w:val="24"/>
          <w:lang w:val="fr-BE"/>
        </w:rPr>
        <w:t>PJF</w:t>
      </w:r>
      <w:r w:rsidRPr="00157215">
        <w:rPr>
          <w:rFonts w:eastAsia="Times New Roman" w:cs="Cambria"/>
          <w:spacing w:val="5"/>
          <w:sz w:val="24"/>
          <w:szCs w:val="24"/>
          <w:lang w:val="fr-BE"/>
        </w:rPr>
        <w:t xml:space="preserve"> </w:t>
      </w:r>
      <w:r w:rsidRPr="00157215">
        <w:rPr>
          <w:rFonts w:eastAsia="Times New Roman" w:cs="Cambria"/>
          <w:sz w:val="24"/>
          <w:szCs w:val="24"/>
          <w:lang w:val="fr-BE"/>
        </w:rPr>
        <w:t>(comme relevé</w:t>
      </w:r>
      <w:r w:rsidRPr="00157215">
        <w:rPr>
          <w:rFonts w:eastAsia="Times New Roman" w:cs="Cambria"/>
          <w:spacing w:val="3"/>
          <w:sz w:val="24"/>
          <w:szCs w:val="24"/>
          <w:lang w:val="fr-BE"/>
        </w:rPr>
        <w:t xml:space="preserve"> </w:t>
      </w:r>
      <w:r w:rsidRPr="00157215">
        <w:rPr>
          <w:rFonts w:eastAsia="Times New Roman" w:cs="Cambria"/>
          <w:sz w:val="24"/>
          <w:szCs w:val="24"/>
          <w:lang w:val="fr-BE"/>
        </w:rPr>
        <w:t>dans</w:t>
      </w:r>
      <w:r w:rsidRPr="00157215">
        <w:rPr>
          <w:rFonts w:eastAsia="Times New Roman" w:cs="Cambria"/>
          <w:spacing w:val="6"/>
          <w:sz w:val="24"/>
          <w:szCs w:val="24"/>
          <w:lang w:val="fr-BE"/>
        </w:rPr>
        <w:t xml:space="preserve"> </w:t>
      </w:r>
      <w:r w:rsidRPr="00157215">
        <w:rPr>
          <w:rFonts w:eastAsia="Times New Roman" w:cs="Cambria"/>
          <w:sz w:val="24"/>
          <w:szCs w:val="24"/>
          <w:lang w:val="fr-BE"/>
        </w:rPr>
        <w:t>les rapports</w:t>
      </w:r>
      <w:r w:rsidRPr="00157215">
        <w:rPr>
          <w:rFonts w:eastAsia="Times New Roman" w:cs="Cambria"/>
          <w:spacing w:val="3"/>
          <w:sz w:val="24"/>
          <w:szCs w:val="24"/>
          <w:lang w:val="fr-BE"/>
        </w:rPr>
        <w:t xml:space="preserve"> </w:t>
      </w:r>
      <w:r w:rsidRPr="00157215">
        <w:rPr>
          <w:rFonts w:eastAsia="Times New Roman" w:cs="Cambria"/>
          <w:sz w:val="24"/>
          <w:szCs w:val="24"/>
          <w:lang w:val="fr-BE"/>
        </w:rPr>
        <w:t>annuels</w:t>
      </w:r>
      <w:r w:rsidRPr="00157215">
        <w:rPr>
          <w:rFonts w:eastAsia="Times New Roman" w:cs="Cambria"/>
          <w:spacing w:val="5"/>
          <w:sz w:val="24"/>
          <w:szCs w:val="24"/>
          <w:lang w:val="fr-BE"/>
        </w:rPr>
        <w:t xml:space="preserve"> </w:t>
      </w:r>
      <w:r w:rsidRPr="00157215">
        <w:rPr>
          <w:rFonts w:eastAsia="Times New Roman" w:cs="Cambria"/>
          <w:sz w:val="24"/>
          <w:szCs w:val="24"/>
          <w:lang w:val="fr-BE"/>
        </w:rPr>
        <w:t>du</w:t>
      </w:r>
      <w:r w:rsidRPr="00157215">
        <w:rPr>
          <w:rFonts w:eastAsia="Times New Roman" w:cs="Cambria"/>
          <w:spacing w:val="6"/>
          <w:sz w:val="24"/>
          <w:szCs w:val="24"/>
          <w:lang w:val="fr-BE"/>
        </w:rPr>
        <w:t xml:space="preserve"> </w:t>
      </w:r>
      <w:r w:rsidRPr="00157215">
        <w:rPr>
          <w:rFonts w:eastAsia="Times New Roman" w:cs="Cambria"/>
          <w:sz w:val="24"/>
          <w:szCs w:val="24"/>
          <w:lang w:val="fr-BE"/>
        </w:rPr>
        <w:t>parquet</w:t>
      </w:r>
      <w:r w:rsidRPr="00157215">
        <w:rPr>
          <w:rFonts w:eastAsia="Times New Roman" w:cs="Cambria"/>
          <w:spacing w:val="4"/>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nécessité de</w:t>
      </w:r>
      <w:r w:rsidRPr="00157215">
        <w:rPr>
          <w:rFonts w:eastAsia="Times New Roman" w:cs="Cambria"/>
          <w:spacing w:val="5"/>
          <w:sz w:val="24"/>
          <w:szCs w:val="24"/>
          <w:lang w:val="fr-BE"/>
        </w:rPr>
        <w:t xml:space="preserve"> </w:t>
      </w:r>
      <w:r w:rsidRPr="00157215">
        <w:rPr>
          <w:rFonts w:eastAsia="Times New Roman" w:cs="Cambria"/>
          <w:sz w:val="24"/>
          <w:szCs w:val="24"/>
          <w:lang w:val="fr-BE"/>
        </w:rPr>
        <w:t>pouvoir</w:t>
      </w:r>
      <w:r w:rsidRPr="00157215">
        <w:rPr>
          <w:rFonts w:eastAsia="Times New Roman" w:cs="Cambria"/>
          <w:spacing w:val="2"/>
          <w:sz w:val="24"/>
          <w:szCs w:val="24"/>
          <w:lang w:val="fr-BE"/>
        </w:rPr>
        <w:t xml:space="preserve"> </w:t>
      </w:r>
      <w:r w:rsidRPr="00157215">
        <w:rPr>
          <w:rFonts w:eastAsia="Times New Roman" w:cs="Cambria"/>
          <w:sz w:val="24"/>
          <w:szCs w:val="24"/>
          <w:lang w:val="fr-BE"/>
        </w:rPr>
        <w:t>mettre</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la disposition</w:t>
      </w:r>
      <w:r>
        <w:rPr>
          <w:rFonts w:eastAsia="Times New Roman" w:cs="Cambria"/>
          <w:sz w:val="24"/>
          <w:szCs w:val="24"/>
          <w:lang w:val="fr-BE"/>
        </w:rPr>
        <w:t xml:space="preserve"> </w:t>
      </w:r>
      <w:r w:rsidRPr="00157215">
        <w:rPr>
          <w:rFonts w:eastAsia="Times New Roman" w:cs="Cambria"/>
          <w:sz w:val="24"/>
          <w:szCs w:val="24"/>
          <w:lang w:val="fr-BE"/>
        </w:rPr>
        <w:t>du</w:t>
      </w:r>
      <w:r>
        <w:rPr>
          <w:rFonts w:eastAsia="Times New Roman" w:cs="Cambria"/>
          <w:sz w:val="24"/>
          <w:szCs w:val="24"/>
          <w:lang w:val="fr-BE"/>
        </w:rPr>
        <w:t xml:space="preserve"> </w:t>
      </w:r>
      <w:r w:rsidRPr="00157215">
        <w:rPr>
          <w:rFonts w:eastAsia="Times New Roman" w:cs="Cambria"/>
          <w:sz w:val="24"/>
          <w:szCs w:val="24"/>
          <w:lang w:val="fr-BE"/>
        </w:rPr>
        <w:t>procureur</w:t>
      </w:r>
      <w:r>
        <w:rPr>
          <w:rFonts w:eastAsia="Times New Roman" w:cs="Cambria"/>
          <w:sz w:val="24"/>
          <w:szCs w:val="24"/>
          <w:lang w:val="fr-BE"/>
        </w:rPr>
        <w:t xml:space="preserve"> </w:t>
      </w:r>
      <w:r w:rsidRPr="00157215">
        <w:rPr>
          <w:rFonts w:eastAsia="Times New Roman" w:cs="Cambria"/>
          <w:sz w:val="24"/>
          <w:szCs w:val="24"/>
          <w:lang w:val="fr-BE"/>
        </w:rPr>
        <w:t>fédéral,</w:t>
      </w:r>
      <w:r>
        <w:rPr>
          <w:rFonts w:eastAsia="Times New Roman" w:cs="Cambria"/>
          <w:sz w:val="24"/>
          <w:szCs w:val="24"/>
          <w:lang w:val="fr-BE"/>
        </w:rPr>
        <w:t xml:space="preserve"> </w:t>
      </w:r>
      <w:r w:rsidRPr="00157215">
        <w:rPr>
          <w:rFonts w:eastAsia="Times New Roman" w:cs="Cambria"/>
          <w:sz w:val="24"/>
          <w:szCs w:val="24"/>
          <w:lang w:val="fr-BE"/>
        </w:rPr>
        <w:t>d’une</w:t>
      </w:r>
      <w:r>
        <w:rPr>
          <w:rFonts w:eastAsia="Times New Roman" w:cs="Cambria"/>
          <w:sz w:val="24"/>
          <w:szCs w:val="24"/>
          <w:lang w:val="fr-BE"/>
        </w:rPr>
        <w:t xml:space="preserve"> </w:t>
      </w:r>
      <w:r w:rsidRPr="00157215">
        <w:rPr>
          <w:rFonts w:eastAsia="Times New Roman" w:cs="Cambria"/>
          <w:sz w:val="24"/>
          <w:szCs w:val="24"/>
          <w:lang w:val="fr-BE"/>
        </w:rPr>
        <w:t>façon</w:t>
      </w:r>
      <w:r>
        <w:rPr>
          <w:rFonts w:eastAsia="Times New Roman" w:cs="Cambria"/>
          <w:sz w:val="24"/>
          <w:szCs w:val="24"/>
          <w:lang w:val="fr-BE"/>
        </w:rPr>
        <w:t xml:space="preserve"> </w:t>
      </w:r>
      <w:r w:rsidRPr="00157215">
        <w:rPr>
          <w:rFonts w:eastAsia="Times New Roman" w:cs="Cambria"/>
          <w:sz w:val="24"/>
          <w:szCs w:val="24"/>
          <w:lang w:val="fr-BE"/>
        </w:rPr>
        <w:t>rapide</w:t>
      </w:r>
      <w:r>
        <w:rPr>
          <w:rFonts w:eastAsia="Times New Roman" w:cs="Cambria"/>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efficace,</w:t>
      </w:r>
      <w:r>
        <w:rPr>
          <w:rFonts w:eastAsia="Times New Roman" w:cs="Cambria"/>
          <w:sz w:val="24"/>
          <w:szCs w:val="24"/>
          <w:lang w:val="fr-BE"/>
        </w:rPr>
        <w:t xml:space="preserve"> </w:t>
      </w:r>
      <w:r w:rsidRPr="00157215">
        <w:rPr>
          <w:rFonts w:eastAsia="Times New Roman" w:cs="Cambria"/>
          <w:sz w:val="24"/>
          <w:szCs w:val="24"/>
          <w:lang w:val="fr-BE"/>
        </w:rPr>
        <w:t>une</w:t>
      </w:r>
      <w:r>
        <w:rPr>
          <w:rFonts w:eastAsia="Times New Roman" w:cs="Cambria"/>
          <w:sz w:val="24"/>
          <w:szCs w:val="24"/>
          <w:lang w:val="fr-BE"/>
        </w:rPr>
        <w:t xml:space="preserve"> </w:t>
      </w:r>
      <w:r w:rsidRPr="00157215">
        <w:rPr>
          <w:rFonts w:eastAsia="Times New Roman" w:cs="Cambria"/>
          <w:sz w:val="24"/>
          <w:szCs w:val="24"/>
          <w:lang w:val="fr-BE"/>
        </w:rPr>
        <w:t>capacité d’enquête</w:t>
      </w:r>
      <w:r w:rsidRPr="00157215">
        <w:rPr>
          <w:rFonts w:eastAsia="Times New Roman" w:cs="Cambria"/>
          <w:spacing w:val="3"/>
          <w:sz w:val="24"/>
          <w:szCs w:val="24"/>
          <w:lang w:val="fr-BE"/>
        </w:rPr>
        <w:t xml:space="preserve"> </w:t>
      </w:r>
      <w:r w:rsidRPr="00157215">
        <w:rPr>
          <w:rFonts w:eastAsia="Times New Roman" w:cs="Cambria"/>
          <w:sz w:val="24"/>
          <w:szCs w:val="24"/>
          <w:lang w:val="fr-BE"/>
        </w:rPr>
        <w:t>suffisamment qualifiée,</w:t>
      </w:r>
      <w:r w:rsidRPr="00157215">
        <w:rPr>
          <w:rFonts w:eastAsia="Times New Roman" w:cs="Cambria"/>
          <w:spacing w:val="4"/>
          <w:sz w:val="24"/>
          <w:szCs w:val="24"/>
          <w:lang w:val="fr-BE"/>
        </w:rPr>
        <w:t xml:space="preserve"> </w:t>
      </w:r>
      <w:r w:rsidRPr="00157215">
        <w:rPr>
          <w:rFonts w:eastAsia="Times New Roman" w:cs="Cambria"/>
          <w:sz w:val="24"/>
          <w:szCs w:val="24"/>
          <w:lang w:val="fr-BE"/>
        </w:rPr>
        <w:t>sont</w:t>
      </w:r>
      <w:r w:rsidRPr="00157215">
        <w:rPr>
          <w:rFonts w:eastAsia="Times New Roman" w:cs="Cambria"/>
          <w:spacing w:val="7"/>
          <w:sz w:val="24"/>
          <w:szCs w:val="24"/>
          <w:lang w:val="fr-BE"/>
        </w:rPr>
        <w:t xml:space="preserve"> </w:t>
      </w:r>
      <w:r w:rsidRPr="00157215">
        <w:rPr>
          <w:rFonts w:eastAsia="Times New Roman" w:cs="Cambria"/>
          <w:sz w:val="24"/>
          <w:szCs w:val="24"/>
          <w:lang w:val="fr-BE"/>
        </w:rPr>
        <w:t>autant</w:t>
      </w:r>
      <w:r w:rsidRPr="00157215">
        <w:rPr>
          <w:rFonts w:eastAsia="Times New Roman" w:cs="Cambria"/>
          <w:spacing w:val="9"/>
          <w:sz w:val="24"/>
          <w:szCs w:val="24"/>
          <w:lang w:val="fr-BE"/>
        </w:rPr>
        <w:t xml:space="preserve"> </w:t>
      </w:r>
      <w:r w:rsidRPr="00157215">
        <w:rPr>
          <w:rFonts w:eastAsia="Times New Roman" w:cs="Cambria"/>
          <w:sz w:val="24"/>
          <w:szCs w:val="24"/>
          <w:lang w:val="fr-BE"/>
        </w:rPr>
        <w:t>d’arguments</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7"/>
          <w:sz w:val="24"/>
          <w:szCs w:val="24"/>
          <w:lang w:val="fr-BE"/>
        </w:rPr>
        <w:t xml:space="preserve"> </w:t>
      </w:r>
      <w:r w:rsidRPr="00157215">
        <w:rPr>
          <w:rFonts w:eastAsia="Times New Roman" w:cs="Cambria"/>
          <w:sz w:val="24"/>
          <w:szCs w:val="24"/>
          <w:lang w:val="fr-BE"/>
        </w:rPr>
        <w:t>décider</w:t>
      </w:r>
      <w:r w:rsidRPr="00157215">
        <w:rPr>
          <w:rFonts w:eastAsia="Times New Roman" w:cs="Cambria"/>
          <w:spacing w:val="2"/>
          <w:sz w:val="24"/>
          <w:szCs w:val="24"/>
          <w:lang w:val="fr-BE"/>
        </w:rPr>
        <w:t xml:space="preserve"> </w:t>
      </w:r>
      <w:r w:rsidRPr="00157215">
        <w:rPr>
          <w:rFonts w:eastAsia="Times New Roman" w:cs="Cambria"/>
          <w:sz w:val="24"/>
          <w:szCs w:val="24"/>
          <w:lang w:val="fr-BE"/>
        </w:rPr>
        <w:t>que</w:t>
      </w:r>
      <w:r w:rsidRPr="00157215">
        <w:rPr>
          <w:rFonts w:eastAsia="Times New Roman" w:cs="Cambria"/>
          <w:spacing w:val="7"/>
          <w:sz w:val="24"/>
          <w:szCs w:val="24"/>
          <w:lang w:val="fr-BE"/>
        </w:rPr>
        <w:t xml:space="preserve"> </w:t>
      </w:r>
      <w:r w:rsidRPr="00157215">
        <w:rPr>
          <w:rFonts w:eastAsia="Times New Roman" w:cs="Cambria"/>
          <w:sz w:val="24"/>
          <w:szCs w:val="24"/>
          <w:lang w:val="fr-BE"/>
        </w:rPr>
        <w:t>les enquêtes</w:t>
      </w:r>
      <w:r w:rsidRPr="00157215">
        <w:rPr>
          <w:rFonts w:eastAsia="Times New Roman" w:cs="Cambria"/>
          <w:spacing w:val="27"/>
          <w:sz w:val="24"/>
          <w:szCs w:val="24"/>
          <w:lang w:val="fr-BE"/>
        </w:rPr>
        <w:t xml:space="preserve"> </w:t>
      </w:r>
      <w:r w:rsidRPr="00157215">
        <w:rPr>
          <w:rFonts w:eastAsia="Times New Roman" w:cs="Cambria"/>
          <w:sz w:val="24"/>
          <w:szCs w:val="24"/>
          <w:lang w:val="fr-BE"/>
        </w:rPr>
        <w:t>fédérales</w:t>
      </w:r>
      <w:r w:rsidRPr="00157215">
        <w:rPr>
          <w:rFonts w:eastAsia="Times New Roman" w:cs="Cambria"/>
          <w:spacing w:val="25"/>
          <w:sz w:val="24"/>
          <w:szCs w:val="24"/>
          <w:lang w:val="fr-BE"/>
        </w:rPr>
        <w:t xml:space="preserve"> </w:t>
      </w:r>
      <w:r w:rsidRPr="00157215">
        <w:rPr>
          <w:rFonts w:eastAsia="Times New Roman" w:cs="Cambria"/>
          <w:sz w:val="24"/>
          <w:szCs w:val="24"/>
          <w:lang w:val="fr-BE"/>
        </w:rPr>
        <w:t>spécialisées</w:t>
      </w:r>
      <w:r w:rsidRPr="00157215">
        <w:rPr>
          <w:rFonts w:eastAsia="Times New Roman" w:cs="Cambria"/>
          <w:spacing w:val="24"/>
          <w:sz w:val="24"/>
          <w:szCs w:val="24"/>
          <w:lang w:val="fr-BE"/>
        </w:rPr>
        <w:t xml:space="preserve"> </w:t>
      </w:r>
      <w:r w:rsidRPr="00157215">
        <w:rPr>
          <w:rFonts w:eastAsia="Times New Roman" w:cs="Cambria"/>
          <w:sz w:val="24"/>
          <w:szCs w:val="24"/>
          <w:lang w:val="fr-BE"/>
        </w:rPr>
        <w:t>en</w:t>
      </w:r>
      <w:r w:rsidRPr="00157215">
        <w:rPr>
          <w:rFonts w:eastAsia="Times New Roman" w:cs="Cambria"/>
          <w:spacing w:val="32"/>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30"/>
          <w:sz w:val="24"/>
          <w:szCs w:val="24"/>
          <w:lang w:val="fr-BE"/>
        </w:rPr>
        <w:t xml:space="preserve"> </w:t>
      </w:r>
      <w:r w:rsidRPr="00157215">
        <w:rPr>
          <w:rFonts w:eastAsia="Times New Roman" w:cs="Cambria"/>
          <w:sz w:val="24"/>
          <w:szCs w:val="24"/>
          <w:lang w:val="fr-BE"/>
        </w:rPr>
        <w:t>terrorisme,</w:t>
      </w:r>
      <w:r w:rsidRPr="00157215">
        <w:rPr>
          <w:rFonts w:eastAsia="Times New Roman" w:cs="Cambria"/>
          <w:spacing w:val="5"/>
          <w:sz w:val="24"/>
          <w:szCs w:val="24"/>
          <w:lang w:val="fr-BE"/>
        </w:rPr>
        <w:t xml:space="preserve"> </w:t>
      </w:r>
      <w:r w:rsidRPr="00157215">
        <w:rPr>
          <w:rFonts w:eastAsia="Times New Roman" w:cs="Cambria"/>
          <w:sz w:val="24"/>
          <w:szCs w:val="24"/>
          <w:lang w:val="fr-BE"/>
        </w:rPr>
        <w:t>effectuées sur</w:t>
      </w:r>
      <w:r w:rsidRPr="00157215">
        <w:rPr>
          <w:rFonts w:eastAsia="Times New Roman" w:cs="Cambria"/>
          <w:spacing w:val="5"/>
          <w:sz w:val="24"/>
          <w:szCs w:val="24"/>
          <w:lang w:val="fr-BE"/>
        </w:rPr>
        <w:t xml:space="preserve"> </w:t>
      </w:r>
      <w:r w:rsidRPr="00157215">
        <w:rPr>
          <w:rFonts w:eastAsia="Times New Roman" w:cs="Cambria"/>
          <w:sz w:val="24"/>
          <w:szCs w:val="24"/>
          <w:lang w:val="fr-BE"/>
        </w:rPr>
        <w:t>réquisition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du</w:t>
      </w:r>
      <w:r w:rsidRPr="00157215">
        <w:rPr>
          <w:rFonts w:eastAsia="Times New Roman" w:cs="Cambria"/>
          <w:spacing w:val="8"/>
          <w:sz w:val="24"/>
          <w:szCs w:val="24"/>
          <w:lang w:val="fr-BE"/>
        </w:rPr>
        <w:t xml:space="preserve"> </w:t>
      </w:r>
      <w:r w:rsidRPr="00157215">
        <w:rPr>
          <w:rFonts w:eastAsia="Times New Roman" w:cs="Cambria"/>
          <w:sz w:val="24"/>
          <w:szCs w:val="24"/>
          <w:lang w:val="fr-BE"/>
        </w:rPr>
        <w:t>procureur</w:t>
      </w:r>
      <w:r w:rsidRPr="00157215">
        <w:rPr>
          <w:rFonts w:eastAsia="Times New Roman" w:cs="Cambria"/>
          <w:spacing w:val="2"/>
          <w:sz w:val="24"/>
          <w:szCs w:val="24"/>
          <w:lang w:val="fr-BE"/>
        </w:rPr>
        <w:t xml:space="preserve"> </w:t>
      </w:r>
      <w:r w:rsidRPr="00157215">
        <w:rPr>
          <w:rFonts w:eastAsia="Times New Roman" w:cs="Cambria"/>
          <w:sz w:val="24"/>
          <w:szCs w:val="24"/>
          <w:lang w:val="fr-BE"/>
        </w:rPr>
        <w:t>fédéral, devront</w:t>
      </w:r>
      <w:r w:rsidRPr="00157215">
        <w:rPr>
          <w:rFonts w:eastAsia="Times New Roman" w:cs="Cambria"/>
          <w:spacing w:val="6"/>
          <w:sz w:val="24"/>
          <w:szCs w:val="24"/>
          <w:lang w:val="fr-BE"/>
        </w:rPr>
        <w:t xml:space="preserve"> </w:t>
      </w:r>
      <w:r w:rsidRPr="00157215">
        <w:rPr>
          <w:rFonts w:eastAsia="Times New Roman" w:cs="Cambria"/>
          <w:sz w:val="24"/>
          <w:szCs w:val="24"/>
          <w:lang w:val="fr-BE"/>
        </w:rPr>
        <w:t>toujours</w:t>
      </w:r>
      <w:r w:rsidRPr="00157215">
        <w:rPr>
          <w:rFonts w:eastAsia="Times New Roman" w:cs="Cambria"/>
          <w:spacing w:val="12"/>
          <w:sz w:val="24"/>
          <w:szCs w:val="24"/>
          <w:lang w:val="fr-BE"/>
        </w:rPr>
        <w:t xml:space="preserve"> </w:t>
      </w:r>
      <w:r w:rsidRPr="00157215">
        <w:rPr>
          <w:rFonts w:eastAsia="Times New Roman" w:cs="Cambria"/>
          <w:sz w:val="24"/>
          <w:szCs w:val="24"/>
          <w:lang w:val="fr-BE"/>
        </w:rPr>
        <w:t>être</w:t>
      </w:r>
      <w:r w:rsidRPr="00157215">
        <w:rPr>
          <w:rFonts w:eastAsia="Times New Roman" w:cs="Cambria"/>
          <w:spacing w:val="12"/>
          <w:sz w:val="24"/>
          <w:szCs w:val="24"/>
          <w:lang w:val="fr-BE"/>
        </w:rPr>
        <w:t xml:space="preserve"> </w:t>
      </w:r>
      <w:r w:rsidRPr="00157215">
        <w:rPr>
          <w:rFonts w:eastAsia="Times New Roman" w:cs="Cambria"/>
          <w:sz w:val="24"/>
          <w:szCs w:val="24"/>
          <w:lang w:val="fr-BE"/>
        </w:rPr>
        <w:t>dirigées par</w:t>
      </w:r>
      <w:r w:rsidRPr="00157215">
        <w:rPr>
          <w:rFonts w:eastAsia="Times New Roman" w:cs="Cambria"/>
          <w:spacing w:val="13"/>
          <w:sz w:val="24"/>
          <w:szCs w:val="24"/>
          <w:lang w:val="fr-BE"/>
        </w:rPr>
        <w:t xml:space="preserve"> </w:t>
      </w:r>
      <w:r w:rsidRPr="00157215">
        <w:rPr>
          <w:rFonts w:eastAsia="Times New Roman" w:cs="Cambria"/>
          <w:sz w:val="24"/>
          <w:szCs w:val="24"/>
          <w:lang w:val="fr-BE"/>
        </w:rPr>
        <w:t>la</w:t>
      </w:r>
      <w:r w:rsidRPr="00157215">
        <w:rPr>
          <w:rFonts w:eastAsia="Times New Roman" w:cs="Cambria"/>
          <w:spacing w:val="12"/>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7"/>
          <w:sz w:val="24"/>
          <w:szCs w:val="24"/>
          <w:lang w:val="fr-BE"/>
        </w:rPr>
        <w:t xml:space="preserve"> </w:t>
      </w:r>
      <w:r w:rsidRPr="00157215">
        <w:rPr>
          <w:rFonts w:eastAsia="Times New Roman" w:cs="Cambria"/>
          <w:sz w:val="24"/>
          <w:szCs w:val="24"/>
          <w:lang w:val="fr-BE"/>
        </w:rPr>
        <w:t>d’arrondissement de</w:t>
      </w:r>
      <w:r w:rsidRPr="00157215">
        <w:rPr>
          <w:rFonts w:eastAsia="Times New Roman" w:cs="Cambria"/>
          <w:spacing w:val="10"/>
          <w:sz w:val="24"/>
          <w:szCs w:val="24"/>
          <w:lang w:val="fr-BE"/>
        </w:rPr>
        <w:t xml:space="preserve"> </w:t>
      </w:r>
      <w:r w:rsidRPr="00157215">
        <w:rPr>
          <w:rFonts w:eastAsia="Times New Roman" w:cs="Cambria"/>
          <w:sz w:val="24"/>
          <w:szCs w:val="24"/>
          <w:lang w:val="fr-BE"/>
        </w:rPr>
        <w:t>Bruxelles.</w:t>
      </w:r>
      <w:r w:rsidRPr="00157215">
        <w:rPr>
          <w:rFonts w:eastAsia="Times New Roman" w:cs="Cambria"/>
          <w:spacing w:val="10"/>
          <w:sz w:val="24"/>
          <w:szCs w:val="24"/>
          <w:lang w:val="fr-BE"/>
        </w:rPr>
        <w:t xml:space="preserve"> </w:t>
      </w:r>
    </w:p>
    <w:p w:rsidR="00FA729C" w:rsidRPr="00157215" w:rsidRDefault="00FA729C" w:rsidP="003175E4">
      <w:pPr>
        <w:widowControl/>
        <w:spacing w:before="120" w:after="0" w:line="240" w:lineRule="auto"/>
        <w:ind w:left="851"/>
        <w:jc w:val="both"/>
        <w:rPr>
          <w:rFonts w:eastAsia="Times New Roman" w:cs="Cambria"/>
          <w:sz w:val="24"/>
          <w:szCs w:val="24"/>
          <w:lang w:val="fr-BE"/>
        </w:rPr>
      </w:pPr>
      <w:r w:rsidRPr="00157215">
        <w:rPr>
          <w:rFonts w:eastAsia="Times New Roman" w:cs="Cambria"/>
          <w:sz w:val="24"/>
          <w:szCs w:val="24"/>
          <w:lang w:val="fr-BE"/>
        </w:rPr>
        <w:t>La capacité</w:t>
      </w:r>
      <w:r w:rsidRPr="00157215">
        <w:rPr>
          <w:rFonts w:eastAsia="Times New Roman" w:cs="Cambria"/>
          <w:spacing w:val="29"/>
          <w:sz w:val="24"/>
          <w:szCs w:val="24"/>
          <w:lang w:val="fr-BE"/>
        </w:rPr>
        <w:t xml:space="preserve"> </w:t>
      </w:r>
      <w:r w:rsidRPr="00157215">
        <w:rPr>
          <w:rFonts w:eastAsia="Times New Roman" w:cs="Cambria"/>
          <w:sz w:val="24"/>
          <w:szCs w:val="24"/>
          <w:lang w:val="fr-BE"/>
        </w:rPr>
        <w:t>d’enquête</w:t>
      </w:r>
      <w:r w:rsidRPr="00157215">
        <w:rPr>
          <w:rFonts w:eastAsia="Times New Roman" w:cs="Cambria"/>
          <w:spacing w:val="27"/>
          <w:sz w:val="24"/>
          <w:szCs w:val="24"/>
          <w:lang w:val="fr-BE"/>
        </w:rPr>
        <w:t xml:space="preserve"> </w:t>
      </w:r>
      <w:r w:rsidRPr="00157215">
        <w:rPr>
          <w:rFonts w:eastAsia="Times New Roman" w:cs="Cambria"/>
          <w:sz w:val="24"/>
          <w:szCs w:val="24"/>
          <w:lang w:val="fr-BE"/>
        </w:rPr>
        <w:t>dévolue aux enquêtes de terrorisme (à déterminer de manière objective)</w:t>
      </w:r>
      <w:r w:rsidRPr="00157215">
        <w:rPr>
          <w:rFonts w:eastAsia="Times New Roman" w:cs="Cambria"/>
          <w:spacing w:val="26"/>
          <w:sz w:val="24"/>
          <w:szCs w:val="24"/>
          <w:lang w:val="fr-BE"/>
        </w:rPr>
        <w:t xml:space="preserve"> </w:t>
      </w:r>
      <w:r w:rsidRPr="00157215">
        <w:rPr>
          <w:rFonts w:eastAsia="Times New Roman" w:cs="Cambria"/>
          <w:sz w:val="24"/>
          <w:szCs w:val="24"/>
          <w:lang w:val="fr-BE"/>
        </w:rPr>
        <w:t>répartie</w:t>
      </w:r>
      <w:r w:rsidRPr="00157215">
        <w:rPr>
          <w:rFonts w:eastAsia="Times New Roman" w:cs="Cambria"/>
          <w:spacing w:val="28"/>
          <w:sz w:val="24"/>
          <w:szCs w:val="24"/>
          <w:lang w:val="fr-BE"/>
        </w:rPr>
        <w:t xml:space="preserve"> </w:t>
      </w:r>
      <w:r w:rsidRPr="00157215">
        <w:rPr>
          <w:rFonts w:eastAsia="Times New Roman" w:cs="Cambria"/>
          <w:sz w:val="24"/>
          <w:szCs w:val="24"/>
          <w:lang w:val="fr-BE"/>
        </w:rPr>
        <w:t>sur</w:t>
      </w:r>
      <w:r w:rsidRPr="00157215">
        <w:rPr>
          <w:rFonts w:eastAsia="Times New Roman" w:cs="Cambria"/>
          <w:spacing w:val="31"/>
          <w:sz w:val="24"/>
          <w:szCs w:val="24"/>
          <w:lang w:val="fr-BE"/>
        </w:rPr>
        <w:t xml:space="preserve"> </w:t>
      </w:r>
      <w:r w:rsidRPr="00157215">
        <w:rPr>
          <w:rFonts w:eastAsia="Times New Roman" w:cs="Cambria"/>
          <w:sz w:val="24"/>
          <w:szCs w:val="24"/>
          <w:lang w:val="fr-BE"/>
        </w:rPr>
        <w:t>l’ensemble des</w:t>
      </w:r>
      <w:r w:rsidRPr="00157215">
        <w:rPr>
          <w:rFonts w:eastAsia="Times New Roman" w:cs="Cambria"/>
          <w:spacing w:val="5"/>
          <w:sz w:val="24"/>
          <w:szCs w:val="24"/>
          <w:lang w:val="fr-BE"/>
        </w:rPr>
        <w:t xml:space="preserve"> </w:t>
      </w:r>
      <w:r w:rsidRPr="00157215">
        <w:rPr>
          <w:rFonts w:eastAsia="Times New Roman" w:cs="Cambria"/>
          <w:sz w:val="24"/>
          <w:szCs w:val="24"/>
          <w:lang w:val="fr-BE"/>
        </w:rPr>
        <w:t>PJF,</w:t>
      </w:r>
      <w:r w:rsidRPr="00157215">
        <w:rPr>
          <w:rFonts w:eastAsia="Times New Roman" w:cs="Cambria"/>
          <w:spacing w:val="4"/>
          <w:sz w:val="24"/>
          <w:szCs w:val="24"/>
          <w:lang w:val="fr-BE"/>
        </w:rPr>
        <w:t xml:space="preserve"> </w:t>
      </w:r>
      <w:r w:rsidRPr="00157215">
        <w:rPr>
          <w:rFonts w:eastAsia="Times New Roman" w:cs="Cambria"/>
          <w:sz w:val="24"/>
          <w:szCs w:val="24"/>
          <w:lang w:val="fr-BE"/>
        </w:rPr>
        <w:t>sera considérée dans</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cadre</w:t>
      </w:r>
      <w:r w:rsidRPr="00157215">
        <w:rPr>
          <w:rFonts w:eastAsia="Times New Roman" w:cs="Cambria"/>
          <w:spacing w:val="5"/>
          <w:sz w:val="24"/>
          <w:szCs w:val="24"/>
          <w:lang w:val="fr-BE"/>
        </w:rPr>
        <w:t xml:space="preserve"> </w:t>
      </w:r>
      <w:r w:rsidRPr="00157215">
        <w:rPr>
          <w:rFonts w:eastAsia="Times New Roman" w:cs="Cambria"/>
          <w:sz w:val="24"/>
          <w:szCs w:val="24"/>
          <w:lang w:val="fr-BE"/>
        </w:rPr>
        <w:t>opér</w:t>
      </w:r>
      <w:r w:rsidRPr="00157215">
        <w:rPr>
          <w:rFonts w:eastAsia="Times New Roman" w:cs="Cambria"/>
          <w:spacing w:val="-1"/>
          <w:sz w:val="24"/>
          <w:szCs w:val="24"/>
          <w:lang w:val="fr-BE"/>
        </w:rPr>
        <w:t>a</w:t>
      </w:r>
      <w:r w:rsidRPr="00157215">
        <w:rPr>
          <w:rFonts w:eastAsia="Times New Roman" w:cs="Cambria"/>
          <w:sz w:val="24"/>
          <w:szCs w:val="24"/>
          <w:lang w:val="fr-BE"/>
        </w:rPr>
        <w:t>tionnel 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direction d’arrondissement</w:t>
      </w:r>
      <w:r w:rsidRPr="00157215">
        <w:rPr>
          <w:rFonts w:eastAsia="Times New Roman" w:cs="Cambria"/>
          <w:spacing w:val="14"/>
          <w:sz w:val="24"/>
          <w:szCs w:val="24"/>
          <w:lang w:val="fr-BE"/>
        </w:rPr>
        <w:t xml:space="preserve"> </w:t>
      </w:r>
      <w:r w:rsidRPr="00157215">
        <w:rPr>
          <w:rFonts w:eastAsia="Times New Roman" w:cs="Cambria"/>
          <w:sz w:val="24"/>
          <w:szCs w:val="24"/>
          <w:lang w:val="fr-BE"/>
        </w:rPr>
        <w:t>de</w:t>
      </w:r>
      <w:r w:rsidRPr="00157215">
        <w:rPr>
          <w:rFonts w:eastAsia="Times New Roman" w:cs="Cambria"/>
          <w:spacing w:val="24"/>
          <w:sz w:val="24"/>
          <w:szCs w:val="24"/>
          <w:lang w:val="fr-BE"/>
        </w:rPr>
        <w:t xml:space="preserve"> </w:t>
      </w:r>
      <w:r w:rsidRPr="00157215">
        <w:rPr>
          <w:rFonts w:eastAsia="Times New Roman" w:cs="Cambria"/>
          <w:sz w:val="24"/>
          <w:szCs w:val="24"/>
          <w:lang w:val="fr-BE"/>
        </w:rPr>
        <w:t xml:space="preserve">Bruxelles, même si un nombre </w:t>
      </w:r>
      <w:r w:rsidRPr="005A0039">
        <w:rPr>
          <w:rFonts w:eastAsia="Times New Roman" w:cs="Cambria"/>
          <w:sz w:val="24"/>
          <w:szCs w:val="24"/>
          <w:lang w:val="fr-BE"/>
        </w:rPr>
        <w:t>précisé</w:t>
      </w:r>
      <w:r w:rsidRPr="0095561B">
        <w:rPr>
          <w:rFonts w:eastAsia="Times New Roman" w:cs="Cambria"/>
          <w:sz w:val="24"/>
          <w:szCs w:val="24"/>
          <w:lang w:val="fr-BE"/>
        </w:rPr>
        <w:t xml:space="preserve"> </w:t>
      </w:r>
      <w:r w:rsidRPr="00157215">
        <w:rPr>
          <w:rFonts w:eastAsia="Times New Roman" w:cs="Cambria"/>
          <w:sz w:val="24"/>
          <w:szCs w:val="24"/>
          <w:lang w:val="fr-BE"/>
        </w:rPr>
        <w:t>d’enquêteurs affectés à cette tâche devraient rester à tout le moins au sein des plus grands arrondissements (Anvers, Gand, Charleroi et Liège). Dans ce cas,</w:t>
      </w:r>
      <w:r>
        <w:rPr>
          <w:rFonts w:eastAsia="Times New Roman" w:cs="Cambria"/>
          <w:sz w:val="24"/>
          <w:szCs w:val="24"/>
          <w:lang w:val="fr-BE"/>
        </w:rPr>
        <w:t xml:space="preserve"> </w:t>
      </w:r>
      <w:r w:rsidRPr="00157215">
        <w:rPr>
          <w:rFonts w:eastAsia="Times New Roman" w:cs="Cambria"/>
          <w:sz w:val="24"/>
          <w:szCs w:val="24"/>
          <w:lang w:val="fr-BE"/>
        </w:rPr>
        <w:t>ces enquêteurs dépendront administrativement de leur DirJud respectif mais recevront leurs ordres opérationnels de missions</w:t>
      </w:r>
      <w:r>
        <w:rPr>
          <w:rFonts w:eastAsia="Times New Roman" w:cs="Cambria"/>
          <w:sz w:val="24"/>
          <w:szCs w:val="24"/>
          <w:lang w:val="fr-BE"/>
        </w:rPr>
        <w:t xml:space="preserve"> </w:t>
      </w:r>
      <w:r w:rsidRPr="00157215">
        <w:rPr>
          <w:rFonts w:eastAsia="Times New Roman" w:cs="Cambria"/>
          <w:sz w:val="24"/>
          <w:szCs w:val="24"/>
          <w:lang w:val="fr-BE"/>
        </w:rPr>
        <w:t>du DirJud de Bruxelles agissant, dans ce cadre,</w:t>
      </w:r>
      <w:r>
        <w:rPr>
          <w:rFonts w:eastAsia="Times New Roman" w:cs="Cambria"/>
          <w:sz w:val="24"/>
          <w:szCs w:val="24"/>
          <w:lang w:val="fr-BE"/>
        </w:rPr>
        <w:t xml:space="preserve"> </w:t>
      </w:r>
      <w:r w:rsidRPr="00157215">
        <w:rPr>
          <w:rFonts w:eastAsia="Times New Roman" w:cs="Cambria"/>
          <w:sz w:val="24"/>
          <w:szCs w:val="24"/>
          <w:lang w:val="fr-BE"/>
        </w:rPr>
        <w:t>sur la</w:t>
      </w:r>
      <w:r>
        <w:rPr>
          <w:rFonts w:eastAsia="Times New Roman" w:cs="Cambria"/>
          <w:sz w:val="24"/>
          <w:szCs w:val="24"/>
          <w:lang w:val="fr-BE"/>
        </w:rPr>
        <w:t xml:space="preserve"> </w:t>
      </w:r>
      <w:r w:rsidRPr="00157215">
        <w:rPr>
          <w:rFonts w:eastAsia="Times New Roman" w:cs="Cambria"/>
          <w:sz w:val="24"/>
          <w:szCs w:val="24"/>
          <w:lang w:val="fr-BE"/>
        </w:rPr>
        <w:t>base des</w:t>
      </w:r>
      <w:r>
        <w:rPr>
          <w:rFonts w:eastAsia="Times New Roman" w:cs="Cambria"/>
          <w:sz w:val="24"/>
          <w:szCs w:val="24"/>
          <w:lang w:val="fr-BE"/>
        </w:rPr>
        <w:t xml:space="preserve"> </w:t>
      </w:r>
      <w:r w:rsidRPr="00157215">
        <w:rPr>
          <w:rFonts w:eastAsia="Times New Roman" w:cs="Cambria"/>
          <w:sz w:val="24"/>
          <w:szCs w:val="24"/>
          <w:lang w:val="fr-BE"/>
        </w:rPr>
        <w:t>réquisitions du parquet fédéral et, le cas échéant, des juges d’instruction. Des modalités de concertation devront bien évidemment être</w:t>
      </w:r>
      <w:r>
        <w:rPr>
          <w:rFonts w:eastAsia="Times New Roman" w:cs="Cambria"/>
          <w:sz w:val="24"/>
          <w:szCs w:val="24"/>
          <w:lang w:val="fr-BE"/>
        </w:rPr>
        <w:t xml:space="preserve"> </w:t>
      </w:r>
      <w:r w:rsidRPr="00157215">
        <w:rPr>
          <w:rFonts w:eastAsia="Times New Roman" w:cs="Cambria"/>
          <w:sz w:val="24"/>
          <w:szCs w:val="24"/>
          <w:lang w:val="fr-BE"/>
        </w:rPr>
        <w:t>prévues ainsi que des mesures pour garantir la motivation de la recherche au niveau arrondissemental et local afin d’anticiper et de contrer tout acte de terrorisme, voire d’extrémisme ou de radicalisme violent.</w:t>
      </w:r>
    </w:p>
    <w:p w:rsidR="00FA729C" w:rsidRPr="00157215" w:rsidRDefault="00FA729C" w:rsidP="003175E4">
      <w:pPr>
        <w:widowControl/>
        <w:spacing w:before="120" w:after="0" w:line="240" w:lineRule="auto"/>
        <w:ind w:left="851"/>
        <w:jc w:val="both"/>
        <w:rPr>
          <w:rFonts w:eastAsia="Times New Roman" w:cs="Cambria"/>
          <w:sz w:val="24"/>
          <w:szCs w:val="24"/>
          <w:lang w:val="fr-BE"/>
        </w:rPr>
      </w:pPr>
      <w:r w:rsidRPr="00157215">
        <w:rPr>
          <w:rFonts w:eastAsia="Times New Roman" w:cs="Cambria"/>
          <w:sz w:val="24"/>
          <w:szCs w:val="24"/>
          <w:lang w:val="fr-BE"/>
        </w:rPr>
        <w:t>Pour ces enquêteurs, leurs missions prioritaires seront donc réservées au terrorisme.</w:t>
      </w:r>
      <w:r>
        <w:rPr>
          <w:rFonts w:eastAsia="Times New Roman" w:cs="Cambria"/>
          <w:sz w:val="24"/>
          <w:szCs w:val="24"/>
          <w:lang w:val="fr-BE"/>
        </w:rPr>
        <w:t xml:space="preserve"> </w:t>
      </w:r>
      <w:r w:rsidRPr="00157215">
        <w:rPr>
          <w:rFonts w:eastAsia="Times New Roman" w:cs="Cambria"/>
          <w:sz w:val="24"/>
          <w:szCs w:val="24"/>
          <w:lang w:val="fr-BE"/>
        </w:rPr>
        <w:t>Ce n’est que dans les cas où ils ne reçoivent pas de telles missions, qu’ils pourront être affectés à d’autres tâches par le DirJud dont ils relèvent. Là</w:t>
      </w:r>
      <w:r w:rsidRPr="00157215">
        <w:rPr>
          <w:rFonts w:eastAsia="Times New Roman" w:cs="Cambria"/>
          <w:spacing w:val="27"/>
          <w:sz w:val="24"/>
          <w:szCs w:val="24"/>
          <w:lang w:val="fr-BE"/>
        </w:rPr>
        <w:t xml:space="preserve"> </w:t>
      </w:r>
      <w:r w:rsidRPr="00157215">
        <w:rPr>
          <w:rFonts w:eastAsia="Times New Roman" w:cs="Cambria"/>
          <w:sz w:val="24"/>
          <w:szCs w:val="24"/>
          <w:lang w:val="fr-BE"/>
        </w:rPr>
        <w:t>et</w:t>
      </w:r>
      <w:r w:rsidRPr="00157215">
        <w:rPr>
          <w:rFonts w:eastAsia="Times New Roman" w:cs="Cambria"/>
          <w:spacing w:val="28"/>
          <w:sz w:val="24"/>
          <w:szCs w:val="24"/>
          <w:lang w:val="fr-BE"/>
        </w:rPr>
        <w:t xml:space="preserve"> </w:t>
      </w:r>
      <w:r w:rsidRPr="00157215">
        <w:rPr>
          <w:rFonts w:eastAsia="Times New Roman" w:cs="Cambria"/>
          <w:sz w:val="24"/>
          <w:szCs w:val="24"/>
          <w:lang w:val="fr-BE"/>
        </w:rPr>
        <w:t>quand</w:t>
      </w:r>
      <w:r w:rsidRPr="00157215">
        <w:rPr>
          <w:rFonts w:eastAsia="Times New Roman" w:cs="Cambria"/>
          <w:spacing w:val="28"/>
          <w:sz w:val="24"/>
          <w:szCs w:val="24"/>
          <w:lang w:val="fr-BE"/>
        </w:rPr>
        <w:t xml:space="preserve"> </w:t>
      </w:r>
      <w:r w:rsidRPr="00157215">
        <w:rPr>
          <w:rFonts w:eastAsia="Times New Roman" w:cs="Cambria"/>
          <w:sz w:val="24"/>
          <w:szCs w:val="24"/>
          <w:lang w:val="fr-BE"/>
        </w:rPr>
        <w:t>cela</w:t>
      </w:r>
      <w:r w:rsidRPr="00157215">
        <w:rPr>
          <w:rFonts w:eastAsia="Times New Roman" w:cs="Cambria"/>
          <w:spacing w:val="27"/>
          <w:sz w:val="24"/>
          <w:szCs w:val="24"/>
          <w:lang w:val="fr-BE"/>
        </w:rPr>
        <w:t xml:space="preserve"> </w:t>
      </w:r>
      <w:r w:rsidRPr="00157215">
        <w:rPr>
          <w:rFonts w:eastAsia="Times New Roman" w:cs="Cambria"/>
          <w:sz w:val="24"/>
          <w:szCs w:val="24"/>
          <w:lang w:val="fr-BE"/>
        </w:rPr>
        <w:t>s’avèrera</w:t>
      </w:r>
      <w:r w:rsidRPr="00157215">
        <w:rPr>
          <w:rFonts w:eastAsia="Times New Roman" w:cs="Cambria"/>
          <w:spacing w:val="20"/>
          <w:sz w:val="24"/>
          <w:szCs w:val="24"/>
          <w:lang w:val="fr-BE"/>
        </w:rPr>
        <w:t xml:space="preserve"> </w:t>
      </w:r>
      <w:r w:rsidRPr="00157215">
        <w:rPr>
          <w:rFonts w:eastAsia="Times New Roman" w:cs="Cambria"/>
          <w:sz w:val="24"/>
          <w:szCs w:val="24"/>
          <w:lang w:val="fr-BE"/>
        </w:rPr>
        <w:t>nécessaire</w:t>
      </w:r>
      <w:r w:rsidRPr="00157215">
        <w:rPr>
          <w:rFonts w:eastAsia="Times New Roman" w:cs="Cambria"/>
          <w:spacing w:val="17"/>
          <w:sz w:val="24"/>
          <w:szCs w:val="24"/>
          <w:lang w:val="fr-BE"/>
        </w:rPr>
        <w:t xml:space="preserve"> </w:t>
      </w:r>
      <w:r w:rsidRPr="00157215">
        <w:rPr>
          <w:rFonts w:eastAsia="Times New Roman" w:cs="Cambria"/>
          <w:sz w:val="24"/>
          <w:szCs w:val="24"/>
          <w:lang w:val="fr-BE"/>
        </w:rPr>
        <w:t>dans</w:t>
      </w:r>
      <w:r w:rsidRPr="00157215">
        <w:rPr>
          <w:rFonts w:eastAsia="Times New Roman" w:cs="Cambria"/>
          <w:spacing w:val="25"/>
          <w:sz w:val="24"/>
          <w:szCs w:val="24"/>
          <w:lang w:val="fr-BE"/>
        </w:rPr>
        <w:t xml:space="preserve"> </w:t>
      </w:r>
      <w:r w:rsidRPr="00157215">
        <w:rPr>
          <w:rFonts w:eastAsia="Times New Roman" w:cs="Cambria"/>
          <w:sz w:val="24"/>
          <w:szCs w:val="24"/>
          <w:lang w:val="fr-BE"/>
        </w:rPr>
        <w:t>le</w:t>
      </w:r>
      <w:r w:rsidRPr="00157215">
        <w:rPr>
          <w:rFonts w:eastAsia="Times New Roman" w:cs="Cambria"/>
          <w:spacing w:val="28"/>
          <w:sz w:val="24"/>
          <w:szCs w:val="24"/>
          <w:lang w:val="fr-BE"/>
        </w:rPr>
        <w:t xml:space="preserve"> </w:t>
      </w:r>
      <w:r w:rsidRPr="00157215">
        <w:rPr>
          <w:rFonts w:eastAsia="Times New Roman" w:cs="Cambria"/>
          <w:sz w:val="24"/>
          <w:szCs w:val="24"/>
          <w:lang w:val="fr-BE"/>
        </w:rPr>
        <w:t>cadre d’enquêtes</w:t>
      </w:r>
      <w:r w:rsidRPr="00157215">
        <w:rPr>
          <w:rFonts w:eastAsia="Times New Roman" w:cs="Cambria"/>
          <w:spacing w:val="4"/>
          <w:sz w:val="24"/>
          <w:szCs w:val="24"/>
          <w:lang w:val="fr-BE"/>
        </w:rPr>
        <w:t xml:space="preserve"> </w:t>
      </w:r>
      <w:r w:rsidRPr="00157215">
        <w:rPr>
          <w:rFonts w:eastAsia="Times New Roman" w:cs="Cambria"/>
          <w:sz w:val="24"/>
          <w:szCs w:val="24"/>
          <w:lang w:val="fr-BE"/>
        </w:rPr>
        <w:t>très</w:t>
      </w:r>
      <w:r w:rsidRPr="00157215">
        <w:rPr>
          <w:rFonts w:eastAsia="Times New Roman" w:cs="Cambria"/>
          <w:spacing w:val="8"/>
          <w:sz w:val="24"/>
          <w:szCs w:val="24"/>
          <w:lang w:val="fr-BE"/>
        </w:rPr>
        <w:t xml:space="preserve"> </w:t>
      </w:r>
      <w:r w:rsidRPr="00157215">
        <w:rPr>
          <w:rFonts w:eastAsia="Times New Roman" w:cs="Cambria"/>
          <w:sz w:val="24"/>
          <w:szCs w:val="24"/>
          <w:lang w:val="fr-BE"/>
        </w:rPr>
        <w:t>spécifiques,</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10"/>
          <w:sz w:val="24"/>
          <w:szCs w:val="24"/>
          <w:lang w:val="fr-BE"/>
        </w:rPr>
        <w:t xml:space="preserve"> </w:t>
      </w:r>
      <w:r w:rsidRPr="00157215">
        <w:rPr>
          <w:rFonts w:eastAsia="Times New Roman" w:cs="Cambria"/>
          <w:sz w:val="24"/>
          <w:szCs w:val="24"/>
          <w:lang w:val="fr-BE"/>
        </w:rPr>
        <w:t>procureur</w:t>
      </w:r>
      <w:r w:rsidRPr="00157215">
        <w:rPr>
          <w:rFonts w:eastAsia="Times New Roman" w:cs="Cambria"/>
          <w:spacing w:val="4"/>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5"/>
          <w:sz w:val="24"/>
          <w:szCs w:val="24"/>
          <w:lang w:val="fr-BE"/>
        </w:rPr>
        <w:t xml:space="preserve"> </w:t>
      </w:r>
      <w:r w:rsidRPr="00157215">
        <w:rPr>
          <w:rFonts w:eastAsia="Times New Roman" w:cs="Cambria"/>
          <w:sz w:val="24"/>
          <w:szCs w:val="24"/>
          <w:lang w:val="fr-BE"/>
        </w:rPr>
        <w:t>pourra</w:t>
      </w:r>
      <w:r w:rsidRPr="00157215">
        <w:rPr>
          <w:rFonts w:eastAsia="Times New Roman" w:cs="Cambria"/>
          <w:spacing w:val="7"/>
          <w:sz w:val="24"/>
          <w:szCs w:val="24"/>
          <w:lang w:val="fr-BE"/>
        </w:rPr>
        <w:t xml:space="preserve"> </w:t>
      </w:r>
      <w:r w:rsidRPr="00157215">
        <w:rPr>
          <w:rFonts w:eastAsia="Times New Roman" w:cs="Cambria"/>
          <w:sz w:val="24"/>
          <w:szCs w:val="24"/>
          <w:lang w:val="fr-BE"/>
        </w:rPr>
        <w:t>évidemment toujours</w:t>
      </w:r>
      <w:r w:rsidRPr="00157215">
        <w:rPr>
          <w:rFonts w:eastAsia="Times New Roman" w:cs="Cambria"/>
          <w:spacing w:val="6"/>
          <w:sz w:val="24"/>
          <w:szCs w:val="24"/>
          <w:lang w:val="fr-BE"/>
        </w:rPr>
        <w:t xml:space="preserve"> </w:t>
      </w:r>
      <w:r w:rsidRPr="00157215">
        <w:rPr>
          <w:rFonts w:eastAsia="Times New Roman" w:cs="Cambria"/>
          <w:sz w:val="24"/>
          <w:szCs w:val="24"/>
          <w:lang w:val="fr-BE"/>
        </w:rPr>
        <w:t>faire appel</w:t>
      </w:r>
      <w:r w:rsidRPr="00157215">
        <w:rPr>
          <w:rFonts w:eastAsia="Times New Roman" w:cs="Cambria"/>
          <w:spacing w:val="38"/>
          <w:sz w:val="24"/>
          <w:szCs w:val="24"/>
          <w:lang w:val="fr-BE"/>
        </w:rPr>
        <w:t xml:space="preserve"> </w:t>
      </w:r>
      <w:r w:rsidRPr="00157215">
        <w:rPr>
          <w:rFonts w:eastAsia="Times New Roman" w:cs="Cambria"/>
          <w:sz w:val="24"/>
          <w:szCs w:val="24"/>
          <w:lang w:val="fr-BE"/>
        </w:rPr>
        <w:t>à</w:t>
      </w:r>
      <w:r w:rsidRPr="00157215">
        <w:rPr>
          <w:rFonts w:eastAsia="Times New Roman" w:cs="Cambria"/>
          <w:spacing w:val="38"/>
          <w:sz w:val="24"/>
          <w:szCs w:val="24"/>
          <w:lang w:val="fr-BE"/>
        </w:rPr>
        <w:t xml:space="preserve"> </w:t>
      </w:r>
      <w:r w:rsidRPr="00157215">
        <w:rPr>
          <w:rFonts w:eastAsia="Times New Roman" w:cs="Cambria"/>
          <w:sz w:val="24"/>
          <w:szCs w:val="24"/>
          <w:lang w:val="fr-BE"/>
        </w:rPr>
        <w:t>l’HYCAP</w:t>
      </w:r>
      <w:r w:rsidRPr="00157215">
        <w:rPr>
          <w:rFonts w:eastAsia="Times New Roman" w:cs="Cambria"/>
          <w:spacing w:val="34"/>
          <w:sz w:val="24"/>
          <w:szCs w:val="24"/>
          <w:lang w:val="fr-BE"/>
        </w:rPr>
        <w:t>-</w:t>
      </w:r>
      <w:r w:rsidRPr="00157215">
        <w:rPr>
          <w:rFonts w:eastAsia="Times New Roman" w:cs="Cambria"/>
          <w:sz w:val="24"/>
          <w:szCs w:val="24"/>
          <w:lang w:val="fr-BE"/>
        </w:rPr>
        <w:t>JUD</w:t>
      </w:r>
      <w:r w:rsidRPr="00157215">
        <w:rPr>
          <w:rFonts w:eastAsia="Times New Roman" w:cs="Cambria"/>
          <w:spacing w:val="34"/>
          <w:sz w:val="24"/>
          <w:szCs w:val="24"/>
          <w:lang w:val="fr-BE"/>
        </w:rPr>
        <w:t xml:space="preserve"> </w:t>
      </w:r>
      <w:r w:rsidRPr="00157215">
        <w:rPr>
          <w:rFonts w:eastAsia="Times New Roman" w:cs="Cambria"/>
          <w:sz w:val="24"/>
          <w:szCs w:val="24"/>
          <w:lang w:val="fr-BE"/>
        </w:rPr>
        <w:t>dans</w:t>
      </w:r>
      <w:r w:rsidRPr="00157215">
        <w:rPr>
          <w:rFonts w:eastAsia="Times New Roman" w:cs="Cambria"/>
          <w:spacing w:val="35"/>
          <w:sz w:val="24"/>
          <w:szCs w:val="24"/>
          <w:lang w:val="fr-BE"/>
        </w:rPr>
        <w:t xml:space="preserve"> </w:t>
      </w:r>
      <w:r w:rsidRPr="00157215">
        <w:rPr>
          <w:rFonts w:eastAsia="Times New Roman" w:cs="Cambria"/>
          <w:sz w:val="24"/>
          <w:szCs w:val="24"/>
          <w:lang w:val="fr-BE"/>
        </w:rPr>
        <w:t>chaque</w:t>
      </w:r>
      <w:r w:rsidRPr="00157215">
        <w:rPr>
          <w:rFonts w:eastAsia="Times New Roman" w:cs="Cambria"/>
          <w:spacing w:val="33"/>
          <w:sz w:val="24"/>
          <w:szCs w:val="24"/>
          <w:lang w:val="fr-BE"/>
        </w:rPr>
        <w:t xml:space="preserve"> </w:t>
      </w:r>
      <w:r w:rsidRPr="00157215">
        <w:rPr>
          <w:rFonts w:eastAsia="Times New Roman" w:cs="Cambria"/>
          <w:sz w:val="24"/>
          <w:szCs w:val="24"/>
          <w:lang w:val="fr-BE"/>
        </w:rPr>
        <w:t>direction judiciaire</w:t>
      </w:r>
      <w:r w:rsidRPr="00157215">
        <w:rPr>
          <w:rFonts w:eastAsia="Times New Roman" w:cs="Cambria"/>
          <w:spacing w:val="31"/>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25"/>
          <w:sz w:val="24"/>
          <w:szCs w:val="24"/>
          <w:lang w:val="fr-BE"/>
        </w:rPr>
        <w:t xml:space="preserve"> </w:t>
      </w:r>
      <w:r w:rsidRPr="00157215">
        <w:rPr>
          <w:rFonts w:eastAsia="Times New Roman" w:cs="Cambria"/>
          <w:sz w:val="24"/>
          <w:szCs w:val="24"/>
          <w:lang w:val="fr-BE"/>
        </w:rPr>
        <w:t>(5%</w:t>
      </w:r>
      <w:r w:rsidRPr="00157215">
        <w:rPr>
          <w:rFonts w:eastAsia="Times New Roman" w:cs="Cambria"/>
          <w:spacing w:val="33"/>
          <w:sz w:val="24"/>
          <w:szCs w:val="24"/>
          <w:lang w:val="fr-BE"/>
        </w:rPr>
        <w:t xml:space="preserve"> </w:t>
      </w:r>
      <w:r w:rsidRPr="00157215">
        <w:rPr>
          <w:rFonts w:eastAsia="Times New Roman" w:cs="Cambria"/>
          <w:w w:val="33"/>
          <w:sz w:val="24"/>
          <w:szCs w:val="24"/>
          <w:lang w:val="fr-BE"/>
        </w:rPr>
        <w:t>-­‐</w:t>
      </w:r>
      <w:r>
        <w:rPr>
          <w:rFonts w:eastAsia="Times New Roman" w:cs="Cambria"/>
          <w:w w:val="33"/>
          <w:sz w:val="24"/>
          <w:szCs w:val="24"/>
          <w:lang w:val="fr-BE"/>
        </w:rPr>
        <w:t xml:space="preserve">  </w:t>
      </w:r>
      <w:r w:rsidRPr="00157215">
        <w:rPr>
          <w:rFonts w:eastAsia="Times New Roman" w:cs="Cambria"/>
          <w:spacing w:val="3"/>
          <w:w w:val="33"/>
          <w:sz w:val="24"/>
          <w:szCs w:val="24"/>
          <w:lang w:val="fr-BE"/>
        </w:rPr>
        <w:t xml:space="preserve"> </w:t>
      </w:r>
      <w:r w:rsidRPr="00157215">
        <w:rPr>
          <w:rFonts w:eastAsia="Times New Roman" w:cs="Cambria"/>
          <w:sz w:val="24"/>
          <w:szCs w:val="24"/>
          <w:lang w:val="fr-BE"/>
        </w:rPr>
        <w:t>voir</w:t>
      </w:r>
      <w:r w:rsidRPr="00157215">
        <w:rPr>
          <w:rFonts w:eastAsia="Times New Roman" w:cs="Cambria"/>
          <w:spacing w:val="34"/>
          <w:sz w:val="24"/>
          <w:szCs w:val="24"/>
          <w:lang w:val="fr-BE"/>
        </w:rPr>
        <w:t xml:space="preserve"> </w:t>
      </w:r>
      <w:r w:rsidRPr="00157215">
        <w:rPr>
          <w:rFonts w:eastAsia="Times New Roman" w:cs="Cambria"/>
          <w:w w:val="99"/>
          <w:sz w:val="24"/>
          <w:szCs w:val="24"/>
          <w:lang w:val="fr-BE"/>
        </w:rPr>
        <w:t>ci</w:t>
      </w:r>
      <w:r w:rsidRPr="00157215">
        <w:rPr>
          <w:rFonts w:eastAsia="Times New Roman" w:cs="Cambria"/>
          <w:w w:val="33"/>
          <w:sz w:val="24"/>
          <w:szCs w:val="24"/>
          <w:lang w:val="fr-BE"/>
        </w:rPr>
        <w:t>-­‐</w:t>
      </w:r>
      <w:r w:rsidRPr="00157215">
        <w:rPr>
          <w:rFonts w:eastAsia="Times New Roman" w:cs="Cambria"/>
          <w:sz w:val="24"/>
          <w:szCs w:val="24"/>
          <w:lang w:val="fr-BE"/>
        </w:rPr>
        <w:t>apr</w:t>
      </w:r>
      <w:r w:rsidRPr="00157215">
        <w:rPr>
          <w:rFonts w:eastAsia="Times New Roman" w:cs="Cambria"/>
          <w:w w:val="99"/>
          <w:sz w:val="24"/>
          <w:szCs w:val="24"/>
          <w:lang w:val="fr-BE"/>
        </w:rPr>
        <w:t xml:space="preserve">ès) </w:t>
      </w:r>
      <w:r w:rsidRPr="00157215">
        <w:rPr>
          <w:rFonts w:eastAsia="Times New Roman" w:cs="Cambria"/>
          <w:sz w:val="24"/>
          <w:szCs w:val="24"/>
          <w:lang w:val="fr-BE"/>
        </w:rPr>
        <w:t>afin</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prêter</w:t>
      </w:r>
      <w:r w:rsidRPr="00157215">
        <w:rPr>
          <w:rFonts w:eastAsia="Times New Roman" w:cs="Cambria"/>
          <w:spacing w:val="-4"/>
          <w:sz w:val="24"/>
          <w:szCs w:val="24"/>
          <w:lang w:val="fr-BE"/>
        </w:rPr>
        <w:t xml:space="preserve"> </w:t>
      </w:r>
      <w:r w:rsidRPr="00157215">
        <w:rPr>
          <w:rFonts w:eastAsia="Times New Roman" w:cs="Cambria"/>
          <w:sz w:val="24"/>
          <w:szCs w:val="24"/>
          <w:lang w:val="fr-BE"/>
        </w:rPr>
        <w:t>assistance</w:t>
      </w:r>
      <w:r w:rsidRPr="00157215">
        <w:rPr>
          <w:rFonts w:eastAsia="Times New Roman" w:cs="Cambria"/>
          <w:spacing w:val="-6"/>
          <w:sz w:val="24"/>
          <w:szCs w:val="24"/>
          <w:lang w:val="fr-BE"/>
        </w:rPr>
        <w:t xml:space="preserve"> </w:t>
      </w:r>
      <w:r w:rsidRPr="00157215">
        <w:rPr>
          <w:rFonts w:eastAsia="Times New Roman" w:cs="Cambria"/>
          <w:sz w:val="24"/>
          <w:szCs w:val="24"/>
          <w:lang w:val="fr-BE"/>
        </w:rPr>
        <w:t>à une</w:t>
      </w:r>
      <w:r w:rsidRPr="00157215">
        <w:rPr>
          <w:rFonts w:eastAsia="Times New Roman" w:cs="Cambria"/>
          <w:spacing w:val="-1"/>
          <w:sz w:val="24"/>
          <w:szCs w:val="24"/>
          <w:lang w:val="fr-BE"/>
        </w:rPr>
        <w:t xml:space="preserve"> </w:t>
      </w:r>
      <w:r w:rsidRPr="00157215">
        <w:rPr>
          <w:rFonts w:eastAsia="Times New Roman" w:cs="Cambria"/>
          <w:sz w:val="24"/>
          <w:szCs w:val="24"/>
          <w:lang w:val="fr-BE"/>
        </w:rPr>
        <w:t>enquête</w:t>
      </w:r>
      <w:r w:rsidRPr="00157215">
        <w:rPr>
          <w:rFonts w:eastAsia="Times New Roman" w:cs="Cambria"/>
          <w:spacing w:val="-5"/>
          <w:sz w:val="24"/>
          <w:szCs w:val="24"/>
          <w:lang w:val="fr-BE"/>
        </w:rPr>
        <w:t xml:space="preserve"> </w:t>
      </w:r>
      <w:r w:rsidRPr="00157215">
        <w:rPr>
          <w:rFonts w:eastAsia="Times New Roman" w:cs="Cambria"/>
          <w:sz w:val="24"/>
          <w:szCs w:val="24"/>
          <w:lang w:val="fr-BE"/>
        </w:rPr>
        <w:t>fédérale</w:t>
      </w:r>
      <w:r w:rsidRPr="00157215">
        <w:rPr>
          <w:rFonts w:eastAsia="Times New Roman" w:cs="Cambria"/>
          <w:spacing w:val="-7"/>
          <w:sz w:val="24"/>
          <w:szCs w:val="24"/>
          <w:lang w:val="fr-BE"/>
        </w:rPr>
        <w:t xml:space="preserve"> </w:t>
      </w:r>
      <w:r w:rsidRPr="00157215">
        <w:rPr>
          <w:rFonts w:eastAsia="Times New Roman" w:cs="Cambria"/>
          <w:sz w:val="24"/>
          <w:szCs w:val="24"/>
          <w:lang w:val="fr-BE"/>
        </w:rPr>
        <w:t>spécialisée</w:t>
      </w:r>
      <w:r w:rsidRPr="00157215">
        <w:rPr>
          <w:rFonts w:eastAsia="Times New Roman" w:cs="Cambria"/>
          <w:spacing w:val="-8"/>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terrorisme.</w:t>
      </w:r>
    </w:p>
    <w:p w:rsidR="00FA729C" w:rsidRPr="00157215" w:rsidRDefault="00FA729C" w:rsidP="003175E4">
      <w:pPr>
        <w:widowControl/>
        <w:spacing w:before="120" w:after="0" w:line="240" w:lineRule="auto"/>
        <w:ind w:left="851"/>
        <w:jc w:val="both"/>
        <w:rPr>
          <w:rFonts w:eastAsia="Times New Roman" w:cs="Cambria"/>
          <w:sz w:val="24"/>
          <w:szCs w:val="24"/>
          <w:lang w:val="fr-BE"/>
        </w:rPr>
      </w:pPr>
      <w:r w:rsidRPr="00157215">
        <w:rPr>
          <w:rFonts w:eastAsia="Times New Roman" w:cs="Cambria"/>
          <w:sz w:val="24"/>
          <w:szCs w:val="24"/>
          <w:lang w:val="fr-BE"/>
        </w:rPr>
        <w:t>A l’avenir, lorsque</w:t>
      </w:r>
      <w:r w:rsidRPr="00157215">
        <w:rPr>
          <w:rFonts w:eastAsia="Times New Roman" w:cs="Cambria"/>
          <w:spacing w:val="1"/>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parquet</w:t>
      </w:r>
      <w:r w:rsidRPr="00157215">
        <w:rPr>
          <w:rFonts w:eastAsia="Times New Roman" w:cs="Cambria"/>
          <w:spacing w:val="4"/>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3"/>
          <w:sz w:val="24"/>
          <w:szCs w:val="24"/>
          <w:lang w:val="fr-BE"/>
        </w:rPr>
        <w:t xml:space="preserve"> initiera </w:t>
      </w:r>
      <w:r w:rsidRPr="00157215">
        <w:rPr>
          <w:rFonts w:eastAsia="Times New Roman" w:cs="Cambria"/>
          <w:sz w:val="24"/>
          <w:szCs w:val="24"/>
          <w:lang w:val="fr-BE"/>
        </w:rPr>
        <w:t>une</w:t>
      </w:r>
      <w:r w:rsidRPr="00157215">
        <w:rPr>
          <w:rFonts w:eastAsia="Times New Roman" w:cs="Cambria"/>
          <w:spacing w:val="7"/>
          <w:sz w:val="24"/>
          <w:szCs w:val="24"/>
          <w:lang w:val="fr-BE"/>
        </w:rPr>
        <w:t xml:space="preserve"> </w:t>
      </w:r>
      <w:r w:rsidRPr="00157215">
        <w:rPr>
          <w:rFonts w:eastAsia="Times New Roman" w:cs="Cambria"/>
          <w:sz w:val="24"/>
          <w:szCs w:val="24"/>
          <w:lang w:val="fr-BE"/>
        </w:rPr>
        <w:t>enquête</w:t>
      </w:r>
      <w:r w:rsidRPr="00157215">
        <w:rPr>
          <w:rFonts w:eastAsia="Times New Roman" w:cs="Cambria"/>
          <w:spacing w:val="3"/>
          <w:sz w:val="24"/>
          <w:szCs w:val="24"/>
          <w:lang w:val="fr-BE"/>
        </w:rPr>
        <w:t xml:space="preserve"> </w:t>
      </w:r>
      <w:r w:rsidRPr="00157215">
        <w:rPr>
          <w:rFonts w:eastAsia="Times New Roman" w:cs="Cambria"/>
          <w:sz w:val="24"/>
          <w:szCs w:val="24"/>
          <w:lang w:val="fr-BE"/>
        </w:rPr>
        <w:t>pénale</w:t>
      </w:r>
      <w:r w:rsidRPr="00157215">
        <w:rPr>
          <w:rFonts w:eastAsia="Times New Roman" w:cs="Cambria"/>
          <w:spacing w:val="6"/>
          <w:sz w:val="24"/>
          <w:szCs w:val="24"/>
          <w:lang w:val="fr-BE"/>
        </w:rPr>
        <w:t xml:space="preserve"> </w:t>
      </w:r>
      <w:r w:rsidRPr="00157215">
        <w:rPr>
          <w:rFonts w:eastAsia="Times New Roman" w:cs="Cambria"/>
          <w:sz w:val="24"/>
          <w:szCs w:val="24"/>
          <w:lang w:val="fr-BE"/>
        </w:rPr>
        <w:t>spécialisée en</w:t>
      </w:r>
      <w:r w:rsidRPr="00157215">
        <w:rPr>
          <w:rFonts w:eastAsia="Times New Roman" w:cs="Cambria"/>
          <w:spacing w:val="7"/>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4"/>
          <w:sz w:val="24"/>
          <w:szCs w:val="24"/>
          <w:lang w:val="fr-BE"/>
        </w:rPr>
        <w:t xml:space="preserve"> </w:t>
      </w:r>
      <w:r w:rsidRPr="00157215">
        <w:rPr>
          <w:rFonts w:eastAsia="Times New Roman" w:cs="Cambria"/>
          <w:sz w:val="24"/>
          <w:szCs w:val="24"/>
          <w:lang w:val="fr-BE"/>
        </w:rPr>
        <w:t>de terrorisme,</w:t>
      </w:r>
      <w:r>
        <w:rPr>
          <w:rFonts w:eastAsia="Times New Roman" w:cs="Cambria"/>
          <w:spacing w:val="7"/>
          <w:sz w:val="24"/>
          <w:szCs w:val="24"/>
          <w:lang w:val="fr-BE"/>
        </w:rPr>
        <w:t xml:space="preserve"> </w:t>
      </w:r>
      <w:r w:rsidRPr="00157215">
        <w:rPr>
          <w:rFonts w:eastAsia="Times New Roman" w:cs="Cambria"/>
          <w:spacing w:val="8"/>
          <w:sz w:val="24"/>
          <w:szCs w:val="24"/>
          <w:lang w:val="fr-BE"/>
        </w:rPr>
        <w:t xml:space="preserve">il </w:t>
      </w:r>
      <w:r w:rsidRPr="00157215">
        <w:rPr>
          <w:rFonts w:eastAsia="Times New Roman" w:cs="Cambria"/>
          <w:sz w:val="24"/>
          <w:szCs w:val="24"/>
          <w:lang w:val="fr-BE"/>
        </w:rPr>
        <w:t>en</w:t>
      </w:r>
      <w:r w:rsidRPr="00157215">
        <w:rPr>
          <w:rFonts w:eastAsia="Times New Roman" w:cs="Cambria"/>
          <w:spacing w:val="9"/>
          <w:sz w:val="24"/>
          <w:szCs w:val="24"/>
          <w:lang w:val="fr-BE"/>
        </w:rPr>
        <w:t xml:space="preserve"> </w:t>
      </w:r>
      <w:r w:rsidRPr="00157215">
        <w:rPr>
          <w:rFonts w:eastAsia="Times New Roman" w:cs="Cambria"/>
          <w:sz w:val="24"/>
          <w:szCs w:val="24"/>
          <w:lang w:val="fr-BE"/>
        </w:rPr>
        <w:t>confiera systématiquement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l’exécution</w:t>
      </w:r>
      <w:r>
        <w:rPr>
          <w:rFonts w:eastAsia="Times New Roman" w:cs="Cambria"/>
          <w:spacing w:val="5"/>
          <w:sz w:val="24"/>
          <w:szCs w:val="24"/>
          <w:lang w:val="fr-BE"/>
        </w:rPr>
        <w:t xml:space="preserve"> </w:t>
      </w:r>
      <w:r w:rsidRPr="00157215">
        <w:rPr>
          <w:rFonts w:eastAsia="Times New Roman" w:cs="Cambria"/>
          <w:sz w:val="24"/>
          <w:szCs w:val="24"/>
          <w:lang w:val="fr-BE"/>
        </w:rPr>
        <w:t>au DirJud</w:t>
      </w:r>
      <w:r>
        <w:rPr>
          <w:rFonts w:eastAsia="Times New Roman" w:cs="Cambria"/>
          <w:sz w:val="24"/>
          <w:szCs w:val="24"/>
          <w:lang w:val="fr-BE"/>
        </w:rPr>
        <w:t xml:space="preserve"> </w:t>
      </w:r>
      <w:r w:rsidRPr="00157215">
        <w:rPr>
          <w:rFonts w:eastAsia="Times New Roman" w:cs="Cambria"/>
          <w:sz w:val="24"/>
          <w:szCs w:val="24"/>
          <w:lang w:val="fr-BE"/>
        </w:rPr>
        <w:t>de l’arrondissement de</w:t>
      </w:r>
      <w:r w:rsidRPr="00157215">
        <w:rPr>
          <w:rFonts w:eastAsia="Times New Roman" w:cs="Cambria"/>
          <w:spacing w:val="10"/>
          <w:sz w:val="24"/>
          <w:szCs w:val="24"/>
          <w:lang w:val="fr-BE"/>
        </w:rPr>
        <w:t xml:space="preserve"> </w:t>
      </w:r>
      <w:r w:rsidRPr="00157215">
        <w:rPr>
          <w:rFonts w:eastAsia="Times New Roman" w:cs="Cambria"/>
          <w:sz w:val="24"/>
          <w:szCs w:val="24"/>
          <w:lang w:val="fr-BE"/>
        </w:rPr>
        <w:t>Bruxelles.</w:t>
      </w:r>
      <w:r w:rsidRPr="00157215">
        <w:rPr>
          <w:rFonts w:eastAsia="Times New Roman" w:cs="Cambria"/>
          <w:spacing w:val="9"/>
          <w:sz w:val="24"/>
          <w:szCs w:val="24"/>
          <w:lang w:val="fr-BE"/>
        </w:rPr>
        <w:t xml:space="preserve"> </w:t>
      </w:r>
      <w:r w:rsidRPr="00157215">
        <w:rPr>
          <w:rFonts w:eastAsia="Times New Roman" w:cs="Cambria"/>
          <w:sz w:val="24"/>
          <w:szCs w:val="24"/>
          <w:lang w:val="fr-BE"/>
        </w:rPr>
        <w:t>L’enquête</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policière</w:t>
      </w:r>
      <w:r w:rsidRPr="00157215">
        <w:rPr>
          <w:rFonts w:eastAsia="Times New Roman" w:cs="Cambria"/>
          <w:spacing w:val="6"/>
          <w:sz w:val="24"/>
          <w:szCs w:val="24"/>
          <w:lang w:val="fr-BE"/>
        </w:rPr>
        <w:t xml:space="preserve"> </w:t>
      </w:r>
      <w:r w:rsidRPr="00157215">
        <w:rPr>
          <w:rFonts w:eastAsia="Times New Roman" w:cs="Cambria"/>
          <w:sz w:val="24"/>
          <w:szCs w:val="24"/>
          <w:lang w:val="fr-BE"/>
        </w:rPr>
        <w:t>s’effectuera</w:t>
      </w:r>
      <w:r w:rsidRPr="00157215">
        <w:rPr>
          <w:rFonts w:eastAsia="Times New Roman" w:cs="Cambria"/>
          <w:spacing w:val="6"/>
          <w:sz w:val="24"/>
          <w:szCs w:val="24"/>
          <w:lang w:val="fr-BE"/>
        </w:rPr>
        <w:t xml:space="preserve"> </w:t>
      </w:r>
      <w:r w:rsidRPr="00157215">
        <w:rPr>
          <w:rFonts w:eastAsia="Times New Roman" w:cs="Cambria"/>
          <w:sz w:val="24"/>
          <w:szCs w:val="24"/>
          <w:lang w:val="fr-BE"/>
        </w:rPr>
        <w:t>sous</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3"/>
          <w:sz w:val="24"/>
          <w:szCs w:val="24"/>
          <w:lang w:val="fr-BE"/>
        </w:rPr>
        <w:t xml:space="preserve"> </w:t>
      </w:r>
      <w:r w:rsidRPr="00157215">
        <w:rPr>
          <w:rFonts w:eastAsia="Times New Roman" w:cs="Cambria"/>
          <w:sz w:val="24"/>
          <w:szCs w:val="24"/>
          <w:lang w:val="fr-BE"/>
        </w:rPr>
        <w:t>direction de ce DirJud,</w:t>
      </w:r>
      <w:r>
        <w:rPr>
          <w:rFonts w:eastAsia="Times New Roman" w:cs="Cambria"/>
          <w:spacing w:val="6"/>
          <w:sz w:val="24"/>
          <w:szCs w:val="24"/>
          <w:lang w:val="fr-BE"/>
        </w:rPr>
        <w:t xml:space="preserve"> </w:t>
      </w:r>
      <w:r w:rsidRPr="00157215">
        <w:rPr>
          <w:rFonts w:eastAsia="Times New Roman" w:cs="Cambria"/>
          <w:sz w:val="24"/>
          <w:szCs w:val="24"/>
          <w:lang w:val="fr-BE"/>
        </w:rPr>
        <w:t>à qui</w:t>
      </w:r>
      <w:r w:rsidRPr="00157215">
        <w:rPr>
          <w:rFonts w:eastAsia="Times New Roman" w:cs="Cambria"/>
          <w:spacing w:val="-2"/>
          <w:sz w:val="24"/>
          <w:szCs w:val="24"/>
          <w:lang w:val="fr-BE"/>
        </w:rPr>
        <w:t xml:space="preserve"> </w:t>
      </w:r>
      <w:r w:rsidRPr="00157215">
        <w:rPr>
          <w:rFonts w:eastAsia="Times New Roman" w:cs="Cambria"/>
          <w:sz w:val="24"/>
          <w:szCs w:val="24"/>
          <w:lang w:val="fr-BE"/>
        </w:rPr>
        <w:t>le procureur</w:t>
      </w:r>
      <w:r w:rsidRPr="00157215">
        <w:rPr>
          <w:rFonts w:eastAsia="Times New Roman" w:cs="Cambria"/>
          <w:spacing w:val="-6"/>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5"/>
          <w:sz w:val="24"/>
          <w:szCs w:val="24"/>
          <w:lang w:val="fr-BE"/>
        </w:rPr>
        <w:t xml:space="preserve"> </w:t>
      </w:r>
      <w:r w:rsidRPr="00157215">
        <w:rPr>
          <w:rFonts w:eastAsia="Times New Roman" w:cs="Cambria"/>
          <w:sz w:val="24"/>
          <w:szCs w:val="24"/>
          <w:lang w:val="fr-BE"/>
        </w:rPr>
        <w:t>adressera ses</w:t>
      </w:r>
      <w:r w:rsidRPr="00157215">
        <w:rPr>
          <w:rFonts w:eastAsia="Times New Roman" w:cs="Cambria"/>
          <w:spacing w:val="11"/>
          <w:sz w:val="24"/>
          <w:szCs w:val="24"/>
          <w:lang w:val="fr-BE"/>
        </w:rPr>
        <w:t xml:space="preserve"> </w:t>
      </w:r>
      <w:r w:rsidRPr="00157215">
        <w:rPr>
          <w:rFonts w:eastAsia="Times New Roman" w:cs="Cambria"/>
          <w:sz w:val="24"/>
          <w:szCs w:val="24"/>
          <w:lang w:val="fr-BE"/>
        </w:rPr>
        <w:t>réquisitions</w:t>
      </w:r>
      <w:r w:rsidRPr="00157215">
        <w:rPr>
          <w:rFonts w:eastAsia="Times New Roman" w:cs="Cambria"/>
          <w:spacing w:val="5"/>
          <w:sz w:val="24"/>
          <w:szCs w:val="24"/>
          <w:lang w:val="fr-BE"/>
        </w:rPr>
        <w:t xml:space="preserve"> </w:t>
      </w:r>
      <w:r w:rsidRPr="00157215">
        <w:rPr>
          <w:rFonts w:eastAsia="Times New Roman" w:cs="Cambria"/>
          <w:sz w:val="24"/>
          <w:szCs w:val="24"/>
          <w:lang w:val="fr-BE"/>
        </w:rPr>
        <w:t>conformément à l’article</w:t>
      </w:r>
      <w:r w:rsidRPr="00157215">
        <w:rPr>
          <w:rFonts w:eastAsia="Times New Roman" w:cs="Cambria"/>
          <w:spacing w:val="9"/>
          <w:sz w:val="24"/>
          <w:szCs w:val="24"/>
          <w:lang w:val="fr-BE"/>
        </w:rPr>
        <w:t xml:space="preserve"> </w:t>
      </w:r>
      <w:r w:rsidRPr="00157215">
        <w:rPr>
          <w:rFonts w:eastAsia="Times New Roman" w:cs="Cambria"/>
          <w:sz w:val="24"/>
          <w:szCs w:val="24"/>
          <w:lang w:val="fr-BE"/>
        </w:rPr>
        <w:t>110</w:t>
      </w:r>
      <w:r w:rsidRPr="00157215">
        <w:rPr>
          <w:rFonts w:eastAsia="Times New Roman" w:cs="Cambria"/>
          <w:spacing w:val="10"/>
          <w:sz w:val="24"/>
          <w:szCs w:val="24"/>
          <w:lang w:val="fr-BE"/>
        </w:rPr>
        <w:t xml:space="preserve"> de la </w:t>
      </w:r>
      <w:r w:rsidRPr="00157215">
        <w:rPr>
          <w:rFonts w:eastAsia="Times New Roman" w:cs="Cambria"/>
          <w:sz w:val="24"/>
          <w:szCs w:val="24"/>
          <w:lang w:val="fr-BE"/>
        </w:rPr>
        <w:t>LPI.</w:t>
      </w:r>
      <w:r>
        <w:rPr>
          <w:rFonts w:eastAsia="Times New Roman" w:cs="Cambria"/>
          <w:sz w:val="24"/>
          <w:szCs w:val="24"/>
          <w:lang w:val="fr-BE"/>
        </w:rPr>
        <w:t xml:space="preserve"> </w:t>
      </w:r>
      <w:r w:rsidRPr="00157215">
        <w:rPr>
          <w:rFonts w:eastAsia="Times New Roman" w:cs="Cambria"/>
          <w:sz w:val="24"/>
          <w:szCs w:val="24"/>
          <w:lang w:val="fr-BE"/>
        </w:rPr>
        <w:t>Ces</w:t>
      </w:r>
      <w:r w:rsidRPr="00157215">
        <w:rPr>
          <w:rFonts w:eastAsia="Times New Roman" w:cs="Cambria"/>
          <w:spacing w:val="11"/>
          <w:sz w:val="24"/>
          <w:szCs w:val="24"/>
          <w:lang w:val="fr-BE"/>
        </w:rPr>
        <w:t xml:space="preserve"> </w:t>
      </w:r>
      <w:r w:rsidRPr="00157215">
        <w:rPr>
          <w:rFonts w:eastAsia="Times New Roman" w:cs="Cambria"/>
          <w:sz w:val="24"/>
          <w:szCs w:val="24"/>
          <w:lang w:val="fr-BE"/>
        </w:rPr>
        <w:t>enquêtes</w:t>
      </w:r>
      <w:r w:rsidRPr="00157215">
        <w:rPr>
          <w:rFonts w:eastAsia="Times New Roman" w:cs="Cambria"/>
          <w:spacing w:val="8"/>
          <w:sz w:val="24"/>
          <w:szCs w:val="24"/>
          <w:lang w:val="fr-BE"/>
        </w:rPr>
        <w:t xml:space="preserve"> </w:t>
      </w:r>
      <w:r w:rsidRPr="00157215">
        <w:rPr>
          <w:rFonts w:eastAsia="Times New Roman" w:cs="Cambria"/>
          <w:sz w:val="24"/>
          <w:szCs w:val="24"/>
          <w:lang w:val="fr-BE"/>
        </w:rPr>
        <w:t>pénales</w:t>
      </w:r>
      <w:r w:rsidRPr="00157215">
        <w:rPr>
          <w:rFonts w:eastAsia="Times New Roman" w:cs="Cambria"/>
          <w:spacing w:val="11"/>
          <w:sz w:val="24"/>
          <w:szCs w:val="24"/>
          <w:lang w:val="fr-BE"/>
        </w:rPr>
        <w:t xml:space="preserve"> seront menées </w:t>
      </w:r>
      <w:r w:rsidRPr="00157215">
        <w:rPr>
          <w:rFonts w:eastAsia="Times New Roman" w:cs="Cambria"/>
          <w:sz w:val="24"/>
          <w:szCs w:val="24"/>
          <w:lang w:val="fr-BE"/>
        </w:rPr>
        <w:t>sous</w:t>
      </w:r>
      <w:r w:rsidRPr="00157215">
        <w:rPr>
          <w:rFonts w:eastAsia="Times New Roman" w:cs="Cambria"/>
          <w:spacing w:val="11"/>
          <w:sz w:val="24"/>
          <w:szCs w:val="24"/>
          <w:lang w:val="fr-BE"/>
        </w:rPr>
        <w:t xml:space="preserve"> </w:t>
      </w:r>
      <w:r w:rsidRPr="00157215">
        <w:rPr>
          <w:rFonts w:eastAsia="Times New Roman" w:cs="Cambria"/>
          <w:sz w:val="24"/>
          <w:szCs w:val="24"/>
          <w:lang w:val="fr-BE"/>
        </w:rPr>
        <w:t>la</w:t>
      </w:r>
      <w:r w:rsidRPr="00157215">
        <w:rPr>
          <w:rFonts w:eastAsia="Times New Roman" w:cs="Cambria"/>
          <w:spacing w:val="14"/>
          <w:sz w:val="24"/>
          <w:szCs w:val="24"/>
          <w:lang w:val="fr-BE"/>
        </w:rPr>
        <w:t xml:space="preserve"> </w:t>
      </w:r>
      <w:r w:rsidRPr="00157215">
        <w:rPr>
          <w:rFonts w:eastAsia="Times New Roman" w:cs="Cambria"/>
          <w:sz w:val="24"/>
          <w:szCs w:val="24"/>
          <w:lang w:val="fr-BE"/>
        </w:rPr>
        <w:t>direction et l’autorité</w:t>
      </w:r>
      <w:r w:rsidRPr="00157215">
        <w:rPr>
          <w:rFonts w:eastAsia="Times New Roman" w:cs="Cambria"/>
          <w:spacing w:val="-5"/>
          <w:sz w:val="24"/>
          <w:szCs w:val="24"/>
          <w:lang w:val="fr-BE"/>
        </w:rPr>
        <w:t xml:space="preserve"> </w:t>
      </w:r>
      <w:r w:rsidRPr="00157215">
        <w:rPr>
          <w:rFonts w:eastAsia="Times New Roman" w:cs="Cambria"/>
          <w:sz w:val="24"/>
          <w:szCs w:val="24"/>
          <w:lang w:val="fr-BE"/>
        </w:rPr>
        <w:t>du</w:t>
      </w:r>
      <w:r w:rsidRPr="00157215">
        <w:rPr>
          <w:rFonts w:eastAsia="Times New Roman" w:cs="Cambria"/>
          <w:spacing w:val="-3"/>
          <w:sz w:val="24"/>
          <w:szCs w:val="24"/>
          <w:lang w:val="fr-BE"/>
        </w:rPr>
        <w:t xml:space="preserve"> </w:t>
      </w:r>
      <w:r w:rsidRPr="00157215">
        <w:rPr>
          <w:rFonts w:eastAsia="Times New Roman" w:cs="Cambria"/>
          <w:sz w:val="24"/>
          <w:szCs w:val="24"/>
          <w:lang w:val="fr-BE"/>
        </w:rPr>
        <w:t>procureur</w:t>
      </w:r>
      <w:r w:rsidRPr="00157215">
        <w:rPr>
          <w:rFonts w:eastAsia="Times New Roman" w:cs="Cambria"/>
          <w:spacing w:val="-10"/>
          <w:sz w:val="24"/>
          <w:szCs w:val="24"/>
          <w:lang w:val="fr-BE"/>
        </w:rPr>
        <w:t xml:space="preserve"> </w:t>
      </w:r>
      <w:r w:rsidRPr="00157215">
        <w:rPr>
          <w:rFonts w:eastAsia="Times New Roman" w:cs="Cambria"/>
          <w:sz w:val="24"/>
          <w:szCs w:val="24"/>
          <w:lang w:val="fr-BE"/>
        </w:rPr>
        <w:t>fédéral.</w:t>
      </w:r>
    </w:p>
    <w:p w:rsidR="00FA729C" w:rsidRPr="00157215" w:rsidRDefault="00FA729C" w:rsidP="003175E4">
      <w:pPr>
        <w:spacing w:before="120" w:after="0" w:line="240" w:lineRule="auto"/>
        <w:ind w:left="851" w:hanging="425"/>
        <w:jc w:val="both"/>
        <w:rPr>
          <w:rFonts w:eastAsia="Times New Roman" w:cs="Cambria"/>
          <w:spacing w:val="5"/>
          <w:sz w:val="24"/>
          <w:szCs w:val="24"/>
          <w:lang w:val="fr-BE"/>
        </w:rPr>
      </w:pPr>
      <w:r w:rsidRPr="00157215">
        <w:rPr>
          <w:rFonts w:eastAsia="Times New Roman" w:cs="Cambria"/>
          <w:sz w:val="24"/>
          <w:szCs w:val="24"/>
          <w:lang w:val="fr-BE"/>
        </w:rPr>
        <w:t>2°</w:t>
      </w:r>
      <w:r w:rsidRPr="00157215">
        <w:rPr>
          <w:rFonts w:eastAsia="Times New Roman" w:cs="Cambria"/>
          <w:sz w:val="24"/>
          <w:szCs w:val="24"/>
          <w:lang w:val="fr-BE"/>
        </w:rPr>
        <w:tab/>
        <w:t>Pour</w:t>
      </w:r>
      <w:r w:rsidRPr="00157215">
        <w:rPr>
          <w:rFonts w:eastAsia="Times New Roman" w:cs="Cambria"/>
          <w:spacing w:val="3"/>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autres enquêtes nationales confiées à la PJF de Bruxelles, il s’agit :</w:t>
      </w:r>
    </w:p>
    <w:p w:rsidR="00FA729C" w:rsidRPr="00157215" w:rsidRDefault="00FA729C" w:rsidP="003175E4">
      <w:pPr>
        <w:pStyle w:val="ListParagraph"/>
        <w:numPr>
          <w:ilvl w:val="2"/>
          <w:numId w:val="8"/>
        </w:numPr>
        <w:tabs>
          <w:tab w:val="clear" w:pos="2160"/>
          <w:tab w:val="num" w:pos="1134"/>
        </w:tabs>
        <w:spacing w:before="120" w:after="0" w:line="240" w:lineRule="auto"/>
        <w:ind w:left="1135" w:hanging="284"/>
        <w:jc w:val="both"/>
        <w:rPr>
          <w:rFonts w:eastAsia="Times New Roman" w:cs="Cambria"/>
          <w:sz w:val="24"/>
          <w:szCs w:val="24"/>
          <w:lang w:val="fr-BE"/>
        </w:rPr>
      </w:pPr>
      <w:r w:rsidRPr="00157215">
        <w:rPr>
          <w:rFonts w:eastAsia="Times New Roman" w:cs="Cambria"/>
          <w:spacing w:val="5"/>
          <w:sz w:val="24"/>
          <w:szCs w:val="24"/>
          <w:lang w:val="fr-BE"/>
        </w:rPr>
        <w:t xml:space="preserve">Pour les </w:t>
      </w:r>
      <w:r w:rsidRPr="00157215">
        <w:rPr>
          <w:rFonts w:eastAsia="Times New Roman" w:cs="Cambria"/>
          <w:sz w:val="24"/>
          <w:szCs w:val="24"/>
          <w:lang w:val="fr-BE"/>
        </w:rPr>
        <w:t>enquêtes</w:t>
      </w:r>
      <w:r w:rsidRPr="00157215">
        <w:rPr>
          <w:rFonts w:eastAsia="Times New Roman" w:cs="Cambria"/>
          <w:spacing w:val="5"/>
          <w:sz w:val="24"/>
          <w:szCs w:val="24"/>
          <w:lang w:val="fr-BE"/>
        </w:rPr>
        <w:t xml:space="preserve"> </w:t>
      </w:r>
      <w:r w:rsidRPr="00157215">
        <w:rPr>
          <w:rFonts w:eastAsia="Times New Roman" w:cs="Cambria"/>
          <w:sz w:val="24"/>
          <w:szCs w:val="24"/>
          <w:lang w:val="fr-BE"/>
        </w:rPr>
        <w:t>fédérales en</w:t>
      </w:r>
      <w:r w:rsidRPr="00157215">
        <w:rPr>
          <w:rFonts w:eastAsia="Times New Roman" w:cs="Cambria"/>
          <w:spacing w:val="6"/>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b/>
          <w:sz w:val="24"/>
          <w:szCs w:val="24"/>
          <w:lang w:val="fr-BE"/>
        </w:rPr>
        <w:t>piraterie</w:t>
      </w:r>
      <w:r w:rsidRPr="00157215">
        <w:rPr>
          <w:rFonts w:eastAsia="Times New Roman" w:cs="Cambria"/>
          <w:b/>
          <w:spacing w:val="2"/>
          <w:sz w:val="24"/>
          <w:szCs w:val="24"/>
          <w:lang w:val="fr-BE"/>
        </w:rPr>
        <w:t xml:space="preserve"> </w:t>
      </w:r>
      <w:r w:rsidRPr="00157215">
        <w:rPr>
          <w:rFonts w:eastAsia="Times New Roman" w:cs="Cambria"/>
          <w:b/>
          <w:sz w:val="24"/>
          <w:szCs w:val="24"/>
          <w:lang w:val="fr-BE"/>
        </w:rPr>
        <w:t>maritime,</w:t>
      </w:r>
      <w:r w:rsidRPr="00157215">
        <w:rPr>
          <w:rFonts w:eastAsia="Times New Roman" w:cs="Cambria"/>
          <w:spacing w:val="2"/>
          <w:sz w:val="24"/>
          <w:szCs w:val="24"/>
          <w:lang w:val="fr-BE"/>
        </w:rPr>
        <w:t xml:space="preserve"> </w:t>
      </w:r>
      <w:r w:rsidRPr="00157215">
        <w:rPr>
          <w:rFonts w:eastAsia="Times New Roman" w:cs="Cambria"/>
          <w:sz w:val="24"/>
          <w:szCs w:val="24"/>
          <w:lang w:val="fr-BE"/>
        </w:rPr>
        <w:t>seules</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juridictions bruxelloises</w:t>
      </w:r>
      <w:r>
        <w:rPr>
          <w:rFonts w:eastAsia="Times New Roman" w:cs="Cambria"/>
          <w:sz w:val="24"/>
          <w:szCs w:val="24"/>
          <w:lang w:val="fr-BE"/>
        </w:rPr>
        <w:t xml:space="preserve"> </w:t>
      </w:r>
      <w:r w:rsidRPr="00157215">
        <w:rPr>
          <w:rFonts w:eastAsia="Times New Roman" w:cs="Cambria"/>
          <w:sz w:val="24"/>
          <w:szCs w:val="24"/>
          <w:lang w:val="fr-BE"/>
        </w:rPr>
        <w:t>sont</w:t>
      </w:r>
      <w:r>
        <w:rPr>
          <w:rFonts w:eastAsia="Times New Roman" w:cs="Cambria"/>
          <w:sz w:val="24"/>
          <w:szCs w:val="24"/>
          <w:lang w:val="fr-BE"/>
        </w:rPr>
        <w:t xml:space="preserve"> </w:t>
      </w:r>
      <w:r w:rsidRPr="00157215">
        <w:rPr>
          <w:rFonts w:eastAsia="Times New Roman" w:cs="Cambria"/>
          <w:sz w:val="24"/>
          <w:szCs w:val="24"/>
          <w:lang w:val="fr-BE"/>
        </w:rPr>
        <w:t>compétentes et, actuellement,</w:t>
      </w:r>
      <w:r>
        <w:rPr>
          <w:rFonts w:eastAsia="Times New Roman" w:cs="Cambria"/>
          <w:sz w:val="24"/>
          <w:szCs w:val="24"/>
          <w:lang w:val="fr-BE"/>
        </w:rPr>
        <w:t xml:space="preserve"> </w:t>
      </w:r>
      <w:r w:rsidRPr="00157215">
        <w:rPr>
          <w:rFonts w:eastAsia="Times New Roman" w:cs="Cambria"/>
          <w:spacing w:val="45"/>
          <w:sz w:val="24"/>
          <w:szCs w:val="24"/>
          <w:lang w:val="fr-BE"/>
        </w:rPr>
        <w:t xml:space="preserve">seule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PJF</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Bruxelles</w:t>
      </w:r>
      <w:r>
        <w:rPr>
          <w:rFonts w:eastAsia="Times New Roman" w:cs="Cambria"/>
          <w:sz w:val="24"/>
          <w:szCs w:val="24"/>
          <w:lang w:val="fr-BE"/>
        </w:rPr>
        <w:t xml:space="preserve"> </w:t>
      </w:r>
      <w:r w:rsidRPr="00157215">
        <w:rPr>
          <w:rFonts w:eastAsia="Times New Roman" w:cs="Cambria"/>
          <w:sz w:val="24"/>
          <w:szCs w:val="24"/>
          <w:lang w:val="fr-BE"/>
        </w:rPr>
        <w:t>effectue</w:t>
      </w:r>
      <w:r>
        <w:rPr>
          <w:rFonts w:eastAsia="Times New Roman" w:cs="Cambria"/>
          <w:sz w:val="24"/>
          <w:szCs w:val="24"/>
          <w:lang w:val="fr-BE"/>
        </w:rPr>
        <w:t xml:space="preserve"> </w:t>
      </w:r>
      <w:r w:rsidRPr="00157215">
        <w:rPr>
          <w:rFonts w:eastAsia="Times New Roman" w:cs="Cambria"/>
          <w:sz w:val="24"/>
          <w:szCs w:val="24"/>
          <w:lang w:val="fr-BE"/>
        </w:rPr>
        <w:t>ces enquêtes.</w:t>
      </w:r>
      <w:r>
        <w:rPr>
          <w:rFonts w:eastAsia="Times New Roman" w:cs="Cambria"/>
          <w:sz w:val="24"/>
          <w:szCs w:val="24"/>
          <w:lang w:val="fr-BE"/>
        </w:rPr>
        <w:t xml:space="preserve"> </w:t>
      </w:r>
      <w:r w:rsidRPr="00157215">
        <w:rPr>
          <w:rFonts w:eastAsia="Times New Roman" w:cs="Cambria"/>
          <w:sz w:val="24"/>
          <w:szCs w:val="24"/>
          <w:lang w:val="fr-BE"/>
        </w:rPr>
        <w:t>Demain,</w:t>
      </w:r>
      <w:r w:rsidRPr="00157215">
        <w:rPr>
          <w:rFonts w:eastAsia="Times New Roman" w:cs="Cambria"/>
          <w:spacing w:val="6"/>
          <w:sz w:val="24"/>
          <w:szCs w:val="24"/>
          <w:lang w:val="fr-BE"/>
        </w:rPr>
        <w:t xml:space="preserve"> </w:t>
      </w:r>
      <w:r w:rsidRPr="00157215">
        <w:rPr>
          <w:rFonts w:eastAsia="Times New Roman" w:cs="Cambria"/>
          <w:sz w:val="24"/>
          <w:szCs w:val="24"/>
          <w:lang w:val="fr-BE"/>
        </w:rPr>
        <w:t>cela</w:t>
      </w:r>
      <w:r w:rsidRPr="00157215">
        <w:rPr>
          <w:rFonts w:eastAsia="Times New Roman" w:cs="Cambria"/>
          <w:spacing w:val="7"/>
          <w:sz w:val="24"/>
          <w:szCs w:val="24"/>
          <w:lang w:val="fr-BE"/>
        </w:rPr>
        <w:t xml:space="preserve"> </w:t>
      </w:r>
      <w:r w:rsidRPr="00157215">
        <w:rPr>
          <w:rFonts w:eastAsia="Times New Roman" w:cs="Cambria"/>
          <w:sz w:val="24"/>
          <w:szCs w:val="24"/>
          <w:lang w:val="fr-BE"/>
        </w:rPr>
        <w:t>se</w:t>
      </w:r>
      <w:r w:rsidRPr="00157215">
        <w:rPr>
          <w:rFonts w:eastAsia="Times New Roman" w:cs="Cambria"/>
          <w:spacing w:val="7"/>
          <w:sz w:val="24"/>
          <w:szCs w:val="24"/>
          <w:lang w:val="fr-BE"/>
        </w:rPr>
        <w:t xml:space="preserve"> </w:t>
      </w:r>
      <w:r w:rsidRPr="00157215">
        <w:rPr>
          <w:rFonts w:eastAsia="Times New Roman" w:cs="Cambria"/>
          <w:sz w:val="24"/>
          <w:szCs w:val="24"/>
          <w:lang w:val="fr-BE"/>
        </w:rPr>
        <w:t>fera</w:t>
      </w:r>
      <w:r w:rsidRPr="00157215">
        <w:rPr>
          <w:rFonts w:eastAsia="Times New Roman" w:cs="Cambria"/>
          <w:spacing w:val="6"/>
          <w:sz w:val="24"/>
          <w:szCs w:val="24"/>
          <w:lang w:val="fr-BE"/>
        </w:rPr>
        <w:t xml:space="preserve"> toujours et uniquement </w:t>
      </w:r>
      <w:r w:rsidRPr="00157215">
        <w:rPr>
          <w:rFonts w:eastAsia="Times New Roman" w:cs="Cambria"/>
          <w:sz w:val="24"/>
          <w:szCs w:val="24"/>
          <w:lang w:val="fr-BE"/>
        </w:rPr>
        <w:t>par la</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Bruxelles.</w:t>
      </w:r>
      <w:r w:rsidRPr="00157215">
        <w:rPr>
          <w:rFonts w:eastAsia="Times New Roman" w:cs="Cambria"/>
          <w:spacing w:val="6"/>
          <w:sz w:val="24"/>
          <w:szCs w:val="24"/>
          <w:lang w:val="fr-BE"/>
        </w:rPr>
        <w:t xml:space="preserve"> </w:t>
      </w:r>
      <w:r w:rsidRPr="00157215">
        <w:rPr>
          <w:rFonts w:eastAsia="Times New Roman" w:cs="Cambria"/>
          <w:sz w:val="24"/>
          <w:szCs w:val="24"/>
          <w:lang w:val="fr-BE"/>
        </w:rPr>
        <w:t>Lors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révision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répartition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 capacité</w:t>
      </w:r>
      <w:r w:rsidRPr="00157215">
        <w:rPr>
          <w:rFonts w:eastAsia="Times New Roman" w:cs="Cambria"/>
          <w:spacing w:val="-4"/>
          <w:sz w:val="24"/>
          <w:szCs w:val="24"/>
          <w:lang w:val="fr-BE"/>
        </w:rPr>
        <w:t xml:space="preserve"> </w:t>
      </w:r>
      <w:r w:rsidRPr="00157215">
        <w:rPr>
          <w:rFonts w:eastAsia="Times New Roman" w:cs="Cambria"/>
          <w:sz w:val="24"/>
          <w:szCs w:val="24"/>
          <w:lang w:val="fr-BE"/>
        </w:rPr>
        <w:t>interne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DGJ,</w:t>
      </w:r>
      <w:r w:rsidRPr="00157215">
        <w:rPr>
          <w:rFonts w:eastAsia="Times New Roman" w:cs="Cambria"/>
          <w:spacing w:val="-4"/>
          <w:sz w:val="24"/>
          <w:szCs w:val="24"/>
          <w:lang w:val="fr-BE"/>
        </w:rPr>
        <w:t xml:space="preserve"> </w:t>
      </w:r>
      <w:r w:rsidRPr="00157215">
        <w:rPr>
          <w:rFonts w:eastAsia="Times New Roman" w:cs="Cambria"/>
          <w:sz w:val="24"/>
          <w:szCs w:val="24"/>
          <w:lang w:val="fr-BE"/>
        </w:rPr>
        <w:t>il</w:t>
      </w:r>
      <w:r w:rsidRPr="00157215">
        <w:rPr>
          <w:rFonts w:eastAsia="Times New Roman" w:cs="Cambria"/>
          <w:spacing w:val="-1"/>
          <w:sz w:val="24"/>
          <w:szCs w:val="24"/>
          <w:lang w:val="fr-BE"/>
        </w:rPr>
        <w:t xml:space="preserve"> </w:t>
      </w:r>
      <w:r w:rsidRPr="00157215">
        <w:rPr>
          <w:rFonts w:eastAsia="Times New Roman" w:cs="Cambria"/>
          <w:sz w:val="24"/>
          <w:szCs w:val="24"/>
          <w:lang w:val="fr-BE"/>
        </w:rPr>
        <w:t>faudra</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tenir</w:t>
      </w:r>
      <w:r w:rsidRPr="00157215">
        <w:rPr>
          <w:rFonts w:eastAsia="Times New Roman" w:cs="Cambria"/>
          <w:spacing w:val="-3"/>
          <w:sz w:val="24"/>
          <w:szCs w:val="24"/>
          <w:lang w:val="fr-BE"/>
        </w:rPr>
        <w:t xml:space="preserve"> </w:t>
      </w:r>
      <w:r w:rsidRPr="00157215">
        <w:rPr>
          <w:rFonts w:eastAsia="Times New Roman" w:cs="Cambria"/>
          <w:sz w:val="24"/>
          <w:szCs w:val="24"/>
          <w:lang w:val="fr-BE"/>
        </w:rPr>
        <w:t>compte.</w:t>
      </w:r>
    </w:p>
    <w:p w:rsidR="00FA729C" w:rsidRPr="00157215" w:rsidRDefault="00FA729C" w:rsidP="003175E4">
      <w:pPr>
        <w:pStyle w:val="ListParagraph"/>
        <w:numPr>
          <w:ilvl w:val="2"/>
          <w:numId w:val="8"/>
        </w:numPr>
        <w:tabs>
          <w:tab w:val="clear" w:pos="2160"/>
          <w:tab w:val="num" w:pos="1134"/>
        </w:tabs>
        <w:spacing w:before="120" w:after="0" w:line="240" w:lineRule="auto"/>
        <w:ind w:left="1135" w:hanging="284"/>
        <w:jc w:val="both"/>
        <w:rPr>
          <w:rFonts w:eastAsia="Times New Roman" w:cs="Cambria"/>
          <w:sz w:val="24"/>
          <w:szCs w:val="24"/>
          <w:lang w:val="fr-BE"/>
        </w:rPr>
      </w:pPr>
      <w:r>
        <w:rPr>
          <w:rFonts w:eastAsia="Times New Roman" w:cs="Cambria"/>
          <w:sz w:val="24"/>
          <w:szCs w:val="24"/>
          <w:lang w:val="fr-BE"/>
        </w:rPr>
        <w:t>L</w:t>
      </w:r>
      <w:r w:rsidRPr="00157215">
        <w:rPr>
          <w:rFonts w:eastAsia="Times New Roman" w:cs="Cambria"/>
          <w:sz w:val="24"/>
          <w:szCs w:val="24"/>
          <w:lang w:val="fr-BE"/>
        </w:rPr>
        <w:t>a</w:t>
      </w:r>
      <w:r w:rsidRPr="00157215">
        <w:rPr>
          <w:rFonts w:eastAsia="Times New Roman" w:cs="Cambria"/>
          <w:spacing w:val="29"/>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23"/>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17"/>
          <w:sz w:val="24"/>
          <w:szCs w:val="24"/>
          <w:lang w:val="fr-BE"/>
        </w:rPr>
        <w:t xml:space="preserve"> </w:t>
      </w:r>
      <w:r w:rsidRPr="00157215">
        <w:rPr>
          <w:rFonts w:eastAsia="Times New Roman" w:cs="Cambria"/>
          <w:sz w:val="24"/>
          <w:szCs w:val="24"/>
          <w:lang w:val="fr-BE"/>
        </w:rPr>
        <w:t>de Bruxelles</w:t>
      </w:r>
      <w:r w:rsidRPr="00157215">
        <w:rPr>
          <w:rFonts w:eastAsia="Times New Roman" w:cs="Cambria"/>
          <w:spacing w:val="25"/>
          <w:sz w:val="24"/>
          <w:szCs w:val="24"/>
          <w:lang w:val="fr-BE"/>
        </w:rPr>
        <w:t xml:space="preserve"> </w:t>
      </w:r>
      <w:r w:rsidRPr="00157215">
        <w:rPr>
          <w:rFonts w:eastAsia="Times New Roman" w:cs="Cambria"/>
          <w:sz w:val="24"/>
          <w:szCs w:val="24"/>
          <w:lang w:val="fr-BE"/>
        </w:rPr>
        <w:t>sera également</w:t>
      </w:r>
      <w:r w:rsidRPr="00157215">
        <w:rPr>
          <w:rFonts w:eastAsia="Times New Roman" w:cs="Cambria"/>
          <w:spacing w:val="26"/>
          <w:sz w:val="24"/>
          <w:szCs w:val="24"/>
          <w:lang w:val="fr-BE"/>
        </w:rPr>
        <w:t xml:space="preserve"> </w:t>
      </w:r>
      <w:r w:rsidRPr="00157215">
        <w:rPr>
          <w:rFonts w:eastAsia="Times New Roman" w:cs="Cambria"/>
          <w:sz w:val="24"/>
          <w:szCs w:val="24"/>
          <w:lang w:val="fr-BE"/>
        </w:rPr>
        <w:t>chargée</w:t>
      </w:r>
      <w:r w:rsidRPr="00157215">
        <w:rPr>
          <w:rFonts w:eastAsia="Times New Roman" w:cs="Cambria"/>
          <w:spacing w:val="25"/>
          <w:sz w:val="24"/>
          <w:szCs w:val="24"/>
          <w:lang w:val="fr-BE"/>
        </w:rPr>
        <w:t xml:space="preserve"> </w:t>
      </w:r>
      <w:r w:rsidRPr="00157215">
        <w:rPr>
          <w:rFonts w:eastAsia="Times New Roman" w:cs="Cambria"/>
          <w:sz w:val="24"/>
          <w:szCs w:val="24"/>
          <w:lang w:val="fr-BE"/>
        </w:rPr>
        <w:t>des</w:t>
      </w:r>
      <w:r w:rsidRPr="00157215">
        <w:rPr>
          <w:rFonts w:eastAsia="Times New Roman" w:cs="Cambria"/>
          <w:spacing w:val="26"/>
          <w:sz w:val="24"/>
          <w:szCs w:val="24"/>
          <w:lang w:val="fr-BE"/>
        </w:rPr>
        <w:t xml:space="preserve"> </w:t>
      </w:r>
      <w:r w:rsidRPr="00157215">
        <w:rPr>
          <w:rFonts w:eastAsia="Times New Roman" w:cs="Cambria"/>
          <w:sz w:val="24"/>
          <w:szCs w:val="24"/>
          <w:lang w:val="fr-BE"/>
        </w:rPr>
        <w:t>enquêtes</w:t>
      </w:r>
      <w:r w:rsidRPr="00157215">
        <w:rPr>
          <w:rFonts w:eastAsia="Times New Roman" w:cs="Cambria"/>
          <w:spacing w:val="28"/>
          <w:sz w:val="24"/>
          <w:szCs w:val="24"/>
          <w:lang w:val="fr-BE"/>
        </w:rPr>
        <w:t xml:space="preserve"> </w:t>
      </w:r>
      <w:r w:rsidRPr="00157215">
        <w:rPr>
          <w:rFonts w:eastAsia="Times New Roman" w:cs="Cambria"/>
          <w:sz w:val="24"/>
          <w:szCs w:val="24"/>
          <w:lang w:val="fr-BE"/>
        </w:rPr>
        <w:t>relatives aux</w:t>
      </w:r>
      <w:r w:rsidRPr="00157215">
        <w:rPr>
          <w:rFonts w:eastAsia="Times New Roman" w:cs="Cambria"/>
          <w:spacing w:val="6"/>
          <w:sz w:val="24"/>
          <w:szCs w:val="24"/>
          <w:lang w:val="fr-BE"/>
        </w:rPr>
        <w:t xml:space="preserve"> </w:t>
      </w:r>
      <w:r w:rsidRPr="00157215">
        <w:rPr>
          <w:rFonts w:eastAsia="Times New Roman" w:cs="Cambria"/>
          <w:b/>
          <w:sz w:val="24"/>
          <w:szCs w:val="24"/>
          <w:lang w:val="fr-BE"/>
        </w:rPr>
        <w:t>violations graves</w:t>
      </w:r>
      <w:r w:rsidRPr="00157215">
        <w:rPr>
          <w:rFonts w:eastAsia="Times New Roman" w:cs="Cambria"/>
          <w:b/>
          <w:spacing w:val="2"/>
          <w:sz w:val="24"/>
          <w:szCs w:val="24"/>
          <w:lang w:val="fr-BE"/>
        </w:rPr>
        <w:t xml:space="preserve"> </w:t>
      </w:r>
      <w:r w:rsidRPr="00157215">
        <w:rPr>
          <w:rFonts w:eastAsia="Times New Roman" w:cs="Cambria"/>
          <w:b/>
          <w:sz w:val="24"/>
          <w:szCs w:val="24"/>
          <w:lang w:val="fr-BE"/>
        </w:rPr>
        <w:t>du</w:t>
      </w:r>
      <w:r w:rsidRPr="00157215">
        <w:rPr>
          <w:rFonts w:eastAsia="Times New Roman" w:cs="Cambria"/>
          <w:b/>
          <w:spacing w:val="5"/>
          <w:sz w:val="24"/>
          <w:szCs w:val="24"/>
          <w:lang w:val="fr-BE"/>
        </w:rPr>
        <w:t xml:space="preserve"> </w:t>
      </w:r>
      <w:r w:rsidRPr="00157215">
        <w:rPr>
          <w:rFonts w:eastAsia="Times New Roman" w:cs="Cambria"/>
          <w:b/>
          <w:sz w:val="24"/>
          <w:szCs w:val="24"/>
          <w:lang w:val="fr-BE"/>
        </w:rPr>
        <w:t>droit</w:t>
      </w:r>
      <w:r w:rsidRPr="00157215">
        <w:rPr>
          <w:rFonts w:eastAsia="Times New Roman" w:cs="Cambria"/>
          <w:b/>
          <w:spacing w:val="2"/>
          <w:sz w:val="24"/>
          <w:szCs w:val="24"/>
          <w:lang w:val="fr-BE"/>
        </w:rPr>
        <w:t xml:space="preserve"> </w:t>
      </w:r>
      <w:r w:rsidRPr="00157215">
        <w:rPr>
          <w:rFonts w:eastAsia="Times New Roman" w:cs="Cambria"/>
          <w:b/>
          <w:sz w:val="24"/>
          <w:szCs w:val="24"/>
          <w:lang w:val="fr-BE"/>
        </w:rPr>
        <w:t>humanitaire</w:t>
      </w:r>
      <w:r w:rsidRPr="00157215">
        <w:rPr>
          <w:rFonts w:eastAsia="Times New Roman" w:cs="Cambria"/>
          <w:spacing w:val="1"/>
          <w:sz w:val="24"/>
          <w:szCs w:val="24"/>
          <w:lang w:val="fr-BE"/>
        </w:rPr>
        <w:t xml:space="preserve"> </w:t>
      </w:r>
      <w:r w:rsidRPr="00157215">
        <w:rPr>
          <w:rFonts w:eastAsia="Times New Roman" w:cs="Cambria"/>
          <w:b/>
          <w:sz w:val="24"/>
          <w:szCs w:val="24"/>
          <w:lang w:val="fr-BE"/>
        </w:rPr>
        <w:t>international</w:t>
      </w:r>
      <w:r w:rsidRPr="00157215">
        <w:rPr>
          <w:rFonts w:eastAsia="Times New Roman" w:cs="Cambria"/>
          <w:sz w:val="24"/>
          <w:szCs w:val="24"/>
          <w:lang w:val="fr-BE"/>
        </w:rPr>
        <w:t xml:space="preserve"> étant</w:t>
      </w:r>
      <w:r w:rsidRPr="00157215">
        <w:rPr>
          <w:rFonts w:eastAsia="Times New Roman" w:cs="Cambria"/>
          <w:spacing w:val="5"/>
          <w:sz w:val="24"/>
          <w:szCs w:val="24"/>
          <w:lang w:val="fr-BE"/>
        </w:rPr>
        <w:t xml:space="preserve"> </w:t>
      </w:r>
      <w:r w:rsidRPr="00157215">
        <w:rPr>
          <w:rFonts w:eastAsia="Times New Roman" w:cs="Cambria"/>
          <w:sz w:val="24"/>
          <w:szCs w:val="24"/>
          <w:lang w:val="fr-BE"/>
        </w:rPr>
        <w:t>donné</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nature</w:t>
      </w:r>
      <w:r w:rsidRPr="00157215">
        <w:rPr>
          <w:rFonts w:eastAsia="Times New Roman" w:cs="Cambria"/>
          <w:spacing w:val="5"/>
          <w:sz w:val="24"/>
          <w:szCs w:val="24"/>
          <w:lang w:val="fr-BE"/>
        </w:rPr>
        <w:t xml:space="preserve"> </w:t>
      </w:r>
      <w:r w:rsidRPr="00157215">
        <w:rPr>
          <w:rFonts w:eastAsia="Times New Roman" w:cs="Cambria"/>
          <w:sz w:val="24"/>
          <w:szCs w:val="24"/>
          <w:lang w:val="fr-BE"/>
        </w:rPr>
        <w:t>très spécialisée de la matière et</w:t>
      </w:r>
      <w:r>
        <w:rPr>
          <w:rFonts w:eastAsia="Times New Roman" w:cs="Cambria"/>
          <w:sz w:val="24"/>
          <w:szCs w:val="24"/>
          <w:lang w:val="fr-BE"/>
        </w:rPr>
        <w:t xml:space="preserve"> </w:t>
      </w:r>
      <w:r w:rsidRPr="00157215">
        <w:rPr>
          <w:rFonts w:eastAsia="Times New Roman" w:cs="Cambria"/>
          <w:sz w:val="24"/>
          <w:szCs w:val="24"/>
          <w:lang w:val="fr-BE"/>
        </w:rPr>
        <w:t>l’expertise</w:t>
      </w:r>
      <w:r>
        <w:rPr>
          <w:rFonts w:eastAsia="Times New Roman" w:cs="Cambria"/>
          <w:sz w:val="24"/>
          <w:szCs w:val="24"/>
          <w:lang w:val="fr-BE"/>
        </w:rPr>
        <w:t xml:space="preserve"> </w:t>
      </w:r>
      <w:r w:rsidRPr="00157215">
        <w:rPr>
          <w:rFonts w:eastAsia="Times New Roman" w:cs="Cambria"/>
          <w:sz w:val="24"/>
          <w:szCs w:val="24"/>
          <w:lang w:val="fr-BE"/>
        </w:rPr>
        <w:t>actuellement</w:t>
      </w:r>
      <w:r>
        <w:rPr>
          <w:rFonts w:eastAsia="Times New Roman" w:cs="Cambria"/>
          <w:sz w:val="24"/>
          <w:szCs w:val="24"/>
          <w:lang w:val="fr-BE"/>
        </w:rPr>
        <w:t xml:space="preserve"> </w:t>
      </w:r>
      <w:r w:rsidRPr="00157215">
        <w:rPr>
          <w:rFonts w:eastAsia="Times New Roman" w:cs="Cambria"/>
          <w:sz w:val="24"/>
          <w:szCs w:val="24"/>
          <w:lang w:val="fr-BE"/>
        </w:rPr>
        <w:t>déjà</w:t>
      </w:r>
      <w:r>
        <w:rPr>
          <w:rFonts w:eastAsia="Times New Roman" w:cs="Cambria"/>
          <w:sz w:val="24"/>
          <w:szCs w:val="24"/>
          <w:lang w:val="fr-BE"/>
        </w:rPr>
        <w:t xml:space="preserve"> </w:t>
      </w:r>
      <w:r w:rsidRPr="00157215">
        <w:rPr>
          <w:rFonts w:eastAsia="Times New Roman" w:cs="Cambria"/>
          <w:sz w:val="24"/>
          <w:szCs w:val="24"/>
          <w:lang w:val="fr-BE"/>
        </w:rPr>
        <w:t>présente</w:t>
      </w:r>
      <w:r>
        <w:rPr>
          <w:rFonts w:eastAsia="Times New Roman" w:cs="Cambria"/>
          <w:sz w:val="24"/>
          <w:szCs w:val="24"/>
          <w:lang w:val="fr-BE"/>
        </w:rPr>
        <w:t xml:space="preserve"> </w:t>
      </w:r>
      <w:r w:rsidRPr="00157215">
        <w:rPr>
          <w:rFonts w:eastAsia="Times New Roman" w:cs="Cambria"/>
          <w:sz w:val="24"/>
          <w:szCs w:val="24"/>
          <w:lang w:val="fr-BE"/>
        </w:rPr>
        <w:t>uniquement auprès</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l’actuel</w:t>
      </w:r>
      <w:r w:rsidRPr="00157215">
        <w:rPr>
          <w:rFonts w:eastAsia="Times New Roman" w:cs="Cambria"/>
          <w:spacing w:val="9"/>
          <w:sz w:val="24"/>
          <w:szCs w:val="24"/>
          <w:lang w:val="fr-BE"/>
        </w:rPr>
        <w:t xml:space="preserve"> </w:t>
      </w:r>
      <w:r w:rsidRPr="00157215">
        <w:rPr>
          <w:rFonts w:eastAsia="Times New Roman" w:cs="Cambria"/>
          <w:sz w:val="24"/>
          <w:szCs w:val="24"/>
          <w:lang w:val="fr-BE"/>
        </w:rPr>
        <w:t>PJF</w:t>
      </w:r>
      <w:r w:rsidRPr="00157215">
        <w:rPr>
          <w:rFonts w:eastAsia="Times New Roman" w:cs="Cambria"/>
          <w:spacing w:val="6"/>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juridictions bruxelloises.</w:t>
      </w:r>
      <w:r w:rsidRPr="00157215">
        <w:rPr>
          <w:rFonts w:eastAsia="Times New Roman" w:cs="Cambria"/>
          <w:spacing w:val="3"/>
          <w:sz w:val="24"/>
          <w:szCs w:val="24"/>
          <w:lang w:val="fr-BE"/>
        </w:rPr>
        <w:t xml:space="preserve"> </w:t>
      </w:r>
      <w:r w:rsidRPr="00157215">
        <w:rPr>
          <w:rFonts w:eastAsia="Times New Roman" w:cs="Cambria"/>
          <w:sz w:val="24"/>
          <w:szCs w:val="24"/>
          <w:lang w:val="fr-BE"/>
        </w:rPr>
        <w:t>Lors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révision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la répartition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4"/>
          <w:sz w:val="24"/>
          <w:szCs w:val="24"/>
          <w:lang w:val="fr-BE"/>
        </w:rPr>
        <w:t xml:space="preserve"> </w:t>
      </w:r>
      <w:r w:rsidRPr="00157215">
        <w:rPr>
          <w:rFonts w:eastAsia="Times New Roman" w:cs="Cambria"/>
          <w:sz w:val="24"/>
          <w:szCs w:val="24"/>
          <w:lang w:val="fr-BE"/>
        </w:rPr>
        <w:t>interne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DGJ,</w:t>
      </w:r>
      <w:r w:rsidRPr="00157215">
        <w:rPr>
          <w:rFonts w:eastAsia="Times New Roman" w:cs="Cambria"/>
          <w:spacing w:val="4"/>
          <w:sz w:val="24"/>
          <w:szCs w:val="24"/>
          <w:lang w:val="fr-BE"/>
        </w:rPr>
        <w:t xml:space="preserve"> </w:t>
      </w:r>
      <w:r w:rsidRPr="00157215">
        <w:rPr>
          <w:rFonts w:eastAsia="Times New Roman" w:cs="Cambria"/>
          <w:sz w:val="24"/>
          <w:szCs w:val="24"/>
          <w:lang w:val="fr-BE"/>
        </w:rPr>
        <w:t>il</w:t>
      </w:r>
      <w:r w:rsidRPr="00157215">
        <w:rPr>
          <w:rFonts w:eastAsia="Times New Roman" w:cs="Cambria"/>
          <w:spacing w:val="7"/>
          <w:sz w:val="24"/>
          <w:szCs w:val="24"/>
          <w:lang w:val="fr-BE"/>
        </w:rPr>
        <w:t xml:space="preserve"> </w:t>
      </w:r>
      <w:r w:rsidRPr="00157215">
        <w:rPr>
          <w:rFonts w:eastAsia="Times New Roman" w:cs="Cambria"/>
          <w:sz w:val="24"/>
          <w:szCs w:val="24"/>
          <w:lang w:val="fr-BE"/>
        </w:rPr>
        <w:t>faudra</w:t>
      </w:r>
      <w:r w:rsidRPr="00157215">
        <w:rPr>
          <w:rFonts w:eastAsia="Times New Roman" w:cs="Cambria"/>
          <w:spacing w:val="5"/>
          <w:sz w:val="24"/>
          <w:szCs w:val="24"/>
          <w:lang w:val="fr-BE"/>
        </w:rPr>
        <w:t xml:space="preserve"> aussi </w:t>
      </w:r>
      <w:r w:rsidRPr="00157215">
        <w:rPr>
          <w:rFonts w:eastAsia="Times New Roman" w:cs="Cambria"/>
          <w:sz w:val="24"/>
          <w:szCs w:val="24"/>
          <w:lang w:val="fr-BE"/>
        </w:rPr>
        <w:t>en</w:t>
      </w:r>
      <w:r w:rsidRPr="00157215">
        <w:rPr>
          <w:rFonts w:eastAsia="Times New Roman" w:cs="Cambria"/>
          <w:spacing w:val="7"/>
          <w:sz w:val="24"/>
          <w:szCs w:val="24"/>
          <w:lang w:val="fr-BE"/>
        </w:rPr>
        <w:t xml:space="preserve"> </w:t>
      </w:r>
      <w:r w:rsidRPr="00157215">
        <w:rPr>
          <w:rFonts w:eastAsia="Times New Roman" w:cs="Cambria"/>
          <w:sz w:val="24"/>
          <w:szCs w:val="24"/>
          <w:lang w:val="fr-BE"/>
        </w:rPr>
        <w:t>tenir</w:t>
      </w:r>
      <w:r w:rsidRPr="00157215">
        <w:rPr>
          <w:rFonts w:eastAsia="Times New Roman" w:cs="Cambria"/>
          <w:spacing w:val="5"/>
          <w:sz w:val="24"/>
          <w:szCs w:val="24"/>
          <w:lang w:val="fr-BE"/>
        </w:rPr>
        <w:t xml:space="preserve"> </w:t>
      </w:r>
      <w:r w:rsidRPr="00157215">
        <w:rPr>
          <w:rFonts w:eastAsia="Times New Roman" w:cs="Cambria"/>
          <w:sz w:val="24"/>
          <w:szCs w:val="24"/>
          <w:lang w:val="fr-BE"/>
        </w:rPr>
        <w:t>compte,</w:t>
      </w:r>
      <w:r w:rsidRPr="00157215">
        <w:rPr>
          <w:rFonts w:eastAsia="Times New Roman" w:cs="Cambria"/>
          <w:spacing w:val="4"/>
          <w:sz w:val="24"/>
          <w:szCs w:val="24"/>
          <w:lang w:val="fr-BE"/>
        </w:rPr>
        <w:t xml:space="preserve"> </w:t>
      </w:r>
      <w:r w:rsidRPr="00157215">
        <w:rPr>
          <w:rFonts w:eastAsia="Times New Roman" w:cs="Cambria"/>
          <w:sz w:val="24"/>
          <w:szCs w:val="24"/>
          <w:lang w:val="fr-BE"/>
        </w:rPr>
        <w:t>sans</w:t>
      </w:r>
      <w:r w:rsidRPr="00157215">
        <w:rPr>
          <w:rFonts w:eastAsia="Times New Roman" w:cs="Cambria"/>
          <w:spacing w:val="3"/>
          <w:sz w:val="24"/>
          <w:szCs w:val="24"/>
          <w:lang w:val="fr-BE"/>
        </w:rPr>
        <w:t xml:space="preserve"> </w:t>
      </w:r>
      <w:r w:rsidRPr="00157215">
        <w:rPr>
          <w:rFonts w:eastAsia="Times New Roman" w:cs="Cambria"/>
          <w:sz w:val="24"/>
          <w:szCs w:val="24"/>
          <w:lang w:val="fr-BE"/>
        </w:rPr>
        <w:t>toucher aux principes</w:t>
      </w:r>
      <w:r w:rsidRPr="00157215">
        <w:rPr>
          <w:rFonts w:eastAsia="Times New Roman" w:cs="Cambria"/>
          <w:spacing w:val="-10"/>
          <w:sz w:val="24"/>
          <w:szCs w:val="24"/>
          <w:lang w:val="fr-BE"/>
        </w:rPr>
        <w:t xml:space="preserve"> </w:t>
      </w:r>
      <w:r w:rsidRPr="00157215">
        <w:rPr>
          <w:rFonts w:eastAsia="Times New Roman" w:cs="Cambria"/>
          <w:sz w:val="24"/>
          <w:szCs w:val="24"/>
          <w:lang w:val="fr-BE"/>
        </w:rPr>
        <w:t>repris</w:t>
      </w:r>
      <w:r w:rsidRPr="00157215">
        <w:rPr>
          <w:rFonts w:eastAsia="Times New Roman" w:cs="Cambria"/>
          <w:spacing w:val="-6"/>
          <w:sz w:val="24"/>
          <w:szCs w:val="24"/>
          <w:lang w:val="fr-BE"/>
        </w:rPr>
        <w:t xml:space="preserve"> </w:t>
      </w:r>
      <w:r w:rsidRPr="00157215">
        <w:rPr>
          <w:rFonts w:eastAsia="Times New Roman" w:cs="Cambria"/>
          <w:sz w:val="24"/>
          <w:szCs w:val="24"/>
          <w:lang w:val="fr-BE"/>
        </w:rPr>
        <w:t>dans</w:t>
      </w:r>
      <w:r w:rsidRPr="00157215">
        <w:rPr>
          <w:rFonts w:eastAsia="Times New Roman" w:cs="Cambria"/>
          <w:spacing w:val="-1"/>
          <w:sz w:val="24"/>
          <w:szCs w:val="24"/>
          <w:lang w:val="fr-BE"/>
        </w:rPr>
        <w:t xml:space="preserve"> </w:t>
      </w:r>
      <w:r w:rsidRPr="00157215">
        <w:rPr>
          <w:rFonts w:eastAsia="Times New Roman" w:cs="Cambria"/>
          <w:sz w:val="24"/>
          <w:szCs w:val="24"/>
          <w:lang w:val="fr-BE"/>
        </w:rPr>
        <w:t>la COL</w:t>
      </w:r>
      <w:r w:rsidRPr="00157215">
        <w:rPr>
          <w:rFonts w:eastAsia="Times New Roman" w:cs="Cambria"/>
          <w:spacing w:val="-4"/>
          <w:sz w:val="24"/>
          <w:szCs w:val="24"/>
          <w:lang w:val="fr-BE"/>
        </w:rPr>
        <w:t xml:space="preserve"> </w:t>
      </w:r>
      <w:r w:rsidRPr="00157215">
        <w:rPr>
          <w:rFonts w:eastAsia="Times New Roman" w:cs="Cambria"/>
          <w:sz w:val="24"/>
          <w:szCs w:val="24"/>
          <w:lang w:val="fr-BE"/>
        </w:rPr>
        <w:t>2/2002.</w:t>
      </w:r>
    </w:p>
    <w:p w:rsidR="00FA729C" w:rsidRDefault="00FA729C" w:rsidP="003175E4">
      <w:pPr>
        <w:pStyle w:val="ListParagraph"/>
        <w:numPr>
          <w:ilvl w:val="2"/>
          <w:numId w:val="8"/>
        </w:numPr>
        <w:tabs>
          <w:tab w:val="clear" w:pos="2160"/>
          <w:tab w:val="num" w:pos="1134"/>
        </w:tabs>
        <w:spacing w:after="0" w:line="240" w:lineRule="auto"/>
        <w:ind w:left="1134" w:hanging="283"/>
        <w:jc w:val="both"/>
        <w:rPr>
          <w:rFonts w:eastAsia="Times New Roman" w:cs="Cambria"/>
          <w:sz w:val="24"/>
          <w:szCs w:val="24"/>
          <w:lang w:val="fr-BE"/>
        </w:rPr>
      </w:pPr>
      <w:r w:rsidRPr="00157215">
        <w:rPr>
          <w:rFonts w:eastAsia="Times New Roman" w:cs="Cambria"/>
          <w:sz w:val="24"/>
          <w:szCs w:val="24"/>
          <w:lang w:val="fr-BE"/>
        </w:rPr>
        <w:t>Le service DJMM travaille déjà</w:t>
      </w:r>
      <w:r>
        <w:rPr>
          <w:rFonts w:eastAsia="Times New Roman" w:cs="Cambria"/>
          <w:sz w:val="24"/>
          <w:szCs w:val="24"/>
          <w:lang w:val="fr-BE"/>
        </w:rPr>
        <w:t xml:space="preserve"> </w:t>
      </w:r>
      <w:r w:rsidRPr="00157215">
        <w:rPr>
          <w:rFonts w:eastAsia="Times New Roman" w:cs="Cambria"/>
          <w:sz w:val="24"/>
          <w:szCs w:val="24"/>
          <w:lang w:val="fr-BE"/>
        </w:rPr>
        <w:t>quasi exclusivement</w:t>
      </w:r>
      <w:r>
        <w:rPr>
          <w:rFonts w:eastAsia="Times New Roman" w:cs="Cambria"/>
          <w:sz w:val="24"/>
          <w:szCs w:val="24"/>
          <w:lang w:val="fr-BE"/>
        </w:rPr>
        <w:t xml:space="preserve"> </w:t>
      </w:r>
      <w:r w:rsidRPr="00157215">
        <w:rPr>
          <w:rFonts w:eastAsia="Times New Roman" w:cs="Cambria"/>
          <w:sz w:val="24"/>
          <w:szCs w:val="24"/>
          <w:lang w:val="fr-BE"/>
        </w:rPr>
        <w:t>pour le parquet fédéral</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poursuit</w:t>
      </w:r>
      <w:r w:rsidRPr="00157215">
        <w:rPr>
          <w:rFonts w:eastAsia="Times New Roman" w:cs="Cambria"/>
          <w:spacing w:val="6"/>
          <w:sz w:val="24"/>
          <w:szCs w:val="24"/>
          <w:lang w:val="fr-BE"/>
        </w:rPr>
        <w:t xml:space="preserve"> </w:t>
      </w: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enquêtes</w:t>
      </w:r>
      <w:r w:rsidRPr="00157215">
        <w:rPr>
          <w:rFonts w:eastAsia="Times New Roman" w:cs="Cambria"/>
          <w:spacing w:val="7"/>
          <w:sz w:val="24"/>
          <w:szCs w:val="24"/>
          <w:lang w:val="fr-BE"/>
        </w:rPr>
        <w:t xml:space="preserve"> </w:t>
      </w:r>
      <w:r w:rsidRPr="00157215">
        <w:rPr>
          <w:rFonts w:eastAsia="Times New Roman" w:cs="Cambria"/>
          <w:sz w:val="24"/>
          <w:szCs w:val="24"/>
          <w:lang w:val="fr-BE"/>
        </w:rPr>
        <w:t>fédérales relatives</w:t>
      </w:r>
      <w:r w:rsidRPr="00157215">
        <w:rPr>
          <w:rFonts w:eastAsia="Times New Roman" w:cs="Cambria"/>
          <w:spacing w:val="2"/>
          <w:sz w:val="24"/>
          <w:szCs w:val="24"/>
          <w:lang w:val="fr-BE"/>
        </w:rPr>
        <w:t xml:space="preserve"> </w:t>
      </w:r>
      <w:r w:rsidRPr="00157215">
        <w:rPr>
          <w:rFonts w:eastAsia="Times New Roman" w:cs="Cambria"/>
          <w:sz w:val="24"/>
          <w:szCs w:val="24"/>
          <w:lang w:val="fr-BE"/>
        </w:rPr>
        <w:t>aux</w:t>
      </w:r>
      <w:r w:rsidRPr="00157215">
        <w:rPr>
          <w:rFonts w:eastAsia="Times New Roman" w:cs="Cambria"/>
          <w:spacing w:val="9"/>
          <w:sz w:val="24"/>
          <w:szCs w:val="24"/>
          <w:lang w:val="fr-BE"/>
        </w:rPr>
        <w:t xml:space="preserve"> </w:t>
      </w:r>
      <w:r w:rsidRPr="00157215">
        <w:rPr>
          <w:rFonts w:eastAsia="Times New Roman" w:cs="Cambria"/>
          <w:b/>
          <w:sz w:val="24"/>
          <w:szCs w:val="24"/>
          <w:lang w:val="fr-BE"/>
        </w:rPr>
        <w:t>infractions</w:t>
      </w:r>
      <w:r w:rsidRPr="00157215">
        <w:rPr>
          <w:rFonts w:eastAsia="Times New Roman" w:cs="Cambria"/>
          <w:b/>
          <w:spacing w:val="3"/>
          <w:sz w:val="24"/>
          <w:szCs w:val="24"/>
          <w:lang w:val="fr-BE"/>
        </w:rPr>
        <w:t xml:space="preserve"> </w:t>
      </w:r>
      <w:r w:rsidRPr="00157215">
        <w:rPr>
          <w:rFonts w:eastAsia="Times New Roman" w:cs="Cambria"/>
          <w:b/>
          <w:sz w:val="24"/>
          <w:szCs w:val="24"/>
          <w:lang w:val="fr-BE"/>
        </w:rPr>
        <w:t>commises</w:t>
      </w:r>
      <w:r w:rsidRPr="00157215">
        <w:rPr>
          <w:rFonts w:eastAsia="Times New Roman" w:cs="Cambria"/>
          <w:b/>
          <w:spacing w:val="-1"/>
          <w:sz w:val="24"/>
          <w:szCs w:val="24"/>
          <w:lang w:val="fr-BE"/>
        </w:rPr>
        <w:t xml:space="preserve"> </w:t>
      </w:r>
      <w:r w:rsidRPr="00157215">
        <w:rPr>
          <w:rFonts w:eastAsia="Times New Roman" w:cs="Cambria"/>
          <w:b/>
          <w:sz w:val="24"/>
          <w:szCs w:val="24"/>
          <w:lang w:val="fr-BE"/>
        </w:rPr>
        <w:t>par</w:t>
      </w:r>
      <w:r w:rsidRPr="00157215">
        <w:rPr>
          <w:rFonts w:eastAsia="Times New Roman" w:cs="Cambria"/>
          <w:b/>
          <w:spacing w:val="8"/>
          <w:sz w:val="24"/>
          <w:szCs w:val="24"/>
          <w:lang w:val="fr-BE"/>
        </w:rPr>
        <w:t xml:space="preserve"> </w:t>
      </w:r>
      <w:r w:rsidRPr="00157215">
        <w:rPr>
          <w:rFonts w:eastAsia="Times New Roman" w:cs="Cambria"/>
          <w:b/>
          <w:sz w:val="24"/>
          <w:szCs w:val="24"/>
          <w:lang w:val="fr-BE"/>
        </w:rPr>
        <w:t>des militaires</w:t>
      </w:r>
      <w:r w:rsidRPr="00157215">
        <w:rPr>
          <w:rFonts w:eastAsia="Times New Roman" w:cs="Cambria"/>
          <w:b/>
          <w:spacing w:val="1"/>
          <w:sz w:val="24"/>
          <w:szCs w:val="24"/>
          <w:lang w:val="fr-BE"/>
        </w:rPr>
        <w:t xml:space="preserve"> </w:t>
      </w:r>
      <w:r w:rsidRPr="00157215">
        <w:rPr>
          <w:rFonts w:eastAsia="Times New Roman" w:cs="Cambria"/>
          <w:b/>
          <w:sz w:val="24"/>
          <w:szCs w:val="24"/>
          <w:lang w:val="fr-BE"/>
        </w:rPr>
        <w:t>belges</w:t>
      </w:r>
      <w:r w:rsidRPr="00157215">
        <w:rPr>
          <w:rFonts w:eastAsia="Times New Roman" w:cs="Cambria"/>
          <w:spacing w:val="5"/>
          <w:sz w:val="24"/>
          <w:szCs w:val="24"/>
          <w:lang w:val="fr-BE"/>
        </w:rPr>
        <w:t xml:space="preserve"> </w:t>
      </w:r>
      <w:r w:rsidRPr="00157215">
        <w:rPr>
          <w:rFonts w:eastAsia="Times New Roman" w:cs="Cambria"/>
          <w:sz w:val="24"/>
          <w:szCs w:val="24"/>
          <w:lang w:val="fr-BE"/>
        </w:rPr>
        <w:t>à</w:t>
      </w:r>
      <w:r w:rsidRPr="00157215">
        <w:rPr>
          <w:rFonts w:eastAsia="Times New Roman" w:cs="Cambria"/>
          <w:spacing w:val="8"/>
          <w:sz w:val="24"/>
          <w:szCs w:val="24"/>
          <w:lang w:val="fr-BE"/>
        </w:rPr>
        <w:t xml:space="preserve"> </w:t>
      </w:r>
      <w:r w:rsidRPr="00157215">
        <w:rPr>
          <w:rFonts w:eastAsia="Times New Roman" w:cs="Cambria"/>
          <w:sz w:val="24"/>
          <w:szCs w:val="24"/>
          <w:lang w:val="fr-BE"/>
        </w:rPr>
        <w:t>l’étranger,</w:t>
      </w:r>
      <w:r w:rsidRPr="00157215">
        <w:rPr>
          <w:rFonts w:eastAsia="Times New Roman" w:cs="Cambria"/>
          <w:spacing w:val="4"/>
          <w:sz w:val="24"/>
          <w:szCs w:val="24"/>
          <w:lang w:val="fr-BE"/>
        </w:rPr>
        <w:t xml:space="preserve"> </w:t>
      </w:r>
      <w:r w:rsidRPr="00157215">
        <w:rPr>
          <w:rFonts w:eastAsia="Times New Roman" w:cs="Cambria"/>
          <w:sz w:val="24"/>
          <w:szCs w:val="24"/>
          <w:lang w:val="fr-BE"/>
        </w:rPr>
        <w:t>aux</w:t>
      </w:r>
      <w:r w:rsidRPr="00157215">
        <w:rPr>
          <w:rFonts w:eastAsia="Times New Roman" w:cs="Cambria"/>
          <w:spacing w:val="8"/>
          <w:sz w:val="24"/>
          <w:szCs w:val="24"/>
          <w:lang w:val="fr-BE"/>
        </w:rPr>
        <w:t xml:space="preserve"> </w:t>
      </w:r>
      <w:r w:rsidRPr="00157215">
        <w:rPr>
          <w:rFonts w:eastAsia="Times New Roman" w:cs="Cambria"/>
          <w:sz w:val="24"/>
          <w:szCs w:val="24"/>
          <w:lang w:val="fr-BE"/>
        </w:rPr>
        <w:t>accidents de</w:t>
      </w:r>
      <w:r w:rsidRPr="00157215">
        <w:rPr>
          <w:rFonts w:eastAsia="Times New Roman" w:cs="Cambria"/>
          <w:spacing w:val="6"/>
          <w:sz w:val="24"/>
          <w:szCs w:val="24"/>
          <w:lang w:val="fr-BE"/>
        </w:rPr>
        <w:t xml:space="preserve"> </w:t>
      </w:r>
      <w:r w:rsidRPr="00157215">
        <w:rPr>
          <w:rFonts w:eastAsia="Times New Roman" w:cs="Cambria"/>
          <w:sz w:val="24"/>
          <w:szCs w:val="24"/>
          <w:lang w:val="fr-BE"/>
        </w:rPr>
        <w:t>parachutage,</w:t>
      </w:r>
      <w:r w:rsidRPr="00157215">
        <w:rPr>
          <w:rFonts w:eastAsia="Times New Roman" w:cs="Cambria"/>
          <w:spacing w:val="3"/>
          <w:sz w:val="24"/>
          <w:szCs w:val="24"/>
          <w:lang w:val="fr-BE"/>
        </w:rPr>
        <w:t xml:space="preserve"> </w:t>
      </w:r>
      <w:r w:rsidRPr="00157215">
        <w:rPr>
          <w:rFonts w:eastAsia="Times New Roman" w:cs="Cambria"/>
          <w:sz w:val="24"/>
          <w:szCs w:val="24"/>
          <w:lang w:val="fr-BE"/>
        </w:rPr>
        <w:t>d’aviation</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de navigation</w:t>
      </w:r>
      <w:r w:rsidRPr="00157215">
        <w:rPr>
          <w:rFonts w:eastAsia="Times New Roman" w:cs="Cambria"/>
          <w:spacing w:val="6"/>
          <w:sz w:val="24"/>
          <w:szCs w:val="24"/>
          <w:lang w:val="fr-BE"/>
        </w:rPr>
        <w:t xml:space="preserve"> </w:t>
      </w:r>
      <w:r w:rsidRPr="00157215">
        <w:rPr>
          <w:rFonts w:eastAsia="Times New Roman" w:cs="Cambria"/>
          <w:sz w:val="24"/>
          <w:szCs w:val="24"/>
          <w:lang w:val="fr-BE"/>
        </w:rPr>
        <w:t>ainsi</w:t>
      </w:r>
      <w:r w:rsidRPr="00157215">
        <w:rPr>
          <w:rFonts w:eastAsia="Times New Roman" w:cs="Cambria"/>
          <w:spacing w:val="8"/>
          <w:sz w:val="24"/>
          <w:szCs w:val="24"/>
          <w:lang w:val="fr-BE"/>
        </w:rPr>
        <w:t xml:space="preserve"> </w:t>
      </w:r>
      <w:r w:rsidRPr="00157215">
        <w:rPr>
          <w:rFonts w:eastAsia="Times New Roman" w:cs="Cambria"/>
          <w:sz w:val="24"/>
          <w:szCs w:val="24"/>
          <w:lang w:val="fr-BE"/>
        </w:rPr>
        <w:t>qu’aux</w:t>
      </w:r>
      <w:r w:rsidRPr="00157215">
        <w:rPr>
          <w:rFonts w:eastAsia="Times New Roman" w:cs="Cambria"/>
          <w:spacing w:val="9"/>
          <w:sz w:val="24"/>
          <w:szCs w:val="24"/>
          <w:lang w:val="fr-BE"/>
        </w:rPr>
        <w:t xml:space="preserve"> </w:t>
      </w:r>
      <w:r w:rsidRPr="00157215">
        <w:rPr>
          <w:rFonts w:eastAsia="Times New Roman" w:cs="Cambria"/>
          <w:sz w:val="24"/>
          <w:szCs w:val="24"/>
          <w:lang w:val="fr-BE"/>
        </w:rPr>
        <w:t>infractions</w:t>
      </w:r>
      <w:r w:rsidRPr="00157215">
        <w:rPr>
          <w:rFonts w:eastAsia="Times New Roman" w:cs="Cambria"/>
          <w:spacing w:val="4"/>
          <w:sz w:val="24"/>
          <w:szCs w:val="24"/>
          <w:lang w:val="fr-BE"/>
        </w:rPr>
        <w:t xml:space="preserve"> </w:t>
      </w:r>
      <w:r w:rsidRPr="00157215">
        <w:rPr>
          <w:rFonts w:eastAsia="Times New Roman" w:cs="Cambria"/>
          <w:sz w:val="24"/>
          <w:szCs w:val="24"/>
          <w:lang w:val="fr-BE"/>
        </w:rPr>
        <w:t>commises à</w:t>
      </w:r>
      <w:r w:rsidRPr="00157215">
        <w:rPr>
          <w:rFonts w:eastAsia="Times New Roman" w:cs="Cambria"/>
          <w:spacing w:val="10"/>
          <w:sz w:val="24"/>
          <w:szCs w:val="24"/>
          <w:lang w:val="fr-BE"/>
        </w:rPr>
        <w:t xml:space="preserve"> </w:t>
      </w:r>
      <w:r w:rsidRPr="00157215">
        <w:rPr>
          <w:rFonts w:eastAsia="Times New Roman" w:cs="Cambria"/>
          <w:sz w:val="24"/>
          <w:szCs w:val="24"/>
          <w:lang w:val="fr-BE"/>
        </w:rPr>
        <w:t>bord</w:t>
      </w:r>
      <w:r w:rsidRPr="00157215">
        <w:rPr>
          <w:rFonts w:eastAsia="Times New Roman" w:cs="Cambria"/>
          <w:spacing w:val="8"/>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navires</w:t>
      </w:r>
      <w:r w:rsidRPr="00157215">
        <w:rPr>
          <w:rFonts w:eastAsia="Times New Roman" w:cs="Cambria"/>
          <w:spacing w:val="7"/>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avions militaires</w:t>
      </w:r>
      <w:r w:rsidRPr="00157215">
        <w:rPr>
          <w:rFonts w:eastAsia="Times New Roman" w:cs="Cambria"/>
          <w:spacing w:val="15"/>
          <w:sz w:val="24"/>
          <w:szCs w:val="24"/>
          <w:lang w:val="fr-BE"/>
        </w:rPr>
        <w:t xml:space="preserve"> </w:t>
      </w:r>
      <w:r w:rsidRPr="00157215">
        <w:rPr>
          <w:rFonts w:eastAsia="Times New Roman" w:cs="Cambria"/>
          <w:sz w:val="24"/>
          <w:szCs w:val="24"/>
          <w:lang w:val="fr-BE"/>
        </w:rPr>
        <w:t>belges.</w:t>
      </w:r>
      <w:r w:rsidRPr="00157215">
        <w:rPr>
          <w:rFonts w:eastAsia="Times New Roman" w:cs="Cambria"/>
          <w:spacing w:val="19"/>
          <w:sz w:val="24"/>
          <w:szCs w:val="24"/>
          <w:lang w:val="fr-BE"/>
        </w:rPr>
        <w:t xml:space="preserve"> </w:t>
      </w:r>
      <w:r w:rsidRPr="00157215">
        <w:rPr>
          <w:rFonts w:eastAsia="Times New Roman" w:cs="Cambria"/>
          <w:sz w:val="24"/>
          <w:szCs w:val="24"/>
          <w:lang w:val="fr-BE"/>
        </w:rPr>
        <w:t>Cette</w:t>
      </w:r>
      <w:r w:rsidRPr="00157215">
        <w:rPr>
          <w:rFonts w:eastAsia="Times New Roman" w:cs="Cambria"/>
          <w:spacing w:val="17"/>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21"/>
          <w:sz w:val="24"/>
          <w:szCs w:val="24"/>
          <w:lang w:val="fr-BE"/>
        </w:rPr>
        <w:t xml:space="preserve"> </w:t>
      </w:r>
      <w:r w:rsidRPr="00157215">
        <w:rPr>
          <w:rFonts w:eastAsia="Times New Roman" w:cs="Cambria"/>
          <w:sz w:val="24"/>
          <w:szCs w:val="24"/>
          <w:lang w:val="fr-BE"/>
        </w:rPr>
        <w:t>d’enquête,</w:t>
      </w:r>
      <w:r w:rsidRPr="00157215">
        <w:rPr>
          <w:rFonts w:eastAsia="Times New Roman" w:cs="Cambria"/>
          <w:spacing w:val="16"/>
          <w:sz w:val="24"/>
          <w:szCs w:val="24"/>
          <w:lang w:val="fr-BE"/>
        </w:rPr>
        <w:t xml:space="preserve"> </w:t>
      </w:r>
      <w:r w:rsidRPr="00157215">
        <w:rPr>
          <w:rFonts w:eastAsia="Times New Roman" w:cs="Cambria"/>
          <w:sz w:val="24"/>
          <w:szCs w:val="24"/>
          <w:lang w:val="fr-BE"/>
        </w:rPr>
        <w:t>qui</w:t>
      </w:r>
      <w:r w:rsidRPr="00157215">
        <w:rPr>
          <w:rFonts w:eastAsia="Times New Roman" w:cs="Cambria"/>
          <w:spacing w:val="21"/>
          <w:sz w:val="24"/>
          <w:szCs w:val="24"/>
          <w:lang w:val="fr-BE"/>
        </w:rPr>
        <w:t xml:space="preserve"> </w:t>
      </w:r>
      <w:r w:rsidRPr="00157215">
        <w:rPr>
          <w:rFonts w:eastAsia="Times New Roman" w:cs="Cambria"/>
          <w:sz w:val="24"/>
          <w:szCs w:val="24"/>
          <w:lang w:val="fr-BE"/>
        </w:rPr>
        <w:t>se</w:t>
      </w:r>
      <w:r w:rsidRPr="00157215">
        <w:rPr>
          <w:rFonts w:eastAsia="Times New Roman" w:cs="Cambria"/>
          <w:spacing w:val="20"/>
          <w:sz w:val="24"/>
          <w:szCs w:val="24"/>
          <w:lang w:val="fr-BE"/>
        </w:rPr>
        <w:t xml:space="preserve"> </w:t>
      </w:r>
      <w:r w:rsidRPr="00157215">
        <w:rPr>
          <w:rFonts w:eastAsia="Times New Roman" w:cs="Cambria"/>
          <w:sz w:val="24"/>
          <w:szCs w:val="24"/>
          <w:lang w:val="fr-BE"/>
        </w:rPr>
        <w:t>situe</w:t>
      </w:r>
      <w:r w:rsidRPr="00157215">
        <w:rPr>
          <w:rFonts w:eastAsia="Times New Roman" w:cs="Cambria"/>
          <w:spacing w:val="21"/>
          <w:sz w:val="24"/>
          <w:szCs w:val="24"/>
          <w:lang w:val="fr-BE"/>
        </w:rPr>
        <w:t xml:space="preserve"> </w:t>
      </w:r>
      <w:r w:rsidRPr="00157215">
        <w:rPr>
          <w:rFonts w:eastAsia="Times New Roman" w:cs="Cambria"/>
          <w:sz w:val="24"/>
          <w:szCs w:val="24"/>
          <w:lang w:val="fr-BE"/>
        </w:rPr>
        <w:t>au</w:t>
      </w:r>
      <w:r w:rsidRPr="00157215">
        <w:rPr>
          <w:rFonts w:eastAsia="Times New Roman" w:cs="Cambria"/>
          <w:spacing w:val="22"/>
          <w:sz w:val="24"/>
          <w:szCs w:val="24"/>
          <w:lang w:val="fr-BE"/>
        </w:rPr>
        <w:t xml:space="preserve"> </w:t>
      </w:r>
      <w:r w:rsidRPr="00157215">
        <w:rPr>
          <w:rFonts w:eastAsia="Times New Roman" w:cs="Cambria"/>
          <w:sz w:val="24"/>
          <w:szCs w:val="24"/>
          <w:lang w:val="fr-BE"/>
        </w:rPr>
        <w:t>niveau</w:t>
      </w:r>
      <w:r>
        <w:rPr>
          <w:rFonts w:eastAsia="Times New Roman" w:cs="Cambria"/>
          <w:spacing w:val="22"/>
          <w:sz w:val="24"/>
          <w:szCs w:val="24"/>
          <w:lang w:val="fr-BE"/>
        </w:rPr>
        <w:t xml:space="preserve"> </w:t>
      </w:r>
      <w:r>
        <w:rPr>
          <w:rFonts w:eastAsia="Times New Roman" w:cs="Cambria"/>
          <w:spacing w:val="21"/>
          <w:sz w:val="24"/>
          <w:szCs w:val="24"/>
          <w:lang w:val="fr-BE"/>
        </w:rPr>
        <w:t xml:space="preserve">central au sein de la DGJ, </w:t>
      </w:r>
      <w:r w:rsidRPr="00157215">
        <w:rPr>
          <w:rFonts w:eastAsia="Times New Roman" w:cs="Cambria"/>
          <w:sz w:val="24"/>
          <w:szCs w:val="24"/>
          <w:lang w:val="fr-BE"/>
        </w:rPr>
        <w:t>sera</w:t>
      </w:r>
      <w:r>
        <w:rPr>
          <w:rFonts w:eastAsia="Times New Roman" w:cs="Cambria"/>
          <w:spacing w:val="19"/>
          <w:sz w:val="24"/>
          <w:szCs w:val="24"/>
          <w:lang w:val="fr-BE"/>
        </w:rPr>
        <w:t xml:space="preserve"> </w:t>
      </w:r>
      <w:r w:rsidRPr="00157215">
        <w:rPr>
          <w:rFonts w:eastAsia="Times New Roman" w:cs="Cambria"/>
          <w:sz w:val="24"/>
          <w:szCs w:val="24"/>
          <w:lang w:val="fr-BE"/>
        </w:rPr>
        <w:t>transférée intégralement dans la</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Bruxelles notamment pour</w:t>
      </w:r>
      <w:r w:rsidRPr="00157215">
        <w:rPr>
          <w:rFonts w:eastAsia="Times New Roman" w:cs="Cambria"/>
          <w:spacing w:val="2"/>
          <w:sz w:val="24"/>
          <w:szCs w:val="24"/>
          <w:lang w:val="fr-BE"/>
        </w:rPr>
        <w:t xml:space="preserve"> </w:t>
      </w:r>
      <w:r w:rsidRPr="00157215">
        <w:rPr>
          <w:rFonts w:eastAsia="Times New Roman" w:cs="Cambria"/>
          <w:sz w:val="24"/>
          <w:szCs w:val="24"/>
          <w:lang w:val="fr-BE"/>
        </w:rPr>
        <w:t>l’exécution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des missions</w:t>
      </w:r>
      <w:r w:rsidRPr="00157215">
        <w:rPr>
          <w:rFonts w:eastAsia="Times New Roman" w:cs="Cambria"/>
          <w:spacing w:val="-4"/>
          <w:sz w:val="24"/>
          <w:szCs w:val="24"/>
          <w:lang w:val="fr-BE"/>
        </w:rPr>
        <w:t xml:space="preserve"> </w:t>
      </w:r>
      <w:r w:rsidRPr="00157215">
        <w:rPr>
          <w:rFonts w:eastAsia="Times New Roman" w:cs="Cambria"/>
          <w:sz w:val="24"/>
          <w:szCs w:val="24"/>
          <w:lang w:val="fr-BE"/>
        </w:rPr>
        <w:t>du</w:t>
      </w:r>
      <w:r w:rsidRPr="00157215">
        <w:rPr>
          <w:rFonts w:eastAsia="Times New Roman" w:cs="Cambria"/>
          <w:spacing w:val="3"/>
          <w:sz w:val="24"/>
          <w:szCs w:val="24"/>
          <w:lang w:val="fr-BE"/>
        </w:rPr>
        <w:t xml:space="preserve"> </w:t>
      </w:r>
      <w:r w:rsidRPr="00157215">
        <w:rPr>
          <w:rFonts w:eastAsia="Times New Roman" w:cs="Cambria"/>
          <w:sz w:val="24"/>
          <w:szCs w:val="24"/>
          <w:lang w:val="fr-BE"/>
        </w:rPr>
        <w:t>procureur</w:t>
      </w:r>
      <w:r w:rsidRPr="00157215">
        <w:rPr>
          <w:rFonts w:eastAsia="Times New Roman" w:cs="Cambria"/>
          <w:spacing w:val="-3"/>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3"/>
          <w:sz w:val="24"/>
          <w:szCs w:val="24"/>
          <w:lang w:val="fr-BE"/>
        </w:rPr>
        <w:t xml:space="preserve"> </w:t>
      </w:r>
      <w:r w:rsidRPr="00157215">
        <w:rPr>
          <w:rFonts w:eastAsia="Times New Roman" w:cs="Cambria"/>
          <w:sz w:val="24"/>
          <w:szCs w:val="24"/>
          <w:lang w:val="fr-BE"/>
        </w:rPr>
        <w:t>milieu</w:t>
      </w:r>
      <w:r w:rsidRPr="00157215">
        <w:rPr>
          <w:rFonts w:eastAsia="Times New Roman" w:cs="Cambria"/>
          <w:spacing w:val="-1"/>
          <w:sz w:val="24"/>
          <w:szCs w:val="24"/>
          <w:lang w:val="fr-BE"/>
        </w:rPr>
        <w:t xml:space="preserve"> </w:t>
      </w:r>
      <w:r w:rsidRPr="00157215">
        <w:rPr>
          <w:rFonts w:eastAsia="Times New Roman" w:cs="Cambria"/>
          <w:sz w:val="24"/>
          <w:szCs w:val="24"/>
          <w:lang w:val="fr-BE"/>
        </w:rPr>
        <w:t>militaire.</w:t>
      </w:r>
      <w:r w:rsidRPr="00157215">
        <w:rPr>
          <w:rFonts w:eastAsia="Times New Roman" w:cs="Cambria"/>
          <w:spacing w:val="-2"/>
          <w:sz w:val="24"/>
          <w:szCs w:val="24"/>
          <w:lang w:val="fr-BE"/>
        </w:rPr>
        <w:t xml:space="preserve"> </w:t>
      </w:r>
      <w:r>
        <w:rPr>
          <w:rFonts w:eastAsia="Times New Roman" w:cs="Cambria"/>
          <w:sz w:val="24"/>
          <w:szCs w:val="24"/>
          <w:lang w:val="fr-BE"/>
        </w:rPr>
        <w:t xml:space="preserve">Cette capacité d’enquête </w:t>
      </w:r>
      <w:r w:rsidRPr="00157215">
        <w:rPr>
          <w:rFonts w:eastAsia="Times New Roman" w:cs="Cambria"/>
          <w:spacing w:val="5"/>
          <w:sz w:val="24"/>
          <w:szCs w:val="24"/>
          <w:lang w:val="fr-BE"/>
        </w:rPr>
        <w:t xml:space="preserve">pourra </w:t>
      </w:r>
      <w:r w:rsidRPr="00157215">
        <w:rPr>
          <w:rFonts w:eastAsia="Times New Roman" w:cs="Cambria"/>
          <w:sz w:val="24"/>
          <w:szCs w:val="24"/>
          <w:lang w:val="fr-BE"/>
        </w:rPr>
        <w:t>également</w:t>
      </w:r>
      <w:r w:rsidRPr="00157215">
        <w:rPr>
          <w:rFonts w:eastAsia="Times New Roman" w:cs="Cambria"/>
          <w:spacing w:val="1"/>
          <w:sz w:val="24"/>
          <w:szCs w:val="24"/>
          <w:lang w:val="fr-BE"/>
        </w:rPr>
        <w:t xml:space="preserve"> </w:t>
      </w:r>
      <w:r w:rsidRPr="00157215">
        <w:rPr>
          <w:rFonts w:eastAsia="Times New Roman" w:cs="Cambria"/>
          <w:sz w:val="24"/>
          <w:szCs w:val="24"/>
          <w:lang w:val="fr-BE"/>
        </w:rPr>
        <w:t>être</w:t>
      </w:r>
      <w:r w:rsidRPr="00157215">
        <w:rPr>
          <w:rFonts w:eastAsia="Times New Roman" w:cs="Cambria"/>
          <w:spacing w:val="3"/>
          <w:sz w:val="24"/>
          <w:szCs w:val="24"/>
          <w:lang w:val="fr-BE"/>
        </w:rPr>
        <w:t xml:space="preserve"> </w:t>
      </w:r>
      <w:r w:rsidRPr="00157215">
        <w:rPr>
          <w:rFonts w:eastAsia="Times New Roman" w:cs="Cambria"/>
          <w:sz w:val="24"/>
          <w:szCs w:val="24"/>
          <w:lang w:val="fr-BE"/>
        </w:rPr>
        <w:t>mise</w:t>
      </w:r>
      <w:r w:rsidRPr="00157215">
        <w:rPr>
          <w:rFonts w:eastAsia="Times New Roman" w:cs="Cambria"/>
          <w:spacing w:val="1"/>
          <w:sz w:val="24"/>
          <w:szCs w:val="24"/>
          <w:lang w:val="fr-BE"/>
        </w:rPr>
        <w:t xml:space="preserve"> </w:t>
      </w:r>
      <w:r w:rsidRPr="00157215">
        <w:rPr>
          <w:rFonts w:eastAsia="Times New Roman" w:cs="Cambria"/>
          <w:sz w:val="24"/>
          <w:szCs w:val="24"/>
          <w:lang w:val="fr-BE"/>
        </w:rPr>
        <w:t>en</w:t>
      </w:r>
      <w:r w:rsidRPr="00157215">
        <w:rPr>
          <w:rFonts w:eastAsia="Times New Roman" w:cs="Cambria"/>
          <w:spacing w:val="5"/>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4"/>
          <w:sz w:val="24"/>
          <w:szCs w:val="24"/>
          <w:lang w:val="fr-BE"/>
        </w:rPr>
        <w:t xml:space="preserve"> </w:t>
      </w:r>
      <w:r w:rsidRPr="00157215">
        <w:rPr>
          <w:rFonts w:eastAsia="Times New Roman" w:cs="Cambria"/>
          <w:sz w:val="24"/>
          <w:szCs w:val="24"/>
          <w:lang w:val="fr-BE"/>
        </w:rPr>
        <w:t>les</w:t>
      </w:r>
      <w:r w:rsidRPr="00157215">
        <w:rPr>
          <w:rFonts w:eastAsia="Times New Roman" w:cs="Cambria"/>
          <w:spacing w:val="4"/>
          <w:sz w:val="24"/>
          <w:szCs w:val="24"/>
          <w:lang w:val="fr-BE"/>
        </w:rPr>
        <w:t xml:space="preserve"> </w:t>
      </w:r>
      <w:r w:rsidRPr="00157215">
        <w:rPr>
          <w:rFonts w:eastAsia="Times New Roman" w:cs="Cambria"/>
          <w:sz w:val="24"/>
          <w:szCs w:val="24"/>
          <w:lang w:val="fr-BE"/>
        </w:rPr>
        <w:t>enquêtes pénales</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5"/>
          <w:sz w:val="24"/>
          <w:szCs w:val="24"/>
          <w:lang w:val="fr-BE"/>
        </w:rPr>
        <w:t xml:space="preserve"> </w:t>
      </w:r>
      <w:r w:rsidRPr="00157215">
        <w:rPr>
          <w:rFonts w:eastAsia="Times New Roman" w:cs="Cambria"/>
          <w:sz w:val="24"/>
          <w:szCs w:val="24"/>
          <w:lang w:val="fr-BE"/>
        </w:rPr>
        <w:t>matière de</w:t>
      </w:r>
      <w:r w:rsidRPr="00157215">
        <w:rPr>
          <w:rFonts w:eastAsia="Times New Roman" w:cs="Cambria"/>
          <w:spacing w:val="-3"/>
          <w:sz w:val="24"/>
          <w:szCs w:val="24"/>
          <w:lang w:val="fr-BE"/>
        </w:rPr>
        <w:t xml:space="preserve"> </w:t>
      </w:r>
      <w:r w:rsidRPr="00157215">
        <w:rPr>
          <w:rFonts w:eastAsia="Times New Roman" w:cs="Cambria"/>
          <w:sz w:val="24"/>
          <w:szCs w:val="24"/>
          <w:lang w:val="fr-BE"/>
        </w:rPr>
        <w:t>droit</w:t>
      </w:r>
      <w:r w:rsidRPr="00157215">
        <w:rPr>
          <w:rFonts w:eastAsia="Times New Roman" w:cs="Cambria"/>
          <w:spacing w:val="-4"/>
          <w:sz w:val="24"/>
          <w:szCs w:val="24"/>
          <w:lang w:val="fr-BE"/>
        </w:rPr>
        <w:t xml:space="preserve"> </w:t>
      </w:r>
      <w:r w:rsidRPr="00157215">
        <w:rPr>
          <w:rFonts w:eastAsia="Times New Roman" w:cs="Cambria"/>
          <w:sz w:val="24"/>
          <w:szCs w:val="24"/>
          <w:lang w:val="fr-BE"/>
        </w:rPr>
        <w:t>humanitaire</w:t>
      </w:r>
      <w:r w:rsidRPr="00157215">
        <w:rPr>
          <w:rFonts w:eastAsia="Times New Roman" w:cs="Cambria"/>
          <w:spacing w:val="-5"/>
          <w:sz w:val="24"/>
          <w:szCs w:val="24"/>
          <w:lang w:val="fr-BE"/>
        </w:rPr>
        <w:t xml:space="preserve"> </w:t>
      </w:r>
      <w:r w:rsidRPr="00157215">
        <w:rPr>
          <w:rFonts w:eastAsia="Times New Roman" w:cs="Cambria"/>
          <w:sz w:val="24"/>
          <w:szCs w:val="24"/>
          <w:lang w:val="fr-BE"/>
        </w:rPr>
        <w:t>international et pour des enquêtes de terrorisme.</w:t>
      </w:r>
    </w:p>
    <w:p w:rsidR="00FA729C" w:rsidRPr="00157215" w:rsidRDefault="00FA729C" w:rsidP="00711070">
      <w:pPr>
        <w:pStyle w:val="ListParagraph"/>
        <w:widowControl/>
        <w:numPr>
          <w:ilvl w:val="0"/>
          <w:numId w:val="59"/>
        </w:numPr>
        <w:spacing w:before="240" w:after="0" w:line="240" w:lineRule="auto"/>
        <w:ind w:left="425" w:hanging="425"/>
        <w:jc w:val="both"/>
        <w:rPr>
          <w:sz w:val="24"/>
          <w:szCs w:val="24"/>
          <w:lang w:val="fr-BE"/>
        </w:rPr>
      </w:pPr>
      <w:r w:rsidRPr="00157215">
        <w:rPr>
          <w:sz w:val="24"/>
          <w:szCs w:val="24"/>
          <w:lang w:val="fr-BE"/>
        </w:rPr>
        <w:t>La direction s’investira dans le « management de la recherche » a</w:t>
      </w:r>
      <w:r>
        <w:rPr>
          <w:sz w:val="24"/>
          <w:szCs w:val="24"/>
          <w:lang w:val="fr-BE"/>
        </w:rPr>
        <w:t xml:space="preserve">u niveau déconcentré et central </w:t>
      </w:r>
      <w:r w:rsidRPr="00157215">
        <w:rPr>
          <w:sz w:val="24"/>
          <w:szCs w:val="24"/>
          <w:lang w:val="fr-BE"/>
        </w:rPr>
        <w:t>qui sera évalué périodiquement afin d’en mesurer la plus-value opérationnelle.</w:t>
      </w:r>
    </w:p>
    <w:p w:rsidR="00FA729C" w:rsidRPr="00157215" w:rsidRDefault="00FA729C" w:rsidP="0074242C">
      <w:pPr>
        <w:pStyle w:val="ListParagraph"/>
        <w:widowControl/>
        <w:numPr>
          <w:ilvl w:val="0"/>
          <w:numId w:val="62"/>
        </w:numPr>
        <w:spacing w:before="240" w:after="0" w:line="240" w:lineRule="auto"/>
        <w:ind w:left="425" w:hanging="425"/>
        <w:jc w:val="both"/>
        <w:rPr>
          <w:rFonts w:eastAsia="Times New Roman" w:cs="Cambria"/>
          <w:sz w:val="24"/>
          <w:szCs w:val="24"/>
          <w:lang w:val="fr-BE"/>
        </w:rPr>
      </w:pPr>
      <w:r w:rsidRPr="00157215">
        <w:rPr>
          <w:rFonts w:eastAsia="Times New Roman" w:cs="Cambria"/>
          <w:sz w:val="24"/>
          <w:szCs w:val="24"/>
          <w:lang w:val="fr-BE"/>
        </w:rPr>
        <w:t>Le management</w:t>
      </w:r>
      <w:r w:rsidRPr="00157215">
        <w:rPr>
          <w:rFonts w:eastAsia="Times New Roman" w:cs="Cambria"/>
          <w:spacing w:val="30"/>
          <w:sz w:val="24"/>
          <w:szCs w:val="24"/>
          <w:lang w:val="fr-BE"/>
        </w:rPr>
        <w:t xml:space="preserve"> de la recherche </w:t>
      </w:r>
      <w:r w:rsidRPr="00157215">
        <w:rPr>
          <w:rFonts w:eastAsia="Times New Roman" w:cs="Cambria"/>
          <w:sz w:val="24"/>
          <w:szCs w:val="24"/>
          <w:lang w:val="fr-BE"/>
        </w:rPr>
        <w:t>est</w:t>
      </w:r>
      <w:r w:rsidRPr="00157215">
        <w:rPr>
          <w:rFonts w:eastAsia="Times New Roman" w:cs="Cambria"/>
          <w:spacing w:val="33"/>
          <w:sz w:val="24"/>
          <w:szCs w:val="24"/>
          <w:lang w:val="fr-BE"/>
        </w:rPr>
        <w:t xml:space="preserve"> </w:t>
      </w:r>
      <w:r w:rsidRPr="00157215">
        <w:rPr>
          <w:rFonts w:eastAsia="Times New Roman" w:cs="Cambria"/>
          <w:sz w:val="24"/>
          <w:szCs w:val="24"/>
          <w:lang w:val="fr-BE"/>
        </w:rPr>
        <w:t>une source d’optimalisation des</w:t>
      </w:r>
      <w:r w:rsidRPr="00157215">
        <w:rPr>
          <w:rFonts w:eastAsia="Times New Roman" w:cs="Cambria"/>
          <w:spacing w:val="-4"/>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7"/>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personnes</w:t>
      </w:r>
      <w:r w:rsidRPr="00157215">
        <w:rPr>
          <w:rFonts w:eastAsia="Times New Roman" w:cs="Cambria"/>
          <w:spacing w:val="-7"/>
          <w:sz w:val="24"/>
          <w:szCs w:val="24"/>
          <w:lang w:val="fr-BE"/>
        </w:rPr>
        <w:t xml:space="preserve"> </w:t>
      </w:r>
      <w:r w:rsidRPr="00157215">
        <w:rPr>
          <w:rFonts w:eastAsia="Times New Roman" w:cs="Cambria"/>
          <w:sz w:val="24"/>
          <w:szCs w:val="24"/>
          <w:lang w:val="fr-BE"/>
        </w:rPr>
        <w:t>à moyen</w:t>
      </w:r>
      <w:r w:rsidRPr="00157215">
        <w:rPr>
          <w:rFonts w:eastAsia="Times New Roman" w:cs="Cambria"/>
          <w:spacing w:val="-6"/>
          <w:sz w:val="24"/>
          <w:szCs w:val="24"/>
          <w:lang w:val="fr-BE"/>
        </w:rPr>
        <w:t xml:space="preserve"> </w:t>
      </w:r>
      <w:r w:rsidRPr="00157215">
        <w:rPr>
          <w:rFonts w:eastAsia="Times New Roman" w:cs="Cambria"/>
          <w:sz w:val="24"/>
          <w:szCs w:val="24"/>
          <w:lang w:val="fr-BE"/>
        </w:rPr>
        <w:t>terme.</w:t>
      </w:r>
      <w:r>
        <w:rPr>
          <w:rFonts w:eastAsia="Times New Roman" w:cs="Cambria"/>
          <w:spacing w:val="-5"/>
          <w:sz w:val="24"/>
          <w:szCs w:val="24"/>
          <w:lang w:val="fr-BE"/>
        </w:rPr>
        <w:t xml:space="preserve"> </w:t>
      </w:r>
      <w:r>
        <w:rPr>
          <w:rFonts w:eastAsia="Times New Roman" w:cs="Cambria"/>
          <w:sz w:val="24"/>
          <w:szCs w:val="24"/>
          <w:lang w:val="fr-BE"/>
        </w:rPr>
        <w:t>Il présuppose :</w:t>
      </w:r>
    </w:p>
    <w:p w:rsidR="00FA729C" w:rsidRPr="00157215" w:rsidRDefault="00FA729C" w:rsidP="0074242C">
      <w:pPr>
        <w:pStyle w:val="ListParagraph"/>
        <w:widowControl/>
        <w:numPr>
          <w:ilvl w:val="0"/>
          <w:numId w:val="22"/>
        </w:numPr>
        <w:spacing w:before="120" w:after="0" w:line="240" w:lineRule="auto"/>
        <w:ind w:left="993" w:hanging="284"/>
        <w:jc w:val="both"/>
        <w:rPr>
          <w:rFonts w:eastAsia="Times New Roman" w:cs="Cambria"/>
          <w:sz w:val="24"/>
          <w:szCs w:val="24"/>
          <w:lang w:val="fr-BE"/>
        </w:rPr>
      </w:pPr>
      <w:r w:rsidRPr="00157215">
        <w:rPr>
          <w:rFonts w:eastAsia="Times New Roman" w:cs="Cambria"/>
          <w:sz w:val="24"/>
          <w:szCs w:val="24"/>
          <w:lang w:val="fr-BE"/>
        </w:rPr>
        <w:t>L’élaboration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d’un monitoring</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1"/>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2"/>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9"/>
          <w:sz w:val="24"/>
          <w:szCs w:val="24"/>
          <w:lang w:val="fr-BE"/>
        </w:rPr>
        <w:t xml:space="preserve"> </w:t>
      </w:r>
      <w:r w:rsidRPr="00157215">
        <w:rPr>
          <w:rFonts w:eastAsia="Times New Roman" w:cs="Cambria"/>
          <w:sz w:val="24"/>
          <w:szCs w:val="24"/>
          <w:lang w:val="fr-BE"/>
        </w:rPr>
        <w:t>et d’enquête</w:t>
      </w:r>
      <w:r w:rsidRPr="00157215">
        <w:rPr>
          <w:rFonts w:eastAsia="Times New Roman" w:cs="Cambria"/>
          <w:spacing w:val="-5"/>
          <w:sz w:val="24"/>
          <w:szCs w:val="24"/>
          <w:lang w:val="fr-BE"/>
        </w:rPr>
        <w:t xml:space="preserve"> </w:t>
      </w:r>
      <w:r w:rsidRPr="00157215">
        <w:rPr>
          <w:rFonts w:eastAsia="Times New Roman" w:cs="Cambria"/>
          <w:sz w:val="24"/>
          <w:szCs w:val="24"/>
          <w:lang w:val="fr-BE"/>
        </w:rPr>
        <w:t>au</w:t>
      </w:r>
      <w:r w:rsidRPr="00157215">
        <w:rPr>
          <w:rFonts w:eastAsia="Times New Roman" w:cs="Cambria"/>
          <w:spacing w:val="1"/>
          <w:sz w:val="24"/>
          <w:szCs w:val="24"/>
          <w:lang w:val="fr-BE"/>
        </w:rPr>
        <w:t xml:space="preserve"> </w:t>
      </w:r>
      <w:r w:rsidRPr="00157215">
        <w:rPr>
          <w:rFonts w:eastAsia="Times New Roman" w:cs="Cambria"/>
          <w:sz w:val="24"/>
          <w:szCs w:val="24"/>
          <w:lang w:val="fr-BE"/>
        </w:rPr>
        <w:t>niveau national</w:t>
      </w:r>
      <w:r w:rsidRPr="00157215">
        <w:rPr>
          <w:rFonts w:eastAsia="Times New Roman" w:cs="Cambria"/>
          <w:spacing w:val="11"/>
          <w:sz w:val="24"/>
          <w:szCs w:val="24"/>
          <w:lang w:val="fr-BE"/>
        </w:rPr>
        <w:t xml:space="preserve"> </w:t>
      </w:r>
      <w:r w:rsidRPr="00157215">
        <w:rPr>
          <w:rFonts w:eastAsia="Times New Roman" w:cs="Cambria"/>
          <w:sz w:val="24"/>
          <w:szCs w:val="24"/>
          <w:lang w:val="fr-BE"/>
        </w:rPr>
        <w:t>et</w:t>
      </w:r>
      <w:r w:rsidRPr="00157215">
        <w:rPr>
          <w:rFonts w:eastAsia="Times New Roman" w:cs="Cambria"/>
          <w:spacing w:val="12"/>
          <w:sz w:val="24"/>
          <w:szCs w:val="24"/>
          <w:lang w:val="fr-BE"/>
        </w:rPr>
        <w:t xml:space="preserve"> </w:t>
      </w:r>
      <w:r w:rsidRPr="00157215">
        <w:rPr>
          <w:rFonts w:eastAsia="Times New Roman" w:cs="Cambria"/>
          <w:sz w:val="24"/>
          <w:szCs w:val="24"/>
          <w:lang w:val="fr-BE"/>
        </w:rPr>
        <w:t>des</w:t>
      </w:r>
      <w:r w:rsidRPr="00157215">
        <w:rPr>
          <w:rFonts w:eastAsia="Times New Roman" w:cs="Cambria"/>
          <w:spacing w:val="9"/>
          <w:sz w:val="24"/>
          <w:szCs w:val="24"/>
          <w:lang w:val="fr-BE"/>
        </w:rPr>
        <w:t xml:space="preserve"> </w:t>
      </w:r>
      <w:r w:rsidRPr="00157215">
        <w:rPr>
          <w:rFonts w:eastAsia="Times New Roman" w:cs="Cambria"/>
          <w:sz w:val="24"/>
          <w:szCs w:val="24"/>
          <w:lang w:val="fr-BE"/>
        </w:rPr>
        <w:t>arrondissements. Si</w:t>
      </w:r>
      <w:r w:rsidRPr="00157215">
        <w:rPr>
          <w:rFonts w:eastAsia="Times New Roman" w:cs="Cambria"/>
          <w:spacing w:val="12"/>
          <w:sz w:val="24"/>
          <w:szCs w:val="24"/>
          <w:lang w:val="fr-BE"/>
        </w:rPr>
        <w:t xml:space="preserve"> </w:t>
      </w:r>
      <w:r w:rsidRPr="00157215">
        <w:rPr>
          <w:rFonts w:eastAsia="Times New Roman" w:cs="Cambria"/>
          <w:sz w:val="24"/>
          <w:szCs w:val="24"/>
          <w:lang w:val="fr-BE"/>
        </w:rPr>
        <w:t>cela</w:t>
      </w:r>
      <w:r w:rsidRPr="00157215">
        <w:rPr>
          <w:rFonts w:eastAsia="Times New Roman" w:cs="Cambria"/>
          <w:spacing w:val="10"/>
          <w:sz w:val="24"/>
          <w:szCs w:val="24"/>
          <w:lang w:val="fr-BE"/>
        </w:rPr>
        <w:t xml:space="preserve"> </w:t>
      </w:r>
      <w:r w:rsidRPr="00157215">
        <w:rPr>
          <w:rFonts w:eastAsia="Times New Roman" w:cs="Cambria"/>
          <w:sz w:val="24"/>
          <w:szCs w:val="24"/>
          <w:lang w:val="fr-BE"/>
        </w:rPr>
        <w:t>est</w:t>
      </w:r>
      <w:r w:rsidRPr="00157215">
        <w:rPr>
          <w:rFonts w:eastAsia="Times New Roman" w:cs="Cambria"/>
          <w:spacing w:val="10"/>
          <w:sz w:val="24"/>
          <w:szCs w:val="24"/>
          <w:lang w:val="fr-BE"/>
        </w:rPr>
        <w:t xml:space="preserve"> </w:t>
      </w:r>
      <w:r w:rsidRPr="00157215">
        <w:rPr>
          <w:rFonts w:eastAsia="Times New Roman" w:cs="Cambria"/>
          <w:sz w:val="24"/>
          <w:szCs w:val="24"/>
          <w:lang w:val="fr-BE"/>
        </w:rPr>
        <w:t>souhaité</w:t>
      </w:r>
      <w:r w:rsidRPr="00157215">
        <w:rPr>
          <w:rFonts w:eastAsia="Times New Roman" w:cs="Cambria"/>
          <w:spacing w:val="7"/>
          <w:sz w:val="24"/>
          <w:szCs w:val="24"/>
          <w:lang w:val="fr-BE"/>
        </w:rPr>
        <w:t xml:space="preserve"> </w:t>
      </w:r>
      <w:r w:rsidRPr="00157215">
        <w:rPr>
          <w:rFonts w:eastAsia="Times New Roman" w:cs="Cambria"/>
          <w:sz w:val="24"/>
          <w:szCs w:val="24"/>
          <w:lang w:val="fr-BE"/>
        </w:rPr>
        <w:t>dans</w:t>
      </w:r>
      <w:r w:rsidRPr="00157215">
        <w:rPr>
          <w:rFonts w:eastAsia="Times New Roman" w:cs="Cambria"/>
          <w:spacing w:val="10"/>
          <w:sz w:val="24"/>
          <w:szCs w:val="24"/>
          <w:lang w:val="fr-BE"/>
        </w:rPr>
        <w:t xml:space="preserve"> </w:t>
      </w:r>
      <w:r w:rsidRPr="00157215">
        <w:rPr>
          <w:rFonts w:eastAsia="Times New Roman" w:cs="Cambria"/>
          <w:sz w:val="24"/>
          <w:szCs w:val="24"/>
          <w:lang w:val="fr-BE"/>
        </w:rPr>
        <w:t>le</w:t>
      </w:r>
      <w:r w:rsidRPr="00157215">
        <w:rPr>
          <w:rFonts w:eastAsia="Times New Roman" w:cs="Cambria"/>
          <w:spacing w:val="12"/>
          <w:sz w:val="24"/>
          <w:szCs w:val="24"/>
          <w:lang w:val="fr-BE"/>
        </w:rPr>
        <w:t xml:space="preserve"> </w:t>
      </w:r>
      <w:r w:rsidRPr="00157215">
        <w:rPr>
          <w:rFonts w:eastAsia="Times New Roman" w:cs="Cambria"/>
          <w:sz w:val="24"/>
          <w:szCs w:val="24"/>
          <w:lang w:val="fr-BE"/>
        </w:rPr>
        <w:t>cadre</w:t>
      </w:r>
      <w:r w:rsidRPr="00157215">
        <w:rPr>
          <w:rFonts w:eastAsia="Times New Roman" w:cs="Cambria"/>
          <w:spacing w:val="8"/>
          <w:sz w:val="24"/>
          <w:szCs w:val="24"/>
          <w:lang w:val="fr-BE"/>
        </w:rPr>
        <w:t xml:space="preserve"> </w:t>
      </w:r>
      <w:r w:rsidRPr="00157215">
        <w:rPr>
          <w:rFonts w:eastAsia="Times New Roman" w:cs="Cambria"/>
          <w:sz w:val="24"/>
          <w:szCs w:val="24"/>
          <w:lang w:val="fr-BE"/>
        </w:rPr>
        <w:t>du fonctionnement</w:t>
      </w:r>
      <w:r w:rsidRPr="00157215">
        <w:rPr>
          <w:rFonts w:eastAsia="Times New Roman" w:cs="Cambria"/>
          <w:spacing w:val="9"/>
          <w:sz w:val="24"/>
          <w:szCs w:val="24"/>
          <w:lang w:val="fr-BE"/>
        </w:rPr>
        <w:t xml:space="preserve"> </w:t>
      </w:r>
      <w:r w:rsidRPr="00157215">
        <w:rPr>
          <w:rFonts w:eastAsia="Times New Roman" w:cs="Cambria"/>
          <w:sz w:val="24"/>
          <w:szCs w:val="24"/>
          <w:lang w:val="fr-BE"/>
        </w:rPr>
        <w:t>intégré,</w:t>
      </w:r>
      <w:r w:rsidRPr="00157215">
        <w:rPr>
          <w:rFonts w:eastAsia="Times New Roman" w:cs="Cambria"/>
          <w:spacing w:val="14"/>
          <w:sz w:val="24"/>
          <w:szCs w:val="24"/>
          <w:lang w:val="fr-BE"/>
        </w:rPr>
        <w:t xml:space="preserve"> </w:t>
      </w:r>
      <w:r w:rsidRPr="00157215">
        <w:rPr>
          <w:rFonts w:eastAsia="Times New Roman" w:cs="Cambria"/>
          <w:sz w:val="24"/>
          <w:szCs w:val="24"/>
          <w:lang w:val="fr-BE"/>
        </w:rPr>
        <w:t>une</w:t>
      </w:r>
      <w:r w:rsidRPr="00157215">
        <w:rPr>
          <w:rFonts w:eastAsia="Times New Roman" w:cs="Cambria"/>
          <w:spacing w:val="17"/>
          <w:sz w:val="24"/>
          <w:szCs w:val="24"/>
          <w:lang w:val="fr-BE"/>
        </w:rPr>
        <w:t xml:space="preserve"> </w:t>
      </w:r>
      <w:r w:rsidRPr="00157215">
        <w:rPr>
          <w:rFonts w:eastAsia="Times New Roman" w:cs="Cambria"/>
          <w:sz w:val="24"/>
          <w:szCs w:val="24"/>
          <w:lang w:val="fr-BE"/>
        </w:rPr>
        <w:t>liaison</w:t>
      </w:r>
      <w:r w:rsidRPr="00157215">
        <w:rPr>
          <w:rFonts w:eastAsia="Times New Roman" w:cs="Cambria"/>
          <w:spacing w:val="14"/>
          <w:sz w:val="24"/>
          <w:szCs w:val="24"/>
          <w:lang w:val="fr-BE"/>
        </w:rPr>
        <w:t xml:space="preserve"> </w:t>
      </w:r>
      <w:r w:rsidRPr="00157215">
        <w:rPr>
          <w:rFonts w:eastAsia="Times New Roman" w:cs="Cambria"/>
          <w:sz w:val="24"/>
          <w:szCs w:val="24"/>
          <w:lang w:val="fr-BE"/>
        </w:rPr>
        <w:t>peut</w:t>
      </w:r>
      <w:r w:rsidRPr="00157215">
        <w:rPr>
          <w:rFonts w:eastAsia="Times New Roman" w:cs="Cambria"/>
          <w:spacing w:val="17"/>
          <w:sz w:val="24"/>
          <w:szCs w:val="24"/>
          <w:lang w:val="fr-BE"/>
        </w:rPr>
        <w:t xml:space="preserve"> </w:t>
      </w:r>
      <w:r w:rsidRPr="00157215">
        <w:rPr>
          <w:rFonts w:eastAsia="Times New Roman" w:cs="Cambria"/>
          <w:sz w:val="24"/>
          <w:szCs w:val="24"/>
          <w:lang w:val="fr-BE"/>
        </w:rPr>
        <w:t>être</w:t>
      </w:r>
      <w:r w:rsidRPr="00157215">
        <w:rPr>
          <w:rFonts w:eastAsia="Times New Roman" w:cs="Cambria"/>
          <w:spacing w:val="15"/>
          <w:sz w:val="24"/>
          <w:szCs w:val="24"/>
          <w:lang w:val="fr-BE"/>
        </w:rPr>
        <w:t xml:space="preserve"> </w:t>
      </w:r>
      <w:r w:rsidRPr="00157215">
        <w:rPr>
          <w:rFonts w:eastAsia="Times New Roman" w:cs="Cambria"/>
          <w:sz w:val="24"/>
          <w:szCs w:val="24"/>
          <w:lang w:val="fr-BE"/>
        </w:rPr>
        <w:t>établie</w:t>
      </w:r>
      <w:r w:rsidRPr="00157215">
        <w:rPr>
          <w:rFonts w:eastAsia="Times New Roman" w:cs="Cambria"/>
          <w:spacing w:val="15"/>
          <w:sz w:val="24"/>
          <w:szCs w:val="24"/>
          <w:lang w:val="fr-BE"/>
        </w:rPr>
        <w:t xml:space="preserve"> </w:t>
      </w:r>
      <w:r w:rsidRPr="00157215">
        <w:rPr>
          <w:rFonts w:eastAsia="Times New Roman" w:cs="Cambria"/>
          <w:sz w:val="24"/>
          <w:szCs w:val="24"/>
          <w:lang w:val="fr-BE"/>
        </w:rPr>
        <w:t>par</w:t>
      </w:r>
      <w:r w:rsidRPr="00157215">
        <w:rPr>
          <w:rFonts w:eastAsia="Times New Roman" w:cs="Cambria"/>
          <w:spacing w:val="17"/>
          <w:sz w:val="24"/>
          <w:szCs w:val="24"/>
          <w:lang w:val="fr-BE"/>
        </w:rPr>
        <w:t xml:space="preserve"> </w:t>
      </w:r>
      <w:r w:rsidRPr="00157215">
        <w:rPr>
          <w:rFonts w:eastAsia="Times New Roman" w:cs="Cambria"/>
          <w:sz w:val="24"/>
          <w:szCs w:val="24"/>
          <w:lang w:val="fr-BE"/>
        </w:rPr>
        <w:t>rapport</w:t>
      </w:r>
      <w:r w:rsidRPr="00157215">
        <w:rPr>
          <w:rFonts w:eastAsia="Times New Roman" w:cs="Cambria"/>
          <w:spacing w:val="15"/>
          <w:sz w:val="24"/>
          <w:szCs w:val="24"/>
          <w:lang w:val="fr-BE"/>
        </w:rPr>
        <w:t xml:space="preserve"> </w:t>
      </w:r>
      <w:r w:rsidRPr="00157215">
        <w:rPr>
          <w:rFonts w:eastAsia="Times New Roman" w:cs="Cambria"/>
          <w:sz w:val="24"/>
          <w:szCs w:val="24"/>
          <w:lang w:val="fr-BE"/>
        </w:rPr>
        <w:t>au</w:t>
      </w:r>
      <w:r w:rsidRPr="00157215">
        <w:rPr>
          <w:rFonts w:eastAsia="Times New Roman" w:cs="Cambria"/>
          <w:spacing w:val="18"/>
          <w:sz w:val="24"/>
          <w:szCs w:val="24"/>
          <w:lang w:val="fr-BE"/>
        </w:rPr>
        <w:t xml:space="preserve"> </w:t>
      </w:r>
      <w:r w:rsidRPr="00157215">
        <w:rPr>
          <w:rFonts w:eastAsia="Times New Roman" w:cs="Cambria"/>
          <w:sz w:val="24"/>
          <w:szCs w:val="24"/>
          <w:lang w:val="fr-BE"/>
        </w:rPr>
        <w:t>suivi</w:t>
      </w:r>
      <w:r w:rsidRPr="00157215">
        <w:rPr>
          <w:rFonts w:eastAsia="Times New Roman" w:cs="Cambria"/>
          <w:spacing w:val="14"/>
          <w:sz w:val="24"/>
          <w:szCs w:val="24"/>
          <w:lang w:val="fr-BE"/>
        </w:rPr>
        <w:t xml:space="preserve"> </w:t>
      </w:r>
      <w:r w:rsidRPr="00157215">
        <w:rPr>
          <w:rFonts w:eastAsia="Times New Roman" w:cs="Cambria"/>
          <w:sz w:val="24"/>
          <w:szCs w:val="24"/>
          <w:lang w:val="fr-BE"/>
        </w:rPr>
        <w:t>de</w:t>
      </w:r>
      <w:r w:rsidRPr="00157215">
        <w:rPr>
          <w:rFonts w:eastAsia="Times New Roman" w:cs="Cambria"/>
          <w:spacing w:val="15"/>
          <w:sz w:val="24"/>
          <w:szCs w:val="24"/>
          <w:lang w:val="fr-BE"/>
        </w:rPr>
        <w:t xml:space="preserve"> </w:t>
      </w:r>
      <w:r w:rsidRPr="00157215">
        <w:rPr>
          <w:rFonts w:eastAsia="Times New Roman" w:cs="Cambria"/>
          <w:sz w:val="24"/>
          <w:szCs w:val="24"/>
          <w:lang w:val="fr-BE"/>
        </w:rPr>
        <w:t>la capacité</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10"/>
          <w:sz w:val="24"/>
          <w:szCs w:val="24"/>
          <w:lang w:val="fr-BE"/>
        </w:rPr>
        <w:t xml:space="preserve"> </w:t>
      </w:r>
      <w:r>
        <w:rPr>
          <w:rFonts w:eastAsia="Times New Roman" w:cs="Cambria"/>
          <w:sz w:val="24"/>
          <w:szCs w:val="24"/>
          <w:lang w:val="fr-BE"/>
        </w:rPr>
        <w:t>au niveau local.</w:t>
      </w:r>
    </w:p>
    <w:p w:rsidR="00FA729C" w:rsidRPr="00157215" w:rsidRDefault="00FA729C" w:rsidP="0074242C">
      <w:pPr>
        <w:pStyle w:val="ListParagraph"/>
        <w:widowControl/>
        <w:numPr>
          <w:ilvl w:val="0"/>
          <w:numId w:val="22"/>
        </w:numPr>
        <w:spacing w:before="120" w:after="0" w:line="240" w:lineRule="auto"/>
        <w:ind w:left="993" w:hanging="284"/>
        <w:jc w:val="both"/>
        <w:rPr>
          <w:rFonts w:eastAsia="Times New Roman" w:cs="Cambria"/>
          <w:sz w:val="24"/>
          <w:szCs w:val="24"/>
          <w:lang w:val="fr-BE"/>
        </w:rPr>
      </w:pPr>
      <w:r w:rsidRPr="00157215">
        <w:rPr>
          <w:rFonts w:eastAsia="Times New Roman" w:cs="Cambria"/>
          <w:sz w:val="24"/>
          <w:szCs w:val="24"/>
          <w:lang w:val="fr-BE"/>
        </w:rPr>
        <w:t>La précision</w:t>
      </w:r>
      <w:r w:rsidRPr="00157215">
        <w:rPr>
          <w:rFonts w:eastAsia="Times New Roman" w:cs="Cambria"/>
          <w:spacing w:val="-8"/>
          <w:sz w:val="24"/>
          <w:szCs w:val="24"/>
          <w:lang w:val="fr-BE"/>
        </w:rPr>
        <w:t xml:space="preserve"> avec les autorités judiciaires au niveau des arrondissements</w:t>
      </w:r>
      <w:r w:rsidRPr="00157215">
        <w:rPr>
          <w:rFonts w:eastAsia="Times New Roman" w:cs="Cambria"/>
          <w:spacing w:val="-2"/>
          <w:sz w:val="24"/>
          <w:szCs w:val="24"/>
          <w:lang w:val="fr-BE"/>
        </w:rPr>
        <w:t xml:space="preserve"> et le cas échéant au niveau national </w:t>
      </w:r>
      <w:r w:rsidRPr="00157215">
        <w:rPr>
          <w:rFonts w:eastAsia="Times New Roman" w:cs="Cambria"/>
          <w:sz w:val="24"/>
          <w:szCs w:val="24"/>
          <w:lang w:val="fr-BE"/>
        </w:rPr>
        <w:t>entre</w:t>
      </w:r>
      <w:r w:rsidRPr="00157215">
        <w:rPr>
          <w:rFonts w:eastAsia="Times New Roman" w:cs="Cambria"/>
          <w:spacing w:val="-2"/>
          <w:sz w:val="24"/>
          <w:szCs w:val="24"/>
          <w:lang w:val="fr-BE"/>
        </w:rPr>
        <w:t xml:space="preserve"> </w:t>
      </w:r>
      <w:r w:rsidRPr="00157215">
        <w:rPr>
          <w:rFonts w:eastAsia="Times New Roman" w:cs="Cambria"/>
          <w:sz w:val="24"/>
          <w:szCs w:val="24"/>
          <w:lang w:val="fr-BE"/>
        </w:rPr>
        <w:t>priorités</w:t>
      </w:r>
      <w:r w:rsidRPr="00157215">
        <w:rPr>
          <w:rFonts w:eastAsia="Times New Roman" w:cs="Cambria"/>
          <w:spacing w:val="-7"/>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efficacité.</w:t>
      </w:r>
      <w:r>
        <w:rPr>
          <w:rFonts w:eastAsia="Times New Roman" w:cs="Cambria"/>
          <w:sz w:val="24"/>
          <w:szCs w:val="24"/>
          <w:lang w:val="fr-BE"/>
        </w:rPr>
        <w:t xml:space="preserve"> </w:t>
      </w:r>
      <w:r w:rsidRPr="00157215">
        <w:rPr>
          <w:rFonts w:eastAsia="Times New Roman" w:cs="Cambria"/>
          <w:sz w:val="24"/>
          <w:szCs w:val="24"/>
          <w:lang w:val="fr-BE"/>
        </w:rPr>
        <w:t xml:space="preserve">En cas de problèmes, les instances de concertation existantes et la nouvelle instance de concertation </w:t>
      </w:r>
      <w:r w:rsidRPr="0095561B">
        <w:rPr>
          <w:rFonts w:eastAsia="Times New Roman" w:cs="Cambria"/>
          <w:sz w:val="24"/>
          <w:szCs w:val="24"/>
          <w:lang w:val="fr-BE"/>
        </w:rPr>
        <w:t xml:space="preserve">nationale </w:t>
      </w:r>
      <w:r w:rsidRPr="005A0039">
        <w:rPr>
          <w:rFonts w:eastAsia="Times New Roman" w:cs="Cambria"/>
          <w:sz w:val="24"/>
          <w:szCs w:val="24"/>
          <w:lang w:val="fr-BE"/>
        </w:rPr>
        <w:t>se</w:t>
      </w:r>
      <w:r>
        <w:rPr>
          <w:rFonts w:eastAsia="Times New Roman" w:cs="Cambria"/>
          <w:sz w:val="24"/>
          <w:szCs w:val="24"/>
          <w:lang w:val="fr-BE"/>
        </w:rPr>
        <w:t>ront</w:t>
      </w:r>
      <w:r w:rsidRPr="005A0039">
        <w:rPr>
          <w:rFonts w:eastAsia="Times New Roman" w:cs="Cambria"/>
          <w:sz w:val="24"/>
          <w:szCs w:val="24"/>
          <w:lang w:val="fr-BE"/>
        </w:rPr>
        <w:t xml:space="preserve"> sollicitée</w:t>
      </w:r>
      <w:r>
        <w:rPr>
          <w:rFonts w:eastAsia="Times New Roman" w:cs="Cambria"/>
          <w:sz w:val="24"/>
          <w:szCs w:val="24"/>
          <w:lang w:val="fr-BE"/>
        </w:rPr>
        <w:t>s</w:t>
      </w:r>
      <w:r w:rsidRPr="005A0039">
        <w:rPr>
          <w:rFonts w:eastAsia="Times New Roman" w:cs="Cambria"/>
          <w:sz w:val="24"/>
          <w:szCs w:val="24"/>
          <w:lang w:val="fr-BE"/>
        </w:rPr>
        <w:t>.</w:t>
      </w:r>
    </w:p>
    <w:p w:rsidR="00FA729C" w:rsidRPr="00157215" w:rsidRDefault="00FA729C" w:rsidP="0074242C">
      <w:pPr>
        <w:pStyle w:val="ListParagraph"/>
        <w:widowControl/>
        <w:numPr>
          <w:ilvl w:val="0"/>
          <w:numId w:val="22"/>
        </w:numPr>
        <w:spacing w:before="120" w:after="0" w:line="240" w:lineRule="auto"/>
        <w:ind w:left="993" w:hanging="284"/>
        <w:jc w:val="both"/>
        <w:rPr>
          <w:rFonts w:eastAsia="Times New Roman" w:cs="Cambria"/>
          <w:sz w:val="24"/>
          <w:szCs w:val="24"/>
          <w:lang w:val="fr-BE"/>
        </w:rPr>
      </w:pPr>
      <w:r w:rsidRPr="00157215">
        <w:rPr>
          <w:rFonts w:eastAsia="Times New Roman" w:cs="Cambria"/>
          <w:sz w:val="24"/>
          <w:szCs w:val="24"/>
          <w:lang w:val="fr-BE"/>
        </w:rPr>
        <w:t>Conformément</w:t>
      </w:r>
      <w:r w:rsidRPr="00157215">
        <w:rPr>
          <w:rFonts w:eastAsia="Times New Roman" w:cs="Cambria"/>
          <w:spacing w:val="-10"/>
          <w:sz w:val="24"/>
          <w:szCs w:val="24"/>
          <w:lang w:val="fr-BE"/>
        </w:rPr>
        <w:t xml:space="preserve"> </w:t>
      </w:r>
      <w:r w:rsidRPr="00157215">
        <w:rPr>
          <w:rFonts w:eastAsia="Times New Roman" w:cs="Cambria"/>
          <w:sz w:val="24"/>
          <w:szCs w:val="24"/>
          <w:lang w:val="fr-BE"/>
        </w:rPr>
        <w:t>au</w:t>
      </w:r>
      <w:r w:rsidRPr="00157215">
        <w:rPr>
          <w:rFonts w:eastAsia="Times New Roman" w:cs="Cambria"/>
          <w:spacing w:val="2"/>
          <w:sz w:val="24"/>
          <w:szCs w:val="24"/>
          <w:lang w:val="fr-BE"/>
        </w:rPr>
        <w:t xml:space="preserve"> </w:t>
      </w:r>
      <w:r w:rsidRPr="00157215">
        <w:rPr>
          <w:rFonts w:eastAsia="Times New Roman" w:cs="Cambria"/>
          <w:sz w:val="24"/>
          <w:szCs w:val="24"/>
          <w:lang w:val="fr-BE"/>
        </w:rPr>
        <w:t>positionnement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sz w:val="24"/>
          <w:szCs w:val="24"/>
          <w:lang w:val="fr-BE"/>
        </w:rPr>
        <w:t>DGJ,</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2"/>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8"/>
          <w:sz w:val="24"/>
          <w:szCs w:val="24"/>
          <w:lang w:val="fr-BE"/>
        </w:rPr>
        <w:t xml:space="preserve"> </w:t>
      </w:r>
      <w:r w:rsidRPr="00157215">
        <w:rPr>
          <w:rFonts w:eastAsia="Times New Roman" w:cs="Cambria"/>
          <w:sz w:val="24"/>
          <w:szCs w:val="24"/>
          <w:lang w:val="fr-BE"/>
        </w:rPr>
        <w:t>demande</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2"/>
          <w:sz w:val="24"/>
          <w:szCs w:val="24"/>
          <w:lang w:val="fr-BE"/>
        </w:rPr>
        <w:t xml:space="preserve"> </w:t>
      </w:r>
      <w:r w:rsidRPr="00157215">
        <w:rPr>
          <w:rFonts w:eastAsia="Times New Roman" w:cs="Cambria"/>
          <w:sz w:val="24"/>
          <w:szCs w:val="24"/>
          <w:lang w:val="fr-BE"/>
        </w:rPr>
        <w:t>être revue</w:t>
      </w:r>
      <w:r w:rsidRPr="00157215">
        <w:rPr>
          <w:rFonts w:eastAsia="Times New Roman" w:cs="Cambria"/>
          <w:spacing w:val="-5"/>
          <w:sz w:val="24"/>
          <w:szCs w:val="24"/>
          <w:lang w:val="fr-BE"/>
        </w:rPr>
        <w:t xml:space="preserve"> </w:t>
      </w:r>
      <w:r w:rsidRPr="00157215">
        <w:rPr>
          <w:rFonts w:eastAsia="Times New Roman" w:cs="Cambria"/>
          <w:sz w:val="24"/>
          <w:szCs w:val="24"/>
          <w:lang w:val="fr-BE"/>
        </w:rPr>
        <w:t>complètement</w:t>
      </w:r>
      <w:r w:rsidRPr="00157215">
        <w:rPr>
          <w:rFonts w:eastAsia="Times New Roman" w:cs="Cambria"/>
          <w:spacing w:val="-8"/>
          <w:sz w:val="24"/>
          <w:szCs w:val="24"/>
          <w:lang w:val="fr-BE"/>
        </w:rPr>
        <w:t xml:space="preserve"> </w:t>
      </w:r>
      <w:r w:rsidRPr="00157215">
        <w:rPr>
          <w:rFonts w:eastAsia="Times New Roman" w:cs="Cambria"/>
          <w:sz w:val="24"/>
          <w:szCs w:val="24"/>
          <w:lang w:val="fr-BE"/>
        </w:rPr>
        <w:t>sur</w:t>
      </w:r>
      <w:r>
        <w:rPr>
          <w:rFonts w:eastAsia="Times New Roman" w:cs="Cambria"/>
          <w:sz w:val="24"/>
          <w:szCs w:val="24"/>
          <w:lang w:val="fr-BE"/>
        </w:rPr>
        <w:t xml:space="preserve"> la</w:t>
      </w:r>
      <w:r w:rsidRPr="00157215">
        <w:rPr>
          <w:rFonts w:eastAsia="Times New Roman" w:cs="Cambria"/>
          <w:spacing w:val="-2"/>
          <w:sz w:val="24"/>
          <w:szCs w:val="24"/>
          <w:lang w:val="fr-BE"/>
        </w:rPr>
        <w:t xml:space="preserve"> </w:t>
      </w:r>
      <w:r w:rsidRPr="00157215">
        <w:rPr>
          <w:rFonts w:eastAsia="Times New Roman" w:cs="Cambria"/>
          <w:sz w:val="24"/>
          <w:szCs w:val="24"/>
          <w:lang w:val="fr-BE"/>
        </w:rPr>
        <w:t>base</w:t>
      </w:r>
      <w:r w:rsidRPr="00157215">
        <w:rPr>
          <w:rFonts w:eastAsia="Times New Roman" w:cs="Cambria"/>
          <w:spacing w:val="-2"/>
          <w:sz w:val="24"/>
          <w:szCs w:val="24"/>
          <w:lang w:val="fr-BE"/>
        </w:rPr>
        <w:t xml:space="preserve"> </w:t>
      </w:r>
      <w:r w:rsidRPr="00157215">
        <w:rPr>
          <w:rFonts w:eastAsia="Times New Roman" w:cs="Cambria"/>
          <w:sz w:val="24"/>
          <w:szCs w:val="24"/>
          <w:lang w:val="fr-BE"/>
        </w:rPr>
        <w:t>:</w:t>
      </w:r>
    </w:p>
    <w:p w:rsidR="00FA729C" w:rsidRPr="00157215" w:rsidRDefault="00FA729C" w:rsidP="0074242C">
      <w:pPr>
        <w:pStyle w:val="ListParagraph"/>
        <w:numPr>
          <w:ilvl w:val="0"/>
          <w:numId w:val="23"/>
        </w:numPr>
        <w:tabs>
          <w:tab w:val="left" w:pos="1134"/>
        </w:tabs>
        <w:spacing w:before="60" w:after="0" w:line="300" w:lineRule="exact"/>
        <w:ind w:left="1418" w:hanging="284"/>
        <w:jc w:val="both"/>
        <w:rPr>
          <w:rFonts w:eastAsia="Times New Roman" w:cs="Cambria"/>
          <w:sz w:val="24"/>
          <w:szCs w:val="24"/>
          <w:lang w:val="fr-BE"/>
        </w:rPr>
      </w:pPr>
      <w:r w:rsidRPr="00157215">
        <w:rPr>
          <w:rFonts w:eastAsia="Times New Roman" w:cs="Cambria"/>
          <w:position w:val="1"/>
          <w:sz w:val="24"/>
          <w:szCs w:val="24"/>
          <w:lang w:val="fr-BE"/>
        </w:rPr>
        <w:t>d’une</w:t>
      </w:r>
      <w:r w:rsidRPr="00157215">
        <w:rPr>
          <w:rFonts w:eastAsia="Times New Roman" w:cs="Cambria"/>
          <w:spacing w:val="-4"/>
          <w:position w:val="1"/>
          <w:sz w:val="24"/>
          <w:szCs w:val="24"/>
          <w:lang w:val="fr-BE"/>
        </w:rPr>
        <w:t xml:space="preserve"> </w:t>
      </w:r>
      <w:r w:rsidRPr="00157215">
        <w:rPr>
          <w:rFonts w:eastAsia="Times New Roman" w:cs="Cambria"/>
          <w:position w:val="1"/>
          <w:sz w:val="24"/>
          <w:szCs w:val="24"/>
          <w:lang w:val="fr-BE"/>
        </w:rPr>
        <w:t>évaluation</w:t>
      </w:r>
      <w:r w:rsidRPr="00157215">
        <w:rPr>
          <w:rFonts w:eastAsia="Times New Roman" w:cs="Cambria"/>
          <w:spacing w:val="-7"/>
          <w:position w:val="1"/>
          <w:sz w:val="24"/>
          <w:szCs w:val="24"/>
          <w:lang w:val="fr-BE"/>
        </w:rPr>
        <w:t xml:space="preserve"> </w:t>
      </w:r>
      <w:r w:rsidRPr="00157215">
        <w:rPr>
          <w:rFonts w:eastAsia="Times New Roman" w:cs="Cambria"/>
          <w:position w:val="1"/>
          <w:sz w:val="24"/>
          <w:szCs w:val="24"/>
          <w:lang w:val="fr-BE"/>
        </w:rPr>
        <w:t>de</w:t>
      </w:r>
      <w:r w:rsidRPr="00157215">
        <w:rPr>
          <w:rFonts w:eastAsia="Times New Roman" w:cs="Cambria"/>
          <w:spacing w:val="-3"/>
          <w:position w:val="1"/>
          <w:sz w:val="24"/>
          <w:szCs w:val="24"/>
          <w:lang w:val="fr-BE"/>
        </w:rPr>
        <w:t xml:space="preserve"> </w:t>
      </w:r>
      <w:r w:rsidRPr="00157215">
        <w:rPr>
          <w:rFonts w:eastAsia="Times New Roman" w:cs="Cambria"/>
          <w:position w:val="1"/>
          <w:sz w:val="24"/>
          <w:szCs w:val="24"/>
          <w:lang w:val="fr-BE"/>
        </w:rPr>
        <w:t>la répartition</w:t>
      </w:r>
      <w:r w:rsidRPr="00157215">
        <w:rPr>
          <w:rFonts w:eastAsia="Times New Roman" w:cs="Cambria"/>
          <w:spacing w:val="-9"/>
          <w:position w:val="1"/>
          <w:sz w:val="24"/>
          <w:szCs w:val="24"/>
          <w:lang w:val="fr-BE"/>
        </w:rPr>
        <w:t xml:space="preserve"> </w:t>
      </w:r>
      <w:r w:rsidRPr="00157215">
        <w:rPr>
          <w:rFonts w:eastAsia="Times New Roman" w:cs="Cambria"/>
          <w:position w:val="1"/>
          <w:sz w:val="24"/>
          <w:szCs w:val="24"/>
          <w:lang w:val="fr-BE"/>
        </w:rPr>
        <w:t>actuelle</w:t>
      </w:r>
      <w:r w:rsidRPr="00157215">
        <w:rPr>
          <w:rFonts w:eastAsia="Times New Roman" w:cs="Cambria"/>
          <w:spacing w:val="-1"/>
          <w:position w:val="1"/>
          <w:sz w:val="24"/>
          <w:szCs w:val="24"/>
          <w:lang w:val="fr-BE"/>
        </w:rPr>
        <w:t xml:space="preserve"> </w:t>
      </w:r>
      <w:r w:rsidRPr="00157215">
        <w:rPr>
          <w:rFonts w:eastAsia="Times New Roman" w:cs="Cambria"/>
          <w:position w:val="1"/>
          <w:sz w:val="24"/>
          <w:szCs w:val="24"/>
          <w:lang w:val="fr-BE"/>
        </w:rPr>
        <w:t>s</w:t>
      </w:r>
      <w:r w:rsidRPr="00157215">
        <w:rPr>
          <w:rFonts w:eastAsia="Times New Roman" w:cs="Cambria"/>
          <w:spacing w:val="-2"/>
          <w:position w:val="1"/>
          <w:sz w:val="24"/>
          <w:szCs w:val="24"/>
          <w:lang w:val="fr-BE"/>
        </w:rPr>
        <w:t xml:space="preserve">elon </w:t>
      </w:r>
      <w:r w:rsidRPr="00157215">
        <w:rPr>
          <w:rFonts w:eastAsia="Times New Roman" w:cs="Cambria"/>
          <w:position w:val="1"/>
          <w:sz w:val="24"/>
          <w:szCs w:val="24"/>
          <w:lang w:val="fr-BE"/>
        </w:rPr>
        <w:t>des</w:t>
      </w:r>
      <w:r w:rsidRPr="00157215">
        <w:rPr>
          <w:rFonts w:eastAsia="Times New Roman" w:cs="Cambria"/>
          <w:spacing w:val="-3"/>
          <w:position w:val="1"/>
          <w:sz w:val="24"/>
          <w:szCs w:val="24"/>
          <w:lang w:val="fr-BE"/>
        </w:rPr>
        <w:t xml:space="preserve"> </w:t>
      </w:r>
      <w:r w:rsidRPr="00157215">
        <w:rPr>
          <w:rFonts w:eastAsia="Times New Roman" w:cs="Cambria"/>
          <w:position w:val="1"/>
          <w:sz w:val="24"/>
          <w:szCs w:val="24"/>
          <w:lang w:val="fr-BE"/>
        </w:rPr>
        <w:t>critères</w:t>
      </w:r>
      <w:r>
        <w:rPr>
          <w:rFonts w:eastAsia="Times New Roman" w:cs="Cambria"/>
          <w:spacing w:val="-8"/>
          <w:position w:val="1"/>
          <w:sz w:val="24"/>
          <w:szCs w:val="24"/>
          <w:lang w:val="fr-BE"/>
        </w:rPr>
        <w:t xml:space="preserve"> </w:t>
      </w:r>
      <w:r w:rsidRPr="00157215">
        <w:rPr>
          <w:rFonts w:eastAsia="Times New Roman" w:cs="Cambria"/>
          <w:spacing w:val="-7"/>
          <w:position w:val="1"/>
          <w:sz w:val="24"/>
          <w:szCs w:val="24"/>
          <w:lang w:val="fr-BE"/>
        </w:rPr>
        <w:t xml:space="preserve">pertinents </w:t>
      </w:r>
      <w:r w:rsidRPr="00157215">
        <w:rPr>
          <w:rFonts w:eastAsia="Times New Roman" w:cs="Cambria"/>
          <w:position w:val="1"/>
          <w:sz w:val="24"/>
          <w:szCs w:val="24"/>
          <w:lang w:val="fr-BE"/>
        </w:rPr>
        <w:t>;</w:t>
      </w:r>
    </w:p>
    <w:p w:rsidR="00FA729C" w:rsidRPr="00157215" w:rsidRDefault="00FA729C" w:rsidP="0074242C">
      <w:pPr>
        <w:pStyle w:val="ListParagraph"/>
        <w:numPr>
          <w:ilvl w:val="0"/>
          <w:numId w:val="23"/>
        </w:numPr>
        <w:tabs>
          <w:tab w:val="left" w:pos="1134"/>
        </w:tabs>
        <w:spacing w:before="60" w:after="0" w:line="300" w:lineRule="exact"/>
        <w:ind w:left="1418" w:hanging="284"/>
        <w:jc w:val="both"/>
        <w:rPr>
          <w:rFonts w:eastAsia="Times New Roman" w:cs="Cambria"/>
          <w:sz w:val="24"/>
          <w:szCs w:val="24"/>
          <w:lang w:val="fr-BE"/>
        </w:rPr>
      </w:pPr>
      <w:r w:rsidRPr="00157215">
        <w:rPr>
          <w:rFonts w:eastAsia="Times New Roman" w:cs="Cambria"/>
          <w:position w:val="2"/>
          <w:sz w:val="24"/>
          <w:szCs w:val="24"/>
          <w:lang w:val="fr-BE"/>
        </w:rPr>
        <w:t>de</w:t>
      </w:r>
      <w:r w:rsidRPr="00157215">
        <w:rPr>
          <w:rFonts w:eastAsia="Times New Roman" w:cs="Cambria"/>
          <w:spacing w:val="-3"/>
          <w:position w:val="2"/>
          <w:sz w:val="24"/>
          <w:szCs w:val="24"/>
          <w:lang w:val="fr-BE"/>
        </w:rPr>
        <w:t xml:space="preserve"> </w:t>
      </w:r>
      <w:r w:rsidRPr="00157215">
        <w:rPr>
          <w:rFonts w:eastAsia="Times New Roman" w:cs="Cambria"/>
          <w:position w:val="2"/>
          <w:sz w:val="24"/>
          <w:szCs w:val="24"/>
          <w:lang w:val="fr-BE"/>
        </w:rPr>
        <w:t>nouveaux</w:t>
      </w:r>
      <w:r w:rsidRPr="00157215">
        <w:rPr>
          <w:rFonts w:eastAsia="Times New Roman" w:cs="Cambria"/>
          <w:spacing w:val="-4"/>
          <w:position w:val="2"/>
          <w:sz w:val="24"/>
          <w:szCs w:val="24"/>
          <w:lang w:val="fr-BE"/>
        </w:rPr>
        <w:t xml:space="preserve"> </w:t>
      </w:r>
      <w:r w:rsidRPr="00157215">
        <w:rPr>
          <w:rFonts w:eastAsia="Times New Roman" w:cs="Cambria"/>
          <w:position w:val="2"/>
          <w:sz w:val="24"/>
          <w:szCs w:val="24"/>
          <w:lang w:val="fr-BE"/>
        </w:rPr>
        <w:t>indicateurs</w:t>
      </w:r>
      <w:r w:rsidRPr="00157215">
        <w:rPr>
          <w:rFonts w:eastAsia="Times New Roman" w:cs="Cambria"/>
          <w:spacing w:val="-8"/>
          <w:position w:val="2"/>
          <w:sz w:val="24"/>
          <w:szCs w:val="24"/>
          <w:lang w:val="fr-BE"/>
        </w:rPr>
        <w:t xml:space="preserve"> </w:t>
      </w:r>
      <w:r w:rsidRPr="00157215">
        <w:rPr>
          <w:rFonts w:eastAsia="Times New Roman" w:cs="Cambria"/>
          <w:position w:val="2"/>
          <w:sz w:val="24"/>
          <w:szCs w:val="24"/>
          <w:lang w:val="fr-BE"/>
        </w:rPr>
        <w:t>;</w:t>
      </w:r>
    </w:p>
    <w:p w:rsidR="00FA729C" w:rsidRPr="00157215" w:rsidRDefault="00FA729C" w:rsidP="0074242C">
      <w:pPr>
        <w:pStyle w:val="ListParagraph"/>
        <w:numPr>
          <w:ilvl w:val="0"/>
          <w:numId w:val="23"/>
        </w:numPr>
        <w:tabs>
          <w:tab w:val="left" w:pos="1134"/>
        </w:tabs>
        <w:spacing w:before="60" w:after="0" w:line="300" w:lineRule="exact"/>
        <w:ind w:left="1418" w:hanging="284"/>
        <w:jc w:val="both"/>
        <w:rPr>
          <w:rFonts w:eastAsia="Times New Roman" w:cs="Cambria"/>
          <w:position w:val="2"/>
          <w:sz w:val="24"/>
          <w:szCs w:val="24"/>
          <w:lang w:val="fr-BE"/>
        </w:rPr>
      </w:pPr>
      <w:r w:rsidRPr="00157215">
        <w:rPr>
          <w:rFonts w:eastAsia="Times New Roman" w:cs="Cambria"/>
          <w:position w:val="2"/>
          <w:sz w:val="24"/>
          <w:szCs w:val="24"/>
          <w:lang w:val="fr-BE"/>
        </w:rPr>
        <w:t>d’un</w:t>
      </w:r>
      <w:r w:rsidRPr="00157215">
        <w:rPr>
          <w:rFonts w:eastAsia="Times New Roman" w:cs="Cambria"/>
          <w:spacing w:val="-2"/>
          <w:position w:val="2"/>
          <w:sz w:val="24"/>
          <w:szCs w:val="24"/>
          <w:lang w:val="fr-BE"/>
        </w:rPr>
        <w:t xml:space="preserve"> « </w:t>
      </w:r>
      <w:r w:rsidRPr="00157215">
        <w:rPr>
          <w:rFonts w:eastAsia="Times New Roman" w:cs="Cambria"/>
          <w:position w:val="2"/>
          <w:sz w:val="24"/>
          <w:szCs w:val="24"/>
          <w:lang w:val="fr-BE"/>
        </w:rPr>
        <w:t>management</w:t>
      </w:r>
      <w:r w:rsidRPr="00157215">
        <w:rPr>
          <w:rFonts w:eastAsia="Times New Roman" w:cs="Cambria"/>
          <w:spacing w:val="-4"/>
          <w:position w:val="2"/>
          <w:sz w:val="24"/>
          <w:szCs w:val="24"/>
          <w:lang w:val="fr-BE"/>
        </w:rPr>
        <w:t xml:space="preserve"> </w:t>
      </w:r>
      <w:r w:rsidRPr="00157215">
        <w:rPr>
          <w:rFonts w:eastAsia="Times New Roman" w:cs="Cambria"/>
          <w:position w:val="2"/>
          <w:sz w:val="24"/>
          <w:szCs w:val="24"/>
          <w:lang w:val="fr-BE"/>
        </w:rPr>
        <w:t>de</w:t>
      </w:r>
      <w:r w:rsidRPr="00157215">
        <w:rPr>
          <w:rFonts w:eastAsia="Times New Roman" w:cs="Cambria"/>
          <w:spacing w:val="-3"/>
          <w:position w:val="2"/>
          <w:sz w:val="24"/>
          <w:szCs w:val="24"/>
          <w:lang w:val="fr-BE"/>
        </w:rPr>
        <w:t xml:space="preserve"> la </w:t>
      </w:r>
      <w:r w:rsidRPr="00157215">
        <w:rPr>
          <w:rFonts w:eastAsia="Times New Roman" w:cs="Cambria"/>
          <w:position w:val="2"/>
          <w:sz w:val="24"/>
          <w:szCs w:val="24"/>
          <w:lang w:val="fr-BE"/>
        </w:rPr>
        <w:t>recherche »</w:t>
      </w:r>
      <w:r w:rsidRPr="00157215">
        <w:rPr>
          <w:rFonts w:eastAsia="Times New Roman" w:cs="Cambria"/>
          <w:spacing w:val="-10"/>
          <w:position w:val="2"/>
          <w:sz w:val="24"/>
          <w:szCs w:val="24"/>
          <w:lang w:val="fr-BE"/>
        </w:rPr>
        <w:t xml:space="preserve"> </w:t>
      </w:r>
      <w:r w:rsidRPr="00157215">
        <w:rPr>
          <w:rFonts w:eastAsia="Times New Roman" w:cs="Cambria"/>
          <w:position w:val="2"/>
          <w:sz w:val="24"/>
          <w:szCs w:val="24"/>
          <w:lang w:val="fr-BE"/>
        </w:rPr>
        <w:t>généralisé, géré en partenariat avec les autorités judiciaires requérantes ;</w:t>
      </w:r>
    </w:p>
    <w:p w:rsidR="00FA729C" w:rsidRPr="00157215" w:rsidRDefault="00FA729C" w:rsidP="0074242C">
      <w:pPr>
        <w:pStyle w:val="ListParagraph"/>
        <w:numPr>
          <w:ilvl w:val="0"/>
          <w:numId w:val="23"/>
        </w:numPr>
        <w:tabs>
          <w:tab w:val="left" w:pos="1134"/>
        </w:tabs>
        <w:spacing w:before="60" w:after="0" w:line="300" w:lineRule="exact"/>
        <w:ind w:left="1418" w:hanging="284"/>
        <w:jc w:val="both"/>
        <w:rPr>
          <w:rFonts w:eastAsia="Times New Roman" w:cs="Cambria"/>
          <w:position w:val="2"/>
          <w:sz w:val="24"/>
          <w:szCs w:val="24"/>
          <w:lang w:val="fr-BE"/>
        </w:rPr>
      </w:pPr>
      <w:r w:rsidRPr="00157215">
        <w:rPr>
          <w:rFonts w:eastAsia="Times New Roman" w:cs="Cambria"/>
          <w:position w:val="2"/>
          <w:sz w:val="24"/>
          <w:szCs w:val="24"/>
          <w:lang w:val="fr-BE"/>
        </w:rPr>
        <w:t>d’une</w:t>
      </w:r>
      <w:r w:rsidRPr="00157215">
        <w:rPr>
          <w:rFonts w:eastAsia="Times New Roman" w:cs="Cambria"/>
          <w:spacing w:val="-3"/>
          <w:position w:val="2"/>
          <w:sz w:val="24"/>
          <w:szCs w:val="24"/>
          <w:lang w:val="fr-BE"/>
        </w:rPr>
        <w:t xml:space="preserve"> </w:t>
      </w:r>
      <w:r w:rsidRPr="00157215">
        <w:rPr>
          <w:rFonts w:eastAsia="Times New Roman" w:cs="Cambria"/>
          <w:position w:val="2"/>
          <w:sz w:val="24"/>
          <w:szCs w:val="24"/>
          <w:lang w:val="fr-BE"/>
        </w:rPr>
        <w:t>révision</w:t>
      </w:r>
      <w:r w:rsidRPr="00157215">
        <w:rPr>
          <w:rFonts w:eastAsia="Times New Roman" w:cs="Cambria"/>
          <w:spacing w:val="-7"/>
          <w:position w:val="2"/>
          <w:sz w:val="24"/>
          <w:szCs w:val="24"/>
          <w:lang w:val="fr-BE"/>
        </w:rPr>
        <w:t xml:space="preserve"> </w:t>
      </w:r>
      <w:r w:rsidRPr="00157215">
        <w:rPr>
          <w:rFonts w:eastAsia="Times New Roman" w:cs="Cambria"/>
          <w:position w:val="2"/>
          <w:sz w:val="24"/>
          <w:szCs w:val="24"/>
          <w:lang w:val="fr-BE"/>
        </w:rPr>
        <w:t>du</w:t>
      </w:r>
      <w:r w:rsidRPr="00157215">
        <w:rPr>
          <w:rFonts w:eastAsia="Times New Roman" w:cs="Cambria"/>
          <w:spacing w:val="-1"/>
          <w:position w:val="2"/>
          <w:sz w:val="24"/>
          <w:szCs w:val="24"/>
          <w:lang w:val="fr-BE"/>
        </w:rPr>
        <w:t xml:space="preserve"> </w:t>
      </w:r>
      <w:r w:rsidRPr="00157215">
        <w:rPr>
          <w:rFonts w:eastAsia="Times New Roman" w:cs="Cambria"/>
          <w:position w:val="2"/>
          <w:sz w:val="24"/>
          <w:szCs w:val="24"/>
          <w:lang w:val="fr-BE"/>
        </w:rPr>
        <w:t>modèle</w:t>
      </w:r>
      <w:r w:rsidRPr="00157215">
        <w:rPr>
          <w:rFonts w:eastAsia="Times New Roman" w:cs="Cambria"/>
          <w:spacing w:val="-7"/>
          <w:position w:val="2"/>
          <w:sz w:val="24"/>
          <w:szCs w:val="24"/>
          <w:lang w:val="fr-BE"/>
        </w:rPr>
        <w:t xml:space="preserve"> </w:t>
      </w:r>
      <w:r w:rsidRPr="00157215">
        <w:rPr>
          <w:rFonts w:eastAsia="Times New Roman" w:cs="Cambria"/>
          <w:position w:val="2"/>
          <w:sz w:val="24"/>
          <w:szCs w:val="24"/>
          <w:lang w:val="fr-BE"/>
        </w:rPr>
        <w:t>de</w:t>
      </w:r>
      <w:r w:rsidRPr="00157215">
        <w:rPr>
          <w:rFonts w:eastAsia="Times New Roman" w:cs="Cambria"/>
          <w:spacing w:val="-3"/>
          <w:position w:val="2"/>
          <w:sz w:val="24"/>
          <w:szCs w:val="24"/>
          <w:lang w:val="fr-BE"/>
        </w:rPr>
        <w:t xml:space="preserve"> </w:t>
      </w:r>
      <w:r w:rsidRPr="00157215">
        <w:rPr>
          <w:rFonts w:eastAsia="Times New Roman" w:cs="Cambria"/>
          <w:position w:val="2"/>
          <w:sz w:val="24"/>
          <w:szCs w:val="24"/>
          <w:lang w:val="fr-BE"/>
        </w:rPr>
        <w:t>fonctionnement</w:t>
      </w:r>
      <w:r w:rsidRPr="00157215">
        <w:rPr>
          <w:rFonts w:eastAsia="Times New Roman" w:cs="Cambria"/>
          <w:spacing w:val="-9"/>
          <w:position w:val="2"/>
          <w:sz w:val="24"/>
          <w:szCs w:val="24"/>
          <w:lang w:val="fr-BE"/>
        </w:rPr>
        <w:t xml:space="preserve"> </w:t>
      </w:r>
      <w:r w:rsidRPr="00157215">
        <w:rPr>
          <w:rFonts w:eastAsia="Times New Roman" w:cs="Cambria"/>
          <w:position w:val="2"/>
          <w:sz w:val="24"/>
          <w:szCs w:val="24"/>
          <w:lang w:val="fr-BE"/>
        </w:rPr>
        <w:t>de</w:t>
      </w:r>
      <w:r w:rsidRPr="00157215">
        <w:rPr>
          <w:rFonts w:eastAsia="Times New Roman" w:cs="Cambria"/>
          <w:spacing w:val="-3"/>
          <w:position w:val="2"/>
          <w:sz w:val="24"/>
          <w:szCs w:val="24"/>
          <w:lang w:val="fr-BE"/>
        </w:rPr>
        <w:t xml:space="preserve"> </w:t>
      </w:r>
      <w:r w:rsidRPr="00157215">
        <w:rPr>
          <w:rFonts w:eastAsia="Times New Roman" w:cs="Cambria"/>
          <w:position w:val="2"/>
          <w:sz w:val="24"/>
          <w:szCs w:val="24"/>
          <w:lang w:val="fr-BE"/>
        </w:rPr>
        <w:t>la DGJ</w:t>
      </w:r>
      <w:r w:rsidRPr="00157215">
        <w:rPr>
          <w:rFonts w:eastAsia="Times New Roman" w:cs="Cambria"/>
          <w:spacing w:val="-4"/>
          <w:position w:val="2"/>
          <w:sz w:val="24"/>
          <w:szCs w:val="24"/>
          <w:lang w:val="fr-BE"/>
        </w:rPr>
        <w:t> ;</w:t>
      </w:r>
    </w:p>
    <w:p w:rsidR="00FA729C" w:rsidRPr="00157215" w:rsidRDefault="00FA729C" w:rsidP="0074242C">
      <w:pPr>
        <w:pStyle w:val="ListParagraph"/>
        <w:numPr>
          <w:ilvl w:val="0"/>
          <w:numId w:val="23"/>
        </w:numPr>
        <w:tabs>
          <w:tab w:val="left" w:pos="1134"/>
        </w:tabs>
        <w:spacing w:before="60" w:after="0" w:line="300" w:lineRule="exact"/>
        <w:ind w:left="1418" w:hanging="284"/>
        <w:jc w:val="both"/>
        <w:rPr>
          <w:rFonts w:eastAsia="Times New Roman" w:cs="Cambria"/>
          <w:position w:val="2"/>
          <w:sz w:val="24"/>
          <w:szCs w:val="24"/>
          <w:lang w:val="fr-BE"/>
        </w:rPr>
      </w:pPr>
      <w:r w:rsidRPr="00157215">
        <w:rPr>
          <w:rFonts w:eastAsia="Times New Roman" w:cs="Cambria"/>
          <w:position w:val="2"/>
          <w:sz w:val="24"/>
          <w:szCs w:val="24"/>
          <w:lang w:val="fr-BE"/>
        </w:rPr>
        <w:t>des</w:t>
      </w:r>
      <w:r w:rsidRPr="00157215">
        <w:rPr>
          <w:rFonts w:eastAsia="Times New Roman" w:cs="Cambria"/>
          <w:spacing w:val="25"/>
          <w:position w:val="2"/>
          <w:sz w:val="24"/>
          <w:szCs w:val="24"/>
          <w:lang w:val="fr-BE"/>
        </w:rPr>
        <w:t xml:space="preserve"> </w:t>
      </w:r>
      <w:r w:rsidRPr="00157215">
        <w:rPr>
          <w:rFonts w:eastAsia="Times New Roman" w:cs="Cambria"/>
          <w:position w:val="2"/>
          <w:sz w:val="24"/>
          <w:szCs w:val="24"/>
          <w:lang w:val="fr-BE"/>
        </w:rPr>
        <w:t>priorités</w:t>
      </w:r>
      <w:r w:rsidRPr="00157215">
        <w:rPr>
          <w:rFonts w:eastAsia="Times New Roman" w:cs="Cambria"/>
          <w:spacing w:val="22"/>
          <w:position w:val="2"/>
          <w:sz w:val="24"/>
          <w:szCs w:val="24"/>
          <w:lang w:val="fr-BE"/>
        </w:rPr>
        <w:t xml:space="preserve"> </w:t>
      </w:r>
      <w:r w:rsidRPr="00157215">
        <w:rPr>
          <w:rFonts w:eastAsia="Times New Roman" w:cs="Cambria"/>
          <w:position w:val="2"/>
          <w:sz w:val="24"/>
          <w:szCs w:val="24"/>
          <w:lang w:val="fr-BE"/>
        </w:rPr>
        <w:t>fixées</w:t>
      </w:r>
      <w:r w:rsidRPr="00157215">
        <w:rPr>
          <w:rFonts w:eastAsia="Times New Roman" w:cs="Cambria"/>
          <w:spacing w:val="24"/>
          <w:position w:val="2"/>
          <w:sz w:val="24"/>
          <w:szCs w:val="24"/>
          <w:lang w:val="fr-BE"/>
        </w:rPr>
        <w:t xml:space="preserve"> </w:t>
      </w:r>
      <w:r w:rsidRPr="00157215">
        <w:rPr>
          <w:rFonts w:eastAsia="Times New Roman" w:cs="Cambria"/>
          <w:position w:val="2"/>
          <w:sz w:val="24"/>
          <w:szCs w:val="24"/>
          <w:lang w:val="fr-BE"/>
        </w:rPr>
        <w:t>par</w:t>
      </w:r>
      <w:r w:rsidRPr="00157215">
        <w:rPr>
          <w:rFonts w:eastAsia="Times New Roman" w:cs="Cambria"/>
          <w:spacing w:val="28"/>
          <w:position w:val="2"/>
          <w:sz w:val="24"/>
          <w:szCs w:val="24"/>
          <w:lang w:val="fr-BE"/>
        </w:rPr>
        <w:t xml:space="preserve"> </w:t>
      </w:r>
      <w:r w:rsidRPr="00157215">
        <w:rPr>
          <w:rFonts w:eastAsia="Times New Roman" w:cs="Cambria"/>
          <w:position w:val="2"/>
          <w:sz w:val="24"/>
          <w:szCs w:val="24"/>
          <w:lang w:val="fr-BE"/>
        </w:rPr>
        <w:t>la</w:t>
      </w:r>
      <w:r w:rsidRPr="00157215">
        <w:rPr>
          <w:rFonts w:eastAsia="Times New Roman" w:cs="Cambria"/>
          <w:spacing w:val="29"/>
          <w:position w:val="2"/>
          <w:sz w:val="24"/>
          <w:szCs w:val="24"/>
          <w:lang w:val="fr-BE"/>
        </w:rPr>
        <w:t xml:space="preserve"> </w:t>
      </w:r>
      <w:r w:rsidRPr="00157215">
        <w:rPr>
          <w:rFonts w:eastAsia="Times New Roman" w:cs="Cambria"/>
          <w:position w:val="2"/>
          <w:sz w:val="24"/>
          <w:szCs w:val="24"/>
          <w:lang w:val="fr-BE"/>
        </w:rPr>
        <w:t>magistrature</w:t>
      </w:r>
      <w:r w:rsidRPr="00157215">
        <w:rPr>
          <w:rFonts w:eastAsia="Times New Roman" w:cs="Cambria"/>
          <w:spacing w:val="24"/>
          <w:position w:val="2"/>
          <w:sz w:val="24"/>
          <w:szCs w:val="24"/>
          <w:lang w:val="fr-BE"/>
        </w:rPr>
        <w:t xml:space="preserve"> </w:t>
      </w:r>
      <w:r w:rsidRPr="00157215">
        <w:rPr>
          <w:rFonts w:eastAsia="Times New Roman" w:cs="Cambria"/>
          <w:position w:val="2"/>
          <w:sz w:val="24"/>
          <w:szCs w:val="24"/>
          <w:lang w:val="fr-BE"/>
        </w:rPr>
        <w:t>à</w:t>
      </w:r>
      <w:r w:rsidRPr="00157215">
        <w:rPr>
          <w:rFonts w:eastAsia="Times New Roman" w:cs="Cambria"/>
          <w:spacing w:val="29"/>
          <w:position w:val="2"/>
          <w:sz w:val="24"/>
          <w:szCs w:val="24"/>
          <w:lang w:val="fr-BE"/>
        </w:rPr>
        <w:t xml:space="preserve"> </w:t>
      </w:r>
      <w:r w:rsidRPr="00157215">
        <w:rPr>
          <w:rFonts w:eastAsia="Times New Roman" w:cs="Cambria"/>
          <w:position w:val="2"/>
          <w:sz w:val="24"/>
          <w:szCs w:val="24"/>
          <w:lang w:val="fr-BE"/>
        </w:rPr>
        <w:t>la</w:t>
      </w:r>
      <w:r w:rsidRPr="00157215">
        <w:rPr>
          <w:rFonts w:eastAsia="Times New Roman" w:cs="Cambria"/>
          <w:spacing w:val="29"/>
          <w:position w:val="2"/>
          <w:sz w:val="24"/>
          <w:szCs w:val="24"/>
          <w:lang w:val="fr-BE"/>
        </w:rPr>
        <w:t xml:space="preserve"> </w:t>
      </w:r>
      <w:r w:rsidRPr="00157215">
        <w:rPr>
          <w:rFonts w:eastAsia="Times New Roman" w:cs="Cambria"/>
          <w:position w:val="2"/>
          <w:sz w:val="24"/>
          <w:szCs w:val="24"/>
          <w:lang w:val="fr-BE"/>
        </w:rPr>
        <w:t>lumière</w:t>
      </w:r>
      <w:r w:rsidRPr="00157215">
        <w:rPr>
          <w:rFonts w:eastAsia="Times New Roman" w:cs="Cambria"/>
          <w:spacing w:val="23"/>
          <w:position w:val="2"/>
          <w:sz w:val="24"/>
          <w:szCs w:val="24"/>
          <w:lang w:val="fr-BE"/>
        </w:rPr>
        <w:t xml:space="preserve"> </w:t>
      </w:r>
      <w:r w:rsidRPr="00157215">
        <w:rPr>
          <w:rFonts w:eastAsia="Times New Roman" w:cs="Cambria"/>
          <w:position w:val="2"/>
          <w:sz w:val="24"/>
          <w:szCs w:val="24"/>
          <w:lang w:val="fr-BE"/>
        </w:rPr>
        <w:t>de</w:t>
      </w:r>
      <w:r w:rsidRPr="00157215">
        <w:rPr>
          <w:rFonts w:eastAsia="Times New Roman" w:cs="Cambria"/>
          <w:spacing w:val="26"/>
          <w:position w:val="2"/>
          <w:sz w:val="24"/>
          <w:szCs w:val="24"/>
          <w:lang w:val="fr-BE"/>
        </w:rPr>
        <w:t xml:space="preserve"> </w:t>
      </w:r>
      <w:r w:rsidRPr="00157215">
        <w:rPr>
          <w:rFonts w:eastAsia="Times New Roman" w:cs="Cambria"/>
          <w:position w:val="2"/>
          <w:sz w:val="24"/>
          <w:szCs w:val="24"/>
          <w:lang w:val="fr-BE"/>
        </w:rPr>
        <w:t>la</w:t>
      </w:r>
      <w:r w:rsidRPr="00157215">
        <w:rPr>
          <w:rFonts w:eastAsia="Times New Roman" w:cs="Cambria"/>
          <w:spacing w:val="29"/>
          <w:position w:val="2"/>
          <w:sz w:val="24"/>
          <w:szCs w:val="24"/>
          <w:lang w:val="fr-BE"/>
        </w:rPr>
        <w:t xml:space="preserve"> </w:t>
      </w:r>
      <w:r w:rsidRPr="00157215">
        <w:rPr>
          <w:rFonts w:eastAsia="Times New Roman" w:cs="Cambria"/>
          <w:position w:val="2"/>
          <w:sz w:val="24"/>
          <w:szCs w:val="24"/>
          <w:lang w:val="fr-BE"/>
        </w:rPr>
        <w:t>réforme judiciaire.</w:t>
      </w:r>
    </w:p>
    <w:p w:rsidR="00FA729C" w:rsidRPr="00157215" w:rsidRDefault="00FA729C" w:rsidP="0074242C">
      <w:pPr>
        <w:pStyle w:val="ListParagraph"/>
        <w:widowControl/>
        <w:numPr>
          <w:ilvl w:val="0"/>
          <w:numId w:val="24"/>
        </w:numPr>
        <w:spacing w:before="120" w:after="0" w:line="240" w:lineRule="auto"/>
        <w:ind w:left="993" w:hanging="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1"/>
          <w:sz w:val="24"/>
          <w:szCs w:val="24"/>
          <w:lang w:val="fr-BE"/>
        </w:rPr>
        <w:t xml:space="preserve"> </w:t>
      </w:r>
      <w:r w:rsidRPr="00157215">
        <w:rPr>
          <w:rFonts w:eastAsia="Times New Roman" w:cs="Cambria"/>
          <w:sz w:val="24"/>
          <w:szCs w:val="24"/>
          <w:lang w:val="fr-BE"/>
        </w:rPr>
        <w:t>accomplies</w:t>
      </w:r>
      <w:r w:rsidRPr="00157215">
        <w:rPr>
          <w:rFonts w:eastAsia="Times New Roman" w:cs="Cambria"/>
          <w:spacing w:val="2"/>
          <w:sz w:val="24"/>
          <w:szCs w:val="24"/>
          <w:lang w:val="fr-BE"/>
        </w:rPr>
        <w:t xml:space="preserve"> </w:t>
      </w:r>
      <w:r w:rsidRPr="00157215">
        <w:rPr>
          <w:rFonts w:eastAsia="Times New Roman" w:cs="Cambria"/>
          <w:sz w:val="24"/>
          <w:szCs w:val="24"/>
          <w:lang w:val="fr-BE"/>
        </w:rPr>
        <w:t>par</w:t>
      </w:r>
      <w:r w:rsidRPr="00157215">
        <w:rPr>
          <w:rFonts w:eastAsia="Times New Roman" w:cs="Cambria"/>
          <w:spacing w:val="7"/>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services centraux</w:t>
      </w:r>
      <w:r w:rsidRPr="00157215">
        <w:rPr>
          <w:rFonts w:eastAsia="Times New Roman" w:cs="Cambria"/>
          <w:spacing w:val="5"/>
          <w:sz w:val="24"/>
          <w:szCs w:val="24"/>
          <w:lang w:val="fr-BE"/>
        </w:rPr>
        <w:t xml:space="preserve"> </w:t>
      </w:r>
      <w:r w:rsidRPr="00157215">
        <w:rPr>
          <w:rFonts w:eastAsia="Times New Roman" w:cs="Cambria"/>
          <w:sz w:val="24"/>
          <w:szCs w:val="24"/>
          <w:lang w:val="fr-BE"/>
        </w:rPr>
        <w:t>doivent</w:t>
      </w:r>
      <w:r w:rsidRPr="00157215">
        <w:rPr>
          <w:rFonts w:eastAsia="Times New Roman" w:cs="Cambria"/>
          <w:spacing w:val="3"/>
          <w:sz w:val="24"/>
          <w:szCs w:val="24"/>
          <w:lang w:val="fr-BE"/>
        </w:rPr>
        <w:t xml:space="preserve"> </w:t>
      </w:r>
      <w:r w:rsidRPr="00157215">
        <w:rPr>
          <w:rFonts w:eastAsia="Times New Roman" w:cs="Cambria"/>
          <w:sz w:val="24"/>
          <w:szCs w:val="24"/>
          <w:lang w:val="fr-BE"/>
        </w:rPr>
        <w:t>l’être</w:t>
      </w:r>
      <w:r w:rsidRPr="00157215">
        <w:rPr>
          <w:rFonts w:eastAsia="Times New Roman" w:cs="Cambria"/>
          <w:spacing w:val="5"/>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fonction</w:t>
      </w:r>
      <w:r>
        <w:rPr>
          <w:rFonts w:eastAsia="Times New Roman" w:cs="Cambria"/>
          <w:sz w:val="24"/>
          <w:szCs w:val="24"/>
          <w:lang w:val="fr-BE"/>
        </w:rPr>
        <w:t xml:space="preserve"> </w:t>
      </w:r>
      <w:r w:rsidRPr="00157215">
        <w:rPr>
          <w:rFonts w:eastAsia="Times New Roman" w:cs="Cambria"/>
          <w:sz w:val="24"/>
          <w:szCs w:val="24"/>
          <w:lang w:val="fr-BE"/>
        </w:rPr>
        <w:t>des</w:t>
      </w:r>
      <w:r w:rsidRPr="00157215">
        <w:rPr>
          <w:rFonts w:eastAsia="Times New Roman" w:cs="Cambria"/>
          <w:spacing w:val="8"/>
          <w:sz w:val="24"/>
          <w:szCs w:val="24"/>
          <w:lang w:val="fr-BE"/>
        </w:rPr>
        <w:t xml:space="preserve"> </w:t>
      </w:r>
      <w:r w:rsidRPr="00157215">
        <w:rPr>
          <w:rFonts w:eastAsia="Times New Roman" w:cs="Cambria"/>
          <w:sz w:val="24"/>
          <w:szCs w:val="24"/>
          <w:lang w:val="fr-BE"/>
        </w:rPr>
        <w:t>besoins</w:t>
      </w:r>
      <w:r w:rsidRPr="00157215">
        <w:rPr>
          <w:rFonts w:eastAsia="Times New Roman" w:cs="Cambria"/>
          <w:spacing w:val="5"/>
          <w:sz w:val="24"/>
          <w:szCs w:val="24"/>
          <w:lang w:val="fr-BE"/>
        </w:rPr>
        <w:t xml:space="preserve"> réels </w:t>
      </w:r>
      <w:r w:rsidRPr="00157215">
        <w:rPr>
          <w:rFonts w:eastAsia="Times New Roman" w:cs="Cambria"/>
          <w:sz w:val="24"/>
          <w:szCs w:val="24"/>
          <w:lang w:val="fr-BE"/>
        </w:rPr>
        <w:t>du</w:t>
      </w:r>
      <w:r w:rsidRPr="00157215">
        <w:rPr>
          <w:rFonts w:eastAsia="Times New Roman" w:cs="Cambria"/>
          <w:spacing w:val="10"/>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8"/>
          <w:sz w:val="24"/>
          <w:szCs w:val="24"/>
          <w:lang w:val="fr-BE"/>
        </w:rPr>
        <w:t xml:space="preserve"> </w:t>
      </w:r>
      <w:r w:rsidRPr="00157215">
        <w:rPr>
          <w:rFonts w:eastAsia="Times New Roman" w:cs="Cambria"/>
          <w:sz w:val="24"/>
          <w:szCs w:val="24"/>
          <w:lang w:val="fr-BE"/>
        </w:rPr>
        <w:t>déconcentré,</w:t>
      </w:r>
      <w:r w:rsidRPr="00157215">
        <w:rPr>
          <w:rFonts w:eastAsia="Times New Roman" w:cs="Cambria"/>
          <w:spacing w:val="3"/>
          <w:sz w:val="24"/>
          <w:szCs w:val="24"/>
          <w:lang w:val="fr-BE"/>
        </w:rPr>
        <w:t xml:space="preserve"> </w:t>
      </w:r>
      <w:r w:rsidRPr="00157215">
        <w:rPr>
          <w:rFonts w:eastAsia="Times New Roman" w:cs="Cambria"/>
          <w:sz w:val="24"/>
          <w:szCs w:val="24"/>
          <w:lang w:val="fr-BE"/>
        </w:rPr>
        <w:t>représenter une</w:t>
      </w:r>
      <w:r w:rsidRPr="00157215">
        <w:rPr>
          <w:rFonts w:eastAsia="Times New Roman" w:cs="Cambria"/>
          <w:spacing w:val="10"/>
          <w:sz w:val="24"/>
          <w:szCs w:val="24"/>
          <w:lang w:val="fr-BE"/>
        </w:rPr>
        <w:t xml:space="preserve"> </w:t>
      </w:r>
      <w:r w:rsidRPr="00157215">
        <w:rPr>
          <w:rFonts w:eastAsia="Times New Roman" w:cs="Cambria"/>
          <w:sz w:val="24"/>
          <w:szCs w:val="24"/>
          <w:lang w:val="fr-BE"/>
        </w:rPr>
        <w:t>plu</w:t>
      </w:r>
      <w:r w:rsidRPr="00157215">
        <w:rPr>
          <w:rFonts w:eastAsia="Times New Roman" w:cs="Cambria"/>
          <w:spacing w:val="-1"/>
          <w:w w:val="99"/>
          <w:sz w:val="24"/>
          <w:szCs w:val="24"/>
          <w:lang w:val="fr-BE"/>
        </w:rPr>
        <w:t>s</w:t>
      </w:r>
      <w:r w:rsidRPr="00157215">
        <w:rPr>
          <w:rFonts w:eastAsia="Times New Roman" w:cs="Cambria"/>
          <w:w w:val="33"/>
          <w:sz w:val="24"/>
          <w:szCs w:val="24"/>
          <w:lang w:val="fr-BE"/>
        </w:rPr>
        <w:t>-­‐</w:t>
      </w:r>
      <w:r w:rsidRPr="00157215">
        <w:rPr>
          <w:rFonts w:eastAsia="Times New Roman" w:cs="Cambria"/>
          <w:sz w:val="24"/>
          <w:szCs w:val="24"/>
          <w:lang w:val="fr-BE"/>
        </w:rPr>
        <w:t>value</w:t>
      </w:r>
      <w:r w:rsidRPr="00157215">
        <w:rPr>
          <w:rFonts w:eastAsia="Times New Roman" w:cs="Cambria"/>
          <w:spacing w:val="11"/>
          <w:sz w:val="24"/>
          <w:szCs w:val="24"/>
          <w:lang w:val="fr-BE"/>
        </w:rPr>
        <w:t xml:space="preserve"> </w:t>
      </w:r>
      <w:r w:rsidRPr="00157215">
        <w:rPr>
          <w:rFonts w:eastAsia="Times New Roman" w:cs="Cambria"/>
          <w:sz w:val="24"/>
          <w:szCs w:val="24"/>
          <w:lang w:val="fr-BE"/>
        </w:rPr>
        <w:t>visible</w:t>
      </w:r>
      <w:r w:rsidRPr="00157215">
        <w:rPr>
          <w:rFonts w:eastAsia="Times New Roman" w:cs="Cambria"/>
          <w:spacing w:val="5"/>
          <w:sz w:val="24"/>
          <w:szCs w:val="24"/>
          <w:lang w:val="fr-BE"/>
        </w:rPr>
        <w:t xml:space="preserve"> et effective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cet</w:t>
      </w:r>
      <w:r w:rsidRPr="00157215">
        <w:rPr>
          <w:rFonts w:eastAsia="Times New Roman" w:cs="Cambria"/>
          <w:spacing w:val="9"/>
          <w:sz w:val="24"/>
          <w:szCs w:val="24"/>
          <w:lang w:val="fr-BE"/>
        </w:rPr>
        <w:t xml:space="preserve"> </w:t>
      </w:r>
      <w:r w:rsidRPr="00157215">
        <w:rPr>
          <w:rFonts w:eastAsia="Times New Roman" w:cs="Cambria"/>
          <w:sz w:val="24"/>
          <w:szCs w:val="24"/>
          <w:lang w:val="fr-BE"/>
        </w:rPr>
        <w:t>égard</w:t>
      </w:r>
      <w:r w:rsidRPr="00157215">
        <w:rPr>
          <w:rFonts w:eastAsia="Times New Roman" w:cs="Cambria"/>
          <w:spacing w:val="7"/>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être</w:t>
      </w:r>
      <w:r>
        <w:rPr>
          <w:rFonts w:eastAsia="Times New Roman" w:cs="Cambria"/>
          <w:spacing w:val="-4"/>
          <w:sz w:val="24"/>
          <w:szCs w:val="24"/>
          <w:lang w:val="fr-BE"/>
        </w:rPr>
        <w:t xml:space="preserve"> </w:t>
      </w:r>
      <w:r w:rsidRPr="00157215">
        <w:rPr>
          <w:rFonts w:eastAsia="Times New Roman" w:cs="Cambria"/>
          <w:spacing w:val="-9"/>
          <w:sz w:val="24"/>
          <w:szCs w:val="24"/>
          <w:lang w:val="fr-BE"/>
        </w:rPr>
        <w:t xml:space="preserve">complémentaires </w:t>
      </w:r>
      <w:r w:rsidRPr="00157215">
        <w:rPr>
          <w:rFonts w:eastAsia="Times New Roman" w:cs="Cambria"/>
          <w:sz w:val="24"/>
          <w:szCs w:val="24"/>
          <w:lang w:val="fr-BE"/>
        </w:rPr>
        <w:t>par rapport</w:t>
      </w:r>
      <w:r w:rsidRPr="00157215">
        <w:rPr>
          <w:rFonts w:eastAsia="Times New Roman" w:cs="Cambria"/>
          <w:spacing w:val="-7"/>
          <w:sz w:val="24"/>
          <w:szCs w:val="24"/>
          <w:lang w:val="fr-BE"/>
        </w:rPr>
        <w:t xml:space="preserve"> </w:t>
      </w:r>
      <w:r w:rsidRPr="00157215">
        <w:rPr>
          <w:rFonts w:eastAsia="Times New Roman" w:cs="Cambria"/>
          <w:sz w:val="24"/>
          <w:szCs w:val="24"/>
          <w:lang w:val="fr-BE"/>
        </w:rPr>
        <w:t>à ce</w:t>
      </w:r>
      <w:r w:rsidRPr="00157215">
        <w:rPr>
          <w:rFonts w:eastAsia="Times New Roman" w:cs="Cambria"/>
          <w:spacing w:val="-2"/>
          <w:sz w:val="24"/>
          <w:szCs w:val="24"/>
          <w:lang w:val="fr-BE"/>
        </w:rPr>
        <w:t xml:space="preserve"> </w:t>
      </w:r>
      <w:r w:rsidRPr="00157215">
        <w:rPr>
          <w:rFonts w:eastAsia="Times New Roman" w:cs="Cambria"/>
          <w:sz w:val="24"/>
          <w:szCs w:val="24"/>
          <w:lang w:val="fr-BE"/>
        </w:rPr>
        <w:t>niveau déconcentré.</w:t>
      </w:r>
    </w:p>
    <w:p w:rsidR="00FA729C" w:rsidRPr="0074242C" w:rsidRDefault="00FA729C" w:rsidP="0074242C">
      <w:pPr>
        <w:pStyle w:val="ListParagraph"/>
        <w:widowControl/>
        <w:numPr>
          <w:ilvl w:val="0"/>
          <w:numId w:val="24"/>
        </w:numPr>
        <w:spacing w:before="120" w:after="0" w:line="240" w:lineRule="auto"/>
        <w:ind w:left="993" w:hanging="284"/>
        <w:jc w:val="both"/>
        <w:rPr>
          <w:rFonts w:eastAsia="Times New Roman" w:cs="Cambria"/>
          <w:sz w:val="24"/>
          <w:szCs w:val="24"/>
          <w:lang w:val="fr-BE"/>
        </w:rPr>
      </w:pPr>
      <w:r w:rsidRPr="0074242C">
        <w:rPr>
          <w:rFonts w:eastAsia="Times New Roman" w:cs="Cambria"/>
          <w:sz w:val="24"/>
          <w:szCs w:val="24"/>
          <w:lang w:val="fr-BE"/>
        </w:rPr>
        <w:t>Les actuelles fonctionnalités de coordination, d’appui et d’expertise, de conception et de contrôle du niveau central peuvent dès lors être maintenues mais doivent être évaluées et redéfinies d’une façon approfondie en fonction de ce qui précède et des recommandations formulées par le Comité P. Toute capacité libérée (opérationnelle et Calog) sera affectée aux services nationaux mais aussi aux arrondissements afin de renforcer les missions dévolues aux directions d’arrondissement.</w:t>
      </w:r>
    </w:p>
    <w:p w:rsidR="00FA729C" w:rsidRPr="0074242C" w:rsidRDefault="00FA729C" w:rsidP="0074242C">
      <w:pPr>
        <w:pStyle w:val="ListParagraph"/>
        <w:widowControl/>
        <w:numPr>
          <w:ilvl w:val="0"/>
          <w:numId w:val="24"/>
        </w:numPr>
        <w:spacing w:before="120" w:after="0" w:line="240" w:lineRule="auto"/>
        <w:ind w:left="993" w:hanging="284"/>
        <w:jc w:val="both"/>
        <w:rPr>
          <w:rFonts w:eastAsia="Times New Roman" w:cs="Cambria"/>
          <w:sz w:val="24"/>
          <w:szCs w:val="24"/>
          <w:lang w:val="fr-BE"/>
        </w:rPr>
      </w:pPr>
      <w:r w:rsidRPr="0074242C">
        <w:rPr>
          <w:rFonts w:eastAsia="Times New Roman" w:cs="Cambria"/>
          <w:sz w:val="24"/>
          <w:szCs w:val="24"/>
          <w:lang w:val="fr-BE"/>
        </w:rPr>
        <w:t xml:space="preserve">Le département « criminalité grave et organisée » a une mission primordiale dans la lutte contre les phénomènes prioritaires. Il est souhaitable d’accorder au directeur général DGJ, dans un cadre précis à déterminer, la marge de manœuvre nécessaire à la mise en œuvre dans une seule entité des fonctionnalités et de l’organisation en la matière et de pouvoir ainsi les ajuster en fonction des phénomènes retenus comme prioritaires dans la loi, le Plan national de sécurité ou les directives de politique criminelle du ministre de la Justice et/ou du Collège des procureurs généraux. On vise ainsi à augmenter la souplesse au sein de l’organisation de la police judiciaire fédérale. Certains phénomènes seront d’autre part toujours repris, sous une forme ou une autre, dans un spectre de criminalité qui nécessite une approche intégrale et intégrée, notamment </w:t>
      </w:r>
      <w:r w:rsidRPr="0074242C">
        <w:rPr>
          <w:rFonts w:eastAsia="Times New Roman" w:cs="Cambria"/>
          <w:position w:val="2"/>
          <w:sz w:val="24"/>
          <w:szCs w:val="24"/>
          <w:lang w:val="fr-BE"/>
        </w:rPr>
        <w:t>la criminalité organisée, la criminalité et les nuisances liées aux drogues, et la traite des êtres humains.</w:t>
      </w:r>
    </w:p>
    <w:p w:rsidR="00FA729C" w:rsidRPr="0074242C" w:rsidRDefault="00FA729C" w:rsidP="0074242C">
      <w:pPr>
        <w:pStyle w:val="ListParagraph"/>
        <w:widowControl/>
        <w:numPr>
          <w:ilvl w:val="0"/>
          <w:numId w:val="24"/>
        </w:numPr>
        <w:spacing w:before="120" w:after="0" w:line="240" w:lineRule="auto"/>
        <w:ind w:left="993" w:hanging="284"/>
        <w:jc w:val="both"/>
        <w:rPr>
          <w:rFonts w:eastAsia="Times New Roman" w:cs="Cambria"/>
          <w:sz w:val="24"/>
          <w:szCs w:val="24"/>
          <w:lang w:val="fr-BE"/>
        </w:rPr>
      </w:pPr>
      <w:r w:rsidRPr="0074242C">
        <w:rPr>
          <w:rFonts w:eastAsia="Times New Roman" w:cs="Cambria"/>
          <w:sz w:val="24"/>
          <w:szCs w:val="24"/>
          <w:lang w:val="fr-BE"/>
        </w:rPr>
        <w:t>Pour la même raison, il s’impose d’accorder au directeur général DGJ suffisamment de liberté d’action pour pouvoir et, en cas de nécessité, après avis du comité de direction et du ministre de l’Intérieur, rassembler temporairement au niveau central, la capacité nécessaire afin d’assumer à l’égard d’un phénomène criminel donné, les missions de coordination, d’appui, de conception et de contrôle précitées. Cette façon de fonctionner doit également permettre de gagner de la capacité.</w:t>
      </w:r>
    </w:p>
    <w:p w:rsidR="00FA729C" w:rsidRPr="0074242C" w:rsidRDefault="00FA729C" w:rsidP="0074242C">
      <w:pPr>
        <w:pStyle w:val="ListParagraph"/>
        <w:widowControl/>
        <w:numPr>
          <w:ilvl w:val="0"/>
          <w:numId w:val="24"/>
        </w:numPr>
        <w:spacing w:before="120" w:after="0" w:line="240" w:lineRule="auto"/>
        <w:ind w:left="993" w:hanging="284"/>
        <w:jc w:val="both"/>
        <w:rPr>
          <w:rFonts w:eastAsia="Times New Roman" w:cs="Cambria"/>
          <w:sz w:val="24"/>
          <w:szCs w:val="24"/>
          <w:lang w:val="fr-BE"/>
        </w:rPr>
      </w:pPr>
      <w:r w:rsidRPr="0074242C">
        <w:rPr>
          <w:rFonts w:eastAsia="Times New Roman" w:cs="Cambria"/>
          <w:sz w:val="24"/>
          <w:szCs w:val="24"/>
          <w:lang w:val="fr-BE"/>
        </w:rPr>
        <w:t>L’HYCAP-JUD au profit du parquet fédéral doit être organisé de manière différente selon qu’il s’agisse :</w:t>
      </w:r>
    </w:p>
    <w:p w:rsidR="00FA729C" w:rsidRPr="0074242C" w:rsidRDefault="00FA729C" w:rsidP="003175E4">
      <w:pPr>
        <w:pStyle w:val="ListParagraph"/>
        <w:spacing w:after="0" w:line="240" w:lineRule="auto"/>
        <w:ind w:left="709"/>
        <w:jc w:val="both"/>
        <w:rPr>
          <w:rFonts w:eastAsia="Times New Roman" w:cs="Cambria"/>
          <w:sz w:val="4"/>
          <w:szCs w:val="4"/>
          <w:lang w:val="fr-BE"/>
        </w:rPr>
      </w:pPr>
    </w:p>
    <w:p w:rsidR="00FA729C" w:rsidRPr="0074242C" w:rsidRDefault="00FA729C" w:rsidP="0074242C">
      <w:pPr>
        <w:pStyle w:val="ListParagraph"/>
        <w:numPr>
          <w:ilvl w:val="0"/>
          <w:numId w:val="114"/>
        </w:numPr>
        <w:spacing w:before="60" w:after="0" w:line="300" w:lineRule="exact"/>
        <w:ind w:left="1418" w:hanging="284"/>
        <w:jc w:val="both"/>
        <w:rPr>
          <w:rFonts w:eastAsia="Times New Roman" w:cs="Cambria"/>
          <w:sz w:val="24"/>
          <w:szCs w:val="24"/>
          <w:lang w:val="fr-BE"/>
        </w:rPr>
      </w:pPr>
      <w:r w:rsidRPr="0074242C">
        <w:rPr>
          <w:rFonts w:eastAsia="Times New Roman" w:cs="Cambria"/>
          <w:sz w:val="24"/>
          <w:szCs w:val="24"/>
          <w:lang w:val="fr-BE"/>
        </w:rPr>
        <w:t>soit d’une matière dans laquelle le parquet fédéral exerce la poursuite pénale de façon</w:t>
      </w:r>
      <w:r w:rsidRPr="0074242C">
        <w:rPr>
          <w:sz w:val="28"/>
          <w:szCs w:val="28"/>
          <w:lang w:val="fr-BE"/>
        </w:rPr>
        <w:t xml:space="preserve"> </w:t>
      </w:r>
      <w:r w:rsidRPr="0074242C">
        <w:rPr>
          <w:rFonts w:eastAsia="Times New Roman" w:cs="Cambria"/>
          <w:sz w:val="24"/>
          <w:szCs w:val="24"/>
          <w:lang w:val="fr-BE"/>
        </w:rPr>
        <w:t>« exclusive » en vertu de la loi ou d’une autre réglementation (p. ex. une circulaire du Collège des procureurs généraux) ;</w:t>
      </w:r>
    </w:p>
    <w:p w:rsidR="00FA729C" w:rsidRPr="0074242C" w:rsidRDefault="00FA729C" w:rsidP="0074242C">
      <w:pPr>
        <w:pStyle w:val="ListParagraph"/>
        <w:numPr>
          <w:ilvl w:val="0"/>
          <w:numId w:val="114"/>
        </w:numPr>
        <w:spacing w:before="60" w:after="0" w:line="300" w:lineRule="exact"/>
        <w:ind w:left="1418" w:hanging="284"/>
        <w:jc w:val="both"/>
        <w:rPr>
          <w:rFonts w:eastAsia="Times New Roman" w:cs="Cambria"/>
          <w:sz w:val="24"/>
          <w:szCs w:val="24"/>
          <w:lang w:val="fr-BE"/>
        </w:rPr>
      </w:pPr>
      <w:r w:rsidRPr="0074242C">
        <w:rPr>
          <w:rFonts w:eastAsia="Times New Roman" w:cs="Cambria"/>
          <w:sz w:val="24"/>
          <w:szCs w:val="24"/>
          <w:lang w:val="fr-BE"/>
        </w:rPr>
        <w:t xml:space="preserve"> soit d’une matière « non exclusive » dans laquelle les procureurs du Roi locaux peuvent également procéder à des enquêtes pénales. </w:t>
      </w:r>
    </w:p>
    <w:p w:rsidR="00FA729C" w:rsidRPr="0074242C" w:rsidRDefault="00FA729C" w:rsidP="003175E4">
      <w:pPr>
        <w:spacing w:before="120" w:after="0" w:line="240" w:lineRule="auto"/>
        <w:ind w:left="992"/>
        <w:jc w:val="both"/>
        <w:rPr>
          <w:rFonts w:eastAsia="Times New Roman" w:cs="Cambria"/>
          <w:sz w:val="24"/>
          <w:szCs w:val="24"/>
          <w:lang w:val="fr-BE"/>
        </w:rPr>
      </w:pPr>
      <w:r w:rsidRPr="0074242C">
        <w:rPr>
          <w:rFonts w:eastAsia="Times New Roman" w:cs="Cambria"/>
          <w:sz w:val="24"/>
          <w:szCs w:val="24"/>
          <w:lang w:val="fr-BE"/>
        </w:rPr>
        <w:t>En outre, l’HYCAP-JUD doit être réévalué au regard des futures entités déconcentrées. La réforme judiciaire et la nouvelle échelle territoriale devraient favoriser la mise en œuvre de cette capacité réservée pour le parquet fédéral. De plus, la norme de l’HYCAP-JUD sera standardisée à 5% pour toutes les directions déconcentrées, avec la possibilité pour le directeur général DGJ d’augmenter temporairement cette norme, à la demande du procureur fédéral, et après concertation avec le directeur d’arrondissement concerné. Lorsque l’HYCAP-JUD de la direction d’arrondissement dans laquelle l’enquête est effectuée ne suffit pas, le principe de base est que l’HYCAP-JUD des autres directions d’arrondissement se retrouve à la disposition du directeur général qui l’affectera, le cas échéant, à l’enquête concernée. Tant que l’HYCAP-JUD n’est pas mis en œuvre par le procureur fédéral, il est entretemps à la disposition des autorités judiciaires locales.</w:t>
      </w:r>
    </w:p>
    <w:p w:rsidR="00FA729C" w:rsidRPr="0074242C" w:rsidRDefault="00FA729C" w:rsidP="003175E4">
      <w:pPr>
        <w:pStyle w:val="ListParagraph"/>
        <w:spacing w:before="120" w:after="0" w:line="240" w:lineRule="auto"/>
        <w:ind w:left="992"/>
        <w:jc w:val="both"/>
        <w:rPr>
          <w:rFonts w:eastAsia="Times New Roman" w:cs="Cambria"/>
          <w:b/>
          <w:sz w:val="24"/>
          <w:szCs w:val="24"/>
          <w:lang w:val="fr-BE"/>
        </w:rPr>
      </w:pPr>
      <w:r w:rsidRPr="0074242C">
        <w:rPr>
          <w:rFonts w:eastAsia="Times New Roman" w:cs="Cambria"/>
          <w:sz w:val="24"/>
          <w:szCs w:val="24"/>
          <w:lang w:val="fr-BE"/>
        </w:rPr>
        <w:t>A Anvers, la criminalité portuaire mérite également une attention particulière.</w:t>
      </w:r>
      <w:r>
        <w:rPr>
          <w:rFonts w:eastAsia="Times New Roman" w:cs="Cambria"/>
          <w:sz w:val="24"/>
          <w:szCs w:val="24"/>
          <w:lang w:val="fr-BE"/>
        </w:rPr>
        <w:t xml:space="preserve"> </w:t>
      </w:r>
      <w:r w:rsidRPr="0074242C">
        <w:rPr>
          <w:rFonts w:eastAsia="Times New Roman" w:cs="Cambria"/>
          <w:sz w:val="24"/>
          <w:szCs w:val="24"/>
          <w:lang w:val="fr-BE"/>
        </w:rPr>
        <w:t>Actuellement, deux directions judiciaires assument les enquêtes, à savoir Anvers et Termonde. Un certain nombre d’autres acteurs jouent un rôle important</w:t>
      </w:r>
      <w:r>
        <w:rPr>
          <w:rFonts w:eastAsia="Times New Roman" w:cs="Cambria"/>
          <w:sz w:val="24"/>
          <w:szCs w:val="24"/>
          <w:lang w:val="fr-BE"/>
        </w:rPr>
        <w:t> </w:t>
      </w:r>
      <w:r w:rsidRPr="0074242C">
        <w:rPr>
          <w:rFonts w:eastAsia="Times New Roman" w:cs="Cambria"/>
          <w:sz w:val="24"/>
          <w:szCs w:val="24"/>
          <w:lang w:val="fr-BE"/>
        </w:rPr>
        <w:t xml:space="preserve">: la police fluviale de la </w:t>
      </w:r>
      <w:r>
        <w:rPr>
          <w:rFonts w:eastAsia="Times New Roman" w:cs="Cambria"/>
          <w:sz w:val="24"/>
          <w:szCs w:val="24"/>
          <w:lang w:val="fr-BE"/>
        </w:rPr>
        <w:t>Police fédérale</w:t>
      </w:r>
      <w:r w:rsidRPr="0074242C">
        <w:rPr>
          <w:rFonts w:eastAsia="Times New Roman" w:cs="Cambria"/>
          <w:sz w:val="24"/>
          <w:szCs w:val="24"/>
          <w:lang w:val="fr-BE"/>
        </w:rPr>
        <w:t xml:space="preserve">, la douane, l’autorité portuaire, les entreprises privées et les entreprises de gardiennage. </w:t>
      </w:r>
    </w:p>
    <w:p w:rsidR="00FA729C" w:rsidRPr="0074242C" w:rsidRDefault="00FA729C" w:rsidP="003175E4">
      <w:pPr>
        <w:spacing w:before="120" w:after="0" w:line="240" w:lineRule="auto"/>
        <w:ind w:left="992"/>
        <w:jc w:val="both"/>
        <w:rPr>
          <w:rFonts w:eastAsia="Times New Roman" w:cs="Cambria"/>
          <w:sz w:val="24"/>
          <w:szCs w:val="24"/>
          <w:lang w:val="fr-BE"/>
        </w:rPr>
      </w:pPr>
      <w:r w:rsidRPr="0074242C">
        <w:rPr>
          <w:rFonts w:eastAsia="Times New Roman" w:cs="Cambria"/>
          <w:sz w:val="24"/>
          <w:szCs w:val="24"/>
          <w:lang w:val="fr-BE"/>
        </w:rPr>
        <w:t xml:space="preserve">Tenant compte de la nécessité d’une approche intégrale et intégrée de la criminalité portuaire et du fait que le domaine portuaire constitue une entité géographique en forte interaction avec la métropole d’Anvers, dans le prolongement de la réforme judiciaire, il s’indiquera de confier à la seule PJF d’Anvers la police spécialisée de l’ensemble du domaine portuaire. Cela entraînera évidemment des conséquences au niveau de la capacité dont il faudra tenir compte lors du redéploiement de la capacité interne de DGJ, à savoir un apport de 14 FTE supplémentaires au profit de la PJF d’Anvers. Cette façon d’opérer ne doit pas poser de problèmes opérationnels, ni dans l’actuel paysage judiciaire, ni dans le futur. La compétence des procureurs du Roi n’est effectivement en rien altérée. A l’avenir, ils devront cependant travailler tous les deux avec un seul et même directeur judiciaire, celui d’Anvers. C’est la raison pour laquelle il sera également demandé au CIA d’Anvers de gérer l’information tant au profit de la direction d’arrondissement d’Anvers (province d’Anvers) que de Termonde (province de Flandre </w:t>
      </w:r>
      <w:r>
        <w:rPr>
          <w:rFonts w:eastAsia="Times New Roman" w:cs="Cambria"/>
          <w:sz w:val="24"/>
          <w:szCs w:val="24"/>
          <w:lang w:val="fr-BE"/>
        </w:rPr>
        <w:t>o</w:t>
      </w:r>
      <w:r w:rsidRPr="0074242C">
        <w:rPr>
          <w:rFonts w:eastAsia="Times New Roman" w:cs="Cambria"/>
          <w:sz w:val="24"/>
          <w:szCs w:val="24"/>
          <w:lang w:val="fr-BE"/>
        </w:rPr>
        <w:t>rientale).</w:t>
      </w:r>
    </w:p>
    <w:p w:rsidR="00FA729C" w:rsidRPr="00157215" w:rsidRDefault="00FA729C">
      <w:pPr>
        <w:widowControl/>
        <w:spacing w:after="0" w:line="240" w:lineRule="auto"/>
        <w:rPr>
          <w:rFonts w:eastAsia="Times New Roman" w:cs="Cambria"/>
          <w:sz w:val="24"/>
          <w:szCs w:val="24"/>
          <w:lang w:val="fr-BE"/>
        </w:rPr>
      </w:pPr>
      <w:r w:rsidRPr="00157215">
        <w:rPr>
          <w:rFonts w:eastAsia="Times New Roman" w:cs="Cambria"/>
          <w:sz w:val="24"/>
          <w:szCs w:val="24"/>
          <w:lang w:val="fr-BE"/>
        </w:rPr>
        <w:br w:type="page"/>
      </w:r>
    </w:p>
    <w:p w:rsidR="00FA729C" w:rsidRPr="009347C2" w:rsidRDefault="00FA729C" w:rsidP="00875BA7">
      <w:pPr>
        <w:tabs>
          <w:tab w:val="left" w:pos="142"/>
        </w:tabs>
        <w:jc w:val="center"/>
        <w:rPr>
          <w:rFonts w:cs="Arial"/>
          <w:b/>
          <w:sz w:val="24"/>
          <w:szCs w:val="24"/>
          <w:lang w:val="fr-BE"/>
        </w:rPr>
      </w:pPr>
      <w:r w:rsidRPr="009347C2">
        <w:rPr>
          <w:rFonts w:cs="Arial"/>
          <w:b/>
          <w:sz w:val="24"/>
          <w:szCs w:val="24"/>
          <w:u w:val="single"/>
          <w:lang w:val="fr-BE"/>
        </w:rPr>
        <w:t>SCHEMA 4</w:t>
      </w:r>
      <w:r w:rsidRPr="009347C2">
        <w:rPr>
          <w:rFonts w:cs="Arial"/>
          <w:b/>
          <w:sz w:val="24"/>
          <w:szCs w:val="24"/>
          <w:lang w:val="fr-BE"/>
        </w:rPr>
        <w:t> : la nouvelle structure d’organisation de la direction générale DGJ</w:t>
      </w:r>
    </w:p>
    <w:p w:rsidR="00FA729C" w:rsidRPr="00157215" w:rsidRDefault="00FA729C" w:rsidP="00875BA7">
      <w:pPr>
        <w:tabs>
          <w:tab w:val="left" w:pos="1080"/>
        </w:tabs>
        <w:jc w:val="both"/>
        <w:rPr>
          <w:rFonts w:ascii="Arial" w:hAnsi="Arial" w:cs="Arial"/>
          <w:lang w:val="fr-BE"/>
        </w:rPr>
      </w:pPr>
      <w:r>
        <w:rPr>
          <w:noProof/>
          <w:lang w:val="fr-BE" w:eastAsia="fr-BE"/>
        </w:rPr>
        <w:pict>
          <v:rect id="Rectangle 131" o:spid="_x0000_s1119" style="position:absolute;left:0;text-align:left;margin-left:116.25pt;margin-top:20.55pt;width:183pt;height:97.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" fillcolor="#ccecff" strokecolor="#548dd4" strokeweight="2.25pt">
            <v:shadow on="t"/>
            <v:textbox>
              <w:txbxContent>
                <w:p w:rsidR="00FA729C" w:rsidRDefault="00FA729C" w:rsidP="00875BA7">
                  <w:pPr>
                    <w:spacing w:after="0" w:line="240" w:lineRule="auto"/>
                    <w:jc w:val="center"/>
                    <w:rPr>
                      <w:rFonts w:ascii="Arial" w:hAnsi="Arial" w:cs="Arial"/>
                      <w:b/>
                      <w:color w:val="000000"/>
                      <w:sz w:val="18"/>
                      <w:szCs w:val="18"/>
                      <w:lang w:val="fr-BE"/>
                    </w:rPr>
                  </w:pPr>
                  <w:r>
                    <w:rPr>
                      <w:rFonts w:ascii="Arial" w:hAnsi="Arial" w:cs="Arial"/>
                      <w:b/>
                      <w:color w:val="000000"/>
                      <w:sz w:val="18"/>
                      <w:szCs w:val="18"/>
                      <w:lang w:val="fr-BE"/>
                    </w:rPr>
                    <w:t>Directeur général</w:t>
                  </w:r>
                </w:p>
                <w:p w:rsidR="00FA729C" w:rsidRDefault="00FA729C" w:rsidP="00875BA7">
                  <w:pPr>
                    <w:spacing w:after="0" w:line="240" w:lineRule="auto"/>
                    <w:jc w:val="center"/>
                    <w:rPr>
                      <w:rFonts w:ascii="Arial" w:hAnsi="Arial" w:cs="Arial"/>
                      <w:b/>
                      <w:color w:val="000000"/>
                      <w:sz w:val="8"/>
                      <w:szCs w:val="8"/>
                      <w:lang w:val="fr-BE"/>
                    </w:rPr>
                  </w:pPr>
                </w:p>
                <w:p w:rsidR="00FA729C" w:rsidRDefault="00FA729C" w:rsidP="00875BA7">
                  <w:pPr>
                    <w:spacing w:after="0" w:line="240" w:lineRule="auto"/>
                    <w:jc w:val="center"/>
                    <w:rPr>
                      <w:rFonts w:ascii="Arial" w:hAnsi="Arial" w:cs="Arial"/>
                      <w:b/>
                      <w:color w:val="000000"/>
                      <w:sz w:val="18"/>
                      <w:szCs w:val="18"/>
                      <w:lang w:val="fr-BE"/>
                    </w:rPr>
                  </w:pPr>
                  <w:r>
                    <w:rPr>
                      <w:rFonts w:ascii="Arial" w:hAnsi="Arial" w:cs="Arial"/>
                      <w:b/>
                      <w:color w:val="000000"/>
                      <w:sz w:val="18"/>
                      <w:szCs w:val="18"/>
                      <w:lang w:val="fr-BE"/>
                    </w:rPr>
                    <w:t>de la police judiciaire fédérale</w:t>
                  </w:r>
                </w:p>
                <w:p w:rsidR="00FA729C" w:rsidRDefault="00FA729C" w:rsidP="00875BA7">
                  <w:pPr>
                    <w:jc w:val="center"/>
                    <w:rPr>
                      <w:rFonts w:ascii="Arial" w:hAnsi="Arial" w:cs="Arial"/>
                      <w:b/>
                      <w:color w:val="000000"/>
                      <w:sz w:val="32"/>
                      <w:szCs w:val="32"/>
                    </w:rPr>
                  </w:pPr>
                  <w:r>
                    <w:rPr>
                      <w:rFonts w:ascii="Arial" w:hAnsi="Arial" w:cs="Arial"/>
                      <w:b/>
                      <w:color w:val="000000"/>
                      <w:sz w:val="32"/>
                      <w:szCs w:val="32"/>
                    </w:rPr>
                    <w:t>DGJ</w:t>
                  </w:r>
                </w:p>
              </w:txbxContent>
            </v:textbox>
          </v:rect>
        </w:pict>
      </w:r>
      <w:r>
        <w:rPr>
          <w:noProof/>
          <w:lang w:val="fr-BE" w:eastAsia="fr-BE"/>
        </w:rPr>
        <w:pict>
          <v:rect id="Rectangle 135" o:spid="_x0000_s1120" style="position:absolute;left:0;text-align:left;margin-left:-26.25pt;margin-top:8.55pt;width:482.25pt;height:657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" filled="f" strokecolor="#548dd4" strokeweight="2.25pt">
            <v:stroke dashstyle="dashDot"/>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37" o:spid="_x0000_s1121" style="position:absolute;left:0;text-align:left;margin-left:121.5pt;margin-top:12.9pt;width:168.45pt;height:18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" strokecolor="#f79646">
            <v:shadow color="#868686"/>
            <v:textbox>
              <w:txbxContent>
                <w:p w:rsidR="00FA729C" w:rsidRDefault="00FA729C" w:rsidP="00875BA7">
                  <w:pPr>
                    <w:jc w:val="center"/>
                    <w:rPr>
                      <w:rFonts w:ascii="Arial" w:hAnsi="Arial" w:cs="Arial"/>
                      <w:sz w:val="18"/>
                      <w:szCs w:val="18"/>
                      <w:lang w:val="fr-BE"/>
                    </w:rPr>
                  </w:pPr>
                  <w:r>
                    <w:rPr>
                      <w:rFonts w:ascii="Arial" w:hAnsi="Arial" w:cs="Arial"/>
                      <w:sz w:val="18"/>
                      <w:szCs w:val="18"/>
                      <w:lang w:val="fr-BE"/>
                    </w:rPr>
                    <w:t>cellule « stratégie policière – DGJ »</w:t>
                  </w: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38" o:spid="_x0000_s1122" style="position:absolute;left:0;text-align:left;margin-left:122pt;margin-top:17.5pt;width:168.45pt;height:18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" strokecolor="#f79646">
            <v:shadow color="#868686"/>
            <v:textbox>
              <w:txbxContent>
                <w:p w:rsidR="00FA729C" w:rsidRDefault="00FA729C" w:rsidP="00875BA7">
                  <w:pPr>
                    <w:jc w:val="center"/>
                    <w:rPr>
                      <w:rFonts w:ascii="Arial" w:hAnsi="Arial" w:cs="Arial"/>
                      <w:sz w:val="18"/>
                      <w:szCs w:val="18"/>
                      <w:lang w:val="fr-BE"/>
                    </w:rPr>
                  </w:pPr>
                  <w:r>
                    <w:rPr>
                      <w:rFonts w:ascii="Arial" w:hAnsi="Arial" w:cs="Arial"/>
                      <w:sz w:val="18"/>
                      <w:szCs w:val="18"/>
                      <w:lang w:val="fr-BE"/>
                    </w:rPr>
                    <w:t xml:space="preserve">cellule « management PLIF - DGJ »   </w:t>
                  </w: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shape id="Forme libre 130" o:spid="_x0000_s1123" style="position:absolute;left:0;text-align:left;margin-left:207.15pt;margin-top:3.4pt;width:3.6pt;height:468pt;flip:x;z-index:251639296;visibility:visible;mso-wrap-style:square;mso-wrap-distance-left:9pt;mso-wrap-distance-top:0;mso-wrap-distance-right:9pt;mso-wrap-distance-bottom:0;mso-position-horizontal:absolute;mso-position-horizontal-relative:text;mso-position-vertical:absolute;mso-position-vertical-relative:text;v-text-anchor:top" coordsize="2250,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" path="m917,v-3333,3333,3750,6667,417,10000e" filled="f" strokecolor="#548dd4" strokeweight="4.5pt">
            <v:path arrowok="t" o:connecttype="custom" o:connectlocs="18633,0;27106,5943600" o:connectangles="0,0"/>
          </v:shape>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27" o:spid="_x0000_s1124" style="position:absolute;left:0;text-align:left;margin-left:6pt;margin-top:9.5pt;width:424.5pt;height:4in;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" strokecolor="#0070c0" strokeweight="1pt">
            <v:textbox>
              <w:txbxContent>
                <w:p w:rsidR="00FA729C" w:rsidRDefault="00FA729C" w:rsidP="00875BA7">
                  <w:pPr>
                    <w:spacing w:after="0" w:line="240" w:lineRule="auto"/>
                    <w:jc w:val="center"/>
                    <w:rPr>
                      <w:rFonts w:ascii="Arial" w:hAnsi="Arial" w:cs="Arial"/>
                      <w:b/>
                      <w:sz w:val="4"/>
                      <w:szCs w:val="4"/>
                    </w:rPr>
                  </w:pPr>
                </w:p>
                <w:p w:rsidR="00FA729C" w:rsidRDefault="00FA729C" w:rsidP="00875BA7">
                  <w:pPr>
                    <w:spacing w:after="0" w:line="240" w:lineRule="auto"/>
                    <w:jc w:val="center"/>
                    <w:rPr>
                      <w:rFonts w:ascii="Arial" w:hAnsi="Arial" w:cs="Arial"/>
                      <w:b/>
                      <w:sz w:val="18"/>
                      <w:szCs w:val="18"/>
                      <w:u w:val="single"/>
                    </w:rPr>
                  </w:pPr>
                  <w:r>
                    <w:rPr>
                      <w:rFonts w:ascii="Arial" w:hAnsi="Arial" w:cs="Arial"/>
                      <w:b/>
                      <w:sz w:val="16"/>
                      <w:szCs w:val="16"/>
                    </w:rPr>
                    <w:t xml:space="preserve">(1) </w:t>
                  </w:r>
                  <w:r>
                    <w:rPr>
                      <w:rFonts w:ascii="Arial" w:hAnsi="Arial" w:cs="Arial"/>
                      <w:b/>
                      <w:sz w:val="20"/>
                      <w:szCs w:val="20"/>
                      <w:u w:val="single"/>
                    </w:rPr>
                    <w:t>Département</w:t>
                  </w:r>
                </w:p>
                <w:p w:rsidR="00FA729C" w:rsidRDefault="00FA729C" w:rsidP="00875BA7">
                  <w:pPr>
                    <w:spacing w:after="0" w:line="240" w:lineRule="auto"/>
                    <w:jc w:val="center"/>
                    <w:rPr>
                      <w:rFonts w:ascii="Arial" w:hAnsi="Arial" w:cs="Arial"/>
                      <w:b/>
                      <w:sz w:val="8"/>
                      <w:szCs w:val="8"/>
                    </w:rPr>
                  </w:pPr>
                </w:p>
                <w:p w:rsidR="00FA729C" w:rsidRDefault="00FA729C" w:rsidP="00875BA7">
                  <w:pPr>
                    <w:spacing w:after="0" w:line="240" w:lineRule="auto"/>
                    <w:jc w:val="center"/>
                    <w:rPr>
                      <w:rFonts w:ascii="Arial" w:hAnsi="Arial" w:cs="Arial"/>
                      <w:b/>
                    </w:rPr>
                  </w:pPr>
                  <w:r>
                    <w:rPr>
                      <w:rFonts w:ascii="Arial" w:hAnsi="Arial" w:cs="Arial"/>
                      <w:b/>
                    </w:rPr>
                    <w:t>CRIMINALITE GRAVE OU ORGANISEE</w:t>
                  </w:r>
                </w:p>
                <w:p w:rsidR="00FA729C" w:rsidRDefault="00FA729C" w:rsidP="00875BA7">
                  <w:pPr>
                    <w:jc w:val="center"/>
                    <w:rPr>
                      <w:rFonts w:ascii="Arial" w:hAnsi="Arial" w:cs="Arial"/>
                      <w:b/>
                      <w:sz w:val="16"/>
                      <w:szCs w:val="16"/>
                    </w:rPr>
                  </w:pPr>
                </w:p>
                <w:p w:rsidR="00FA729C" w:rsidRDefault="00FA729C" w:rsidP="00875BA7">
                  <w:pPr>
                    <w:rPr>
                      <w:rFonts w:ascii="Arial" w:hAnsi="Arial" w:cs="Arial"/>
                      <w:b/>
                      <w:sz w:val="14"/>
                      <w:szCs w:val="14"/>
                    </w:rPr>
                  </w:pPr>
                </w:p>
                <w:p w:rsidR="00FA729C" w:rsidRDefault="00FA729C" w:rsidP="00875BA7">
                  <w:pPr>
                    <w:rPr>
                      <w:rFonts w:ascii="Arial" w:hAnsi="Arial" w:cs="Arial"/>
                      <w:b/>
                      <w:sz w:val="18"/>
                      <w:szCs w:val="18"/>
                    </w:rPr>
                  </w:pPr>
                </w:p>
                <w:p w:rsidR="00FA729C" w:rsidRDefault="00FA729C" w:rsidP="00875BA7">
                  <w:pPr>
                    <w:rPr>
                      <w:rFonts w:ascii="Arial" w:hAnsi="Arial" w:cs="Arial"/>
                      <w:b/>
                      <w:sz w:val="14"/>
                      <w:szCs w:val="14"/>
                    </w:rPr>
                  </w:pPr>
                </w:p>
              </w:txbxContent>
            </v:textbox>
          </v:rect>
        </w:pict>
      </w:r>
      <w:r>
        <w:rPr>
          <w:noProof/>
          <w:lang w:val="fr-BE" w:eastAsia="fr-BE"/>
        </w:rPr>
        <w:pict>
          <v:rect id="Rectangle 128" o:spid="_x0000_s1125" style="position:absolute;left:0;text-align:left;margin-left:-9.75pt;margin-top:2.95pt;width:453.75pt;height:513.7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" fillcolor="#ccecff" strokecolor="#0070c0" strokeweight="1.5p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39" o:spid="_x0000_s1126" style="position:absolute;left:0;text-align:left;margin-left:30pt;margin-top:11.85pt;width:181.5pt;height:239.2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" fillcolor="#ccecff" strokecolor="#0070c0" strokeweight="1pt">
            <v:shadow on="t"/>
            <v:textbox>
              <w:txbxContent>
                <w:p w:rsidR="00FA729C" w:rsidRDefault="00FA729C" w:rsidP="00875BA7">
                  <w:pPr>
                    <w:spacing w:after="0" w:line="240" w:lineRule="auto"/>
                    <w:jc w:val="center"/>
                    <w:rPr>
                      <w:rFonts w:ascii="Arial" w:hAnsi="Arial" w:cs="Arial"/>
                      <w:b/>
                      <w:sz w:val="2"/>
                      <w:szCs w:val="2"/>
                    </w:rPr>
                  </w:pPr>
                </w:p>
                <w:p w:rsidR="00FA729C" w:rsidRDefault="00FA729C" w:rsidP="00875BA7">
                  <w:pPr>
                    <w:spacing w:after="0" w:line="240" w:lineRule="auto"/>
                    <w:jc w:val="center"/>
                    <w:rPr>
                      <w:rFonts w:ascii="Arial" w:hAnsi="Arial" w:cs="Arial"/>
                      <w:b/>
                      <w:sz w:val="20"/>
                      <w:szCs w:val="20"/>
                      <w:u w:val="single"/>
                      <w:lang w:val="fr-BE"/>
                    </w:rPr>
                  </w:pPr>
                  <w:r>
                    <w:rPr>
                      <w:rFonts w:ascii="Arial" w:hAnsi="Arial" w:cs="Arial"/>
                      <w:b/>
                      <w:sz w:val="20"/>
                      <w:szCs w:val="20"/>
                      <w:u w:val="single"/>
                      <w:lang w:val="fr-BE"/>
                    </w:rPr>
                    <w:t>Services</w:t>
                  </w:r>
                </w:p>
                <w:p w:rsidR="00FA729C" w:rsidRDefault="00FA729C" w:rsidP="00875BA7">
                  <w:pPr>
                    <w:spacing w:after="0" w:line="240" w:lineRule="auto"/>
                    <w:jc w:val="center"/>
                    <w:rPr>
                      <w:rFonts w:ascii="Arial" w:hAnsi="Arial" w:cs="Arial"/>
                      <w:b/>
                      <w:sz w:val="8"/>
                      <w:szCs w:val="8"/>
                      <w:u w:val="single"/>
                      <w:lang w:val="fr-BE"/>
                    </w:rPr>
                  </w:pPr>
                </w:p>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u w:val="single"/>
                      <w:lang w:val="fr-BE"/>
                    </w:rPr>
                    <w:t>NON</w:t>
                  </w:r>
                  <w:r>
                    <w:rPr>
                      <w:rFonts w:ascii="Arial" w:hAnsi="Arial" w:cs="Arial"/>
                      <w:b/>
                      <w:sz w:val="20"/>
                      <w:szCs w:val="20"/>
                      <w:lang w:val="fr-BE"/>
                    </w:rPr>
                    <w:t xml:space="preserve"> OPERATIONNELS</w:t>
                  </w:r>
                </w:p>
                <w:p w:rsidR="00FA729C" w:rsidRDefault="00FA729C" w:rsidP="00875BA7">
                  <w:pPr>
                    <w:spacing w:after="0" w:line="240" w:lineRule="auto"/>
                    <w:jc w:val="center"/>
                    <w:rPr>
                      <w:rFonts w:ascii="Arial" w:hAnsi="Arial" w:cs="Arial"/>
                      <w:b/>
                      <w:sz w:val="8"/>
                      <w:szCs w:val="8"/>
                      <w:lang w:val="fr-BE"/>
                    </w:rPr>
                  </w:pPr>
                </w:p>
              </w:txbxContent>
            </v:textbox>
          </v:rect>
        </w:pict>
      </w:r>
      <w:r>
        <w:rPr>
          <w:noProof/>
          <w:lang w:val="fr-BE" w:eastAsia="fr-BE"/>
        </w:rPr>
        <w:pict>
          <v:rect id="Rectangle 147" o:spid="_x0000_s1127" style="position:absolute;left:0;text-align:left;margin-left:211.55pt;margin-top:11.85pt;width:205.45pt;height:239.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" fillcolor="#ccecff" strokecolor="#0070c0" strokeweight="1pt">
            <v:shadow on="t"/>
            <v:textbox>
              <w:txbxContent>
                <w:p w:rsidR="00FA729C" w:rsidRDefault="00FA729C" w:rsidP="00875BA7">
                  <w:pPr>
                    <w:spacing w:after="0" w:line="240" w:lineRule="auto"/>
                    <w:jc w:val="center"/>
                    <w:rPr>
                      <w:rFonts w:ascii="Arial" w:hAnsi="Arial" w:cs="Arial"/>
                      <w:b/>
                      <w:sz w:val="2"/>
                      <w:szCs w:val="2"/>
                    </w:rPr>
                  </w:pPr>
                </w:p>
                <w:p w:rsidR="00FA729C" w:rsidRDefault="00FA729C" w:rsidP="00875BA7">
                  <w:pPr>
                    <w:spacing w:after="0" w:line="240" w:lineRule="auto"/>
                    <w:jc w:val="center"/>
                    <w:rPr>
                      <w:rFonts w:ascii="Arial" w:hAnsi="Arial" w:cs="Arial"/>
                      <w:b/>
                      <w:sz w:val="20"/>
                      <w:szCs w:val="20"/>
                      <w:u w:val="single"/>
                      <w:lang w:val="fr-BE"/>
                    </w:rPr>
                  </w:pPr>
                  <w:r>
                    <w:rPr>
                      <w:rFonts w:ascii="Arial" w:hAnsi="Arial" w:cs="Arial"/>
                      <w:b/>
                      <w:sz w:val="20"/>
                      <w:szCs w:val="20"/>
                      <w:u w:val="single"/>
                      <w:lang w:val="fr-BE"/>
                    </w:rPr>
                    <w:t>Services</w:t>
                  </w:r>
                </w:p>
                <w:p w:rsidR="00FA729C" w:rsidRDefault="00FA729C" w:rsidP="00875BA7">
                  <w:pPr>
                    <w:spacing w:after="0" w:line="240" w:lineRule="auto"/>
                    <w:jc w:val="center"/>
                    <w:rPr>
                      <w:rFonts w:ascii="Arial" w:hAnsi="Arial" w:cs="Arial"/>
                      <w:b/>
                      <w:sz w:val="8"/>
                      <w:szCs w:val="8"/>
                      <w:u w:val="single"/>
                      <w:lang w:val="fr-BE"/>
                    </w:rPr>
                  </w:pPr>
                </w:p>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lang w:val="fr-BE"/>
                    </w:rPr>
                    <w:t>OPERATIONNELS</w:t>
                  </w:r>
                </w:p>
                <w:p w:rsidR="00FA729C" w:rsidRDefault="00FA729C" w:rsidP="00875BA7">
                  <w:pPr>
                    <w:spacing w:after="0" w:line="240" w:lineRule="auto"/>
                    <w:jc w:val="center"/>
                    <w:rPr>
                      <w:rFonts w:ascii="Arial" w:hAnsi="Arial" w:cs="Arial"/>
                      <w:b/>
                      <w:sz w:val="8"/>
                      <w:szCs w:val="8"/>
                      <w:lang w:val="fr-BE"/>
                    </w:rPr>
                  </w:pP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48" o:spid="_x0000_s1128" style="position:absolute;left:0;text-align:left;margin-left:228pt;margin-top:12pt;width:174pt;height:75.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" strokecolor="#0070c0" strokeweight="1pt">
            <v:shadow on="t"/>
            <v:textbox>
              <w:txbxContent>
                <w:p w:rsidR="00FA729C" w:rsidRDefault="00FA729C" w:rsidP="00875BA7">
                  <w:pPr>
                    <w:spacing w:after="0" w:line="240" w:lineRule="auto"/>
                    <w:jc w:val="center"/>
                    <w:rPr>
                      <w:rFonts w:ascii="Arial" w:hAnsi="Arial" w:cs="Arial"/>
                      <w:b/>
                      <w:sz w:val="20"/>
                      <w:szCs w:val="20"/>
                    </w:rPr>
                  </w:pPr>
                  <w:r>
                    <w:rPr>
                      <w:rFonts w:ascii="Arial" w:hAnsi="Arial" w:cs="Arial"/>
                      <w:b/>
                      <w:sz w:val="20"/>
                      <w:szCs w:val="20"/>
                    </w:rPr>
                    <w:t>OCRC – Corruption</w:t>
                  </w:r>
                </w:p>
                <w:p w:rsidR="00FA729C" w:rsidRDefault="00FA729C" w:rsidP="00875BA7">
                  <w:pPr>
                    <w:spacing w:after="0" w:line="240" w:lineRule="auto"/>
                    <w:jc w:val="center"/>
                    <w:rPr>
                      <w:rFonts w:ascii="Arial" w:hAnsi="Arial" w:cs="Arial"/>
                      <w:b/>
                      <w:sz w:val="4"/>
                      <w:szCs w:val="4"/>
                    </w:rPr>
                  </w:pPr>
                </w:p>
                <w:p w:rsidR="00FA729C" w:rsidRPr="00881E53" w:rsidRDefault="00FA729C" w:rsidP="00F11380">
                  <w:pPr>
                    <w:pStyle w:val="ListParagraph"/>
                    <w:numPr>
                      <w:ilvl w:val="0"/>
                      <w:numId w:val="60"/>
                    </w:numPr>
                    <w:spacing w:after="0" w:line="240" w:lineRule="auto"/>
                    <w:ind w:left="284" w:hanging="284"/>
                    <w:rPr>
                      <w:rFonts w:ascii="Arial" w:hAnsi="Arial" w:cs="Arial"/>
                      <w:b/>
                      <w:sz w:val="18"/>
                      <w:szCs w:val="18"/>
                    </w:rPr>
                  </w:pPr>
                  <w:r>
                    <w:rPr>
                      <w:rFonts w:ascii="Arial" w:hAnsi="Arial" w:cs="Arial"/>
                      <w:b/>
                      <w:sz w:val="18"/>
                      <w:szCs w:val="18"/>
                    </w:rPr>
                    <w:t>e</w:t>
                  </w:r>
                  <w:r w:rsidRPr="00881E53">
                    <w:rPr>
                      <w:rFonts w:ascii="Arial" w:hAnsi="Arial" w:cs="Arial"/>
                      <w:b/>
                      <w:sz w:val="18"/>
                      <w:szCs w:val="18"/>
                    </w:rPr>
                    <w:t>nquêtes</w:t>
                  </w:r>
                </w:p>
                <w:p w:rsidR="00FA729C" w:rsidRDefault="00FA729C" w:rsidP="00F11380">
                  <w:pPr>
                    <w:pStyle w:val="ListParagraph"/>
                    <w:numPr>
                      <w:ilvl w:val="0"/>
                      <w:numId w:val="36"/>
                    </w:numPr>
                    <w:spacing w:after="0" w:line="240" w:lineRule="auto"/>
                    <w:ind w:left="284" w:hanging="142"/>
                    <w:rPr>
                      <w:rFonts w:ascii="Arial" w:hAnsi="Arial" w:cs="Arial"/>
                      <w:sz w:val="16"/>
                      <w:szCs w:val="16"/>
                    </w:rPr>
                  </w:pPr>
                  <w:r>
                    <w:rPr>
                      <w:rFonts w:ascii="Arial" w:hAnsi="Arial" w:cs="Arial"/>
                      <w:sz w:val="16"/>
                      <w:szCs w:val="16"/>
                    </w:rPr>
                    <w:t>corruption (publique / privée)</w:t>
                  </w:r>
                </w:p>
                <w:p w:rsidR="00FA729C" w:rsidRDefault="00FA729C" w:rsidP="00F11380">
                  <w:pPr>
                    <w:pStyle w:val="ListParagraph"/>
                    <w:numPr>
                      <w:ilvl w:val="0"/>
                      <w:numId w:val="36"/>
                    </w:numPr>
                    <w:spacing w:after="0" w:line="240" w:lineRule="auto"/>
                    <w:ind w:left="284" w:hanging="142"/>
                    <w:rPr>
                      <w:rFonts w:ascii="Arial" w:hAnsi="Arial" w:cs="Arial"/>
                      <w:sz w:val="16"/>
                      <w:szCs w:val="16"/>
                    </w:rPr>
                  </w:pPr>
                  <w:r>
                    <w:rPr>
                      <w:rFonts w:ascii="Arial" w:hAnsi="Arial" w:cs="Arial"/>
                      <w:sz w:val="16"/>
                      <w:szCs w:val="16"/>
                    </w:rPr>
                    <w:t>fraudes aux marchés publics</w:t>
                  </w:r>
                </w:p>
                <w:p w:rsidR="00FA729C" w:rsidRPr="00881E53" w:rsidRDefault="00FA729C" w:rsidP="00875BA7">
                  <w:pPr>
                    <w:spacing w:after="0" w:line="240" w:lineRule="auto"/>
                    <w:jc w:val="both"/>
                    <w:rPr>
                      <w:rFonts w:ascii="Arial" w:hAnsi="Arial" w:cs="Arial"/>
                      <w:b/>
                      <w:sz w:val="8"/>
                      <w:szCs w:val="8"/>
                    </w:rPr>
                  </w:pPr>
                </w:p>
                <w:p w:rsidR="00FA729C" w:rsidRPr="00881E53" w:rsidRDefault="00FA729C" w:rsidP="00F11380">
                  <w:pPr>
                    <w:pStyle w:val="ListParagraph"/>
                    <w:numPr>
                      <w:ilvl w:val="0"/>
                      <w:numId w:val="60"/>
                    </w:numPr>
                    <w:spacing w:after="0" w:line="240" w:lineRule="auto"/>
                    <w:ind w:left="284" w:hanging="284"/>
                    <w:jc w:val="both"/>
                    <w:rPr>
                      <w:rFonts w:ascii="Arial" w:hAnsi="Arial" w:cs="Arial"/>
                      <w:b/>
                      <w:sz w:val="18"/>
                      <w:szCs w:val="18"/>
                      <w:lang w:val="fr-FR"/>
                    </w:rPr>
                  </w:pPr>
                  <w:r w:rsidRPr="00881E53">
                    <w:rPr>
                      <w:rFonts w:ascii="Arial" w:hAnsi="Arial" w:cs="Arial"/>
                      <w:b/>
                      <w:sz w:val="18"/>
                      <w:szCs w:val="18"/>
                      <w:lang w:val="fr-FR"/>
                    </w:rPr>
                    <w:t xml:space="preserve">analyse </w:t>
                  </w:r>
                  <w:r w:rsidRPr="006101C8">
                    <w:rPr>
                      <w:rFonts w:ascii="Arial" w:hAnsi="Arial" w:cs="Arial"/>
                      <w:b/>
                      <w:sz w:val="18"/>
                      <w:szCs w:val="18"/>
                      <w:lang w:val="fr-FR"/>
                    </w:rPr>
                    <w:t xml:space="preserve">et suivi </w:t>
                  </w:r>
                  <w:r w:rsidRPr="00881E53">
                    <w:rPr>
                      <w:rFonts w:ascii="Arial" w:hAnsi="Arial" w:cs="Arial"/>
                      <w:b/>
                      <w:sz w:val="18"/>
                      <w:szCs w:val="18"/>
                      <w:lang w:val="fr-FR"/>
                    </w:rPr>
                    <w:t>du phénomène corruption</w:t>
                  </w: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41" o:spid="_x0000_s1129" style="position:absolute;left:0;text-align:left;margin-left:43.15pt;margin-top:.05pt;width:147.75pt;height:26.2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" strokecolor="#0070c0" strokeweight="1pt">
            <v:shadow on="t"/>
            <v:textbox>
              <w:txbxContent>
                <w:p w:rsidR="00FA729C" w:rsidRDefault="00FA729C" w:rsidP="00875BA7">
                  <w:pPr>
                    <w:spacing w:after="0" w:line="240" w:lineRule="auto"/>
                    <w:jc w:val="center"/>
                    <w:rPr>
                      <w:rFonts w:ascii="Arial" w:hAnsi="Arial" w:cs="Arial"/>
                      <w:b/>
                      <w:sz w:val="20"/>
                      <w:szCs w:val="20"/>
                    </w:rPr>
                  </w:pPr>
                  <w:r>
                    <w:rPr>
                      <w:rFonts w:ascii="Arial" w:hAnsi="Arial" w:cs="Arial"/>
                      <w:b/>
                      <w:sz w:val="20"/>
                      <w:szCs w:val="20"/>
                    </w:rPr>
                    <w:t>Biens &amp; Personnes</w:t>
                  </w:r>
                </w:p>
                <w:p w:rsidR="00FA729C" w:rsidRDefault="00FA729C" w:rsidP="00875BA7">
                  <w:pPr>
                    <w:spacing w:after="0" w:line="240" w:lineRule="auto"/>
                    <w:jc w:val="center"/>
                    <w:rPr>
                      <w:rFonts w:ascii="Arial" w:hAnsi="Arial" w:cs="Arial"/>
                      <w:b/>
                      <w:sz w:val="8"/>
                      <w:szCs w:val="8"/>
                    </w:rPr>
                  </w:pP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42" o:spid="_x0000_s1130" style="position:absolute;left:0;text-align:left;margin-left:43.15pt;margin-top:9.4pt;width:147.75pt;height:24.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" strokecolor="#0070c0" strokeweight="1pt">
            <v:shadow on="t"/>
            <v:textbox>
              <w:txbxContent>
                <w:p w:rsidR="00FA729C" w:rsidRDefault="00FA729C" w:rsidP="00875BA7">
                  <w:pPr>
                    <w:spacing w:after="0" w:line="240" w:lineRule="auto"/>
                    <w:jc w:val="center"/>
                    <w:rPr>
                      <w:rFonts w:ascii="Arial" w:hAnsi="Arial" w:cs="Arial"/>
                      <w:b/>
                      <w:sz w:val="20"/>
                      <w:szCs w:val="20"/>
                    </w:rPr>
                  </w:pPr>
                  <w:r>
                    <w:rPr>
                      <w:rFonts w:ascii="Arial" w:hAnsi="Arial" w:cs="Arial"/>
                      <w:b/>
                      <w:sz w:val="20"/>
                      <w:szCs w:val="20"/>
                    </w:rPr>
                    <w:t>Drogues</w:t>
                  </w:r>
                </w:p>
                <w:p w:rsidR="00FA729C" w:rsidRDefault="00FA729C" w:rsidP="00875BA7">
                  <w:pPr>
                    <w:spacing w:after="0" w:line="240" w:lineRule="auto"/>
                    <w:jc w:val="center"/>
                    <w:rPr>
                      <w:rFonts w:ascii="Arial" w:hAnsi="Arial" w:cs="Arial"/>
                      <w:b/>
                      <w:sz w:val="8"/>
                      <w:szCs w:val="8"/>
                    </w:rPr>
                  </w:pP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50" o:spid="_x0000_s1131" style="position:absolute;left:0;text-align:left;margin-left:228pt;margin-top:7.05pt;width:174pt;height:110.2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" strokecolor="#0070c0" strokeweight="1pt">
            <v:shadow on="t"/>
            <v:textbox>
              <w:txbxContent>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lang w:val="fr-BE"/>
                    </w:rPr>
                    <w:t>OCDEFO – Fraudes</w:t>
                  </w:r>
                </w:p>
                <w:p w:rsidR="00FA729C" w:rsidRDefault="00FA729C" w:rsidP="00875BA7">
                  <w:pPr>
                    <w:spacing w:after="0" w:line="240" w:lineRule="auto"/>
                    <w:jc w:val="center"/>
                    <w:rPr>
                      <w:rFonts w:ascii="Arial" w:hAnsi="Arial" w:cs="Arial"/>
                      <w:b/>
                      <w:sz w:val="4"/>
                      <w:szCs w:val="4"/>
                      <w:lang w:val="fr-BE"/>
                    </w:rPr>
                  </w:pPr>
                </w:p>
                <w:p w:rsidR="00FA729C" w:rsidRPr="00881E53" w:rsidRDefault="00FA729C" w:rsidP="00F11380">
                  <w:pPr>
                    <w:pStyle w:val="ListParagraph"/>
                    <w:numPr>
                      <w:ilvl w:val="0"/>
                      <w:numId w:val="61"/>
                    </w:numPr>
                    <w:spacing w:after="0" w:line="240" w:lineRule="auto"/>
                    <w:ind w:left="284" w:hanging="284"/>
                    <w:rPr>
                      <w:rFonts w:ascii="Arial" w:hAnsi="Arial" w:cs="Arial"/>
                      <w:b/>
                      <w:sz w:val="18"/>
                      <w:szCs w:val="18"/>
                      <w:lang w:val="fr-BE"/>
                    </w:rPr>
                  </w:pPr>
                  <w:r w:rsidRPr="00881E53">
                    <w:rPr>
                      <w:rFonts w:ascii="Arial" w:hAnsi="Arial" w:cs="Arial"/>
                      <w:b/>
                      <w:sz w:val="18"/>
                      <w:szCs w:val="18"/>
                      <w:lang w:val="fr-BE"/>
                    </w:rPr>
                    <w:t>enquêtes et appui :</w:t>
                  </w:r>
                </w:p>
                <w:p w:rsidR="00FA729C" w:rsidRDefault="00FA729C" w:rsidP="00F11380">
                  <w:pPr>
                    <w:pStyle w:val="ListParagraph"/>
                    <w:numPr>
                      <w:ilvl w:val="0"/>
                      <w:numId w:val="36"/>
                    </w:numPr>
                    <w:spacing w:after="0" w:line="240" w:lineRule="auto"/>
                    <w:ind w:left="142" w:hanging="142"/>
                    <w:rPr>
                      <w:rFonts w:ascii="Arial" w:hAnsi="Arial" w:cs="Arial"/>
                      <w:sz w:val="16"/>
                      <w:szCs w:val="16"/>
                    </w:rPr>
                  </w:pPr>
                  <w:r>
                    <w:rPr>
                      <w:rFonts w:ascii="Arial" w:hAnsi="Arial" w:cs="Arial"/>
                      <w:sz w:val="16"/>
                      <w:szCs w:val="16"/>
                    </w:rPr>
                    <w:t>blanchiment du crime oganisé</w:t>
                  </w:r>
                </w:p>
                <w:p w:rsidR="00FA729C" w:rsidRDefault="00FA729C" w:rsidP="00F11380">
                  <w:pPr>
                    <w:pStyle w:val="ListParagraph"/>
                    <w:numPr>
                      <w:ilvl w:val="0"/>
                      <w:numId w:val="36"/>
                    </w:numPr>
                    <w:spacing w:after="0" w:line="240" w:lineRule="auto"/>
                    <w:ind w:left="142" w:hanging="142"/>
                    <w:rPr>
                      <w:rFonts w:ascii="Arial" w:hAnsi="Arial" w:cs="Arial"/>
                      <w:sz w:val="16"/>
                      <w:szCs w:val="16"/>
                    </w:rPr>
                  </w:pPr>
                  <w:r>
                    <w:rPr>
                      <w:rFonts w:ascii="Arial" w:hAnsi="Arial" w:cs="Arial"/>
                      <w:sz w:val="16"/>
                      <w:szCs w:val="16"/>
                    </w:rPr>
                    <w:t>financement du terrorisme</w:t>
                  </w:r>
                </w:p>
                <w:p w:rsidR="00FA729C" w:rsidRDefault="00FA729C" w:rsidP="00F11380">
                  <w:pPr>
                    <w:pStyle w:val="ListParagraph"/>
                    <w:numPr>
                      <w:ilvl w:val="0"/>
                      <w:numId w:val="36"/>
                    </w:numPr>
                    <w:spacing w:after="0" w:line="240" w:lineRule="auto"/>
                    <w:ind w:left="142" w:hanging="142"/>
                    <w:rPr>
                      <w:rFonts w:ascii="Arial" w:hAnsi="Arial" w:cs="Arial"/>
                      <w:sz w:val="16"/>
                      <w:szCs w:val="16"/>
                    </w:rPr>
                  </w:pPr>
                  <w:r>
                    <w:rPr>
                      <w:rFonts w:ascii="Arial" w:hAnsi="Arial" w:cs="Arial"/>
                      <w:sz w:val="16"/>
                      <w:szCs w:val="16"/>
                    </w:rPr>
                    <w:t>fraudes fiscales graves/organisées</w:t>
                  </w:r>
                </w:p>
                <w:p w:rsidR="00FA729C" w:rsidRDefault="00FA729C" w:rsidP="00F11380">
                  <w:pPr>
                    <w:pStyle w:val="ListParagraph"/>
                    <w:numPr>
                      <w:ilvl w:val="0"/>
                      <w:numId w:val="36"/>
                    </w:numPr>
                    <w:spacing w:after="0" w:line="240" w:lineRule="auto"/>
                    <w:ind w:left="142" w:hanging="142"/>
                    <w:rPr>
                      <w:rFonts w:ascii="Arial" w:hAnsi="Arial" w:cs="Arial"/>
                      <w:sz w:val="16"/>
                      <w:szCs w:val="16"/>
                    </w:rPr>
                  </w:pPr>
                  <w:r>
                    <w:rPr>
                      <w:rFonts w:ascii="Arial" w:hAnsi="Arial" w:cs="Arial"/>
                      <w:sz w:val="16"/>
                      <w:szCs w:val="16"/>
                    </w:rPr>
                    <w:t>fraudes sociales graves/organisées</w:t>
                  </w:r>
                </w:p>
                <w:p w:rsidR="00FA729C" w:rsidRDefault="00FA729C" w:rsidP="00F11380">
                  <w:pPr>
                    <w:pStyle w:val="ListParagraph"/>
                    <w:numPr>
                      <w:ilvl w:val="0"/>
                      <w:numId w:val="36"/>
                    </w:numPr>
                    <w:spacing w:after="0" w:line="240" w:lineRule="auto"/>
                    <w:ind w:left="142" w:hanging="142"/>
                    <w:rPr>
                      <w:rFonts w:ascii="Arial" w:hAnsi="Arial" w:cs="Arial"/>
                      <w:sz w:val="16"/>
                      <w:szCs w:val="16"/>
                      <w:lang w:val="fr-BE"/>
                    </w:rPr>
                  </w:pPr>
                  <w:r>
                    <w:rPr>
                      <w:rFonts w:ascii="Arial" w:hAnsi="Arial" w:cs="Arial"/>
                      <w:sz w:val="16"/>
                      <w:szCs w:val="16"/>
                      <w:lang w:val="fr-BE"/>
                    </w:rPr>
                    <w:t>fraudes aux intérêts financiers UE</w:t>
                  </w:r>
                </w:p>
                <w:p w:rsidR="00FA729C" w:rsidRDefault="00FA729C" w:rsidP="00F11380">
                  <w:pPr>
                    <w:pStyle w:val="ListParagraph"/>
                    <w:numPr>
                      <w:ilvl w:val="0"/>
                      <w:numId w:val="36"/>
                    </w:numPr>
                    <w:spacing w:after="0" w:line="240" w:lineRule="auto"/>
                    <w:ind w:left="142" w:hanging="142"/>
                    <w:rPr>
                      <w:rFonts w:ascii="Arial" w:hAnsi="Arial" w:cs="Arial"/>
                      <w:sz w:val="16"/>
                      <w:szCs w:val="16"/>
                    </w:rPr>
                  </w:pPr>
                  <w:r>
                    <w:rPr>
                      <w:rFonts w:ascii="Arial" w:hAnsi="Arial" w:cs="Arial"/>
                      <w:sz w:val="16"/>
                      <w:szCs w:val="16"/>
                    </w:rPr>
                    <w:t>fraudes boursières</w:t>
                  </w:r>
                </w:p>
                <w:p w:rsidR="00FA729C" w:rsidRPr="00AF639F" w:rsidRDefault="00FA729C" w:rsidP="00875BA7">
                  <w:pPr>
                    <w:spacing w:after="0" w:line="240" w:lineRule="auto"/>
                    <w:rPr>
                      <w:rFonts w:ascii="Arial" w:hAnsi="Arial" w:cs="Arial"/>
                      <w:sz w:val="18"/>
                      <w:szCs w:val="18"/>
                      <w:lang w:val="fr-FR"/>
                    </w:rPr>
                  </w:pPr>
                  <w:r w:rsidRPr="00AF639F">
                    <w:rPr>
                      <w:rFonts w:ascii="Arial" w:hAnsi="Arial" w:cs="Arial"/>
                      <w:b/>
                      <w:sz w:val="18"/>
                      <w:szCs w:val="18"/>
                      <w:lang w:val="fr-FR"/>
                    </w:rPr>
                    <w:t xml:space="preserve">analyse  </w:t>
                  </w:r>
                  <w:r w:rsidRPr="006101C8">
                    <w:rPr>
                      <w:rFonts w:ascii="Arial" w:hAnsi="Arial" w:cs="Arial"/>
                      <w:b/>
                      <w:sz w:val="18"/>
                      <w:szCs w:val="18"/>
                      <w:lang w:val="fr-FR"/>
                    </w:rPr>
                    <w:t xml:space="preserve">et suivi de ces </w:t>
                  </w:r>
                  <w:r w:rsidRPr="00AF639F">
                    <w:rPr>
                      <w:rFonts w:ascii="Arial" w:hAnsi="Arial" w:cs="Arial"/>
                      <w:b/>
                      <w:sz w:val="18"/>
                      <w:szCs w:val="18"/>
                      <w:lang w:val="fr-FR"/>
                    </w:rPr>
                    <w:t xml:space="preserve">phénomènes </w:t>
                  </w:r>
                </w:p>
                <w:p w:rsidR="00FA729C" w:rsidRPr="00AF639F" w:rsidRDefault="00FA729C" w:rsidP="00875BA7">
                  <w:pPr>
                    <w:pStyle w:val="ListParagraph"/>
                    <w:spacing w:after="0" w:line="240" w:lineRule="auto"/>
                    <w:ind w:left="142"/>
                    <w:rPr>
                      <w:rFonts w:ascii="Arial" w:hAnsi="Arial" w:cs="Arial"/>
                      <w:sz w:val="18"/>
                      <w:szCs w:val="18"/>
                      <w:lang w:val="fr-FR"/>
                    </w:rPr>
                  </w:pP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44" o:spid="_x0000_s1132" style="position:absolute;left:0;text-align:left;margin-left:43.15pt;margin-top:0;width:147.75pt;height:24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" strokecolor="#0070c0" strokeweight="1pt">
            <v:shadow on="t"/>
            <v:textbox>
              <w:txbxContent>
                <w:p w:rsidR="00FA729C" w:rsidRDefault="00FA729C" w:rsidP="00875BA7">
                  <w:pPr>
                    <w:spacing w:after="0" w:line="240" w:lineRule="auto"/>
                    <w:jc w:val="center"/>
                    <w:rPr>
                      <w:rFonts w:ascii="Arial" w:hAnsi="Arial" w:cs="Arial"/>
                      <w:b/>
                      <w:sz w:val="20"/>
                      <w:szCs w:val="20"/>
                    </w:rPr>
                  </w:pPr>
                  <w:r>
                    <w:rPr>
                      <w:rFonts w:ascii="Arial" w:hAnsi="Arial" w:cs="Arial"/>
                      <w:b/>
                      <w:sz w:val="20"/>
                      <w:szCs w:val="20"/>
                    </w:rPr>
                    <w:t>Criminalité organisée</w:t>
                  </w:r>
                </w:p>
                <w:p w:rsidR="00FA729C" w:rsidRDefault="00FA729C" w:rsidP="00875BA7">
                  <w:pPr>
                    <w:spacing w:after="0" w:line="240" w:lineRule="auto"/>
                    <w:jc w:val="center"/>
                    <w:rPr>
                      <w:rFonts w:ascii="Arial" w:hAnsi="Arial" w:cs="Arial"/>
                      <w:b/>
                      <w:sz w:val="8"/>
                      <w:szCs w:val="8"/>
                    </w:rPr>
                  </w:pP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r>
        <w:rPr>
          <w:noProof/>
          <w:lang w:val="fr-BE" w:eastAsia="fr-BE"/>
        </w:rPr>
        <w:pict>
          <v:rect id="Rectangle 146" o:spid="_x0000_s1133" style="position:absolute;left:0;text-align:left;margin-left:43.15pt;margin-top:7pt;width:147.75pt;height:51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" strokecolor="#0070c0" strokeweight="1pt">
            <v:shadow on="t"/>
            <v:textbox>
              <w:txbxContent>
                <w:p w:rsidR="00FA729C" w:rsidRDefault="00FA729C" w:rsidP="00875BA7">
                  <w:pPr>
                    <w:spacing w:after="0" w:line="240" w:lineRule="auto"/>
                    <w:jc w:val="center"/>
                    <w:rPr>
                      <w:rFonts w:ascii="Arial" w:hAnsi="Arial" w:cs="Arial"/>
                      <w:b/>
                      <w:sz w:val="8"/>
                      <w:szCs w:val="8"/>
                    </w:rPr>
                  </w:pPr>
                </w:p>
                <w:p w:rsidR="00FA729C" w:rsidRDefault="00FA729C" w:rsidP="00875BA7">
                  <w:pPr>
                    <w:spacing w:after="0" w:line="240" w:lineRule="auto"/>
                    <w:jc w:val="center"/>
                    <w:rPr>
                      <w:rFonts w:ascii="Arial" w:hAnsi="Arial" w:cs="Arial"/>
                      <w:b/>
                      <w:sz w:val="16"/>
                      <w:szCs w:val="16"/>
                    </w:rPr>
                  </w:pPr>
                  <w:r>
                    <w:rPr>
                      <w:rFonts w:ascii="Arial" w:hAnsi="Arial" w:cs="Arial"/>
                      <w:b/>
                      <w:sz w:val="16"/>
                      <w:szCs w:val="16"/>
                    </w:rPr>
                    <w:t>TERRORISME</w:t>
                  </w:r>
                </w:p>
                <w:p w:rsidR="00FA729C" w:rsidRDefault="00FA729C" w:rsidP="00875BA7">
                  <w:pPr>
                    <w:spacing w:after="0" w:line="240" w:lineRule="auto"/>
                    <w:jc w:val="center"/>
                    <w:rPr>
                      <w:rFonts w:ascii="Arial" w:hAnsi="Arial" w:cs="Arial"/>
                      <w:b/>
                      <w:sz w:val="16"/>
                      <w:szCs w:val="16"/>
                    </w:rPr>
                  </w:pPr>
                  <w:r>
                    <w:rPr>
                      <w:rFonts w:ascii="Arial" w:hAnsi="Arial" w:cs="Arial"/>
                      <w:b/>
                      <w:sz w:val="16"/>
                      <w:szCs w:val="16"/>
                    </w:rPr>
                    <w:t xml:space="preserve">&amp; </w:t>
                  </w:r>
                </w:p>
                <w:p w:rsidR="00FA729C" w:rsidRDefault="00FA729C" w:rsidP="00875BA7">
                  <w:pPr>
                    <w:spacing w:after="0" w:line="240" w:lineRule="auto"/>
                    <w:jc w:val="center"/>
                    <w:rPr>
                      <w:rFonts w:ascii="Arial" w:hAnsi="Arial" w:cs="Arial"/>
                      <w:b/>
                      <w:sz w:val="16"/>
                      <w:szCs w:val="16"/>
                    </w:rPr>
                  </w:pPr>
                  <w:r>
                    <w:rPr>
                      <w:rFonts w:ascii="Arial" w:hAnsi="Arial" w:cs="Arial"/>
                      <w:b/>
                      <w:sz w:val="16"/>
                      <w:szCs w:val="16"/>
                    </w:rPr>
                    <w:t>RADICALISME VIOLENT</w:t>
                  </w:r>
                </w:p>
              </w:txbxContent>
            </v:textbox>
          </v:rect>
        </w:pict>
      </w:r>
    </w:p>
    <w:p w:rsidR="00FA729C" w:rsidRPr="00157215" w:rsidRDefault="00FA729C" w:rsidP="00875BA7">
      <w:pPr>
        <w:tabs>
          <w:tab w:val="left" w:pos="720"/>
          <w:tab w:val="left" w:pos="1080"/>
          <w:tab w:val="left" w:pos="1800"/>
          <w:tab w:val="left" w:pos="2520"/>
        </w:tabs>
        <w:jc w:val="both"/>
        <w:rPr>
          <w:rFonts w:ascii="Arial" w:hAnsi="Arial" w:cs="Arial"/>
          <w:sz w:val="12"/>
          <w:szCs w:val="12"/>
          <w:lang w:val="fr-BE"/>
        </w:rPr>
      </w:pPr>
    </w:p>
    <w:p w:rsidR="00FA729C" w:rsidRPr="00157215" w:rsidRDefault="00FA729C" w:rsidP="00875BA7">
      <w:pPr>
        <w:tabs>
          <w:tab w:val="left" w:pos="180"/>
          <w:tab w:val="left" w:pos="1800"/>
          <w:tab w:val="left" w:pos="2520"/>
        </w:tabs>
        <w:jc w:val="both"/>
        <w:rPr>
          <w:rFonts w:ascii="Arial" w:hAnsi="Arial" w:cs="Arial"/>
          <w:lang w:val="fr-BE"/>
        </w:rPr>
      </w:pPr>
    </w:p>
    <w:p w:rsidR="00FA729C" w:rsidRPr="00157215" w:rsidRDefault="00FA729C" w:rsidP="00875BA7">
      <w:pPr>
        <w:tabs>
          <w:tab w:val="left" w:pos="180"/>
          <w:tab w:val="left" w:pos="1800"/>
          <w:tab w:val="left" w:pos="2520"/>
        </w:tabs>
        <w:jc w:val="both"/>
        <w:rPr>
          <w:rFonts w:ascii="Arial" w:hAnsi="Arial" w:cs="Arial"/>
          <w:b/>
          <w:sz w:val="16"/>
          <w:szCs w:val="16"/>
          <w:lang w:val="fr-BE"/>
        </w:rPr>
      </w:pPr>
    </w:p>
    <w:p w:rsidR="00FA729C" w:rsidRPr="00157215" w:rsidRDefault="00FA729C" w:rsidP="00875BA7">
      <w:pPr>
        <w:tabs>
          <w:tab w:val="left" w:pos="180"/>
          <w:tab w:val="left" w:pos="1800"/>
          <w:tab w:val="left" w:pos="2520"/>
        </w:tabs>
        <w:jc w:val="both"/>
        <w:rPr>
          <w:rFonts w:ascii="Arial" w:hAnsi="Arial" w:cs="Arial"/>
          <w:b/>
          <w:sz w:val="28"/>
          <w:szCs w:val="28"/>
          <w:lang w:val="fr-BE"/>
        </w:rPr>
      </w:pPr>
      <w:r>
        <w:rPr>
          <w:noProof/>
          <w:lang w:val="fr-BE" w:eastAsia="fr-BE"/>
        </w:rPr>
        <w:pict>
          <v:rect id="Rectangle 121" o:spid="_x0000_s1134" style="position:absolute;left:0;text-align:left;margin-left:-1.5pt;margin-top:19.25pt;width:438pt;height:79.5pt;flip:y;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" strokecolor="#0070c0" strokeweight="1pt">
            <v:textbox>
              <w:txbxContent>
                <w:p w:rsidR="00FA729C" w:rsidRDefault="00FA729C" w:rsidP="00875BA7">
                  <w:pPr>
                    <w:spacing w:after="0" w:line="240" w:lineRule="auto"/>
                    <w:jc w:val="center"/>
                    <w:rPr>
                      <w:rFonts w:ascii="Arial" w:hAnsi="Arial" w:cs="Arial"/>
                      <w:b/>
                      <w:sz w:val="20"/>
                      <w:szCs w:val="20"/>
                      <w:u w:val="single"/>
                    </w:rPr>
                  </w:pPr>
                  <w:r>
                    <w:rPr>
                      <w:rFonts w:ascii="Arial" w:hAnsi="Arial" w:cs="Arial"/>
                      <w:b/>
                      <w:sz w:val="16"/>
                      <w:szCs w:val="16"/>
                    </w:rPr>
                    <w:t xml:space="preserve">(2) </w:t>
                  </w:r>
                  <w:r>
                    <w:rPr>
                      <w:rFonts w:ascii="Arial" w:hAnsi="Arial" w:cs="Arial"/>
                      <w:b/>
                      <w:sz w:val="20"/>
                      <w:szCs w:val="20"/>
                      <w:u w:val="single"/>
                    </w:rPr>
                    <w:t>Département</w:t>
                  </w:r>
                </w:p>
                <w:p w:rsidR="00FA729C" w:rsidRPr="00881E53" w:rsidRDefault="00FA729C" w:rsidP="00875BA7">
                  <w:pPr>
                    <w:spacing w:after="0" w:line="240" w:lineRule="auto"/>
                    <w:jc w:val="center"/>
                    <w:rPr>
                      <w:rFonts w:ascii="Arial" w:hAnsi="Arial" w:cs="Arial"/>
                      <w:b/>
                      <w:sz w:val="4"/>
                      <w:szCs w:val="4"/>
                      <w:u w:val="single"/>
                    </w:rPr>
                  </w:pPr>
                </w:p>
                <w:p w:rsidR="00FA729C" w:rsidRPr="001222F9" w:rsidRDefault="00FA729C" w:rsidP="00875BA7">
                  <w:pPr>
                    <w:spacing w:after="0" w:line="240" w:lineRule="auto"/>
                    <w:jc w:val="center"/>
                    <w:rPr>
                      <w:rFonts w:ascii="Arial" w:hAnsi="Arial" w:cs="Arial"/>
                      <w:b/>
                    </w:rPr>
                  </w:pPr>
                  <w:r w:rsidRPr="001222F9">
                    <w:rPr>
                      <w:rFonts w:ascii="Arial" w:hAnsi="Arial" w:cs="Arial"/>
                      <w:b/>
                    </w:rPr>
                    <w:t xml:space="preserve">CYBERCRIMINALITE &amp; POLICE SCIENTIFIQUE </w:t>
                  </w:r>
                </w:p>
                <w:p w:rsidR="00FA729C" w:rsidRDefault="00FA729C" w:rsidP="00875BA7">
                  <w:pPr>
                    <w:spacing w:after="0" w:line="240" w:lineRule="auto"/>
                    <w:jc w:val="center"/>
                    <w:rPr>
                      <w:rFonts w:ascii="Arial" w:hAnsi="Arial" w:cs="Arial"/>
                      <w:b/>
                      <w:sz w:val="16"/>
                      <w:szCs w:val="16"/>
                    </w:rPr>
                  </w:pPr>
                </w:p>
                <w:p w:rsidR="00FA729C" w:rsidRDefault="00FA729C" w:rsidP="00875BA7">
                  <w:pPr>
                    <w:spacing w:after="0" w:line="240" w:lineRule="auto"/>
                    <w:rPr>
                      <w:rFonts w:ascii="Arial" w:hAnsi="Arial" w:cs="Arial"/>
                      <w:b/>
                      <w:sz w:val="14"/>
                      <w:szCs w:val="14"/>
                    </w:rPr>
                  </w:pPr>
                </w:p>
                <w:p w:rsidR="00FA729C" w:rsidRDefault="00FA729C" w:rsidP="00875BA7">
                  <w:pPr>
                    <w:spacing w:after="0" w:line="240" w:lineRule="auto"/>
                    <w:rPr>
                      <w:rFonts w:ascii="Arial" w:hAnsi="Arial" w:cs="Arial"/>
                      <w:b/>
                      <w:sz w:val="18"/>
                      <w:szCs w:val="18"/>
                    </w:rPr>
                  </w:pPr>
                </w:p>
                <w:p w:rsidR="00FA729C" w:rsidRDefault="00FA729C" w:rsidP="00875BA7">
                  <w:pPr>
                    <w:spacing w:after="0" w:line="240" w:lineRule="auto"/>
                    <w:rPr>
                      <w:rFonts w:ascii="Arial" w:hAnsi="Arial" w:cs="Arial"/>
                      <w:b/>
                      <w:sz w:val="14"/>
                      <w:szCs w:val="14"/>
                    </w:rPr>
                  </w:pPr>
                </w:p>
              </w:txbxContent>
            </v:textbox>
          </v:rect>
        </w:pict>
      </w:r>
    </w:p>
    <w:p w:rsidR="00FA729C" w:rsidRPr="00157215" w:rsidRDefault="00FA729C" w:rsidP="00875BA7">
      <w:pPr>
        <w:tabs>
          <w:tab w:val="left" w:pos="180"/>
          <w:tab w:val="left" w:pos="1800"/>
          <w:tab w:val="left" w:pos="2520"/>
        </w:tabs>
        <w:jc w:val="both"/>
        <w:rPr>
          <w:rFonts w:ascii="Arial" w:hAnsi="Arial" w:cs="Arial"/>
          <w:b/>
          <w:sz w:val="28"/>
          <w:szCs w:val="28"/>
          <w:lang w:val="fr-BE"/>
        </w:rPr>
      </w:pPr>
    </w:p>
    <w:p w:rsidR="00FA729C" w:rsidRPr="00157215" w:rsidRDefault="00FA729C" w:rsidP="00875BA7">
      <w:pPr>
        <w:tabs>
          <w:tab w:val="left" w:pos="180"/>
          <w:tab w:val="left" w:pos="1800"/>
          <w:tab w:val="left" w:pos="2520"/>
        </w:tabs>
        <w:jc w:val="both"/>
        <w:rPr>
          <w:rFonts w:ascii="Arial" w:hAnsi="Arial" w:cs="Arial"/>
          <w:b/>
          <w:sz w:val="28"/>
          <w:szCs w:val="28"/>
          <w:lang w:val="fr-BE"/>
        </w:rPr>
      </w:pPr>
      <w:r>
        <w:rPr>
          <w:noProof/>
          <w:lang w:val="fr-BE" w:eastAsia="fr-BE"/>
        </w:rPr>
        <w:pict>
          <v:rect id="Rectangle 153" o:spid="_x0000_s1135" style="position:absolute;left:0;text-align:left;margin-left:217.5pt;margin-top:.5pt;width:67.5pt;height:32.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" strokecolor="#0070c0" strokeweight="1pt">
            <v:shadow on="t"/>
            <v:textbox>
              <w:txbxContent>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lang w:val="fr-BE"/>
                    </w:rPr>
                    <w:t>FCCU</w:t>
                  </w:r>
                </w:p>
                <w:p w:rsidR="00FA729C" w:rsidRPr="00936D4D" w:rsidRDefault="00FA729C" w:rsidP="00875BA7">
                  <w:pPr>
                    <w:spacing w:after="0" w:line="240" w:lineRule="auto"/>
                    <w:jc w:val="center"/>
                    <w:rPr>
                      <w:rFonts w:ascii="Arial" w:hAnsi="Arial" w:cs="Arial"/>
                      <w:b/>
                      <w:sz w:val="4"/>
                      <w:szCs w:val="4"/>
                      <w:lang w:val="fr-BE"/>
                    </w:rPr>
                  </w:pPr>
                </w:p>
                <w:p w:rsidR="00FA729C" w:rsidRPr="00936D4D" w:rsidRDefault="00FA729C" w:rsidP="00875BA7">
                  <w:pPr>
                    <w:spacing w:after="0" w:line="240" w:lineRule="auto"/>
                    <w:jc w:val="center"/>
                    <w:rPr>
                      <w:rFonts w:ascii="Arial" w:hAnsi="Arial" w:cs="Arial"/>
                      <w:b/>
                      <w:sz w:val="16"/>
                      <w:szCs w:val="16"/>
                      <w:lang w:val="fr-BE"/>
                    </w:rPr>
                  </w:pPr>
                  <w:r w:rsidRPr="00936D4D">
                    <w:rPr>
                      <w:rFonts w:ascii="Arial" w:hAnsi="Arial" w:cs="Arial"/>
                      <w:b/>
                      <w:sz w:val="16"/>
                      <w:szCs w:val="16"/>
                      <w:lang w:val="fr-BE"/>
                    </w:rPr>
                    <w:t>cybercrim</w:t>
                  </w:r>
                  <w:r>
                    <w:rPr>
                      <w:rFonts w:ascii="Arial" w:hAnsi="Arial" w:cs="Arial"/>
                      <w:b/>
                      <w:sz w:val="16"/>
                      <w:szCs w:val="16"/>
                      <w:lang w:val="fr-BE"/>
                    </w:rPr>
                    <w:t>e</w:t>
                  </w:r>
                </w:p>
              </w:txbxContent>
            </v:textbox>
          </v:rect>
        </w:pict>
      </w:r>
      <w:r>
        <w:rPr>
          <w:noProof/>
          <w:lang w:val="fr-BE" w:eastAsia="fr-BE"/>
        </w:rPr>
        <w:pict>
          <v:rect id="Rectangle 154" o:spid="_x0000_s1136" style="position:absolute;left:0;text-align:left;margin-left:290.25pt;margin-top:.5pt;width:77.25pt;height:32.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" strokecolor="#0070c0" strokeweight="1pt">
            <v:shadow on="t"/>
            <v:textbox>
              <w:txbxContent>
                <w:p w:rsidR="00FA729C" w:rsidRDefault="00FA729C" w:rsidP="00875BA7">
                  <w:pPr>
                    <w:spacing w:after="0" w:line="240" w:lineRule="auto"/>
                    <w:jc w:val="center"/>
                    <w:rPr>
                      <w:rFonts w:ascii="Arial" w:hAnsi="Arial" w:cs="Arial"/>
                      <w:b/>
                      <w:sz w:val="2"/>
                      <w:szCs w:val="2"/>
                    </w:rPr>
                  </w:pPr>
                </w:p>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lang w:val="fr-BE"/>
                    </w:rPr>
                    <w:t>Sciences</w:t>
                  </w:r>
                </w:p>
                <w:p w:rsidR="00FA729C" w:rsidRDefault="00FA729C" w:rsidP="00875BA7">
                  <w:pPr>
                    <w:spacing w:after="0" w:line="240" w:lineRule="auto"/>
                    <w:jc w:val="center"/>
                    <w:rPr>
                      <w:rFonts w:ascii="Arial" w:hAnsi="Arial" w:cs="Arial"/>
                      <w:b/>
                      <w:sz w:val="16"/>
                      <w:szCs w:val="16"/>
                      <w:lang w:val="fr-BE"/>
                    </w:rPr>
                  </w:pPr>
                  <w:r w:rsidRPr="0008186C">
                    <w:rPr>
                      <w:rFonts w:ascii="Arial" w:hAnsi="Arial" w:cs="Arial"/>
                      <w:b/>
                      <w:sz w:val="12"/>
                      <w:szCs w:val="12"/>
                      <w:lang w:val="fr-BE"/>
                    </w:rPr>
                    <w:t>comport</w:t>
                  </w:r>
                  <w:r>
                    <w:rPr>
                      <w:rFonts w:ascii="Arial" w:hAnsi="Arial" w:cs="Arial"/>
                      <w:b/>
                      <w:sz w:val="12"/>
                      <w:szCs w:val="12"/>
                      <w:lang w:val="fr-BE"/>
                    </w:rPr>
                    <w:t>e</w:t>
                  </w:r>
                  <w:r w:rsidRPr="0008186C">
                    <w:rPr>
                      <w:rFonts w:ascii="Arial" w:hAnsi="Arial" w:cs="Arial"/>
                      <w:b/>
                      <w:sz w:val="12"/>
                      <w:szCs w:val="12"/>
                      <w:lang w:val="fr-BE"/>
                    </w:rPr>
                    <w:t>mentales</w:t>
                  </w:r>
                </w:p>
              </w:txbxContent>
            </v:textbox>
          </v:rect>
        </w:pict>
      </w:r>
      <w:r>
        <w:rPr>
          <w:noProof/>
          <w:lang w:val="fr-BE" w:eastAsia="fr-BE"/>
        </w:rPr>
        <w:pict>
          <v:rect id="Rectangle 168" o:spid="_x0000_s1137" style="position:absolute;left:0;text-align:left;margin-left:372.75pt;margin-top:.5pt;width:57.75pt;height:32.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" strokecolor="#0070c0" strokeweight="1pt">
            <v:shadow on="t"/>
            <v:textbox>
              <w:txbxContent>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lang w:val="fr-BE"/>
                    </w:rPr>
                    <w:t>appui</w:t>
                  </w:r>
                </w:p>
                <w:p w:rsidR="00FA729C" w:rsidRPr="00936D4D" w:rsidRDefault="00FA729C" w:rsidP="00875BA7">
                  <w:pPr>
                    <w:spacing w:after="0" w:line="240" w:lineRule="auto"/>
                    <w:jc w:val="center"/>
                    <w:rPr>
                      <w:rFonts w:ascii="Arial" w:hAnsi="Arial" w:cs="Arial"/>
                      <w:b/>
                      <w:sz w:val="16"/>
                      <w:szCs w:val="16"/>
                      <w:lang w:val="fr-BE"/>
                    </w:rPr>
                  </w:pPr>
                  <w:r w:rsidRPr="00936D4D">
                    <w:rPr>
                      <w:rFonts w:ascii="Arial" w:hAnsi="Arial" w:cs="Arial"/>
                      <w:b/>
                      <w:sz w:val="16"/>
                      <w:szCs w:val="16"/>
                      <w:lang w:val="fr-BE"/>
                    </w:rPr>
                    <w:t>t</w:t>
                  </w:r>
                  <w:r>
                    <w:rPr>
                      <w:rFonts w:ascii="Arial" w:hAnsi="Arial" w:cs="Arial"/>
                      <w:b/>
                      <w:sz w:val="16"/>
                      <w:szCs w:val="16"/>
                      <w:lang w:val="fr-BE"/>
                    </w:rPr>
                    <w:t>echnique</w:t>
                  </w:r>
                </w:p>
              </w:txbxContent>
            </v:textbox>
          </v:rect>
        </w:pict>
      </w:r>
      <w:r>
        <w:rPr>
          <w:noProof/>
          <w:lang w:val="fr-BE" w:eastAsia="fr-BE"/>
        </w:rPr>
        <w:pict>
          <v:rect id="Rectangle 152" o:spid="_x0000_s1138" style="position:absolute;left:0;text-align:left;margin-left:168.75pt;margin-top:.5pt;width:40.5pt;height:32.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" strokecolor="#0070c0" strokeweight="1pt">
            <v:shadow on="t"/>
            <v:textbox>
              <w:txbxContent>
                <w:p w:rsidR="00FA729C" w:rsidRDefault="00FA729C" w:rsidP="00875BA7">
                  <w:pPr>
                    <w:spacing w:after="0" w:line="240" w:lineRule="auto"/>
                    <w:jc w:val="center"/>
                    <w:rPr>
                      <w:rFonts w:ascii="Arial" w:hAnsi="Arial" w:cs="Arial"/>
                      <w:b/>
                      <w:sz w:val="2"/>
                      <w:szCs w:val="2"/>
                    </w:rPr>
                  </w:pPr>
                </w:p>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lang w:val="fr-BE"/>
                    </w:rPr>
                    <w:t>Labo PTS</w:t>
                  </w:r>
                </w:p>
              </w:txbxContent>
            </v:textbox>
          </v:rect>
        </w:pict>
      </w:r>
      <w:r>
        <w:rPr>
          <w:noProof/>
          <w:lang w:val="fr-BE" w:eastAsia="fr-BE"/>
        </w:rPr>
        <w:pict>
          <v:rect id="Rectangle 151" o:spid="_x0000_s1139" style="position:absolute;left:0;text-align:left;margin-left:78pt;margin-top:.5pt;width:81.75pt;height:32.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" strokecolor="#0070c0" strokeweight="1pt">
            <v:shadow on="t"/>
            <v:textbox>
              <w:txbxContent>
                <w:p w:rsidR="00FA729C" w:rsidRDefault="00FA729C" w:rsidP="00875BA7">
                  <w:pPr>
                    <w:spacing w:after="0" w:line="240" w:lineRule="auto"/>
                    <w:jc w:val="center"/>
                    <w:rPr>
                      <w:rFonts w:ascii="Arial" w:hAnsi="Arial" w:cs="Arial"/>
                      <w:b/>
                      <w:sz w:val="2"/>
                      <w:szCs w:val="2"/>
                    </w:rPr>
                  </w:pPr>
                </w:p>
                <w:p w:rsidR="00FA729C" w:rsidRDefault="00FA729C" w:rsidP="00875BA7">
                  <w:pPr>
                    <w:spacing w:after="0" w:line="240" w:lineRule="auto"/>
                    <w:jc w:val="center"/>
                    <w:rPr>
                      <w:rFonts w:ascii="Arial" w:hAnsi="Arial" w:cs="Arial"/>
                      <w:b/>
                      <w:sz w:val="20"/>
                      <w:szCs w:val="20"/>
                      <w:lang w:val="fr-BE"/>
                    </w:rPr>
                  </w:pPr>
                  <w:r>
                    <w:rPr>
                      <w:rFonts w:ascii="Arial" w:hAnsi="Arial" w:cs="Arial"/>
                      <w:b/>
                      <w:sz w:val="20"/>
                      <w:szCs w:val="20"/>
                      <w:lang w:val="fr-BE"/>
                    </w:rPr>
                    <w:t>SIJ</w:t>
                  </w:r>
                </w:p>
                <w:p w:rsidR="00FA729C" w:rsidRPr="00936D4D" w:rsidRDefault="00FA729C" w:rsidP="00875BA7">
                  <w:pPr>
                    <w:spacing w:after="0" w:line="240" w:lineRule="auto"/>
                    <w:jc w:val="center"/>
                    <w:rPr>
                      <w:rFonts w:ascii="Arial" w:hAnsi="Arial" w:cs="Arial"/>
                      <w:b/>
                      <w:sz w:val="16"/>
                      <w:szCs w:val="16"/>
                      <w:lang w:val="fr-BE"/>
                    </w:rPr>
                  </w:pPr>
                  <w:r w:rsidRPr="00936D4D">
                    <w:rPr>
                      <w:rFonts w:ascii="Arial" w:hAnsi="Arial" w:cs="Arial"/>
                      <w:b/>
                      <w:sz w:val="16"/>
                      <w:szCs w:val="16"/>
                      <w:lang w:val="fr-BE"/>
                    </w:rPr>
                    <w:t>identification jud.</w:t>
                  </w:r>
                </w:p>
              </w:txbxContent>
            </v:textbox>
          </v:rect>
        </w:pict>
      </w:r>
      <w:r>
        <w:rPr>
          <w:noProof/>
          <w:lang w:val="fr-BE" w:eastAsia="fr-BE"/>
        </w:rPr>
        <w:pict>
          <v:rect id="Rectangle 118" o:spid="_x0000_s1140" style="position:absolute;left:0;text-align:left;margin-left:6pt;margin-top:.5pt;width:64.5pt;height:32.2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" strokecolor="#0070c0" strokeweight="1pt">
            <v:shadow on="t"/>
            <v:textbox>
              <w:txbxContent>
                <w:p w:rsidR="00FA729C" w:rsidRDefault="00FA729C" w:rsidP="00875BA7">
                  <w:pPr>
                    <w:spacing w:after="0" w:line="240" w:lineRule="auto"/>
                    <w:jc w:val="center"/>
                    <w:rPr>
                      <w:rFonts w:ascii="Arial" w:hAnsi="Arial" w:cs="Arial"/>
                      <w:b/>
                      <w:sz w:val="20"/>
                      <w:szCs w:val="20"/>
                      <w:lang w:val="fr-FR"/>
                    </w:rPr>
                  </w:pPr>
                  <w:r w:rsidRPr="00AF639F">
                    <w:rPr>
                      <w:rFonts w:ascii="Arial" w:hAnsi="Arial" w:cs="Arial"/>
                      <w:b/>
                      <w:sz w:val="20"/>
                      <w:szCs w:val="20"/>
                      <w:lang w:val="fr-FR"/>
                    </w:rPr>
                    <w:t>OCRF-M</w:t>
                  </w:r>
                </w:p>
                <w:p w:rsidR="00FA729C" w:rsidRPr="00936D4D" w:rsidRDefault="00FA729C" w:rsidP="00875BA7">
                  <w:pPr>
                    <w:spacing w:after="0" w:line="240" w:lineRule="auto"/>
                    <w:jc w:val="center"/>
                    <w:rPr>
                      <w:rFonts w:ascii="Arial" w:hAnsi="Arial" w:cs="Arial"/>
                      <w:b/>
                      <w:sz w:val="4"/>
                      <w:szCs w:val="4"/>
                      <w:lang w:val="fr-FR"/>
                    </w:rPr>
                  </w:pPr>
                </w:p>
                <w:p w:rsidR="00FA729C" w:rsidRPr="00AF639F" w:rsidRDefault="00FA729C" w:rsidP="00875BA7">
                  <w:pPr>
                    <w:spacing w:after="0" w:line="240" w:lineRule="auto"/>
                    <w:jc w:val="center"/>
                    <w:rPr>
                      <w:rFonts w:ascii="Arial" w:hAnsi="Arial" w:cs="Arial"/>
                      <w:b/>
                      <w:sz w:val="16"/>
                      <w:szCs w:val="16"/>
                      <w:lang w:val="fr-FR"/>
                    </w:rPr>
                  </w:pPr>
                  <w:r>
                    <w:rPr>
                      <w:rFonts w:ascii="Arial" w:hAnsi="Arial" w:cs="Arial"/>
                      <w:b/>
                      <w:sz w:val="16"/>
                      <w:szCs w:val="16"/>
                      <w:lang w:val="fr-FR"/>
                    </w:rPr>
                    <w:t>c</w:t>
                  </w:r>
                  <w:r w:rsidRPr="00AF639F">
                    <w:rPr>
                      <w:rFonts w:ascii="Arial" w:hAnsi="Arial" w:cs="Arial"/>
                      <w:b/>
                      <w:sz w:val="16"/>
                      <w:szCs w:val="16"/>
                      <w:lang w:val="fr-FR"/>
                    </w:rPr>
                    <w:t>ontrefaçon</w:t>
                  </w:r>
                </w:p>
              </w:txbxContent>
            </v:textbox>
          </v:rect>
        </w:pict>
      </w:r>
    </w:p>
    <w:p w:rsidR="00FA729C" w:rsidRPr="00157215" w:rsidRDefault="00FA729C" w:rsidP="00875BA7">
      <w:pPr>
        <w:tabs>
          <w:tab w:val="left" w:pos="180"/>
          <w:tab w:val="left" w:pos="1800"/>
          <w:tab w:val="left" w:pos="2520"/>
        </w:tabs>
        <w:jc w:val="both"/>
        <w:rPr>
          <w:rFonts w:ascii="Arial" w:hAnsi="Arial" w:cs="Arial"/>
          <w:b/>
          <w:sz w:val="28"/>
          <w:szCs w:val="28"/>
          <w:lang w:val="fr-BE"/>
        </w:rPr>
      </w:pPr>
    </w:p>
    <w:p w:rsidR="00FA729C" w:rsidRPr="00157215" w:rsidRDefault="00FA729C" w:rsidP="00875BA7">
      <w:pPr>
        <w:spacing w:after="0" w:line="240" w:lineRule="auto"/>
        <w:ind w:left="1440" w:right="39"/>
        <w:jc w:val="both"/>
        <w:rPr>
          <w:rFonts w:eastAsia="Times New Roman" w:cs="Cambria"/>
          <w:sz w:val="24"/>
          <w:szCs w:val="24"/>
          <w:lang w:val="fr-BE"/>
        </w:rPr>
      </w:pPr>
      <w:r>
        <w:rPr>
          <w:noProof/>
          <w:lang w:val="fr-BE" w:eastAsia="fr-BE"/>
        </w:rPr>
        <w:pict>
          <v:rect id="Rectangle 156" o:spid="_x0000_s1141" style="position:absolute;left:0;text-align:left;margin-left:8.25pt;margin-top:12.15pt;width:187.5pt;height:53.25pt;flip: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" strokecolor="#0070c0" strokeweight="1pt">
            <v:textbox>
              <w:txbxContent>
                <w:p w:rsidR="00FA729C" w:rsidRDefault="00FA729C" w:rsidP="00875BA7">
                  <w:pPr>
                    <w:spacing w:after="0" w:line="240" w:lineRule="auto"/>
                    <w:jc w:val="center"/>
                    <w:rPr>
                      <w:rFonts w:ascii="Arial" w:hAnsi="Arial" w:cs="Arial"/>
                      <w:b/>
                      <w:sz w:val="20"/>
                      <w:szCs w:val="20"/>
                      <w:u w:val="single"/>
                    </w:rPr>
                  </w:pPr>
                  <w:r>
                    <w:rPr>
                      <w:rFonts w:ascii="Arial" w:hAnsi="Arial" w:cs="Arial"/>
                      <w:b/>
                      <w:sz w:val="16"/>
                      <w:szCs w:val="16"/>
                    </w:rPr>
                    <w:t xml:space="preserve">(3) </w:t>
                  </w:r>
                  <w:r>
                    <w:rPr>
                      <w:rFonts w:ascii="Arial" w:hAnsi="Arial" w:cs="Arial"/>
                      <w:b/>
                      <w:sz w:val="20"/>
                      <w:szCs w:val="20"/>
                      <w:u w:val="single"/>
                    </w:rPr>
                    <w:t>Département</w:t>
                  </w:r>
                </w:p>
                <w:p w:rsidR="00FA729C" w:rsidRPr="003D6EB8" w:rsidRDefault="00FA729C" w:rsidP="00875BA7">
                  <w:pPr>
                    <w:spacing w:after="0" w:line="240" w:lineRule="auto"/>
                    <w:jc w:val="center"/>
                    <w:rPr>
                      <w:rFonts w:ascii="Arial" w:hAnsi="Arial" w:cs="Arial"/>
                      <w:b/>
                      <w:sz w:val="8"/>
                      <w:szCs w:val="8"/>
                      <w:u w:val="single"/>
                    </w:rPr>
                  </w:pPr>
                </w:p>
                <w:p w:rsidR="00FA729C" w:rsidRDefault="00FA729C" w:rsidP="00875BA7">
                  <w:pPr>
                    <w:spacing w:after="0" w:line="240" w:lineRule="auto"/>
                    <w:jc w:val="center"/>
                    <w:rPr>
                      <w:rFonts w:ascii="Arial" w:hAnsi="Arial" w:cs="Arial"/>
                      <w:b/>
                    </w:rPr>
                  </w:pPr>
                  <w:r>
                    <w:rPr>
                      <w:rFonts w:ascii="Arial" w:hAnsi="Arial" w:cs="Arial"/>
                      <w:b/>
                    </w:rPr>
                    <w:t>UNITES SPECIALES</w:t>
                  </w:r>
                </w:p>
                <w:p w:rsidR="00FA729C" w:rsidRPr="003D6EB8" w:rsidRDefault="00FA729C" w:rsidP="00875BA7">
                  <w:pPr>
                    <w:spacing w:after="0" w:line="240" w:lineRule="auto"/>
                    <w:jc w:val="center"/>
                    <w:rPr>
                      <w:rFonts w:ascii="Arial" w:hAnsi="Arial" w:cs="Arial"/>
                      <w:b/>
                      <w:sz w:val="6"/>
                      <w:szCs w:val="6"/>
                    </w:rPr>
                  </w:pPr>
                </w:p>
                <w:p w:rsidR="00FA729C" w:rsidRPr="003D6EB8" w:rsidRDefault="00FA729C" w:rsidP="00875BA7">
                  <w:pPr>
                    <w:spacing w:after="0" w:line="240" w:lineRule="auto"/>
                    <w:jc w:val="center"/>
                    <w:rPr>
                      <w:rFonts w:ascii="Arial" w:hAnsi="Arial" w:cs="Arial"/>
                      <w:b/>
                      <w:sz w:val="20"/>
                      <w:szCs w:val="20"/>
                    </w:rPr>
                  </w:pPr>
                  <w:r w:rsidRPr="003D6EB8">
                    <w:rPr>
                      <w:rFonts w:ascii="Arial" w:hAnsi="Arial" w:cs="Arial"/>
                      <w:b/>
                      <w:sz w:val="20"/>
                      <w:szCs w:val="20"/>
                    </w:rPr>
                    <w:t>(CGSU)</w:t>
                  </w:r>
                </w:p>
                <w:p w:rsidR="00FA729C" w:rsidRDefault="00FA729C" w:rsidP="00875BA7">
                  <w:pPr>
                    <w:spacing w:after="0" w:line="240" w:lineRule="auto"/>
                    <w:rPr>
                      <w:rFonts w:ascii="Arial" w:hAnsi="Arial" w:cs="Arial"/>
                      <w:b/>
                      <w:sz w:val="18"/>
                      <w:szCs w:val="18"/>
                    </w:rPr>
                  </w:pPr>
                </w:p>
                <w:p w:rsidR="00FA729C" w:rsidRDefault="00FA729C" w:rsidP="00875BA7">
                  <w:pPr>
                    <w:spacing w:after="0" w:line="240" w:lineRule="auto"/>
                    <w:rPr>
                      <w:rFonts w:ascii="Arial" w:hAnsi="Arial" w:cs="Arial"/>
                      <w:b/>
                      <w:sz w:val="14"/>
                      <w:szCs w:val="14"/>
                    </w:rPr>
                  </w:pPr>
                </w:p>
              </w:txbxContent>
            </v:textbox>
          </v:rect>
        </w:pict>
      </w:r>
      <w:r>
        <w:rPr>
          <w:noProof/>
          <w:lang w:val="fr-BE" w:eastAsia="fr-BE"/>
        </w:rPr>
        <w:pict>
          <v:rect id="Rectangle 157" o:spid="_x0000_s1142" style="position:absolute;left:0;text-align:left;margin-left:221.25pt;margin-top:1.95pt;width:215.25pt;height:95.2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" strokecolor="#0070c0" strokeweight="1pt">
            <v:textbox>
              <w:txbxContent>
                <w:p w:rsidR="00FA729C" w:rsidRDefault="00FA729C" w:rsidP="00875BA7">
                  <w:pPr>
                    <w:spacing w:after="0" w:line="240" w:lineRule="auto"/>
                    <w:jc w:val="center"/>
                    <w:rPr>
                      <w:rFonts w:ascii="Arial" w:hAnsi="Arial" w:cs="Arial"/>
                      <w:b/>
                      <w:sz w:val="20"/>
                      <w:szCs w:val="20"/>
                      <w:u w:val="single"/>
                    </w:rPr>
                  </w:pPr>
                  <w:r>
                    <w:rPr>
                      <w:rFonts w:ascii="Arial" w:hAnsi="Arial" w:cs="Arial"/>
                      <w:b/>
                      <w:sz w:val="16"/>
                      <w:szCs w:val="16"/>
                    </w:rPr>
                    <w:t xml:space="preserve">(4) </w:t>
                  </w:r>
                  <w:r>
                    <w:rPr>
                      <w:rFonts w:ascii="Arial" w:hAnsi="Arial" w:cs="Arial"/>
                      <w:b/>
                      <w:sz w:val="20"/>
                      <w:szCs w:val="20"/>
                      <w:u w:val="single"/>
                    </w:rPr>
                    <w:t>Département</w:t>
                  </w:r>
                </w:p>
                <w:p w:rsidR="00FA729C" w:rsidRDefault="00FA729C" w:rsidP="00875BA7">
                  <w:pPr>
                    <w:spacing w:after="0" w:line="240" w:lineRule="auto"/>
                    <w:jc w:val="center"/>
                    <w:rPr>
                      <w:rFonts w:ascii="Arial" w:hAnsi="Arial" w:cs="Arial"/>
                      <w:b/>
                    </w:rPr>
                  </w:pPr>
                  <w:r w:rsidRPr="001222F9">
                    <w:rPr>
                      <w:rFonts w:ascii="Arial" w:hAnsi="Arial" w:cs="Arial"/>
                      <w:b/>
                    </w:rPr>
                    <w:t>APPUIS</w:t>
                  </w:r>
                  <w:r>
                    <w:rPr>
                      <w:rFonts w:ascii="Arial" w:hAnsi="Arial" w:cs="Arial"/>
                      <w:b/>
                    </w:rPr>
                    <w:t xml:space="preserve"> OPERATIONNELS</w:t>
                  </w:r>
                </w:p>
                <w:p w:rsidR="00FA729C" w:rsidRDefault="00FA729C" w:rsidP="00875BA7">
                  <w:pPr>
                    <w:spacing w:after="0" w:line="240" w:lineRule="auto"/>
                    <w:jc w:val="center"/>
                    <w:rPr>
                      <w:rFonts w:ascii="Arial" w:hAnsi="Arial" w:cs="Arial"/>
                      <w:b/>
                      <w:sz w:val="16"/>
                      <w:szCs w:val="16"/>
                    </w:rPr>
                  </w:pPr>
                </w:p>
                <w:p w:rsidR="00FA729C" w:rsidRDefault="00FA729C" w:rsidP="00875BA7">
                  <w:pPr>
                    <w:spacing w:after="0" w:line="240" w:lineRule="auto"/>
                    <w:rPr>
                      <w:rFonts w:ascii="Arial" w:hAnsi="Arial" w:cs="Arial"/>
                      <w:b/>
                      <w:sz w:val="14"/>
                      <w:szCs w:val="14"/>
                    </w:rPr>
                  </w:pPr>
                </w:p>
                <w:p w:rsidR="00FA729C" w:rsidRDefault="00FA729C" w:rsidP="00875BA7">
                  <w:pPr>
                    <w:spacing w:after="0" w:line="240" w:lineRule="auto"/>
                    <w:rPr>
                      <w:rFonts w:ascii="Arial" w:hAnsi="Arial" w:cs="Arial"/>
                      <w:b/>
                      <w:sz w:val="18"/>
                      <w:szCs w:val="18"/>
                    </w:rPr>
                  </w:pPr>
                </w:p>
                <w:p w:rsidR="00FA729C" w:rsidRDefault="00FA729C" w:rsidP="00875BA7">
                  <w:pPr>
                    <w:spacing w:after="0" w:line="240" w:lineRule="auto"/>
                    <w:rPr>
                      <w:rFonts w:ascii="Arial" w:hAnsi="Arial" w:cs="Arial"/>
                      <w:b/>
                      <w:sz w:val="14"/>
                      <w:szCs w:val="14"/>
                    </w:rPr>
                  </w:pPr>
                </w:p>
              </w:txbxContent>
            </v:textbox>
          </v:rect>
        </w:pict>
      </w:r>
    </w:p>
    <w:p w:rsidR="00FA729C" w:rsidRPr="00157215" w:rsidRDefault="00FA729C" w:rsidP="00875BA7">
      <w:pPr>
        <w:spacing w:after="0" w:line="240" w:lineRule="auto"/>
        <w:ind w:right="39"/>
        <w:jc w:val="both"/>
        <w:rPr>
          <w:rFonts w:eastAsia="Times New Roman" w:cs="Cambria"/>
          <w:sz w:val="24"/>
          <w:szCs w:val="24"/>
          <w:lang w:val="fr-BE"/>
        </w:rPr>
      </w:pPr>
    </w:p>
    <w:p w:rsidR="00FA729C" w:rsidRPr="00157215" w:rsidRDefault="00FA729C" w:rsidP="00875BA7">
      <w:pPr>
        <w:spacing w:after="0" w:line="240" w:lineRule="auto"/>
        <w:rPr>
          <w:b/>
          <w:bCs/>
          <w:sz w:val="24"/>
          <w:szCs w:val="24"/>
          <w:u w:val="single"/>
          <w:lang w:val="fr-FR" w:eastAsia="nl-NL"/>
        </w:rPr>
      </w:pPr>
      <w:r>
        <w:rPr>
          <w:noProof/>
          <w:lang w:val="fr-BE" w:eastAsia="fr-BE"/>
        </w:rPr>
        <w:pict>
          <v:rect id="Rectangle 169" o:spid="_x0000_s1143" style="position:absolute;margin-left:358.5pt;margin-top:5.65pt;width:1in;height:27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" strokecolor="#0070c0" strokeweight="1pt">
            <v:shadow on="t"/>
            <v:textbox>
              <w:txbxContent>
                <w:p w:rsidR="00FA729C" w:rsidRPr="005A0573" w:rsidRDefault="00FA729C" w:rsidP="00875BA7">
                  <w:pPr>
                    <w:spacing w:after="0" w:line="240" w:lineRule="auto"/>
                    <w:jc w:val="center"/>
                    <w:rPr>
                      <w:rFonts w:ascii="Arial" w:hAnsi="Arial" w:cs="Arial"/>
                      <w:b/>
                      <w:sz w:val="16"/>
                      <w:szCs w:val="16"/>
                      <w:lang w:val="fr-BE"/>
                    </w:rPr>
                  </w:pPr>
                  <w:r w:rsidRPr="005A0573">
                    <w:rPr>
                      <w:rFonts w:ascii="Arial" w:hAnsi="Arial" w:cs="Arial"/>
                      <w:b/>
                      <w:sz w:val="16"/>
                      <w:szCs w:val="16"/>
                      <w:lang w:val="fr-BE"/>
                    </w:rPr>
                    <w:t>Perma</w:t>
                  </w:r>
                  <w:r>
                    <w:rPr>
                      <w:rFonts w:ascii="Arial" w:hAnsi="Arial" w:cs="Arial"/>
                      <w:b/>
                      <w:sz w:val="16"/>
                      <w:szCs w:val="16"/>
                      <w:lang w:val="fr-BE"/>
                    </w:rPr>
                    <w:t>nence</w:t>
                  </w:r>
                </w:p>
                <w:p w:rsidR="00FA729C" w:rsidRDefault="00FA729C" w:rsidP="00875BA7">
                  <w:pPr>
                    <w:spacing w:after="0" w:line="240" w:lineRule="auto"/>
                    <w:jc w:val="center"/>
                    <w:rPr>
                      <w:rFonts w:ascii="Arial" w:hAnsi="Arial" w:cs="Arial"/>
                      <w:b/>
                      <w:sz w:val="16"/>
                      <w:szCs w:val="16"/>
                      <w:lang w:val="fr-BE"/>
                    </w:rPr>
                  </w:pPr>
                  <w:r>
                    <w:rPr>
                      <w:rFonts w:ascii="Arial" w:hAnsi="Arial" w:cs="Arial"/>
                      <w:b/>
                      <w:sz w:val="16"/>
                      <w:szCs w:val="16"/>
                      <w:lang w:val="fr-BE"/>
                    </w:rPr>
                    <w:t>opérationnelle</w:t>
                  </w:r>
                </w:p>
              </w:txbxContent>
            </v:textbox>
          </v:rect>
        </w:pict>
      </w:r>
      <w:r>
        <w:rPr>
          <w:noProof/>
          <w:lang w:val="fr-BE" w:eastAsia="fr-BE"/>
        </w:rPr>
        <w:pict>
          <v:rect id="Rectangle 161" o:spid="_x0000_s1144" style="position:absolute;margin-left:294.75pt;margin-top:5.65pt;width:55.5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" strokecolor="#0070c0" strokeweight="1pt">
            <v:shadow on="t"/>
            <v:textbox>
              <w:txbxContent>
                <w:p w:rsidR="00FA729C" w:rsidRPr="003D6EB8" w:rsidRDefault="00FA729C" w:rsidP="00875BA7">
                  <w:pPr>
                    <w:spacing w:after="0" w:line="240" w:lineRule="auto"/>
                    <w:jc w:val="center"/>
                    <w:rPr>
                      <w:rFonts w:ascii="Arial" w:hAnsi="Arial" w:cs="Arial"/>
                      <w:b/>
                      <w:sz w:val="16"/>
                      <w:szCs w:val="16"/>
                      <w:lang w:val="fr-BE"/>
                    </w:rPr>
                  </w:pPr>
                  <w:r w:rsidRPr="003D6EB8">
                    <w:rPr>
                      <w:rFonts w:ascii="Arial" w:hAnsi="Arial" w:cs="Arial"/>
                      <w:b/>
                      <w:sz w:val="16"/>
                      <w:szCs w:val="16"/>
                      <w:lang w:val="fr-BE"/>
                    </w:rPr>
                    <w:t>Avis de</w:t>
                  </w:r>
                </w:p>
                <w:p w:rsidR="00FA729C" w:rsidRPr="003D6EB8" w:rsidRDefault="00FA729C" w:rsidP="00875BA7">
                  <w:pPr>
                    <w:spacing w:after="0" w:line="240" w:lineRule="auto"/>
                    <w:jc w:val="center"/>
                    <w:rPr>
                      <w:rFonts w:ascii="Arial" w:hAnsi="Arial" w:cs="Arial"/>
                      <w:b/>
                      <w:sz w:val="16"/>
                      <w:szCs w:val="16"/>
                      <w:lang w:val="fr-BE"/>
                    </w:rPr>
                  </w:pPr>
                  <w:r w:rsidRPr="003D6EB8">
                    <w:rPr>
                      <w:rFonts w:ascii="Arial" w:hAnsi="Arial" w:cs="Arial"/>
                      <w:b/>
                      <w:sz w:val="16"/>
                      <w:szCs w:val="16"/>
                      <w:lang w:val="fr-BE"/>
                    </w:rPr>
                    <w:t>recherche</w:t>
                  </w:r>
                </w:p>
              </w:txbxContent>
            </v:textbox>
          </v:rect>
        </w:pict>
      </w:r>
      <w:r>
        <w:rPr>
          <w:noProof/>
          <w:lang w:val="fr-BE" w:eastAsia="fr-BE"/>
        </w:rPr>
        <w:pict>
          <v:rect id="Rectangle 160" o:spid="_x0000_s1145" style="position:absolute;margin-left:228pt;margin-top:5.65pt;width:57pt;height:2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" strokecolor="#0070c0" strokeweight="1pt">
            <v:shadow on="t"/>
            <v:textbox>
              <w:txbxContent>
                <w:p w:rsidR="00FA729C" w:rsidRDefault="00FA729C" w:rsidP="00875BA7">
                  <w:pPr>
                    <w:spacing w:after="0" w:line="240" w:lineRule="auto"/>
                    <w:jc w:val="center"/>
                    <w:rPr>
                      <w:rFonts w:ascii="Arial" w:hAnsi="Arial" w:cs="Arial"/>
                      <w:b/>
                      <w:sz w:val="16"/>
                      <w:szCs w:val="16"/>
                      <w:lang w:val="fr-BE"/>
                    </w:rPr>
                  </w:pPr>
                  <w:r w:rsidRPr="003D6EB8">
                    <w:rPr>
                      <w:rFonts w:ascii="Arial" w:hAnsi="Arial" w:cs="Arial"/>
                      <w:b/>
                      <w:sz w:val="16"/>
                      <w:szCs w:val="16"/>
                      <w:lang w:val="fr-BE"/>
                    </w:rPr>
                    <w:t>Prot</w:t>
                  </w:r>
                  <w:r>
                    <w:rPr>
                      <w:rFonts w:ascii="Arial" w:hAnsi="Arial" w:cs="Arial"/>
                      <w:b/>
                      <w:sz w:val="16"/>
                      <w:szCs w:val="16"/>
                      <w:lang w:val="fr-BE"/>
                    </w:rPr>
                    <w:t>ection témoins</w:t>
                  </w:r>
                </w:p>
              </w:txbxContent>
            </v:textbox>
          </v:rect>
        </w:pict>
      </w:r>
      <w:r>
        <w:rPr>
          <w:noProof/>
          <w:lang w:val="fr-BE" w:eastAsia="fr-BE"/>
        </w:rPr>
        <w:pict>
          <v:line id="Connecteur droit 162" o:spid="_x0000_s1146" style="position:absolute;z-index:251662848;visibility:visible" from="187.5pt,13.9pt" to="221.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" strokecolor="#4f81bd" strokeweight="4.5pt">
            <v:shadow on="t" color="black" opacity="24903f" origin=",.5" offset="0,.55556mm"/>
          </v:line>
        </w:pict>
      </w:r>
      <w:r w:rsidRPr="00157215">
        <w:rPr>
          <w:b/>
          <w:bCs/>
          <w:sz w:val="24"/>
          <w:szCs w:val="24"/>
          <w:lang w:val="fr-FR" w:eastAsia="nl-NL"/>
        </w:rPr>
        <w:t>c)</w:t>
      </w:r>
      <w:r>
        <w:rPr>
          <w:b/>
          <w:bCs/>
          <w:sz w:val="24"/>
          <w:szCs w:val="24"/>
          <w:lang w:val="fr-FR" w:eastAsia="nl-NL"/>
        </w:rPr>
        <w:t xml:space="preserve"> </w:t>
      </w:r>
      <w:r w:rsidRPr="00157215">
        <w:rPr>
          <w:b/>
          <w:bCs/>
          <w:sz w:val="24"/>
          <w:szCs w:val="24"/>
          <w:u w:val="single"/>
          <w:lang w:val="fr-FR" w:eastAsia="nl-NL"/>
        </w:rPr>
        <w:t>Explications liées à la réforme de la DGJ</w:t>
      </w:r>
    </w:p>
    <w:p w:rsidR="00FA729C" w:rsidRPr="00157215" w:rsidRDefault="00FA729C" w:rsidP="00875BA7">
      <w:pPr>
        <w:widowControl/>
        <w:spacing w:after="0" w:line="240" w:lineRule="auto"/>
        <w:jc w:val="both"/>
        <w:rPr>
          <w:b/>
          <w:bCs/>
          <w:sz w:val="24"/>
          <w:szCs w:val="24"/>
          <w:u w:val="single"/>
          <w:lang w:val="fr-FR"/>
        </w:rPr>
      </w:pPr>
    </w:p>
    <w:p w:rsidR="00FA729C" w:rsidRPr="00157215" w:rsidRDefault="00FA729C" w:rsidP="00875BA7">
      <w:pPr>
        <w:widowControl/>
        <w:spacing w:after="0" w:line="240" w:lineRule="auto"/>
        <w:jc w:val="both"/>
        <w:rPr>
          <w:sz w:val="24"/>
          <w:szCs w:val="24"/>
          <w:lang w:val="fr-BE"/>
        </w:rPr>
      </w:pPr>
      <w:r>
        <w:rPr>
          <w:noProof/>
          <w:lang w:val="fr-BE" w:eastAsia="fr-BE"/>
        </w:rPr>
        <w:pict>
          <v:rect id="Rectangle 166" o:spid="_x0000_s1147" style="position:absolute;left:0;text-align:left;margin-left:274.5pt;margin-top:13.9pt;width:32.7pt;height:18.7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" strokecolor="#0070c0" strokeweight="1pt">
            <v:shadow on="t"/>
            <v:textbox>
              <w:txbxContent>
                <w:p w:rsidR="00FA729C" w:rsidRPr="003D6EB8" w:rsidRDefault="00FA729C" w:rsidP="00875BA7">
                  <w:pPr>
                    <w:spacing w:after="0" w:line="240" w:lineRule="auto"/>
                    <w:jc w:val="center"/>
                    <w:rPr>
                      <w:rFonts w:ascii="Arial" w:hAnsi="Arial" w:cs="Arial"/>
                      <w:b/>
                      <w:sz w:val="16"/>
                      <w:szCs w:val="16"/>
                      <w:lang w:val="fr-BE"/>
                    </w:rPr>
                  </w:pPr>
                  <w:r w:rsidRPr="003D6EB8">
                    <w:rPr>
                      <w:rFonts w:ascii="Arial" w:hAnsi="Arial" w:cs="Arial"/>
                      <w:b/>
                      <w:sz w:val="16"/>
                      <w:szCs w:val="16"/>
                      <w:lang w:val="fr-BE"/>
                    </w:rPr>
                    <w:t>DVI</w:t>
                  </w:r>
                </w:p>
              </w:txbxContent>
            </v:textbox>
          </v:rect>
        </w:pict>
      </w:r>
      <w:r>
        <w:rPr>
          <w:noProof/>
          <w:lang w:val="fr-BE" w:eastAsia="fr-BE"/>
        </w:rPr>
        <w:pict>
          <v:rect id="Rectangle 158" o:spid="_x0000_s1148" style="position:absolute;left:0;text-align:left;margin-left:313.5pt;margin-top:13.9pt;width:36.75pt;height:18.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" strokecolor="#0070c0" strokeweight="1pt">
            <v:shadow on="t"/>
            <v:textbox>
              <w:txbxContent>
                <w:p w:rsidR="00FA729C" w:rsidRPr="003D6EB8" w:rsidRDefault="00FA729C" w:rsidP="00875BA7">
                  <w:pPr>
                    <w:spacing w:after="0" w:line="240" w:lineRule="auto"/>
                    <w:rPr>
                      <w:rFonts w:ascii="Arial" w:hAnsi="Arial" w:cs="Arial"/>
                      <w:b/>
                      <w:sz w:val="16"/>
                      <w:szCs w:val="16"/>
                      <w:lang w:val="fr-BE"/>
                    </w:rPr>
                  </w:pPr>
                  <w:r w:rsidRPr="003D6EB8">
                    <w:rPr>
                      <w:rFonts w:ascii="Arial" w:hAnsi="Arial" w:cs="Arial"/>
                      <w:b/>
                      <w:sz w:val="16"/>
                      <w:szCs w:val="16"/>
                      <w:lang w:val="fr-BE"/>
                    </w:rPr>
                    <w:t>ACO</w:t>
                  </w:r>
                </w:p>
              </w:txbxContent>
            </v:textbox>
          </v:rect>
        </w:pict>
      </w:r>
      <w:r>
        <w:rPr>
          <w:noProof/>
          <w:lang w:val="fr-BE" w:eastAsia="fr-BE"/>
        </w:rPr>
        <w:pict>
          <v:rect id="Rectangle 149" o:spid="_x0000_s1149" style="position:absolute;left:0;text-align:left;margin-left:358.5pt;margin-top:13.9pt;width:68.25pt;height:1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" strokecolor="#0070c0" strokeweight="1pt">
            <v:shadow on="t"/>
            <v:textbox>
              <w:txbxContent>
                <w:p w:rsidR="00FA729C" w:rsidRDefault="00FA729C" w:rsidP="00875BA7">
                  <w:pPr>
                    <w:spacing w:after="0" w:line="240" w:lineRule="auto"/>
                    <w:jc w:val="center"/>
                    <w:rPr>
                      <w:rFonts w:ascii="Arial" w:hAnsi="Arial" w:cs="Arial"/>
                      <w:b/>
                      <w:sz w:val="2"/>
                      <w:szCs w:val="2"/>
                    </w:rPr>
                  </w:pPr>
                </w:p>
                <w:p w:rsidR="00FA729C" w:rsidRPr="001222F9" w:rsidRDefault="00FA729C" w:rsidP="00875BA7">
                  <w:pPr>
                    <w:spacing w:after="0" w:line="240" w:lineRule="auto"/>
                    <w:rPr>
                      <w:rFonts w:ascii="Arial" w:hAnsi="Arial" w:cs="Arial"/>
                      <w:b/>
                      <w:sz w:val="16"/>
                      <w:szCs w:val="16"/>
                      <w:lang w:val="fr-BE"/>
                    </w:rPr>
                  </w:pPr>
                  <w:r w:rsidRPr="001222F9">
                    <w:rPr>
                      <w:rFonts w:ascii="Arial" w:hAnsi="Arial" w:cs="Arial"/>
                      <w:b/>
                      <w:sz w:val="16"/>
                      <w:szCs w:val="16"/>
                      <w:lang w:val="fr-BE"/>
                    </w:rPr>
                    <w:t>Disparitions</w:t>
                  </w:r>
                </w:p>
              </w:txbxContent>
            </v:textbox>
          </v:rect>
        </w:pict>
      </w:r>
      <w:r>
        <w:rPr>
          <w:noProof/>
          <w:lang w:val="fr-BE" w:eastAsia="fr-BE"/>
        </w:rPr>
        <w:pict>
          <v:rect id="Rectangle 159" o:spid="_x0000_s1150" style="position:absolute;left:0;text-align:left;margin-left:228pt;margin-top:13.9pt;width:40.5pt;height:18.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" strokecolor="#0070c0" strokeweight="1pt">
            <v:shadow on="t"/>
            <v:textbox>
              <w:txbxContent>
                <w:p w:rsidR="00FA729C" w:rsidRPr="003D6EB8" w:rsidRDefault="00FA729C" w:rsidP="00875BA7">
                  <w:pPr>
                    <w:spacing w:after="0" w:line="240" w:lineRule="auto"/>
                    <w:jc w:val="center"/>
                    <w:rPr>
                      <w:rFonts w:ascii="Arial" w:hAnsi="Arial" w:cs="Arial"/>
                      <w:b/>
                      <w:sz w:val="16"/>
                      <w:szCs w:val="16"/>
                      <w:lang w:val="fr-BE"/>
                    </w:rPr>
                  </w:pPr>
                  <w:r w:rsidRPr="003D6EB8">
                    <w:rPr>
                      <w:rFonts w:ascii="Arial" w:hAnsi="Arial" w:cs="Arial"/>
                      <w:b/>
                      <w:sz w:val="16"/>
                      <w:szCs w:val="16"/>
                      <w:lang w:val="fr-BE"/>
                    </w:rPr>
                    <w:t>FAST</w:t>
                  </w:r>
                </w:p>
              </w:txbxContent>
            </v:textbox>
          </v:rect>
        </w:pict>
      </w:r>
      <w:r w:rsidRPr="00157215">
        <w:rPr>
          <w:sz w:val="24"/>
          <w:szCs w:val="24"/>
          <w:lang w:val="fr-BE"/>
        </w:rPr>
        <w:t xml:space="preserve">La direction s’investira dans le « management de recherche » au niveau déconcentré </w:t>
      </w:r>
    </w:p>
    <w:p w:rsidR="00FA729C" w:rsidRPr="00157215" w:rsidRDefault="00FA729C" w:rsidP="00875BA7">
      <w:pPr>
        <w:widowControl/>
        <w:spacing w:after="0" w:line="240" w:lineRule="auto"/>
        <w:jc w:val="both"/>
        <w:rPr>
          <w:sz w:val="24"/>
          <w:szCs w:val="24"/>
          <w:lang w:val="fr-BE"/>
        </w:rPr>
      </w:pPr>
    </w:p>
    <w:p w:rsidR="00FA729C" w:rsidRPr="00157215" w:rsidRDefault="00FA729C" w:rsidP="00875BA7">
      <w:pPr>
        <w:widowControl/>
        <w:spacing w:after="0" w:line="240" w:lineRule="auto"/>
        <w:jc w:val="both"/>
        <w:rPr>
          <w:sz w:val="24"/>
          <w:szCs w:val="24"/>
          <w:lang w:val="fr-BE"/>
        </w:rPr>
      </w:pPr>
    </w:p>
    <w:p w:rsidR="00FA729C" w:rsidRPr="00710ECE" w:rsidRDefault="00FA729C" w:rsidP="002715D4">
      <w:pPr>
        <w:pStyle w:val="Heading3"/>
        <w:numPr>
          <w:ilvl w:val="0"/>
          <w:numId w:val="0"/>
        </w:numPr>
        <w:spacing w:before="240" w:after="0" w:line="240" w:lineRule="auto"/>
        <w:ind w:left="709" w:hanging="709"/>
        <w:rPr>
          <w:b/>
          <w:i/>
          <w:color w:val="4F81BD"/>
          <w:sz w:val="32"/>
          <w:szCs w:val="32"/>
        </w:rPr>
      </w:pPr>
      <w:r>
        <w:rPr>
          <w:b/>
          <w:i/>
          <w:color w:val="4F81BD"/>
          <w:sz w:val="28"/>
          <w:szCs w:val="28"/>
        </w:rPr>
        <w:t>6</w:t>
      </w:r>
      <w:r w:rsidRPr="00710ECE">
        <w:rPr>
          <w:b/>
          <w:i/>
          <w:color w:val="4F81BD"/>
          <w:sz w:val="28"/>
          <w:szCs w:val="28"/>
        </w:rPr>
        <w:t>.7.</w:t>
      </w:r>
      <w:r w:rsidRPr="00710ECE">
        <w:rPr>
          <w:b/>
          <w:i/>
          <w:color w:val="4F81BD"/>
          <w:sz w:val="28"/>
          <w:szCs w:val="28"/>
        </w:rPr>
        <w:tab/>
        <w:t xml:space="preserve">Les directions déconcentrées de la </w:t>
      </w:r>
      <w:r>
        <w:rPr>
          <w:b/>
          <w:i/>
          <w:color w:val="4F81BD"/>
          <w:sz w:val="28"/>
          <w:szCs w:val="28"/>
        </w:rPr>
        <w:t>Police fédérale</w:t>
      </w:r>
    </w:p>
    <w:p w:rsidR="00FA729C" w:rsidRPr="0004013A" w:rsidRDefault="00FA729C" w:rsidP="002715D4">
      <w:pPr>
        <w:spacing w:before="240" w:after="0"/>
        <w:ind w:left="284" w:hanging="284"/>
        <w:rPr>
          <w:b/>
          <w:bCs/>
          <w:color w:val="4F81BD"/>
          <w:sz w:val="24"/>
          <w:szCs w:val="24"/>
          <w:u w:val="single"/>
          <w:lang w:val="fr-FR" w:eastAsia="nl-NL"/>
        </w:rPr>
      </w:pPr>
      <w:r w:rsidRPr="0004013A">
        <w:rPr>
          <w:b/>
          <w:bCs/>
          <w:color w:val="4F81BD"/>
          <w:sz w:val="24"/>
          <w:szCs w:val="24"/>
          <w:lang w:val="fr-FR" w:eastAsia="nl-NL"/>
        </w:rPr>
        <w:t>a)</w:t>
      </w:r>
      <w:r w:rsidRPr="0004013A">
        <w:rPr>
          <w:b/>
          <w:bCs/>
          <w:color w:val="4F81BD"/>
          <w:sz w:val="24"/>
          <w:szCs w:val="24"/>
          <w:lang w:val="fr-FR" w:eastAsia="nl-NL"/>
        </w:rPr>
        <w:tab/>
      </w:r>
      <w:r w:rsidRPr="0004013A">
        <w:rPr>
          <w:b/>
          <w:bCs/>
          <w:color w:val="4F81BD"/>
          <w:sz w:val="24"/>
          <w:szCs w:val="24"/>
          <w:u w:val="single"/>
          <w:lang w:val="fr-FR" w:eastAsia="nl-NL"/>
        </w:rPr>
        <w:t xml:space="preserve">Situation actuelle des directions déconcentrées de la </w:t>
      </w:r>
      <w:r>
        <w:rPr>
          <w:b/>
          <w:bCs/>
          <w:color w:val="4F81BD"/>
          <w:sz w:val="24"/>
          <w:szCs w:val="24"/>
          <w:u w:val="single"/>
          <w:lang w:val="fr-FR" w:eastAsia="nl-NL"/>
        </w:rPr>
        <w:t>Police fédérale</w:t>
      </w:r>
    </w:p>
    <w:p w:rsidR="00FA729C" w:rsidRPr="00157215" w:rsidRDefault="00FA729C" w:rsidP="0004013A">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 xml:space="preserve">Depuis la réforme intervenue en 2001, la structure </w:t>
      </w:r>
      <w:r w:rsidRPr="00157215">
        <w:rPr>
          <w:rFonts w:eastAsia="Times New Roman" w:cs="Cambria"/>
          <w:spacing w:val="-1"/>
          <w:sz w:val="24"/>
          <w:szCs w:val="24"/>
          <w:lang w:val="fr-BE"/>
        </w:rPr>
        <w:t>o</w:t>
      </w:r>
      <w:r w:rsidRPr="00157215">
        <w:rPr>
          <w:rFonts w:eastAsia="Times New Roman" w:cs="Cambria"/>
          <w:sz w:val="24"/>
          <w:szCs w:val="24"/>
          <w:lang w:val="fr-BE"/>
        </w:rPr>
        <w:t>rganisationnelle</w:t>
      </w:r>
      <w:r>
        <w:rPr>
          <w:rFonts w:eastAsia="Times New Roman" w:cs="Cambria"/>
          <w:sz w:val="24"/>
          <w:szCs w:val="24"/>
          <w:lang w:val="fr-BE"/>
        </w:rPr>
        <w:t xml:space="preserve"> déconcentrée de la Police fédérale</w:t>
      </w:r>
      <w:r>
        <w:rPr>
          <w:rFonts w:eastAsia="Times New Roman" w:cs="Cambria"/>
          <w:spacing w:val="1"/>
          <w:sz w:val="24"/>
          <w:szCs w:val="24"/>
          <w:lang w:val="fr-BE"/>
        </w:rPr>
        <w:t xml:space="preserve"> </w:t>
      </w:r>
      <w:r w:rsidRPr="00157215">
        <w:rPr>
          <w:rFonts w:eastAsia="Times New Roman" w:cs="Cambria"/>
          <w:sz w:val="24"/>
          <w:szCs w:val="24"/>
          <w:lang w:val="fr-BE"/>
        </w:rPr>
        <w:t>comporte 27</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directions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10"/>
          <w:sz w:val="24"/>
          <w:szCs w:val="24"/>
          <w:lang w:val="fr-BE"/>
        </w:rPr>
        <w:t xml:space="preserve"> </w:t>
      </w:r>
      <w:r w:rsidRPr="00157215">
        <w:rPr>
          <w:rFonts w:eastAsia="Times New Roman" w:cs="Cambria"/>
          <w:sz w:val="24"/>
          <w:szCs w:val="24"/>
          <w:lang w:val="fr-BE"/>
        </w:rPr>
        <w:t>coordination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12"/>
          <w:sz w:val="24"/>
          <w:szCs w:val="24"/>
          <w:lang w:val="fr-BE"/>
        </w:rPr>
        <w:t xml:space="preserve"> </w:t>
      </w:r>
      <w:r w:rsidRPr="00157215">
        <w:rPr>
          <w:rFonts w:eastAsia="Times New Roman" w:cs="Cambria"/>
          <w:sz w:val="24"/>
          <w:szCs w:val="24"/>
          <w:lang w:val="fr-BE"/>
        </w:rPr>
        <w:t>d’appui</w:t>
      </w:r>
      <w:r>
        <w:rPr>
          <w:rFonts w:eastAsia="Times New Roman" w:cs="Cambria"/>
          <w:spacing w:val="11"/>
          <w:sz w:val="24"/>
          <w:szCs w:val="24"/>
          <w:lang w:val="fr-BE"/>
        </w:rPr>
        <w:t xml:space="preserve"> </w:t>
      </w:r>
      <w:r w:rsidRPr="00157215">
        <w:rPr>
          <w:rFonts w:eastAsia="Times New Roman" w:cs="Cambria"/>
          <w:sz w:val="24"/>
          <w:szCs w:val="24"/>
          <w:lang w:val="fr-BE"/>
        </w:rPr>
        <w:t>administratif (DirCo) et</w:t>
      </w:r>
      <w:r w:rsidRPr="00157215">
        <w:rPr>
          <w:rFonts w:eastAsia="Times New Roman" w:cs="Cambria"/>
          <w:spacing w:val="12"/>
          <w:sz w:val="24"/>
          <w:szCs w:val="24"/>
          <w:lang w:val="fr-BE"/>
        </w:rPr>
        <w:t xml:space="preserve"> </w:t>
      </w:r>
      <w:r w:rsidRPr="00157215">
        <w:rPr>
          <w:rFonts w:eastAsia="Times New Roman" w:cs="Cambria"/>
          <w:sz w:val="24"/>
          <w:szCs w:val="24"/>
          <w:lang w:val="fr-BE"/>
        </w:rPr>
        <w:t xml:space="preserve">27 directions judiciaires (DirJud). Pour sa part, le Dirjud assume les missions spécialisées d’enquête et d’appui en matière de police judiciaire (article 105 LPI). De son côté, le DirCo exerce des compétences de coordination et d’appui en matière de police administrative (articles 103 et 104 LPI). En vertu de l’article 105bis de la LPI consacré au CIA, le DirJud est responsable de la gestion fonctionnelle de l’information de police judiciaire et le DirCo de l’information de police administrative. Ces deux directeurs participent également aux enceintes de concertation (conseils zonaux de sécurité, concertation de recherche de l’arrondissement dirigée par le Procureur du Roi et la concertation provinciale co-présidée par le Gouverneur de province et le Procureur général territorialement compétent). </w:t>
      </w:r>
    </w:p>
    <w:p w:rsidR="00FA729C" w:rsidRPr="0004013A" w:rsidRDefault="00FA729C" w:rsidP="002715D4">
      <w:pPr>
        <w:spacing w:before="240" w:after="0"/>
        <w:ind w:left="284" w:hanging="284"/>
        <w:rPr>
          <w:rFonts w:eastAsia="Times New Roman" w:cs="Cambria"/>
          <w:bCs/>
          <w:color w:val="4F81BD"/>
          <w:sz w:val="24"/>
          <w:szCs w:val="24"/>
          <w:u w:val="single"/>
          <w:lang w:val="fr-FR"/>
        </w:rPr>
      </w:pPr>
      <w:r w:rsidRPr="0004013A">
        <w:rPr>
          <w:rFonts w:eastAsia="Times New Roman" w:cs="Cambria"/>
          <w:b/>
          <w:bCs/>
          <w:color w:val="4F81BD"/>
          <w:sz w:val="24"/>
          <w:szCs w:val="24"/>
          <w:lang w:val="fr-FR"/>
        </w:rPr>
        <w:t>b)</w:t>
      </w:r>
      <w:r w:rsidRPr="0004013A">
        <w:rPr>
          <w:rFonts w:eastAsia="Times New Roman" w:cs="Cambria"/>
          <w:b/>
          <w:bCs/>
          <w:color w:val="4F81BD"/>
          <w:sz w:val="24"/>
          <w:szCs w:val="24"/>
          <w:lang w:val="fr-FR"/>
        </w:rPr>
        <w:tab/>
      </w:r>
      <w:r w:rsidRPr="0004013A">
        <w:rPr>
          <w:rFonts w:eastAsia="Times New Roman" w:cs="Cambria"/>
          <w:b/>
          <w:bCs/>
          <w:color w:val="4F81BD"/>
          <w:sz w:val="24"/>
          <w:szCs w:val="24"/>
          <w:u w:val="single"/>
          <w:lang w:val="fr-FR"/>
        </w:rPr>
        <w:t>Propositions de réorganisation des arrondissements</w:t>
      </w:r>
    </w:p>
    <w:p w:rsidR="00FA729C" w:rsidRDefault="00FA729C" w:rsidP="0004013A">
      <w:pPr>
        <w:spacing w:before="120" w:after="0" w:line="240" w:lineRule="auto"/>
        <w:jc w:val="both"/>
        <w:rPr>
          <w:rFonts w:eastAsia="Times New Roman" w:cs="Cambria"/>
          <w:spacing w:val="2"/>
          <w:sz w:val="24"/>
          <w:szCs w:val="24"/>
          <w:lang w:val="fr-BE"/>
        </w:rPr>
      </w:pPr>
      <w:r w:rsidRPr="00157215">
        <w:rPr>
          <w:rFonts w:eastAsia="Times New Roman" w:cs="Cambria"/>
          <w:sz w:val="24"/>
          <w:szCs w:val="24"/>
          <w:lang w:val="fr-BE"/>
        </w:rPr>
        <w:t>Un</w:t>
      </w:r>
      <w:r w:rsidRPr="00157215">
        <w:rPr>
          <w:rFonts w:eastAsia="Times New Roman" w:cs="Cambria"/>
          <w:spacing w:val="8"/>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objectifs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l’optimalisation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est</w:t>
      </w:r>
      <w:r w:rsidRPr="00157215">
        <w:rPr>
          <w:rFonts w:eastAsia="Times New Roman" w:cs="Cambria"/>
          <w:spacing w:val="8"/>
          <w:sz w:val="24"/>
          <w:szCs w:val="24"/>
          <w:lang w:val="fr-BE"/>
        </w:rPr>
        <w:t xml:space="preserve"> </w:t>
      </w:r>
      <w:r w:rsidRPr="00157215">
        <w:rPr>
          <w:rFonts w:eastAsia="Times New Roman" w:cs="Cambria"/>
          <w:sz w:val="24"/>
          <w:szCs w:val="24"/>
          <w:lang w:val="fr-BE"/>
        </w:rPr>
        <w:t>d’amplifier la</w:t>
      </w:r>
      <w:r w:rsidRPr="00157215">
        <w:rPr>
          <w:rFonts w:eastAsia="Times New Roman" w:cs="Cambria"/>
          <w:spacing w:val="10"/>
          <w:sz w:val="24"/>
          <w:szCs w:val="24"/>
          <w:lang w:val="fr-BE"/>
        </w:rPr>
        <w:t xml:space="preserve"> </w:t>
      </w:r>
      <w:r w:rsidRPr="00157215">
        <w:rPr>
          <w:rFonts w:eastAsia="Times New Roman" w:cs="Cambria"/>
          <w:sz w:val="24"/>
          <w:szCs w:val="24"/>
          <w:lang w:val="fr-BE"/>
        </w:rPr>
        <w:t>déconcentration du fonctionnement</w:t>
      </w:r>
      <w:r w:rsidRPr="00157215">
        <w:rPr>
          <w:rFonts w:eastAsia="Times New Roman" w:cs="Cambria"/>
          <w:spacing w:val="23"/>
          <w:sz w:val="24"/>
          <w:szCs w:val="24"/>
          <w:lang w:val="fr-BE"/>
        </w:rPr>
        <w:t xml:space="preserve"> </w:t>
      </w:r>
      <w:r w:rsidRPr="00157215">
        <w:rPr>
          <w:rFonts w:eastAsia="Times New Roman" w:cs="Cambria"/>
          <w:sz w:val="24"/>
          <w:szCs w:val="24"/>
          <w:lang w:val="fr-BE"/>
        </w:rPr>
        <w:t>de</w:t>
      </w:r>
      <w:r w:rsidRPr="00157215">
        <w:rPr>
          <w:rFonts w:eastAsia="Times New Roman" w:cs="Cambria"/>
          <w:spacing w:val="30"/>
          <w:sz w:val="24"/>
          <w:szCs w:val="24"/>
          <w:lang w:val="fr-BE"/>
        </w:rPr>
        <w:t xml:space="preserve"> </w:t>
      </w:r>
      <w:r w:rsidRPr="00157215">
        <w:rPr>
          <w:rFonts w:eastAsia="Times New Roman" w:cs="Cambria"/>
          <w:sz w:val="24"/>
          <w:szCs w:val="24"/>
          <w:lang w:val="fr-BE"/>
        </w:rPr>
        <w:t>la</w:t>
      </w:r>
      <w:r w:rsidRPr="00157215">
        <w:rPr>
          <w:rFonts w:eastAsia="Times New Roman" w:cs="Cambria"/>
          <w:spacing w:val="33"/>
          <w:sz w:val="24"/>
          <w:szCs w:val="24"/>
          <w:lang w:val="fr-BE"/>
        </w:rPr>
        <w:t xml:space="preserve"> </w:t>
      </w:r>
      <w:r>
        <w:rPr>
          <w:rFonts w:eastAsia="Times New Roman" w:cs="Cambria"/>
          <w:sz w:val="24"/>
          <w:szCs w:val="24"/>
          <w:lang w:val="fr-BE"/>
        </w:rPr>
        <w:t>Police fédérale</w:t>
      </w:r>
      <w:r w:rsidRPr="00157215">
        <w:rPr>
          <w:rFonts w:eastAsia="Times New Roman" w:cs="Cambria"/>
          <w:spacing w:val="26"/>
          <w:sz w:val="24"/>
          <w:szCs w:val="24"/>
          <w:lang w:val="fr-BE"/>
        </w:rPr>
        <w:t xml:space="preserve"> </w:t>
      </w:r>
      <w:r w:rsidRPr="00157215">
        <w:rPr>
          <w:rFonts w:eastAsia="Times New Roman" w:cs="Cambria"/>
          <w:sz w:val="24"/>
          <w:szCs w:val="24"/>
          <w:lang w:val="fr-BE"/>
        </w:rPr>
        <w:t>et</w:t>
      </w:r>
      <w:r w:rsidRPr="00157215">
        <w:rPr>
          <w:rFonts w:eastAsia="Times New Roman" w:cs="Cambria"/>
          <w:spacing w:val="32"/>
          <w:sz w:val="24"/>
          <w:szCs w:val="24"/>
          <w:lang w:val="fr-BE"/>
        </w:rPr>
        <w:t xml:space="preserve"> </w:t>
      </w:r>
      <w:r w:rsidRPr="00157215">
        <w:rPr>
          <w:rFonts w:eastAsia="Times New Roman" w:cs="Cambria"/>
          <w:sz w:val="24"/>
          <w:szCs w:val="24"/>
          <w:lang w:val="fr-BE"/>
        </w:rPr>
        <w:t>de renforcer la</w:t>
      </w:r>
      <w:r w:rsidRPr="00157215">
        <w:rPr>
          <w:rFonts w:eastAsia="Times New Roman" w:cs="Cambria"/>
          <w:spacing w:val="33"/>
          <w:sz w:val="24"/>
          <w:szCs w:val="24"/>
          <w:lang w:val="fr-BE"/>
        </w:rPr>
        <w:t xml:space="preserve"> </w:t>
      </w:r>
      <w:r w:rsidRPr="00157215">
        <w:rPr>
          <w:rFonts w:eastAsia="Times New Roman" w:cs="Cambria"/>
          <w:sz w:val="24"/>
          <w:szCs w:val="24"/>
          <w:lang w:val="fr-BE"/>
        </w:rPr>
        <w:t>prestation</w:t>
      </w:r>
      <w:r w:rsidRPr="00157215">
        <w:rPr>
          <w:rFonts w:eastAsia="Times New Roman" w:cs="Cambria"/>
          <w:spacing w:val="28"/>
          <w:sz w:val="24"/>
          <w:szCs w:val="24"/>
          <w:lang w:val="fr-BE"/>
        </w:rPr>
        <w:t xml:space="preserve"> </w:t>
      </w:r>
      <w:r w:rsidRPr="00157215">
        <w:rPr>
          <w:rFonts w:eastAsia="Times New Roman" w:cs="Cambria"/>
          <w:sz w:val="24"/>
          <w:szCs w:val="24"/>
          <w:lang w:val="fr-BE"/>
        </w:rPr>
        <w:t>de services</w:t>
      </w:r>
      <w:r w:rsidRPr="00157215">
        <w:rPr>
          <w:rFonts w:eastAsia="Times New Roman" w:cs="Cambria"/>
          <w:spacing w:val="5"/>
          <w:sz w:val="24"/>
          <w:szCs w:val="24"/>
          <w:lang w:val="fr-BE"/>
        </w:rPr>
        <w:t xml:space="preserve"> </w:t>
      </w:r>
      <w:r w:rsidRPr="00157215">
        <w:rPr>
          <w:rFonts w:eastAsia="Times New Roman" w:cs="Cambria"/>
          <w:sz w:val="24"/>
          <w:szCs w:val="24"/>
          <w:lang w:val="fr-BE"/>
        </w:rPr>
        <w:t>à</w:t>
      </w:r>
      <w:r w:rsidRPr="00157215">
        <w:rPr>
          <w:rFonts w:eastAsia="Times New Roman" w:cs="Cambria"/>
          <w:spacing w:val="13"/>
          <w:sz w:val="24"/>
          <w:szCs w:val="24"/>
          <w:lang w:val="fr-BE"/>
        </w:rPr>
        <w:t xml:space="preserve"> </w:t>
      </w:r>
      <w:r w:rsidRPr="00157215">
        <w:rPr>
          <w:rFonts w:eastAsia="Times New Roman" w:cs="Cambria"/>
          <w:sz w:val="24"/>
          <w:szCs w:val="24"/>
          <w:lang w:val="fr-BE"/>
        </w:rPr>
        <w:t>partir</w:t>
      </w:r>
      <w:r w:rsidRPr="00157215">
        <w:rPr>
          <w:rFonts w:eastAsia="Times New Roman" w:cs="Cambria"/>
          <w:spacing w:val="10"/>
          <w:sz w:val="24"/>
          <w:szCs w:val="24"/>
          <w:lang w:val="fr-BE"/>
        </w:rPr>
        <w:t xml:space="preserve"> </w:t>
      </w:r>
      <w:r w:rsidRPr="00157215">
        <w:rPr>
          <w:rFonts w:eastAsia="Times New Roman" w:cs="Cambria"/>
          <w:sz w:val="24"/>
          <w:szCs w:val="24"/>
          <w:lang w:val="fr-BE"/>
        </w:rPr>
        <w:t>des</w:t>
      </w:r>
      <w:r w:rsidRPr="00157215">
        <w:rPr>
          <w:rFonts w:eastAsia="Times New Roman" w:cs="Cambria"/>
          <w:spacing w:val="9"/>
          <w:sz w:val="24"/>
          <w:szCs w:val="24"/>
          <w:lang w:val="fr-BE"/>
        </w:rPr>
        <w:t xml:space="preserve"> futures </w:t>
      </w:r>
      <w:r w:rsidRPr="00157215">
        <w:rPr>
          <w:rFonts w:eastAsia="Times New Roman" w:cs="Cambria"/>
          <w:sz w:val="24"/>
          <w:szCs w:val="24"/>
          <w:lang w:val="fr-BE"/>
        </w:rPr>
        <w:t>directions</w:t>
      </w:r>
      <w:r w:rsidRPr="00157215">
        <w:rPr>
          <w:rFonts w:eastAsia="Times New Roman" w:cs="Cambria"/>
          <w:spacing w:val="5"/>
          <w:sz w:val="24"/>
          <w:szCs w:val="24"/>
          <w:lang w:val="fr-BE"/>
        </w:rPr>
        <w:t xml:space="preserve"> </w:t>
      </w:r>
      <w:r w:rsidRPr="00157215">
        <w:rPr>
          <w:rFonts w:eastAsia="Times New Roman" w:cs="Cambria"/>
          <w:sz w:val="24"/>
          <w:szCs w:val="24"/>
          <w:lang w:val="fr-BE"/>
        </w:rPr>
        <w:t>d’arrondissement</w:t>
      </w:r>
      <w:r>
        <w:rPr>
          <w:rFonts w:eastAsia="Times New Roman" w:cs="Cambria"/>
          <w:sz w:val="24"/>
          <w:szCs w:val="24"/>
          <w:lang w:val="fr-BE"/>
        </w:rPr>
        <w:t xml:space="preserve"> tant au service des zones qu’au service des autorités judiciaires</w:t>
      </w:r>
      <w:r w:rsidRPr="00157215">
        <w:rPr>
          <w:rFonts w:eastAsia="Times New Roman" w:cs="Cambria"/>
          <w:sz w:val="24"/>
          <w:szCs w:val="24"/>
          <w:lang w:val="fr-BE"/>
        </w:rPr>
        <w:t>. Dans ce contexte, le</w:t>
      </w:r>
      <w:r w:rsidRPr="00157215">
        <w:rPr>
          <w:rFonts w:eastAsia="Times New Roman" w:cs="Cambria"/>
          <w:spacing w:val="11"/>
          <w:sz w:val="24"/>
          <w:szCs w:val="24"/>
          <w:lang w:val="fr-BE"/>
        </w:rPr>
        <w:t xml:space="preserve"> </w:t>
      </w:r>
      <w:r w:rsidRPr="00157215">
        <w:rPr>
          <w:rFonts w:eastAsia="Times New Roman" w:cs="Cambria"/>
          <w:sz w:val="24"/>
          <w:szCs w:val="24"/>
          <w:lang w:val="fr-BE"/>
        </w:rPr>
        <w:t>renforcement</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12"/>
          <w:sz w:val="24"/>
          <w:szCs w:val="24"/>
          <w:lang w:val="fr-BE"/>
        </w:rPr>
        <w:t xml:space="preserve"> </w:t>
      </w:r>
      <w:r w:rsidRPr="00157215">
        <w:rPr>
          <w:rFonts w:eastAsia="Times New Roman" w:cs="Cambria"/>
          <w:sz w:val="24"/>
          <w:szCs w:val="24"/>
          <w:lang w:val="fr-BE"/>
        </w:rPr>
        <w:t>la rationalisation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du</w:t>
      </w:r>
      <w:r w:rsidRPr="00157215">
        <w:rPr>
          <w:rFonts w:eastAsia="Times New Roman" w:cs="Cambria"/>
          <w:spacing w:val="5"/>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3"/>
          <w:sz w:val="24"/>
          <w:szCs w:val="24"/>
          <w:lang w:val="fr-BE"/>
        </w:rPr>
        <w:t xml:space="preserve"> </w:t>
      </w:r>
      <w:r w:rsidRPr="00157215">
        <w:rPr>
          <w:rFonts w:eastAsia="Times New Roman" w:cs="Cambria"/>
          <w:sz w:val="24"/>
          <w:szCs w:val="24"/>
          <w:lang w:val="fr-BE"/>
        </w:rPr>
        <w:t>arrondissemental</w:t>
      </w:r>
      <w:r w:rsidRPr="00157215">
        <w:rPr>
          <w:rFonts w:eastAsia="Times New Roman" w:cs="Cambria"/>
          <w:spacing w:val="-6"/>
          <w:sz w:val="24"/>
          <w:szCs w:val="24"/>
          <w:lang w:val="fr-BE"/>
        </w:rPr>
        <w:t xml:space="preserve"> </w:t>
      </w:r>
      <w:r w:rsidRPr="00157215">
        <w:rPr>
          <w:rFonts w:eastAsia="Times New Roman" w:cs="Cambria"/>
          <w:sz w:val="24"/>
          <w:szCs w:val="24"/>
          <w:lang w:val="fr-BE"/>
        </w:rPr>
        <w:t>procureront également des économies d’échelle importantes dans le cadre du maintien de la prestation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services proches</w:t>
      </w:r>
      <w:r w:rsidRPr="00157215">
        <w:rPr>
          <w:rFonts w:eastAsia="Times New Roman" w:cs="Cambria"/>
          <w:spacing w:val="1"/>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partenaires</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population</w:t>
      </w:r>
      <w:r w:rsidRPr="00157215">
        <w:rPr>
          <w:rFonts w:eastAsia="Times New Roman" w:cs="Cambria"/>
          <w:spacing w:val="2"/>
          <w:sz w:val="24"/>
          <w:szCs w:val="24"/>
          <w:lang w:val="fr-BE"/>
        </w:rPr>
        <w:t xml:space="preserve"> (suppression d’un grand nombre de services essentiellement de gestion</w:t>
      </w:r>
      <w:r>
        <w:rPr>
          <w:rFonts w:eastAsia="Times New Roman" w:cs="Cambria"/>
          <w:spacing w:val="2"/>
          <w:sz w:val="24"/>
          <w:szCs w:val="24"/>
          <w:lang w:val="fr-BE"/>
        </w:rPr>
        <w:t xml:space="preserve"> </w:t>
      </w:r>
      <w:r w:rsidRPr="00157215">
        <w:rPr>
          <w:rFonts w:eastAsia="Times New Roman" w:cs="Cambria"/>
          <w:spacing w:val="2"/>
          <w:sz w:val="24"/>
          <w:szCs w:val="24"/>
          <w:lang w:val="fr-BE"/>
        </w:rPr>
        <w:t xml:space="preserve">situés dans les arrondissements actuels, regroupement des CIA, de la gestion non opérationnelle, des fonctionnalités liées à l’analyse et à la stratégie policière locale,…). </w:t>
      </w:r>
    </w:p>
    <w:p w:rsidR="00FA729C" w:rsidRDefault="00FA729C" w:rsidP="0004013A">
      <w:pPr>
        <w:spacing w:before="120" w:after="0" w:line="240" w:lineRule="auto"/>
        <w:jc w:val="both"/>
        <w:rPr>
          <w:rFonts w:eastAsia="Times New Roman" w:cs="Cambria"/>
          <w:spacing w:val="2"/>
          <w:sz w:val="24"/>
          <w:szCs w:val="24"/>
          <w:lang w:val="fr-BE"/>
        </w:rPr>
      </w:pPr>
      <w:r>
        <w:rPr>
          <w:rFonts w:eastAsia="Times New Roman" w:cs="Cambria"/>
          <w:spacing w:val="2"/>
          <w:sz w:val="24"/>
          <w:szCs w:val="24"/>
          <w:lang w:val="fr-BE"/>
        </w:rPr>
        <w:t>L’octroi d’une capacité d’autonomie de gestion et d’organisation selon les spécificités de l’arrondissement sera prévu.</w:t>
      </w:r>
    </w:p>
    <w:p w:rsidR="00FA729C" w:rsidRDefault="00FA729C" w:rsidP="0004013A">
      <w:pPr>
        <w:spacing w:before="120" w:after="0" w:line="240" w:lineRule="auto"/>
        <w:jc w:val="both"/>
        <w:rPr>
          <w:rFonts w:eastAsia="Times New Roman" w:cs="Cambria"/>
          <w:spacing w:val="2"/>
          <w:sz w:val="24"/>
          <w:szCs w:val="24"/>
          <w:lang w:val="fr-BE"/>
        </w:rPr>
      </w:pPr>
      <w:r w:rsidRPr="00710ECE">
        <w:rPr>
          <w:rFonts w:eastAsia="Times New Roman" w:cs="Cambria"/>
          <w:spacing w:val="2"/>
          <w:sz w:val="24"/>
          <w:szCs w:val="24"/>
          <w:lang w:val="fr-BE"/>
        </w:rPr>
        <w:t>La nouvelle relation entre les gouverneurs et les responsables des arrondissements à taille provinciale devra être reprécisée et renforcée.</w:t>
      </w:r>
      <w:r>
        <w:rPr>
          <w:rFonts w:eastAsia="Times New Roman" w:cs="Cambria"/>
          <w:spacing w:val="2"/>
          <w:sz w:val="24"/>
          <w:szCs w:val="24"/>
          <w:lang w:val="fr-BE"/>
        </w:rPr>
        <w:t xml:space="preserve"> </w:t>
      </w:r>
    </w:p>
    <w:p w:rsidR="00FA729C" w:rsidRDefault="00FA729C" w:rsidP="0004013A">
      <w:pPr>
        <w:spacing w:before="120" w:after="0" w:line="240" w:lineRule="auto"/>
        <w:jc w:val="both"/>
        <w:rPr>
          <w:rFonts w:eastAsia="Times New Roman" w:cs="Cambria"/>
          <w:spacing w:val="2"/>
          <w:sz w:val="24"/>
          <w:szCs w:val="24"/>
          <w:lang w:val="fr-BE"/>
        </w:rPr>
      </w:pPr>
      <w:r>
        <w:rPr>
          <w:rFonts w:eastAsia="Times New Roman" w:cs="Cambria"/>
          <w:spacing w:val="2"/>
          <w:sz w:val="24"/>
          <w:szCs w:val="24"/>
          <w:lang w:val="fr-BE"/>
        </w:rPr>
        <w:t>Par ailleurs, il conviendra de repréciser la composition ainsi que les missions du Conseil provincial de sécurité à renforcer.</w:t>
      </w:r>
    </w:p>
    <w:p w:rsidR="00FA729C" w:rsidRPr="00157215" w:rsidRDefault="00FA729C" w:rsidP="0004013A">
      <w:pPr>
        <w:spacing w:before="120" w:after="0" w:line="240" w:lineRule="auto"/>
        <w:jc w:val="both"/>
        <w:rPr>
          <w:sz w:val="24"/>
          <w:szCs w:val="24"/>
          <w:lang w:val="fr-BE"/>
        </w:rPr>
      </w:pPr>
      <w:r w:rsidRPr="00157215">
        <w:rPr>
          <w:sz w:val="24"/>
          <w:szCs w:val="24"/>
          <w:lang w:val="fr-BE"/>
        </w:rPr>
        <w:t>Dans ce cadre, deux scénarii sont envisageables :</w:t>
      </w:r>
    </w:p>
    <w:p w:rsidR="00FA729C" w:rsidRPr="002715D4" w:rsidRDefault="00FA729C" w:rsidP="002715D4">
      <w:pPr>
        <w:widowControl/>
        <w:spacing w:before="240" w:after="0" w:line="240" w:lineRule="auto"/>
        <w:jc w:val="both"/>
        <w:rPr>
          <w:b/>
          <w:sz w:val="24"/>
          <w:szCs w:val="24"/>
          <w:lang w:val="fr-BE"/>
        </w:rPr>
      </w:pPr>
      <w:r w:rsidRPr="0004013A">
        <w:rPr>
          <w:b/>
          <w:color w:val="4F81BD"/>
          <w:sz w:val="28"/>
          <w:szCs w:val="28"/>
          <w:u w:val="single"/>
          <w:shd w:val="clear" w:color="auto" w:fill="F2F2F2"/>
          <w:lang w:val="fr-BE"/>
        </w:rPr>
        <w:t>Scénario</w:t>
      </w:r>
      <w:r w:rsidRPr="0004013A">
        <w:rPr>
          <w:color w:val="4F81BD"/>
          <w:sz w:val="28"/>
          <w:szCs w:val="28"/>
          <w:u w:val="single"/>
          <w:shd w:val="clear" w:color="auto" w:fill="F2F2F2"/>
          <w:lang w:val="fr-BE"/>
        </w:rPr>
        <w:t xml:space="preserve"> </w:t>
      </w:r>
      <w:r w:rsidRPr="0004013A">
        <w:rPr>
          <w:b/>
          <w:color w:val="4F81BD"/>
          <w:sz w:val="28"/>
          <w:szCs w:val="28"/>
          <w:u w:val="single"/>
          <w:shd w:val="clear" w:color="auto" w:fill="F2F2F2"/>
          <w:lang w:val="fr-BE"/>
        </w:rPr>
        <w:t>1</w:t>
      </w:r>
      <w:r w:rsidRPr="002715D4">
        <w:rPr>
          <w:b/>
          <w:sz w:val="28"/>
          <w:szCs w:val="28"/>
          <w:lang w:val="fr-BE"/>
        </w:rPr>
        <w:t xml:space="preserve"> </w:t>
      </w:r>
      <w:r w:rsidRPr="002715D4">
        <w:rPr>
          <w:b/>
          <w:sz w:val="24"/>
          <w:szCs w:val="24"/>
          <w:lang w:val="fr-BE"/>
        </w:rPr>
        <w:t>(préférence)</w:t>
      </w:r>
    </w:p>
    <w:p w:rsidR="00FA729C" w:rsidRPr="002715D4" w:rsidRDefault="00FA729C" w:rsidP="002715D4">
      <w:pPr>
        <w:spacing w:before="120" w:after="0" w:line="240" w:lineRule="auto"/>
        <w:ind w:right="120"/>
        <w:jc w:val="both"/>
        <w:rPr>
          <w:rFonts w:eastAsia="Times New Roman" w:cs="Cambria"/>
          <w:sz w:val="24"/>
          <w:szCs w:val="24"/>
          <w:lang w:val="fr-BE"/>
        </w:rPr>
      </w:pPr>
      <w:r w:rsidRPr="002715D4">
        <w:rPr>
          <w:rFonts w:eastAsia="Times New Roman" w:cs="Cambria"/>
          <w:sz w:val="24"/>
          <w:szCs w:val="24"/>
          <w:lang w:val="fr-BE"/>
        </w:rPr>
        <w:t xml:space="preserve">Les arrondissements seront désormais </w:t>
      </w:r>
      <w:r w:rsidRPr="002715D4">
        <w:rPr>
          <w:rFonts w:eastAsia="Times New Roman" w:cs="Cambria"/>
          <w:sz w:val="24"/>
          <w:szCs w:val="24"/>
          <w:u w:val="single"/>
          <w:lang w:val="fr-BE"/>
        </w:rPr>
        <w:t>intégrés</w:t>
      </w:r>
      <w:r w:rsidRPr="002715D4">
        <w:rPr>
          <w:rFonts w:eastAsia="Times New Roman" w:cs="Cambria"/>
          <w:sz w:val="24"/>
          <w:szCs w:val="24"/>
          <w:lang w:val="fr-BE"/>
        </w:rPr>
        <w:t xml:space="preserve"> et </w:t>
      </w:r>
      <w:r w:rsidRPr="002715D4">
        <w:rPr>
          <w:rFonts w:eastAsia="Times New Roman" w:cs="Cambria"/>
          <w:sz w:val="24"/>
          <w:szCs w:val="24"/>
          <w:u w:val="single"/>
          <w:lang w:val="fr-BE"/>
        </w:rPr>
        <w:t>cogérés</w:t>
      </w:r>
      <w:r w:rsidRPr="002715D4">
        <w:rPr>
          <w:rFonts w:eastAsia="Times New Roman" w:cs="Cambria"/>
          <w:sz w:val="24"/>
          <w:szCs w:val="24"/>
          <w:lang w:val="fr-BE"/>
        </w:rPr>
        <w:t xml:space="preserve"> par le directeur d’arrondissement de police judiciaire et le directeur d’arrondissement de police administrative qui gardent leurs compétences actuelles mais à un niveau désormais provincial. Ils seront responsables respectivement des missions de police judiciaire et de police </w:t>
      </w:r>
      <w:r>
        <w:rPr>
          <w:rFonts w:eastAsia="Times New Roman" w:cs="Cambria"/>
          <w:sz w:val="24"/>
          <w:szCs w:val="24"/>
          <w:lang w:val="fr-BE"/>
        </w:rPr>
        <w:t>administrative.</w:t>
      </w:r>
    </w:p>
    <w:p w:rsidR="00FA729C" w:rsidRPr="002715D4" w:rsidRDefault="00FA729C" w:rsidP="002715D4">
      <w:pPr>
        <w:spacing w:before="120" w:after="0" w:line="240" w:lineRule="auto"/>
        <w:ind w:right="120"/>
        <w:jc w:val="both"/>
        <w:rPr>
          <w:rFonts w:eastAsia="Times New Roman" w:cs="Cambria"/>
          <w:sz w:val="24"/>
          <w:szCs w:val="24"/>
          <w:lang w:val="fr-BE"/>
        </w:rPr>
      </w:pPr>
      <w:r w:rsidRPr="002715D4">
        <w:rPr>
          <w:rFonts w:eastAsia="Times New Roman" w:cs="Cambria"/>
          <w:sz w:val="24"/>
          <w:szCs w:val="24"/>
          <w:lang w:val="fr-BE"/>
        </w:rPr>
        <w:t>Un nouveau profil précis de fonction sera établi et une lettre de mission claire sera demandée à chaque désignation. Un service commun et transversal assurera désormais l’intégration des deux services : le service PLIF et le CIA.</w:t>
      </w:r>
    </w:p>
    <w:p w:rsidR="00FA729C" w:rsidRPr="002715D4" w:rsidRDefault="00FA729C" w:rsidP="002715D4">
      <w:pPr>
        <w:spacing w:before="120" w:after="0" w:line="278" w:lineRule="exact"/>
        <w:ind w:right="120"/>
        <w:jc w:val="both"/>
        <w:rPr>
          <w:rFonts w:eastAsia="Times New Roman" w:cs="Cambria"/>
          <w:sz w:val="24"/>
          <w:szCs w:val="24"/>
          <w:lang w:val="fr-BE"/>
        </w:rPr>
      </w:pPr>
      <w:r w:rsidRPr="002715D4">
        <w:rPr>
          <w:rFonts w:eastAsia="Times New Roman" w:cs="Cambria"/>
          <w:sz w:val="24"/>
          <w:szCs w:val="24"/>
          <w:lang w:val="fr-BE"/>
        </w:rPr>
        <w:t xml:space="preserve">La gestion du PLIF commun d’arrondissement et du CIA sera assurée par un directeur adjoint (non mandataire) qui travaillera au bénéfice et à la demande de la double direction précitée, mais dans le cadre des directives définies par le « comité de direction » et des circulaires fixées par le PLIF. Le « comité de direction national » sera également compétent pour trancher les problèmes d’arbitrage ou de conflits. </w:t>
      </w:r>
    </w:p>
    <w:p w:rsidR="00FA729C" w:rsidRPr="002715D4" w:rsidRDefault="00FA729C" w:rsidP="002715D4">
      <w:pPr>
        <w:spacing w:before="120" w:after="0" w:line="240" w:lineRule="auto"/>
        <w:ind w:right="119"/>
        <w:jc w:val="both"/>
        <w:rPr>
          <w:rFonts w:eastAsia="Times New Roman" w:cs="Cambria"/>
          <w:sz w:val="24"/>
          <w:szCs w:val="24"/>
          <w:lang w:val="fr-BE"/>
        </w:rPr>
      </w:pPr>
      <w:r w:rsidRPr="002715D4">
        <w:rPr>
          <w:rFonts w:eastAsia="Times New Roman" w:cs="Cambria"/>
          <w:sz w:val="24"/>
          <w:szCs w:val="24"/>
          <w:lang w:val="fr-BE"/>
        </w:rPr>
        <w:t xml:space="preserve">La concertation, la coordination et la collaboration entre le DirJud et le DirCo pour l’approche intégrée de la sécurité mais également pour la direction partagée du PLIF et du CIA, s’organiseront au sein d’un « comité de direction arrondissemental ». Dans cet organe, siègeront le DirJud, le DirCo et le directeur-adjoint du service transversal regroupant les fonctionnalités PLIF et le CIA. </w:t>
      </w:r>
    </w:p>
    <w:p w:rsidR="00FA729C" w:rsidRPr="002715D4" w:rsidRDefault="00FA729C" w:rsidP="002715D4">
      <w:pPr>
        <w:spacing w:before="120" w:after="0" w:line="240" w:lineRule="auto"/>
        <w:ind w:right="119"/>
        <w:jc w:val="both"/>
        <w:rPr>
          <w:rFonts w:eastAsia="Times New Roman" w:cs="Cambria"/>
          <w:sz w:val="24"/>
          <w:szCs w:val="24"/>
          <w:lang w:val="fr-BE"/>
        </w:rPr>
      </w:pPr>
      <w:r w:rsidRPr="002715D4">
        <w:rPr>
          <w:rFonts w:eastAsia="Times New Roman" w:cs="Cambria"/>
          <w:sz w:val="24"/>
          <w:szCs w:val="24"/>
          <w:lang w:val="fr-BE"/>
        </w:rPr>
        <w:t>Les directeurs</w:t>
      </w:r>
      <w:r w:rsidRPr="002715D4">
        <w:rPr>
          <w:rFonts w:eastAsia="Times New Roman" w:cs="Cambria"/>
          <w:spacing w:val="6"/>
          <w:sz w:val="24"/>
          <w:szCs w:val="24"/>
          <w:lang w:val="fr-BE"/>
        </w:rPr>
        <w:t xml:space="preserve"> </w:t>
      </w:r>
      <w:r w:rsidRPr="002715D4">
        <w:rPr>
          <w:rFonts w:eastAsia="Times New Roman" w:cs="Cambria"/>
          <w:sz w:val="24"/>
          <w:szCs w:val="24"/>
          <w:lang w:val="fr-BE"/>
        </w:rPr>
        <w:t>dépendront de leur directeur général respectif pour certaines matières à déterminer (</w:t>
      </w:r>
      <w:r w:rsidRPr="002715D4">
        <w:rPr>
          <w:rFonts w:eastAsia="Times New Roman" w:cs="Cambria"/>
          <w:spacing w:val="7"/>
          <w:sz w:val="24"/>
          <w:szCs w:val="24"/>
          <w:lang w:val="fr-BE"/>
        </w:rPr>
        <w:t>missions</w:t>
      </w:r>
      <w:r w:rsidRPr="002715D4">
        <w:rPr>
          <w:rFonts w:eastAsia="Times New Roman" w:cs="Cambria"/>
          <w:sz w:val="24"/>
          <w:szCs w:val="24"/>
          <w:lang w:val="fr-BE"/>
        </w:rPr>
        <w:t>,</w:t>
      </w:r>
      <w:r w:rsidRPr="002715D4">
        <w:rPr>
          <w:rFonts w:eastAsia="Times New Roman" w:cs="Cambria"/>
          <w:spacing w:val="2"/>
          <w:sz w:val="24"/>
          <w:szCs w:val="24"/>
          <w:lang w:val="fr-BE"/>
        </w:rPr>
        <w:t xml:space="preserve"> </w:t>
      </w:r>
      <w:r w:rsidRPr="002715D4">
        <w:rPr>
          <w:rFonts w:eastAsia="Times New Roman" w:cs="Cambria"/>
          <w:sz w:val="24"/>
          <w:szCs w:val="24"/>
          <w:lang w:val="fr-BE"/>
        </w:rPr>
        <w:t>tâches</w:t>
      </w:r>
      <w:r w:rsidRPr="002715D4">
        <w:rPr>
          <w:rFonts w:eastAsia="Times New Roman" w:cs="Cambria"/>
          <w:spacing w:val="5"/>
          <w:sz w:val="24"/>
          <w:szCs w:val="24"/>
          <w:lang w:val="fr-BE"/>
        </w:rPr>
        <w:t xml:space="preserve"> </w:t>
      </w:r>
      <w:r w:rsidRPr="002715D4">
        <w:rPr>
          <w:rFonts w:eastAsia="Times New Roman" w:cs="Cambria"/>
          <w:sz w:val="24"/>
          <w:szCs w:val="24"/>
          <w:lang w:val="fr-BE"/>
        </w:rPr>
        <w:t>et</w:t>
      </w:r>
      <w:r w:rsidRPr="002715D4">
        <w:rPr>
          <w:rFonts w:eastAsia="Times New Roman" w:cs="Cambria"/>
          <w:spacing w:val="9"/>
          <w:sz w:val="24"/>
          <w:szCs w:val="24"/>
          <w:lang w:val="fr-BE"/>
        </w:rPr>
        <w:t xml:space="preserve"> </w:t>
      </w:r>
      <w:r w:rsidRPr="002715D4">
        <w:rPr>
          <w:rFonts w:eastAsia="Times New Roman" w:cs="Cambria"/>
          <w:sz w:val="24"/>
          <w:szCs w:val="24"/>
          <w:lang w:val="fr-BE"/>
        </w:rPr>
        <w:t>services</w:t>
      </w:r>
      <w:r w:rsidRPr="002715D4">
        <w:rPr>
          <w:rFonts w:eastAsia="Times New Roman" w:cs="Cambria"/>
          <w:spacing w:val="1"/>
          <w:sz w:val="24"/>
          <w:szCs w:val="24"/>
          <w:lang w:val="fr-BE"/>
        </w:rPr>
        <w:t xml:space="preserve"> </w:t>
      </w:r>
      <w:r w:rsidRPr="002715D4">
        <w:rPr>
          <w:rFonts w:eastAsia="Times New Roman" w:cs="Cambria"/>
          <w:sz w:val="24"/>
          <w:szCs w:val="24"/>
          <w:lang w:val="fr-BE"/>
        </w:rPr>
        <w:t>qui</w:t>
      </w:r>
      <w:r w:rsidRPr="002715D4">
        <w:rPr>
          <w:rFonts w:eastAsia="Times New Roman" w:cs="Cambria"/>
          <w:spacing w:val="6"/>
          <w:sz w:val="24"/>
          <w:szCs w:val="24"/>
          <w:lang w:val="fr-BE"/>
        </w:rPr>
        <w:t xml:space="preserve"> </w:t>
      </w:r>
      <w:r w:rsidRPr="002715D4">
        <w:rPr>
          <w:rFonts w:eastAsia="Times New Roman" w:cs="Cambria"/>
          <w:sz w:val="24"/>
          <w:szCs w:val="24"/>
          <w:lang w:val="fr-BE"/>
        </w:rPr>
        <w:t>ont</w:t>
      </w:r>
      <w:r w:rsidRPr="002715D4">
        <w:rPr>
          <w:rFonts w:eastAsia="Times New Roman" w:cs="Cambria"/>
          <w:spacing w:val="9"/>
          <w:sz w:val="24"/>
          <w:szCs w:val="24"/>
          <w:lang w:val="fr-BE"/>
        </w:rPr>
        <w:t xml:space="preserve"> </w:t>
      </w:r>
      <w:r w:rsidRPr="002715D4">
        <w:rPr>
          <w:rFonts w:eastAsia="Times New Roman" w:cs="Cambria"/>
          <w:sz w:val="24"/>
          <w:szCs w:val="24"/>
          <w:lang w:val="fr-BE"/>
        </w:rPr>
        <w:t>un</w:t>
      </w:r>
      <w:r w:rsidRPr="002715D4">
        <w:rPr>
          <w:rFonts w:eastAsia="Times New Roman" w:cs="Cambria"/>
          <w:spacing w:val="9"/>
          <w:sz w:val="24"/>
          <w:szCs w:val="24"/>
          <w:lang w:val="fr-BE"/>
        </w:rPr>
        <w:t xml:space="preserve"> </w:t>
      </w:r>
      <w:r w:rsidRPr="002715D4">
        <w:rPr>
          <w:rFonts w:eastAsia="Times New Roman" w:cs="Cambria"/>
          <w:sz w:val="24"/>
          <w:szCs w:val="24"/>
          <w:lang w:val="fr-BE"/>
        </w:rPr>
        <w:t>caractère</w:t>
      </w:r>
      <w:r w:rsidRPr="002715D4">
        <w:rPr>
          <w:rFonts w:eastAsia="Times New Roman" w:cs="Cambria"/>
          <w:spacing w:val="4"/>
          <w:sz w:val="24"/>
          <w:szCs w:val="24"/>
          <w:lang w:val="fr-BE"/>
        </w:rPr>
        <w:t xml:space="preserve"> </w:t>
      </w:r>
      <w:r w:rsidRPr="002715D4">
        <w:rPr>
          <w:rFonts w:eastAsia="Times New Roman" w:cs="Cambria"/>
          <w:sz w:val="24"/>
          <w:szCs w:val="24"/>
          <w:lang w:val="fr-BE"/>
        </w:rPr>
        <w:t>fédéral</w:t>
      </w:r>
      <w:r w:rsidRPr="002715D4">
        <w:rPr>
          <w:rFonts w:eastAsia="Times New Roman" w:cs="Cambria"/>
          <w:spacing w:val="3"/>
          <w:sz w:val="24"/>
          <w:szCs w:val="24"/>
          <w:lang w:val="fr-BE"/>
        </w:rPr>
        <w:t xml:space="preserve"> </w:t>
      </w:r>
      <w:r w:rsidRPr="002715D4">
        <w:rPr>
          <w:rFonts w:eastAsia="Times New Roman" w:cs="Cambria"/>
          <w:sz w:val="24"/>
          <w:szCs w:val="24"/>
          <w:lang w:val="fr-BE"/>
        </w:rPr>
        <w:t>ou international), mais surtout du « comité de direction » pour les décisions plus importantes qui nécessiteraient un arbitrage éventuel entre eux, pour la gestion du CIA et du PLIF. En</w:t>
      </w:r>
      <w:r w:rsidRPr="002715D4">
        <w:rPr>
          <w:rFonts w:eastAsia="Times New Roman" w:cs="Cambria"/>
          <w:spacing w:val="10"/>
          <w:sz w:val="24"/>
          <w:szCs w:val="24"/>
          <w:lang w:val="fr-BE"/>
        </w:rPr>
        <w:t xml:space="preserve"> </w:t>
      </w:r>
      <w:r w:rsidRPr="002715D4">
        <w:rPr>
          <w:rFonts w:eastAsia="Times New Roman" w:cs="Cambria"/>
          <w:sz w:val="24"/>
          <w:szCs w:val="24"/>
          <w:lang w:val="fr-BE"/>
        </w:rPr>
        <w:t>ce</w:t>
      </w:r>
      <w:r w:rsidRPr="002715D4">
        <w:rPr>
          <w:rFonts w:eastAsia="Times New Roman" w:cs="Cambria"/>
          <w:spacing w:val="8"/>
          <w:sz w:val="24"/>
          <w:szCs w:val="24"/>
          <w:lang w:val="fr-BE"/>
        </w:rPr>
        <w:t xml:space="preserve"> </w:t>
      </w:r>
      <w:r w:rsidRPr="002715D4">
        <w:rPr>
          <w:rFonts w:eastAsia="Times New Roman" w:cs="Cambria"/>
          <w:sz w:val="24"/>
          <w:szCs w:val="24"/>
          <w:lang w:val="fr-BE"/>
        </w:rPr>
        <w:t>qui</w:t>
      </w:r>
      <w:r w:rsidRPr="002715D4">
        <w:rPr>
          <w:rFonts w:eastAsia="Times New Roman" w:cs="Cambria"/>
          <w:spacing w:val="8"/>
          <w:sz w:val="24"/>
          <w:szCs w:val="24"/>
          <w:lang w:val="fr-BE"/>
        </w:rPr>
        <w:t xml:space="preserve"> </w:t>
      </w:r>
      <w:r w:rsidRPr="002715D4">
        <w:rPr>
          <w:rFonts w:eastAsia="Times New Roman" w:cs="Cambria"/>
          <w:sz w:val="24"/>
          <w:szCs w:val="24"/>
          <w:lang w:val="fr-BE"/>
        </w:rPr>
        <w:t>concerne</w:t>
      </w:r>
      <w:r w:rsidRPr="002715D4">
        <w:rPr>
          <w:rFonts w:eastAsia="Times New Roman" w:cs="Cambria"/>
          <w:spacing w:val="3"/>
          <w:sz w:val="24"/>
          <w:szCs w:val="24"/>
          <w:lang w:val="fr-BE"/>
        </w:rPr>
        <w:t xml:space="preserve"> </w:t>
      </w:r>
      <w:r w:rsidRPr="002715D4">
        <w:rPr>
          <w:rFonts w:eastAsia="Times New Roman" w:cs="Cambria"/>
          <w:sz w:val="24"/>
          <w:szCs w:val="24"/>
          <w:lang w:val="fr-BE"/>
        </w:rPr>
        <w:t>les</w:t>
      </w:r>
      <w:r w:rsidRPr="002715D4">
        <w:rPr>
          <w:rFonts w:eastAsia="Times New Roman" w:cs="Cambria"/>
          <w:spacing w:val="8"/>
          <w:sz w:val="24"/>
          <w:szCs w:val="24"/>
          <w:lang w:val="fr-BE"/>
        </w:rPr>
        <w:t xml:space="preserve"> </w:t>
      </w:r>
      <w:r w:rsidRPr="002715D4">
        <w:rPr>
          <w:rFonts w:eastAsia="Times New Roman" w:cs="Cambria"/>
          <w:sz w:val="24"/>
          <w:szCs w:val="24"/>
          <w:lang w:val="fr-BE"/>
        </w:rPr>
        <w:t>missions,</w:t>
      </w:r>
      <w:r w:rsidRPr="002715D4">
        <w:rPr>
          <w:rFonts w:eastAsia="Times New Roman" w:cs="Cambria"/>
          <w:spacing w:val="2"/>
          <w:sz w:val="24"/>
          <w:szCs w:val="24"/>
          <w:lang w:val="fr-BE"/>
        </w:rPr>
        <w:t xml:space="preserve"> </w:t>
      </w:r>
      <w:r w:rsidRPr="002715D4">
        <w:rPr>
          <w:rFonts w:eastAsia="Times New Roman" w:cs="Cambria"/>
          <w:sz w:val="24"/>
          <w:szCs w:val="24"/>
          <w:lang w:val="fr-BE"/>
        </w:rPr>
        <w:t>tâches</w:t>
      </w:r>
      <w:r w:rsidRPr="002715D4">
        <w:rPr>
          <w:rFonts w:eastAsia="Times New Roman" w:cs="Cambria"/>
          <w:spacing w:val="5"/>
          <w:sz w:val="24"/>
          <w:szCs w:val="24"/>
          <w:lang w:val="fr-BE"/>
        </w:rPr>
        <w:t xml:space="preserve"> </w:t>
      </w:r>
      <w:r w:rsidRPr="002715D4">
        <w:rPr>
          <w:rFonts w:eastAsia="Times New Roman" w:cs="Cambria"/>
          <w:sz w:val="24"/>
          <w:szCs w:val="24"/>
          <w:lang w:val="fr-BE"/>
        </w:rPr>
        <w:t>et services</w:t>
      </w:r>
      <w:r w:rsidRPr="002715D4">
        <w:rPr>
          <w:rFonts w:eastAsia="Times New Roman" w:cs="Cambria"/>
          <w:spacing w:val="-6"/>
          <w:sz w:val="24"/>
          <w:szCs w:val="24"/>
          <w:lang w:val="fr-BE"/>
        </w:rPr>
        <w:t xml:space="preserve"> </w:t>
      </w:r>
      <w:r w:rsidRPr="002715D4">
        <w:rPr>
          <w:rFonts w:eastAsia="Times New Roman" w:cs="Cambria"/>
          <w:sz w:val="24"/>
          <w:szCs w:val="24"/>
          <w:lang w:val="fr-BE"/>
        </w:rPr>
        <w:t>à</w:t>
      </w:r>
      <w:r w:rsidRPr="002715D4">
        <w:rPr>
          <w:rFonts w:eastAsia="Times New Roman" w:cs="Cambria"/>
          <w:spacing w:val="2"/>
          <w:sz w:val="24"/>
          <w:szCs w:val="24"/>
          <w:lang w:val="fr-BE"/>
        </w:rPr>
        <w:t xml:space="preserve"> </w:t>
      </w:r>
      <w:r w:rsidRPr="002715D4">
        <w:rPr>
          <w:rFonts w:eastAsia="Times New Roman" w:cs="Cambria"/>
          <w:sz w:val="24"/>
          <w:szCs w:val="24"/>
          <w:lang w:val="fr-BE"/>
        </w:rPr>
        <w:t>dimension</w:t>
      </w:r>
      <w:r w:rsidRPr="002715D4">
        <w:rPr>
          <w:rFonts w:eastAsia="Times New Roman" w:cs="Cambria"/>
          <w:spacing w:val="-6"/>
          <w:sz w:val="24"/>
          <w:szCs w:val="24"/>
          <w:lang w:val="fr-BE"/>
        </w:rPr>
        <w:t xml:space="preserve"> </w:t>
      </w:r>
      <w:r w:rsidRPr="002715D4">
        <w:rPr>
          <w:rFonts w:eastAsia="Times New Roman" w:cs="Cambria"/>
          <w:sz w:val="24"/>
          <w:szCs w:val="24"/>
          <w:lang w:val="fr-BE"/>
        </w:rPr>
        <w:t>locale,</w:t>
      </w:r>
      <w:r w:rsidRPr="002715D4">
        <w:rPr>
          <w:rFonts w:eastAsia="Times New Roman" w:cs="Cambria"/>
          <w:spacing w:val="-2"/>
          <w:sz w:val="24"/>
          <w:szCs w:val="24"/>
          <w:lang w:val="fr-BE"/>
        </w:rPr>
        <w:t xml:space="preserve"> </w:t>
      </w:r>
      <w:r w:rsidRPr="002715D4">
        <w:rPr>
          <w:rFonts w:eastAsia="Times New Roman" w:cs="Cambria"/>
          <w:sz w:val="24"/>
          <w:szCs w:val="24"/>
          <w:lang w:val="fr-BE"/>
        </w:rPr>
        <w:t>c’est</w:t>
      </w:r>
      <w:r w:rsidRPr="002715D4">
        <w:rPr>
          <w:rFonts w:eastAsia="Times New Roman" w:cs="Cambria"/>
          <w:spacing w:val="-1"/>
          <w:sz w:val="24"/>
          <w:szCs w:val="24"/>
          <w:lang w:val="fr-BE"/>
        </w:rPr>
        <w:t xml:space="preserve"> </w:t>
      </w:r>
      <w:r w:rsidRPr="002715D4">
        <w:rPr>
          <w:rFonts w:eastAsia="Times New Roman" w:cs="Cambria"/>
          <w:sz w:val="24"/>
          <w:szCs w:val="24"/>
          <w:lang w:val="fr-BE"/>
        </w:rPr>
        <w:t>le</w:t>
      </w:r>
      <w:r w:rsidRPr="002715D4">
        <w:rPr>
          <w:rFonts w:eastAsia="Times New Roman" w:cs="Cambria"/>
          <w:spacing w:val="1"/>
          <w:sz w:val="24"/>
          <w:szCs w:val="24"/>
          <w:lang w:val="fr-BE"/>
        </w:rPr>
        <w:t xml:space="preserve"> </w:t>
      </w:r>
      <w:r w:rsidRPr="002715D4">
        <w:rPr>
          <w:rFonts w:eastAsia="Times New Roman" w:cs="Cambria"/>
          <w:sz w:val="24"/>
          <w:szCs w:val="24"/>
          <w:lang w:val="fr-BE"/>
        </w:rPr>
        <w:t>directeur</w:t>
      </w:r>
      <w:r w:rsidRPr="002715D4">
        <w:rPr>
          <w:rFonts w:eastAsia="Times New Roman" w:cs="Cambria"/>
          <w:spacing w:val="-5"/>
          <w:sz w:val="24"/>
          <w:szCs w:val="24"/>
          <w:lang w:val="fr-BE"/>
        </w:rPr>
        <w:t xml:space="preserve"> </w:t>
      </w:r>
      <w:r w:rsidRPr="002715D4">
        <w:rPr>
          <w:rFonts w:eastAsia="Times New Roman" w:cs="Cambria"/>
          <w:sz w:val="24"/>
          <w:szCs w:val="24"/>
          <w:lang w:val="fr-BE"/>
        </w:rPr>
        <w:t>qui décidera</w:t>
      </w:r>
      <w:r w:rsidRPr="002715D4">
        <w:rPr>
          <w:rFonts w:eastAsia="Times New Roman" w:cs="Cambria"/>
          <w:spacing w:val="-5"/>
          <w:sz w:val="24"/>
          <w:szCs w:val="24"/>
          <w:lang w:val="fr-BE"/>
        </w:rPr>
        <w:t xml:space="preserve"> </w:t>
      </w:r>
      <w:r w:rsidRPr="002715D4">
        <w:rPr>
          <w:rFonts w:eastAsia="Times New Roman" w:cs="Cambria"/>
          <w:sz w:val="24"/>
          <w:szCs w:val="24"/>
          <w:lang w:val="fr-BE"/>
        </w:rPr>
        <w:t>de</w:t>
      </w:r>
      <w:r w:rsidRPr="002715D4">
        <w:rPr>
          <w:rFonts w:eastAsia="Times New Roman" w:cs="Cambria"/>
          <w:spacing w:val="-1"/>
          <w:sz w:val="24"/>
          <w:szCs w:val="24"/>
          <w:lang w:val="fr-BE"/>
        </w:rPr>
        <w:t xml:space="preserve"> </w:t>
      </w:r>
      <w:r w:rsidRPr="002715D4">
        <w:rPr>
          <w:rFonts w:eastAsia="Times New Roman" w:cs="Cambria"/>
          <w:sz w:val="24"/>
          <w:szCs w:val="24"/>
          <w:lang w:val="fr-BE"/>
        </w:rPr>
        <w:t>façon</w:t>
      </w:r>
      <w:r w:rsidRPr="002715D4">
        <w:rPr>
          <w:rFonts w:eastAsia="Times New Roman" w:cs="Cambria"/>
          <w:spacing w:val="-1"/>
          <w:sz w:val="24"/>
          <w:szCs w:val="24"/>
          <w:lang w:val="fr-BE"/>
        </w:rPr>
        <w:t xml:space="preserve"> </w:t>
      </w:r>
      <w:r w:rsidRPr="002715D4">
        <w:rPr>
          <w:rFonts w:eastAsia="Times New Roman" w:cs="Cambria"/>
          <w:sz w:val="24"/>
          <w:szCs w:val="24"/>
          <w:lang w:val="fr-BE"/>
        </w:rPr>
        <w:t>autonome.</w:t>
      </w:r>
      <w:r w:rsidRPr="002715D4">
        <w:rPr>
          <w:rFonts w:eastAsia="Times New Roman" w:cs="Cambria"/>
          <w:spacing w:val="-4"/>
          <w:sz w:val="24"/>
          <w:szCs w:val="24"/>
          <w:lang w:val="fr-BE"/>
        </w:rPr>
        <w:t xml:space="preserve"> </w:t>
      </w:r>
      <w:r w:rsidRPr="002715D4">
        <w:rPr>
          <w:rFonts w:eastAsia="Times New Roman" w:cs="Cambria"/>
          <w:sz w:val="24"/>
          <w:szCs w:val="24"/>
          <w:lang w:val="fr-BE"/>
        </w:rPr>
        <w:t>Toutes les missions,</w:t>
      </w:r>
      <w:r w:rsidRPr="002715D4">
        <w:rPr>
          <w:rFonts w:eastAsia="Times New Roman" w:cs="Cambria"/>
          <w:spacing w:val="22"/>
          <w:sz w:val="24"/>
          <w:szCs w:val="24"/>
          <w:lang w:val="fr-BE"/>
        </w:rPr>
        <w:t xml:space="preserve"> </w:t>
      </w:r>
      <w:r w:rsidRPr="002715D4">
        <w:rPr>
          <w:rFonts w:eastAsia="Times New Roman" w:cs="Cambria"/>
          <w:sz w:val="24"/>
          <w:szCs w:val="24"/>
          <w:lang w:val="fr-BE"/>
        </w:rPr>
        <w:t>tâches</w:t>
      </w:r>
      <w:r w:rsidRPr="002715D4">
        <w:rPr>
          <w:rFonts w:eastAsia="Times New Roman" w:cs="Cambria"/>
          <w:spacing w:val="25"/>
          <w:sz w:val="24"/>
          <w:szCs w:val="24"/>
          <w:lang w:val="fr-BE"/>
        </w:rPr>
        <w:t xml:space="preserve"> </w:t>
      </w:r>
      <w:r w:rsidRPr="002715D4">
        <w:rPr>
          <w:rFonts w:eastAsia="Times New Roman" w:cs="Cambria"/>
          <w:sz w:val="24"/>
          <w:szCs w:val="24"/>
          <w:lang w:val="fr-BE"/>
        </w:rPr>
        <w:t>et</w:t>
      </w:r>
      <w:r w:rsidRPr="002715D4">
        <w:rPr>
          <w:rFonts w:eastAsia="Times New Roman" w:cs="Cambria"/>
          <w:spacing w:val="29"/>
          <w:sz w:val="24"/>
          <w:szCs w:val="24"/>
          <w:lang w:val="fr-BE"/>
        </w:rPr>
        <w:t xml:space="preserve"> </w:t>
      </w:r>
      <w:r w:rsidRPr="002715D4">
        <w:rPr>
          <w:rFonts w:eastAsia="Times New Roman" w:cs="Cambria"/>
          <w:sz w:val="24"/>
          <w:szCs w:val="24"/>
          <w:lang w:val="fr-BE"/>
        </w:rPr>
        <w:t>services</w:t>
      </w:r>
      <w:r w:rsidRPr="002715D4">
        <w:rPr>
          <w:rFonts w:eastAsia="Times New Roman" w:cs="Cambria"/>
          <w:spacing w:val="21"/>
          <w:sz w:val="24"/>
          <w:szCs w:val="24"/>
          <w:lang w:val="fr-BE"/>
        </w:rPr>
        <w:t xml:space="preserve"> </w:t>
      </w:r>
      <w:r w:rsidRPr="002715D4">
        <w:rPr>
          <w:rFonts w:eastAsia="Times New Roman" w:cs="Cambria"/>
          <w:w w:val="99"/>
          <w:sz w:val="24"/>
          <w:szCs w:val="24"/>
          <w:lang w:val="fr-BE"/>
        </w:rPr>
        <w:t>s</w:t>
      </w:r>
      <w:r w:rsidRPr="002715D4">
        <w:rPr>
          <w:rFonts w:eastAsia="Times New Roman" w:cs="Cambria"/>
          <w:sz w:val="24"/>
          <w:szCs w:val="24"/>
          <w:lang w:val="fr-BE"/>
        </w:rPr>
        <w:t>up</w:t>
      </w:r>
      <w:r w:rsidRPr="002715D4">
        <w:rPr>
          <w:rFonts w:eastAsia="Times New Roman" w:cs="Cambria"/>
          <w:w w:val="99"/>
          <w:sz w:val="24"/>
          <w:szCs w:val="24"/>
          <w:lang w:val="fr-BE"/>
        </w:rPr>
        <w:t>r</w:t>
      </w:r>
      <w:r w:rsidRPr="002715D4">
        <w:rPr>
          <w:rFonts w:eastAsia="Times New Roman" w:cs="Cambria"/>
          <w:sz w:val="24"/>
          <w:szCs w:val="24"/>
          <w:lang w:val="fr-BE"/>
        </w:rPr>
        <w:t>a</w:t>
      </w:r>
      <w:r w:rsidRPr="002715D4">
        <w:rPr>
          <w:rFonts w:eastAsia="Times New Roman" w:cs="Cambria"/>
          <w:w w:val="33"/>
          <w:sz w:val="24"/>
          <w:szCs w:val="24"/>
          <w:lang w:val="fr-BE"/>
        </w:rPr>
        <w:t xml:space="preserve">-­ </w:t>
      </w:r>
      <w:r w:rsidRPr="002715D4">
        <w:rPr>
          <w:rFonts w:eastAsia="Times New Roman" w:cs="Cambria"/>
          <w:sz w:val="24"/>
          <w:szCs w:val="24"/>
          <w:lang w:val="fr-BE"/>
        </w:rPr>
        <w:t>ou</w:t>
      </w:r>
      <w:r w:rsidRPr="002715D4">
        <w:rPr>
          <w:rFonts w:eastAsia="Times New Roman" w:cs="Cambria"/>
          <w:spacing w:val="28"/>
          <w:sz w:val="24"/>
          <w:szCs w:val="24"/>
          <w:lang w:val="fr-BE"/>
        </w:rPr>
        <w:t xml:space="preserve"> </w:t>
      </w:r>
      <w:r w:rsidRPr="002715D4">
        <w:rPr>
          <w:rFonts w:eastAsia="Times New Roman" w:cs="Cambria"/>
          <w:w w:val="99"/>
          <w:sz w:val="24"/>
          <w:szCs w:val="24"/>
          <w:lang w:val="fr-BE"/>
        </w:rPr>
        <w:t>i</w:t>
      </w:r>
      <w:r w:rsidRPr="002715D4">
        <w:rPr>
          <w:rFonts w:eastAsia="Times New Roman" w:cs="Cambria"/>
          <w:sz w:val="24"/>
          <w:szCs w:val="24"/>
          <w:lang w:val="fr-BE"/>
        </w:rPr>
        <w:t>nt</w:t>
      </w:r>
      <w:r w:rsidRPr="002715D4">
        <w:rPr>
          <w:rFonts w:eastAsia="Times New Roman" w:cs="Cambria"/>
          <w:w w:val="99"/>
          <w:sz w:val="24"/>
          <w:szCs w:val="24"/>
          <w:lang w:val="fr-BE"/>
        </w:rPr>
        <w:t>er</w:t>
      </w:r>
      <w:r w:rsidRPr="002715D4">
        <w:rPr>
          <w:rFonts w:eastAsia="Times New Roman" w:cs="Cambria"/>
          <w:w w:val="33"/>
          <w:sz w:val="24"/>
          <w:szCs w:val="24"/>
          <w:lang w:val="fr-BE"/>
        </w:rPr>
        <w:t>‐</w:t>
      </w:r>
      <w:r w:rsidRPr="002715D4">
        <w:rPr>
          <w:rFonts w:eastAsia="Times New Roman" w:cs="Cambria"/>
          <w:sz w:val="24"/>
          <w:szCs w:val="24"/>
          <w:lang w:val="fr-BE"/>
        </w:rPr>
        <w:t>a</w:t>
      </w:r>
      <w:r w:rsidRPr="002715D4">
        <w:rPr>
          <w:rFonts w:eastAsia="Times New Roman" w:cs="Cambria"/>
          <w:w w:val="99"/>
          <w:sz w:val="24"/>
          <w:szCs w:val="24"/>
          <w:lang w:val="fr-BE"/>
        </w:rPr>
        <w:t>rro</w:t>
      </w:r>
      <w:r w:rsidRPr="002715D4">
        <w:rPr>
          <w:rFonts w:eastAsia="Times New Roman" w:cs="Cambria"/>
          <w:sz w:val="24"/>
          <w:szCs w:val="24"/>
          <w:lang w:val="fr-BE"/>
        </w:rPr>
        <w:t>n</w:t>
      </w:r>
      <w:r w:rsidRPr="002715D4">
        <w:rPr>
          <w:rFonts w:eastAsia="Times New Roman" w:cs="Cambria"/>
          <w:w w:val="99"/>
          <w:sz w:val="24"/>
          <w:szCs w:val="24"/>
          <w:lang w:val="fr-BE"/>
        </w:rPr>
        <w:t>disseme</w:t>
      </w:r>
      <w:r w:rsidRPr="002715D4">
        <w:rPr>
          <w:rFonts w:eastAsia="Times New Roman" w:cs="Cambria"/>
          <w:sz w:val="24"/>
          <w:szCs w:val="24"/>
          <w:lang w:val="fr-BE"/>
        </w:rPr>
        <w:t>ntal</w:t>
      </w:r>
      <w:r w:rsidRPr="002715D4">
        <w:rPr>
          <w:rFonts w:eastAsia="Times New Roman" w:cs="Cambria"/>
          <w:w w:val="99"/>
          <w:sz w:val="24"/>
          <w:szCs w:val="24"/>
          <w:lang w:val="fr-BE"/>
        </w:rPr>
        <w:t>es</w:t>
      </w:r>
      <w:r w:rsidRPr="002715D4">
        <w:rPr>
          <w:rFonts w:eastAsia="Times New Roman" w:cs="Cambria"/>
          <w:sz w:val="24"/>
          <w:szCs w:val="24"/>
          <w:lang w:val="fr-BE"/>
        </w:rPr>
        <w:t>, seront</w:t>
      </w:r>
      <w:r w:rsidRPr="002715D4">
        <w:rPr>
          <w:rFonts w:eastAsia="Times New Roman" w:cs="Cambria"/>
          <w:spacing w:val="28"/>
          <w:sz w:val="24"/>
          <w:szCs w:val="24"/>
          <w:lang w:val="fr-BE"/>
        </w:rPr>
        <w:t xml:space="preserve"> </w:t>
      </w:r>
      <w:r w:rsidRPr="002715D4">
        <w:rPr>
          <w:rFonts w:eastAsia="Times New Roman" w:cs="Cambria"/>
          <w:sz w:val="24"/>
          <w:szCs w:val="24"/>
          <w:lang w:val="fr-BE"/>
        </w:rPr>
        <w:t>organisées</w:t>
      </w:r>
      <w:r w:rsidRPr="002715D4">
        <w:rPr>
          <w:rFonts w:eastAsia="Times New Roman" w:cs="Cambria"/>
          <w:spacing w:val="22"/>
          <w:sz w:val="24"/>
          <w:szCs w:val="24"/>
          <w:lang w:val="fr-BE"/>
        </w:rPr>
        <w:t xml:space="preserve"> </w:t>
      </w:r>
      <w:r w:rsidRPr="002715D4">
        <w:rPr>
          <w:rFonts w:eastAsia="Times New Roman" w:cs="Cambria"/>
          <w:sz w:val="24"/>
          <w:szCs w:val="24"/>
          <w:lang w:val="fr-BE"/>
        </w:rPr>
        <w:t>par ou en</w:t>
      </w:r>
      <w:r w:rsidRPr="002715D4">
        <w:rPr>
          <w:rFonts w:eastAsia="Times New Roman" w:cs="Cambria"/>
          <w:spacing w:val="-3"/>
          <w:sz w:val="24"/>
          <w:szCs w:val="24"/>
          <w:lang w:val="fr-BE"/>
        </w:rPr>
        <w:t xml:space="preserve"> </w:t>
      </w:r>
      <w:r w:rsidRPr="002715D4">
        <w:rPr>
          <w:rFonts w:eastAsia="Times New Roman" w:cs="Cambria"/>
          <w:sz w:val="24"/>
          <w:szCs w:val="24"/>
          <w:lang w:val="fr-BE"/>
        </w:rPr>
        <w:t>concertation</w:t>
      </w:r>
      <w:r w:rsidRPr="002715D4">
        <w:rPr>
          <w:rFonts w:eastAsia="Times New Roman" w:cs="Cambria"/>
          <w:spacing w:val="-11"/>
          <w:sz w:val="24"/>
          <w:szCs w:val="24"/>
          <w:lang w:val="fr-BE"/>
        </w:rPr>
        <w:t xml:space="preserve"> </w:t>
      </w:r>
      <w:r w:rsidRPr="002715D4">
        <w:rPr>
          <w:rFonts w:eastAsia="Times New Roman" w:cs="Cambria"/>
          <w:sz w:val="24"/>
          <w:szCs w:val="24"/>
          <w:lang w:val="fr-BE"/>
        </w:rPr>
        <w:t>avec</w:t>
      </w:r>
      <w:r w:rsidRPr="002715D4">
        <w:rPr>
          <w:rFonts w:eastAsia="Times New Roman" w:cs="Cambria"/>
          <w:spacing w:val="-3"/>
          <w:sz w:val="24"/>
          <w:szCs w:val="24"/>
          <w:lang w:val="fr-BE"/>
        </w:rPr>
        <w:t xml:space="preserve"> </w:t>
      </w:r>
      <w:r w:rsidRPr="002715D4">
        <w:rPr>
          <w:rFonts w:eastAsia="Times New Roman" w:cs="Cambria"/>
          <w:sz w:val="24"/>
          <w:szCs w:val="24"/>
          <w:lang w:val="fr-BE"/>
        </w:rPr>
        <w:t>le</w:t>
      </w:r>
      <w:r w:rsidRPr="002715D4">
        <w:rPr>
          <w:rFonts w:eastAsia="Times New Roman" w:cs="Cambria"/>
          <w:spacing w:val="-2"/>
          <w:sz w:val="24"/>
          <w:szCs w:val="24"/>
          <w:lang w:val="fr-BE"/>
        </w:rPr>
        <w:t xml:space="preserve"> </w:t>
      </w:r>
      <w:r w:rsidRPr="002715D4">
        <w:rPr>
          <w:rFonts w:eastAsia="Times New Roman" w:cs="Cambria"/>
          <w:sz w:val="24"/>
          <w:szCs w:val="24"/>
          <w:lang w:val="fr-BE"/>
        </w:rPr>
        <w:t>directeur</w:t>
      </w:r>
      <w:r w:rsidRPr="002715D4">
        <w:rPr>
          <w:rFonts w:eastAsia="Times New Roman" w:cs="Cambria"/>
          <w:spacing w:val="-8"/>
          <w:sz w:val="24"/>
          <w:szCs w:val="24"/>
          <w:lang w:val="fr-BE"/>
        </w:rPr>
        <w:t xml:space="preserve"> </w:t>
      </w:r>
      <w:r w:rsidRPr="002715D4">
        <w:rPr>
          <w:rFonts w:eastAsia="Times New Roman" w:cs="Cambria"/>
          <w:sz w:val="24"/>
          <w:szCs w:val="24"/>
          <w:lang w:val="fr-BE"/>
        </w:rPr>
        <w:t>général</w:t>
      </w:r>
      <w:r w:rsidRPr="002715D4">
        <w:rPr>
          <w:rFonts w:eastAsia="Times New Roman" w:cs="Cambria"/>
          <w:spacing w:val="-6"/>
          <w:sz w:val="24"/>
          <w:szCs w:val="24"/>
          <w:lang w:val="fr-BE"/>
        </w:rPr>
        <w:t xml:space="preserve"> </w:t>
      </w:r>
      <w:r w:rsidRPr="002715D4">
        <w:rPr>
          <w:rFonts w:eastAsia="Times New Roman" w:cs="Cambria"/>
          <w:sz w:val="24"/>
          <w:szCs w:val="24"/>
          <w:lang w:val="fr-BE"/>
        </w:rPr>
        <w:t>concerné.</w:t>
      </w:r>
    </w:p>
    <w:p w:rsidR="00FA729C" w:rsidRPr="002715D4" w:rsidRDefault="00FA729C" w:rsidP="002715D4">
      <w:pPr>
        <w:spacing w:before="120" w:after="0" w:line="240" w:lineRule="auto"/>
        <w:ind w:right="119"/>
        <w:jc w:val="both"/>
        <w:rPr>
          <w:rFonts w:eastAsia="Times New Roman" w:cs="Cambria"/>
          <w:sz w:val="24"/>
          <w:szCs w:val="24"/>
          <w:lang w:val="fr-BE"/>
        </w:rPr>
      </w:pPr>
      <w:r w:rsidRPr="002715D4">
        <w:rPr>
          <w:rFonts w:eastAsia="Times New Roman" w:cs="Cambria"/>
          <w:sz w:val="24"/>
          <w:szCs w:val="24"/>
          <w:lang w:val="fr-BE"/>
        </w:rPr>
        <w:t xml:space="preserve">Le directeur adjoint travaille sous la double direction des deux directeurs mais devra respecter les directives directes de management en provenance du PLIF national ou de la </w:t>
      </w:r>
      <w:r>
        <w:rPr>
          <w:rFonts w:eastAsia="Times New Roman" w:cs="Cambria"/>
          <w:sz w:val="24"/>
          <w:szCs w:val="24"/>
          <w:lang w:val="fr-BE"/>
        </w:rPr>
        <w:t>Commissaire</w:t>
      </w:r>
      <w:r w:rsidRPr="002715D4">
        <w:rPr>
          <w:rFonts w:eastAsia="Times New Roman" w:cs="Cambria"/>
          <w:sz w:val="24"/>
          <w:szCs w:val="24"/>
          <w:lang w:val="fr-BE"/>
        </w:rPr>
        <w:t xml:space="preserve"> générale.</w:t>
      </w:r>
    </w:p>
    <w:p w:rsidR="00FA729C" w:rsidRPr="002715D4" w:rsidRDefault="00FA729C" w:rsidP="002715D4">
      <w:pPr>
        <w:widowControl/>
        <w:spacing w:before="240" w:after="0" w:line="240" w:lineRule="auto"/>
        <w:jc w:val="center"/>
        <w:rPr>
          <w:rFonts w:cs="Arial"/>
          <w:b/>
          <w:sz w:val="24"/>
          <w:szCs w:val="24"/>
          <w:lang w:val="fr-BE"/>
        </w:rPr>
      </w:pPr>
      <w:r w:rsidRPr="002715D4">
        <w:rPr>
          <w:rFonts w:cs="Arial"/>
          <w:b/>
          <w:sz w:val="24"/>
          <w:szCs w:val="24"/>
          <w:u w:val="single"/>
          <w:lang w:val="fr-BE"/>
        </w:rPr>
        <w:t>SCHEMA 5</w:t>
      </w:r>
      <w:r w:rsidRPr="002715D4">
        <w:rPr>
          <w:rFonts w:cs="Arial"/>
          <w:b/>
          <w:sz w:val="24"/>
          <w:szCs w:val="24"/>
          <w:lang w:val="fr-BE"/>
        </w:rPr>
        <w:t xml:space="preserve"> : fonctionnement déconcentré </w:t>
      </w:r>
    </w:p>
    <w:p w:rsidR="00FA729C" w:rsidRPr="00157215" w:rsidRDefault="00FA729C" w:rsidP="006450A4">
      <w:pPr>
        <w:spacing w:after="0" w:line="240" w:lineRule="auto"/>
        <w:ind w:right="119"/>
        <w:jc w:val="both"/>
        <w:rPr>
          <w:rFonts w:eastAsia="Times New Roman" w:cs="Cambria"/>
          <w:sz w:val="16"/>
          <w:szCs w:val="16"/>
          <w:lang w:val="fr-BE"/>
        </w:rPr>
      </w:pPr>
    </w:p>
    <w:tbl>
      <w:tblPr>
        <w:tblW w:w="0" w:type="auto"/>
        <w:tblInd w:w="157" w:type="dxa"/>
        <w:tblLayout w:type="fixed"/>
        <w:tblCellMar>
          <w:left w:w="0" w:type="dxa"/>
          <w:right w:w="0" w:type="dxa"/>
        </w:tblCellMar>
        <w:tblLook w:val="01E0"/>
      </w:tblPr>
      <w:tblGrid>
        <w:gridCol w:w="4536"/>
        <w:gridCol w:w="4394"/>
      </w:tblGrid>
      <w:tr w:rsidR="00FA729C" w:rsidRPr="00157215" w:rsidTr="00317165">
        <w:trPr>
          <w:trHeight w:hRule="exact" w:val="3407"/>
        </w:trPr>
        <w:tc>
          <w:tcPr>
            <w:tcW w:w="4536" w:type="dxa"/>
            <w:tcBorders>
              <w:top w:val="single" w:sz="12" w:space="0" w:color="1F497D"/>
              <w:left w:val="single" w:sz="12" w:space="0" w:color="1F497D"/>
              <w:bottom w:val="single" w:sz="12" w:space="0" w:color="1F497D"/>
              <w:right w:val="single" w:sz="12" w:space="0" w:color="1F497D"/>
            </w:tcBorders>
          </w:tcPr>
          <w:p w:rsidR="00FA729C" w:rsidRPr="00157215" w:rsidRDefault="00FA729C" w:rsidP="006450A4">
            <w:pPr>
              <w:spacing w:after="0" w:line="240" w:lineRule="auto"/>
              <w:ind w:left="128" w:right="222"/>
              <w:jc w:val="center"/>
              <w:rPr>
                <w:rFonts w:eastAsia="Times New Roman" w:cs="Cambria"/>
                <w:b/>
                <w:spacing w:val="3"/>
                <w:sz w:val="8"/>
                <w:szCs w:val="8"/>
                <w:lang w:val="fr-BE"/>
              </w:rPr>
            </w:pPr>
          </w:p>
          <w:p w:rsidR="00FA729C" w:rsidRPr="00157215" w:rsidRDefault="00FA729C" w:rsidP="006450A4">
            <w:pPr>
              <w:spacing w:after="0" w:line="240" w:lineRule="auto"/>
              <w:ind w:left="128" w:right="222"/>
              <w:jc w:val="center"/>
              <w:rPr>
                <w:rFonts w:eastAsia="Times New Roman" w:cs="Cambria"/>
                <w:b/>
                <w:spacing w:val="3"/>
                <w:lang w:val="fr-BE"/>
              </w:rPr>
            </w:pPr>
            <w:r w:rsidRPr="00157215">
              <w:rPr>
                <w:rFonts w:eastAsia="Times New Roman" w:cs="Cambria"/>
                <w:b/>
                <w:spacing w:val="3"/>
                <w:lang w:val="fr-BE"/>
              </w:rPr>
              <w:t>directeur d’arrondissement</w:t>
            </w:r>
          </w:p>
          <w:p w:rsidR="00FA729C" w:rsidRPr="00157215" w:rsidRDefault="00FA729C" w:rsidP="006450A4">
            <w:pPr>
              <w:spacing w:after="0" w:line="240" w:lineRule="auto"/>
              <w:ind w:left="128" w:right="222"/>
              <w:jc w:val="center"/>
              <w:rPr>
                <w:rFonts w:eastAsia="Times New Roman" w:cs="Cambria"/>
                <w:b/>
                <w:spacing w:val="3"/>
                <w:u w:val="single"/>
                <w:lang w:val="fr-BE"/>
              </w:rPr>
            </w:pPr>
            <w:r w:rsidRPr="00157215">
              <w:rPr>
                <w:rFonts w:eastAsia="Times New Roman" w:cs="Cambria"/>
                <w:b/>
                <w:spacing w:val="3"/>
                <w:u w:val="single"/>
                <w:lang w:val="fr-BE"/>
              </w:rPr>
              <w:t>de police judiciaire</w:t>
            </w:r>
          </w:p>
          <w:p w:rsidR="00FA729C" w:rsidRPr="00157215" w:rsidRDefault="00FA729C" w:rsidP="006450A4">
            <w:pPr>
              <w:spacing w:after="0" w:line="240" w:lineRule="auto"/>
              <w:ind w:left="128" w:right="222"/>
              <w:jc w:val="center"/>
              <w:rPr>
                <w:rFonts w:eastAsia="Times New Roman" w:cs="Cambria"/>
                <w:spacing w:val="3"/>
                <w:sz w:val="12"/>
                <w:szCs w:val="12"/>
                <w:lang w:val="fr-BE"/>
              </w:rPr>
            </w:pPr>
          </w:p>
          <w:p w:rsidR="00FA729C" w:rsidRPr="00157215" w:rsidRDefault="00FA729C" w:rsidP="006450A4">
            <w:pPr>
              <w:spacing w:after="0" w:line="240" w:lineRule="auto"/>
              <w:ind w:left="128" w:right="222"/>
              <w:jc w:val="center"/>
              <w:rPr>
                <w:rFonts w:eastAsia="Times New Roman" w:cs="Cambria"/>
                <w:spacing w:val="3"/>
                <w:sz w:val="21"/>
                <w:szCs w:val="21"/>
                <w:lang w:val="fr-BE"/>
              </w:rPr>
            </w:pPr>
            <w:r w:rsidRPr="00157215">
              <w:rPr>
                <w:rFonts w:eastAsia="Times New Roman" w:cs="Cambria"/>
                <w:spacing w:val="3"/>
                <w:sz w:val="21"/>
                <w:szCs w:val="21"/>
                <w:lang w:val="fr-BE"/>
              </w:rPr>
              <w:t>m</w:t>
            </w:r>
            <w:r w:rsidRPr="00157215">
              <w:rPr>
                <w:rFonts w:eastAsia="Times New Roman" w:cs="Cambria"/>
                <w:spacing w:val="1"/>
                <w:sz w:val="21"/>
                <w:szCs w:val="21"/>
                <w:lang w:val="fr-BE"/>
              </w:rPr>
              <w:t>i</w:t>
            </w:r>
            <w:r w:rsidRPr="00157215">
              <w:rPr>
                <w:rFonts w:eastAsia="Times New Roman" w:cs="Cambria"/>
                <w:spacing w:val="2"/>
                <w:sz w:val="21"/>
                <w:szCs w:val="21"/>
                <w:lang w:val="fr-BE"/>
              </w:rPr>
              <w:t>ss</w:t>
            </w:r>
            <w:r w:rsidRPr="00157215">
              <w:rPr>
                <w:rFonts w:eastAsia="Times New Roman" w:cs="Cambria"/>
                <w:spacing w:val="1"/>
                <w:sz w:val="21"/>
                <w:szCs w:val="21"/>
                <w:lang w:val="fr-BE"/>
              </w:rPr>
              <w:t>i</w:t>
            </w:r>
            <w:r w:rsidRPr="00157215">
              <w:rPr>
                <w:rFonts w:eastAsia="Times New Roman" w:cs="Cambria"/>
                <w:spacing w:val="2"/>
                <w:sz w:val="21"/>
                <w:szCs w:val="21"/>
                <w:lang w:val="fr-BE"/>
              </w:rPr>
              <w:t>on</w:t>
            </w:r>
            <w:r w:rsidRPr="00157215">
              <w:rPr>
                <w:rFonts w:eastAsia="Times New Roman" w:cs="Cambria"/>
                <w:sz w:val="21"/>
                <w:szCs w:val="21"/>
                <w:lang w:val="fr-BE"/>
              </w:rPr>
              <w:t>s</w:t>
            </w:r>
            <w:r w:rsidRPr="00157215">
              <w:rPr>
                <w:rFonts w:eastAsia="Times New Roman" w:cs="Cambria"/>
                <w:spacing w:val="20"/>
                <w:sz w:val="21"/>
                <w:szCs w:val="21"/>
                <w:lang w:val="fr-BE"/>
              </w:rPr>
              <w:t xml:space="preserve"> spécialisées et d’appui</w:t>
            </w:r>
            <w:r>
              <w:rPr>
                <w:rFonts w:eastAsia="Times New Roman" w:cs="Cambria"/>
                <w:spacing w:val="20"/>
                <w:sz w:val="21"/>
                <w:szCs w:val="21"/>
                <w:lang w:val="fr-BE"/>
              </w:rPr>
              <w:t xml:space="preserve"> </w:t>
            </w:r>
            <w:r w:rsidRPr="00157215">
              <w:rPr>
                <w:rFonts w:eastAsia="Times New Roman" w:cs="Cambria"/>
                <w:spacing w:val="2"/>
                <w:sz w:val="21"/>
                <w:szCs w:val="21"/>
                <w:lang w:val="fr-BE"/>
              </w:rPr>
              <w:t>dan</w:t>
            </w:r>
            <w:r w:rsidRPr="00157215">
              <w:rPr>
                <w:rFonts w:eastAsia="Times New Roman" w:cs="Cambria"/>
                <w:sz w:val="21"/>
                <w:szCs w:val="21"/>
                <w:lang w:val="fr-BE"/>
              </w:rPr>
              <w:t>s</w:t>
            </w:r>
            <w:r w:rsidRPr="00157215">
              <w:rPr>
                <w:rFonts w:eastAsia="Times New Roman" w:cs="Cambria"/>
                <w:spacing w:val="13"/>
                <w:sz w:val="21"/>
                <w:szCs w:val="21"/>
                <w:lang w:val="fr-BE"/>
              </w:rPr>
              <w:t xml:space="preserve"> </w:t>
            </w:r>
            <w:r w:rsidRPr="00157215">
              <w:rPr>
                <w:rFonts w:eastAsia="Times New Roman" w:cs="Cambria"/>
                <w:spacing w:val="1"/>
                <w:w w:val="103"/>
                <w:sz w:val="21"/>
                <w:szCs w:val="21"/>
                <w:lang w:val="fr-BE"/>
              </w:rPr>
              <w:t>l</w:t>
            </w:r>
            <w:r w:rsidRPr="00157215">
              <w:rPr>
                <w:rFonts w:eastAsia="Times New Roman" w:cs="Cambria"/>
                <w:w w:val="102"/>
                <w:sz w:val="21"/>
                <w:szCs w:val="21"/>
                <w:lang w:val="fr-BE"/>
              </w:rPr>
              <w:t xml:space="preserve">e </w:t>
            </w:r>
            <w:r w:rsidRPr="00157215">
              <w:rPr>
                <w:rFonts w:eastAsia="Times New Roman" w:cs="Cambria"/>
                <w:spacing w:val="2"/>
                <w:sz w:val="21"/>
                <w:szCs w:val="21"/>
                <w:lang w:val="fr-BE"/>
              </w:rPr>
              <w:t>cadr</w:t>
            </w:r>
            <w:r w:rsidRPr="00157215">
              <w:rPr>
                <w:rFonts w:eastAsia="Times New Roman" w:cs="Cambria"/>
                <w:sz w:val="21"/>
                <w:szCs w:val="21"/>
                <w:lang w:val="fr-BE"/>
              </w:rPr>
              <w:t>e</w:t>
            </w:r>
            <w:r w:rsidRPr="00157215">
              <w:rPr>
                <w:rFonts w:eastAsia="Times New Roman" w:cs="Cambria"/>
                <w:spacing w:val="14"/>
                <w:sz w:val="21"/>
                <w:szCs w:val="21"/>
                <w:lang w:val="fr-BE"/>
              </w:rPr>
              <w:t xml:space="preserve"> </w:t>
            </w:r>
            <w:r w:rsidRPr="00157215">
              <w:rPr>
                <w:rFonts w:eastAsia="Times New Roman" w:cs="Cambria"/>
                <w:spacing w:val="2"/>
                <w:sz w:val="21"/>
                <w:szCs w:val="21"/>
                <w:lang w:val="fr-BE"/>
              </w:rPr>
              <w:t>d</w:t>
            </w:r>
            <w:r w:rsidRPr="00157215">
              <w:rPr>
                <w:rFonts w:eastAsia="Times New Roman" w:cs="Cambria"/>
                <w:sz w:val="21"/>
                <w:szCs w:val="21"/>
                <w:lang w:val="fr-BE"/>
              </w:rPr>
              <w:t>e</w:t>
            </w:r>
            <w:r w:rsidRPr="00157215">
              <w:rPr>
                <w:rFonts w:eastAsia="Times New Roman" w:cs="Cambria"/>
                <w:spacing w:val="8"/>
                <w:sz w:val="21"/>
                <w:szCs w:val="21"/>
                <w:lang w:val="fr-BE"/>
              </w:rPr>
              <w:t xml:space="preserve"> </w:t>
            </w:r>
            <w:r w:rsidRPr="00157215">
              <w:rPr>
                <w:rFonts w:eastAsia="Times New Roman" w:cs="Cambria"/>
                <w:spacing w:val="1"/>
                <w:w w:val="103"/>
                <w:sz w:val="21"/>
                <w:szCs w:val="21"/>
                <w:lang w:val="fr-BE"/>
              </w:rPr>
              <w:t>l</w:t>
            </w:r>
            <w:r w:rsidRPr="00157215">
              <w:rPr>
                <w:rFonts w:eastAsia="Times New Roman" w:cs="Cambria"/>
                <w:w w:val="102"/>
                <w:sz w:val="21"/>
                <w:szCs w:val="21"/>
                <w:lang w:val="fr-BE"/>
              </w:rPr>
              <w:t>a</w:t>
            </w:r>
            <w:r w:rsidRPr="00157215">
              <w:rPr>
                <w:rFonts w:eastAsia="Times New Roman" w:cs="Cambria"/>
                <w:bCs/>
                <w:spacing w:val="2"/>
                <w:sz w:val="21"/>
                <w:szCs w:val="21"/>
                <w:lang w:val="fr-BE"/>
              </w:rPr>
              <w:t xml:space="preserve"> po</w:t>
            </w:r>
            <w:r w:rsidRPr="00157215">
              <w:rPr>
                <w:rFonts w:eastAsia="Times New Roman" w:cs="Cambria"/>
                <w:bCs/>
                <w:spacing w:val="1"/>
                <w:sz w:val="21"/>
                <w:szCs w:val="21"/>
                <w:lang w:val="fr-BE"/>
              </w:rPr>
              <w:t>li</w:t>
            </w:r>
            <w:r w:rsidRPr="00157215">
              <w:rPr>
                <w:rFonts w:eastAsia="Times New Roman" w:cs="Cambria"/>
                <w:bCs/>
                <w:spacing w:val="2"/>
                <w:sz w:val="21"/>
                <w:szCs w:val="21"/>
                <w:lang w:val="fr-BE"/>
              </w:rPr>
              <w:t>c</w:t>
            </w:r>
            <w:r w:rsidRPr="00157215">
              <w:rPr>
                <w:rFonts w:eastAsia="Times New Roman" w:cs="Cambria"/>
                <w:bCs/>
                <w:sz w:val="21"/>
                <w:szCs w:val="21"/>
                <w:lang w:val="fr-BE"/>
              </w:rPr>
              <w:t>e</w:t>
            </w:r>
            <w:r w:rsidRPr="00157215">
              <w:rPr>
                <w:rFonts w:eastAsia="Times New Roman" w:cs="Cambria"/>
                <w:bCs/>
                <w:spacing w:val="16"/>
                <w:sz w:val="21"/>
                <w:szCs w:val="21"/>
                <w:lang w:val="fr-BE"/>
              </w:rPr>
              <w:t xml:space="preserve"> </w:t>
            </w:r>
            <w:r w:rsidRPr="00157215">
              <w:rPr>
                <w:rFonts w:eastAsia="Times New Roman" w:cs="Cambria"/>
                <w:bCs/>
                <w:spacing w:val="1"/>
                <w:w w:val="102"/>
                <w:sz w:val="21"/>
                <w:szCs w:val="21"/>
                <w:lang w:val="fr-BE"/>
              </w:rPr>
              <w:t>j</w:t>
            </w:r>
            <w:r w:rsidRPr="00157215">
              <w:rPr>
                <w:rFonts w:eastAsia="Times New Roman" w:cs="Cambria"/>
                <w:bCs/>
                <w:spacing w:val="2"/>
                <w:w w:val="102"/>
                <w:sz w:val="21"/>
                <w:szCs w:val="21"/>
                <w:lang w:val="fr-BE"/>
              </w:rPr>
              <w:t>ud</w:t>
            </w:r>
            <w:r w:rsidRPr="00157215">
              <w:rPr>
                <w:rFonts w:eastAsia="Times New Roman" w:cs="Cambria"/>
                <w:bCs/>
                <w:spacing w:val="1"/>
                <w:w w:val="102"/>
                <w:sz w:val="21"/>
                <w:szCs w:val="21"/>
                <w:lang w:val="fr-BE"/>
              </w:rPr>
              <w:t>i</w:t>
            </w:r>
            <w:r w:rsidRPr="00157215">
              <w:rPr>
                <w:rFonts w:eastAsia="Times New Roman" w:cs="Cambria"/>
                <w:bCs/>
                <w:spacing w:val="2"/>
                <w:w w:val="102"/>
                <w:sz w:val="21"/>
                <w:szCs w:val="21"/>
                <w:lang w:val="fr-BE"/>
              </w:rPr>
              <w:t>c</w:t>
            </w:r>
            <w:r w:rsidRPr="00157215">
              <w:rPr>
                <w:rFonts w:eastAsia="Times New Roman" w:cs="Cambria"/>
                <w:bCs/>
                <w:spacing w:val="1"/>
                <w:w w:val="103"/>
                <w:sz w:val="21"/>
                <w:szCs w:val="21"/>
                <w:lang w:val="fr-BE"/>
              </w:rPr>
              <w:t>i</w:t>
            </w:r>
            <w:r w:rsidRPr="00157215">
              <w:rPr>
                <w:rFonts w:eastAsia="Times New Roman" w:cs="Cambria"/>
                <w:bCs/>
                <w:spacing w:val="2"/>
                <w:w w:val="102"/>
                <w:sz w:val="21"/>
                <w:szCs w:val="21"/>
                <w:lang w:val="fr-BE"/>
              </w:rPr>
              <w:t>a</w:t>
            </w:r>
            <w:r w:rsidRPr="00157215">
              <w:rPr>
                <w:rFonts w:eastAsia="Times New Roman" w:cs="Cambria"/>
                <w:bCs/>
                <w:spacing w:val="1"/>
                <w:w w:val="103"/>
                <w:sz w:val="21"/>
                <w:szCs w:val="21"/>
                <w:lang w:val="fr-BE"/>
              </w:rPr>
              <w:t>i</w:t>
            </w:r>
            <w:r w:rsidRPr="00157215">
              <w:rPr>
                <w:rFonts w:eastAsia="Times New Roman" w:cs="Cambria"/>
                <w:bCs/>
                <w:spacing w:val="2"/>
                <w:w w:val="102"/>
                <w:sz w:val="21"/>
                <w:szCs w:val="21"/>
                <w:lang w:val="fr-BE"/>
              </w:rPr>
              <w:t>r</w:t>
            </w:r>
            <w:r w:rsidRPr="00157215">
              <w:rPr>
                <w:rFonts w:eastAsia="Times New Roman" w:cs="Cambria"/>
                <w:bCs/>
                <w:w w:val="102"/>
                <w:sz w:val="21"/>
                <w:szCs w:val="21"/>
                <w:lang w:val="fr-BE"/>
              </w:rPr>
              <w:t>e</w:t>
            </w:r>
          </w:p>
          <w:p w:rsidR="00FA729C" w:rsidRPr="00157215" w:rsidRDefault="00FA729C" w:rsidP="006450A4">
            <w:pPr>
              <w:spacing w:after="0" w:line="240" w:lineRule="auto"/>
              <w:ind w:left="128" w:right="222"/>
              <w:rPr>
                <w:rFonts w:eastAsia="Times New Roman" w:cs="Cambria"/>
                <w:spacing w:val="2"/>
                <w:sz w:val="21"/>
                <w:szCs w:val="21"/>
                <w:lang w:val="fr-BE"/>
              </w:rPr>
            </w:pPr>
          </w:p>
          <w:p w:rsidR="00FA729C" w:rsidRPr="00157215" w:rsidRDefault="00FA729C" w:rsidP="00F11380">
            <w:pPr>
              <w:pStyle w:val="ListParagraph"/>
              <w:numPr>
                <w:ilvl w:val="0"/>
                <w:numId w:val="64"/>
              </w:numPr>
              <w:spacing w:after="0" w:line="240" w:lineRule="auto"/>
              <w:ind w:left="425" w:right="222" w:hanging="283"/>
              <w:rPr>
                <w:rFonts w:eastAsia="Times New Roman" w:cs="Cambria"/>
                <w:spacing w:val="2"/>
                <w:w w:val="102"/>
                <w:sz w:val="21"/>
                <w:szCs w:val="21"/>
                <w:lang w:val="fr-BE"/>
              </w:rPr>
            </w:pPr>
            <w:r w:rsidRPr="00157215">
              <w:rPr>
                <w:rFonts w:eastAsia="Times New Roman" w:cs="Cambria"/>
                <w:spacing w:val="2"/>
                <w:sz w:val="21"/>
                <w:szCs w:val="21"/>
                <w:lang w:val="fr-BE"/>
              </w:rPr>
              <w:t>enquê</w:t>
            </w:r>
            <w:r w:rsidRPr="00157215">
              <w:rPr>
                <w:rFonts w:eastAsia="Times New Roman" w:cs="Cambria"/>
                <w:spacing w:val="1"/>
                <w:sz w:val="21"/>
                <w:szCs w:val="21"/>
                <w:lang w:val="fr-BE"/>
              </w:rPr>
              <w:t>t</w:t>
            </w:r>
            <w:r w:rsidRPr="00157215">
              <w:rPr>
                <w:rFonts w:eastAsia="Times New Roman" w:cs="Cambria"/>
                <w:spacing w:val="2"/>
                <w:sz w:val="21"/>
                <w:szCs w:val="21"/>
                <w:lang w:val="fr-BE"/>
              </w:rPr>
              <w:t>e</w:t>
            </w:r>
            <w:r w:rsidRPr="00157215">
              <w:rPr>
                <w:rFonts w:eastAsia="Times New Roman" w:cs="Cambria"/>
                <w:sz w:val="21"/>
                <w:szCs w:val="21"/>
                <w:lang w:val="fr-BE"/>
              </w:rPr>
              <w:t>s</w:t>
            </w:r>
            <w:r w:rsidRPr="00157215">
              <w:rPr>
                <w:rFonts w:eastAsia="Times New Roman" w:cs="Cambria"/>
                <w:spacing w:val="22"/>
                <w:sz w:val="21"/>
                <w:szCs w:val="21"/>
                <w:lang w:val="fr-BE"/>
              </w:rPr>
              <w:t xml:space="preserve"> judiciaires</w:t>
            </w:r>
          </w:p>
          <w:p w:rsidR="00FA729C" w:rsidRPr="00157215" w:rsidRDefault="00FA729C" w:rsidP="00F11380">
            <w:pPr>
              <w:pStyle w:val="ListParagraph"/>
              <w:numPr>
                <w:ilvl w:val="0"/>
                <w:numId w:val="64"/>
              </w:numPr>
              <w:spacing w:after="0" w:line="240" w:lineRule="auto"/>
              <w:ind w:left="425" w:right="222" w:hanging="283"/>
              <w:rPr>
                <w:rFonts w:eastAsia="Times New Roman" w:cs="Cambria"/>
                <w:spacing w:val="2"/>
                <w:w w:val="102"/>
                <w:sz w:val="21"/>
                <w:szCs w:val="21"/>
                <w:lang w:val="fr-BE"/>
              </w:rPr>
            </w:pPr>
            <w:r w:rsidRPr="00157215">
              <w:rPr>
                <w:rFonts w:eastAsia="Times New Roman" w:cs="Cambria"/>
                <w:spacing w:val="2"/>
                <w:w w:val="102"/>
                <w:sz w:val="21"/>
                <w:szCs w:val="21"/>
                <w:lang w:val="fr-BE"/>
              </w:rPr>
              <w:t>appu</w:t>
            </w:r>
            <w:r>
              <w:rPr>
                <w:rFonts w:eastAsia="Times New Roman" w:cs="Cambria"/>
                <w:spacing w:val="1"/>
                <w:w w:val="102"/>
                <w:sz w:val="21"/>
                <w:szCs w:val="21"/>
                <w:lang w:val="fr-BE"/>
              </w:rPr>
              <w:t>i (labo, CCU, ACO, GLI, BTS)</w:t>
            </w:r>
          </w:p>
          <w:p w:rsidR="00FA729C" w:rsidRPr="00157215" w:rsidRDefault="00FA729C" w:rsidP="00F11380">
            <w:pPr>
              <w:pStyle w:val="ListParagraph"/>
              <w:numPr>
                <w:ilvl w:val="0"/>
                <w:numId w:val="64"/>
              </w:numPr>
              <w:spacing w:after="0" w:line="240" w:lineRule="auto"/>
              <w:ind w:left="425" w:right="222" w:hanging="283"/>
              <w:rPr>
                <w:rFonts w:eastAsia="Times New Roman" w:cs="Cambria"/>
                <w:spacing w:val="2"/>
                <w:w w:val="102"/>
                <w:sz w:val="21"/>
                <w:szCs w:val="21"/>
                <w:lang w:val="fr-BE"/>
              </w:rPr>
            </w:pPr>
            <w:r>
              <w:rPr>
                <w:noProof/>
                <w:lang w:val="fr-BE" w:eastAsia="fr-BE"/>
              </w:rPr>
              <w:pict>
                <v:oval id="Ellipse 171" o:spid="_x0000_s1151" style="position:absolute;left:0;text-align:left;margin-left:164.5pt;margin-top:-.25pt;width:145.15pt;height:124.3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" strokecolor="#e36c0a">
                  <v:shadow on="t" color="black" opacity="22937f" origin=",.5" offset="0,.63889mm"/>
                  <v:textbox>
                    <w:txbxContent>
                      <w:p w:rsidR="00FA729C" w:rsidRPr="00EE0505" w:rsidRDefault="00FA729C" w:rsidP="0058259F">
                        <w:pPr>
                          <w:spacing w:after="0" w:line="240" w:lineRule="auto"/>
                          <w:rPr>
                            <w:b/>
                            <w:color w:val="000000"/>
                            <w:sz w:val="20"/>
                            <w:szCs w:val="20"/>
                            <w:u w:val="single"/>
                            <w:lang w:val="fr-BE"/>
                          </w:rPr>
                        </w:pPr>
                        <w:r w:rsidRPr="00EE0505">
                          <w:rPr>
                            <w:b/>
                            <w:color w:val="000000"/>
                            <w:sz w:val="20"/>
                            <w:szCs w:val="20"/>
                            <w:u w:val="single"/>
                            <w:lang w:val="fr-BE"/>
                          </w:rPr>
                          <w:t>Directeur adjoint d’arrondissement</w:t>
                        </w:r>
                      </w:p>
                      <w:p w:rsidR="00FA729C" w:rsidRPr="00EE0505" w:rsidRDefault="00FA729C" w:rsidP="0058259F">
                        <w:pPr>
                          <w:spacing w:after="0" w:line="240" w:lineRule="auto"/>
                          <w:rPr>
                            <w:b/>
                            <w:color w:val="000000"/>
                            <w:sz w:val="18"/>
                            <w:szCs w:val="18"/>
                            <w:u w:val="single"/>
                            <w:lang w:val="fr-BE"/>
                          </w:rPr>
                        </w:pPr>
                      </w:p>
                      <w:p w:rsidR="00FA729C" w:rsidRPr="00EE0505" w:rsidRDefault="00FA729C" w:rsidP="00B31A6B">
                        <w:pPr>
                          <w:pBdr>
                            <w:top w:val="single" w:sz="4" w:space="1" w:color="auto"/>
                            <w:left w:val="single" w:sz="4" w:space="4" w:color="auto"/>
                            <w:bottom w:val="single" w:sz="4" w:space="1" w:color="auto"/>
                            <w:right w:val="single" w:sz="4" w:space="4" w:color="auto"/>
                          </w:pBdr>
                          <w:spacing w:after="0" w:line="240" w:lineRule="auto"/>
                          <w:rPr>
                            <w:b/>
                            <w:color w:val="000000"/>
                            <w:lang w:val="fr-BE"/>
                          </w:rPr>
                        </w:pPr>
                        <w:r w:rsidRPr="00EE0505">
                          <w:rPr>
                            <w:b/>
                            <w:color w:val="000000"/>
                            <w:lang w:val="fr-BE"/>
                          </w:rPr>
                          <w:t xml:space="preserve">              PLIF</w:t>
                        </w:r>
                      </w:p>
                      <w:p w:rsidR="00FA729C" w:rsidRPr="00EE0505" w:rsidRDefault="00FA729C" w:rsidP="007B7BD4">
                        <w:pPr>
                          <w:spacing w:after="0" w:line="240" w:lineRule="auto"/>
                          <w:jc w:val="center"/>
                          <w:rPr>
                            <w:b/>
                            <w:color w:val="000000"/>
                            <w:sz w:val="20"/>
                            <w:szCs w:val="20"/>
                            <w:u w:val="single"/>
                            <w:lang w:val="fr-BE"/>
                          </w:rPr>
                        </w:pPr>
                      </w:p>
                      <w:p w:rsidR="00FA729C" w:rsidRPr="00EE0505" w:rsidRDefault="00FA729C" w:rsidP="001222F9">
                        <w:pPr>
                          <w:pBdr>
                            <w:top w:val="single" w:sz="4" w:space="1" w:color="auto"/>
                            <w:left w:val="single" w:sz="4" w:space="0" w:color="auto"/>
                            <w:bottom w:val="single" w:sz="4" w:space="1" w:color="auto"/>
                            <w:right w:val="single" w:sz="4" w:space="4" w:color="auto"/>
                            <w:between w:val="single" w:sz="4" w:space="1" w:color="auto"/>
                          </w:pBdr>
                          <w:spacing w:after="0" w:line="240" w:lineRule="auto"/>
                          <w:ind w:firstLine="720"/>
                          <w:rPr>
                            <w:b/>
                            <w:color w:val="000000"/>
                            <w:sz w:val="20"/>
                            <w:szCs w:val="20"/>
                            <w:lang w:val="fr-BE"/>
                          </w:rPr>
                        </w:pPr>
                        <w:r w:rsidRPr="00EE0505">
                          <w:rPr>
                            <w:b/>
                            <w:color w:val="000000"/>
                            <w:sz w:val="20"/>
                            <w:szCs w:val="20"/>
                            <w:bdr w:val="single" w:sz="4" w:space="0" w:color="auto"/>
                            <w:lang w:val="fr-BE"/>
                          </w:rPr>
                          <w:t xml:space="preserve"> CIA  </w:t>
                        </w:r>
                      </w:p>
                      <w:p w:rsidR="00FA729C" w:rsidRPr="00EE0505" w:rsidRDefault="00FA729C" w:rsidP="007B7BD4">
                        <w:pPr>
                          <w:spacing w:after="0" w:line="240" w:lineRule="auto"/>
                          <w:jc w:val="center"/>
                          <w:rPr>
                            <w:b/>
                            <w:color w:val="000000"/>
                            <w:sz w:val="20"/>
                            <w:szCs w:val="20"/>
                            <w:highlight w:val="yellow"/>
                            <w:u w:val="single"/>
                            <w:lang w:val="fr-BE"/>
                          </w:rPr>
                        </w:pPr>
                      </w:p>
                      <w:p w:rsidR="00FA729C" w:rsidRPr="00EE0505" w:rsidRDefault="00FA729C" w:rsidP="006450A4">
                        <w:pPr>
                          <w:spacing w:after="0" w:line="240" w:lineRule="auto"/>
                          <w:jc w:val="center"/>
                          <w:rPr>
                            <w:b/>
                            <w:color w:val="000000"/>
                            <w:sz w:val="20"/>
                            <w:szCs w:val="20"/>
                            <w:highlight w:val="yellow"/>
                            <w:lang w:val="fr-BE"/>
                          </w:rPr>
                        </w:pPr>
                        <w:r w:rsidRPr="00EE0505">
                          <w:rPr>
                            <w:b/>
                            <w:color w:val="000000"/>
                            <w:sz w:val="20"/>
                            <w:szCs w:val="20"/>
                            <w:highlight w:val="yellow"/>
                            <w:lang w:val="fr-BE"/>
                          </w:rPr>
                          <w:t>arrondissementale</w:t>
                        </w:r>
                      </w:p>
                      <w:p w:rsidR="00FA729C" w:rsidRPr="00EE0505" w:rsidRDefault="00FA729C" w:rsidP="006450A4">
                        <w:pPr>
                          <w:spacing w:after="0" w:line="240" w:lineRule="auto"/>
                          <w:jc w:val="center"/>
                          <w:rPr>
                            <w:color w:val="000000"/>
                            <w:highlight w:val="yellow"/>
                            <w:lang w:val="fr-BE"/>
                          </w:rPr>
                        </w:pPr>
                        <w:r w:rsidRPr="00EE0505">
                          <w:rPr>
                            <w:color w:val="000000"/>
                            <w:highlight w:val="yellow"/>
                            <w:lang w:val="fr-BE"/>
                          </w:rPr>
                          <w:t>DirJud</w:t>
                        </w:r>
                      </w:p>
                      <w:p w:rsidR="00FA729C" w:rsidRPr="00EE0505" w:rsidRDefault="00FA729C" w:rsidP="006450A4">
                        <w:pPr>
                          <w:spacing w:after="0" w:line="240" w:lineRule="auto"/>
                          <w:jc w:val="center"/>
                          <w:rPr>
                            <w:color w:val="000000"/>
                            <w:highlight w:val="yellow"/>
                            <w:lang w:val="fr-BE"/>
                          </w:rPr>
                        </w:pPr>
                        <w:r w:rsidRPr="00EE0505">
                          <w:rPr>
                            <w:color w:val="000000"/>
                            <w:highlight w:val="yellow"/>
                            <w:lang w:val="fr-BE"/>
                          </w:rPr>
                          <w:t>DirCo</w:t>
                        </w:r>
                      </w:p>
                      <w:p w:rsidR="00FA729C" w:rsidRPr="00EE0505" w:rsidRDefault="00FA729C" w:rsidP="006450A4">
                        <w:pPr>
                          <w:spacing w:after="0" w:line="240" w:lineRule="auto"/>
                          <w:jc w:val="center"/>
                          <w:rPr>
                            <w:color w:val="000000"/>
                            <w:lang w:val="fr-BE"/>
                          </w:rPr>
                        </w:pPr>
                        <w:r w:rsidRPr="00EE0505">
                          <w:rPr>
                            <w:color w:val="000000"/>
                            <w:highlight w:val="yellow"/>
                            <w:lang w:val="fr-BE"/>
                          </w:rPr>
                          <w:t>dir. adjoint CIA &amp; PLIF</w:t>
                        </w:r>
                      </w:p>
                    </w:txbxContent>
                  </v:textbox>
                </v:oval>
              </w:pict>
            </w:r>
            <w:r w:rsidRPr="00157215">
              <w:rPr>
                <w:rFonts w:eastAsia="Times New Roman" w:cs="Cambria"/>
                <w:spacing w:val="1"/>
                <w:w w:val="102"/>
                <w:sz w:val="21"/>
                <w:szCs w:val="21"/>
                <w:lang w:val="fr-BE"/>
              </w:rPr>
              <w:t>s</w:t>
            </w:r>
            <w:r>
              <w:rPr>
                <w:rFonts w:eastAsia="Times New Roman" w:cs="Cambria"/>
                <w:spacing w:val="1"/>
                <w:w w:val="102"/>
                <w:sz w:val="21"/>
                <w:szCs w:val="21"/>
                <w:lang w:val="fr-BE"/>
              </w:rPr>
              <w:t>uivi des individus et groupes « </w:t>
            </w:r>
            <w:r w:rsidRPr="00157215">
              <w:rPr>
                <w:rFonts w:eastAsia="Times New Roman" w:cs="Cambria"/>
                <w:spacing w:val="1"/>
                <w:w w:val="102"/>
                <w:sz w:val="21"/>
                <w:szCs w:val="21"/>
                <w:lang w:val="fr-BE"/>
              </w:rPr>
              <w:t>à risque »</w:t>
            </w:r>
          </w:p>
          <w:p w:rsidR="00FA729C" w:rsidRPr="00157215" w:rsidRDefault="00FA729C" w:rsidP="00F11380">
            <w:pPr>
              <w:pStyle w:val="ListParagraph"/>
              <w:numPr>
                <w:ilvl w:val="0"/>
                <w:numId w:val="64"/>
              </w:numPr>
              <w:spacing w:after="0" w:line="240" w:lineRule="auto"/>
              <w:ind w:left="425" w:right="222" w:hanging="283"/>
              <w:rPr>
                <w:rFonts w:eastAsia="Times New Roman" w:cs="Cambria"/>
                <w:spacing w:val="2"/>
                <w:w w:val="102"/>
                <w:sz w:val="21"/>
                <w:szCs w:val="21"/>
                <w:lang w:val="fr-BE"/>
              </w:rPr>
            </w:pPr>
            <w:r w:rsidRPr="00157215">
              <w:rPr>
                <w:rFonts w:eastAsia="Times New Roman" w:cs="Cambria"/>
                <w:spacing w:val="1"/>
                <w:w w:val="102"/>
                <w:sz w:val="21"/>
                <w:szCs w:val="21"/>
                <w:lang w:val="fr-BE"/>
              </w:rPr>
              <w:t xml:space="preserve">divisions </w:t>
            </w:r>
          </w:p>
        </w:tc>
        <w:tc>
          <w:tcPr>
            <w:tcW w:w="4394" w:type="dxa"/>
            <w:tcBorders>
              <w:top w:val="single" w:sz="12" w:space="0" w:color="1F497D"/>
              <w:left w:val="single" w:sz="12" w:space="0" w:color="1F497D"/>
              <w:bottom w:val="single" w:sz="12" w:space="0" w:color="1F497D"/>
              <w:right w:val="single" w:sz="12" w:space="0" w:color="1F497D"/>
            </w:tcBorders>
          </w:tcPr>
          <w:p w:rsidR="00FA729C" w:rsidRPr="00157215" w:rsidRDefault="00FA729C" w:rsidP="006450A4">
            <w:pPr>
              <w:spacing w:after="0" w:line="240" w:lineRule="auto"/>
              <w:ind w:left="276" w:right="243"/>
              <w:rPr>
                <w:rFonts w:eastAsia="Times New Roman" w:cs="Cambria"/>
                <w:b/>
                <w:spacing w:val="3"/>
                <w:sz w:val="8"/>
                <w:szCs w:val="8"/>
                <w:lang w:val="fr-BE"/>
              </w:rPr>
            </w:pPr>
          </w:p>
          <w:p w:rsidR="00FA729C" w:rsidRPr="00157215" w:rsidRDefault="00FA729C" w:rsidP="006450A4">
            <w:pPr>
              <w:spacing w:after="0" w:line="240" w:lineRule="auto"/>
              <w:ind w:left="278" w:right="244"/>
              <w:jc w:val="center"/>
              <w:rPr>
                <w:rFonts w:eastAsia="Times New Roman" w:cs="Cambria"/>
                <w:b/>
                <w:spacing w:val="3"/>
                <w:lang w:val="fr-BE"/>
              </w:rPr>
            </w:pPr>
            <w:r w:rsidRPr="00157215">
              <w:rPr>
                <w:rFonts w:eastAsia="Times New Roman" w:cs="Cambria"/>
                <w:b/>
                <w:spacing w:val="3"/>
                <w:lang w:val="fr-BE"/>
              </w:rPr>
              <w:t>directeur d’arrondissement</w:t>
            </w:r>
          </w:p>
          <w:p w:rsidR="00FA729C" w:rsidRPr="00157215" w:rsidRDefault="00FA729C" w:rsidP="006450A4">
            <w:pPr>
              <w:spacing w:after="0" w:line="240" w:lineRule="auto"/>
              <w:ind w:left="278" w:right="244"/>
              <w:jc w:val="center"/>
              <w:rPr>
                <w:rFonts w:eastAsia="Times New Roman" w:cs="Cambria"/>
                <w:spacing w:val="3"/>
                <w:u w:val="single"/>
                <w:lang w:val="fr-BE"/>
              </w:rPr>
            </w:pPr>
            <w:r w:rsidRPr="00157215">
              <w:rPr>
                <w:rFonts w:eastAsia="Times New Roman" w:cs="Cambria"/>
                <w:b/>
                <w:spacing w:val="3"/>
                <w:u w:val="single"/>
                <w:lang w:val="fr-BE"/>
              </w:rPr>
              <w:t>de police administrative</w:t>
            </w:r>
          </w:p>
          <w:p w:rsidR="00FA729C" w:rsidRPr="00157215" w:rsidRDefault="00FA729C" w:rsidP="006450A4">
            <w:pPr>
              <w:spacing w:after="0" w:line="240" w:lineRule="auto"/>
              <w:ind w:left="276" w:right="243"/>
              <w:jc w:val="center"/>
              <w:rPr>
                <w:rFonts w:eastAsia="Times New Roman" w:cs="Cambria"/>
                <w:spacing w:val="3"/>
                <w:sz w:val="12"/>
                <w:szCs w:val="12"/>
                <w:lang w:val="fr-BE"/>
              </w:rPr>
            </w:pPr>
          </w:p>
          <w:p w:rsidR="00FA729C" w:rsidRPr="00157215" w:rsidRDefault="00FA729C" w:rsidP="006450A4">
            <w:pPr>
              <w:spacing w:after="0" w:line="240" w:lineRule="auto"/>
              <w:ind w:left="276" w:right="243"/>
              <w:jc w:val="center"/>
              <w:rPr>
                <w:rFonts w:eastAsia="Times New Roman" w:cs="Cambria"/>
                <w:spacing w:val="20"/>
                <w:sz w:val="21"/>
                <w:szCs w:val="21"/>
                <w:lang w:val="fr-BE"/>
              </w:rPr>
            </w:pPr>
            <w:r w:rsidRPr="00157215">
              <w:rPr>
                <w:rFonts w:eastAsia="Times New Roman" w:cs="Cambria"/>
                <w:spacing w:val="3"/>
                <w:sz w:val="21"/>
                <w:szCs w:val="21"/>
                <w:lang w:val="fr-BE"/>
              </w:rPr>
              <w:t>m</w:t>
            </w:r>
            <w:r w:rsidRPr="00157215">
              <w:rPr>
                <w:rFonts w:eastAsia="Times New Roman" w:cs="Cambria"/>
                <w:spacing w:val="1"/>
                <w:sz w:val="21"/>
                <w:szCs w:val="21"/>
                <w:lang w:val="fr-BE"/>
              </w:rPr>
              <w:t>i</w:t>
            </w:r>
            <w:r w:rsidRPr="00157215">
              <w:rPr>
                <w:rFonts w:eastAsia="Times New Roman" w:cs="Cambria"/>
                <w:spacing w:val="2"/>
                <w:sz w:val="21"/>
                <w:szCs w:val="21"/>
                <w:lang w:val="fr-BE"/>
              </w:rPr>
              <w:t>ss</w:t>
            </w:r>
            <w:r w:rsidRPr="00157215">
              <w:rPr>
                <w:rFonts w:eastAsia="Times New Roman" w:cs="Cambria"/>
                <w:spacing w:val="1"/>
                <w:sz w:val="21"/>
                <w:szCs w:val="21"/>
                <w:lang w:val="fr-BE"/>
              </w:rPr>
              <w:t>i</w:t>
            </w:r>
            <w:r w:rsidRPr="00157215">
              <w:rPr>
                <w:rFonts w:eastAsia="Times New Roman" w:cs="Cambria"/>
                <w:spacing w:val="2"/>
                <w:sz w:val="21"/>
                <w:szCs w:val="21"/>
                <w:lang w:val="fr-BE"/>
              </w:rPr>
              <w:t>on</w:t>
            </w:r>
            <w:r w:rsidRPr="00157215">
              <w:rPr>
                <w:rFonts w:eastAsia="Times New Roman" w:cs="Cambria"/>
                <w:sz w:val="21"/>
                <w:szCs w:val="21"/>
                <w:lang w:val="fr-BE"/>
              </w:rPr>
              <w:t>s</w:t>
            </w:r>
            <w:r w:rsidRPr="00157215">
              <w:rPr>
                <w:rFonts w:eastAsia="Times New Roman" w:cs="Cambria"/>
                <w:spacing w:val="20"/>
                <w:sz w:val="21"/>
                <w:szCs w:val="21"/>
                <w:lang w:val="fr-BE"/>
              </w:rPr>
              <w:t xml:space="preserve"> spécialisées et d’appui </w:t>
            </w:r>
          </w:p>
          <w:p w:rsidR="00FA729C" w:rsidRPr="00157215" w:rsidRDefault="00FA729C" w:rsidP="006450A4">
            <w:pPr>
              <w:spacing w:after="0" w:line="240" w:lineRule="auto"/>
              <w:ind w:left="276" w:right="243"/>
              <w:jc w:val="center"/>
              <w:rPr>
                <w:rFonts w:eastAsia="Times New Roman" w:cs="Cambria"/>
                <w:bCs/>
                <w:spacing w:val="4"/>
                <w:w w:val="102"/>
                <w:sz w:val="21"/>
                <w:szCs w:val="21"/>
                <w:lang w:val="fr-BE"/>
              </w:rPr>
            </w:pPr>
            <w:r w:rsidRPr="00157215">
              <w:rPr>
                <w:rFonts w:eastAsia="Times New Roman" w:cs="Cambria"/>
                <w:spacing w:val="2"/>
                <w:sz w:val="21"/>
                <w:szCs w:val="21"/>
                <w:lang w:val="fr-BE"/>
              </w:rPr>
              <w:t>dan</w:t>
            </w:r>
            <w:r w:rsidRPr="00157215">
              <w:rPr>
                <w:rFonts w:eastAsia="Times New Roman" w:cs="Cambria"/>
                <w:sz w:val="21"/>
                <w:szCs w:val="21"/>
                <w:lang w:val="fr-BE"/>
              </w:rPr>
              <w:t>s</w:t>
            </w:r>
            <w:r w:rsidRPr="00157215">
              <w:rPr>
                <w:rFonts w:eastAsia="Times New Roman" w:cs="Cambria"/>
                <w:spacing w:val="13"/>
                <w:sz w:val="21"/>
                <w:szCs w:val="21"/>
                <w:lang w:val="fr-BE"/>
              </w:rPr>
              <w:t xml:space="preserve"> </w:t>
            </w:r>
            <w:r w:rsidRPr="00157215">
              <w:rPr>
                <w:rFonts w:eastAsia="Times New Roman" w:cs="Cambria"/>
                <w:spacing w:val="1"/>
                <w:w w:val="102"/>
                <w:sz w:val="21"/>
                <w:szCs w:val="21"/>
                <w:lang w:val="fr-BE"/>
              </w:rPr>
              <w:t>le</w:t>
            </w:r>
            <w:r w:rsidRPr="00157215">
              <w:rPr>
                <w:rFonts w:eastAsia="Times New Roman" w:cs="Cambria"/>
                <w:spacing w:val="2"/>
                <w:sz w:val="21"/>
                <w:szCs w:val="21"/>
                <w:lang w:val="fr-BE"/>
              </w:rPr>
              <w:t xml:space="preserve"> cadr</w:t>
            </w:r>
            <w:r w:rsidRPr="00157215">
              <w:rPr>
                <w:rFonts w:eastAsia="Times New Roman" w:cs="Cambria"/>
                <w:sz w:val="21"/>
                <w:szCs w:val="21"/>
                <w:lang w:val="fr-BE"/>
              </w:rPr>
              <w:t>e</w:t>
            </w:r>
            <w:r w:rsidRPr="00157215">
              <w:rPr>
                <w:rFonts w:eastAsia="Times New Roman" w:cs="Cambria"/>
                <w:spacing w:val="14"/>
                <w:sz w:val="21"/>
                <w:szCs w:val="21"/>
                <w:lang w:val="fr-BE"/>
              </w:rPr>
              <w:t xml:space="preserve"> </w:t>
            </w:r>
            <w:r w:rsidRPr="00157215">
              <w:rPr>
                <w:rFonts w:eastAsia="Times New Roman" w:cs="Cambria"/>
                <w:spacing w:val="2"/>
                <w:sz w:val="21"/>
                <w:szCs w:val="21"/>
                <w:lang w:val="fr-BE"/>
              </w:rPr>
              <w:t>d</w:t>
            </w:r>
            <w:r w:rsidRPr="00157215">
              <w:rPr>
                <w:rFonts w:eastAsia="Times New Roman" w:cs="Cambria"/>
                <w:sz w:val="21"/>
                <w:szCs w:val="21"/>
                <w:lang w:val="fr-BE"/>
              </w:rPr>
              <w:t>e</w:t>
            </w:r>
            <w:r w:rsidRPr="00157215">
              <w:rPr>
                <w:rFonts w:eastAsia="Times New Roman" w:cs="Cambria"/>
                <w:spacing w:val="8"/>
                <w:sz w:val="21"/>
                <w:szCs w:val="21"/>
                <w:lang w:val="fr-BE"/>
              </w:rPr>
              <w:t xml:space="preserve"> </w:t>
            </w:r>
            <w:r w:rsidRPr="00157215">
              <w:rPr>
                <w:rFonts w:eastAsia="Times New Roman" w:cs="Cambria"/>
                <w:spacing w:val="1"/>
                <w:sz w:val="21"/>
                <w:szCs w:val="21"/>
                <w:lang w:val="fr-BE"/>
              </w:rPr>
              <w:t>l</w:t>
            </w:r>
            <w:r w:rsidRPr="00157215">
              <w:rPr>
                <w:rFonts w:eastAsia="Times New Roman" w:cs="Cambria"/>
                <w:sz w:val="21"/>
                <w:szCs w:val="21"/>
                <w:lang w:val="fr-BE"/>
              </w:rPr>
              <w:t>a</w:t>
            </w:r>
            <w:r w:rsidRPr="00157215">
              <w:rPr>
                <w:rFonts w:eastAsia="Times New Roman" w:cs="Cambria"/>
                <w:spacing w:val="8"/>
                <w:sz w:val="21"/>
                <w:szCs w:val="21"/>
                <w:lang w:val="fr-BE"/>
              </w:rPr>
              <w:t xml:space="preserve"> </w:t>
            </w:r>
            <w:r w:rsidRPr="00157215">
              <w:rPr>
                <w:rFonts w:eastAsia="Times New Roman" w:cs="Cambria"/>
                <w:bCs/>
                <w:spacing w:val="2"/>
                <w:w w:val="102"/>
                <w:sz w:val="21"/>
                <w:szCs w:val="21"/>
                <w:lang w:val="fr-BE"/>
              </w:rPr>
              <w:t>po</w:t>
            </w:r>
            <w:r w:rsidRPr="00157215">
              <w:rPr>
                <w:rFonts w:eastAsia="Times New Roman" w:cs="Cambria"/>
                <w:bCs/>
                <w:spacing w:val="1"/>
                <w:w w:val="102"/>
                <w:sz w:val="21"/>
                <w:szCs w:val="21"/>
                <w:lang w:val="fr-BE"/>
              </w:rPr>
              <w:t>l</w:t>
            </w:r>
            <w:r w:rsidRPr="00157215">
              <w:rPr>
                <w:rFonts w:eastAsia="Times New Roman" w:cs="Cambria"/>
                <w:bCs/>
                <w:spacing w:val="1"/>
                <w:w w:val="103"/>
                <w:sz w:val="21"/>
                <w:szCs w:val="21"/>
                <w:lang w:val="fr-BE"/>
              </w:rPr>
              <w:t>i</w:t>
            </w:r>
            <w:r w:rsidRPr="00157215">
              <w:rPr>
                <w:rFonts w:eastAsia="Times New Roman" w:cs="Cambria"/>
                <w:bCs/>
                <w:spacing w:val="2"/>
                <w:w w:val="102"/>
                <w:sz w:val="21"/>
                <w:szCs w:val="21"/>
                <w:lang w:val="fr-BE"/>
              </w:rPr>
              <w:t>c</w:t>
            </w:r>
            <w:r w:rsidRPr="00157215">
              <w:rPr>
                <w:rFonts w:eastAsia="Times New Roman" w:cs="Cambria"/>
                <w:bCs/>
                <w:w w:val="102"/>
                <w:sz w:val="21"/>
                <w:szCs w:val="21"/>
                <w:lang w:val="fr-BE"/>
              </w:rPr>
              <w:t xml:space="preserve">e </w:t>
            </w:r>
            <w:r w:rsidRPr="00157215">
              <w:rPr>
                <w:rFonts w:eastAsia="Times New Roman" w:cs="Cambria"/>
                <w:bCs/>
                <w:spacing w:val="2"/>
                <w:w w:val="102"/>
                <w:sz w:val="21"/>
                <w:szCs w:val="21"/>
                <w:lang w:val="fr-BE"/>
              </w:rPr>
              <w:t>ad</w:t>
            </w:r>
            <w:r w:rsidRPr="00157215">
              <w:rPr>
                <w:rFonts w:eastAsia="Times New Roman" w:cs="Cambria"/>
                <w:bCs/>
                <w:spacing w:val="4"/>
                <w:w w:val="102"/>
                <w:sz w:val="21"/>
                <w:szCs w:val="21"/>
                <w:lang w:val="fr-BE"/>
              </w:rPr>
              <w:t>ministrative</w:t>
            </w:r>
          </w:p>
          <w:p w:rsidR="00FA729C" w:rsidRPr="00157215" w:rsidRDefault="00FA729C" w:rsidP="006450A4">
            <w:pPr>
              <w:spacing w:after="0" w:line="240" w:lineRule="auto"/>
              <w:ind w:left="276" w:right="243"/>
              <w:jc w:val="center"/>
              <w:rPr>
                <w:rFonts w:eastAsia="Times New Roman" w:cs="Cambria"/>
                <w:spacing w:val="1"/>
                <w:sz w:val="21"/>
                <w:szCs w:val="21"/>
                <w:lang w:val="fr-BE"/>
              </w:rPr>
            </w:pPr>
          </w:p>
          <w:p w:rsidR="00FA729C" w:rsidRPr="00157215" w:rsidRDefault="00FA729C" w:rsidP="00F11380">
            <w:pPr>
              <w:pStyle w:val="ListParagraph"/>
              <w:numPr>
                <w:ilvl w:val="0"/>
                <w:numId w:val="65"/>
              </w:numPr>
              <w:spacing w:after="0" w:line="240" w:lineRule="auto"/>
              <w:ind w:left="567" w:right="243" w:hanging="283"/>
              <w:jc w:val="right"/>
              <w:rPr>
                <w:rFonts w:eastAsia="Times New Roman" w:cs="Cambria"/>
                <w:sz w:val="21"/>
                <w:szCs w:val="21"/>
                <w:lang w:val="fr-BE"/>
              </w:rPr>
            </w:pPr>
            <w:r w:rsidRPr="00157215">
              <w:rPr>
                <w:rFonts w:eastAsia="Times New Roman" w:cs="Cambria"/>
                <w:spacing w:val="2"/>
                <w:sz w:val="21"/>
                <w:szCs w:val="21"/>
                <w:lang w:val="fr-BE"/>
              </w:rPr>
              <w:t>C</w:t>
            </w:r>
            <w:r w:rsidRPr="00157215">
              <w:rPr>
                <w:rFonts w:eastAsia="Times New Roman" w:cs="Cambria"/>
                <w:spacing w:val="1"/>
                <w:sz w:val="21"/>
                <w:szCs w:val="21"/>
                <w:lang w:val="fr-BE"/>
              </w:rPr>
              <w:t>I</w:t>
            </w:r>
            <w:r w:rsidRPr="00157215">
              <w:rPr>
                <w:rFonts w:eastAsia="Times New Roman" w:cs="Cambria"/>
                <w:spacing w:val="3"/>
                <w:sz w:val="21"/>
                <w:szCs w:val="21"/>
                <w:lang w:val="fr-BE"/>
              </w:rPr>
              <w:t>K</w:t>
            </w:r>
          </w:p>
          <w:p w:rsidR="00FA729C" w:rsidRPr="00157215" w:rsidRDefault="00FA729C" w:rsidP="00F11380">
            <w:pPr>
              <w:pStyle w:val="ListParagraph"/>
              <w:numPr>
                <w:ilvl w:val="0"/>
                <w:numId w:val="65"/>
              </w:numPr>
              <w:spacing w:after="0" w:line="240" w:lineRule="auto"/>
              <w:ind w:left="567" w:right="243" w:hanging="283"/>
              <w:jc w:val="right"/>
              <w:rPr>
                <w:rFonts w:eastAsia="Times New Roman" w:cs="Cambria"/>
                <w:sz w:val="21"/>
                <w:szCs w:val="21"/>
                <w:lang w:val="fr-BE"/>
              </w:rPr>
            </w:pPr>
            <w:r w:rsidRPr="00157215">
              <w:rPr>
                <w:rFonts w:eastAsia="Times New Roman" w:cs="Cambria"/>
                <w:spacing w:val="2"/>
                <w:sz w:val="21"/>
                <w:szCs w:val="21"/>
                <w:lang w:val="fr-BE"/>
              </w:rPr>
              <w:t>services de « 1</w:t>
            </w:r>
            <w:r w:rsidRPr="00157215">
              <w:rPr>
                <w:rFonts w:eastAsia="Times New Roman" w:cs="Cambria"/>
                <w:spacing w:val="2"/>
                <w:sz w:val="21"/>
                <w:szCs w:val="21"/>
                <w:vertAlign w:val="superscript"/>
                <w:lang w:val="fr-BE"/>
              </w:rPr>
              <w:t>ère</w:t>
            </w:r>
            <w:r w:rsidRPr="00157215">
              <w:rPr>
                <w:rFonts w:eastAsia="Times New Roman" w:cs="Cambria"/>
                <w:spacing w:val="2"/>
                <w:sz w:val="21"/>
                <w:szCs w:val="21"/>
                <w:lang w:val="fr-BE"/>
              </w:rPr>
              <w:t xml:space="preserve"> ligne » dont les missions sont localisables sur le territoire de l’arrondissement</w:t>
            </w:r>
          </w:p>
          <w:p w:rsidR="00FA729C" w:rsidRPr="00157215" w:rsidRDefault="00FA729C" w:rsidP="00F11380">
            <w:pPr>
              <w:pStyle w:val="ListParagraph"/>
              <w:numPr>
                <w:ilvl w:val="0"/>
                <w:numId w:val="65"/>
              </w:numPr>
              <w:spacing w:after="0" w:line="240" w:lineRule="auto"/>
              <w:ind w:left="567" w:right="243" w:hanging="283"/>
              <w:jc w:val="right"/>
              <w:rPr>
                <w:rFonts w:eastAsia="Times New Roman" w:cs="Cambria"/>
                <w:sz w:val="21"/>
                <w:szCs w:val="21"/>
                <w:lang w:val="fr-BE"/>
              </w:rPr>
            </w:pPr>
            <w:r w:rsidRPr="00157215">
              <w:rPr>
                <w:rFonts w:eastAsia="Times New Roman" w:cs="Cambria"/>
                <w:spacing w:val="2"/>
                <w:sz w:val="21"/>
                <w:szCs w:val="21"/>
                <w:lang w:val="fr-BE"/>
              </w:rPr>
              <w:t>a</w:t>
            </w:r>
            <w:r w:rsidRPr="00157215">
              <w:rPr>
                <w:rFonts w:eastAsia="Times New Roman" w:cs="Cambria"/>
                <w:spacing w:val="10"/>
                <w:sz w:val="21"/>
                <w:szCs w:val="21"/>
                <w:lang w:val="fr-BE"/>
              </w:rPr>
              <w:t>ppui</w:t>
            </w:r>
          </w:p>
          <w:p w:rsidR="00FA729C" w:rsidRPr="00157215" w:rsidRDefault="00FA729C" w:rsidP="00F11380">
            <w:pPr>
              <w:pStyle w:val="ListParagraph"/>
              <w:numPr>
                <w:ilvl w:val="0"/>
                <w:numId w:val="65"/>
              </w:numPr>
              <w:spacing w:after="0" w:line="240" w:lineRule="auto"/>
              <w:ind w:left="567" w:right="243" w:hanging="283"/>
              <w:jc w:val="right"/>
              <w:rPr>
                <w:rFonts w:eastAsia="Times New Roman" w:cs="Cambria"/>
                <w:sz w:val="21"/>
                <w:szCs w:val="21"/>
                <w:lang w:val="fr-BE"/>
              </w:rPr>
            </w:pPr>
            <w:r w:rsidRPr="00157215">
              <w:rPr>
                <w:rFonts w:eastAsia="Times New Roman" w:cs="Cambria"/>
                <w:spacing w:val="2"/>
                <w:w w:val="102"/>
                <w:sz w:val="21"/>
                <w:szCs w:val="21"/>
                <w:lang w:val="fr-BE"/>
              </w:rPr>
              <w:t>CIC</w:t>
            </w:r>
          </w:p>
        </w:tc>
      </w:tr>
    </w:tbl>
    <w:p w:rsidR="00FA729C" w:rsidRPr="00157215" w:rsidRDefault="00FA729C" w:rsidP="006450A4">
      <w:pPr>
        <w:spacing w:before="13" w:after="0" w:line="240" w:lineRule="exact"/>
        <w:rPr>
          <w:sz w:val="24"/>
          <w:szCs w:val="24"/>
          <w:lang w:val="fr-BE"/>
        </w:rPr>
      </w:pPr>
    </w:p>
    <w:p w:rsidR="00FA729C" w:rsidRDefault="00FA729C" w:rsidP="006450A4">
      <w:pPr>
        <w:spacing w:after="0" w:line="240" w:lineRule="auto"/>
        <w:ind w:right="5521"/>
        <w:jc w:val="both"/>
        <w:rPr>
          <w:rFonts w:eastAsia="Times New Roman" w:cs="Cambria"/>
          <w:b/>
          <w:bCs/>
          <w:sz w:val="24"/>
          <w:szCs w:val="24"/>
          <w:lang w:val="fr-BE"/>
        </w:rPr>
      </w:pPr>
    </w:p>
    <w:p w:rsidR="00FA729C" w:rsidRDefault="00FA729C" w:rsidP="006450A4">
      <w:pPr>
        <w:spacing w:after="0" w:line="240" w:lineRule="auto"/>
        <w:ind w:right="5521"/>
        <w:jc w:val="both"/>
        <w:rPr>
          <w:rFonts w:eastAsia="Times New Roman" w:cs="Cambria"/>
          <w:b/>
          <w:bCs/>
          <w:sz w:val="24"/>
          <w:szCs w:val="24"/>
          <w:lang w:val="fr-BE"/>
        </w:rPr>
      </w:pPr>
    </w:p>
    <w:p w:rsidR="00FA729C" w:rsidRDefault="00FA729C" w:rsidP="006450A4">
      <w:pPr>
        <w:spacing w:after="0" w:line="240" w:lineRule="auto"/>
        <w:ind w:right="5521"/>
        <w:jc w:val="both"/>
        <w:rPr>
          <w:rFonts w:eastAsia="Times New Roman" w:cs="Cambria"/>
          <w:b/>
          <w:bCs/>
          <w:sz w:val="24"/>
          <w:szCs w:val="24"/>
          <w:lang w:val="fr-BE"/>
        </w:rPr>
      </w:pPr>
    </w:p>
    <w:p w:rsidR="00FA729C" w:rsidRPr="0004013A" w:rsidRDefault="00FA729C" w:rsidP="002715D4">
      <w:pPr>
        <w:spacing w:before="240" w:after="0"/>
        <w:ind w:left="284" w:hanging="284"/>
        <w:rPr>
          <w:rFonts w:eastAsia="Times New Roman" w:cs="Cambria"/>
          <w:b/>
          <w:bCs/>
          <w:i/>
          <w:sz w:val="24"/>
          <w:szCs w:val="24"/>
          <w:lang w:val="fr-BE"/>
        </w:rPr>
      </w:pPr>
      <w:r w:rsidRPr="0004013A">
        <w:rPr>
          <w:rFonts w:eastAsia="Times New Roman" w:cs="Cambria"/>
          <w:b/>
          <w:bCs/>
          <w:i/>
          <w:sz w:val="24"/>
          <w:szCs w:val="24"/>
          <w:lang w:val="fr-BE"/>
        </w:rPr>
        <w:t>a)</w:t>
      </w:r>
      <w:r w:rsidRPr="0004013A">
        <w:rPr>
          <w:rFonts w:eastAsia="Times New Roman" w:cs="Cambria"/>
          <w:b/>
          <w:bCs/>
          <w:i/>
          <w:sz w:val="24"/>
          <w:szCs w:val="24"/>
          <w:lang w:val="fr-BE"/>
        </w:rPr>
        <w:tab/>
      </w:r>
      <w:r w:rsidRPr="0004013A">
        <w:rPr>
          <w:rFonts w:eastAsia="Times New Roman" w:cs="Cambria"/>
          <w:b/>
          <w:bCs/>
          <w:i/>
          <w:sz w:val="24"/>
          <w:szCs w:val="24"/>
          <w:u w:val="single"/>
          <w:lang w:val="fr-BE"/>
        </w:rPr>
        <w:t>Missions de police judiciaire</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La direction judiciaire déconcentrée sera divisée, de manière générale, en divisions de police judiciaire parallèlement aux divisions issues de la réforme de la justice. Dans un premier temps, les divisions équivaudront en général aux arrondissements actuels sauf si une logique d’optimalisation décide dans certains cas d’avoir moins de divisions que les divisions judiciaires. Les relations entre, d’une part, les autorités judiciaires de l’arrondissement et de la division judiciaire et, d’autre part,</w:t>
      </w:r>
      <w:r>
        <w:rPr>
          <w:rFonts w:eastAsia="Times New Roman" w:cs="Cambria"/>
          <w:sz w:val="24"/>
          <w:szCs w:val="24"/>
          <w:lang w:val="fr-BE"/>
        </w:rPr>
        <w:t xml:space="preserve"> les </w:t>
      </w:r>
      <w:r w:rsidRPr="00157215">
        <w:rPr>
          <w:rFonts w:eastAsia="Times New Roman" w:cs="Cambria"/>
          <w:sz w:val="24"/>
          <w:szCs w:val="24"/>
          <w:lang w:val="fr-BE"/>
        </w:rPr>
        <w:t xml:space="preserve">directeurs d’arrondissement et les directeurs-adjoints de la police judiciaire fédérale devront être clarifiées après consultation entre autorités. A cette fin, la directive des Ministres de l’Intérieur et de la Justice du 29 décembre 2000, relative à l’organisation et au fonctionnement des directions déconcentrées de la </w:t>
      </w:r>
      <w:r>
        <w:rPr>
          <w:rFonts w:eastAsia="Times New Roman" w:cs="Cambria"/>
          <w:sz w:val="24"/>
          <w:szCs w:val="24"/>
          <w:lang w:val="fr-BE"/>
        </w:rPr>
        <w:t>Police fédérale</w:t>
      </w:r>
      <w:r w:rsidRPr="00157215">
        <w:rPr>
          <w:rFonts w:eastAsia="Times New Roman" w:cs="Cambria"/>
          <w:sz w:val="24"/>
          <w:szCs w:val="24"/>
          <w:lang w:val="fr-BE"/>
        </w:rPr>
        <w:t>, devra être actualisée.</w:t>
      </w:r>
    </w:p>
    <w:p w:rsidR="00FA729C" w:rsidRPr="000C5970" w:rsidRDefault="00FA729C" w:rsidP="002715D4">
      <w:pPr>
        <w:spacing w:before="120" w:after="0" w:line="240" w:lineRule="auto"/>
        <w:ind w:left="284"/>
        <w:jc w:val="both"/>
        <w:rPr>
          <w:rFonts w:eastAsia="Times New Roman" w:cs="Cambria"/>
          <w:spacing w:val="36"/>
          <w:sz w:val="24"/>
          <w:szCs w:val="24"/>
          <w:lang w:val="fr-BE"/>
        </w:rPr>
      </w:pPr>
      <w:r w:rsidRPr="000C5970">
        <w:rPr>
          <w:rFonts w:eastAsia="Times New Roman" w:cs="Cambria"/>
          <w:sz w:val="24"/>
          <w:szCs w:val="24"/>
          <w:lang w:val="fr-BE"/>
        </w:rPr>
        <w:t>Dans le</w:t>
      </w:r>
      <w:r w:rsidRPr="000C5970">
        <w:rPr>
          <w:rFonts w:eastAsia="Times New Roman" w:cs="Cambria"/>
          <w:spacing w:val="31"/>
          <w:sz w:val="24"/>
          <w:szCs w:val="24"/>
          <w:lang w:val="fr-BE"/>
        </w:rPr>
        <w:t xml:space="preserve"> </w:t>
      </w:r>
      <w:r w:rsidRPr="000C5970">
        <w:rPr>
          <w:rFonts w:eastAsia="Times New Roman" w:cs="Cambria"/>
          <w:sz w:val="24"/>
          <w:szCs w:val="24"/>
          <w:lang w:val="fr-BE"/>
        </w:rPr>
        <w:t>cadre</w:t>
      </w:r>
      <w:r w:rsidRPr="000C5970">
        <w:rPr>
          <w:rFonts w:eastAsia="Times New Roman" w:cs="Cambria"/>
          <w:spacing w:val="27"/>
          <w:sz w:val="24"/>
          <w:szCs w:val="24"/>
          <w:lang w:val="fr-BE"/>
        </w:rPr>
        <w:t xml:space="preserve"> </w:t>
      </w:r>
      <w:r w:rsidRPr="000C5970">
        <w:rPr>
          <w:rFonts w:eastAsia="Times New Roman" w:cs="Cambria"/>
          <w:sz w:val="24"/>
          <w:szCs w:val="24"/>
          <w:lang w:val="fr-BE"/>
        </w:rPr>
        <w:t>de</w:t>
      </w:r>
      <w:r w:rsidRPr="000C5970">
        <w:rPr>
          <w:rFonts w:eastAsia="Times New Roman" w:cs="Cambria"/>
          <w:spacing w:val="29"/>
          <w:sz w:val="24"/>
          <w:szCs w:val="24"/>
          <w:lang w:val="fr-BE"/>
        </w:rPr>
        <w:t xml:space="preserve"> </w:t>
      </w:r>
      <w:r w:rsidRPr="000C5970">
        <w:rPr>
          <w:rFonts w:eastAsia="Times New Roman" w:cs="Cambria"/>
          <w:sz w:val="24"/>
          <w:szCs w:val="24"/>
          <w:lang w:val="fr-BE"/>
        </w:rPr>
        <w:t>la</w:t>
      </w:r>
      <w:r w:rsidRPr="000C5970">
        <w:rPr>
          <w:rFonts w:eastAsia="Times New Roman" w:cs="Cambria"/>
          <w:spacing w:val="32"/>
          <w:sz w:val="24"/>
          <w:szCs w:val="24"/>
          <w:lang w:val="fr-BE"/>
        </w:rPr>
        <w:t xml:space="preserve"> </w:t>
      </w:r>
      <w:r w:rsidRPr="000C5970">
        <w:rPr>
          <w:rFonts w:eastAsia="Times New Roman" w:cs="Cambria"/>
          <w:sz w:val="24"/>
          <w:szCs w:val="24"/>
          <w:lang w:val="fr-BE"/>
        </w:rPr>
        <w:t>politique</w:t>
      </w:r>
      <w:r w:rsidRPr="000C5970">
        <w:rPr>
          <w:rFonts w:eastAsia="Times New Roman" w:cs="Cambria"/>
          <w:spacing w:val="27"/>
          <w:sz w:val="24"/>
          <w:szCs w:val="24"/>
          <w:lang w:val="fr-BE"/>
        </w:rPr>
        <w:t xml:space="preserve"> </w:t>
      </w:r>
      <w:r w:rsidRPr="000C5970">
        <w:rPr>
          <w:rFonts w:eastAsia="Times New Roman" w:cs="Cambria"/>
          <w:sz w:val="24"/>
          <w:szCs w:val="24"/>
          <w:lang w:val="fr-BE"/>
        </w:rPr>
        <w:t>criminelle,</w:t>
      </w:r>
      <w:r w:rsidRPr="000C5970">
        <w:rPr>
          <w:rFonts w:eastAsia="Times New Roman" w:cs="Cambria"/>
          <w:spacing w:val="32"/>
          <w:sz w:val="24"/>
          <w:szCs w:val="24"/>
          <w:lang w:val="fr-BE"/>
        </w:rPr>
        <w:t xml:space="preserve"> </w:t>
      </w:r>
      <w:r w:rsidRPr="000C5970">
        <w:rPr>
          <w:rFonts w:eastAsia="Times New Roman" w:cs="Cambria"/>
          <w:sz w:val="24"/>
          <w:szCs w:val="24"/>
          <w:lang w:val="fr-BE"/>
        </w:rPr>
        <w:t>le</w:t>
      </w:r>
      <w:r w:rsidRPr="000C5970">
        <w:rPr>
          <w:rFonts w:eastAsia="Times New Roman" w:cs="Cambria"/>
          <w:spacing w:val="32"/>
          <w:sz w:val="24"/>
          <w:szCs w:val="24"/>
          <w:lang w:val="fr-BE"/>
        </w:rPr>
        <w:t xml:space="preserve"> </w:t>
      </w:r>
      <w:r w:rsidRPr="000C5970">
        <w:rPr>
          <w:rFonts w:eastAsia="Times New Roman" w:cs="Cambria"/>
          <w:sz w:val="24"/>
          <w:szCs w:val="24"/>
          <w:lang w:val="fr-BE"/>
        </w:rPr>
        <w:t>procureur</w:t>
      </w:r>
      <w:r w:rsidRPr="000C5970">
        <w:rPr>
          <w:rFonts w:eastAsia="Times New Roman" w:cs="Cambria"/>
          <w:spacing w:val="21"/>
          <w:sz w:val="24"/>
          <w:szCs w:val="24"/>
          <w:lang w:val="fr-BE"/>
        </w:rPr>
        <w:t xml:space="preserve"> </w:t>
      </w:r>
      <w:r w:rsidRPr="000C5970">
        <w:rPr>
          <w:rFonts w:eastAsia="Times New Roman" w:cs="Cambria"/>
          <w:sz w:val="24"/>
          <w:szCs w:val="24"/>
          <w:lang w:val="fr-BE"/>
        </w:rPr>
        <w:t>du</w:t>
      </w:r>
      <w:r w:rsidRPr="000C5970">
        <w:rPr>
          <w:rFonts w:eastAsia="Times New Roman" w:cs="Cambria"/>
          <w:spacing w:val="30"/>
          <w:sz w:val="24"/>
          <w:szCs w:val="24"/>
          <w:lang w:val="fr-BE"/>
        </w:rPr>
        <w:t xml:space="preserve"> </w:t>
      </w:r>
      <w:r w:rsidRPr="000C5970">
        <w:rPr>
          <w:rFonts w:eastAsia="Times New Roman" w:cs="Cambria"/>
          <w:sz w:val="24"/>
          <w:szCs w:val="24"/>
          <w:lang w:val="fr-BE"/>
        </w:rPr>
        <w:t>Roi</w:t>
      </w:r>
      <w:r w:rsidRPr="000C5970">
        <w:rPr>
          <w:rFonts w:eastAsia="Times New Roman" w:cs="Cambria"/>
          <w:spacing w:val="29"/>
          <w:sz w:val="24"/>
          <w:szCs w:val="24"/>
          <w:lang w:val="fr-BE"/>
        </w:rPr>
        <w:t xml:space="preserve"> </w:t>
      </w:r>
      <w:r w:rsidRPr="000C5970">
        <w:rPr>
          <w:rFonts w:eastAsia="Times New Roman" w:cs="Cambria"/>
          <w:sz w:val="24"/>
          <w:szCs w:val="24"/>
          <w:lang w:val="fr-BE"/>
        </w:rPr>
        <w:t>et</w:t>
      </w:r>
      <w:r w:rsidRPr="000C5970">
        <w:rPr>
          <w:rFonts w:eastAsia="Times New Roman" w:cs="Cambria"/>
          <w:spacing w:val="32"/>
          <w:sz w:val="24"/>
          <w:szCs w:val="24"/>
          <w:lang w:val="fr-BE"/>
        </w:rPr>
        <w:t xml:space="preserve"> </w:t>
      </w:r>
      <w:r w:rsidRPr="000C5970">
        <w:rPr>
          <w:rFonts w:eastAsia="Times New Roman" w:cs="Cambria"/>
          <w:sz w:val="24"/>
          <w:szCs w:val="24"/>
          <w:lang w:val="fr-BE"/>
        </w:rPr>
        <w:t>le</w:t>
      </w:r>
      <w:r w:rsidRPr="000C5970">
        <w:rPr>
          <w:rFonts w:eastAsia="Times New Roman" w:cs="Cambria"/>
          <w:spacing w:val="32"/>
          <w:sz w:val="24"/>
          <w:szCs w:val="24"/>
          <w:lang w:val="fr-BE"/>
        </w:rPr>
        <w:t xml:space="preserve"> </w:t>
      </w:r>
      <w:r w:rsidRPr="000C5970">
        <w:rPr>
          <w:rFonts w:eastAsia="Times New Roman" w:cs="Cambria"/>
          <w:sz w:val="24"/>
          <w:szCs w:val="24"/>
          <w:lang w:val="fr-BE"/>
        </w:rPr>
        <w:t>directeur judiciaire d’arrondissement veilleront,</w:t>
      </w:r>
      <w:r w:rsidRPr="000C5970">
        <w:rPr>
          <w:rFonts w:eastAsia="Times New Roman" w:cs="Cambria"/>
          <w:spacing w:val="28"/>
          <w:sz w:val="24"/>
          <w:szCs w:val="24"/>
          <w:lang w:val="fr-BE"/>
        </w:rPr>
        <w:t xml:space="preserve"> </w:t>
      </w:r>
      <w:r w:rsidRPr="000C5970">
        <w:rPr>
          <w:rFonts w:eastAsia="Times New Roman" w:cs="Cambria"/>
          <w:sz w:val="24"/>
          <w:szCs w:val="24"/>
          <w:lang w:val="fr-BE"/>
        </w:rPr>
        <w:t>ensemble,</w:t>
      </w:r>
      <w:r w:rsidRPr="000C5970">
        <w:rPr>
          <w:rFonts w:eastAsia="Times New Roman" w:cs="Cambria"/>
          <w:spacing w:val="27"/>
          <w:sz w:val="24"/>
          <w:szCs w:val="24"/>
          <w:lang w:val="fr-BE"/>
        </w:rPr>
        <w:t xml:space="preserve"> </w:t>
      </w:r>
      <w:r w:rsidRPr="000C5970">
        <w:rPr>
          <w:rFonts w:eastAsia="Times New Roman" w:cs="Cambria"/>
          <w:sz w:val="24"/>
          <w:szCs w:val="24"/>
          <w:lang w:val="fr-BE"/>
        </w:rPr>
        <w:t>à</w:t>
      </w:r>
      <w:r w:rsidRPr="000C5970">
        <w:rPr>
          <w:rFonts w:eastAsia="Times New Roman" w:cs="Cambria"/>
          <w:spacing w:val="32"/>
          <w:sz w:val="24"/>
          <w:szCs w:val="24"/>
          <w:lang w:val="fr-BE"/>
        </w:rPr>
        <w:t xml:space="preserve"> </w:t>
      </w:r>
      <w:r w:rsidRPr="000C5970">
        <w:rPr>
          <w:rFonts w:eastAsia="Times New Roman" w:cs="Cambria"/>
          <w:sz w:val="24"/>
          <w:szCs w:val="24"/>
          <w:lang w:val="fr-BE"/>
        </w:rPr>
        <w:t>une</w:t>
      </w:r>
      <w:r w:rsidRPr="000C5970">
        <w:rPr>
          <w:rFonts w:eastAsia="Times New Roman" w:cs="Cambria"/>
          <w:spacing w:val="31"/>
          <w:sz w:val="24"/>
          <w:szCs w:val="24"/>
          <w:lang w:val="fr-BE"/>
        </w:rPr>
        <w:t xml:space="preserve"> </w:t>
      </w:r>
      <w:r w:rsidRPr="000C5970">
        <w:rPr>
          <w:rFonts w:eastAsia="Times New Roman" w:cs="Cambria"/>
          <w:sz w:val="24"/>
          <w:szCs w:val="24"/>
          <w:lang w:val="fr-BE"/>
        </w:rPr>
        <w:t>traduction</w:t>
      </w:r>
      <w:r w:rsidRPr="000C5970">
        <w:rPr>
          <w:rFonts w:eastAsia="Times New Roman" w:cs="Cambria"/>
          <w:spacing w:val="26"/>
          <w:sz w:val="24"/>
          <w:szCs w:val="24"/>
          <w:lang w:val="fr-BE"/>
        </w:rPr>
        <w:t xml:space="preserve"> </w:t>
      </w:r>
      <w:r w:rsidRPr="000C5970">
        <w:rPr>
          <w:rFonts w:eastAsia="Times New Roman" w:cs="Cambria"/>
          <w:sz w:val="24"/>
          <w:szCs w:val="24"/>
          <w:lang w:val="fr-BE"/>
        </w:rPr>
        <w:t>efficace</w:t>
      </w:r>
      <w:r w:rsidRPr="000C5970">
        <w:rPr>
          <w:rFonts w:eastAsia="Times New Roman" w:cs="Cambria"/>
          <w:spacing w:val="27"/>
          <w:sz w:val="24"/>
          <w:szCs w:val="24"/>
          <w:lang w:val="fr-BE"/>
        </w:rPr>
        <w:t xml:space="preserve"> </w:t>
      </w:r>
      <w:r w:rsidRPr="000C5970">
        <w:rPr>
          <w:rFonts w:eastAsia="Times New Roman" w:cs="Cambria"/>
          <w:sz w:val="24"/>
          <w:szCs w:val="24"/>
          <w:lang w:val="fr-BE"/>
        </w:rPr>
        <w:t>de</w:t>
      </w:r>
      <w:r w:rsidRPr="000C5970">
        <w:rPr>
          <w:rFonts w:eastAsia="Times New Roman" w:cs="Cambria"/>
          <w:spacing w:val="29"/>
          <w:sz w:val="24"/>
          <w:szCs w:val="24"/>
          <w:lang w:val="fr-BE"/>
        </w:rPr>
        <w:t xml:space="preserve"> cette politique </w:t>
      </w:r>
      <w:r w:rsidRPr="000C5970">
        <w:rPr>
          <w:rFonts w:eastAsia="Times New Roman" w:cs="Cambria"/>
          <w:sz w:val="24"/>
          <w:szCs w:val="24"/>
          <w:lang w:val="fr-BE"/>
        </w:rPr>
        <w:t>au sein</w:t>
      </w:r>
      <w:r w:rsidRPr="000C5970">
        <w:rPr>
          <w:rFonts w:eastAsia="Times New Roman" w:cs="Cambria"/>
          <w:spacing w:val="10"/>
          <w:sz w:val="24"/>
          <w:szCs w:val="24"/>
          <w:lang w:val="fr-BE"/>
        </w:rPr>
        <w:t xml:space="preserve"> </w:t>
      </w:r>
      <w:r w:rsidRPr="000C5970">
        <w:rPr>
          <w:rFonts w:eastAsia="Times New Roman" w:cs="Cambria"/>
          <w:sz w:val="24"/>
          <w:szCs w:val="24"/>
          <w:lang w:val="fr-BE"/>
        </w:rPr>
        <w:t>de</w:t>
      </w:r>
      <w:r w:rsidRPr="000C5970">
        <w:rPr>
          <w:rFonts w:eastAsia="Times New Roman" w:cs="Cambria"/>
          <w:spacing w:val="11"/>
          <w:sz w:val="24"/>
          <w:szCs w:val="24"/>
          <w:lang w:val="fr-BE"/>
        </w:rPr>
        <w:t xml:space="preserve"> </w:t>
      </w:r>
      <w:r w:rsidRPr="000C5970">
        <w:rPr>
          <w:rFonts w:eastAsia="Times New Roman" w:cs="Cambria"/>
          <w:sz w:val="24"/>
          <w:szCs w:val="24"/>
          <w:lang w:val="fr-BE"/>
        </w:rPr>
        <w:t>la</w:t>
      </w:r>
      <w:r w:rsidRPr="000C5970">
        <w:rPr>
          <w:rFonts w:eastAsia="Times New Roman" w:cs="Cambria"/>
          <w:spacing w:val="14"/>
          <w:sz w:val="24"/>
          <w:szCs w:val="24"/>
          <w:lang w:val="fr-BE"/>
        </w:rPr>
        <w:t xml:space="preserve"> </w:t>
      </w:r>
      <w:r w:rsidRPr="000C5970">
        <w:rPr>
          <w:rFonts w:eastAsia="Times New Roman" w:cs="Cambria"/>
          <w:sz w:val="24"/>
          <w:szCs w:val="24"/>
          <w:lang w:val="fr-BE"/>
        </w:rPr>
        <w:t>direction</w:t>
      </w:r>
      <w:r w:rsidRPr="000C5970">
        <w:rPr>
          <w:rFonts w:eastAsia="Times New Roman" w:cs="Cambria"/>
          <w:spacing w:val="7"/>
          <w:sz w:val="24"/>
          <w:szCs w:val="24"/>
          <w:lang w:val="fr-BE"/>
        </w:rPr>
        <w:t xml:space="preserve"> </w:t>
      </w:r>
      <w:r w:rsidRPr="000C5970">
        <w:rPr>
          <w:rFonts w:eastAsia="Times New Roman" w:cs="Cambria"/>
          <w:sz w:val="24"/>
          <w:szCs w:val="24"/>
          <w:lang w:val="fr-BE"/>
        </w:rPr>
        <w:t>d’arrondissement et des divisions judiciaires et</w:t>
      </w:r>
      <w:r w:rsidRPr="000C5970">
        <w:rPr>
          <w:rFonts w:eastAsia="Times New Roman" w:cs="Cambria"/>
          <w:spacing w:val="13"/>
          <w:sz w:val="24"/>
          <w:szCs w:val="24"/>
          <w:lang w:val="fr-BE"/>
        </w:rPr>
        <w:t xml:space="preserve"> </w:t>
      </w:r>
      <w:r w:rsidRPr="000C5970">
        <w:rPr>
          <w:rFonts w:eastAsia="Times New Roman" w:cs="Cambria"/>
          <w:sz w:val="24"/>
          <w:szCs w:val="24"/>
          <w:lang w:val="fr-BE"/>
        </w:rPr>
        <w:t>à</w:t>
      </w:r>
      <w:r w:rsidRPr="000C5970">
        <w:rPr>
          <w:rFonts w:eastAsia="Times New Roman" w:cs="Cambria"/>
          <w:spacing w:val="14"/>
          <w:sz w:val="24"/>
          <w:szCs w:val="24"/>
          <w:lang w:val="fr-BE"/>
        </w:rPr>
        <w:t xml:space="preserve"> </w:t>
      </w:r>
      <w:r w:rsidRPr="000C5970">
        <w:rPr>
          <w:rFonts w:eastAsia="Times New Roman" w:cs="Cambria"/>
          <w:sz w:val="24"/>
          <w:szCs w:val="24"/>
          <w:lang w:val="fr-BE"/>
        </w:rPr>
        <w:t>une</w:t>
      </w:r>
      <w:r w:rsidRPr="000C5970">
        <w:rPr>
          <w:rFonts w:eastAsia="Times New Roman" w:cs="Cambria"/>
          <w:spacing w:val="13"/>
          <w:sz w:val="24"/>
          <w:szCs w:val="24"/>
          <w:lang w:val="fr-BE"/>
        </w:rPr>
        <w:t xml:space="preserve"> </w:t>
      </w:r>
      <w:r w:rsidRPr="000C5970">
        <w:rPr>
          <w:rFonts w:eastAsia="Times New Roman" w:cs="Cambria"/>
          <w:sz w:val="24"/>
          <w:szCs w:val="24"/>
          <w:lang w:val="fr-BE"/>
        </w:rPr>
        <w:t>utilisation</w:t>
      </w:r>
      <w:r w:rsidRPr="000C5970">
        <w:rPr>
          <w:rFonts w:eastAsia="Times New Roman" w:cs="Cambria"/>
          <w:spacing w:val="10"/>
          <w:sz w:val="24"/>
          <w:szCs w:val="24"/>
          <w:lang w:val="fr-BE"/>
        </w:rPr>
        <w:t xml:space="preserve"> </w:t>
      </w:r>
      <w:r w:rsidRPr="000C5970">
        <w:rPr>
          <w:rFonts w:eastAsia="Times New Roman" w:cs="Cambria"/>
          <w:sz w:val="24"/>
          <w:szCs w:val="24"/>
          <w:lang w:val="fr-BE"/>
        </w:rPr>
        <w:t>adéquate</w:t>
      </w:r>
      <w:r w:rsidRPr="000C5970">
        <w:rPr>
          <w:rFonts w:eastAsia="Times New Roman" w:cs="Cambria"/>
          <w:spacing w:val="9"/>
          <w:sz w:val="24"/>
          <w:szCs w:val="24"/>
          <w:lang w:val="fr-BE"/>
        </w:rPr>
        <w:t xml:space="preserve"> </w:t>
      </w:r>
      <w:r w:rsidRPr="000C5970">
        <w:rPr>
          <w:rFonts w:eastAsia="Times New Roman" w:cs="Cambria"/>
          <w:sz w:val="24"/>
          <w:szCs w:val="24"/>
          <w:lang w:val="fr-BE"/>
        </w:rPr>
        <w:t>des</w:t>
      </w:r>
      <w:r w:rsidRPr="000C5970">
        <w:rPr>
          <w:rFonts w:eastAsia="Times New Roman" w:cs="Cambria"/>
          <w:spacing w:val="10"/>
          <w:sz w:val="24"/>
          <w:szCs w:val="24"/>
          <w:lang w:val="fr-BE"/>
        </w:rPr>
        <w:t xml:space="preserve"> </w:t>
      </w:r>
      <w:r w:rsidRPr="000C5970">
        <w:rPr>
          <w:rFonts w:eastAsia="Times New Roman" w:cs="Cambria"/>
          <w:sz w:val="24"/>
          <w:szCs w:val="24"/>
          <w:lang w:val="fr-BE"/>
        </w:rPr>
        <w:t>moyens disponibles en police judiciaire pour</w:t>
      </w:r>
      <w:r w:rsidRPr="000C5970">
        <w:rPr>
          <w:rFonts w:eastAsia="Times New Roman" w:cs="Cambria"/>
          <w:spacing w:val="11"/>
          <w:sz w:val="24"/>
          <w:szCs w:val="24"/>
          <w:lang w:val="fr-BE"/>
        </w:rPr>
        <w:t xml:space="preserve"> </w:t>
      </w:r>
      <w:r w:rsidRPr="000C5970">
        <w:rPr>
          <w:rFonts w:eastAsia="Times New Roman" w:cs="Cambria"/>
          <w:sz w:val="24"/>
          <w:szCs w:val="24"/>
          <w:lang w:val="fr-BE"/>
        </w:rPr>
        <w:t>organiser</w:t>
      </w:r>
      <w:r w:rsidRPr="000C5970">
        <w:rPr>
          <w:rFonts w:eastAsia="Times New Roman" w:cs="Cambria"/>
          <w:spacing w:val="7"/>
          <w:sz w:val="24"/>
          <w:szCs w:val="24"/>
          <w:lang w:val="fr-BE"/>
        </w:rPr>
        <w:t xml:space="preserve"> </w:t>
      </w:r>
      <w:r w:rsidRPr="000C5970">
        <w:rPr>
          <w:rFonts w:eastAsia="Times New Roman" w:cs="Cambria"/>
          <w:sz w:val="24"/>
          <w:szCs w:val="24"/>
          <w:lang w:val="fr-BE"/>
        </w:rPr>
        <w:t>et</w:t>
      </w:r>
      <w:r w:rsidRPr="000C5970">
        <w:rPr>
          <w:rFonts w:eastAsia="Times New Roman" w:cs="Cambria"/>
          <w:spacing w:val="12"/>
          <w:sz w:val="24"/>
          <w:szCs w:val="24"/>
          <w:lang w:val="fr-BE"/>
        </w:rPr>
        <w:t xml:space="preserve"> </w:t>
      </w:r>
      <w:r w:rsidRPr="000C5970">
        <w:rPr>
          <w:rFonts w:eastAsia="Times New Roman" w:cs="Cambria"/>
          <w:sz w:val="24"/>
          <w:szCs w:val="24"/>
          <w:lang w:val="fr-BE"/>
        </w:rPr>
        <w:t>réaliser</w:t>
      </w:r>
      <w:r w:rsidRPr="000C5970">
        <w:rPr>
          <w:rFonts w:eastAsia="Times New Roman" w:cs="Cambria"/>
          <w:spacing w:val="7"/>
          <w:sz w:val="24"/>
          <w:szCs w:val="24"/>
          <w:lang w:val="fr-BE"/>
        </w:rPr>
        <w:t xml:space="preserve"> adéquatement </w:t>
      </w:r>
      <w:r w:rsidRPr="000C5970">
        <w:rPr>
          <w:rFonts w:eastAsia="Times New Roman" w:cs="Cambria"/>
          <w:sz w:val="24"/>
          <w:szCs w:val="24"/>
          <w:lang w:val="fr-BE"/>
        </w:rPr>
        <w:t xml:space="preserve">cette politique via désormais des protocoles d’accord précis. </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Pour</w:t>
      </w:r>
      <w:r w:rsidRPr="00157215">
        <w:rPr>
          <w:rFonts w:eastAsia="Times New Roman" w:cs="Cambria"/>
          <w:spacing w:val="13"/>
          <w:sz w:val="24"/>
          <w:szCs w:val="24"/>
          <w:lang w:val="fr-BE"/>
        </w:rPr>
        <w:t xml:space="preserve"> </w:t>
      </w:r>
      <w:r w:rsidRPr="00157215">
        <w:rPr>
          <w:rFonts w:eastAsia="Times New Roman" w:cs="Cambria"/>
          <w:sz w:val="24"/>
          <w:szCs w:val="24"/>
          <w:lang w:val="fr-BE"/>
        </w:rPr>
        <w:t>le</w:t>
      </w:r>
      <w:r w:rsidRPr="00157215">
        <w:rPr>
          <w:rFonts w:eastAsia="Times New Roman" w:cs="Cambria"/>
          <w:spacing w:val="17"/>
          <w:sz w:val="24"/>
          <w:szCs w:val="24"/>
          <w:lang w:val="fr-BE"/>
        </w:rPr>
        <w:t xml:space="preserve"> </w:t>
      </w:r>
      <w:r w:rsidRPr="00157215">
        <w:rPr>
          <w:rFonts w:eastAsia="Times New Roman" w:cs="Cambria"/>
          <w:sz w:val="24"/>
          <w:szCs w:val="24"/>
          <w:lang w:val="fr-BE"/>
        </w:rPr>
        <w:t>surplus,</w:t>
      </w:r>
      <w:r w:rsidRPr="00157215">
        <w:rPr>
          <w:rFonts w:eastAsia="Times New Roman" w:cs="Cambria"/>
          <w:spacing w:val="18"/>
          <w:sz w:val="24"/>
          <w:szCs w:val="24"/>
          <w:lang w:val="fr-BE"/>
        </w:rPr>
        <w:t xml:space="preserve"> </w:t>
      </w:r>
      <w:r w:rsidRPr="00157215">
        <w:rPr>
          <w:rFonts w:eastAsia="Times New Roman" w:cs="Cambria"/>
          <w:sz w:val="24"/>
          <w:szCs w:val="24"/>
          <w:lang w:val="fr-BE"/>
        </w:rPr>
        <w:t>les</w:t>
      </w:r>
      <w:r w:rsidRPr="00157215">
        <w:rPr>
          <w:rFonts w:eastAsia="Times New Roman" w:cs="Cambria"/>
          <w:spacing w:val="16"/>
          <w:sz w:val="24"/>
          <w:szCs w:val="24"/>
          <w:lang w:val="fr-BE"/>
        </w:rPr>
        <w:t xml:space="preserve"> </w:t>
      </w:r>
      <w:r w:rsidRPr="00157215">
        <w:rPr>
          <w:rFonts w:eastAsia="Times New Roman" w:cs="Cambria"/>
          <w:sz w:val="24"/>
          <w:szCs w:val="24"/>
          <w:lang w:val="fr-BE"/>
        </w:rPr>
        <w:t>autres</w:t>
      </w:r>
      <w:r w:rsidRPr="00157215">
        <w:rPr>
          <w:rFonts w:eastAsia="Times New Roman" w:cs="Cambria"/>
          <w:spacing w:val="15"/>
          <w:sz w:val="24"/>
          <w:szCs w:val="24"/>
          <w:lang w:val="fr-BE"/>
        </w:rPr>
        <w:t xml:space="preserve"> </w:t>
      </w:r>
      <w:r w:rsidRPr="00157215">
        <w:rPr>
          <w:rFonts w:eastAsia="Times New Roman" w:cs="Cambria"/>
          <w:sz w:val="24"/>
          <w:szCs w:val="24"/>
          <w:lang w:val="fr-BE"/>
        </w:rPr>
        <w:t>relations</w:t>
      </w:r>
      <w:r w:rsidRPr="00157215">
        <w:rPr>
          <w:rFonts w:eastAsia="Times New Roman" w:cs="Cambria"/>
          <w:spacing w:val="13"/>
          <w:sz w:val="24"/>
          <w:szCs w:val="24"/>
          <w:lang w:val="fr-BE"/>
        </w:rPr>
        <w:t xml:space="preserve"> </w:t>
      </w:r>
      <w:r w:rsidRPr="00157215">
        <w:rPr>
          <w:rFonts w:eastAsia="Times New Roman" w:cs="Cambria"/>
          <w:sz w:val="24"/>
          <w:szCs w:val="24"/>
          <w:lang w:val="fr-BE"/>
        </w:rPr>
        <w:t>entre</w:t>
      </w:r>
      <w:r w:rsidRPr="00157215">
        <w:rPr>
          <w:rFonts w:eastAsia="Times New Roman" w:cs="Cambria"/>
          <w:spacing w:val="15"/>
          <w:sz w:val="24"/>
          <w:szCs w:val="24"/>
          <w:lang w:val="fr-BE"/>
        </w:rPr>
        <w:t xml:space="preserve"> </w:t>
      </w:r>
      <w:r w:rsidRPr="00157215">
        <w:rPr>
          <w:rFonts w:eastAsia="Times New Roman" w:cs="Cambria"/>
          <w:sz w:val="24"/>
          <w:szCs w:val="24"/>
          <w:lang w:val="fr-BE"/>
        </w:rPr>
        <w:t>le</w:t>
      </w:r>
      <w:r w:rsidRPr="00157215">
        <w:rPr>
          <w:rFonts w:eastAsia="Times New Roman" w:cs="Cambria"/>
          <w:spacing w:val="17"/>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11"/>
          <w:sz w:val="24"/>
          <w:szCs w:val="24"/>
          <w:lang w:val="fr-BE"/>
        </w:rPr>
        <w:t xml:space="preserve"> </w:t>
      </w:r>
      <w:r w:rsidRPr="00157215">
        <w:rPr>
          <w:rFonts w:eastAsia="Times New Roman" w:cs="Cambria"/>
          <w:sz w:val="24"/>
          <w:szCs w:val="24"/>
          <w:lang w:val="fr-BE"/>
        </w:rPr>
        <w:t>judiciaire d’arrondissement et ses directeurs-adjoints et les</w:t>
      </w:r>
      <w:r w:rsidRPr="00157215">
        <w:rPr>
          <w:rFonts w:eastAsia="Times New Roman" w:cs="Cambria"/>
          <w:spacing w:val="8"/>
          <w:sz w:val="24"/>
          <w:szCs w:val="24"/>
          <w:lang w:val="fr-BE"/>
        </w:rPr>
        <w:t xml:space="preserve"> </w:t>
      </w:r>
      <w:r w:rsidRPr="00157215">
        <w:rPr>
          <w:rFonts w:eastAsia="Times New Roman" w:cs="Cambria"/>
          <w:sz w:val="24"/>
          <w:szCs w:val="24"/>
          <w:lang w:val="fr-BE"/>
        </w:rPr>
        <w:t>autorités</w:t>
      </w:r>
      <w:r w:rsidRPr="00157215">
        <w:rPr>
          <w:rFonts w:eastAsia="Times New Roman" w:cs="Cambria"/>
          <w:spacing w:val="7"/>
          <w:sz w:val="24"/>
          <w:szCs w:val="24"/>
          <w:lang w:val="fr-BE"/>
        </w:rPr>
        <w:t xml:space="preserve"> </w:t>
      </w:r>
      <w:r w:rsidRPr="00157215">
        <w:rPr>
          <w:rFonts w:eastAsia="Times New Roman" w:cs="Cambria"/>
          <w:sz w:val="24"/>
          <w:szCs w:val="24"/>
          <w:lang w:val="fr-BE"/>
        </w:rPr>
        <w:t>judiciaires</w:t>
      </w:r>
      <w:r w:rsidRPr="00157215">
        <w:rPr>
          <w:rFonts w:eastAsia="Times New Roman" w:cs="Cambria"/>
          <w:spacing w:val="5"/>
          <w:sz w:val="24"/>
          <w:szCs w:val="24"/>
          <w:lang w:val="fr-BE"/>
        </w:rPr>
        <w:t xml:space="preserve"> </w:t>
      </w:r>
      <w:r w:rsidRPr="00157215">
        <w:rPr>
          <w:rFonts w:eastAsia="Times New Roman" w:cs="Cambria"/>
          <w:sz w:val="24"/>
          <w:szCs w:val="24"/>
          <w:lang w:val="fr-BE"/>
        </w:rPr>
        <w:t>resteront</w:t>
      </w:r>
      <w:r w:rsidRPr="00157215">
        <w:rPr>
          <w:rFonts w:eastAsia="Times New Roman" w:cs="Cambria"/>
          <w:spacing w:val="3"/>
          <w:sz w:val="24"/>
          <w:szCs w:val="24"/>
          <w:lang w:val="fr-BE"/>
        </w:rPr>
        <w:t xml:space="preserve"> </w:t>
      </w:r>
      <w:r w:rsidRPr="00157215">
        <w:rPr>
          <w:rFonts w:eastAsia="Times New Roman" w:cs="Cambria"/>
          <w:sz w:val="24"/>
          <w:szCs w:val="24"/>
          <w:lang w:val="fr-BE"/>
        </w:rPr>
        <w:t>inchangées,</w:t>
      </w:r>
      <w:r w:rsidRPr="00157215">
        <w:rPr>
          <w:rFonts w:eastAsia="Times New Roman" w:cs="Cambria"/>
          <w:spacing w:val="3"/>
          <w:sz w:val="24"/>
          <w:szCs w:val="24"/>
          <w:lang w:val="fr-BE"/>
        </w:rPr>
        <w:t xml:space="preserve"> </w:t>
      </w:r>
      <w:r w:rsidRPr="00157215">
        <w:rPr>
          <w:rFonts w:eastAsia="Times New Roman" w:cs="Cambria"/>
          <w:sz w:val="24"/>
          <w:szCs w:val="24"/>
          <w:lang w:val="fr-BE"/>
        </w:rPr>
        <w:t>notamment</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7"/>
          <w:sz w:val="24"/>
          <w:szCs w:val="24"/>
          <w:lang w:val="fr-BE"/>
        </w:rPr>
        <w:t xml:space="preserve"> </w:t>
      </w:r>
      <w:r w:rsidRPr="00157215">
        <w:rPr>
          <w:rFonts w:eastAsia="Times New Roman" w:cs="Cambria"/>
          <w:sz w:val="24"/>
          <w:szCs w:val="24"/>
          <w:lang w:val="fr-BE"/>
        </w:rPr>
        <w:t>ce</w:t>
      </w:r>
      <w:r w:rsidRPr="00157215">
        <w:rPr>
          <w:rFonts w:eastAsia="Times New Roman" w:cs="Cambria"/>
          <w:spacing w:val="7"/>
          <w:sz w:val="24"/>
          <w:szCs w:val="24"/>
          <w:lang w:val="fr-BE"/>
        </w:rPr>
        <w:t xml:space="preserve"> </w:t>
      </w:r>
      <w:r w:rsidRPr="00157215">
        <w:rPr>
          <w:rFonts w:eastAsia="Times New Roman" w:cs="Cambria"/>
          <w:sz w:val="24"/>
          <w:szCs w:val="24"/>
          <w:lang w:val="fr-BE"/>
        </w:rPr>
        <w:t>qui</w:t>
      </w:r>
      <w:r w:rsidRPr="00157215">
        <w:rPr>
          <w:rFonts w:eastAsia="Times New Roman" w:cs="Cambria"/>
          <w:spacing w:val="6"/>
          <w:sz w:val="24"/>
          <w:szCs w:val="24"/>
          <w:lang w:val="fr-BE"/>
        </w:rPr>
        <w:t xml:space="preserve"> </w:t>
      </w:r>
      <w:r w:rsidRPr="00157215">
        <w:rPr>
          <w:rFonts w:eastAsia="Times New Roman" w:cs="Cambria"/>
          <w:sz w:val="24"/>
          <w:szCs w:val="24"/>
          <w:lang w:val="fr-BE"/>
        </w:rPr>
        <w:t>concerne la détermination</w:t>
      </w:r>
      <w:r w:rsidRPr="00157215">
        <w:rPr>
          <w:rFonts w:eastAsia="Times New Roman" w:cs="Cambria"/>
          <w:spacing w:val="11"/>
          <w:sz w:val="24"/>
          <w:szCs w:val="24"/>
          <w:lang w:val="fr-BE"/>
        </w:rPr>
        <w:t xml:space="preserve"> </w:t>
      </w:r>
      <w:r w:rsidRPr="00157215">
        <w:rPr>
          <w:rFonts w:eastAsia="Times New Roman" w:cs="Cambria"/>
          <w:sz w:val="24"/>
          <w:szCs w:val="24"/>
          <w:lang w:val="fr-BE"/>
        </w:rPr>
        <w:t>des</w:t>
      </w:r>
      <w:r w:rsidRPr="00157215">
        <w:rPr>
          <w:rFonts w:eastAsia="Times New Roman" w:cs="Cambria"/>
          <w:spacing w:val="16"/>
          <w:sz w:val="24"/>
          <w:szCs w:val="24"/>
          <w:lang w:val="fr-BE"/>
        </w:rPr>
        <w:t xml:space="preserve"> </w:t>
      </w:r>
      <w:r w:rsidRPr="00157215">
        <w:rPr>
          <w:rFonts w:eastAsia="Times New Roman" w:cs="Cambria"/>
          <w:sz w:val="24"/>
          <w:szCs w:val="24"/>
          <w:lang w:val="fr-BE"/>
        </w:rPr>
        <w:t>matières</w:t>
      </w:r>
      <w:r w:rsidRPr="00157215">
        <w:rPr>
          <w:rFonts w:eastAsia="Times New Roman" w:cs="Cambria"/>
          <w:spacing w:val="15"/>
          <w:sz w:val="24"/>
          <w:szCs w:val="24"/>
          <w:lang w:val="fr-BE"/>
        </w:rPr>
        <w:t xml:space="preserve"> </w:t>
      </w:r>
      <w:r w:rsidRPr="00157215">
        <w:rPr>
          <w:rFonts w:eastAsia="Times New Roman" w:cs="Cambria"/>
          <w:sz w:val="24"/>
          <w:szCs w:val="24"/>
          <w:lang w:val="fr-BE"/>
        </w:rPr>
        <w:t>qui</w:t>
      </w:r>
      <w:r w:rsidRPr="00157215">
        <w:rPr>
          <w:rFonts w:eastAsia="Times New Roman" w:cs="Cambria"/>
          <w:spacing w:val="18"/>
          <w:sz w:val="24"/>
          <w:szCs w:val="24"/>
          <w:lang w:val="fr-BE"/>
        </w:rPr>
        <w:t xml:space="preserve"> </w:t>
      </w:r>
      <w:r w:rsidRPr="00157215">
        <w:rPr>
          <w:rFonts w:eastAsia="Times New Roman" w:cs="Cambria"/>
          <w:sz w:val="24"/>
          <w:szCs w:val="24"/>
          <w:lang w:val="fr-BE"/>
        </w:rPr>
        <w:t>feront</w:t>
      </w:r>
      <w:r w:rsidRPr="00157215">
        <w:rPr>
          <w:rFonts w:eastAsia="Times New Roman" w:cs="Cambria"/>
          <w:spacing w:val="16"/>
          <w:sz w:val="24"/>
          <w:szCs w:val="24"/>
          <w:lang w:val="fr-BE"/>
        </w:rPr>
        <w:t xml:space="preserve"> </w:t>
      </w:r>
      <w:r w:rsidRPr="00157215">
        <w:rPr>
          <w:rFonts w:eastAsia="Times New Roman" w:cs="Cambria"/>
          <w:sz w:val="24"/>
          <w:szCs w:val="24"/>
          <w:lang w:val="fr-BE"/>
        </w:rPr>
        <w:t>prioritairement</w:t>
      </w:r>
      <w:r w:rsidRPr="00157215">
        <w:rPr>
          <w:rFonts w:eastAsia="Times New Roman" w:cs="Cambria"/>
          <w:spacing w:val="9"/>
          <w:sz w:val="24"/>
          <w:szCs w:val="24"/>
          <w:lang w:val="fr-BE"/>
        </w:rPr>
        <w:t xml:space="preserve"> </w:t>
      </w:r>
      <w:r w:rsidRPr="00157215">
        <w:rPr>
          <w:rFonts w:eastAsia="Times New Roman" w:cs="Cambria"/>
          <w:sz w:val="24"/>
          <w:szCs w:val="24"/>
          <w:lang w:val="fr-BE"/>
        </w:rPr>
        <w:t>l'objet</w:t>
      </w:r>
      <w:r w:rsidRPr="00157215">
        <w:rPr>
          <w:rFonts w:eastAsia="Times New Roman" w:cs="Cambria"/>
          <w:spacing w:val="17"/>
          <w:sz w:val="24"/>
          <w:szCs w:val="24"/>
          <w:lang w:val="fr-BE"/>
        </w:rPr>
        <w:t xml:space="preserve"> </w:t>
      </w:r>
      <w:r w:rsidRPr="00157215">
        <w:rPr>
          <w:rFonts w:eastAsia="Times New Roman" w:cs="Cambria"/>
          <w:sz w:val="24"/>
          <w:szCs w:val="24"/>
          <w:lang w:val="fr-BE"/>
        </w:rPr>
        <w:t>de</w:t>
      </w:r>
      <w:r w:rsidRPr="00157215">
        <w:rPr>
          <w:rFonts w:eastAsia="Times New Roman" w:cs="Cambria"/>
          <w:spacing w:val="17"/>
          <w:sz w:val="24"/>
          <w:szCs w:val="24"/>
          <w:lang w:val="fr-BE"/>
        </w:rPr>
        <w:t xml:space="preserve"> </w:t>
      </w:r>
      <w:r w:rsidRPr="00157215">
        <w:rPr>
          <w:rFonts w:eastAsia="Times New Roman" w:cs="Cambria"/>
          <w:sz w:val="24"/>
          <w:szCs w:val="24"/>
          <w:lang w:val="fr-BE"/>
        </w:rPr>
        <w:t>la</w:t>
      </w:r>
      <w:r w:rsidRPr="00157215">
        <w:rPr>
          <w:rFonts w:eastAsia="Times New Roman" w:cs="Cambria"/>
          <w:spacing w:val="20"/>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10"/>
          <w:sz w:val="24"/>
          <w:szCs w:val="24"/>
          <w:lang w:val="fr-BE"/>
        </w:rPr>
        <w:t xml:space="preserve"> </w:t>
      </w:r>
      <w:r w:rsidRPr="00157215">
        <w:rPr>
          <w:rFonts w:eastAsia="Times New Roman" w:cs="Cambria"/>
          <w:sz w:val="24"/>
          <w:szCs w:val="24"/>
          <w:lang w:val="fr-BE"/>
        </w:rPr>
        <w:t>au</w:t>
      </w:r>
      <w:r w:rsidRPr="00157215">
        <w:rPr>
          <w:rFonts w:eastAsia="Times New Roman" w:cs="Cambria"/>
          <w:spacing w:val="20"/>
          <w:sz w:val="24"/>
          <w:szCs w:val="24"/>
          <w:lang w:val="fr-BE"/>
        </w:rPr>
        <w:t xml:space="preserve"> </w:t>
      </w:r>
      <w:r w:rsidRPr="00157215">
        <w:rPr>
          <w:rFonts w:eastAsia="Times New Roman" w:cs="Cambria"/>
          <w:sz w:val="24"/>
          <w:szCs w:val="24"/>
          <w:lang w:val="fr-BE"/>
        </w:rPr>
        <w:t>sein de</w:t>
      </w:r>
      <w:r w:rsidRPr="00157215">
        <w:rPr>
          <w:rFonts w:eastAsia="Times New Roman" w:cs="Cambria"/>
          <w:spacing w:val="-3"/>
          <w:sz w:val="24"/>
          <w:szCs w:val="24"/>
          <w:lang w:val="fr-BE"/>
        </w:rPr>
        <w:t xml:space="preserve"> </w:t>
      </w:r>
      <w:r w:rsidRPr="00157215">
        <w:rPr>
          <w:rFonts w:eastAsia="Times New Roman" w:cs="Cambria"/>
          <w:sz w:val="24"/>
          <w:szCs w:val="24"/>
          <w:lang w:val="fr-BE"/>
        </w:rPr>
        <w:t>l'arrondissement</w:t>
      </w:r>
      <w:r w:rsidRPr="00157215">
        <w:rPr>
          <w:rFonts w:eastAsia="Times New Roman" w:cs="Cambria"/>
          <w:spacing w:val="-12"/>
          <w:sz w:val="24"/>
          <w:szCs w:val="24"/>
          <w:lang w:val="fr-BE"/>
        </w:rPr>
        <w:t xml:space="preserve"> </w:t>
      </w:r>
      <w:r w:rsidRPr="00157215">
        <w:rPr>
          <w:rFonts w:eastAsia="Times New Roman" w:cs="Cambria"/>
          <w:sz w:val="24"/>
          <w:szCs w:val="24"/>
          <w:lang w:val="fr-BE"/>
        </w:rPr>
        <w:t>(cf.</w:t>
      </w:r>
      <w:r w:rsidRPr="00157215">
        <w:rPr>
          <w:rFonts w:eastAsia="Times New Roman" w:cs="Cambria"/>
          <w:spacing w:val="-4"/>
          <w:sz w:val="24"/>
          <w:szCs w:val="24"/>
          <w:lang w:val="fr-BE"/>
        </w:rPr>
        <w:t xml:space="preserve"> </w:t>
      </w:r>
      <w:r w:rsidRPr="00157215">
        <w:rPr>
          <w:rFonts w:eastAsia="Times New Roman" w:cs="Cambria"/>
          <w:sz w:val="24"/>
          <w:szCs w:val="24"/>
          <w:lang w:val="fr-BE"/>
        </w:rPr>
        <w:t>l’article</w:t>
      </w:r>
      <w:r w:rsidRPr="00157215">
        <w:rPr>
          <w:rFonts w:eastAsia="Times New Roman" w:cs="Cambria"/>
          <w:spacing w:val="-1"/>
          <w:sz w:val="24"/>
          <w:szCs w:val="24"/>
          <w:lang w:val="fr-BE"/>
        </w:rPr>
        <w:t xml:space="preserve"> </w:t>
      </w:r>
      <w:r w:rsidRPr="00157215">
        <w:rPr>
          <w:rFonts w:eastAsia="Times New Roman" w:cs="Cambria"/>
          <w:sz w:val="24"/>
          <w:szCs w:val="24"/>
          <w:lang w:val="fr-BE"/>
        </w:rPr>
        <w:t>28</w:t>
      </w:r>
      <w:r w:rsidRPr="00157215">
        <w:rPr>
          <w:rFonts w:eastAsia="Times New Roman" w:cs="Cambria"/>
          <w:spacing w:val="-3"/>
          <w:sz w:val="24"/>
          <w:szCs w:val="24"/>
          <w:lang w:val="fr-BE"/>
        </w:rPr>
        <w:t xml:space="preserve"> </w:t>
      </w:r>
      <w:r w:rsidRPr="00157215">
        <w:rPr>
          <w:rFonts w:eastAsia="Times New Roman" w:cs="Cambria"/>
          <w:sz w:val="24"/>
          <w:szCs w:val="24"/>
          <w:lang w:val="fr-BE"/>
        </w:rPr>
        <w:t>ter</w:t>
      </w:r>
      <w:r w:rsidRPr="00157215">
        <w:rPr>
          <w:rFonts w:eastAsia="Times New Roman" w:cs="Cambria"/>
          <w:spacing w:val="-1"/>
          <w:sz w:val="24"/>
          <w:szCs w:val="24"/>
          <w:lang w:val="fr-BE"/>
        </w:rPr>
        <w:t xml:space="preserve"> </w:t>
      </w:r>
      <w:r w:rsidRPr="00157215">
        <w:rPr>
          <w:rFonts w:eastAsia="Times New Roman" w:cs="Cambria"/>
          <w:sz w:val="24"/>
          <w:szCs w:val="24"/>
          <w:lang w:val="fr-BE"/>
        </w:rPr>
        <w:t>§1,</w:t>
      </w:r>
      <w:r w:rsidRPr="00157215">
        <w:rPr>
          <w:rFonts w:eastAsia="Times New Roman" w:cs="Cambria"/>
          <w:spacing w:val="-2"/>
          <w:sz w:val="24"/>
          <w:szCs w:val="24"/>
          <w:lang w:val="fr-BE"/>
        </w:rPr>
        <w:t xml:space="preserve"> </w:t>
      </w:r>
      <w:r w:rsidRPr="00157215">
        <w:rPr>
          <w:rFonts w:eastAsia="Times New Roman" w:cs="Cambria"/>
          <w:sz w:val="24"/>
          <w:szCs w:val="24"/>
          <w:lang w:val="fr-BE"/>
        </w:rPr>
        <w:t>2</w:t>
      </w:r>
      <w:r w:rsidRPr="00157215">
        <w:rPr>
          <w:rFonts w:eastAsia="Times New Roman" w:cs="Cambria"/>
          <w:spacing w:val="1"/>
          <w:position w:val="6"/>
          <w:sz w:val="16"/>
          <w:szCs w:val="16"/>
          <w:lang w:val="fr-BE"/>
        </w:rPr>
        <w:t>èm</w:t>
      </w:r>
      <w:r w:rsidRPr="00157215">
        <w:rPr>
          <w:rFonts w:eastAsia="Times New Roman" w:cs="Cambria"/>
          <w:position w:val="6"/>
          <w:sz w:val="16"/>
          <w:szCs w:val="16"/>
          <w:lang w:val="fr-BE"/>
        </w:rPr>
        <w:t>e</w:t>
      </w:r>
      <w:r w:rsidRPr="00157215">
        <w:rPr>
          <w:rFonts w:eastAsia="Times New Roman" w:cs="Cambria"/>
          <w:spacing w:val="11"/>
          <w:position w:val="6"/>
          <w:sz w:val="16"/>
          <w:szCs w:val="16"/>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code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procédure</w:t>
      </w:r>
      <w:r w:rsidRPr="00157215">
        <w:rPr>
          <w:rFonts w:eastAsia="Times New Roman" w:cs="Cambria"/>
          <w:spacing w:val="-11"/>
          <w:sz w:val="24"/>
          <w:szCs w:val="24"/>
          <w:lang w:val="fr-BE"/>
        </w:rPr>
        <w:t xml:space="preserve"> </w:t>
      </w:r>
      <w:r w:rsidRPr="00157215">
        <w:rPr>
          <w:rFonts w:eastAsia="Times New Roman" w:cs="Cambria"/>
          <w:sz w:val="24"/>
          <w:szCs w:val="24"/>
          <w:lang w:val="fr-BE"/>
        </w:rPr>
        <w:t xml:space="preserve">pénale), </w:t>
      </w:r>
      <w:r w:rsidRPr="00157215">
        <w:rPr>
          <w:rFonts w:eastAsia="Times New Roman" w:cs="Cambria"/>
          <w:spacing w:val="3"/>
          <w:sz w:val="24"/>
          <w:szCs w:val="24"/>
          <w:lang w:val="fr-BE"/>
        </w:rPr>
        <w:t>mais selon une nouvelle répartition des</w:t>
      </w:r>
      <w:r>
        <w:rPr>
          <w:rFonts w:eastAsia="Times New Roman" w:cs="Cambria"/>
          <w:spacing w:val="3"/>
          <w:sz w:val="24"/>
          <w:szCs w:val="24"/>
          <w:lang w:val="fr-BE"/>
        </w:rPr>
        <w:t xml:space="preserve"> </w:t>
      </w:r>
      <w:r w:rsidRPr="00157215">
        <w:rPr>
          <w:rFonts w:eastAsia="Times New Roman" w:cs="Cambria"/>
          <w:spacing w:val="3"/>
          <w:sz w:val="24"/>
          <w:szCs w:val="24"/>
          <w:lang w:val="fr-BE"/>
        </w:rPr>
        <w:t xml:space="preserve">responsabilités et de l’autorité. </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Chaque</w:t>
      </w:r>
      <w:r w:rsidRPr="00157215">
        <w:rPr>
          <w:rFonts w:eastAsia="Times New Roman" w:cs="Cambria"/>
          <w:spacing w:val="8"/>
          <w:sz w:val="24"/>
          <w:szCs w:val="24"/>
          <w:lang w:val="fr-BE"/>
        </w:rPr>
        <w:t xml:space="preserve"> </w:t>
      </w:r>
      <w:r w:rsidRPr="00157215">
        <w:rPr>
          <w:rFonts w:eastAsia="Times New Roman" w:cs="Cambria"/>
          <w:sz w:val="24"/>
          <w:szCs w:val="24"/>
          <w:lang w:val="fr-BE"/>
        </w:rPr>
        <w:t>nouvelle</w:t>
      </w:r>
      <w:r w:rsidRPr="00157215">
        <w:rPr>
          <w:rFonts w:eastAsia="Times New Roman" w:cs="Cambria"/>
          <w:spacing w:val="12"/>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6"/>
          <w:sz w:val="24"/>
          <w:szCs w:val="24"/>
          <w:lang w:val="fr-BE"/>
        </w:rPr>
        <w:t xml:space="preserve"> judiciaire </w:t>
      </w:r>
      <w:r w:rsidRPr="00157215">
        <w:rPr>
          <w:rFonts w:eastAsia="Times New Roman" w:cs="Cambria"/>
          <w:sz w:val="24"/>
          <w:szCs w:val="24"/>
          <w:lang w:val="fr-BE"/>
        </w:rPr>
        <w:t>d’arrondissement disposera</w:t>
      </w:r>
      <w:r w:rsidRPr="00157215">
        <w:rPr>
          <w:rFonts w:eastAsia="Times New Roman" w:cs="Cambria"/>
          <w:spacing w:val="5"/>
          <w:sz w:val="24"/>
          <w:szCs w:val="24"/>
          <w:lang w:val="fr-BE"/>
        </w:rPr>
        <w:t xml:space="preserve"> </w:t>
      </w:r>
      <w:r w:rsidRPr="00157215">
        <w:rPr>
          <w:rFonts w:eastAsia="Times New Roman" w:cs="Cambria"/>
          <w:sz w:val="24"/>
          <w:szCs w:val="24"/>
          <w:lang w:val="fr-BE"/>
        </w:rPr>
        <w:t>d’une</w:t>
      </w:r>
      <w:r w:rsidRPr="00157215">
        <w:rPr>
          <w:rFonts w:eastAsia="Times New Roman" w:cs="Cambria"/>
          <w:spacing w:val="10"/>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10"/>
          <w:sz w:val="24"/>
          <w:szCs w:val="24"/>
          <w:lang w:val="fr-BE"/>
        </w:rPr>
        <w:t xml:space="preserve"> </w:t>
      </w:r>
      <w:r w:rsidRPr="00157215">
        <w:rPr>
          <w:rFonts w:eastAsia="Times New Roman" w:cs="Cambria"/>
          <w:sz w:val="24"/>
          <w:szCs w:val="24"/>
          <w:lang w:val="fr-BE"/>
        </w:rPr>
        <w:t>recherche importante</w:t>
      </w:r>
      <w:r w:rsidRPr="00157215">
        <w:rPr>
          <w:rFonts w:eastAsia="Times New Roman" w:cs="Cambria"/>
          <w:spacing w:val="8"/>
          <w:sz w:val="24"/>
          <w:szCs w:val="24"/>
          <w:lang w:val="fr-BE"/>
        </w:rPr>
        <w:t xml:space="preserve"> </w:t>
      </w:r>
      <w:r w:rsidRPr="00157215">
        <w:rPr>
          <w:rFonts w:eastAsia="Times New Roman" w:cs="Cambria"/>
          <w:sz w:val="24"/>
          <w:szCs w:val="24"/>
          <w:lang w:val="fr-BE"/>
        </w:rPr>
        <w:t>résultant</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12"/>
          <w:sz w:val="24"/>
          <w:szCs w:val="24"/>
          <w:lang w:val="fr-BE"/>
        </w:rPr>
        <w:t xml:space="preserve"> </w:t>
      </w:r>
      <w:r w:rsidRPr="00157215">
        <w:rPr>
          <w:rFonts w:eastAsia="Times New Roman" w:cs="Cambria"/>
          <w:sz w:val="24"/>
          <w:szCs w:val="24"/>
          <w:lang w:val="fr-BE"/>
        </w:rPr>
        <w:t>fusion</w:t>
      </w:r>
      <w:r w:rsidRPr="00157215">
        <w:rPr>
          <w:rFonts w:eastAsia="Times New Roman" w:cs="Cambria"/>
          <w:spacing w:val="6"/>
          <w:sz w:val="24"/>
          <w:szCs w:val="24"/>
          <w:lang w:val="fr-BE"/>
        </w:rPr>
        <w:t xml:space="preserve"> </w:t>
      </w:r>
      <w:r w:rsidRPr="00157215">
        <w:rPr>
          <w:rFonts w:eastAsia="Times New Roman" w:cs="Cambria"/>
          <w:sz w:val="24"/>
          <w:szCs w:val="24"/>
          <w:lang w:val="fr-BE"/>
        </w:rPr>
        <w:t>des</w:t>
      </w:r>
      <w:r w:rsidRPr="00157215">
        <w:rPr>
          <w:rFonts w:eastAsia="Times New Roman" w:cs="Cambria"/>
          <w:spacing w:val="8"/>
          <w:sz w:val="24"/>
          <w:szCs w:val="24"/>
          <w:lang w:val="fr-BE"/>
        </w:rPr>
        <w:t xml:space="preserve"> </w:t>
      </w:r>
      <w:r w:rsidRPr="00157215">
        <w:rPr>
          <w:rFonts w:eastAsia="Times New Roman" w:cs="Cambria"/>
          <w:sz w:val="24"/>
          <w:szCs w:val="24"/>
          <w:lang w:val="fr-BE"/>
        </w:rPr>
        <w:t>différen</w:t>
      </w:r>
      <w:r w:rsidRPr="00157215">
        <w:rPr>
          <w:rFonts w:eastAsia="Times New Roman" w:cs="Cambria"/>
          <w:spacing w:val="1"/>
          <w:sz w:val="24"/>
          <w:szCs w:val="24"/>
          <w:lang w:val="fr-BE"/>
        </w:rPr>
        <w:t>t</w:t>
      </w:r>
      <w:r w:rsidRPr="00157215">
        <w:rPr>
          <w:rFonts w:eastAsia="Times New Roman" w:cs="Cambria"/>
          <w:sz w:val="24"/>
          <w:szCs w:val="24"/>
          <w:lang w:val="fr-BE"/>
        </w:rPr>
        <w:t>es</w:t>
      </w:r>
      <w:r w:rsidRPr="00157215">
        <w:rPr>
          <w:rFonts w:eastAsia="Times New Roman" w:cs="Cambria"/>
          <w:spacing w:val="1"/>
          <w:sz w:val="24"/>
          <w:szCs w:val="24"/>
          <w:lang w:val="fr-BE"/>
        </w:rPr>
        <w:t xml:space="preserve"> </w:t>
      </w:r>
      <w:r w:rsidRPr="00157215">
        <w:rPr>
          <w:rFonts w:eastAsia="Times New Roman" w:cs="Cambria"/>
          <w:sz w:val="24"/>
          <w:szCs w:val="24"/>
          <w:lang w:val="fr-BE"/>
        </w:rPr>
        <w:t>PJF</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l’arrondissement. La</w:t>
      </w:r>
      <w:r w:rsidRPr="00157215">
        <w:rPr>
          <w:rFonts w:eastAsia="Times New Roman" w:cs="Cambria"/>
          <w:spacing w:val="10"/>
          <w:sz w:val="24"/>
          <w:szCs w:val="24"/>
          <w:lang w:val="fr-BE"/>
        </w:rPr>
        <w:t xml:space="preserve"> </w:t>
      </w:r>
      <w:r w:rsidRPr="00157215">
        <w:rPr>
          <w:rFonts w:eastAsia="Times New Roman" w:cs="Cambria"/>
          <w:sz w:val="24"/>
          <w:szCs w:val="24"/>
          <w:lang w:val="fr-BE"/>
        </w:rPr>
        <w:t>capacité de</w:t>
      </w:r>
      <w:r w:rsidRPr="00157215">
        <w:rPr>
          <w:rFonts w:eastAsia="Times New Roman" w:cs="Cambria"/>
          <w:spacing w:val="26"/>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19"/>
          <w:sz w:val="24"/>
          <w:szCs w:val="24"/>
          <w:lang w:val="fr-BE"/>
        </w:rPr>
        <w:t xml:space="preserve"> </w:t>
      </w:r>
      <w:r w:rsidRPr="00157215">
        <w:rPr>
          <w:rFonts w:eastAsia="Times New Roman" w:cs="Cambria"/>
          <w:sz w:val="24"/>
          <w:szCs w:val="24"/>
          <w:lang w:val="fr-BE"/>
        </w:rPr>
        <w:t>sera</w:t>
      </w:r>
      <w:r w:rsidRPr="00157215">
        <w:rPr>
          <w:rFonts w:eastAsia="Times New Roman" w:cs="Cambria"/>
          <w:spacing w:val="26"/>
          <w:sz w:val="24"/>
          <w:szCs w:val="24"/>
          <w:lang w:val="fr-BE"/>
        </w:rPr>
        <w:t xml:space="preserve">, </w:t>
      </w:r>
      <w:r w:rsidRPr="00157215">
        <w:rPr>
          <w:rFonts w:eastAsia="Times New Roman" w:cs="Cambria"/>
          <w:sz w:val="24"/>
          <w:szCs w:val="24"/>
          <w:lang w:val="fr-BE"/>
        </w:rPr>
        <w:t>de</w:t>
      </w:r>
      <w:r w:rsidRPr="00157215">
        <w:rPr>
          <w:rFonts w:eastAsia="Times New Roman" w:cs="Cambria"/>
          <w:spacing w:val="26"/>
          <w:sz w:val="24"/>
          <w:szCs w:val="24"/>
          <w:lang w:val="fr-BE"/>
        </w:rPr>
        <w:t xml:space="preserve"> </w:t>
      </w:r>
      <w:r w:rsidRPr="00157215">
        <w:rPr>
          <w:rFonts w:eastAsia="Times New Roman" w:cs="Cambria"/>
          <w:sz w:val="24"/>
          <w:szCs w:val="24"/>
          <w:lang w:val="fr-BE"/>
        </w:rPr>
        <w:t>plus</w:t>
      </w:r>
      <w:r w:rsidRPr="00157215">
        <w:rPr>
          <w:rFonts w:eastAsia="Times New Roman" w:cs="Cambria"/>
          <w:spacing w:val="27"/>
          <w:sz w:val="24"/>
          <w:szCs w:val="24"/>
          <w:lang w:val="fr-BE"/>
        </w:rPr>
        <w:t xml:space="preserve">, </w:t>
      </w:r>
      <w:r w:rsidRPr="00157215">
        <w:rPr>
          <w:rFonts w:eastAsia="Times New Roman" w:cs="Cambria"/>
          <w:sz w:val="24"/>
          <w:szCs w:val="24"/>
          <w:lang w:val="fr-BE"/>
        </w:rPr>
        <w:t>encore</w:t>
      </w:r>
      <w:r w:rsidRPr="00157215">
        <w:rPr>
          <w:rFonts w:eastAsia="Times New Roman" w:cs="Cambria"/>
          <w:spacing w:val="22"/>
          <w:sz w:val="24"/>
          <w:szCs w:val="24"/>
          <w:lang w:val="fr-BE"/>
        </w:rPr>
        <w:t xml:space="preserve"> </w:t>
      </w:r>
      <w:r w:rsidRPr="00157215">
        <w:rPr>
          <w:rFonts w:eastAsia="Times New Roman" w:cs="Cambria"/>
          <w:sz w:val="24"/>
          <w:szCs w:val="24"/>
          <w:lang w:val="fr-BE"/>
        </w:rPr>
        <w:t>renforcée</w:t>
      </w:r>
      <w:r w:rsidRPr="00157215">
        <w:rPr>
          <w:rFonts w:eastAsia="Times New Roman" w:cs="Cambria"/>
          <w:spacing w:val="19"/>
          <w:sz w:val="24"/>
          <w:szCs w:val="24"/>
          <w:lang w:val="fr-BE"/>
        </w:rPr>
        <w:t xml:space="preserve"> </w:t>
      </w:r>
      <w:r w:rsidRPr="00157215">
        <w:rPr>
          <w:rFonts w:eastAsia="Times New Roman" w:cs="Cambria"/>
          <w:sz w:val="24"/>
          <w:szCs w:val="24"/>
          <w:lang w:val="fr-BE"/>
        </w:rPr>
        <w:t>par</w:t>
      </w:r>
      <w:r w:rsidRPr="00157215">
        <w:rPr>
          <w:rFonts w:eastAsia="Times New Roman" w:cs="Cambria"/>
          <w:spacing w:val="27"/>
          <w:sz w:val="24"/>
          <w:szCs w:val="24"/>
          <w:lang w:val="fr-BE"/>
        </w:rPr>
        <w:t xml:space="preserve"> </w:t>
      </w:r>
      <w:r w:rsidRPr="00157215">
        <w:rPr>
          <w:rFonts w:eastAsia="Times New Roman" w:cs="Cambria"/>
          <w:sz w:val="24"/>
          <w:szCs w:val="24"/>
          <w:lang w:val="fr-BE"/>
        </w:rPr>
        <w:t>la</w:t>
      </w:r>
      <w:r w:rsidRPr="00157215">
        <w:rPr>
          <w:rFonts w:eastAsia="Times New Roman" w:cs="Cambria"/>
          <w:spacing w:val="28"/>
          <w:sz w:val="24"/>
          <w:szCs w:val="24"/>
          <w:lang w:val="fr-BE"/>
        </w:rPr>
        <w:t xml:space="preserve"> </w:t>
      </w:r>
      <w:r w:rsidRPr="00157215">
        <w:rPr>
          <w:rFonts w:eastAsia="Times New Roman" w:cs="Cambria"/>
          <w:sz w:val="24"/>
          <w:szCs w:val="24"/>
          <w:lang w:val="fr-BE"/>
        </w:rPr>
        <w:t>déconcentration</w:t>
      </w:r>
      <w:r w:rsidRPr="00157215">
        <w:rPr>
          <w:rFonts w:eastAsia="Times New Roman" w:cs="Cambria"/>
          <w:spacing w:val="18"/>
          <w:sz w:val="24"/>
          <w:szCs w:val="24"/>
          <w:lang w:val="fr-BE"/>
        </w:rPr>
        <w:t xml:space="preserve"> </w:t>
      </w:r>
      <w:r w:rsidRPr="00157215">
        <w:rPr>
          <w:rFonts w:eastAsia="Times New Roman" w:cs="Cambria"/>
          <w:sz w:val="24"/>
          <w:szCs w:val="24"/>
          <w:lang w:val="fr-BE"/>
        </w:rPr>
        <w:t>de la capacité complémentaire issue de l’exercice d’optimalisation des</w:t>
      </w:r>
      <w:r w:rsidRPr="00157215">
        <w:rPr>
          <w:rFonts w:eastAsia="Times New Roman" w:cs="Cambria"/>
          <w:spacing w:val="19"/>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15"/>
          <w:sz w:val="24"/>
          <w:szCs w:val="24"/>
          <w:lang w:val="fr-BE"/>
        </w:rPr>
        <w:t xml:space="preserve"> </w:t>
      </w:r>
      <w:r w:rsidRPr="00157215">
        <w:rPr>
          <w:rFonts w:eastAsia="Times New Roman" w:cs="Cambria"/>
          <w:sz w:val="24"/>
          <w:szCs w:val="24"/>
          <w:lang w:val="fr-BE"/>
        </w:rPr>
        <w:t>centraux</w:t>
      </w:r>
      <w:r w:rsidRPr="00157215">
        <w:rPr>
          <w:rFonts w:eastAsia="Times New Roman" w:cs="Cambria"/>
          <w:spacing w:val="21"/>
          <w:sz w:val="24"/>
          <w:szCs w:val="24"/>
          <w:lang w:val="fr-BE"/>
        </w:rPr>
        <w:t xml:space="preserve"> </w:t>
      </w:r>
      <w:r w:rsidRPr="00157215">
        <w:rPr>
          <w:rFonts w:eastAsia="Times New Roman" w:cs="Cambria"/>
          <w:sz w:val="24"/>
          <w:szCs w:val="24"/>
          <w:lang w:val="fr-BE"/>
        </w:rPr>
        <w:t>de</w:t>
      </w:r>
      <w:r w:rsidRPr="00157215">
        <w:rPr>
          <w:rFonts w:eastAsia="Times New Roman" w:cs="Cambria"/>
          <w:spacing w:val="20"/>
          <w:sz w:val="24"/>
          <w:szCs w:val="24"/>
          <w:lang w:val="fr-BE"/>
        </w:rPr>
        <w:t xml:space="preserve"> </w:t>
      </w:r>
      <w:r w:rsidRPr="00157215">
        <w:rPr>
          <w:rFonts w:eastAsia="Times New Roman" w:cs="Cambria"/>
          <w:sz w:val="24"/>
          <w:szCs w:val="24"/>
          <w:lang w:val="fr-BE"/>
        </w:rPr>
        <w:t>DGJ.</w:t>
      </w:r>
      <w:r w:rsidRPr="00157215">
        <w:rPr>
          <w:rFonts w:eastAsia="Times New Roman" w:cs="Cambria"/>
          <w:spacing w:val="19"/>
          <w:sz w:val="24"/>
          <w:szCs w:val="24"/>
          <w:lang w:val="fr-BE"/>
        </w:rPr>
        <w:t xml:space="preserve"> </w:t>
      </w:r>
      <w:r w:rsidRPr="00157215">
        <w:rPr>
          <w:rFonts w:eastAsia="Times New Roman" w:cs="Cambria"/>
          <w:sz w:val="24"/>
          <w:szCs w:val="24"/>
          <w:lang w:val="fr-BE"/>
        </w:rPr>
        <w:t>La</w:t>
      </w:r>
      <w:r w:rsidRPr="00157215">
        <w:rPr>
          <w:rFonts w:eastAsia="Times New Roman" w:cs="Cambria"/>
          <w:spacing w:val="21"/>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22"/>
          <w:sz w:val="24"/>
          <w:szCs w:val="24"/>
          <w:lang w:val="fr-BE"/>
        </w:rPr>
        <w:t xml:space="preserve"> </w:t>
      </w:r>
      <w:r w:rsidRPr="00157215">
        <w:rPr>
          <w:rFonts w:eastAsia="Times New Roman" w:cs="Cambria"/>
          <w:sz w:val="24"/>
          <w:szCs w:val="24"/>
          <w:lang w:val="fr-BE"/>
        </w:rPr>
        <w:t>de</w:t>
      </w:r>
      <w:r w:rsidRPr="00157215">
        <w:rPr>
          <w:rFonts w:eastAsia="Times New Roman" w:cs="Cambria"/>
          <w:spacing w:val="20"/>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13"/>
          <w:sz w:val="24"/>
          <w:szCs w:val="24"/>
          <w:lang w:val="fr-BE"/>
        </w:rPr>
        <w:t xml:space="preserve"> </w:t>
      </w:r>
      <w:r w:rsidRPr="00157215">
        <w:rPr>
          <w:rFonts w:eastAsia="Times New Roman" w:cs="Cambria"/>
          <w:sz w:val="24"/>
          <w:szCs w:val="24"/>
          <w:lang w:val="fr-BE"/>
        </w:rPr>
        <w:t>qui</w:t>
      </w:r>
      <w:r w:rsidRPr="00157215">
        <w:rPr>
          <w:rFonts w:eastAsia="Times New Roman" w:cs="Cambria"/>
          <w:spacing w:val="22"/>
          <w:sz w:val="24"/>
          <w:szCs w:val="24"/>
          <w:lang w:val="fr-BE"/>
        </w:rPr>
        <w:t xml:space="preserve"> </w:t>
      </w:r>
      <w:r w:rsidRPr="00157215">
        <w:rPr>
          <w:rFonts w:eastAsia="Times New Roman" w:cs="Cambria"/>
          <w:sz w:val="24"/>
          <w:szCs w:val="24"/>
          <w:lang w:val="fr-BE"/>
        </w:rPr>
        <w:t>se</w:t>
      </w:r>
      <w:r w:rsidRPr="00157215">
        <w:rPr>
          <w:rFonts w:eastAsia="Times New Roman" w:cs="Cambria"/>
          <w:spacing w:val="21"/>
          <w:sz w:val="24"/>
          <w:szCs w:val="24"/>
          <w:lang w:val="fr-BE"/>
        </w:rPr>
        <w:t xml:space="preserve"> </w:t>
      </w:r>
      <w:r w:rsidRPr="00157215">
        <w:rPr>
          <w:rFonts w:eastAsia="Times New Roman" w:cs="Cambria"/>
          <w:sz w:val="24"/>
          <w:szCs w:val="24"/>
          <w:lang w:val="fr-BE"/>
        </w:rPr>
        <w:t>trouve</w:t>
      </w:r>
      <w:r w:rsidRPr="00157215">
        <w:rPr>
          <w:rFonts w:eastAsia="Times New Roman" w:cs="Cambria"/>
          <w:spacing w:val="17"/>
          <w:sz w:val="24"/>
          <w:szCs w:val="24"/>
          <w:lang w:val="fr-BE"/>
        </w:rPr>
        <w:t xml:space="preserve"> </w:t>
      </w:r>
      <w:r w:rsidRPr="00157215">
        <w:rPr>
          <w:rFonts w:eastAsia="Times New Roman" w:cs="Cambria"/>
          <w:sz w:val="24"/>
          <w:szCs w:val="24"/>
          <w:lang w:val="fr-BE"/>
        </w:rPr>
        <w:t>à</w:t>
      </w:r>
      <w:r w:rsidRPr="00157215">
        <w:rPr>
          <w:rFonts w:eastAsia="Times New Roman" w:cs="Cambria"/>
          <w:spacing w:val="23"/>
          <w:sz w:val="24"/>
          <w:szCs w:val="24"/>
          <w:lang w:val="fr-BE"/>
        </w:rPr>
        <w:t xml:space="preserve"> </w:t>
      </w:r>
      <w:r w:rsidRPr="00157215">
        <w:rPr>
          <w:rFonts w:eastAsia="Times New Roman" w:cs="Cambria"/>
          <w:sz w:val="24"/>
          <w:szCs w:val="24"/>
          <w:lang w:val="fr-BE"/>
        </w:rPr>
        <w:t>la</w:t>
      </w:r>
      <w:r w:rsidRPr="00157215">
        <w:rPr>
          <w:rFonts w:eastAsia="Times New Roman" w:cs="Cambria"/>
          <w:spacing w:val="23"/>
          <w:sz w:val="24"/>
          <w:szCs w:val="24"/>
          <w:lang w:val="fr-BE"/>
        </w:rPr>
        <w:t xml:space="preserve"> </w:t>
      </w:r>
      <w:r w:rsidRPr="00157215">
        <w:rPr>
          <w:rFonts w:eastAsia="Times New Roman" w:cs="Cambria"/>
          <w:sz w:val="24"/>
          <w:szCs w:val="24"/>
          <w:lang w:val="fr-BE"/>
        </w:rPr>
        <w:t>disposition des</w:t>
      </w:r>
      <w:r w:rsidRPr="00157215">
        <w:rPr>
          <w:rFonts w:eastAsia="Times New Roman" w:cs="Cambria"/>
          <w:spacing w:val="4"/>
          <w:sz w:val="24"/>
          <w:szCs w:val="24"/>
          <w:lang w:val="fr-BE"/>
        </w:rPr>
        <w:t xml:space="preserve"> </w:t>
      </w:r>
      <w:r w:rsidRPr="00157215">
        <w:rPr>
          <w:rFonts w:eastAsia="Times New Roman" w:cs="Cambria"/>
          <w:sz w:val="24"/>
          <w:szCs w:val="24"/>
          <w:lang w:val="fr-BE"/>
        </w:rPr>
        <w:t>autorités</w:t>
      </w:r>
      <w:r w:rsidRPr="00157215">
        <w:rPr>
          <w:rFonts w:eastAsia="Times New Roman" w:cs="Cambria"/>
          <w:spacing w:val="2"/>
          <w:sz w:val="24"/>
          <w:szCs w:val="24"/>
          <w:lang w:val="fr-BE"/>
        </w:rPr>
        <w:t xml:space="preserve"> </w:t>
      </w:r>
      <w:r w:rsidRPr="00157215">
        <w:rPr>
          <w:rFonts w:eastAsia="Times New Roman" w:cs="Cambria"/>
          <w:sz w:val="24"/>
          <w:szCs w:val="24"/>
          <w:lang w:val="fr-BE"/>
        </w:rPr>
        <w:t>judiciaires</w:t>
      </w:r>
      <w:r w:rsidRPr="00157215">
        <w:rPr>
          <w:rFonts w:eastAsia="Times New Roman" w:cs="Cambria"/>
          <w:spacing w:val="-2"/>
          <w:sz w:val="24"/>
          <w:szCs w:val="24"/>
          <w:lang w:val="fr-BE"/>
        </w:rPr>
        <w:t xml:space="preserve"> </w:t>
      </w:r>
      <w:r w:rsidRPr="00157215">
        <w:rPr>
          <w:rFonts w:eastAsia="Times New Roman" w:cs="Cambria"/>
          <w:sz w:val="24"/>
          <w:szCs w:val="24"/>
          <w:lang w:val="fr-BE"/>
        </w:rPr>
        <w:t>au</w:t>
      </w:r>
      <w:r w:rsidRPr="00157215">
        <w:rPr>
          <w:rFonts w:eastAsia="Times New Roman" w:cs="Cambria"/>
          <w:spacing w:val="8"/>
          <w:sz w:val="24"/>
          <w:szCs w:val="24"/>
          <w:lang w:val="fr-BE"/>
        </w:rPr>
        <w:t xml:space="preserve"> </w:t>
      </w:r>
      <w:r w:rsidRPr="00157215">
        <w:rPr>
          <w:rFonts w:eastAsia="Times New Roman" w:cs="Cambria"/>
          <w:sz w:val="24"/>
          <w:szCs w:val="24"/>
          <w:lang w:val="fr-BE"/>
        </w:rPr>
        <w:t>sein</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doit</w:t>
      </w:r>
      <w:r w:rsidRPr="00157215">
        <w:rPr>
          <w:rFonts w:eastAsia="Times New Roman" w:cs="Cambria"/>
          <w:spacing w:val="4"/>
          <w:sz w:val="24"/>
          <w:szCs w:val="24"/>
          <w:lang w:val="fr-BE"/>
        </w:rPr>
        <w:t xml:space="preserve"> </w:t>
      </w:r>
      <w:r w:rsidRPr="00157215">
        <w:rPr>
          <w:rFonts w:eastAsia="Times New Roman" w:cs="Cambria"/>
          <w:sz w:val="24"/>
          <w:szCs w:val="24"/>
          <w:lang w:val="fr-BE"/>
        </w:rPr>
        <w:t>continuer</w:t>
      </w:r>
      <w:r w:rsidRPr="00157215">
        <w:rPr>
          <w:rFonts w:eastAsia="Times New Roman" w:cs="Cambria"/>
          <w:spacing w:val="6"/>
          <w:sz w:val="24"/>
          <w:szCs w:val="24"/>
          <w:lang w:val="fr-BE"/>
        </w:rPr>
        <w:t xml:space="preserve"> </w:t>
      </w:r>
      <w:r w:rsidRPr="00157215">
        <w:rPr>
          <w:rFonts w:eastAsia="Times New Roman" w:cs="Cambria"/>
          <w:sz w:val="24"/>
          <w:szCs w:val="24"/>
          <w:lang w:val="fr-BE"/>
        </w:rPr>
        <w:t>à</w:t>
      </w:r>
      <w:r w:rsidRPr="00157215">
        <w:rPr>
          <w:rFonts w:eastAsia="Times New Roman" w:cs="Cambria"/>
          <w:spacing w:val="8"/>
          <w:sz w:val="24"/>
          <w:szCs w:val="24"/>
          <w:lang w:val="fr-BE"/>
        </w:rPr>
        <w:t xml:space="preserve"> </w:t>
      </w:r>
      <w:r w:rsidRPr="00157215">
        <w:rPr>
          <w:rFonts w:eastAsia="Times New Roman" w:cs="Cambria"/>
          <w:sz w:val="24"/>
          <w:szCs w:val="24"/>
          <w:lang w:val="fr-BE"/>
        </w:rPr>
        <w:t>être garantie</w:t>
      </w:r>
      <w:r w:rsidRPr="00157215">
        <w:rPr>
          <w:rFonts w:eastAsia="Times New Roman" w:cs="Cambria"/>
          <w:spacing w:val="-3"/>
          <w:sz w:val="24"/>
          <w:szCs w:val="24"/>
          <w:lang w:val="fr-BE"/>
        </w:rPr>
        <w:t xml:space="preserve"> </w:t>
      </w:r>
      <w:r>
        <w:rPr>
          <w:rFonts w:eastAsia="Times New Roman" w:cs="Cambria"/>
          <w:spacing w:val="-4"/>
          <w:sz w:val="24"/>
          <w:szCs w:val="24"/>
          <w:lang w:val="fr-BE"/>
        </w:rPr>
        <w:t>e</w:t>
      </w:r>
      <w:r w:rsidRPr="00157215">
        <w:rPr>
          <w:rFonts w:eastAsia="Times New Roman" w:cs="Cambria"/>
          <w:spacing w:val="-4"/>
          <w:sz w:val="24"/>
          <w:szCs w:val="24"/>
          <w:lang w:val="fr-BE"/>
        </w:rPr>
        <w:t>n conformité avec l’</w:t>
      </w:r>
      <w:r w:rsidRPr="00157215">
        <w:rPr>
          <w:rFonts w:eastAsia="Times New Roman" w:cs="Cambria"/>
          <w:sz w:val="24"/>
          <w:szCs w:val="24"/>
          <w:lang w:val="fr-BE"/>
        </w:rPr>
        <w:t>article</w:t>
      </w:r>
      <w:r w:rsidRPr="00157215">
        <w:rPr>
          <w:rFonts w:eastAsia="Times New Roman" w:cs="Cambria"/>
          <w:spacing w:val="-5"/>
          <w:sz w:val="24"/>
          <w:szCs w:val="24"/>
          <w:lang w:val="fr-BE"/>
        </w:rPr>
        <w:t xml:space="preserve"> </w:t>
      </w:r>
      <w:r w:rsidRPr="00157215">
        <w:rPr>
          <w:rFonts w:eastAsia="Times New Roman" w:cs="Cambria"/>
          <w:sz w:val="24"/>
          <w:szCs w:val="24"/>
          <w:lang w:val="fr-BE"/>
        </w:rPr>
        <w:t>106</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 LPI.</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pacing w:val="9"/>
          <w:sz w:val="24"/>
          <w:szCs w:val="24"/>
          <w:lang w:val="fr-BE"/>
        </w:rPr>
        <w:t xml:space="preserve">La direction judiciaire d’arrondissement </w:t>
      </w:r>
      <w:r w:rsidRPr="00157215">
        <w:rPr>
          <w:rFonts w:eastAsia="Times New Roman" w:cs="Cambria"/>
          <w:sz w:val="24"/>
          <w:szCs w:val="24"/>
          <w:lang w:val="fr-BE"/>
        </w:rPr>
        <w:t>assurera</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supervision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toutes</w:t>
      </w:r>
      <w:r w:rsidRPr="00157215">
        <w:rPr>
          <w:rFonts w:eastAsia="Times New Roman" w:cs="Cambria"/>
          <w:spacing w:val="7"/>
          <w:sz w:val="24"/>
          <w:szCs w:val="24"/>
          <w:lang w:val="fr-BE"/>
        </w:rPr>
        <w:t xml:space="preserve"> </w:t>
      </w:r>
      <w:r w:rsidRPr="00157215">
        <w:rPr>
          <w:rFonts w:eastAsia="Times New Roman" w:cs="Cambria"/>
          <w:sz w:val="24"/>
          <w:szCs w:val="24"/>
          <w:lang w:val="fr-BE"/>
        </w:rPr>
        <w:t>les</w:t>
      </w:r>
      <w:r w:rsidRPr="00157215">
        <w:rPr>
          <w:rFonts w:eastAsia="Times New Roman" w:cs="Cambria"/>
          <w:spacing w:val="8"/>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3"/>
          <w:sz w:val="24"/>
          <w:szCs w:val="24"/>
          <w:lang w:val="fr-BE"/>
        </w:rPr>
        <w:t xml:space="preserve"> </w:t>
      </w:r>
      <w:r w:rsidRPr="00157215">
        <w:rPr>
          <w:rFonts w:eastAsia="Times New Roman" w:cs="Cambria"/>
          <w:sz w:val="24"/>
          <w:szCs w:val="24"/>
          <w:lang w:val="fr-BE"/>
        </w:rPr>
        <w:t>relatives</w:t>
      </w:r>
      <w:r w:rsidRPr="00157215">
        <w:rPr>
          <w:rFonts w:eastAsia="Times New Roman" w:cs="Cambria"/>
          <w:spacing w:val="4"/>
          <w:sz w:val="24"/>
          <w:szCs w:val="24"/>
          <w:lang w:val="fr-BE"/>
        </w:rPr>
        <w:t xml:space="preserve"> </w:t>
      </w:r>
      <w:r w:rsidRPr="00157215">
        <w:rPr>
          <w:rFonts w:eastAsia="Times New Roman" w:cs="Cambria"/>
          <w:sz w:val="24"/>
          <w:szCs w:val="24"/>
          <w:lang w:val="fr-BE"/>
        </w:rPr>
        <w:t>à</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recherche, l’enquête opérationnelle</w:t>
      </w:r>
      <w:r w:rsidRPr="00157215">
        <w:rPr>
          <w:rFonts w:eastAsia="Times New Roman" w:cs="Cambria"/>
          <w:spacing w:val="-8"/>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1"/>
          <w:sz w:val="24"/>
          <w:szCs w:val="24"/>
          <w:lang w:val="fr-BE"/>
        </w:rPr>
        <w:t xml:space="preserve"> spécialisé en police judiciaire. </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Si</w:t>
      </w:r>
      <w:r w:rsidRPr="00157215">
        <w:rPr>
          <w:rFonts w:eastAsia="Times New Roman" w:cs="Cambria"/>
          <w:spacing w:val="29"/>
          <w:sz w:val="24"/>
          <w:szCs w:val="24"/>
          <w:lang w:val="fr-BE"/>
        </w:rPr>
        <w:t xml:space="preserve"> </w:t>
      </w:r>
      <w:r w:rsidRPr="00157215">
        <w:rPr>
          <w:rFonts w:eastAsia="Times New Roman" w:cs="Cambria"/>
          <w:sz w:val="24"/>
          <w:szCs w:val="24"/>
          <w:lang w:val="fr-BE"/>
        </w:rPr>
        <w:t>certaines</w:t>
      </w:r>
      <w:r w:rsidRPr="00157215">
        <w:rPr>
          <w:rFonts w:eastAsia="Times New Roman" w:cs="Cambria"/>
          <w:spacing w:val="28"/>
          <w:sz w:val="24"/>
          <w:szCs w:val="24"/>
          <w:lang w:val="fr-BE"/>
        </w:rPr>
        <w:t xml:space="preserve"> </w:t>
      </w:r>
      <w:r w:rsidRPr="00157215">
        <w:rPr>
          <w:rFonts w:eastAsia="Times New Roman" w:cs="Cambria"/>
          <w:sz w:val="24"/>
          <w:szCs w:val="24"/>
          <w:lang w:val="fr-BE"/>
        </w:rPr>
        <w:t>directions</w:t>
      </w:r>
      <w:r w:rsidRPr="00157215">
        <w:rPr>
          <w:rFonts w:eastAsia="Times New Roman" w:cs="Cambria"/>
          <w:spacing w:val="22"/>
          <w:sz w:val="24"/>
          <w:szCs w:val="24"/>
          <w:lang w:val="fr-BE"/>
        </w:rPr>
        <w:t xml:space="preserve"> </w:t>
      </w:r>
      <w:r w:rsidRPr="00157215">
        <w:rPr>
          <w:rFonts w:eastAsia="Times New Roman" w:cs="Cambria"/>
          <w:sz w:val="24"/>
          <w:szCs w:val="24"/>
          <w:lang w:val="fr-BE"/>
        </w:rPr>
        <w:t>déconcentrées</w:t>
      </w:r>
      <w:r w:rsidRPr="00157215">
        <w:rPr>
          <w:rFonts w:eastAsia="Times New Roman" w:cs="Cambria"/>
          <w:spacing w:val="16"/>
          <w:sz w:val="24"/>
          <w:szCs w:val="24"/>
          <w:lang w:val="fr-BE"/>
        </w:rPr>
        <w:t xml:space="preserve"> </w:t>
      </w:r>
      <w:r w:rsidRPr="00157215">
        <w:rPr>
          <w:rFonts w:eastAsia="Times New Roman" w:cs="Cambria"/>
          <w:sz w:val="24"/>
          <w:szCs w:val="24"/>
          <w:lang w:val="fr-BE"/>
        </w:rPr>
        <w:t>ont</w:t>
      </w:r>
      <w:r w:rsidRPr="00157215">
        <w:rPr>
          <w:rFonts w:eastAsia="Times New Roman" w:cs="Cambria"/>
          <w:spacing w:val="31"/>
          <w:sz w:val="24"/>
          <w:szCs w:val="24"/>
          <w:lang w:val="fr-BE"/>
        </w:rPr>
        <w:t xml:space="preserve"> </w:t>
      </w:r>
      <w:r w:rsidRPr="00157215">
        <w:rPr>
          <w:rFonts w:eastAsia="Times New Roman" w:cs="Cambria"/>
          <w:sz w:val="24"/>
          <w:szCs w:val="24"/>
          <w:lang w:val="fr-BE"/>
        </w:rPr>
        <w:t>développé</w:t>
      </w:r>
      <w:r w:rsidRPr="00157215">
        <w:rPr>
          <w:rFonts w:eastAsia="Times New Roman" w:cs="Cambria"/>
          <w:spacing w:val="21"/>
          <w:sz w:val="24"/>
          <w:szCs w:val="24"/>
          <w:lang w:val="fr-BE"/>
        </w:rPr>
        <w:t xml:space="preserve"> </w:t>
      </w:r>
      <w:r w:rsidRPr="00157215">
        <w:rPr>
          <w:rFonts w:eastAsia="Times New Roman" w:cs="Cambria"/>
          <w:sz w:val="24"/>
          <w:szCs w:val="24"/>
          <w:lang w:val="fr-BE"/>
        </w:rPr>
        <w:t>une</w:t>
      </w:r>
      <w:r w:rsidRPr="00157215">
        <w:rPr>
          <w:rFonts w:eastAsia="Times New Roman" w:cs="Cambria"/>
          <w:spacing w:val="30"/>
          <w:sz w:val="24"/>
          <w:szCs w:val="24"/>
          <w:lang w:val="fr-BE"/>
        </w:rPr>
        <w:t xml:space="preserve"> </w:t>
      </w:r>
      <w:r w:rsidRPr="00157215">
        <w:rPr>
          <w:rFonts w:eastAsia="Times New Roman" w:cs="Cambria"/>
          <w:sz w:val="24"/>
          <w:szCs w:val="24"/>
          <w:lang w:val="fr-BE"/>
        </w:rPr>
        <w:t>expertise</w:t>
      </w:r>
      <w:r w:rsidRPr="00157215">
        <w:rPr>
          <w:rFonts w:eastAsia="Times New Roman" w:cs="Cambria"/>
          <w:spacing w:val="24"/>
          <w:sz w:val="24"/>
          <w:szCs w:val="24"/>
          <w:lang w:val="fr-BE"/>
        </w:rPr>
        <w:t xml:space="preserve"> </w:t>
      </w:r>
      <w:r w:rsidRPr="00157215">
        <w:rPr>
          <w:rFonts w:eastAsia="Times New Roman" w:cs="Cambria"/>
          <w:sz w:val="24"/>
          <w:szCs w:val="24"/>
          <w:lang w:val="fr-BE"/>
        </w:rPr>
        <w:t>spécifique,</w:t>
      </w:r>
      <w:r w:rsidRPr="00157215">
        <w:rPr>
          <w:rFonts w:eastAsia="Times New Roman" w:cs="Cambria"/>
          <w:spacing w:val="20"/>
          <w:sz w:val="24"/>
          <w:szCs w:val="24"/>
          <w:lang w:val="fr-BE"/>
        </w:rPr>
        <w:t xml:space="preserve"> </w:t>
      </w:r>
      <w:r w:rsidRPr="00157215">
        <w:rPr>
          <w:rFonts w:eastAsia="Times New Roman" w:cs="Cambria"/>
          <w:sz w:val="24"/>
          <w:szCs w:val="24"/>
          <w:lang w:val="fr-BE"/>
        </w:rPr>
        <w:t>il</w:t>
      </w:r>
      <w:r w:rsidRPr="00157215">
        <w:rPr>
          <w:rFonts w:eastAsia="Times New Roman" w:cs="Cambria"/>
          <w:spacing w:val="31"/>
          <w:sz w:val="24"/>
          <w:szCs w:val="24"/>
          <w:lang w:val="fr-BE"/>
        </w:rPr>
        <w:t xml:space="preserve"> </w:t>
      </w:r>
      <w:r w:rsidRPr="00157215">
        <w:rPr>
          <w:rFonts w:eastAsia="Times New Roman" w:cs="Cambria"/>
          <w:sz w:val="24"/>
          <w:szCs w:val="24"/>
          <w:lang w:val="fr-BE"/>
        </w:rPr>
        <w:t>doit être</w:t>
      </w:r>
      <w:r w:rsidRPr="00157215">
        <w:rPr>
          <w:rFonts w:eastAsia="Times New Roman" w:cs="Cambria"/>
          <w:spacing w:val="28"/>
          <w:sz w:val="24"/>
          <w:szCs w:val="24"/>
          <w:lang w:val="fr-BE"/>
        </w:rPr>
        <w:t xml:space="preserve"> </w:t>
      </w:r>
      <w:r w:rsidRPr="00157215">
        <w:rPr>
          <w:rFonts w:eastAsia="Times New Roman" w:cs="Cambria"/>
          <w:sz w:val="24"/>
          <w:szCs w:val="24"/>
          <w:lang w:val="fr-BE"/>
        </w:rPr>
        <w:t>possible,</w:t>
      </w:r>
      <w:r w:rsidRPr="00157215">
        <w:rPr>
          <w:rFonts w:eastAsia="Times New Roman" w:cs="Cambria"/>
          <w:spacing w:val="21"/>
          <w:sz w:val="24"/>
          <w:szCs w:val="24"/>
          <w:lang w:val="fr-BE"/>
        </w:rPr>
        <w:t xml:space="preserve"> </w:t>
      </w:r>
      <w:r w:rsidRPr="00157215">
        <w:rPr>
          <w:rFonts w:eastAsia="Times New Roman" w:cs="Cambria"/>
          <w:sz w:val="24"/>
          <w:szCs w:val="24"/>
          <w:lang w:val="fr-BE"/>
        </w:rPr>
        <w:t>sur</w:t>
      </w:r>
      <w:r w:rsidRPr="00157215">
        <w:rPr>
          <w:rFonts w:eastAsia="Times New Roman" w:cs="Cambria"/>
          <w:spacing w:val="26"/>
          <w:sz w:val="24"/>
          <w:szCs w:val="24"/>
          <w:lang w:val="fr-BE"/>
        </w:rPr>
        <w:t xml:space="preserve"> </w:t>
      </w:r>
      <w:r w:rsidRPr="00157215">
        <w:rPr>
          <w:rFonts w:eastAsia="Times New Roman" w:cs="Cambria"/>
          <w:sz w:val="24"/>
          <w:szCs w:val="24"/>
          <w:lang w:val="fr-BE"/>
        </w:rPr>
        <w:t>décision</w:t>
      </w:r>
      <w:r w:rsidRPr="00157215">
        <w:rPr>
          <w:rFonts w:eastAsia="Times New Roman" w:cs="Cambria"/>
          <w:spacing w:val="21"/>
          <w:sz w:val="24"/>
          <w:szCs w:val="24"/>
          <w:lang w:val="fr-BE"/>
        </w:rPr>
        <w:t xml:space="preserve"> </w:t>
      </w:r>
      <w:r w:rsidRPr="00157215">
        <w:rPr>
          <w:rFonts w:eastAsia="Times New Roman" w:cs="Cambria"/>
          <w:sz w:val="24"/>
          <w:szCs w:val="24"/>
          <w:lang w:val="fr-BE"/>
        </w:rPr>
        <w:t>du</w:t>
      </w:r>
      <w:r w:rsidRPr="00157215">
        <w:rPr>
          <w:rFonts w:eastAsia="Times New Roman" w:cs="Cambria"/>
          <w:spacing w:val="27"/>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20"/>
          <w:sz w:val="24"/>
          <w:szCs w:val="24"/>
          <w:lang w:val="fr-BE"/>
        </w:rPr>
        <w:t xml:space="preserve"> </w:t>
      </w:r>
      <w:r w:rsidRPr="00157215">
        <w:rPr>
          <w:rFonts w:eastAsia="Times New Roman" w:cs="Cambria"/>
          <w:sz w:val="24"/>
          <w:szCs w:val="24"/>
          <w:lang w:val="fr-BE"/>
        </w:rPr>
        <w:t>général</w:t>
      </w:r>
      <w:r w:rsidRPr="00157215">
        <w:rPr>
          <w:rFonts w:eastAsia="Times New Roman" w:cs="Cambria"/>
          <w:spacing w:val="23"/>
          <w:sz w:val="24"/>
          <w:szCs w:val="24"/>
          <w:lang w:val="fr-BE"/>
        </w:rPr>
        <w:t xml:space="preserve"> </w:t>
      </w:r>
      <w:r w:rsidRPr="00157215">
        <w:rPr>
          <w:rFonts w:eastAsia="Times New Roman" w:cs="Cambria"/>
          <w:sz w:val="24"/>
          <w:szCs w:val="24"/>
          <w:lang w:val="fr-BE"/>
        </w:rPr>
        <w:t>DGJ,</w:t>
      </w:r>
      <w:r w:rsidRPr="00157215">
        <w:rPr>
          <w:rFonts w:eastAsia="Times New Roman" w:cs="Cambria"/>
          <w:spacing w:val="26"/>
          <w:sz w:val="24"/>
          <w:szCs w:val="24"/>
          <w:lang w:val="fr-BE"/>
        </w:rPr>
        <w:t xml:space="preserve"> </w:t>
      </w:r>
      <w:r w:rsidRPr="00157215">
        <w:rPr>
          <w:rFonts w:eastAsia="Times New Roman" w:cs="Cambria"/>
          <w:sz w:val="24"/>
          <w:szCs w:val="24"/>
          <w:lang w:val="fr-BE"/>
        </w:rPr>
        <w:t>que</w:t>
      </w:r>
      <w:r w:rsidRPr="00157215">
        <w:rPr>
          <w:rFonts w:eastAsia="Times New Roman" w:cs="Cambria"/>
          <w:spacing w:val="26"/>
          <w:sz w:val="24"/>
          <w:szCs w:val="24"/>
          <w:lang w:val="fr-BE"/>
        </w:rPr>
        <w:t xml:space="preserve"> </w:t>
      </w:r>
      <w:r w:rsidRPr="00157215">
        <w:rPr>
          <w:rFonts w:eastAsia="Times New Roman" w:cs="Cambria"/>
          <w:sz w:val="24"/>
          <w:szCs w:val="24"/>
          <w:lang w:val="fr-BE"/>
        </w:rPr>
        <w:t>ladite</w:t>
      </w:r>
      <w:r w:rsidRPr="00157215">
        <w:rPr>
          <w:rFonts w:eastAsia="Times New Roman" w:cs="Cambria"/>
          <w:spacing w:val="26"/>
          <w:sz w:val="24"/>
          <w:szCs w:val="24"/>
          <w:lang w:val="fr-BE"/>
        </w:rPr>
        <w:t xml:space="preserve"> </w:t>
      </w:r>
      <w:r w:rsidRPr="00157215">
        <w:rPr>
          <w:rFonts w:eastAsia="Times New Roman" w:cs="Cambria"/>
          <w:sz w:val="24"/>
          <w:szCs w:val="24"/>
          <w:lang w:val="fr-BE"/>
        </w:rPr>
        <w:t>fonctionnalité</w:t>
      </w:r>
      <w:r w:rsidRPr="00157215">
        <w:rPr>
          <w:rFonts w:eastAsia="Times New Roman" w:cs="Cambria"/>
          <w:spacing w:val="23"/>
          <w:sz w:val="24"/>
          <w:szCs w:val="24"/>
          <w:lang w:val="fr-BE"/>
        </w:rPr>
        <w:t xml:space="preserve"> </w:t>
      </w:r>
      <w:r w:rsidRPr="00157215">
        <w:rPr>
          <w:rFonts w:eastAsia="Times New Roman" w:cs="Cambria"/>
          <w:sz w:val="24"/>
          <w:szCs w:val="24"/>
          <w:lang w:val="fr-BE"/>
        </w:rPr>
        <w:t>puisse être</w:t>
      </w:r>
      <w:r w:rsidRPr="00157215">
        <w:rPr>
          <w:rFonts w:eastAsia="Times New Roman" w:cs="Cambria"/>
          <w:spacing w:val="4"/>
          <w:sz w:val="24"/>
          <w:szCs w:val="24"/>
          <w:lang w:val="fr-BE"/>
        </w:rPr>
        <w:t xml:space="preserve"> </w:t>
      </w:r>
      <w:r w:rsidRPr="00157215">
        <w:rPr>
          <w:rFonts w:eastAsia="Times New Roman" w:cs="Cambria"/>
          <w:sz w:val="24"/>
          <w:szCs w:val="24"/>
          <w:lang w:val="fr-BE"/>
        </w:rPr>
        <w:t>organisée,</w:t>
      </w:r>
      <w:r w:rsidRPr="00157215">
        <w:rPr>
          <w:rFonts w:eastAsia="Times New Roman" w:cs="Cambria"/>
          <w:spacing w:val="-4"/>
          <w:sz w:val="24"/>
          <w:szCs w:val="24"/>
          <w:lang w:val="fr-BE"/>
        </w:rPr>
        <w:t xml:space="preserve"> </w:t>
      </w:r>
      <w:r w:rsidRPr="00157215">
        <w:rPr>
          <w:rFonts w:eastAsia="Times New Roman" w:cs="Cambria"/>
          <w:sz w:val="24"/>
          <w:szCs w:val="24"/>
          <w:lang w:val="fr-BE"/>
        </w:rPr>
        <w:t>à</w:t>
      </w:r>
      <w:r w:rsidRPr="00157215">
        <w:rPr>
          <w:rFonts w:eastAsia="Times New Roman" w:cs="Cambria"/>
          <w:spacing w:val="6"/>
          <w:sz w:val="24"/>
          <w:szCs w:val="24"/>
          <w:lang w:val="fr-BE"/>
        </w:rPr>
        <w:t xml:space="preserve"> </w:t>
      </w:r>
      <w:r w:rsidRPr="00157215">
        <w:rPr>
          <w:rFonts w:eastAsia="Times New Roman" w:cs="Cambria"/>
          <w:sz w:val="24"/>
          <w:szCs w:val="24"/>
          <w:lang w:val="fr-BE"/>
        </w:rPr>
        <w:t>partir</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cette</w:t>
      </w:r>
      <w:r w:rsidRPr="00157215">
        <w:rPr>
          <w:rFonts w:eastAsia="Times New Roman" w:cs="Cambria"/>
          <w:spacing w:val="4"/>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d’arrondissement judiciaire,</w:t>
      </w:r>
      <w:r w:rsidRPr="00157215">
        <w:rPr>
          <w:rFonts w:eastAsia="Times New Roman" w:cs="Cambria"/>
          <w:spacing w:val="-7"/>
          <w:sz w:val="24"/>
          <w:szCs w:val="24"/>
          <w:lang w:val="fr-BE"/>
        </w:rPr>
        <w:t xml:space="preserve"> </w:t>
      </w:r>
      <w:r w:rsidRPr="00157215">
        <w:rPr>
          <w:rFonts w:eastAsia="Times New Roman" w:cs="Cambria"/>
          <w:sz w:val="24"/>
          <w:szCs w:val="24"/>
          <w:lang w:val="fr-BE"/>
        </w:rPr>
        <w:t>au</w:t>
      </w:r>
      <w:r w:rsidRPr="00157215">
        <w:rPr>
          <w:rFonts w:eastAsia="Times New Roman" w:cs="Cambria"/>
          <w:spacing w:val="6"/>
          <w:sz w:val="24"/>
          <w:szCs w:val="24"/>
          <w:lang w:val="fr-BE"/>
        </w:rPr>
        <w:t xml:space="preserve"> </w:t>
      </w:r>
      <w:r w:rsidRPr="00157215">
        <w:rPr>
          <w:rFonts w:eastAsia="Times New Roman" w:cs="Cambria"/>
          <w:sz w:val="24"/>
          <w:szCs w:val="24"/>
          <w:lang w:val="fr-BE"/>
        </w:rPr>
        <w:t>profit</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l’ensemble</w:t>
      </w:r>
      <w:r w:rsidRPr="00157215">
        <w:rPr>
          <w:rFonts w:eastAsia="Times New Roman" w:cs="Cambria"/>
          <w:spacing w:val="1"/>
          <w:sz w:val="24"/>
          <w:szCs w:val="24"/>
          <w:lang w:val="fr-BE"/>
        </w:rPr>
        <w:t xml:space="preserve"> </w:t>
      </w:r>
      <w:r w:rsidRPr="00157215">
        <w:rPr>
          <w:rFonts w:eastAsia="Times New Roman" w:cs="Cambria"/>
          <w:sz w:val="24"/>
          <w:szCs w:val="24"/>
          <w:lang w:val="fr-BE"/>
        </w:rPr>
        <w:t>de la</w:t>
      </w:r>
      <w:r w:rsidRPr="00157215">
        <w:rPr>
          <w:rFonts w:eastAsia="Times New Roman" w:cs="Cambria"/>
          <w:spacing w:val="1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8"/>
          <w:sz w:val="24"/>
          <w:szCs w:val="24"/>
          <w:lang w:val="fr-BE"/>
        </w:rPr>
        <w:t xml:space="preserve"> judiciaire </w:t>
      </w:r>
      <w:r w:rsidRPr="00157215">
        <w:rPr>
          <w:rFonts w:eastAsia="Times New Roman" w:cs="Cambria"/>
          <w:sz w:val="24"/>
          <w:szCs w:val="24"/>
          <w:lang w:val="fr-BE"/>
        </w:rPr>
        <w:t>fédér</w:t>
      </w:r>
      <w:r w:rsidRPr="00157215">
        <w:rPr>
          <w:rFonts w:eastAsia="Times New Roman" w:cs="Cambria"/>
          <w:spacing w:val="1"/>
          <w:sz w:val="24"/>
          <w:szCs w:val="24"/>
          <w:lang w:val="fr-BE"/>
        </w:rPr>
        <w:t>a</w:t>
      </w:r>
      <w:r w:rsidRPr="00157215">
        <w:rPr>
          <w:rFonts w:eastAsia="Times New Roman" w:cs="Cambria"/>
          <w:sz w:val="24"/>
          <w:szCs w:val="24"/>
          <w:lang w:val="fr-BE"/>
        </w:rPr>
        <w:t>le</w:t>
      </w:r>
      <w:r>
        <w:rPr>
          <w:rFonts w:eastAsia="Times New Roman" w:cs="Cambria"/>
          <w:spacing w:val="6"/>
          <w:sz w:val="24"/>
          <w:szCs w:val="24"/>
          <w:lang w:val="fr-BE"/>
        </w:rPr>
        <w:t xml:space="preserve"> </w:t>
      </w:r>
      <w:r w:rsidRPr="00157215">
        <w:rPr>
          <w:rFonts w:eastAsia="Times New Roman" w:cs="Cambria"/>
          <w:sz w:val="24"/>
          <w:szCs w:val="24"/>
          <w:lang w:val="fr-BE"/>
        </w:rPr>
        <w:t>(principe du « pôle de compétences »).</w:t>
      </w:r>
      <w:r w:rsidRPr="00157215">
        <w:rPr>
          <w:rFonts w:eastAsia="Times New Roman" w:cs="Cambria"/>
          <w:spacing w:val="8"/>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11"/>
          <w:sz w:val="24"/>
          <w:szCs w:val="24"/>
          <w:lang w:val="fr-BE"/>
        </w:rPr>
        <w:t xml:space="preserve"> </w:t>
      </w:r>
      <w:r w:rsidRPr="00157215">
        <w:rPr>
          <w:rFonts w:eastAsia="Times New Roman" w:cs="Cambria"/>
          <w:sz w:val="24"/>
          <w:szCs w:val="24"/>
          <w:lang w:val="fr-BE"/>
        </w:rPr>
        <w:t>latéral</w:t>
      </w:r>
      <w:r w:rsidRPr="00157215">
        <w:rPr>
          <w:rFonts w:eastAsia="Times New Roman" w:cs="Cambria"/>
          <w:spacing w:val="12"/>
          <w:sz w:val="24"/>
          <w:szCs w:val="24"/>
          <w:lang w:val="fr-BE"/>
        </w:rPr>
        <w:t xml:space="preserve"> </w:t>
      </w:r>
      <w:r w:rsidRPr="00157215">
        <w:rPr>
          <w:rFonts w:eastAsia="Times New Roman" w:cs="Cambria"/>
          <w:sz w:val="24"/>
          <w:szCs w:val="24"/>
          <w:lang w:val="fr-BE"/>
        </w:rPr>
        <w:t>entre</w:t>
      </w:r>
      <w:r w:rsidRPr="00157215">
        <w:rPr>
          <w:rFonts w:eastAsia="Times New Roman" w:cs="Cambria"/>
          <w:spacing w:val="9"/>
          <w:sz w:val="24"/>
          <w:szCs w:val="24"/>
          <w:lang w:val="fr-BE"/>
        </w:rPr>
        <w:t xml:space="preserve"> </w:t>
      </w:r>
      <w:r w:rsidRPr="00157215">
        <w:rPr>
          <w:rFonts w:eastAsia="Times New Roman" w:cs="Cambria"/>
          <w:sz w:val="24"/>
          <w:szCs w:val="24"/>
          <w:lang w:val="fr-BE"/>
        </w:rPr>
        <w:t>les</w:t>
      </w:r>
      <w:r w:rsidRPr="00157215">
        <w:rPr>
          <w:rFonts w:eastAsia="Times New Roman" w:cs="Cambria"/>
          <w:spacing w:val="10"/>
          <w:sz w:val="24"/>
          <w:szCs w:val="24"/>
          <w:lang w:val="fr-BE"/>
        </w:rPr>
        <w:t xml:space="preserve"> </w:t>
      </w:r>
      <w:r w:rsidRPr="00157215">
        <w:rPr>
          <w:rFonts w:eastAsia="Times New Roman" w:cs="Cambria"/>
          <w:sz w:val="24"/>
          <w:szCs w:val="24"/>
          <w:lang w:val="fr-BE"/>
        </w:rPr>
        <w:t>arrondissements doit</w:t>
      </w:r>
      <w:r w:rsidRPr="00157215">
        <w:rPr>
          <w:rFonts w:eastAsia="Times New Roman" w:cs="Cambria"/>
          <w:spacing w:val="9"/>
          <w:sz w:val="24"/>
          <w:szCs w:val="24"/>
          <w:lang w:val="fr-BE"/>
        </w:rPr>
        <w:t xml:space="preserve"> </w:t>
      </w:r>
      <w:r w:rsidRPr="00157215">
        <w:rPr>
          <w:rFonts w:eastAsia="Times New Roman" w:cs="Cambria"/>
          <w:sz w:val="24"/>
          <w:szCs w:val="24"/>
          <w:lang w:val="fr-BE"/>
        </w:rPr>
        <w:t>être encouragé. Au départ des principes de la COL 2/2002, la</w:t>
      </w:r>
      <w:r w:rsidRPr="00157215">
        <w:rPr>
          <w:rFonts w:eastAsia="Times New Roman" w:cs="Cambria"/>
          <w:spacing w:val="4"/>
          <w:sz w:val="24"/>
          <w:szCs w:val="24"/>
          <w:lang w:val="fr-BE"/>
        </w:rPr>
        <w:t xml:space="preserve"> </w:t>
      </w:r>
      <w:r w:rsidRPr="00157215">
        <w:rPr>
          <w:rFonts w:eastAsia="Times New Roman" w:cs="Cambria"/>
          <w:sz w:val="24"/>
          <w:szCs w:val="24"/>
          <w:lang w:val="fr-BE"/>
        </w:rPr>
        <w:t>synergie</w:t>
      </w:r>
      <w:r w:rsidRPr="00157215">
        <w:rPr>
          <w:rFonts w:eastAsia="Times New Roman" w:cs="Cambria"/>
          <w:spacing w:val="-3"/>
          <w:sz w:val="24"/>
          <w:szCs w:val="24"/>
          <w:lang w:val="fr-BE"/>
        </w:rPr>
        <w:t xml:space="preserve"> </w:t>
      </w:r>
      <w:r w:rsidRPr="00157215">
        <w:rPr>
          <w:rFonts w:eastAsia="Times New Roman" w:cs="Cambria"/>
          <w:sz w:val="24"/>
          <w:szCs w:val="24"/>
          <w:lang w:val="fr-BE"/>
        </w:rPr>
        <w:t>avec</w:t>
      </w:r>
      <w:r w:rsidRPr="00157215">
        <w:rPr>
          <w:rFonts w:eastAsia="Times New Roman" w:cs="Cambria"/>
          <w:spacing w:val="3"/>
          <w:sz w:val="24"/>
          <w:szCs w:val="24"/>
          <w:lang w:val="fr-BE"/>
        </w:rPr>
        <w:t xml:space="preserve"> </w:t>
      </w:r>
      <w:r w:rsidRPr="00157215">
        <w:rPr>
          <w:rFonts w:eastAsia="Times New Roman" w:cs="Cambria"/>
          <w:sz w:val="24"/>
          <w:szCs w:val="24"/>
          <w:lang w:val="fr-BE"/>
        </w:rPr>
        <w:t>les</w:t>
      </w:r>
      <w:r w:rsidRPr="00157215">
        <w:rPr>
          <w:rFonts w:eastAsia="Times New Roman" w:cs="Cambria"/>
          <w:spacing w:val="4"/>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recherches</w:t>
      </w:r>
      <w:r w:rsidRPr="00157215">
        <w:rPr>
          <w:rFonts w:eastAsia="Times New Roman" w:cs="Cambria"/>
          <w:spacing w:val="-5"/>
          <w:sz w:val="24"/>
          <w:szCs w:val="24"/>
          <w:lang w:val="fr-BE"/>
        </w:rPr>
        <w:t xml:space="preserve"> </w:t>
      </w:r>
      <w:r w:rsidRPr="00157215">
        <w:rPr>
          <w:rFonts w:eastAsia="Times New Roman" w:cs="Cambria"/>
          <w:sz w:val="24"/>
          <w:szCs w:val="24"/>
          <w:lang w:val="fr-BE"/>
        </w:rPr>
        <w:t>locaux</w:t>
      </w:r>
      <w:r w:rsidRPr="00157215">
        <w:rPr>
          <w:rFonts w:eastAsia="Times New Roman" w:cs="Cambria"/>
          <w:spacing w:val="2"/>
          <w:sz w:val="24"/>
          <w:szCs w:val="24"/>
          <w:lang w:val="fr-BE"/>
        </w:rPr>
        <w:t xml:space="preserve"> </w:t>
      </w:r>
      <w:r w:rsidRPr="00157215">
        <w:rPr>
          <w:rFonts w:eastAsia="Times New Roman" w:cs="Cambria"/>
          <w:sz w:val="24"/>
          <w:szCs w:val="24"/>
          <w:lang w:val="fr-BE"/>
        </w:rPr>
        <w:t>doit,</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plus,</w:t>
      </w:r>
      <w:r w:rsidRPr="00157215">
        <w:rPr>
          <w:rFonts w:eastAsia="Times New Roman" w:cs="Cambria"/>
          <w:spacing w:val="4"/>
          <w:sz w:val="24"/>
          <w:szCs w:val="24"/>
          <w:lang w:val="fr-BE"/>
        </w:rPr>
        <w:t xml:space="preserve"> </w:t>
      </w:r>
      <w:r w:rsidRPr="00157215">
        <w:rPr>
          <w:rFonts w:eastAsia="Times New Roman" w:cs="Cambria"/>
          <w:sz w:val="24"/>
          <w:szCs w:val="24"/>
          <w:lang w:val="fr-BE"/>
        </w:rPr>
        <w:t>être</w:t>
      </w:r>
      <w:r w:rsidRPr="00157215">
        <w:rPr>
          <w:rFonts w:eastAsia="Times New Roman" w:cs="Cambria"/>
          <w:spacing w:val="4"/>
          <w:sz w:val="24"/>
          <w:szCs w:val="24"/>
          <w:lang w:val="fr-BE"/>
        </w:rPr>
        <w:t xml:space="preserve"> </w:t>
      </w:r>
      <w:r w:rsidRPr="00157215">
        <w:rPr>
          <w:rFonts w:eastAsia="Times New Roman" w:cs="Cambria"/>
          <w:sz w:val="24"/>
          <w:szCs w:val="24"/>
          <w:lang w:val="fr-BE"/>
        </w:rPr>
        <w:t>développée</w:t>
      </w:r>
      <w:r w:rsidRPr="00157215">
        <w:rPr>
          <w:rFonts w:eastAsia="Times New Roman" w:cs="Cambria"/>
          <w:spacing w:val="-4"/>
          <w:sz w:val="24"/>
          <w:szCs w:val="24"/>
          <w:lang w:val="fr-BE"/>
        </w:rPr>
        <w:t xml:space="preserve"> </w:t>
      </w:r>
      <w:r w:rsidRPr="00157215">
        <w:rPr>
          <w:rFonts w:eastAsia="Times New Roman" w:cs="Cambria"/>
          <w:sz w:val="24"/>
          <w:szCs w:val="24"/>
          <w:lang w:val="fr-BE"/>
        </w:rPr>
        <w:t>d’une façon</w:t>
      </w:r>
      <w:r w:rsidRPr="00157215">
        <w:rPr>
          <w:rFonts w:eastAsia="Times New Roman" w:cs="Cambria"/>
          <w:spacing w:val="10"/>
          <w:sz w:val="24"/>
          <w:szCs w:val="24"/>
          <w:lang w:val="fr-BE"/>
        </w:rPr>
        <w:t xml:space="preserve"> </w:t>
      </w:r>
      <w:r w:rsidRPr="00157215">
        <w:rPr>
          <w:rFonts w:eastAsia="Times New Roman" w:cs="Cambria"/>
          <w:sz w:val="24"/>
          <w:szCs w:val="24"/>
          <w:lang w:val="fr-BE"/>
        </w:rPr>
        <w:t>plus</w:t>
      </w:r>
      <w:r w:rsidRPr="00157215">
        <w:rPr>
          <w:rFonts w:eastAsia="Times New Roman" w:cs="Cambria"/>
          <w:spacing w:val="12"/>
          <w:sz w:val="24"/>
          <w:szCs w:val="24"/>
          <w:lang w:val="fr-BE"/>
        </w:rPr>
        <w:t xml:space="preserve"> </w:t>
      </w:r>
      <w:r w:rsidRPr="00157215">
        <w:rPr>
          <w:rFonts w:eastAsia="Times New Roman" w:cs="Cambria"/>
          <w:sz w:val="24"/>
          <w:szCs w:val="24"/>
          <w:lang w:val="fr-BE"/>
        </w:rPr>
        <w:t>performante</w:t>
      </w:r>
      <w:r w:rsidRPr="00157215">
        <w:rPr>
          <w:rFonts w:eastAsia="Times New Roman" w:cs="Cambria"/>
          <w:spacing w:val="7"/>
          <w:sz w:val="24"/>
          <w:szCs w:val="24"/>
          <w:lang w:val="fr-BE"/>
        </w:rPr>
        <w:t xml:space="preserve"> </w:t>
      </w:r>
      <w:r w:rsidRPr="00157215">
        <w:rPr>
          <w:rFonts w:eastAsia="Times New Roman" w:cs="Cambria"/>
          <w:sz w:val="24"/>
          <w:szCs w:val="24"/>
          <w:lang w:val="fr-BE"/>
        </w:rPr>
        <w:t>par</w:t>
      </w:r>
      <w:r w:rsidRPr="00157215">
        <w:rPr>
          <w:rFonts w:eastAsia="Times New Roman" w:cs="Cambria"/>
          <w:spacing w:val="13"/>
          <w:sz w:val="24"/>
          <w:szCs w:val="24"/>
          <w:lang w:val="fr-BE"/>
        </w:rPr>
        <w:t xml:space="preserve"> </w:t>
      </w:r>
      <w:r w:rsidRPr="00157215">
        <w:rPr>
          <w:rFonts w:eastAsia="Times New Roman" w:cs="Cambria"/>
          <w:sz w:val="24"/>
          <w:szCs w:val="24"/>
          <w:lang w:val="fr-BE"/>
        </w:rPr>
        <w:t>le</w:t>
      </w:r>
      <w:r w:rsidRPr="00157215">
        <w:rPr>
          <w:rFonts w:eastAsia="Times New Roman" w:cs="Cambria"/>
          <w:spacing w:val="13"/>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6"/>
          <w:sz w:val="24"/>
          <w:szCs w:val="24"/>
          <w:lang w:val="fr-BE"/>
        </w:rPr>
        <w:t xml:space="preserve"> judiciaire </w:t>
      </w:r>
      <w:r w:rsidRPr="00157215">
        <w:rPr>
          <w:rFonts w:eastAsia="Times New Roman" w:cs="Cambria"/>
          <w:sz w:val="24"/>
          <w:szCs w:val="24"/>
          <w:lang w:val="fr-BE"/>
        </w:rPr>
        <w:t>d’arrondissement</w:t>
      </w:r>
      <w:r>
        <w:rPr>
          <w:rFonts w:eastAsia="Times New Roman" w:cs="Cambria"/>
          <w:sz w:val="24"/>
          <w:szCs w:val="24"/>
          <w:lang w:val="fr-BE"/>
        </w:rPr>
        <w:t xml:space="preserve"> </w:t>
      </w:r>
      <w:r w:rsidRPr="00157215">
        <w:rPr>
          <w:rFonts w:eastAsia="Times New Roman" w:cs="Cambria"/>
          <w:sz w:val="24"/>
          <w:szCs w:val="24"/>
          <w:lang w:val="fr-BE"/>
        </w:rPr>
        <w:t>en</w:t>
      </w:r>
      <w:r w:rsidRPr="00157215">
        <w:rPr>
          <w:rFonts w:eastAsia="Times New Roman" w:cs="Cambria"/>
          <w:spacing w:val="12"/>
          <w:sz w:val="24"/>
          <w:szCs w:val="24"/>
          <w:lang w:val="fr-BE"/>
        </w:rPr>
        <w:t xml:space="preserve"> </w:t>
      </w:r>
      <w:r w:rsidRPr="00157215">
        <w:rPr>
          <w:rFonts w:eastAsia="Times New Roman" w:cs="Cambria"/>
          <w:sz w:val="24"/>
          <w:szCs w:val="24"/>
          <w:lang w:val="fr-BE"/>
        </w:rPr>
        <w:t>vue</w:t>
      </w:r>
      <w:r w:rsidRPr="00157215">
        <w:rPr>
          <w:rFonts w:eastAsia="Times New Roman" w:cs="Cambria"/>
          <w:spacing w:val="11"/>
          <w:sz w:val="24"/>
          <w:szCs w:val="24"/>
          <w:lang w:val="fr-BE"/>
        </w:rPr>
        <w:t xml:space="preserve"> </w:t>
      </w:r>
      <w:r w:rsidRPr="00157215">
        <w:rPr>
          <w:rFonts w:eastAsia="Times New Roman" w:cs="Cambria"/>
          <w:sz w:val="24"/>
          <w:szCs w:val="24"/>
          <w:lang w:val="fr-BE"/>
        </w:rPr>
        <w:t>de</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3"/>
          <w:sz w:val="24"/>
          <w:szCs w:val="24"/>
          <w:lang w:val="fr-BE"/>
        </w:rPr>
        <w:t xml:space="preserve"> </w:t>
      </w:r>
      <w:r w:rsidRPr="00157215">
        <w:rPr>
          <w:rFonts w:eastAsia="Times New Roman" w:cs="Cambria"/>
          <w:sz w:val="24"/>
          <w:szCs w:val="24"/>
          <w:lang w:val="fr-BE"/>
        </w:rPr>
        <w:t>lutte</w:t>
      </w:r>
      <w:r w:rsidRPr="00157215">
        <w:rPr>
          <w:rFonts w:eastAsia="Times New Roman" w:cs="Cambria"/>
          <w:spacing w:val="12"/>
          <w:sz w:val="24"/>
          <w:szCs w:val="24"/>
          <w:lang w:val="fr-BE"/>
        </w:rPr>
        <w:t xml:space="preserve"> </w:t>
      </w:r>
      <w:r w:rsidRPr="00157215">
        <w:rPr>
          <w:rFonts w:eastAsia="Times New Roman" w:cs="Cambria"/>
          <w:sz w:val="24"/>
          <w:szCs w:val="24"/>
          <w:lang w:val="fr-BE"/>
        </w:rPr>
        <w:t>contre</w:t>
      </w:r>
      <w:r w:rsidRPr="00157215">
        <w:rPr>
          <w:rFonts w:eastAsia="Times New Roman" w:cs="Cambria"/>
          <w:spacing w:val="8"/>
          <w:sz w:val="24"/>
          <w:szCs w:val="24"/>
          <w:lang w:val="fr-BE"/>
        </w:rPr>
        <w:t xml:space="preserve"> </w:t>
      </w:r>
      <w:r w:rsidRPr="00157215">
        <w:rPr>
          <w:rFonts w:eastAsia="Times New Roman" w:cs="Cambria"/>
          <w:sz w:val="24"/>
          <w:szCs w:val="24"/>
          <w:lang w:val="fr-BE"/>
        </w:rPr>
        <w:t>la criminalité</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zone</w:t>
      </w:r>
      <w:r>
        <w:rPr>
          <w:rFonts w:eastAsia="Times New Roman" w:cs="Cambria"/>
          <w:sz w:val="24"/>
          <w:szCs w:val="24"/>
          <w:lang w:val="fr-BE"/>
        </w:rPr>
        <w:t xml:space="preserve"> </w:t>
      </w:r>
      <w:r w:rsidRPr="00157215">
        <w:rPr>
          <w:rFonts w:eastAsia="Times New Roman" w:cs="Cambria"/>
          <w:sz w:val="24"/>
          <w:szCs w:val="24"/>
          <w:lang w:val="fr-BE"/>
        </w:rPr>
        <w:t>‘grise’.</w:t>
      </w:r>
      <w:r>
        <w:rPr>
          <w:rFonts w:eastAsia="Times New Roman" w:cs="Cambria"/>
          <w:sz w:val="24"/>
          <w:szCs w:val="24"/>
          <w:lang w:val="fr-BE"/>
        </w:rPr>
        <w:t xml:space="preserve"> </w:t>
      </w:r>
      <w:r w:rsidRPr="00157215">
        <w:rPr>
          <w:rFonts w:eastAsia="Times New Roman" w:cs="Cambria"/>
          <w:sz w:val="24"/>
          <w:szCs w:val="24"/>
          <w:lang w:val="fr-BE"/>
        </w:rPr>
        <w:t>Dans l’ensemble</w:t>
      </w:r>
      <w:r>
        <w:rPr>
          <w:rFonts w:eastAsia="Times New Roman" w:cs="Cambria"/>
          <w:sz w:val="24"/>
          <w:szCs w:val="24"/>
          <w:lang w:val="fr-BE"/>
        </w:rPr>
        <w:t>,</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directives claires</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8"/>
          <w:sz w:val="24"/>
          <w:szCs w:val="24"/>
          <w:lang w:val="fr-BE"/>
        </w:rPr>
        <w:t xml:space="preserve"> </w:t>
      </w:r>
      <w:r w:rsidRPr="00157215">
        <w:rPr>
          <w:rFonts w:eastAsia="Times New Roman" w:cs="Cambria"/>
          <w:sz w:val="24"/>
          <w:szCs w:val="24"/>
          <w:lang w:val="fr-BE"/>
        </w:rPr>
        <w:t>transparentes</w:t>
      </w:r>
      <w:r w:rsidRPr="00157215">
        <w:rPr>
          <w:rFonts w:eastAsia="Times New Roman" w:cs="Cambria"/>
          <w:spacing w:val="3"/>
          <w:sz w:val="24"/>
          <w:szCs w:val="24"/>
          <w:lang w:val="fr-BE"/>
        </w:rPr>
        <w:t xml:space="preserve"> </w:t>
      </w:r>
      <w:r w:rsidRPr="00157215">
        <w:rPr>
          <w:rFonts w:eastAsia="Times New Roman" w:cs="Cambria"/>
          <w:sz w:val="24"/>
          <w:szCs w:val="24"/>
          <w:lang w:val="fr-BE"/>
        </w:rPr>
        <w:t>seront</w:t>
      </w:r>
      <w:r w:rsidRPr="00157215">
        <w:rPr>
          <w:rFonts w:eastAsia="Times New Roman" w:cs="Cambria"/>
          <w:spacing w:val="7"/>
          <w:sz w:val="24"/>
          <w:szCs w:val="24"/>
          <w:lang w:val="fr-BE"/>
        </w:rPr>
        <w:t xml:space="preserve"> </w:t>
      </w:r>
      <w:r w:rsidRPr="00157215">
        <w:rPr>
          <w:rFonts w:eastAsia="Times New Roman" w:cs="Cambria"/>
          <w:sz w:val="24"/>
          <w:szCs w:val="24"/>
          <w:lang w:val="fr-BE"/>
        </w:rPr>
        <w:t>nécessaires pour</w:t>
      </w:r>
      <w:r w:rsidRPr="00157215">
        <w:rPr>
          <w:rFonts w:eastAsia="Times New Roman" w:cs="Cambria"/>
          <w:spacing w:val="7"/>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mise</w:t>
      </w:r>
      <w:r w:rsidRPr="00157215">
        <w:rPr>
          <w:rFonts w:eastAsia="Times New Roman" w:cs="Cambria"/>
          <w:spacing w:val="4"/>
          <w:sz w:val="24"/>
          <w:szCs w:val="24"/>
          <w:lang w:val="fr-BE"/>
        </w:rPr>
        <w:t xml:space="preserve"> </w:t>
      </w:r>
      <w:r w:rsidRPr="00157215">
        <w:rPr>
          <w:rFonts w:eastAsia="Times New Roman" w:cs="Cambria"/>
          <w:sz w:val="24"/>
          <w:szCs w:val="24"/>
          <w:lang w:val="fr-BE"/>
        </w:rPr>
        <w:t>en œuvre</w:t>
      </w:r>
      <w:r w:rsidRPr="00157215">
        <w:rPr>
          <w:rFonts w:eastAsia="Times New Roman" w:cs="Cambria"/>
          <w:spacing w:val="-2"/>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le suivi</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l’appui spécialisé.</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fusion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PJF</w:t>
      </w:r>
      <w:r w:rsidRPr="00157215">
        <w:rPr>
          <w:rFonts w:eastAsia="Times New Roman" w:cs="Cambria"/>
          <w:spacing w:val="7"/>
          <w:sz w:val="24"/>
          <w:szCs w:val="24"/>
          <w:lang w:val="fr-BE"/>
        </w:rPr>
        <w:t xml:space="preserve"> actuelles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déconcentration plus</w:t>
      </w:r>
      <w:r w:rsidRPr="00157215">
        <w:rPr>
          <w:rFonts w:eastAsia="Times New Roman" w:cs="Cambria"/>
          <w:spacing w:val="8"/>
          <w:sz w:val="24"/>
          <w:szCs w:val="24"/>
          <w:lang w:val="fr-BE"/>
        </w:rPr>
        <w:t xml:space="preserve"> </w:t>
      </w:r>
      <w:r w:rsidRPr="00157215">
        <w:rPr>
          <w:rFonts w:eastAsia="Times New Roman" w:cs="Cambria"/>
          <w:sz w:val="24"/>
          <w:szCs w:val="24"/>
          <w:lang w:val="fr-BE"/>
        </w:rPr>
        <w:t>poussée</w:t>
      </w:r>
      <w:r w:rsidRPr="00157215">
        <w:rPr>
          <w:rFonts w:eastAsia="Times New Roman" w:cs="Cambria"/>
          <w:spacing w:val="3"/>
          <w:sz w:val="24"/>
          <w:szCs w:val="24"/>
          <w:lang w:val="fr-BE"/>
        </w:rPr>
        <w:t xml:space="preserve"> </w:t>
      </w:r>
      <w:r w:rsidRPr="00157215">
        <w:rPr>
          <w:rFonts w:eastAsia="Times New Roman" w:cs="Cambria"/>
          <w:sz w:val="24"/>
          <w:szCs w:val="24"/>
          <w:lang w:val="fr-BE"/>
        </w:rPr>
        <w:t>d</w:t>
      </w:r>
      <w:r w:rsidRPr="00157215">
        <w:rPr>
          <w:rFonts w:eastAsia="Times New Roman" w:cs="Cambria"/>
          <w:spacing w:val="1"/>
          <w:sz w:val="24"/>
          <w:szCs w:val="24"/>
          <w:lang w:val="fr-BE"/>
        </w:rPr>
        <w:t>e</w:t>
      </w:r>
      <w:r w:rsidRPr="00157215">
        <w:rPr>
          <w:rFonts w:eastAsia="Times New Roman" w:cs="Cambria"/>
          <w:sz w:val="24"/>
          <w:szCs w:val="24"/>
          <w:lang w:val="fr-BE"/>
        </w:rPr>
        <w:t>s</w:t>
      </w:r>
      <w:r w:rsidRPr="00157215">
        <w:rPr>
          <w:rFonts w:eastAsia="Times New Roman" w:cs="Cambria"/>
          <w:spacing w:val="6"/>
          <w:sz w:val="24"/>
          <w:szCs w:val="24"/>
          <w:lang w:val="fr-BE"/>
        </w:rPr>
        <w:t xml:space="preserve"> </w:t>
      </w:r>
      <w:r w:rsidRPr="00157215">
        <w:rPr>
          <w:rFonts w:eastAsia="Times New Roman" w:cs="Cambria"/>
          <w:sz w:val="24"/>
          <w:szCs w:val="24"/>
          <w:lang w:val="fr-BE"/>
        </w:rPr>
        <w:t>enquêtes</w:t>
      </w:r>
      <w:r w:rsidRPr="00157215">
        <w:rPr>
          <w:rFonts w:eastAsia="Times New Roman" w:cs="Cambria"/>
          <w:spacing w:val="8"/>
          <w:sz w:val="24"/>
          <w:szCs w:val="24"/>
          <w:lang w:val="fr-BE"/>
        </w:rPr>
        <w:t xml:space="preserve"> aur</w:t>
      </w:r>
      <w:r w:rsidRPr="00157215">
        <w:rPr>
          <w:rFonts w:eastAsia="Times New Roman" w:cs="Cambria"/>
          <w:sz w:val="24"/>
          <w:szCs w:val="24"/>
          <w:lang w:val="fr-BE"/>
        </w:rPr>
        <w:t>ont</w:t>
      </w:r>
      <w:r w:rsidRPr="00157215">
        <w:rPr>
          <w:rFonts w:eastAsia="Times New Roman" w:cs="Cambria"/>
          <w:spacing w:val="10"/>
          <w:sz w:val="24"/>
          <w:szCs w:val="24"/>
          <w:lang w:val="fr-BE"/>
        </w:rPr>
        <w:t xml:space="preserve"> </w:t>
      </w:r>
      <w:r w:rsidRPr="00157215">
        <w:rPr>
          <w:rFonts w:eastAsia="Times New Roman" w:cs="Cambria"/>
          <w:sz w:val="24"/>
          <w:szCs w:val="24"/>
          <w:lang w:val="fr-BE"/>
        </w:rPr>
        <w:t>des conséquences pour la</w:t>
      </w:r>
      <w:r>
        <w:rPr>
          <w:rFonts w:eastAsia="Times New Roman" w:cs="Cambria"/>
          <w:sz w:val="24"/>
          <w:szCs w:val="24"/>
          <w:lang w:val="fr-BE"/>
        </w:rPr>
        <w:t xml:space="preserve"> </w:t>
      </w:r>
      <w:r w:rsidRPr="00157215">
        <w:rPr>
          <w:rFonts w:eastAsia="Times New Roman" w:cs="Cambria"/>
          <w:sz w:val="24"/>
          <w:szCs w:val="24"/>
          <w:lang w:val="fr-BE"/>
        </w:rPr>
        <w:t>relation</w:t>
      </w:r>
      <w:r>
        <w:rPr>
          <w:rFonts w:eastAsia="Times New Roman" w:cs="Cambria"/>
          <w:sz w:val="24"/>
          <w:szCs w:val="24"/>
          <w:lang w:val="fr-BE"/>
        </w:rPr>
        <w:t xml:space="preserve"> </w:t>
      </w:r>
      <w:r w:rsidRPr="00157215">
        <w:rPr>
          <w:rFonts w:eastAsia="Times New Roman" w:cs="Cambria"/>
          <w:sz w:val="24"/>
          <w:szCs w:val="24"/>
          <w:lang w:val="fr-BE"/>
        </w:rPr>
        <w:t>des</w:t>
      </w:r>
      <w:r>
        <w:rPr>
          <w:rFonts w:eastAsia="Times New Roman" w:cs="Cambria"/>
          <w:sz w:val="24"/>
          <w:szCs w:val="24"/>
          <w:lang w:val="fr-BE"/>
        </w:rPr>
        <w:t xml:space="preserve"> </w:t>
      </w:r>
      <w:r w:rsidRPr="00157215">
        <w:rPr>
          <w:rFonts w:eastAsia="Times New Roman" w:cs="Cambria"/>
          <w:sz w:val="24"/>
          <w:szCs w:val="24"/>
          <w:lang w:val="fr-BE"/>
        </w:rPr>
        <w:t>directeurs</w:t>
      </w:r>
      <w:r>
        <w:rPr>
          <w:rFonts w:eastAsia="Times New Roman" w:cs="Cambria"/>
          <w:sz w:val="24"/>
          <w:szCs w:val="24"/>
          <w:lang w:val="fr-BE"/>
        </w:rPr>
        <w:t xml:space="preserve"> </w:t>
      </w:r>
      <w:r w:rsidRPr="00157215">
        <w:rPr>
          <w:rFonts w:eastAsia="Times New Roman" w:cs="Cambria"/>
          <w:spacing w:val="27"/>
          <w:sz w:val="24"/>
          <w:szCs w:val="24"/>
          <w:lang w:val="fr-BE"/>
        </w:rPr>
        <w:t xml:space="preserve">judiciaires </w:t>
      </w:r>
      <w:r w:rsidRPr="00157215">
        <w:rPr>
          <w:rFonts w:eastAsia="Times New Roman" w:cs="Cambria"/>
          <w:sz w:val="24"/>
          <w:szCs w:val="24"/>
          <w:lang w:val="fr-BE"/>
        </w:rPr>
        <w:t>d’arrondissement avec</w:t>
      </w:r>
      <w:r>
        <w:rPr>
          <w:rFonts w:eastAsia="Times New Roman" w:cs="Cambria"/>
          <w:sz w:val="24"/>
          <w:szCs w:val="24"/>
          <w:lang w:val="fr-BE"/>
        </w:rPr>
        <w:t xml:space="preserve"> </w:t>
      </w: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parquet fédéral.</w:t>
      </w:r>
      <w:r w:rsidRPr="00157215">
        <w:rPr>
          <w:rFonts w:eastAsia="Times New Roman" w:cs="Cambria"/>
          <w:spacing w:val="4"/>
          <w:sz w:val="24"/>
          <w:szCs w:val="24"/>
          <w:lang w:val="fr-BE"/>
        </w:rPr>
        <w:t xml:space="preserve"> </w:t>
      </w:r>
      <w:r w:rsidRPr="00157215">
        <w:rPr>
          <w:rFonts w:eastAsia="Times New Roman" w:cs="Cambria"/>
          <w:sz w:val="24"/>
          <w:szCs w:val="24"/>
          <w:lang w:val="fr-BE"/>
        </w:rPr>
        <w:t>D’une</w:t>
      </w:r>
      <w:r w:rsidRPr="00157215">
        <w:rPr>
          <w:rFonts w:eastAsia="Times New Roman" w:cs="Cambria"/>
          <w:spacing w:val="7"/>
          <w:sz w:val="24"/>
          <w:szCs w:val="24"/>
          <w:lang w:val="fr-BE"/>
        </w:rPr>
        <w:t xml:space="preserve"> </w:t>
      </w:r>
      <w:r w:rsidRPr="00157215">
        <w:rPr>
          <w:rFonts w:eastAsia="Times New Roman" w:cs="Cambria"/>
          <w:sz w:val="24"/>
          <w:szCs w:val="24"/>
          <w:lang w:val="fr-BE"/>
        </w:rPr>
        <w:t>part,</w:t>
      </w:r>
      <w:r w:rsidRPr="00157215">
        <w:rPr>
          <w:rFonts w:eastAsia="Times New Roman" w:cs="Cambria"/>
          <w:spacing w:val="9"/>
          <w:sz w:val="24"/>
          <w:szCs w:val="24"/>
          <w:lang w:val="fr-BE"/>
        </w:rPr>
        <w:t xml:space="preserve"> </w:t>
      </w:r>
      <w:r w:rsidRPr="00157215">
        <w:rPr>
          <w:rFonts w:eastAsia="Times New Roman" w:cs="Cambria"/>
          <w:sz w:val="24"/>
          <w:szCs w:val="24"/>
          <w:lang w:val="fr-BE"/>
        </w:rPr>
        <w:t>le</w:t>
      </w:r>
      <w:r w:rsidRPr="00157215">
        <w:rPr>
          <w:rFonts w:eastAsia="Times New Roman" w:cs="Cambria"/>
          <w:spacing w:val="9"/>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6"/>
          <w:sz w:val="24"/>
          <w:szCs w:val="24"/>
          <w:lang w:val="fr-BE"/>
        </w:rPr>
        <w:t xml:space="preserve"> </w:t>
      </w:r>
      <w:r w:rsidRPr="00157215">
        <w:rPr>
          <w:rFonts w:eastAsia="Times New Roman" w:cs="Cambria"/>
          <w:sz w:val="24"/>
          <w:szCs w:val="24"/>
          <w:lang w:val="fr-BE"/>
        </w:rPr>
        <w:t>d’interlocuteurs du</w:t>
      </w:r>
      <w:r w:rsidRPr="00157215">
        <w:rPr>
          <w:rFonts w:eastAsia="Times New Roman" w:cs="Cambria"/>
          <w:spacing w:val="8"/>
          <w:sz w:val="24"/>
          <w:szCs w:val="24"/>
          <w:lang w:val="fr-BE"/>
        </w:rPr>
        <w:t xml:space="preserve"> </w:t>
      </w:r>
      <w:r w:rsidRPr="00157215">
        <w:rPr>
          <w:rFonts w:eastAsia="Times New Roman" w:cs="Cambria"/>
          <w:sz w:val="24"/>
          <w:szCs w:val="24"/>
          <w:lang w:val="fr-BE"/>
        </w:rPr>
        <w:t>procureur</w:t>
      </w:r>
      <w:r w:rsidRPr="00157215">
        <w:rPr>
          <w:rFonts w:eastAsia="Times New Roman" w:cs="Cambria"/>
          <w:spacing w:val="3"/>
          <w:sz w:val="24"/>
          <w:szCs w:val="24"/>
          <w:lang w:val="fr-BE"/>
        </w:rPr>
        <w:t xml:space="preserve"> </w:t>
      </w:r>
      <w:r w:rsidRPr="00157215">
        <w:rPr>
          <w:rFonts w:eastAsia="Times New Roman" w:cs="Cambria"/>
          <w:sz w:val="24"/>
          <w:szCs w:val="24"/>
          <w:lang w:val="fr-BE"/>
        </w:rPr>
        <w:t>fédéral</w:t>
      </w:r>
      <w:r w:rsidRPr="00157215">
        <w:rPr>
          <w:rFonts w:eastAsia="Times New Roman" w:cs="Cambria"/>
          <w:spacing w:val="4"/>
          <w:sz w:val="24"/>
          <w:szCs w:val="24"/>
          <w:lang w:val="fr-BE"/>
        </w:rPr>
        <w:t xml:space="preserve"> </w:t>
      </w:r>
      <w:r w:rsidRPr="00157215">
        <w:rPr>
          <w:rFonts w:eastAsia="Times New Roman" w:cs="Cambria"/>
          <w:sz w:val="24"/>
          <w:szCs w:val="24"/>
          <w:lang w:val="fr-BE"/>
        </w:rPr>
        <w:t>diminue.</w:t>
      </w:r>
      <w:r w:rsidRPr="00157215">
        <w:rPr>
          <w:rFonts w:eastAsia="Times New Roman" w:cs="Cambria"/>
          <w:spacing w:val="4"/>
          <w:sz w:val="24"/>
          <w:szCs w:val="24"/>
          <w:lang w:val="fr-BE"/>
        </w:rPr>
        <w:t xml:space="preserve"> </w:t>
      </w:r>
      <w:r w:rsidRPr="00157215">
        <w:rPr>
          <w:rFonts w:eastAsia="Times New Roman" w:cs="Cambria"/>
          <w:sz w:val="24"/>
          <w:szCs w:val="24"/>
          <w:lang w:val="fr-BE"/>
        </w:rPr>
        <w:t>D’autre part,</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nouvelle</w:t>
      </w:r>
      <w:r w:rsidRPr="00157215">
        <w:rPr>
          <w:rFonts w:eastAsia="Times New Roman" w:cs="Cambria"/>
          <w:spacing w:val="-1"/>
          <w:sz w:val="24"/>
          <w:szCs w:val="24"/>
          <w:lang w:val="fr-BE"/>
        </w:rPr>
        <w:t xml:space="preserve"> </w:t>
      </w:r>
      <w:r w:rsidRPr="00157215">
        <w:rPr>
          <w:rFonts w:eastAsia="Times New Roman" w:cs="Cambria"/>
          <w:sz w:val="24"/>
          <w:szCs w:val="24"/>
          <w:lang w:val="fr-BE"/>
        </w:rPr>
        <w:t>organisation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doit</w:t>
      </w:r>
      <w:r w:rsidRPr="00157215">
        <w:rPr>
          <w:rFonts w:eastAsia="Times New Roman" w:cs="Cambria"/>
          <w:spacing w:val="1"/>
          <w:sz w:val="24"/>
          <w:szCs w:val="24"/>
          <w:lang w:val="fr-BE"/>
        </w:rPr>
        <w:t xml:space="preserve"> </w:t>
      </w:r>
      <w:r w:rsidRPr="00157215">
        <w:rPr>
          <w:rFonts w:eastAsia="Times New Roman" w:cs="Cambria"/>
          <w:sz w:val="24"/>
          <w:szCs w:val="24"/>
          <w:lang w:val="fr-BE"/>
        </w:rPr>
        <w:t>permettre</w:t>
      </w:r>
      <w:r w:rsidRPr="00157215">
        <w:rPr>
          <w:rFonts w:eastAsia="Times New Roman" w:cs="Cambria"/>
          <w:spacing w:val="-3"/>
          <w:sz w:val="24"/>
          <w:szCs w:val="24"/>
          <w:lang w:val="fr-BE"/>
        </w:rPr>
        <w:t xml:space="preserve"> </w:t>
      </w:r>
      <w:r w:rsidRPr="00157215">
        <w:rPr>
          <w:rFonts w:eastAsia="Times New Roman" w:cs="Cambria"/>
          <w:sz w:val="24"/>
          <w:szCs w:val="24"/>
          <w:lang w:val="fr-BE"/>
        </w:rPr>
        <w:t>une</w:t>
      </w:r>
      <w:r w:rsidRPr="00157215">
        <w:rPr>
          <w:rFonts w:eastAsia="Times New Roman" w:cs="Cambria"/>
          <w:spacing w:val="3"/>
          <w:sz w:val="24"/>
          <w:szCs w:val="24"/>
          <w:lang w:val="fr-BE"/>
        </w:rPr>
        <w:t xml:space="preserve"> </w:t>
      </w:r>
      <w:r w:rsidRPr="00157215">
        <w:rPr>
          <w:rFonts w:eastAsia="Times New Roman" w:cs="Cambria"/>
          <w:sz w:val="24"/>
          <w:szCs w:val="24"/>
          <w:lang w:val="fr-BE"/>
        </w:rPr>
        <w:t>simplification</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3"/>
          <w:sz w:val="24"/>
          <w:szCs w:val="24"/>
          <w:lang w:val="fr-BE"/>
        </w:rPr>
        <w:t xml:space="preserve"> </w:t>
      </w:r>
      <w:r w:rsidRPr="00157215">
        <w:rPr>
          <w:rFonts w:eastAsia="Times New Roman" w:cs="Cambria"/>
          <w:sz w:val="24"/>
          <w:szCs w:val="24"/>
          <w:lang w:val="fr-BE"/>
        </w:rPr>
        <w:t>une</w:t>
      </w:r>
      <w:r w:rsidRPr="00157215">
        <w:rPr>
          <w:rFonts w:eastAsia="Times New Roman" w:cs="Cambria"/>
          <w:spacing w:val="3"/>
          <w:sz w:val="24"/>
          <w:szCs w:val="24"/>
          <w:lang w:val="fr-BE"/>
        </w:rPr>
        <w:t xml:space="preserve"> </w:t>
      </w:r>
      <w:r w:rsidRPr="00157215">
        <w:rPr>
          <w:rFonts w:eastAsia="Times New Roman" w:cs="Cambria"/>
          <w:sz w:val="24"/>
          <w:szCs w:val="24"/>
          <w:lang w:val="fr-BE"/>
        </w:rPr>
        <w:t>amélioration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du système</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l’HYCAP</w:t>
      </w:r>
      <w:r w:rsidRPr="00157215">
        <w:rPr>
          <w:rFonts w:eastAsia="Times New Roman" w:cs="Cambria"/>
          <w:spacing w:val="-6"/>
          <w:sz w:val="24"/>
          <w:szCs w:val="24"/>
          <w:lang w:val="fr-BE"/>
        </w:rPr>
        <w:t xml:space="preserve"> </w:t>
      </w:r>
      <w:r w:rsidRPr="00157215">
        <w:rPr>
          <w:rFonts w:eastAsia="Times New Roman" w:cs="Cambria"/>
          <w:sz w:val="24"/>
          <w:szCs w:val="24"/>
          <w:lang w:val="fr-BE"/>
        </w:rPr>
        <w:t>judiciaire.</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Cette</w:t>
      </w:r>
      <w:r w:rsidRPr="00157215">
        <w:rPr>
          <w:rFonts w:eastAsia="Times New Roman" w:cs="Cambria"/>
          <w:spacing w:val="8"/>
          <w:sz w:val="24"/>
          <w:szCs w:val="24"/>
          <w:lang w:val="fr-BE"/>
        </w:rPr>
        <w:t xml:space="preserve"> nouvelle </w:t>
      </w:r>
      <w:r w:rsidRPr="00157215">
        <w:rPr>
          <w:rFonts w:eastAsia="Times New Roman" w:cs="Cambria"/>
          <w:sz w:val="24"/>
          <w:szCs w:val="24"/>
          <w:lang w:val="fr-BE"/>
        </w:rPr>
        <w:t>construction</w:t>
      </w:r>
      <w:r>
        <w:rPr>
          <w:rFonts w:eastAsia="Times New Roman" w:cs="Cambria"/>
          <w:spacing w:val="5"/>
          <w:sz w:val="24"/>
          <w:szCs w:val="24"/>
          <w:lang w:val="fr-BE"/>
        </w:rPr>
        <w:t xml:space="preserve"> </w:t>
      </w:r>
      <w:r w:rsidRPr="00157215">
        <w:rPr>
          <w:rFonts w:eastAsia="Times New Roman" w:cs="Cambria"/>
          <w:sz w:val="24"/>
          <w:szCs w:val="24"/>
          <w:lang w:val="fr-BE"/>
        </w:rPr>
        <w:t>doit</w:t>
      </w:r>
      <w:r w:rsidRPr="00157215">
        <w:rPr>
          <w:rFonts w:eastAsia="Times New Roman" w:cs="Cambria"/>
          <w:spacing w:val="10"/>
          <w:sz w:val="24"/>
          <w:szCs w:val="24"/>
          <w:lang w:val="fr-BE"/>
        </w:rPr>
        <w:t xml:space="preserve"> </w:t>
      </w:r>
      <w:r w:rsidRPr="00157215">
        <w:rPr>
          <w:rFonts w:eastAsia="Times New Roman" w:cs="Cambria"/>
          <w:sz w:val="24"/>
          <w:szCs w:val="24"/>
          <w:lang w:val="fr-BE"/>
        </w:rPr>
        <w:t>également répondre</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9"/>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critique</w:t>
      </w:r>
      <w:r w:rsidRPr="00157215">
        <w:rPr>
          <w:rFonts w:eastAsia="Times New Roman" w:cs="Cambria"/>
          <w:spacing w:val="3"/>
          <w:sz w:val="24"/>
          <w:szCs w:val="24"/>
          <w:lang w:val="fr-BE"/>
        </w:rPr>
        <w:t xml:space="preserve"> </w:t>
      </w:r>
      <w:r w:rsidRPr="00157215">
        <w:rPr>
          <w:rFonts w:eastAsia="Times New Roman" w:cs="Cambria"/>
          <w:sz w:val="24"/>
          <w:szCs w:val="24"/>
          <w:lang w:val="fr-BE"/>
        </w:rPr>
        <w:t>régulièrement émise</w:t>
      </w:r>
      <w:r w:rsidRPr="00157215">
        <w:rPr>
          <w:rFonts w:eastAsia="Times New Roman" w:cs="Cambria"/>
          <w:spacing w:val="3"/>
          <w:sz w:val="24"/>
          <w:szCs w:val="24"/>
          <w:lang w:val="fr-BE"/>
        </w:rPr>
        <w:t xml:space="preserve"> </w:t>
      </w:r>
      <w:r w:rsidRPr="00157215">
        <w:rPr>
          <w:rFonts w:eastAsia="Times New Roman" w:cs="Cambria"/>
          <w:sz w:val="24"/>
          <w:szCs w:val="24"/>
          <w:lang w:val="fr-BE"/>
        </w:rPr>
        <w:t>qu’il</w:t>
      </w:r>
      <w:r w:rsidRPr="00157215">
        <w:rPr>
          <w:rFonts w:eastAsia="Times New Roman" w:cs="Cambria"/>
          <w:spacing w:val="7"/>
          <w:sz w:val="24"/>
          <w:szCs w:val="24"/>
          <w:lang w:val="fr-BE"/>
        </w:rPr>
        <w:t xml:space="preserve"> </w:t>
      </w:r>
      <w:r w:rsidRPr="00157215">
        <w:rPr>
          <w:rFonts w:eastAsia="Times New Roman" w:cs="Cambria"/>
          <w:sz w:val="24"/>
          <w:szCs w:val="24"/>
          <w:lang w:val="fr-BE"/>
        </w:rPr>
        <w:t>n’y</w:t>
      </w:r>
      <w:r w:rsidRPr="00157215">
        <w:rPr>
          <w:rFonts w:eastAsia="Times New Roman" w:cs="Cambria"/>
          <w:spacing w:val="8"/>
          <w:sz w:val="24"/>
          <w:szCs w:val="24"/>
          <w:lang w:val="fr-BE"/>
        </w:rPr>
        <w:t xml:space="preserve"> </w:t>
      </w:r>
      <w:r w:rsidRPr="00157215">
        <w:rPr>
          <w:rFonts w:eastAsia="Times New Roman" w:cs="Cambria"/>
          <w:sz w:val="24"/>
          <w:szCs w:val="24"/>
          <w:lang w:val="fr-BE"/>
        </w:rPr>
        <w:t>a</w:t>
      </w:r>
      <w:r w:rsidRPr="00157215">
        <w:rPr>
          <w:rFonts w:eastAsia="Times New Roman" w:cs="Cambria"/>
          <w:spacing w:val="9"/>
          <w:sz w:val="24"/>
          <w:szCs w:val="24"/>
          <w:lang w:val="fr-BE"/>
        </w:rPr>
        <w:t xml:space="preserve"> </w:t>
      </w:r>
      <w:r w:rsidRPr="00157215">
        <w:rPr>
          <w:rFonts w:eastAsia="Times New Roman" w:cs="Cambria"/>
          <w:sz w:val="24"/>
          <w:szCs w:val="24"/>
          <w:lang w:val="fr-BE"/>
        </w:rPr>
        <w:t>pas</w:t>
      </w:r>
      <w:r w:rsidRPr="00157215">
        <w:rPr>
          <w:rFonts w:eastAsia="Times New Roman" w:cs="Cambria"/>
          <w:spacing w:val="8"/>
          <w:sz w:val="24"/>
          <w:szCs w:val="24"/>
          <w:lang w:val="fr-BE"/>
        </w:rPr>
        <w:t xml:space="preserve"> </w:t>
      </w:r>
      <w:r w:rsidRPr="00157215">
        <w:rPr>
          <w:rFonts w:eastAsia="Times New Roman" w:cs="Cambria"/>
          <w:sz w:val="24"/>
          <w:szCs w:val="24"/>
          <w:lang w:val="fr-BE"/>
        </w:rPr>
        <w:t>suffisamment de collaboration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avec</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services de</w:t>
      </w:r>
      <w:r w:rsidRPr="00157215">
        <w:rPr>
          <w:rFonts w:eastAsia="Times New Roman" w:cs="Cambria"/>
          <w:spacing w:val="6"/>
          <w:sz w:val="24"/>
          <w:szCs w:val="24"/>
          <w:lang w:val="fr-BE"/>
        </w:rPr>
        <w:t xml:space="preserve"> « </w:t>
      </w:r>
      <w:r w:rsidRPr="00157215">
        <w:rPr>
          <w:rFonts w:eastAsia="Times New Roman" w:cs="Cambria"/>
          <w:sz w:val="24"/>
          <w:szCs w:val="24"/>
          <w:lang w:val="fr-BE"/>
        </w:rPr>
        <w:t>première ligne »</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la </w:t>
      </w:r>
      <w:r w:rsidRPr="00157215">
        <w:rPr>
          <w:rFonts w:eastAsia="Times New Roman" w:cs="Cambria"/>
          <w:sz w:val="24"/>
          <w:szCs w:val="24"/>
          <w:lang w:val="fr-BE"/>
        </w:rPr>
        <w:t>DGA</w:t>
      </w:r>
      <w:r w:rsidRPr="00157215">
        <w:rPr>
          <w:rFonts w:eastAsia="Times New Roman" w:cs="Cambria"/>
          <w:spacing w:val="5"/>
          <w:sz w:val="24"/>
          <w:szCs w:val="24"/>
          <w:lang w:val="fr-BE"/>
        </w:rPr>
        <w:t xml:space="preserve"> </w:t>
      </w:r>
      <w:r w:rsidRPr="00157215">
        <w:rPr>
          <w:rFonts w:eastAsia="Times New Roman" w:cs="Cambria"/>
          <w:sz w:val="24"/>
          <w:szCs w:val="24"/>
          <w:lang w:val="fr-BE"/>
        </w:rPr>
        <w:t>pour</w:t>
      </w:r>
      <w:r w:rsidRPr="00157215">
        <w:rPr>
          <w:rFonts w:eastAsia="Times New Roman" w:cs="Cambria"/>
          <w:spacing w:val="6"/>
          <w:sz w:val="24"/>
          <w:szCs w:val="24"/>
          <w:lang w:val="fr-BE"/>
        </w:rPr>
        <w:t xml:space="preserve"> </w:t>
      </w:r>
      <w:r w:rsidRPr="00157215">
        <w:rPr>
          <w:rFonts w:eastAsia="Times New Roman" w:cs="Cambria"/>
          <w:sz w:val="24"/>
          <w:szCs w:val="24"/>
          <w:lang w:val="fr-BE"/>
        </w:rPr>
        <w:t>s’attaquer</w:t>
      </w:r>
      <w:r w:rsidRPr="00157215">
        <w:rPr>
          <w:rFonts w:eastAsia="Times New Roman" w:cs="Cambria"/>
          <w:spacing w:val="4"/>
          <w:sz w:val="24"/>
          <w:szCs w:val="24"/>
          <w:lang w:val="fr-BE"/>
        </w:rPr>
        <w:t xml:space="preserve"> </w:t>
      </w:r>
      <w:r w:rsidRPr="00157215">
        <w:rPr>
          <w:rFonts w:eastAsia="Times New Roman" w:cs="Cambria"/>
          <w:sz w:val="24"/>
          <w:szCs w:val="24"/>
          <w:lang w:val="fr-BE"/>
        </w:rPr>
        <w:t>aux phénomènes</w:t>
      </w:r>
      <w:r w:rsidRPr="00157215">
        <w:rPr>
          <w:rFonts w:eastAsia="Times New Roman" w:cs="Cambria"/>
          <w:spacing w:val="4"/>
          <w:sz w:val="24"/>
          <w:szCs w:val="24"/>
          <w:lang w:val="fr-BE"/>
        </w:rPr>
        <w:t xml:space="preserve"> </w:t>
      </w:r>
      <w:r w:rsidRPr="00157215">
        <w:rPr>
          <w:rFonts w:eastAsia="Times New Roman" w:cs="Cambria"/>
          <w:sz w:val="24"/>
          <w:szCs w:val="24"/>
          <w:lang w:val="fr-BE"/>
        </w:rPr>
        <w:t>prioritaires.</w:t>
      </w:r>
      <w:r w:rsidRPr="00157215">
        <w:rPr>
          <w:rFonts w:eastAsia="Times New Roman" w:cs="Cambria"/>
          <w:spacing w:val="5"/>
          <w:sz w:val="24"/>
          <w:szCs w:val="24"/>
          <w:lang w:val="fr-BE"/>
        </w:rPr>
        <w:t xml:space="preserve"> </w:t>
      </w:r>
      <w:r w:rsidRPr="00157215">
        <w:rPr>
          <w:rFonts w:eastAsia="Times New Roman" w:cs="Cambria"/>
          <w:sz w:val="24"/>
          <w:szCs w:val="24"/>
          <w:lang w:val="fr-BE"/>
        </w:rPr>
        <w:t>Le</w:t>
      </w:r>
      <w:r w:rsidRPr="00157215">
        <w:rPr>
          <w:rFonts w:eastAsia="Times New Roman" w:cs="Cambria"/>
          <w:spacing w:val="11"/>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6"/>
          <w:sz w:val="24"/>
          <w:szCs w:val="24"/>
          <w:lang w:val="fr-BE"/>
        </w:rPr>
        <w:t xml:space="preserve"> judiciaire </w:t>
      </w:r>
      <w:r w:rsidRPr="00157215">
        <w:rPr>
          <w:rFonts w:eastAsia="Times New Roman" w:cs="Cambria"/>
          <w:sz w:val="24"/>
          <w:szCs w:val="24"/>
          <w:lang w:val="fr-BE"/>
        </w:rPr>
        <w:t>d’arrondissement</w:t>
      </w:r>
      <w:r>
        <w:rPr>
          <w:rFonts w:eastAsia="Times New Roman" w:cs="Cambria"/>
          <w:sz w:val="24"/>
          <w:szCs w:val="24"/>
          <w:lang w:val="fr-BE"/>
        </w:rPr>
        <w:t xml:space="preserve"> </w:t>
      </w:r>
      <w:r w:rsidRPr="00157215">
        <w:rPr>
          <w:rFonts w:eastAsia="Times New Roman" w:cs="Cambria"/>
          <w:sz w:val="24"/>
          <w:szCs w:val="24"/>
          <w:lang w:val="fr-BE"/>
        </w:rPr>
        <w:t>pourra</w:t>
      </w:r>
      <w:r>
        <w:rPr>
          <w:rFonts w:eastAsia="Times New Roman" w:cs="Cambria"/>
          <w:spacing w:val="10"/>
          <w:sz w:val="24"/>
          <w:szCs w:val="24"/>
          <w:lang w:val="fr-BE"/>
        </w:rPr>
        <w:t xml:space="preserve"> </w:t>
      </w:r>
      <w:r w:rsidRPr="00157215">
        <w:rPr>
          <w:rFonts w:eastAsia="Times New Roman" w:cs="Cambria"/>
          <w:sz w:val="24"/>
          <w:szCs w:val="24"/>
          <w:lang w:val="fr-BE"/>
        </w:rPr>
        <w:t>mieux coordonner ses actions avec le directeur de la police administrative qui, dorénavant,</w:t>
      </w:r>
      <w:r w:rsidRPr="00157215">
        <w:rPr>
          <w:rFonts w:eastAsia="Times New Roman" w:cs="Cambria"/>
          <w:spacing w:val="7"/>
          <w:sz w:val="24"/>
          <w:szCs w:val="24"/>
          <w:lang w:val="fr-BE"/>
        </w:rPr>
        <w:t xml:space="preserve"> </w:t>
      </w:r>
      <w:r w:rsidRPr="00157215">
        <w:rPr>
          <w:rFonts w:eastAsia="Times New Roman" w:cs="Cambria"/>
          <w:sz w:val="24"/>
          <w:szCs w:val="24"/>
          <w:lang w:val="fr-BE"/>
        </w:rPr>
        <w:t>pourra mobiliser dans le cas du scénario 1 de la DGA (déconcentration) la</w:t>
      </w:r>
      <w:r w:rsidRPr="00157215">
        <w:rPr>
          <w:rFonts w:eastAsia="Times New Roman" w:cs="Cambria"/>
          <w:spacing w:val="9"/>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route (à l’exclusion des autoroutes et du Brabant),</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chemins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 xml:space="preserve">fer, voire même la police des voies navigables (cf. SPN-Anvers, SPN-Côte,…), </w:t>
      </w:r>
      <w:r w:rsidRPr="00157215">
        <w:rPr>
          <w:rFonts w:eastAsia="Times New Roman" w:cs="Cambria"/>
          <w:spacing w:val="6"/>
          <w:sz w:val="24"/>
          <w:szCs w:val="24"/>
          <w:lang w:val="fr-BE"/>
        </w:rPr>
        <w:t xml:space="preserve">pour autant que leurs missions soient localisables sur le territoire de l’arrondissement. Toutefois, cette mobilisation ne pourra se faire que </w:t>
      </w:r>
      <w:r w:rsidRPr="00157215">
        <w:rPr>
          <w:rFonts w:eastAsia="Times New Roman" w:cs="Cambria"/>
          <w:sz w:val="24"/>
          <w:szCs w:val="24"/>
          <w:lang w:val="fr-BE"/>
        </w:rPr>
        <w:t>dans</w:t>
      </w:r>
      <w:r w:rsidRPr="00157215">
        <w:rPr>
          <w:rFonts w:eastAsia="Times New Roman" w:cs="Cambria"/>
          <w:spacing w:val="5"/>
          <w:sz w:val="24"/>
          <w:szCs w:val="24"/>
          <w:lang w:val="fr-BE"/>
        </w:rPr>
        <w:t xml:space="preserve"> </w:t>
      </w:r>
      <w:r w:rsidRPr="00157215">
        <w:rPr>
          <w:rFonts w:eastAsia="Times New Roman" w:cs="Cambria"/>
          <w:sz w:val="24"/>
          <w:szCs w:val="24"/>
          <w:lang w:val="fr-BE"/>
        </w:rPr>
        <w:t>le</w:t>
      </w:r>
      <w:r w:rsidRPr="00157215">
        <w:rPr>
          <w:rFonts w:eastAsia="Times New Roman" w:cs="Cambria"/>
          <w:spacing w:val="10"/>
          <w:sz w:val="24"/>
          <w:szCs w:val="24"/>
          <w:lang w:val="fr-BE"/>
        </w:rPr>
        <w:t xml:space="preserve"> </w:t>
      </w:r>
      <w:r w:rsidRPr="00157215">
        <w:rPr>
          <w:rFonts w:eastAsia="Times New Roman" w:cs="Cambria"/>
          <w:sz w:val="24"/>
          <w:szCs w:val="24"/>
          <w:lang w:val="fr-BE"/>
        </w:rPr>
        <w:t>cadre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spéc</w:t>
      </w:r>
      <w:r w:rsidRPr="00157215">
        <w:rPr>
          <w:rFonts w:eastAsia="Times New Roman" w:cs="Cambria"/>
          <w:spacing w:val="-1"/>
          <w:sz w:val="24"/>
          <w:szCs w:val="24"/>
          <w:lang w:val="fr-BE"/>
        </w:rPr>
        <w:t>i</w:t>
      </w:r>
      <w:r w:rsidRPr="00157215">
        <w:rPr>
          <w:rFonts w:eastAsia="Times New Roman" w:cs="Cambria"/>
          <w:sz w:val="24"/>
          <w:szCs w:val="24"/>
          <w:lang w:val="fr-BE"/>
        </w:rPr>
        <w:t>ficité, l’expertise</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les connaissances</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ces</w:t>
      </w:r>
      <w:r w:rsidRPr="00157215">
        <w:rPr>
          <w:rFonts w:eastAsia="Times New Roman" w:cs="Cambria"/>
          <w:spacing w:val="-3"/>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 </w:t>
      </w:r>
      <w:r w:rsidRPr="00157215">
        <w:rPr>
          <w:rFonts w:eastAsia="Times New Roman" w:cs="Cambria"/>
          <w:sz w:val="24"/>
          <w:szCs w:val="24"/>
          <w:lang w:val="fr-BE"/>
        </w:rPr>
        <w:t>première</w:t>
      </w:r>
      <w:r w:rsidRPr="00157215">
        <w:rPr>
          <w:rFonts w:eastAsia="Times New Roman" w:cs="Cambria"/>
          <w:spacing w:val="-8"/>
          <w:sz w:val="24"/>
          <w:szCs w:val="24"/>
          <w:lang w:val="fr-BE"/>
        </w:rPr>
        <w:t xml:space="preserve"> </w:t>
      </w:r>
      <w:r w:rsidRPr="00157215">
        <w:rPr>
          <w:rFonts w:eastAsia="Times New Roman" w:cs="Cambria"/>
          <w:sz w:val="24"/>
          <w:szCs w:val="24"/>
          <w:lang w:val="fr-BE"/>
        </w:rPr>
        <w:t>ligne ».</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12"/>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6"/>
          <w:sz w:val="24"/>
          <w:szCs w:val="24"/>
          <w:lang w:val="fr-BE"/>
        </w:rPr>
        <w:t xml:space="preserve"> </w:t>
      </w:r>
      <w:r w:rsidRPr="00157215">
        <w:rPr>
          <w:rFonts w:eastAsia="Times New Roman" w:cs="Cambria"/>
          <w:sz w:val="24"/>
          <w:szCs w:val="24"/>
          <w:lang w:val="fr-BE"/>
        </w:rPr>
        <w:t>d’arrondissement de police judiciaire pourra</w:t>
      </w:r>
      <w:r w:rsidRPr="00157215">
        <w:rPr>
          <w:rFonts w:eastAsia="Times New Roman" w:cs="Cambria"/>
          <w:spacing w:val="11"/>
          <w:sz w:val="24"/>
          <w:szCs w:val="24"/>
          <w:lang w:val="fr-BE"/>
        </w:rPr>
        <w:t xml:space="preserve"> davantage </w:t>
      </w:r>
      <w:r w:rsidRPr="00157215">
        <w:rPr>
          <w:rFonts w:eastAsia="Times New Roman" w:cs="Cambria"/>
          <w:sz w:val="24"/>
          <w:szCs w:val="24"/>
          <w:lang w:val="fr-BE"/>
        </w:rPr>
        <w:t>s’attaquer</w:t>
      </w:r>
      <w:r w:rsidRPr="00157215">
        <w:rPr>
          <w:rFonts w:eastAsia="Times New Roman" w:cs="Cambria"/>
          <w:spacing w:val="8"/>
          <w:sz w:val="24"/>
          <w:szCs w:val="24"/>
          <w:lang w:val="fr-BE"/>
        </w:rPr>
        <w:t xml:space="preserve"> </w:t>
      </w:r>
      <w:r w:rsidRPr="00157215">
        <w:rPr>
          <w:rFonts w:eastAsia="Times New Roman" w:cs="Cambria"/>
          <w:sz w:val="24"/>
          <w:szCs w:val="24"/>
          <w:lang w:val="fr-BE"/>
        </w:rPr>
        <w:t>à</w:t>
      </w:r>
      <w:r w:rsidRPr="00157215">
        <w:rPr>
          <w:rFonts w:eastAsia="Times New Roman" w:cs="Cambria"/>
          <w:spacing w:val="13"/>
          <w:sz w:val="24"/>
          <w:szCs w:val="24"/>
          <w:lang w:val="fr-BE"/>
        </w:rPr>
        <w:t xml:space="preserve"> </w:t>
      </w:r>
      <w:r w:rsidRPr="00157215">
        <w:rPr>
          <w:rFonts w:eastAsia="Times New Roman" w:cs="Cambria"/>
          <w:sz w:val="24"/>
          <w:szCs w:val="24"/>
          <w:lang w:val="fr-BE"/>
        </w:rPr>
        <w:t>la</w:t>
      </w:r>
      <w:r w:rsidRPr="00157215">
        <w:rPr>
          <w:rFonts w:eastAsia="Times New Roman" w:cs="Cambria"/>
          <w:spacing w:val="13"/>
          <w:sz w:val="24"/>
          <w:szCs w:val="24"/>
          <w:lang w:val="fr-BE"/>
        </w:rPr>
        <w:t xml:space="preserve"> </w:t>
      </w:r>
      <w:r w:rsidRPr="00157215">
        <w:rPr>
          <w:rFonts w:eastAsia="Times New Roman" w:cs="Cambria"/>
          <w:sz w:val="24"/>
          <w:szCs w:val="24"/>
          <w:lang w:val="fr-BE"/>
        </w:rPr>
        <w:t>problématique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3"/>
          <w:sz w:val="24"/>
          <w:szCs w:val="24"/>
          <w:lang w:val="fr-BE"/>
        </w:rPr>
        <w:t xml:space="preserve"> </w:t>
      </w:r>
      <w:r w:rsidRPr="00157215">
        <w:rPr>
          <w:rFonts w:eastAsia="Times New Roman" w:cs="Cambria"/>
          <w:sz w:val="24"/>
          <w:szCs w:val="24"/>
          <w:lang w:val="fr-BE"/>
        </w:rPr>
        <w:t>sécurité</w:t>
      </w:r>
      <w:r w:rsidRPr="00157215">
        <w:rPr>
          <w:rFonts w:eastAsia="Times New Roman" w:cs="Cambria"/>
          <w:spacing w:val="7"/>
          <w:sz w:val="24"/>
          <w:szCs w:val="24"/>
          <w:lang w:val="fr-BE"/>
        </w:rPr>
        <w:t xml:space="preserve"> </w:t>
      </w:r>
      <w:r w:rsidRPr="00157215">
        <w:rPr>
          <w:rFonts w:eastAsia="Times New Roman" w:cs="Cambria"/>
          <w:sz w:val="24"/>
          <w:szCs w:val="24"/>
          <w:lang w:val="fr-BE"/>
        </w:rPr>
        <w:t>de façon</w:t>
      </w:r>
      <w:r w:rsidRPr="00157215">
        <w:rPr>
          <w:rFonts w:eastAsia="Times New Roman" w:cs="Cambria"/>
          <w:spacing w:val="6"/>
          <w:sz w:val="24"/>
          <w:szCs w:val="24"/>
          <w:lang w:val="fr-BE"/>
        </w:rPr>
        <w:t xml:space="preserve"> </w:t>
      </w:r>
      <w:r w:rsidRPr="00157215">
        <w:rPr>
          <w:rFonts w:eastAsia="Times New Roman" w:cs="Cambria"/>
          <w:sz w:val="24"/>
          <w:szCs w:val="24"/>
          <w:lang w:val="fr-BE"/>
        </w:rPr>
        <w:t>intégré</w:t>
      </w:r>
      <w:r>
        <w:rPr>
          <w:rFonts w:eastAsia="Times New Roman" w:cs="Cambria"/>
          <w:sz w:val="24"/>
          <w:szCs w:val="24"/>
          <w:lang w:val="fr-BE"/>
        </w:rPr>
        <w:t>e</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10"/>
          <w:sz w:val="24"/>
          <w:szCs w:val="24"/>
          <w:lang w:val="fr-BE"/>
        </w:rPr>
        <w:t xml:space="preserve"> </w:t>
      </w:r>
      <w:r w:rsidRPr="00157215">
        <w:rPr>
          <w:rFonts w:eastAsia="Times New Roman" w:cs="Cambria"/>
          <w:sz w:val="24"/>
          <w:szCs w:val="24"/>
          <w:lang w:val="fr-BE"/>
        </w:rPr>
        <w:t>intégrale.</w:t>
      </w:r>
      <w:r w:rsidRPr="00157215">
        <w:rPr>
          <w:rFonts w:eastAsia="Times New Roman" w:cs="Cambria"/>
          <w:spacing w:val="5"/>
          <w:sz w:val="24"/>
          <w:szCs w:val="24"/>
          <w:lang w:val="fr-BE"/>
        </w:rPr>
        <w:t xml:space="preserve"> </w:t>
      </w:r>
      <w:r w:rsidRPr="00157215">
        <w:rPr>
          <w:rFonts w:eastAsia="Times New Roman" w:cs="Cambria"/>
          <w:sz w:val="24"/>
          <w:szCs w:val="24"/>
          <w:lang w:val="fr-BE"/>
        </w:rPr>
        <w:t>Pour</w:t>
      </w:r>
      <w:r w:rsidRPr="00157215">
        <w:rPr>
          <w:rFonts w:eastAsia="Times New Roman" w:cs="Cambria"/>
          <w:spacing w:val="6"/>
          <w:sz w:val="24"/>
          <w:szCs w:val="24"/>
          <w:lang w:val="fr-BE"/>
        </w:rPr>
        <w:t xml:space="preserve"> </w:t>
      </w: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matières</w:t>
      </w:r>
      <w:r w:rsidRPr="00157215">
        <w:rPr>
          <w:rFonts w:eastAsia="Times New Roman" w:cs="Cambria"/>
          <w:spacing w:val="5"/>
          <w:sz w:val="24"/>
          <w:szCs w:val="24"/>
          <w:lang w:val="fr-BE"/>
        </w:rPr>
        <w:t xml:space="preserve"> </w:t>
      </w:r>
      <w:r w:rsidRPr="00157215">
        <w:rPr>
          <w:rFonts w:eastAsia="Times New Roman" w:cs="Cambria"/>
          <w:sz w:val="24"/>
          <w:szCs w:val="24"/>
          <w:lang w:val="fr-BE"/>
        </w:rPr>
        <w:t>spécifiques</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7"/>
          <w:sz w:val="24"/>
          <w:szCs w:val="24"/>
          <w:lang w:val="fr-BE"/>
        </w:rPr>
        <w:t xml:space="preserve"> </w:t>
      </w:r>
      <w:r w:rsidRPr="00157215">
        <w:rPr>
          <w:rFonts w:eastAsia="Times New Roman" w:cs="Cambria"/>
          <w:sz w:val="24"/>
          <w:szCs w:val="24"/>
          <w:lang w:val="fr-BE"/>
        </w:rPr>
        <w:t>judiciaire, il pourra</w:t>
      </w:r>
      <w:r w:rsidRPr="00157215">
        <w:rPr>
          <w:rFonts w:eastAsia="Times New Roman" w:cs="Cambria"/>
          <w:spacing w:val="10"/>
          <w:sz w:val="24"/>
          <w:szCs w:val="24"/>
          <w:lang w:val="fr-BE"/>
        </w:rPr>
        <w:t xml:space="preserve"> </w:t>
      </w:r>
      <w:r w:rsidRPr="00157215">
        <w:rPr>
          <w:rFonts w:eastAsia="Times New Roman" w:cs="Cambria"/>
          <w:sz w:val="24"/>
          <w:szCs w:val="24"/>
          <w:lang w:val="fr-BE"/>
        </w:rPr>
        <w:t>compter</w:t>
      </w:r>
      <w:r w:rsidRPr="00157215">
        <w:rPr>
          <w:rFonts w:eastAsia="Times New Roman" w:cs="Cambria"/>
          <w:spacing w:val="6"/>
          <w:sz w:val="24"/>
          <w:szCs w:val="24"/>
          <w:lang w:val="fr-BE"/>
        </w:rPr>
        <w:t xml:space="preserve"> </w:t>
      </w:r>
      <w:r w:rsidRPr="00157215">
        <w:rPr>
          <w:rFonts w:eastAsia="Times New Roman" w:cs="Cambria"/>
          <w:sz w:val="24"/>
          <w:szCs w:val="24"/>
          <w:lang w:val="fr-BE"/>
        </w:rPr>
        <w:t>sur</w:t>
      </w:r>
      <w:r w:rsidRPr="00157215">
        <w:rPr>
          <w:rFonts w:eastAsia="Times New Roman" w:cs="Cambria"/>
          <w:spacing w:val="8"/>
          <w:sz w:val="24"/>
          <w:szCs w:val="24"/>
          <w:lang w:val="fr-BE"/>
        </w:rPr>
        <w:t xml:space="preserve"> </w:t>
      </w:r>
      <w:r w:rsidRPr="00157215">
        <w:rPr>
          <w:rFonts w:eastAsia="Times New Roman" w:cs="Cambria"/>
          <w:sz w:val="24"/>
          <w:szCs w:val="24"/>
          <w:lang w:val="fr-BE"/>
        </w:rPr>
        <w:t>une</w:t>
      </w:r>
      <w:r w:rsidRPr="00157215">
        <w:rPr>
          <w:rFonts w:eastAsia="Times New Roman" w:cs="Cambria"/>
          <w:spacing w:val="9"/>
          <w:sz w:val="24"/>
          <w:szCs w:val="24"/>
          <w:lang w:val="fr-BE"/>
        </w:rPr>
        <w:t xml:space="preserve"> </w:t>
      </w:r>
      <w:r w:rsidRPr="00157215">
        <w:rPr>
          <w:rFonts w:eastAsia="Times New Roman" w:cs="Cambria"/>
          <w:sz w:val="24"/>
          <w:szCs w:val="24"/>
          <w:lang w:val="fr-BE"/>
        </w:rPr>
        <w:t>direction</w:t>
      </w:r>
      <w:r w:rsidRPr="00157215">
        <w:rPr>
          <w:rFonts w:eastAsia="Times New Roman" w:cs="Cambria"/>
          <w:spacing w:val="3"/>
          <w:sz w:val="24"/>
          <w:szCs w:val="24"/>
          <w:lang w:val="fr-BE"/>
        </w:rPr>
        <w:t xml:space="preserve"> </w:t>
      </w:r>
      <w:r w:rsidRPr="00157215">
        <w:rPr>
          <w:rFonts w:eastAsia="Times New Roman" w:cs="Cambria"/>
          <w:sz w:val="24"/>
          <w:szCs w:val="24"/>
          <w:lang w:val="fr-BE"/>
        </w:rPr>
        <w:t>forte,</w:t>
      </w:r>
      <w:r w:rsidRPr="00157215">
        <w:rPr>
          <w:rFonts w:eastAsia="Times New Roman" w:cs="Cambria"/>
          <w:spacing w:val="6"/>
          <w:sz w:val="24"/>
          <w:szCs w:val="24"/>
          <w:lang w:val="fr-BE"/>
        </w:rPr>
        <w:t xml:space="preserve"> </w:t>
      </w:r>
      <w:r w:rsidRPr="00157215">
        <w:rPr>
          <w:rFonts w:eastAsia="Times New Roman" w:cs="Cambria"/>
          <w:sz w:val="24"/>
          <w:szCs w:val="24"/>
          <w:lang w:val="fr-BE"/>
        </w:rPr>
        <w:t>avec</w:t>
      </w:r>
      <w:r w:rsidRPr="00157215">
        <w:rPr>
          <w:rFonts w:eastAsia="Times New Roman" w:cs="Cambria"/>
          <w:spacing w:val="7"/>
          <w:sz w:val="24"/>
          <w:szCs w:val="24"/>
          <w:lang w:val="fr-BE"/>
        </w:rPr>
        <w:t xml:space="preserve"> </w:t>
      </w:r>
      <w:r w:rsidRPr="00157215">
        <w:rPr>
          <w:rFonts w:eastAsia="Times New Roman" w:cs="Cambria"/>
          <w:sz w:val="24"/>
          <w:szCs w:val="24"/>
          <w:lang w:val="fr-BE"/>
        </w:rPr>
        <w:t>une</w:t>
      </w:r>
      <w:r w:rsidRPr="00157215">
        <w:rPr>
          <w:rFonts w:eastAsia="Times New Roman" w:cs="Cambria"/>
          <w:spacing w:val="9"/>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recherche renforcée,</w:t>
      </w:r>
      <w:r w:rsidRPr="00157215">
        <w:rPr>
          <w:rFonts w:eastAsia="Times New Roman" w:cs="Cambria"/>
          <w:spacing w:val="2"/>
          <w:sz w:val="24"/>
          <w:szCs w:val="24"/>
          <w:lang w:val="fr-BE"/>
        </w:rPr>
        <w:t xml:space="preserve"> </w:t>
      </w:r>
      <w:r w:rsidRPr="00157215">
        <w:rPr>
          <w:rFonts w:eastAsia="Times New Roman" w:cs="Cambria"/>
          <w:sz w:val="24"/>
          <w:szCs w:val="24"/>
          <w:lang w:val="fr-BE"/>
        </w:rPr>
        <w:t>une</w:t>
      </w:r>
      <w:r w:rsidRPr="00157215">
        <w:rPr>
          <w:rFonts w:eastAsia="Times New Roman" w:cs="Cambria"/>
          <w:spacing w:val="9"/>
          <w:sz w:val="24"/>
          <w:szCs w:val="24"/>
          <w:lang w:val="fr-BE"/>
        </w:rPr>
        <w:t xml:space="preserve"> </w:t>
      </w:r>
      <w:r w:rsidRPr="00157215">
        <w:rPr>
          <w:rFonts w:eastAsia="Times New Roman" w:cs="Cambria"/>
          <w:sz w:val="24"/>
          <w:szCs w:val="24"/>
          <w:lang w:val="fr-BE"/>
        </w:rPr>
        <w:t>mise en</w:t>
      </w:r>
      <w:r w:rsidRPr="00157215">
        <w:rPr>
          <w:rFonts w:eastAsia="Times New Roman" w:cs="Cambria"/>
          <w:spacing w:val="-3"/>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5"/>
          <w:sz w:val="24"/>
          <w:szCs w:val="24"/>
          <w:lang w:val="fr-BE"/>
        </w:rPr>
        <w:t xml:space="preserve"> </w:t>
      </w:r>
      <w:r w:rsidRPr="00157215">
        <w:rPr>
          <w:rFonts w:eastAsia="Times New Roman" w:cs="Cambria"/>
          <w:sz w:val="24"/>
          <w:szCs w:val="24"/>
          <w:lang w:val="fr-BE"/>
        </w:rPr>
        <w:t>directe</w:t>
      </w:r>
      <w:r w:rsidRPr="00157215">
        <w:rPr>
          <w:rFonts w:eastAsia="Times New Roman" w:cs="Cambria"/>
          <w:spacing w:val="-7"/>
          <w:sz w:val="24"/>
          <w:szCs w:val="24"/>
          <w:lang w:val="fr-BE"/>
        </w:rPr>
        <w:t xml:space="preserve"> </w:t>
      </w:r>
      <w:r w:rsidRPr="00157215">
        <w:rPr>
          <w:rFonts w:eastAsia="Times New Roman" w:cs="Cambria"/>
          <w:sz w:val="24"/>
          <w:szCs w:val="24"/>
          <w:lang w:val="fr-BE"/>
        </w:rPr>
        <w:t>du</w:t>
      </w:r>
      <w:r w:rsidRPr="00157215">
        <w:rPr>
          <w:rFonts w:eastAsia="Times New Roman" w:cs="Cambria"/>
          <w:spacing w:val="-3"/>
          <w:sz w:val="24"/>
          <w:szCs w:val="24"/>
          <w:lang w:val="fr-BE"/>
        </w:rPr>
        <w:t xml:space="preserve"> </w:t>
      </w:r>
      <w:r w:rsidRPr="00157215">
        <w:rPr>
          <w:rFonts w:eastAsia="Times New Roman" w:cs="Cambria"/>
          <w:sz w:val="24"/>
          <w:szCs w:val="24"/>
          <w:lang w:val="fr-BE"/>
        </w:rPr>
        <w:t>CIA De plus, grâce aux nouvelles attributions du directeur d’arrondissement de police administrative, il pourra compter sur une mobilisation plus aisée du</w:t>
      </w:r>
      <w:r w:rsidRPr="00157215">
        <w:rPr>
          <w:rFonts w:eastAsia="Times New Roman" w:cs="Cambria"/>
          <w:spacing w:val="-1"/>
          <w:sz w:val="24"/>
          <w:szCs w:val="24"/>
          <w:lang w:val="fr-BE"/>
        </w:rPr>
        <w:t xml:space="preserve"> </w:t>
      </w:r>
      <w:r w:rsidRPr="00157215">
        <w:rPr>
          <w:rFonts w:eastAsia="Times New Roman" w:cs="Cambria"/>
          <w:sz w:val="24"/>
          <w:szCs w:val="24"/>
          <w:lang w:val="fr-BE"/>
        </w:rPr>
        <w:t>CIC et de certains services de « première ligne » de la DGA.</w:t>
      </w:r>
    </w:p>
    <w:p w:rsidR="00FA729C" w:rsidRPr="0004013A" w:rsidRDefault="00FA729C" w:rsidP="002715D4">
      <w:pPr>
        <w:spacing w:before="240" w:after="0"/>
        <w:ind w:left="284" w:hanging="284"/>
        <w:rPr>
          <w:rFonts w:eastAsia="Times New Roman" w:cs="Cambria"/>
          <w:b/>
          <w:i/>
          <w:sz w:val="24"/>
          <w:szCs w:val="24"/>
          <w:lang w:val="fr-BE"/>
        </w:rPr>
      </w:pPr>
      <w:r w:rsidRPr="0004013A">
        <w:rPr>
          <w:b/>
          <w:i/>
          <w:sz w:val="24"/>
          <w:szCs w:val="24"/>
          <w:lang w:val="fr-BE"/>
        </w:rPr>
        <w:t>b)</w:t>
      </w:r>
      <w:r w:rsidRPr="0004013A">
        <w:rPr>
          <w:b/>
          <w:i/>
          <w:sz w:val="24"/>
          <w:szCs w:val="24"/>
          <w:lang w:val="fr-BE"/>
        </w:rPr>
        <w:tab/>
      </w:r>
      <w:r w:rsidRPr="0004013A">
        <w:rPr>
          <w:rFonts w:eastAsia="Times New Roman" w:cs="Cambria"/>
          <w:b/>
          <w:bCs/>
          <w:i/>
          <w:sz w:val="24"/>
          <w:szCs w:val="24"/>
          <w:u w:val="thick" w:color="1F497D"/>
          <w:lang w:val="fr-BE"/>
        </w:rPr>
        <w:t>Missions</w:t>
      </w:r>
      <w:r w:rsidRPr="0004013A">
        <w:rPr>
          <w:rFonts w:cs="Times New Roman"/>
          <w:b/>
          <w:i/>
          <w:spacing w:val="-10"/>
          <w:sz w:val="24"/>
          <w:szCs w:val="24"/>
          <w:u w:val="thick" w:color="1F497D"/>
          <w:lang w:val="fr-BE"/>
        </w:rPr>
        <w:t xml:space="preserve"> </w:t>
      </w:r>
      <w:r w:rsidRPr="0004013A">
        <w:rPr>
          <w:rFonts w:eastAsia="Times New Roman" w:cs="Cambria"/>
          <w:b/>
          <w:bCs/>
          <w:i/>
          <w:sz w:val="24"/>
          <w:szCs w:val="24"/>
          <w:u w:val="thick" w:color="1F497D"/>
          <w:lang w:val="fr-BE"/>
        </w:rPr>
        <w:t>de</w:t>
      </w:r>
      <w:r w:rsidRPr="0004013A">
        <w:rPr>
          <w:rFonts w:cs="Times New Roman"/>
          <w:b/>
          <w:i/>
          <w:spacing w:val="-8"/>
          <w:sz w:val="24"/>
          <w:szCs w:val="24"/>
          <w:u w:val="thick" w:color="1F497D"/>
          <w:lang w:val="fr-BE"/>
        </w:rPr>
        <w:t xml:space="preserve"> </w:t>
      </w:r>
      <w:r w:rsidRPr="0004013A">
        <w:rPr>
          <w:rFonts w:eastAsia="Times New Roman" w:cs="Cambria"/>
          <w:b/>
          <w:bCs/>
          <w:i/>
          <w:sz w:val="24"/>
          <w:szCs w:val="24"/>
          <w:u w:val="thick" w:color="1F497D"/>
          <w:lang w:val="fr-BE"/>
        </w:rPr>
        <w:t>police</w:t>
      </w:r>
      <w:r w:rsidRPr="0004013A">
        <w:rPr>
          <w:rFonts w:cs="Times New Roman"/>
          <w:b/>
          <w:i/>
          <w:spacing w:val="-7"/>
          <w:sz w:val="24"/>
          <w:szCs w:val="24"/>
          <w:u w:val="thick" w:color="1F497D"/>
          <w:lang w:val="fr-BE"/>
        </w:rPr>
        <w:t xml:space="preserve"> </w:t>
      </w:r>
      <w:r w:rsidRPr="0004013A">
        <w:rPr>
          <w:rFonts w:eastAsia="Times New Roman" w:cs="Cambria"/>
          <w:b/>
          <w:bCs/>
          <w:i/>
          <w:sz w:val="24"/>
          <w:szCs w:val="24"/>
          <w:u w:val="thick" w:color="1F497D"/>
          <w:lang w:val="fr-BE"/>
        </w:rPr>
        <w:t>administrative</w:t>
      </w:r>
    </w:p>
    <w:p w:rsidR="00FA729C" w:rsidRPr="00157215" w:rsidRDefault="00FA729C" w:rsidP="002715D4">
      <w:pPr>
        <w:spacing w:before="120" w:after="0" w:line="240" w:lineRule="auto"/>
        <w:ind w:left="284"/>
        <w:jc w:val="both"/>
        <w:rPr>
          <w:rFonts w:eastAsia="Times New Roman" w:cs="Cambria"/>
          <w:spacing w:val="2"/>
          <w:sz w:val="24"/>
          <w:szCs w:val="24"/>
          <w:lang w:val="fr-BE"/>
        </w:rPr>
      </w:pP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processus</w:t>
      </w:r>
      <w:r w:rsidRPr="00157215">
        <w:rPr>
          <w:rFonts w:eastAsia="Times New Roman" w:cs="Cambria"/>
          <w:spacing w:val="3"/>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sont</w:t>
      </w:r>
      <w:r w:rsidRPr="00157215">
        <w:rPr>
          <w:rFonts w:eastAsia="Times New Roman" w:cs="Cambria"/>
          <w:spacing w:val="8"/>
          <w:sz w:val="24"/>
          <w:szCs w:val="24"/>
          <w:lang w:val="fr-BE"/>
        </w:rPr>
        <w:t xml:space="preserve"> </w:t>
      </w:r>
      <w:r w:rsidRPr="00157215">
        <w:rPr>
          <w:rFonts w:eastAsia="Times New Roman" w:cs="Cambria"/>
          <w:sz w:val="24"/>
          <w:szCs w:val="24"/>
          <w:lang w:val="fr-BE"/>
        </w:rPr>
        <w:t>déconcentrés de</w:t>
      </w:r>
      <w:r w:rsidRPr="00157215">
        <w:rPr>
          <w:rFonts w:eastAsia="Times New Roman" w:cs="Cambria"/>
          <w:spacing w:val="8"/>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7"/>
          <w:sz w:val="24"/>
          <w:szCs w:val="24"/>
          <w:lang w:val="fr-BE"/>
        </w:rPr>
        <w:t xml:space="preserve"> </w:t>
      </w:r>
      <w:r w:rsidRPr="00157215">
        <w:rPr>
          <w:rFonts w:eastAsia="Times New Roman" w:cs="Cambria"/>
          <w:sz w:val="24"/>
          <w:szCs w:val="24"/>
          <w:lang w:val="fr-BE"/>
        </w:rPr>
        <w:t>maximale</w:t>
      </w:r>
      <w:r w:rsidRPr="00157215">
        <w:rPr>
          <w:rFonts w:eastAsia="Times New Roman" w:cs="Cambria"/>
          <w:spacing w:val="8"/>
          <w:sz w:val="24"/>
          <w:szCs w:val="24"/>
          <w:lang w:val="fr-BE"/>
        </w:rPr>
        <w:t xml:space="preserve"> </w:t>
      </w:r>
      <w:r>
        <w:rPr>
          <w:rFonts w:eastAsia="Times New Roman" w:cs="Cambria"/>
          <w:spacing w:val="8"/>
          <w:sz w:val="24"/>
          <w:szCs w:val="24"/>
          <w:lang w:val="fr-BE"/>
        </w:rPr>
        <w:t>pour être plus que jamais mis au service des zones, via désormais des protocoles d’accord avec les zones qui préciseront les modes d’appui et d’engagements précis,</w:t>
      </w:r>
      <w:r w:rsidRPr="00157215">
        <w:rPr>
          <w:rFonts w:eastAsia="Times New Roman" w:cs="Cambria"/>
          <w:sz w:val="24"/>
          <w:szCs w:val="24"/>
          <w:lang w:val="fr-BE"/>
        </w:rPr>
        <w:t xml:space="preserve"> placés</w:t>
      </w:r>
      <w:r w:rsidRPr="00157215">
        <w:rPr>
          <w:rFonts w:eastAsia="Times New Roman" w:cs="Cambria"/>
          <w:spacing w:val="10"/>
          <w:sz w:val="24"/>
          <w:szCs w:val="24"/>
          <w:lang w:val="fr-BE"/>
        </w:rPr>
        <w:t xml:space="preserve"> </w:t>
      </w:r>
      <w:r w:rsidRPr="00157215">
        <w:rPr>
          <w:rFonts w:eastAsia="Times New Roman" w:cs="Cambria"/>
          <w:sz w:val="24"/>
          <w:szCs w:val="24"/>
          <w:lang w:val="fr-BE"/>
        </w:rPr>
        <w:t>sous</w:t>
      </w:r>
      <w:r w:rsidRPr="00157215">
        <w:rPr>
          <w:rFonts w:eastAsia="Times New Roman" w:cs="Cambria"/>
          <w:spacing w:val="6"/>
          <w:sz w:val="24"/>
          <w:szCs w:val="24"/>
          <w:lang w:val="fr-BE"/>
        </w:rPr>
        <w:t xml:space="preserve"> </w:t>
      </w:r>
      <w:r w:rsidRPr="00157215">
        <w:rPr>
          <w:rFonts w:eastAsia="Times New Roman" w:cs="Cambria"/>
          <w:sz w:val="24"/>
          <w:szCs w:val="24"/>
          <w:lang w:val="fr-BE"/>
        </w:rPr>
        <w:t>la coordination des</w:t>
      </w:r>
      <w:r w:rsidRPr="00157215">
        <w:rPr>
          <w:rFonts w:eastAsia="Times New Roman" w:cs="Cambria"/>
          <w:spacing w:val="10"/>
          <w:sz w:val="24"/>
          <w:szCs w:val="24"/>
          <w:lang w:val="fr-BE"/>
        </w:rPr>
        <w:t xml:space="preserve"> </w:t>
      </w:r>
      <w:r w:rsidRPr="00157215">
        <w:rPr>
          <w:rFonts w:eastAsia="Times New Roman" w:cs="Cambria"/>
          <w:sz w:val="24"/>
          <w:szCs w:val="24"/>
          <w:lang w:val="fr-BE"/>
        </w:rPr>
        <w:t>directeurs</w:t>
      </w:r>
      <w:r w:rsidRPr="00157215">
        <w:rPr>
          <w:rFonts w:eastAsia="Times New Roman" w:cs="Cambria"/>
          <w:spacing w:val="5"/>
          <w:sz w:val="24"/>
          <w:szCs w:val="24"/>
          <w:lang w:val="fr-BE"/>
        </w:rPr>
        <w:t xml:space="preserve"> d’arrondissement </w:t>
      </w:r>
      <w:r w:rsidRPr="00157215">
        <w:rPr>
          <w:rFonts w:eastAsia="Times New Roman" w:cs="Cambria"/>
          <w:sz w:val="24"/>
          <w:szCs w:val="24"/>
          <w:lang w:val="fr-BE"/>
        </w:rPr>
        <w:t xml:space="preserve">de police administrative. </w:t>
      </w:r>
      <w:r>
        <w:rPr>
          <w:rFonts w:eastAsia="Times New Roman" w:cs="Cambria"/>
          <w:sz w:val="24"/>
          <w:szCs w:val="24"/>
          <w:lang w:val="fr-BE"/>
        </w:rPr>
        <w:t xml:space="preserve">Ces derniers </w:t>
      </w:r>
      <w:r w:rsidRPr="00157215">
        <w:rPr>
          <w:rFonts w:eastAsia="Times New Roman" w:cs="Cambria"/>
          <w:sz w:val="24"/>
          <w:szCs w:val="24"/>
          <w:lang w:val="fr-BE"/>
        </w:rPr>
        <w:t>obtiennent</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3"/>
          <w:sz w:val="24"/>
          <w:szCs w:val="24"/>
          <w:lang w:val="fr-BE"/>
        </w:rPr>
        <w:t xml:space="preserve"> </w:t>
      </w:r>
      <w:r w:rsidRPr="00157215">
        <w:rPr>
          <w:rFonts w:eastAsia="Times New Roman" w:cs="Cambria"/>
          <w:sz w:val="24"/>
          <w:szCs w:val="24"/>
          <w:lang w:val="fr-BE"/>
        </w:rPr>
        <w:t>mise</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3"/>
          <w:sz w:val="24"/>
          <w:szCs w:val="24"/>
          <w:lang w:val="fr-BE"/>
        </w:rPr>
        <w:t xml:space="preserve"> </w:t>
      </w:r>
      <w:r w:rsidRPr="00157215">
        <w:rPr>
          <w:rFonts w:eastAsia="Times New Roman" w:cs="Cambria"/>
          <w:sz w:val="24"/>
          <w:szCs w:val="24"/>
          <w:lang w:val="fr-BE"/>
        </w:rPr>
        <w:t>disposition</w:t>
      </w:r>
      <w:r w:rsidRPr="00157215">
        <w:rPr>
          <w:rFonts w:eastAsia="Times New Roman" w:cs="Cambria"/>
          <w:spacing w:val="-5"/>
          <w:sz w:val="24"/>
          <w:szCs w:val="24"/>
          <w:lang w:val="fr-BE"/>
        </w:rPr>
        <w:t xml:space="preserve"> </w:t>
      </w:r>
      <w:r w:rsidRPr="00157215">
        <w:rPr>
          <w:rFonts w:eastAsia="Times New Roman" w:cs="Cambria"/>
          <w:sz w:val="24"/>
          <w:szCs w:val="24"/>
          <w:lang w:val="fr-BE"/>
        </w:rPr>
        <w:t>du</w:t>
      </w:r>
      <w:r w:rsidRPr="00157215">
        <w:rPr>
          <w:rFonts w:eastAsia="Times New Roman" w:cs="Cambria"/>
          <w:spacing w:val="2"/>
          <w:sz w:val="24"/>
          <w:szCs w:val="24"/>
          <w:lang w:val="fr-BE"/>
        </w:rPr>
        <w:t xml:space="preserve"> </w:t>
      </w:r>
      <w:r w:rsidRPr="00157215">
        <w:rPr>
          <w:rFonts w:eastAsia="Times New Roman" w:cs="Cambria"/>
          <w:sz w:val="24"/>
          <w:szCs w:val="24"/>
          <w:lang w:val="fr-BE"/>
        </w:rPr>
        <w:t>CIK</w:t>
      </w:r>
      <w:r w:rsidRPr="00157215">
        <w:rPr>
          <w:rFonts w:eastAsia="Times New Roman" w:cs="Cambria"/>
          <w:spacing w:val="2"/>
          <w:sz w:val="24"/>
          <w:szCs w:val="24"/>
          <w:lang w:val="fr-BE"/>
        </w:rPr>
        <w:t xml:space="preserve"> (corps d’intervention) </w:t>
      </w:r>
      <w:r w:rsidRPr="00157215">
        <w:rPr>
          <w:rFonts w:eastAsia="Times New Roman" w:cs="Cambria"/>
          <w:sz w:val="24"/>
          <w:szCs w:val="24"/>
          <w:lang w:val="fr-BE"/>
        </w:rPr>
        <w:t>qui</w:t>
      </w:r>
      <w:r w:rsidRPr="00157215">
        <w:rPr>
          <w:rFonts w:eastAsia="Times New Roman" w:cs="Cambria"/>
          <w:spacing w:val="1"/>
          <w:sz w:val="24"/>
          <w:szCs w:val="24"/>
          <w:lang w:val="fr-BE"/>
        </w:rPr>
        <w:t xml:space="preserve"> sera </w:t>
      </w:r>
      <w:r w:rsidRPr="00157215">
        <w:rPr>
          <w:rFonts w:eastAsia="Times New Roman" w:cs="Cambria"/>
          <w:sz w:val="24"/>
          <w:szCs w:val="24"/>
          <w:lang w:val="fr-BE"/>
        </w:rPr>
        <w:t>renforcé</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4"/>
          <w:sz w:val="24"/>
          <w:szCs w:val="24"/>
          <w:lang w:val="fr-BE"/>
        </w:rPr>
        <w:t xml:space="preserve"> </w:t>
      </w:r>
      <w:r w:rsidRPr="00157215">
        <w:rPr>
          <w:rFonts w:eastAsia="Times New Roman" w:cs="Cambria"/>
          <w:sz w:val="24"/>
          <w:szCs w:val="24"/>
          <w:lang w:val="fr-BE"/>
        </w:rPr>
        <w:t>élargi (de 418 à</w:t>
      </w:r>
      <w:r w:rsidRPr="00157215">
        <w:rPr>
          <w:rFonts w:eastAsia="Times New Roman" w:cs="Cambria"/>
          <w:spacing w:val="4"/>
          <w:sz w:val="24"/>
          <w:szCs w:val="24"/>
          <w:lang w:val="fr-BE"/>
        </w:rPr>
        <w:t xml:space="preserve"> </w:t>
      </w:r>
      <w:r w:rsidRPr="00157215">
        <w:rPr>
          <w:rFonts w:eastAsia="Times New Roman" w:cs="Cambria"/>
          <w:sz w:val="24"/>
          <w:szCs w:val="24"/>
          <w:lang w:val="fr-BE"/>
        </w:rPr>
        <w:t>625 membres).</w:t>
      </w:r>
      <w:r w:rsidRPr="00157215">
        <w:rPr>
          <w:rFonts w:eastAsia="Times New Roman" w:cs="Cambria"/>
          <w:spacing w:val="3"/>
          <w:sz w:val="24"/>
          <w:szCs w:val="24"/>
          <w:lang w:val="fr-BE"/>
        </w:rPr>
        <w:t xml:space="preserve"> </w:t>
      </w: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renfort</w:t>
      </w:r>
      <w:r w:rsidRPr="00157215">
        <w:rPr>
          <w:rFonts w:eastAsia="Times New Roman" w:cs="Cambria"/>
          <w:spacing w:val="3"/>
          <w:sz w:val="24"/>
          <w:szCs w:val="24"/>
          <w:lang w:val="fr-BE"/>
        </w:rPr>
        <w:t xml:space="preserve"> </w:t>
      </w:r>
      <w:r w:rsidRPr="00157215">
        <w:rPr>
          <w:rFonts w:eastAsia="Times New Roman" w:cs="Cambria"/>
          <w:sz w:val="24"/>
          <w:szCs w:val="24"/>
          <w:lang w:val="fr-BE"/>
        </w:rPr>
        <w:t>se</w:t>
      </w:r>
      <w:r w:rsidRPr="00157215">
        <w:rPr>
          <w:rFonts w:eastAsia="Times New Roman" w:cs="Cambria"/>
          <w:spacing w:val="8"/>
          <w:sz w:val="24"/>
          <w:szCs w:val="24"/>
          <w:lang w:val="fr-BE"/>
        </w:rPr>
        <w:t xml:space="preserve"> </w:t>
      </w:r>
      <w:r w:rsidRPr="00157215">
        <w:rPr>
          <w:rFonts w:eastAsia="Times New Roman" w:cs="Cambria"/>
          <w:sz w:val="24"/>
          <w:szCs w:val="24"/>
          <w:lang w:val="fr-BE"/>
        </w:rPr>
        <w:t>traduira</w:t>
      </w:r>
      <w:r w:rsidRPr="00157215">
        <w:rPr>
          <w:rFonts w:eastAsia="Times New Roman" w:cs="Cambria"/>
          <w:spacing w:val="3"/>
          <w:sz w:val="24"/>
          <w:szCs w:val="24"/>
          <w:lang w:val="fr-BE"/>
        </w:rPr>
        <w:t xml:space="preserve"> </w:t>
      </w:r>
      <w:r w:rsidRPr="00157215">
        <w:rPr>
          <w:rFonts w:eastAsia="Times New Roman" w:cs="Cambria"/>
          <w:sz w:val="24"/>
          <w:szCs w:val="24"/>
          <w:lang w:val="fr-BE"/>
        </w:rPr>
        <w:t>par</w:t>
      </w:r>
      <w:r w:rsidRPr="00157215">
        <w:rPr>
          <w:rFonts w:eastAsia="Times New Roman" w:cs="Cambria"/>
          <w:spacing w:val="9"/>
          <w:sz w:val="24"/>
          <w:szCs w:val="24"/>
          <w:lang w:val="fr-BE"/>
        </w:rPr>
        <w:t xml:space="preserve"> </w:t>
      </w:r>
      <w:r w:rsidRPr="00157215">
        <w:rPr>
          <w:rFonts w:eastAsia="Times New Roman" w:cs="Cambria"/>
          <w:sz w:val="24"/>
          <w:szCs w:val="24"/>
          <w:lang w:val="fr-BE"/>
        </w:rPr>
        <w:t>l’intégration</w:t>
      </w:r>
      <w:r w:rsidRPr="00157215">
        <w:rPr>
          <w:rFonts w:eastAsia="Times New Roman" w:cs="Cambria"/>
          <w:spacing w:val="1"/>
          <w:sz w:val="24"/>
          <w:szCs w:val="24"/>
          <w:lang w:val="fr-BE"/>
        </w:rPr>
        <w:t xml:space="preserve"> </w:t>
      </w:r>
      <w:r w:rsidRPr="00157215">
        <w:rPr>
          <w:rFonts w:eastAsia="Times New Roman" w:cs="Cambria"/>
          <w:sz w:val="24"/>
          <w:szCs w:val="24"/>
          <w:lang w:val="fr-BE"/>
        </w:rPr>
        <w:t>d’une</w:t>
      </w:r>
      <w:r w:rsidRPr="00157215">
        <w:rPr>
          <w:rFonts w:eastAsia="Times New Roman" w:cs="Cambria"/>
          <w:spacing w:val="7"/>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9"/>
          <w:sz w:val="24"/>
          <w:szCs w:val="24"/>
          <w:lang w:val="fr-BE"/>
        </w:rPr>
        <w:t xml:space="preserve"> </w:t>
      </w:r>
      <w:r w:rsidRPr="00157215">
        <w:rPr>
          <w:rFonts w:eastAsia="Times New Roman" w:cs="Cambria"/>
          <w:sz w:val="24"/>
          <w:szCs w:val="24"/>
          <w:lang w:val="fr-BE"/>
        </w:rPr>
        <w:t>spécifique et opérationnellement nécessaire</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l’engagement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professionnel</w:t>
      </w:r>
      <w:r w:rsidRPr="00157215">
        <w:rPr>
          <w:rFonts w:eastAsia="Times New Roman" w:cs="Cambria"/>
          <w:spacing w:val="3"/>
          <w:sz w:val="24"/>
          <w:szCs w:val="24"/>
          <w:lang w:val="fr-BE"/>
        </w:rPr>
        <w:t xml:space="preserve"> </w:t>
      </w:r>
      <w:r w:rsidRPr="00157215">
        <w:rPr>
          <w:rFonts w:eastAsia="Times New Roman" w:cs="Cambria"/>
          <w:sz w:val="24"/>
          <w:szCs w:val="24"/>
          <w:lang w:val="fr-BE"/>
        </w:rPr>
        <w:t>d’unités</w:t>
      </w:r>
      <w:r w:rsidRPr="00157215">
        <w:rPr>
          <w:rFonts w:eastAsia="Times New Roman" w:cs="Cambria"/>
          <w:spacing w:val="7"/>
          <w:sz w:val="24"/>
          <w:szCs w:val="24"/>
          <w:lang w:val="fr-BE"/>
        </w:rPr>
        <w:t xml:space="preserve"> </w:t>
      </w:r>
      <w:r w:rsidRPr="00157215">
        <w:rPr>
          <w:rFonts w:eastAsia="Times New Roman" w:cs="Cambria"/>
          <w:sz w:val="24"/>
          <w:szCs w:val="24"/>
          <w:lang w:val="fr-BE"/>
        </w:rPr>
        <w:t>constituées.</w:t>
      </w:r>
      <w:r w:rsidRPr="00157215">
        <w:rPr>
          <w:rFonts w:eastAsia="Times New Roman" w:cs="Cambria"/>
          <w:spacing w:val="2"/>
          <w:sz w:val="24"/>
          <w:szCs w:val="24"/>
          <w:lang w:val="fr-BE"/>
        </w:rPr>
        <w:t xml:space="preserve"> </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De cette</w:t>
      </w:r>
      <w:r w:rsidRPr="00157215">
        <w:rPr>
          <w:rFonts w:eastAsia="Times New Roman" w:cs="Cambria"/>
          <w:spacing w:val="3"/>
          <w:sz w:val="24"/>
          <w:szCs w:val="24"/>
          <w:lang w:val="fr-BE"/>
        </w:rPr>
        <w:t xml:space="preserve"> </w:t>
      </w:r>
      <w:r w:rsidRPr="00157215">
        <w:rPr>
          <w:rFonts w:eastAsia="Times New Roman" w:cs="Cambria"/>
          <w:sz w:val="24"/>
          <w:szCs w:val="24"/>
          <w:lang w:val="fr-BE"/>
        </w:rPr>
        <w:t>façon</w:t>
      </w:r>
      <w:r>
        <w:rPr>
          <w:rFonts w:eastAsia="Times New Roman" w:cs="Cambria"/>
          <w:sz w:val="24"/>
          <w:szCs w:val="24"/>
          <w:lang w:val="fr-BE"/>
        </w:rPr>
        <w:t>,</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répond</w:t>
      </w:r>
      <w:r w:rsidRPr="00157215">
        <w:rPr>
          <w:rFonts w:eastAsia="Times New Roman" w:cs="Cambria"/>
          <w:spacing w:val="2"/>
          <w:sz w:val="24"/>
          <w:szCs w:val="24"/>
          <w:lang w:val="fr-BE"/>
        </w:rPr>
        <w:t xml:space="preserve"> </w:t>
      </w:r>
      <w:r w:rsidRPr="00157215">
        <w:rPr>
          <w:rFonts w:eastAsia="Times New Roman" w:cs="Cambria"/>
          <w:sz w:val="24"/>
          <w:szCs w:val="24"/>
          <w:lang w:val="fr-BE"/>
        </w:rPr>
        <w:t>aux</w:t>
      </w:r>
      <w:r w:rsidRPr="00157215">
        <w:rPr>
          <w:rFonts w:eastAsia="Times New Roman" w:cs="Cambria"/>
          <w:spacing w:val="7"/>
          <w:sz w:val="24"/>
          <w:szCs w:val="24"/>
          <w:lang w:val="fr-BE"/>
        </w:rPr>
        <w:t xml:space="preserve"> </w:t>
      </w:r>
      <w:r w:rsidRPr="00157215">
        <w:rPr>
          <w:rFonts w:eastAsia="Times New Roman" w:cs="Cambria"/>
          <w:sz w:val="24"/>
          <w:szCs w:val="24"/>
          <w:lang w:val="fr-BE"/>
        </w:rPr>
        <w:t>objectifs</w:t>
      </w:r>
      <w:r w:rsidRPr="00157215">
        <w:rPr>
          <w:rFonts w:eastAsia="Times New Roman" w:cs="Cambria"/>
          <w:spacing w:val="1"/>
          <w:sz w:val="24"/>
          <w:szCs w:val="24"/>
          <w:lang w:val="fr-BE"/>
        </w:rPr>
        <w:t xml:space="preserve"> </w:t>
      </w:r>
      <w:r w:rsidRPr="00157215">
        <w:rPr>
          <w:rFonts w:eastAsia="Times New Roman" w:cs="Cambria"/>
          <w:sz w:val="24"/>
          <w:szCs w:val="24"/>
          <w:lang w:val="fr-BE"/>
        </w:rPr>
        <w:t>fixés</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6"/>
          <w:sz w:val="24"/>
          <w:szCs w:val="24"/>
          <w:lang w:val="fr-BE"/>
        </w:rPr>
        <w:t xml:space="preserve"> </w:t>
      </w:r>
      <w:r w:rsidRPr="00157215">
        <w:rPr>
          <w:rFonts w:eastAsia="Times New Roman" w:cs="Cambria"/>
          <w:sz w:val="24"/>
          <w:szCs w:val="24"/>
          <w:lang w:val="fr-BE"/>
        </w:rPr>
        <w:t>ce</w:t>
      </w:r>
      <w:r w:rsidRPr="00157215">
        <w:rPr>
          <w:rFonts w:eastAsia="Times New Roman" w:cs="Cambria"/>
          <w:spacing w:val="4"/>
          <w:sz w:val="24"/>
          <w:szCs w:val="24"/>
          <w:lang w:val="fr-BE"/>
        </w:rPr>
        <w:t xml:space="preserve"> </w:t>
      </w:r>
      <w:r w:rsidRPr="00157215">
        <w:rPr>
          <w:rFonts w:eastAsia="Times New Roman" w:cs="Cambria"/>
          <w:sz w:val="24"/>
          <w:szCs w:val="24"/>
          <w:lang w:val="fr-BE"/>
        </w:rPr>
        <w:t>qui</w:t>
      </w:r>
      <w:r w:rsidRPr="00157215">
        <w:rPr>
          <w:rFonts w:eastAsia="Times New Roman" w:cs="Cambria"/>
          <w:spacing w:val="5"/>
          <w:sz w:val="24"/>
          <w:szCs w:val="24"/>
          <w:lang w:val="fr-BE"/>
        </w:rPr>
        <w:t xml:space="preserve"> </w:t>
      </w:r>
      <w:r w:rsidRPr="00157215">
        <w:rPr>
          <w:rFonts w:eastAsia="Times New Roman" w:cs="Cambria"/>
          <w:sz w:val="24"/>
          <w:szCs w:val="24"/>
          <w:lang w:val="fr-BE"/>
        </w:rPr>
        <w:t>concerne la</w:t>
      </w:r>
      <w:r w:rsidRPr="00157215">
        <w:rPr>
          <w:rFonts w:eastAsia="Times New Roman" w:cs="Cambria"/>
          <w:spacing w:val="7"/>
          <w:sz w:val="24"/>
          <w:szCs w:val="24"/>
          <w:lang w:val="fr-BE"/>
        </w:rPr>
        <w:t xml:space="preserve"> </w:t>
      </w:r>
      <w:r w:rsidRPr="00157215">
        <w:rPr>
          <w:rFonts w:eastAsia="Times New Roman" w:cs="Cambria"/>
          <w:sz w:val="24"/>
          <w:szCs w:val="24"/>
          <w:lang w:val="fr-BE"/>
        </w:rPr>
        <w:t>mise</w:t>
      </w:r>
      <w:r w:rsidRPr="00157215">
        <w:rPr>
          <w:rFonts w:eastAsia="Times New Roman" w:cs="Cambria"/>
          <w:spacing w:val="2"/>
          <w:sz w:val="24"/>
          <w:szCs w:val="24"/>
          <w:lang w:val="fr-BE"/>
        </w:rPr>
        <w:t xml:space="preserve"> </w:t>
      </w:r>
      <w:r w:rsidRPr="00157215">
        <w:rPr>
          <w:rFonts w:eastAsia="Times New Roman" w:cs="Cambria"/>
          <w:sz w:val="24"/>
          <w:szCs w:val="24"/>
          <w:lang w:val="fr-BE"/>
        </w:rPr>
        <w:t>en place</w:t>
      </w:r>
      <w:r w:rsidRPr="00157215">
        <w:rPr>
          <w:rFonts w:eastAsia="Times New Roman" w:cs="Cambria"/>
          <w:spacing w:val="11"/>
          <w:sz w:val="24"/>
          <w:szCs w:val="24"/>
          <w:lang w:val="fr-BE"/>
        </w:rPr>
        <w:t xml:space="preserve"> </w:t>
      </w:r>
      <w:r w:rsidRPr="00157215">
        <w:rPr>
          <w:rFonts w:eastAsia="Times New Roman" w:cs="Cambria"/>
          <w:sz w:val="24"/>
          <w:szCs w:val="24"/>
          <w:lang w:val="fr-BE"/>
        </w:rPr>
        <w:t>d’une</w:t>
      </w:r>
      <w:r w:rsidRPr="00157215">
        <w:rPr>
          <w:rFonts w:eastAsia="Times New Roman" w:cs="Cambria"/>
          <w:spacing w:val="10"/>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10"/>
          <w:sz w:val="24"/>
          <w:szCs w:val="24"/>
          <w:lang w:val="fr-BE"/>
        </w:rPr>
        <w:t xml:space="preserve"> </w:t>
      </w:r>
      <w:r w:rsidRPr="00157215">
        <w:rPr>
          <w:rFonts w:eastAsia="Times New Roman" w:cs="Cambria"/>
          <w:sz w:val="24"/>
          <w:szCs w:val="24"/>
          <w:lang w:val="fr-BE"/>
        </w:rPr>
        <w:t>fédérale</w:t>
      </w:r>
      <w:r w:rsidRPr="00157215">
        <w:rPr>
          <w:rFonts w:eastAsia="Times New Roman" w:cs="Cambria"/>
          <w:spacing w:val="3"/>
          <w:sz w:val="24"/>
          <w:szCs w:val="24"/>
          <w:lang w:val="fr-BE"/>
        </w:rPr>
        <w:t xml:space="preserve"> </w:t>
      </w:r>
      <w:r w:rsidRPr="00157215">
        <w:rPr>
          <w:rFonts w:eastAsia="Times New Roman" w:cs="Cambria"/>
          <w:sz w:val="24"/>
          <w:szCs w:val="24"/>
          <w:lang w:val="fr-BE"/>
        </w:rPr>
        <w:t>spécifique, entraînée</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10"/>
          <w:sz w:val="24"/>
          <w:szCs w:val="24"/>
          <w:lang w:val="fr-BE"/>
        </w:rPr>
        <w:t xml:space="preserve"> </w:t>
      </w:r>
      <w:r w:rsidRPr="00157215">
        <w:rPr>
          <w:rFonts w:eastAsia="Times New Roman" w:cs="Cambria"/>
          <w:sz w:val="24"/>
          <w:szCs w:val="24"/>
          <w:lang w:val="fr-BE"/>
        </w:rPr>
        <w:t>capable</w:t>
      </w:r>
      <w:r w:rsidRPr="00157215">
        <w:rPr>
          <w:rFonts w:eastAsia="Times New Roman" w:cs="Cambria"/>
          <w:spacing w:val="9"/>
          <w:sz w:val="24"/>
          <w:szCs w:val="24"/>
          <w:lang w:val="fr-BE"/>
        </w:rPr>
        <w:t xml:space="preserve"> </w:t>
      </w:r>
      <w:r w:rsidRPr="00157215">
        <w:rPr>
          <w:rFonts w:eastAsia="Times New Roman" w:cs="Cambria"/>
          <w:sz w:val="24"/>
          <w:szCs w:val="24"/>
          <w:lang w:val="fr-BE"/>
        </w:rPr>
        <w:t>d’intervenir</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manière constituée</w:t>
      </w:r>
      <w:r w:rsidRPr="00157215">
        <w:rPr>
          <w:rFonts w:eastAsia="Times New Roman" w:cs="Cambria"/>
          <w:spacing w:val="-9"/>
          <w:sz w:val="24"/>
          <w:szCs w:val="24"/>
          <w:lang w:val="fr-BE"/>
        </w:rPr>
        <w:t xml:space="preserve"> </w:t>
      </w:r>
      <w:r w:rsidRPr="00157215">
        <w:rPr>
          <w:rFonts w:eastAsia="Times New Roman" w:cs="Cambria"/>
          <w:sz w:val="24"/>
          <w:szCs w:val="24"/>
          <w:lang w:val="fr-BE"/>
        </w:rPr>
        <w:t>pour</w:t>
      </w:r>
      <w:r w:rsidRPr="00157215">
        <w:rPr>
          <w:rFonts w:eastAsia="Times New Roman" w:cs="Cambria"/>
          <w:spacing w:val="-2"/>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8"/>
          <w:sz w:val="24"/>
          <w:szCs w:val="24"/>
          <w:lang w:val="fr-BE"/>
        </w:rPr>
        <w:t xml:space="preserve"> </w:t>
      </w:r>
      <w:r w:rsidRPr="00157215">
        <w:rPr>
          <w:rFonts w:eastAsia="Times New Roman" w:cs="Cambria"/>
          <w:sz w:val="24"/>
          <w:szCs w:val="24"/>
          <w:lang w:val="fr-BE"/>
        </w:rPr>
        <w:t>réactives</w:t>
      </w:r>
      <w:r w:rsidRPr="00157215">
        <w:rPr>
          <w:rFonts w:eastAsia="Times New Roman" w:cs="Cambria"/>
          <w:spacing w:val="-7"/>
          <w:sz w:val="24"/>
          <w:szCs w:val="24"/>
          <w:lang w:val="fr-BE"/>
        </w:rPr>
        <w:t xml:space="preserve"> </w:t>
      </w:r>
      <w:r w:rsidRPr="00157215">
        <w:rPr>
          <w:rFonts w:eastAsia="Times New Roman" w:cs="Cambria"/>
          <w:sz w:val="24"/>
          <w:szCs w:val="24"/>
          <w:lang w:val="fr-BE"/>
        </w:rPr>
        <w:t>et/ou</w:t>
      </w:r>
      <w:r w:rsidRPr="00157215">
        <w:rPr>
          <w:rFonts w:eastAsia="Times New Roman" w:cs="Cambria"/>
          <w:spacing w:val="-2"/>
          <w:sz w:val="24"/>
          <w:szCs w:val="24"/>
          <w:lang w:val="fr-BE"/>
        </w:rPr>
        <w:t xml:space="preserve"> </w:t>
      </w:r>
      <w:r w:rsidRPr="00157215">
        <w:rPr>
          <w:rFonts w:eastAsia="Times New Roman" w:cs="Cambria"/>
          <w:sz w:val="24"/>
          <w:szCs w:val="24"/>
          <w:lang w:val="fr-BE"/>
        </w:rPr>
        <w:t>avec</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moyens</w:t>
      </w:r>
      <w:r w:rsidRPr="00157215">
        <w:rPr>
          <w:rFonts w:eastAsia="Times New Roman" w:cs="Cambria"/>
          <w:spacing w:val="-7"/>
          <w:sz w:val="24"/>
          <w:szCs w:val="24"/>
          <w:lang w:val="fr-BE"/>
        </w:rPr>
        <w:t xml:space="preserve"> </w:t>
      </w:r>
      <w:r w:rsidRPr="00157215">
        <w:rPr>
          <w:rFonts w:eastAsia="Times New Roman" w:cs="Cambria"/>
          <w:sz w:val="24"/>
          <w:szCs w:val="24"/>
          <w:lang w:val="fr-BE"/>
        </w:rPr>
        <w:t>spéciaux. A</w:t>
      </w:r>
      <w:r w:rsidRPr="00157215">
        <w:rPr>
          <w:rFonts w:eastAsia="Times New Roman" w:cs="Cambria"/>
          <w:spacing w:val="6"/>
          <w:sz w:val="24"/>
          <w:szCs w:val="24"/>
          <w:lang w:val="fr-BE"/>
        </w:rPr>
        <w:t xml:space="preserve"> </w:t>
      </w:r>
      <w:r w:rsidRPr="00157215">
        <w:rPr>
          <w:rFonts w:eastAsia="Times New Roman" w:cs="Cambria"/>
          <w:sz w:val="24"/>
          <w:szCs w:val="24"/>
          <w:lang w:val="fr-BE"/>
        </w:rPr>
        <w:t>ce</w:t>
      </w:r>
      <w:r w:rsidRPr="00157215">
        <w:rPr>
          <w:rFonts w:eastAsia="Times New Roman" w:cs="Cambria"/>
          <w:spacing w:val="4"/>
          <w:sz w:val="24"/>
          <w:szCs w:val="24"/>
          <w:lang w:val="fr-BE"/>
        </w:rPr>
        <w:t xml:space="preserve"> </w:t>
      </w:r>
      <w:r w:rsidRPr="00157215">
        <w:rPr>
          <w:rFonts w:eastAsia="Times New Roman" w:cs="Cambria"/>
          <w:sz w:val="24"/>
          <w:szCs w:val="24"/>
          <w:lang w:val="fr-BE"/>
        </w:rPr>
        <w:t>jour,</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réserve</w:t>
      </w:r>
      <w:r w:rsidRPr="00157215">
        <w:rPr>
          <w:rFonts w:eastAsia="Times New Roman" w:cs="Cambria"/>
          <w:spacing w:val="-2"/>
          <w:sz w:val="24"/>
          <w:szCs w:val="24"/>
          <w:lang w:val="fr-BE"/>
        </w:rPr>
        <w:t xml:space="preserve"> </w:t>
      </w:r>
      <w:r w:rsidRPr="00157215">
        <w:rPr>
          <w:rFonts w:eastAsia="Times New Roman" w:cs="Cambria"/>
          <w:sz w:val="24"/>
          <w:szCs w:val="24"/>
          <w:lang w:val="fr-BE"/>
        </w:rPr>
        <w:t>compte,</w:t>
      </w:r>
      <w:r w:rsidRPr="00157215">
        <w:rPr>
          <w:rFonts w:eastAsia="Times New Roman" w:cs="Cambria"/>
          <w:spacing w:val="2"/>
          <w:sz w:val="24"/>
          <w:szCs w:val="24"/>
          <w:lang w:val="fr-BE"/>
        </w:rPr>
        <w:t xml:space="preserve"> </w:t>
      </w:r>
      <w:r w:rsidRPr="00157215">
        <w:rPr>
          <w:rFonts w:eastAsia="Times New Roman" w:cs="Cambria"/>
          <w:sz w:val="24"/>
          <w:szCs w:val="24"/>
          <w:lang w:val="fr-BE"/>
        </w:rPr>
        <w:t>conformément</w:t>
      </w:r>
      <w:r w:rsidRPr="00157215">
        <w:rPr>
          <w:rFonts w:eastAsia="Times New Roman" w:cs="Cambria"/>
          <w:spacing w:val="-6"/>
          <w:sz w:val="24"/>
          <w:szCs w:val="24"/>
          <w:lang w:val="fr-BE"/>
        </w:rPr>
        <w:t xml:space="preserve"> </w:t>
      </w:r>
      <w:r w:rsidRPr="00157215">
        <w:rPr>
          <w:rFonts w:eastAsia="Times New Roman" w:cs="Cambria"/>
          <w:sz w:val="24"/>
          <w:szCs w:val="24"/>
          <w:lang w:val="fr-BE"/>
        </w:rPr>
        <w:t>à</w:t>
      </w:r>
      <w:r w:rsidRPr="00157215">
        <w:rPr>
          <w:rFonts w:eastAsia="Times New Roman" w:cs="Cambria"/>
          <w:spacing w:val="6"/>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GPI</w:t>
      </w:r>
      <w:r w:rsidRPr="00157215">
        <w:rPr>
          <w:rFonts w:eastAsia="Times New Roman" w:cs="Cambria"/>
          <w:spacing w:val="3"/>
          <w:sz w:val="24"/>
          <w:szCs w:val="24"/>
          <w:lang w:val="fr-BE"/>
        </w:rPr>
        <w:t>.</w:t>
      </w:r>
      <w:r w:rsidRPr="00157215">
        <w:rPr>
          <w:rFonts w:eastAsia="Times New Roman" w:cs="Cambria"/>
          <w:sz w:val="24"/>
          <w:szCs w:val="24"/>
          <w:lang w:val="fr-BE"/>
        </w:rPr>
        <w:t>44</w:t>
      </w:r>
      <w:r w:rsidRPr="00157215">
        <w:rPr>
          <w:rFonts w:eastAsia="Times New Roman" w:cs="Cambria"/>
          <w:i/>
          <w:sz w:val="24"/>
          <w:szCs w:val="24"/>
          <w:lang w:val="fr-BE"/>
        </w:rPr>
        <w:t>ter</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5"/>
          <w:sz w:val="24"/>
          <w:szCs w:val="24"/>
          <w:lang w:val="fr-BE"/>
        </w:rPr>
        <w:t xml:space="preserve"> </w:t>
      </w:r>
      <w:r w:rsidRPr="00157215">
        <w:rPr>
          <w:rFonts w:eastAsia="Times New Roman" w:cs="Cambria"/>
          <w:sz w:val="24"/>
          <w:szCs w:val="24"/>
          <w:lang w:val="fr-BE"/>
        </w:rPr>
        <w:t>donc</w:t>
      </w:r>
      <w:r w:rsidRPr="00157215">
        <w:rPr>
          <w:rFonts w:eastAsia="Times New Roman" w:cs="Cambria"/>
          <w:spacing w:val="2"/>
          <w:sz w:val="24"/>
          <w:szCs w:val="24"/>
          <w:lang w:val="fr-BE"/>
        </w:rPr>
        <w:t xml:space="preserve"> </w:t>
      </w:r>
      <w:r w:rsidRPr="00157215">
        <w:rPr>
          <w:rFonts w:eastAsia="Times New Roman" w:cs="Cambria"/>
          <w:sz w:val="24"/>
          <w:szCs w:val="24"/>
          <w:lang w:val="fr-BE"/>
        </w:rPr>
        <w:t>théoriquement,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500 membres</w:t>
      </w:r>
      <w:r w:rsidRPr="00157215">
        <w:rPr>
          <w:rFonts w:eastAsia="Times New Roman" w:cs="Cambria"/>
          <w:spacing w:val="2"/>
          <w:sz w:val="24"/>
          <w:szCs w:val="24"/>
          <w:lang w:val="fr-BE"/>
        </w:rPr>
        <w:t xml:space="preserve"> </w:t>
      </w:r>
      <w:r w:rsidRPr="00157215">
        <w:rPr>
          <w:rFonts w:eastAsia="Times New Roman" w:cs="Cambria"/>
          <w:sz w:val="24"/>
          <w:szCs w:val="24"/>
          <w:lang w:val="fr-BE"/>
        </w:rPr>
        <w:t>(450</w:t>
      </w:r>
      <w:r w:rsidRPr="00157215">
        <w:rPr>
          <w:rFonts w:eastAsia="Times New Roman" w:cs="Cambria"/>
          <w:spacing w:val="4"/>
          <w:sz w:val="24"/>
          <w:szCs w:val="24"/>
          <w:lang w:val="fr-BE"/>
        </w:rPr>
        <w:t xml:space="preserve"> </w:t>
      </w:r>
      <w:r w:rsidRPr="00157215">
        <w:rPr>
          <w:rFonts w:eastAsia="Times New Roman" w:cs="Cambria"/>
          <w:sz w:val="24"/>
          <w:szCs w:val="24"/>
          <w:lang w:val="fr-BE"/>
        </w:rPr>
        <w:t>CIK</w:t>
      </w:r>
      <w:r w:rsidRPr="00157215">
        <w:rPr>
          <w:rFonts w:eastAsia="Times New Roman" w:cs="Cambria"/>
          <w:spacing w:val="7"/>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50</w:t>
      </w:r>
      <w:r w:rsidRPr="00157215">
        <w:rPr>
          <w:rFonts w:eastAsia="Times New Roman" w:cs="Cambria"/>
          <w:spacing w:val="6"/>
          <w:sz w:val="24"/>
          <w:szCs w:val="24"/>
          <w:lang w:val="fr-BE"/>
        </w:rPr>
        <w:t xml:space="preserve"> </w:t>
      </w:r>
      <w:r w:rsidRPr="00157215">
        <w:rPr>
          <w:rFonts w:eastAsia="Times New Roman" w:cs="Cambria"/>
          <w:sz w:val="24"/>
          <w:szCs w:val="24"/>
          <w:lang w:val="fr-BE"/>
        </w:rPr>
        <w:t>FERES).</w:t>
      </w:r>
      <w:r w:rsidRPr="00157215">
        <w:rPr>
          <w:rFonts w:eastAsia="Times New Roman" w:cs="Cambria"/>
          <w:spacing w:val="6"/>
          <w:sz w:val="24"/>
          <w:szCs w:val="24"/>
          <w:lang w:val="fr-BE"/>
        </w:rPr>
        <w:t xml:space="preserve"> Actuellement,</w:t>
      </w:r>
      <w:r>
        <w:rPr>
          <w:rFonts w:eastAsia="Times New Roman" w:cs="Cambria"/>
          <w:spacing w:val="6"/>
          <w:sz w:val="24"/>
          <w:szCs w:val="24"/>
          <w:lang w:val="fr-BE"/>
        </w:rPr>
        <w:t xml:space="preserve"> </w:t>
      </w:r>
      <w:r w:rsidRPr="00157215">
        <w:rPr>
          <w:rFonts w:eastAsia="Times New Roman" w:cs="Cambria"/>
          <w:spacing w:val="6"/>
          <w:sz w:val="24"/>
          <w:szCs w:val="24"/>
          <w:lang w:val="fr-BE"/>
        </w:rPr>
        <w:t xml:space="preserve">47 </w:t>
      </w:r>
      <w:r w:rsidRPr="00157215">
        <w:rPr>
          <w:rFonts w:eastAsia="Times New Roman" w:cs="Cambria"/>
          <w:sz w:val="24"/>
          <w:szCs w:val="24"/>
          <w:lang w:val="fr-BE"/>
        </w:rPr>
        <w:t>d’entre</w:t>
      </w:r>
      <w:r w:rsidRPr="00157215">
        <w:rPr>
          <w:rFonts w:eastAsia="Times New Roman" w:cs="Cambria"/>
          <w:spacing w:val="3"/>
          <w:sz w:val="24"/>
          <w:szCs w:val="24"/>
          <w:lang w:val="fr-BE"/>
        </w:rPr>
        <w:t xml:space="preserve"> </w:t>
      </w:r>
      <w:r w:rsidRPr="00157215">
        <w:rPr>
          <w:rFonts w:eastAsia="Times New Roman" w:cs="Cambria"/>
          <w:sz w:val="24"/>
          <w:szCs w:val="24"/>
          <w:lang w:val="fr-BE"/>
        </w:rPr>
        <w:t>eux</w:t>
      </w:r>
      <w:r w:rsidRPr="00157215">
        <w:rPr>
          <w:rFonts w:eastAsia="Times New Roman" w:cs="Cambria"/>
          <w:spacing w:val="9"/>
          <w:sz w:val="24"/>
          <w:szCs w:val="24"/>
          <w:lang w:val="fr-BE"/>
        </w:rPr>
        <w:t xml:space="preserve"> </w:t>
      </w:r>
      <w:r w:rsidRPr="00157215">
        <w:rPr>
          <w:rFonts w:eastAsia="Times New Roman" w:cs="Cambria"/>
          <w:sz w:val="24"/>
          <w:szCs w:val="24"/>
          <w:lang w:val="fr-BE"/>
        </w:rPr>
        <w:t>sont</w:t>
      </w:r>
      <w:r w:rsidRPr="00157215">
        <w:rPr>
          <w:rFonts w:eastAsia="Times New Roman" w:cs="Cambria"/>
          <w:spacing w:val="4"/>
          <w:sz w:val="24"/>
          <w:szCs w:val="24"/>
          <w:lang w:val="fr-BE"/>
        </w:rPr>
        <w:t xml:space="preserve"> </w:t>
      </w:r>
      <w:r w:rsidRPr="00157215">
        <w:rPr>
          <w:rFonts w:eastAsia="Times New Roman" w:cs="Cambria"/>
          <w:sz w:val="24"/>
          <w:szCs w:val="24"/>
          <w:lang w:val="fr-BE"/>
        </w:rPr>
        <w:t>cependant répartis dans</w:t>
      </w:r>
      <w:r w:rsidRPr="00157215">
        <w:rPr>
          <w:rFonts w:eastAsia="Times New Roman" w:cs="Cambria"/>
          <w:spacing w:val="4"/>
          <w:sz w:val="24"/>
          <w:szCs w:val="24"/>
          <w:lang w:val="fr-BE"/>
        </w:rPr>
        <w:t xml:space="preserve"> </w:t>
      </w:r>
      <w:r w:rsidRPr="00157215">
        <w:rPr>
          <w:rFonts w:eastAsia="Times New Roman" w:cs="Cambria"/>
          <w:sz w:val="24"/>
          <w:szCs w:val="24"/>
          <w:lang w:val="fr-BE"/>
        </w:rPr>
        <w:t>les zones de</w:t>
      </w:r>
      <w:r w:rsidRPr="00157215">
        <w:rPr>
          <w:rFonts w:eastAsia="Times New Roman" w:cs="Cambria"/>
          <w:spacing w:val="4"/>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1"/>
          <w:sz w:val="24"/>
          <w:szCs w:val="24"/>
          <w:lang w:val="fr-BE"/>
        </w:rPr>
        <w:t xml:space="preserve"> </w:t>
      </w:r>
      <w:r w:rsidRPr="00157215">
        <w:rPr>
          <w:rFonts w:eastAsia="Times New Roman" w:cs="Cambria"/>
          <w:sz w:val="24"/>
          <w:szCs w:val="24"/>
          <w:lang w:val="fr-BE"/>
        </w:rPr>
        <w:t>De plus, en juin 2012, le</w:t>
      </w:r>
      <w:r w:rsidRPr="00157215">
        <w:rPr>
          <w:rFonts w:eastAsia="Times New Roman" w:cs="Cambria"/>
          <w:spacing w:val="11"/>
          <w:sz w:val="24"/>
          <w:szCs w:val="24"/>
          <w:lang w:val="fr-BE"/>
        </w:rPr>
        <w:t xml:space="preserve"> </w:t>
      </w:r>
      <w:r w:rsidRPr="00157215">
        <w:rPr>
          <w:rFonts w:eastAsia="Times New Roman" w:cs="Cambria"/>
          <w:sz w:val="24"/>
          <w:szCs w:val="24"/>
          <w:lang w:val="fr-BE"/>
        </w:rPr>
        <w:t>FERES</w:t>
      </w:r>
      <w:r w:rsidRPr="00157215">
        <w:rPr>
          <w:rFonts w:eastAsia="Times New Roman" w:cs="Cambria"/>
          <w:spacing w:val="12"/>
          <w:sz w:val="24"/>
          <w:szCs w:val="24"/>
          <w:lang w:val="fr-BE"/>
        </w:rPr>
        <w:t xml:space="preserve"> </w:t>
      </w:r>
      <w:r w:rsidRPr="00157215">
        <w:rPr>
          <w:rFonts w:eastAsia="Times New Roman" w:cs="Cambria"/>
          <w:sz w:val="24"/>
          <w:szCs w:val="24"/>
          <w:lang w:val="fr-BE"/>
        </w:rPr>
        <w:t>a</w:t>
      </w:r>
      <w:r w:rsidRPr="00157215">
        <w:rPr>
          <w:rFonts w:eastAsia="Times New Roman" w:cs="Cambria"/>
          <w:spacing w:val="13"/>
          <w:sz w:val="24"/>
          <w:szCs w:val="24"/>
          <w:lang w:val="fr-BE"/>
        </w:rPr>
        <w:t xml:space="preserve"> </w:t>
      </w:r>
      <w:r w:rsidRPr="00157215">
        <w:rPr>
          <w:rFonts w:eastAsia="Times New Roman" w:cs="Cambria"/>
          <w:sz w:val="24"/>
          <w:szCs w:val="24"/>
          <w:lang w:val="fr-BE"/>
        </w:rPr>
        <w:t>pu</w:t>
      </w:r>
      <w:r w:rsidRPr="00157215">
        <w:rPr>
          <w:rFonts w:eastAsia="Times New Roman" w:cs="Cambria"/>
          <w:spacing w:val="13"/>
          <w:sz w:val="24"/>
          <w:szCs w:val="24"/>
          <w:lang w:val="fr-BE"/>
        </w:rPr>
        <w:t xml:space="preserve"> </w:t>
      </w:r>
      <w:r w:rsidRPr="00157215">
        <w:rPr>
          <w:rFonts w:eastAsia="Times New Roman" w:cs="Cambria"/>
          <w:sz w:val="24"/>
          <w:szCs w:val="24"/>
          <w:lang w:val="fr-BE"/>
        </w:rPr>
        <w:t>bénéficier</w:t>
      </w:r>
      <w:r w:rsidRPr="00157215">
        <w:rPr>
          <w:rFonts w:eastAsia="Times New Roman" w:cs="Cambria"/>
          <w:spacing w:val="8"/>
          <w:sz w:val="24"/>
          <w:szCs w:val="24"/>
          <w:lang w:val="fr-BE"/>
        </w:rPr>
        <w:t xml:space="preserve"> </w:t>
      </w:r>
      <w:r w:rsidRPr="00157215">
        <w:rPr>
          <w:rFonts w:eastAsia="Times New Roman" w:cs="Cambria"/>
          <w:sz w:val="24"/>
          <w:szCs w:val="24"/>
          <w:lang w:val="fr-BE"/>
        </w:rPr>
        <w:t>d’un</w:t>
      </w:r>
      <w:r w:rsidRPr="00157215">
        <w:rPr>
          <w:rFonts w:eastAsia="Times New Roman" w:cs="Cambria"/>
          <w:spacing w:val="12"/>
          <w:sz w:val="24"/>
          <w:szCs w:val="24"/>
          <w:lang w:val="fr-BE"/>
        </w:rPr>
        <w:t xml:space="preserve"> </w:t>
      </w:r>
      <w:r w:rsidRPr="00157215">
        <w:rPr>
          <w:rFonts w:eastAsia="Times New Roman" w:cs="Cambria"/>
          <w:sz w:val="24"/>
          <w:szCs w:val="24"/>
          <w:lang w:val="fr-BE"/>
        </w:rPr>
        <w:t>recrutement exceptionnel</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50</w:t>
      </w:r>
      <w:r w:rsidRPr="00157215">
        <w:rPr>
          <w:rFonts w:eastAsia="Times New Roman" w:cs="Cambria"/>
          <w:spacing w:val="-3"/>
          <w:sz w:val="24"/>
          <w:szCs w:val="24"/>
          <w:lang w:val="fr-BE"/>
        </w:rPr>
        <w:t xml:space="preserve"> </w:t>
      </w:r>
      <w:r w:rsidRPr="00157215">
        <w:rPr>
          <w:rFonts w:eastAsia="Times New Roman" w:cs="Cambria"/>
          <w:sz w:val="24"/>
          <w:szCs w:val="24"/>
          <w:lang w:val="fr-BE"/>
        </w:rPr>
        <w:t>membres et dernièrement de l’ajout de 14 personnes en provenance de la défense.</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6"/>
          <w:sz w:val="24"/>
          <w:szCs w:val="24"/>
          <w:lang w:val="fr-BE"/>
        </w:rPr>
        <w:t xml:space="preserve"> </w:t>
      </w:r>
      <w:r w:rsidRPr="00157215">
        <w:rPr>
          <w:rFonts w:eastAsia="Times New Roman" w:cs="Cambria"/>
          <w:sz w:val="24"/>
          <w:szCs w:val="24"/>
          <w:lang w:val="fr-BE"/>
        </w:rPr>
        <w:t>CIK</w:t>
      </w:r>
      <w:r w:rsidRPr="00157215">
        <w:rPr>
          <w:rFonts w:eastAsia="Times New Roman" w:cs="Cambria"/>
          <w:spacing w:val="7"/>
          <w:sz w:val="24"/>
          <w:szCs w:val="24"/>
          <w:lang w:val="fr-BE"/>
        </w:rPr>
        <w:t xml:space="preserve"> </w:t>
      </w:r>
      <w:r w:rsidRPr="00157215">
        <w:rPr>
          <w:rFonts w:eastAsia="Times New Roman" w:cs="Cambria"/>
          <w:sz w:val="24"/>
          <w:szCs w:val="24"/>
          <w:lang w:val="fr-BE"/>
        </w:rPr>
        <w:t>est</w:t>
      </w:r>
      <w:r w:rsidRPr="00157215">
        <w:rPr>
          <w:rFonts w:eastAsia="Times New Roman" w:cs="Cambria"/>
          <w:spacing w:val="6"/>
          <w:sz w:val="24"/>
          <w:szCs w:val="24"/>
          <w:lang w:val="fr-BE"/>
        </w:rPr>
        <w:t xml:space="preserve"> </w:t>
      </w:r>
      <w:r w:rsidRPr="00157215">
        <w:rPr>
          <w:rFonts w:eastAsia="Times New Roman" w:cs="Cambria"/>
          <w:sz w:val="24"/>
          <w:szCs w:val="24"/>
          <w:lang w:val="fr-BE"/>
        </w:rPr>
        <w:t>renforcé de</w:t>
      </w:r>
      <w:r w:rsidRPr="00157215">
        <w:rPr>
          <w:rFonts w:eastAsia="Times New Roman" w:cs="Cambria"/>
          <w:spacing w:val="6"/>
          <w:sz w:val="24"/>
          <w:szCs w:val="24"/>
          <w:lang w:val="fr-BE"/>
        </w:rPr>
        <w:t xml:space="preserve"> </w:t>
      </w:r>
      <w:r w:rsidRPr="00157215">
        <w:rPr>
          <w:rFonts w:eastAsia="Times New Roman" w:cs="Cambria"/>
          <w:sz w:val="24"/>
          <w:szCs w:val="24"/>
          <w:lang w:val="fr-BE"/>
        </w:rPr>
        <w:t>collaborateurs titulaires</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brevets</w:t>
      </w:r>
      <w:r w:rsidRPr="00157215">
        <w:rPr>
          <w:rFonts w:eastAsia="Times New Roman" w:cs="Cambria"/>
          <w:spacing w:val="3"/>
          <w:sz w:val="24"/>
          <w:szCs w:val="24"/>
          <w:lang w:val="fr-BE"/>
        </w:rPr>
        <w:t xml:space="preserve"> </w:t>
      </w:r>
      <w:r w:rsidRPr="00157215">
        <w:rPr>
          <w:rFonts w:eastAsia="Times New Roman" w:cs="Cambria"/>
          <w:sz w:val="24"/>
          <w:szCs w:val="24"/>
          <w:lang w:val="fr-BE"/>
        </w:rPr>
        <w:t>spécialisés qui</w:t>
      </w:r>
      <w:r w:rsidRPr="00157215">
        <w:rPr>
          <w:rFonts w:eastAsia="Times New Roman" w:cs="Cambria"/>
          <w:spacing w:val="7"/>
          <w:sz w:val="24"/>
          <w:szCs w:val="24"/>
          <w:lang w:val="fr-BE"/>
        </w:rPr>
        <w:t xml:space="preserve"> </w:t>
      </w:r>
      <w:r w:rsidRPr="00157215">
        <w:rPr>
          <w:rFonts w:eastAsia="Times New Roman" w:cs="Cambria"/>
          <w:sz w:val="24"/>
          <w:szCs w:val="24"/>
          <w:lang w:val="fr-BE"/>
        </w:rPr>
        <w:t>peuvent fournir</w:t>
      </w:r>
      <w:r w:rsidRPr="00157215">
        <w:rPr>
          <w:rFonts w:eastAsia="Times New Roman" w:cs="Cambria"/>
          <w:spacing w:val="39"/>
          <w:sz w:val="24"/>
          <w:szCs w:val="24"/>
          <w:lang w:val="fr-BE"/>
        </w:rPr>
        <w:t xml:space="preserve"> </w:t>
      </w:r>
      <w:r w:rsidRPr="00157215">
        <w:rPr>
          <w:rFonts w:eastAsia="Times New Roman" w:cs="Cambria"/>
          <w:sz w:val="24"/>
          <w:szCs w:val="24"/>
          <w:lang w:val="fr-BE"/>
        </w:rPr>
        <w:t>les</w:t>
      </w:r>
      <w:r w:rsidRPr="00157215">
        <w:rPr>
          <w:rFonts w:eastAsia="Times New Roman" w:cs="Cambria"/>
          <w:spacing w:val="42"/>
          <w:sz w:val="24"/>
          <w:szCs w:val="24"/>
          <w:lang w:val="fr-BE"/>
        </w:rPr>
        <w:t xml:space="preserve"> </w:t>
      </w:r>
      <w:r w:rsidRPr="00157215">
        <w:rPr>
          <w:rFonts w:eastAsia="Times New Roman" w:cs="Cambria"/>
          <w:sz w:val="24"/>
          <w:szCs w:val="24"/>
          <w:lang w:val="fr-BE"/>
        </w:rPr>
        <w:t>teams</w:t>
      </w:r>
      <w:r w:rsidRPr="00157215">
        <w:rPr>
          <w:rFonts w:eastAsia="Times New Roman" w:cs="Cambria"/>
          <w:spacing w:val="40"/>
          <w:sz w:val="24"/>
          <w:szCs w:val="24"/>
          <w:lang w:val="fr-BE"/>
        </w:rPr>
        <w:t xml:space="preserve"> </w:t>
      </w:r>
      <w:r w:rsidRPr="00157215">
        <w:rPr>
          <w:rFonts w:eastAsia="Times New Roman" w:cs="Cambria"/>
          <w:sz w:val="24"/>
          <w:szCs w:val="24"/>
          <w:lang w:val="fr-BE"/>
        </w:rPr>
        <w:t>spécialisés</w:t>
      </w:r>
      <w:r w:rsidRPr="00157215">
        <w:rPr>
          <w:rFonts w:eastAsia="Times New Roman" w:cs="Cambria"/>
          <w:spacing w:val="36"/>
          <w:sz w:val="24"/>
          <w:szCs w:val="24"/>
          <w:lang w:val="fr-BE"/>
        </w:rPr>
        <w:t xml:space="preserve"> </w:t>
      </w:r>
      <w:r w:rsidRPr="00157215">
        <w:rPr>
          <w:rFonts w:eastAsia="Times New Roman" w:cs="Cambria"/>
          <w:sz w:val="24"/>
          <w:szCs w:val="24"/>
          <w:lang w:val="fr-BE"/>
        </w:rPr>
        <w:t>suivants</w:t>
      </w:r>
      <w:r w:rsidRPr="00157215">
        <w:rPr>
          <w:rFonts w:eastAsia="Times New Roman" w:cs="Cambria"/>
          <w:spacing w:val="-4"/>
          <w:sz w:val="24"/>
          <w:szCs w:val="24"/>
          <w:lang w:val="fr-BE"/>
        </w:rPr>
        <w:t xml:space="preserve"> </w:t>
      </w:r>
      <w:r w:rsidRPr="00157215">
        <w:rPr>
          <w:rFonts w:eastAsia="Times New Roman" w:cs="Cambria"/>
          <w:sz w:val="24"/>
          <w:szCs w:val="24"/>
          <w:lang w:val="fr-BE"/>
        </w:rPr>
        <w:t>:</w:t>
      </w:r>
      <w:r w:rsidRPr="00157215">
        <w:rPr>
          <w:rFonts w:eastAsia="Times New Roman" w:cs="Cambria"/>
          <w:spacing w:val="43"/>
          <w:sz w:val="24"/>
          <w:szCs w:val="24"/>
          <w:lang w:val="fr-BE"/>
        </w:rPr>
        <w:t xml:space="preserve"> </w:t>
      </w:r>
      <w:r w:rsidRPr="00157215">
        <w:rPr>
          <w:rFonts w:eastAsia="Times New Roman" w:cs="Cambria"/>
          <w:sz w:val="24"/>
          <w:szCs w:val="24"/>
          <w:lang w:val="fr-BE"/>
        </w:rPr>
        <w:t>équipes</w:t>
      </w:r>
      <w:r w:rsidRPr="00157215">
        <w:rPr>
          <w:rFonts w:eastAsia="Times New Roman" w:cs="Cambria"/>
          <w:spacing w:val="36"/>
          <w:sz w:val="24"/>
          <w:szCs w:val="24"/>
          <w:lang w:val="fr-BE"/>
        </w:rPr>
        <w:t xml:space="preserve"> </w:t>
      </w:r>
      <w:r w:rsidRPr="00157215">
        <w:rPr>
          <w:rFonts w:eastAsia="Times New Roman" w:cs="Cambria"/>
          <w:sz w:val="24"/>
          <w:szCs w:val="24"/>
          <w:lang w:val="fr-BE"/>
        </w:rPr>
        <w:t>de</w:t>
      </w:r>
      <w:r w:rsidRPr="00157215">
        <w:rPr>
          <w:rFonts w:eastAsia="Times New Roman" w:cs="Cambria"/>
          <w:spacing w:val="41"/>
          <w:sz w:val="24"/>
          <w:szCs w:val="24"/>
          <w:lang w:val="fr-BE"/>
        </w:rPr>
        <w:t xml:space="preserve"> </w:t>
      </w:r>
      <w:r w:rsidRPr="00157215">
        <w:rPr>
          <w:rFonts w:eastAsia="Times New Roman" w:cs="Cambria"/>
          <w:sz w:val="24"/>
          <w:szCs w:val="24"/>
          <w:lang w:val="fr-BE"/>
        </w:rPr>
        <w:t>preuves,</w:t>
      </w:r>
      <w:r w:rsidRPr="00157215">
        <w:rPr>
          <w:rFonts w:eastAsia="Times New Roman" w:cs="Cambria"/>
          <w:spacing w:val="35"/>
          <w:sz w:val="24"/>
          <w:szCs w:val="24"/>
          <w:lang w:val="fr-BE"/>
        </w:rPr>
        <w:t xml:space="preserve"> </w:t>
      </w:r>
      <w:r w:rsidRPr="00450EDD">
        <w:rPr>
          <w:rFonts w:eastAsia="Times New Roman" w:cs="Cambria"/>
          <w:sz w:val="24"/>
          <w:szCs w:val="24"/>
          <w:lang w:val="fr-BE"/>
        </w:rPr>
        <w:t>d’équipes</w:t>
      </w:r>
      <w:r w:rsidRPr="00450EDD">
        <w:rPr>
          <w:rFonts w:eastAsia="Times New Roman" w:cs="Cambria"/>
          <w:spacing w:val="34"/>
          <w:sz w:val="24"/>
          <w:szCs w:val="24"/>
          <w:lang w:val="fr-BE"/>
        </w:rPr>
        <w:t xml:space="preserve"> </w:t>
      </w:r>
      <w:r w:rsidRPr="00450EDD">
        <w:rPr>
          <w:rFonts w:eastAsia="Times New Roman" w:cs="Cambria"/>
          <w:sz w:val="24"/>
          <w:szCs w:val="24"/>
          <w:lang w:val="fr-BE"/>
        </w:rPr>
        <w:t>d’arrestation, d’équipes</w:t>
      </w:r>
      <w:r w:rsidRPr="00450EDD">
        <w:rPr>
          <w:rFonts w:eastAsia="Times New Roman" w:cs="Cambria"/>
          <w:spacing w:val="-2"/>
          <w:sz w:val="24"/>
          <w:szCs w:val="24"/>
          <w:lang w:val="fr-BE"/>
        </w:rPr>
        <w:t xml:space="preserve"> </w:t>
      </w:r>
      <w:r w:rsidRPr="00450EDD">
        <w:rPr>
          <w:rFonts w:eastAsia="Times New Roman" w:cs="Cambria"/>
          <w:sz w:val="24"/>
          <w:szCs w:val="24"/>
          <w:lang w:val="fr-BE"/>
        </w:rPr>
        <w:t>lacrymogènes,</w:t>
      </w:r>
      <w:r w:rsidRPr="00450EDD">
        <w:rPr>
          <w:rFonts w:eastAsia="Times New Roman" w:cs="Cambria"/>
          <w:spacing w:val="-5"/>
          <w:sz w:val="24"/>
          <w:szCs w:val="24"/>
          <w:lang w:val="fr-BE"/>
        </w:rPr>
        <w:t xml:space="preserve"> </w:t>
      </w:r>
      <w:r w:rsidRPr="00450EDD">
        <w:rPr>
          <w:rFonts w:eastAsia="Times New Roman" w:cs="Cambria"/>
          <w:sz w:val="24"/>
          <w:szCs w:val="24"/>
          <w:lang w:val="fr-BE"/>
        </w:rPr>
        <w:t>d’équipes</w:t>
      </w:r>
      <w:r w:rsidRPr="00450EDD">
        <w:rPr>
          <w:rFonts w:eastAsia="Times New Roman" w:cs="Cambria"/>
          <w:spacing w:val="-2"/>
          <w:sz w:val="24"/>
          <w:szCs w:val="24"/>
          <w:lang w:val="fr-BE"/>
        </w:rPr>
        <w:t xml:space="preserve"> </w:t>
      </w:r>
      <w:r w:rsidRPr="00450EDD">
        <w:rPr>
          <w:rFonts w:eastAsia="Times New Roman" w:cs="Cambria"/>
          <w:sz w:val="24"/>
          <w:szCs w:val="24"/>
          <w:lang w:val="fr-BE"/>
        </w:rPr>
        <w:t>vidéo</w:t>
      </w:r>
      <w:r w:rsidRPr="00450EDD">
        <w:rPr>
          <w:rFonts w:eastAsia="Times New Roman" w:cs="Cambria"/>
          <w:spacing w:val="-1"/>
          <w:sz w:val="24"/>
          <w:szCs w:val="24"/>
          <w:lang w:val="fr-BE"/>
        </w:rPr>
        <w:t xml:space="preserve"> </w:t>
      </w:r>
      <w:r w:rsidRPr="00450EDD">
        <w:rPr>
          <w:rFonts w:eastAsia="Times New Roman" w:cs="Cambria"/>
          <w:sz w:val="24"/>
          <w:szCs w:val="24"/>
          <w:lang w:val="fr-BE"/>
        </w:rPr>
        <w:t>et</w:t>
      </w:r>
      <w:r w:rsidRPr="00450EDD">
        <w:rPr>
          <w:rFonts w:eastAsia="Times New Roman" w:cs="Cambria"/>
          <w:spacing w:val="4"/>
          <w:sz w:val="24"/>
          <w:szCs w:val="24"/>
          <w:lang w:val="fr-BE"/>
        </w:rPr>
        <w:t xml:space="preserve"> </w:t>
      </w:r>
      <w:r w:rsidRPr="00450EDD">
        <w:rPr>
          <w:rFonts w:eastAsia="Times New Roman" w:cs="Cambria"/>
          <w:sz w:val="24"/>
          <w:szCs w:val="24"/>
          <w:lang w:val="fr-BE"/>
        </w:rPr>
        <w:t>de</w:t>
      </w:r>
      <w:r w:rsidRPr="00450EDD">
        <w:rPr>
          <w:rFonts w:eastAsia="Times New Roman" w:cs="Cambria"/>
          <w:spacing w:val="2"/>
          <w:sz w:val="24"/>
          <w:szCs w:val="24"/>
          <w:lang w:val="fr-BE"/>
        </w:rPr>
        <w:t xml:space="preserve"> </w:t>
      </w:r>
      <w:r w:rsidRPr="00450EDD">
        <w:rPr>
          <w:rFonts w:eastAsia="Times New Roman" w:cs="Cambria"/>
          <w:sz w:val="24"/>
          <w:szCs w:val="24"/>
          <w:lang w:val="fr-BE"/>
        </w:rPr>
        <w:t>cellules</w:t>
      </w:r>
      <w:r w:rsidRPr="00450EDD">
        <w:rPr>
          <w:rFonts w:eastAsia="Times New Roman" w:cs="Cambria"/>
          <w:spacing w:val="1"/>
          <w:sz w:val="24"/>
          <w:szCs w:val="24"/>
          <w:lang w:val="fr-BE"/>
        </w:rPr>
        <w:t xml:space="preserve"> </w:t>
      </w:r>
      <w:r w:rsidRPr="00450EDD">
        <w:rPr>
          <w:rFonts w:eastAsia="Times New Roman" w:cs="Cambria"/>
          <w:sz w:val="24"/>
          <w:szCs w:val="24"/>
          <w:lang w:val="fr-BE"/>
        </w:rPr>
        <w:t>de</w:t>
      </w:r>
      <w:r w:rsidRPr="00450EDD">
        <w:rPr>
          <w:rFonts w:eastAsia="Times New Roman" w:cs="Cambria"/>
          <w:spacing w:val="2"/>
          <w:sz w:val="24"/>
          <w:szCs w:val="24"/>
          <w:lang w:val="fr-BE"/>
        </w:rPr>
        <w:t xml:space="preserve"> </w:t>
      </w:r>
      <w:r w:rsidRPr="00450EDD">
        <w:rPr>
          <w:rFonts w:eastAsia="Times New Roman" w:cs="Cambria"/>
          <w:sz w:val="24"/>
          <w:szCs w:val="24"/>
          <w:lang w:val="fr-BE"/>
        </w:rPr>
        <w:t>commandement</w:t>
      </w:r>
      <w:r w:rsidRPr="00450EDD">
        <w:rPr>
          <w:rFonts w:eastAsia="Times New Roman" w:cs="Cambria"/>
          <w:spacing w:val="-3"/>
          <w:sz w:val="24"/>
          <w:szCs w:val="24"/>
          <w:lang w:val="fr-BE"/>
        </w:rPr>
        <w:t xml:space="preserve"> </w:t>
      </w:r>
      <w:r w:rsidRPr="00450EDD">
        <w:rPr>
          <w:rFonts w:eastAsia="Times New Roman" w:cs="Cambria"/>
          <w:sz w:val="24"/>
          <w:szCs w:val="24"/>
          <w:lang w:val="fr-BE"/>
        </w:rPr>
        <w:t>(un</w:t>
      </w:r>
      <w:r w:rsidRPr="00450EDD">
        <w:rPr>
          <w:rFonts w:eastAsia="Times New Roman" w:cs="Cambria"/>
          <w:spacing w:val="4"/>
          <w:sz w:val="24"/>
          <w:szCs w:val="24"/>
          <w:lang w:val="fr-BE"/>
        </w:rPr>
        <w:t xml:space="preserve"> </w:t>
      </w:r>
      <w:r w:rsidRPr="00450EDD">
        <w:rPr>
          <w:rFonts w:eastAsia="Times New Roman" w:cs="Cambria"/>
          <w:sz w:val="24"/>
          <w:szCs w:val="24"/>
          <w:lang w:val="fr-BE"/>
        </w:rPr>
        <w:t>total</w:t>
      </w:r>
      <w:r w:rsidRPr="00450EDD">
        <w:rPr>
          <w:rFonts w:eastAsia="Times New Roman" w:cs="Cambria"/>
          <w:spacing w:val="4"/>
          <w:sz w:val="24"/>
          <w:szCs w:val="24"/>
          <w:lang w:val="fr-BE"/>
        </w:rPr>
        <w:t xml:space="preserve"> </w:t>
      </w:r>
      <w:r w:rsidRPr="00450EDD">
        <w:rPr>
          <w:rFonts w:eastAsia="Times New Roman" w:cs="Cambria"/>
          <w:sz w:val="24"/>
          <w:szCs w:val="24"/>
          <w:lang w:val="fr-BE"/>
        </w:rPr>
        <w:t>de 35</w:t>
      </w:r>
      <w:r>
        <w:rPr>
          <w:rFonts w:eastAsia="Times New Roman" w:cs="Cambria"/>
          <w:sz w:val="24"/>
          <w:szCs w:val="24"/>
          <w:lang w:val="fr-BE"/>
        </w:rPr>
        <w:t xml:space="preserve"> </w:t>
      </w:r>
      <w:r w:rsidRPr="00450EDD">
        <w:rPr>
          <w:rFonts w:eastAsia="Times New Roman" w:cs="Cambria"/>
          <w:sz w:val="24"/>
          <w:szCs w:val="24"/>
          <w:lang w:val="fr-BE"/>
        </w:rPr>
        <w:t>FTE)</w:t>
      </w:r>
      <w:r>
        <w:rPr>
          <w:rFonts w:eastAsia="Times New Roman" w:cs="Cambria"/>
          <w:sz w:val="24"/>
          <w:szCs w:val="24"/>
          <w:lang w:val="fr-BE"/>
        </w:rPr>
        <w:t xml:space="preserve"> </w:t>
      </w:r>
      <w:r w:rsidRPr="00450EDD">
        <w:rPr>
          <w:rFonts w:eastAsia="Times New Roman" w:cs="Cambria"/>
          <w:sz w:val="24"/>
          <w:szCs w:val="24"/>
          <w:lang w:val="fr-BE"/>
        </w:rPr>
        <w:t>ainsi</w:t>
      </w:r>
      <w:r>
        <w:rPr>
          <w:rFonts w:eastAsia="Times New Roman" w:cs="Cambria"/>
          <w:sz w:val="24"/>
          <w:szCs w:val="24"/>
          <w:lang w:val="fr-BE"/>
        </w:rPr>
        <w:t xml:space="preserve"> </w:t>
      </w:r>
      <w:r w:rsidRPr="00450EDD">
        <w:rPr>
          <w:rFonts w:eastAsia="Times New Roman" w:cs="Cambria"/>
          <w:sz w:val="24"/>
          <w:szCs w:val="24"/>
          <w:lang w:val="fr-BE"/>
        </w:rPr>
        <w:t>qu’un</w:t>
      </w:r>
      <w:r>
        <w:rPr>
          <w:rFonts w:eastAsia="Times New Roman" w:cs="Cambria"/>
          <w:sz w:val="24"/>
          <w:szCs w:val="24"/>
          <w:lang w:val="fr-BE"/>
        </w:rPr>
        <w:t xml:space="preserve"> </w:t>
      </w:r>
      <w:r w:rsidRPr="00450EDD">
        <w:rPr>
          <w:rFonts w:eastAsia="Times New Roman" w:cs="Cambria"/>
          <w:sz w:val="24"/>
          <w:szCs w:val="24"/>
          <w:lang w:val="fr-BE"/>
        </w:rPr>
        <w:t>nombre</w:t>
      </w:r>
      <w:r>
        <w:rPr>
          <w:rFonts w:eastAsia="Times New Roman" w:cs="Cambria"/>
          <w:sz w:val="24"/>
          <w:szCs w:val="24"/>
          <w:lang w:val="fr-BE"/>
        </w:rPr>
        <w:t xml:space="preserve"> </w:t>
      </w:r>
      <w:r w:rsidRPr="00450EDD">
        <w:rPr>
          <w:rFonts w:eastAsia="Times New Roman" w:cs="Cambria"/>
          <w:sz w:val="24"/>
          <w:szCs w:val="24"/>
          <w:lang w:val="fr-BE"/>
        </w:rPr>
        <w:t>d’obstacles</w:t>
      </w:r>
      <w:r>
        <w:rPr>
          <w:rFonts w:eastAsia="Times New Roman" w:cs="Cambria"/>
          <w:sz w:val="24"/>
          <w:szCs w:val="24"/>
          <w:lang w:val="fr-BE"/>
        </w:rPr>
        <w:t xml:space="preserve"> </w:t>
      </w:r>
      <w:r w:rsidRPr="00450EDD">
        <w:rPr>
          <w:rFonts w:eastAsia="Times New Roman" w:cs="Cambria"/>
          <w:sz w:val="24"/>
          <w:szCs w:val="24"/>
          <w:lang w:val="fr-BE"/>
        </w:rPr>
        <w:t>d</w:t>
      </w:r>
      <w:r w:rsidRPr="00157215">
        <w:rPr>
          <w:rFonts w:eastAsia="Times New Roman" w:cs="Cambria"/>
          <w:sz w:val="24"/>
          <w:szCs w:val="24"/>
          <w:lang w:val="fr-BE"/>
        </w:rPr>
        <w:t>e</w:t>
      </w:r>
      <w:r>
        <w:rPr>
          <w:rFonts w:eastAsia="Times New Roman" w:cs="Cambria"/>
          <w:sz w:val="24"/>
          <w:szCs w:val="24"/>
          <w:lang w:val="fr-BE"/>
        </w:rPr>
        <w:t xml:space="preserve"> </w:t>
      </w:r>
      <w:r w:rsidRPr="00157215">
        <w:rPr>
          <w:rFonts w:eastAsia="Times New Roman" w:cs="Cambria"/>
          <w:sz w:val="24"/>
          <w:szCs w:val="24"/>
          <w:lang w:val="fr-BE"/>
        </w:rPr>
        <w:t>police</w:t>
      </w:r>
      <w:r>
        <w:rPr>
          <w:rFonts w:eastAsia="Times New Roman" w:cs="Cambria"/>
          <w:sz w:val="24"/>
          <w:szCs w:val="24"/>
          <w:lang w:val="fr-BE"/>
        </w:rPr>
        <w:t xml:space="preserve"> </w:t>
      </w:r>
      <w:r w:rsidRPr="00157215">
        <w:rPr>
          <w:rFonts w:eastAsia="Times New Roman" w:cs="Cambria"/>
          <w:sz w:val="24"/>
          <w:szCs w:val="24"/>
          <w:lang w:val="fr-BE"/>
        </w:rPr>
        <w:t>(chevaux</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frise).</w:t>
      </w:r>
      <w:r>
        <w:rPr>
          <w:rFonts w:eastAsia="Times New Roman" w:cs="Cambria"/>
          <w:sz w:val="24"/>
          <w:szCs w:val="24"/>
          <w:lang w:val="fr-BE"/>
        </w:rPr>
        <w:t xml:space="preserve"> </w:t>
      </w: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CIK</w:t>
      </w:r>
      <w:r>
        <w:rPr>
          <w:rFonts w:eastAsia="Times New Roman" w:cs="Cambria"/>
          <w:sz w:val="24"/>
          <w:szCs w:val="24"/>
          <w:lang w:val="fr-BE"/>
        </w:rPr>
        <w:t xml:space="preserve"> </w:t>
      </w:r>
      <w:r w:rsidRPr="00157215">
        <w:rPr>
          <w:rFonts w:eastAsia="Times New Roman" w:cs="Cambria"/>
          <w:sz w:val="24"/>
          <w:szCs w:val="24"/>
          <w:lang w:val="fr-BE"/>
        </w:rPr>
        <w:t>de Bruxelles</w:t>
      </w:r>
      <w:r w:rsidRPr="00157215">
        <w:rPr>
          <w:rFonts w:eastAsia="Times New Roman" w:cs="Cambria"/>
          <w:spacing w:val="7"/>
          <w:sz w:val="24"/>
          <w:szCs w:val="24"/>
          <w:lang w:val="fr-BE"/>
        </w:rPr>
        <w:t xml:space="preserve"> </w:t>
      </w:r>
      <w:r w:rsidRPr="00157215">
        <w:rPr>
          <w:rFonts w:eastAsia="Times New Roman" w:cs="Cambria"/>
          <w:sz w:val="24"/>
          <w:szCs w:val="24"/>
          <w:lang w:val="fr-BE"/>
        </w:rPr>
        <w:t>pourra</w:t>
      </w:r>
      <w:r w:rsidRPr="00157215">
        <w:rPr>
          <w:rFonts w:eastAsia="Times New Roman" w:cs="Cambria"/>
          <w:spacing w:val="8"/>
          <w:sz w:val="24"/>
          <w:szCs w:val="24"/>
          <w:lang w:val="fr-BE"/>
        </w:rPr>
        <w:t xml:space="preserve"> </w:t>
      </w:r>
      <w:r w:rsidRPr="00157215">
        <w:rPr>
          <w:rFonts w:eastAsia="Times New Roman" w:cs="Cambria"/>
          <w:sz w:val="24"/>
          <w:szCs w:val="24"/>
          <w:lang w:val="fr-BE"/>
        </w:rPr>
        <w:t>compter</w:t>
      </w:r>
      <w:r w:rsidRPr="00157215">
        <w:rPr>
          <w:rFonts w:eastAsia="Times New Roman" w:cs="Cambria"/>
          <w:spacing w:val="6"/>
          <w:sz w:val="24"/>
          <w:szCs w:val="24"/>
          <w:lang w:val="fr-BE"/>
        </w:rPr>
        <w:t xml:space="preserve"> </w:t>
      </w:r>
      <w:r w:rsidRPr="00157215">
        <w:rPr>
          <w:rFonts w:eastAsia="Times New Roman" w:cs="Cambria"/>
          <w:sz w:val="24"/>
          <w:szCs w:val="24"/>
          <w:lang w:val="fr-BE"/>
        </w:rPr>
        <w:t>sur</w:t>
      </w:r>
      <w:r w:rsidRPr="00157215">
        <w:rPr>
          <w:rFonts w:eastAsia="Times New Roman" w:cs="Cambria"/>
          <w:spacing w:val="9"/>
          <w:sz w:val="24"/>
          <w:szCs w:val="24"/>
          <w:lang w:val="fr-BE"/>
        </w:rPr>
        <w:t xml:space="preserve"> </w:t>
      </w:r>
      <w:r w:rsidRPr="00157215">
        <w:rPr>
          <w:rFonts w:eastAsia="Times New Roman" w:cs="Cambria"/>
          <w:sz w:val="24"/>
          <w:szCs w:val="24"/>
          <w:lang w:val="fr-BE"/>
        </w:rPr>
        <w:t>les</w:t>
      </w:r>
      <w:r w:rsidRPr="00157215">
        <w:rPr>
          <w:rFonts w:eastAsia="Times New Roman" w:cs="Cambria"/>
          <w:spacing w:val="9"/>
          <w:sz w:val="24"/>
          <w:szCs w:val="24"/>
          <w:lang w:val="fr-BE"/>
        </w:rPr>
        <w:t xml:space="preserve"> </w:t>
      </w:r>
      <w:r w:rsidRPr="00157215">
        <w:rPr>
          <w:rFonts w:eastAsia="Times New Roman" w:cs="Cambria"/>
          <w:sz w:val="24"/>
          <w:szCs w:val="24"/>
          <w:lang w:val="fr-BE"/>
        </w:rPr>
        <w:t>équipages</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7"/>
          <w:sz w:val="24"/>
          <w:szCs w:val="24"/>
          <w:lang w:val="fr-BE"/>
        </w:rPr>
        <w:t xml:space="preserve"> </w:t>
      </w:r>
      <w:r w:rsidRPr="00157215">
        <w:rPr>
          <w:rFonts w:eastAsia="Times New Roman" w:cs="Cambria"/>
          <w:sz w:val="24"/>
          <w:szCs w:val="24"/>
          <w:lang w:val="fr-BE"/>
        </w:rPr>
        <w:t>arroseuses</w:t>
      </w:r>
      <w:r w:rsidRPr="00157215">
        <w:rPr>
          <w:rFonts w:eastAsia="Times New Roman" w:cs="Cambria"/>
          <w:spacing w:val="1"/>
          <w:sz w:val="24"/>
          <w:szCs w:val="24"/>
          <w:lang w:val="fr-BE"/>
        </w:rPr>
        <w:t xml:space="preserve"> </w:t>
      </w:r>
      <w:r w:rsidRPr="00157215">
        <w:rPr>
          <w:rFonts w:eastAsia="Times New Roman" w:cs="Cambria"/>
          <w:sz w:val="24"/>
          <w:szCs w:val="24"/>
          <w:lang w:val="fr-BE"/>
        </w:rPr>
        <w:t>(40</w:t>
      </w:r>
      <w:r w:rsidRPr="00157215">
        <w:rPr>
          <w:rFonts w:eastAsia="Times New Roman" w:cs="Cambria"/>
          <w:spacing w:val="7"/>
          <w:sz w:val="24"/>
          <w:szCs w:val="24"/>
          <w:lang w:val="fr-BE"/>
        </w:rPr>
        <w:t xml:space="preserve"> </w:t>
      </w:r>
      <w:r w:rsidRPr="00157215">
        <w:rPr>
          <w:rFonts w:eastAsia="Times New Roman" w:cs="Cambria"/>
          <w:sz w:val="24"/>
          <w:szCs w:val="24"/>
          <w:lang w:val="fr-BE"/>
        </w:rPr>
        <w:t>FTE)</w:t>
      </w:r>
      <w:r w:rsidRPr="00157215">
        <w:rPr>
          <w:rFonts w:eastAsia="Times New Roman" w:cs="Cambria"/>
          <w:spacing w:val="6"/>
          <w:sz w:val="24"/>
          <w:szCs w:val="24"/>
          <w:lang w:val="fr-BE"/>
        </w:rPr>
        <w:t xml:space="preserve"> </w:t>
      </w:r>
      <w:r w:rsidRPr="00157215">
        <w:rPr>
          <w:rFonts w:eastAsia="Times New Roman" w:cs="Cambria"/>
          <w:sz w:val="24"/>
          <w:szCs w:val="24"/>
          <w:lang w:val="fr-BE"/>
        </w:rPr>
        <w:t>qui,</w:t>
      </w:r>
      <w:r w:rsidRPr="00157215">
        <w:rPr>
          <w:rFonts w:eastAsia="Times New Roman" w:cs="Cambria"/>
          <w:spacing w:val="10"/>
          <w:sz w:val="24"/>
          <w:szCs w:val="24"/>
          <w:lang w:val="fr-BE"/>
        </w:rPr>
        <w:t xml:space="preserve"> </w:t>
      </w:r>
      <w:r w:rsidRPr="00157215">
        <w:rPr>
          <w:rFonts w:eastAsia="Times New Roman" w:cs="Cambria"/>
          <w:sz w:val="24"/>
          <w:szCs w:val="24"/>
          <w:lang w:val="fr-BE"/>
        </w:rPr>
        <w:t>lorsqu’ils</w:t>
      </w:r>
      <w:r w:rsidRPr="00157215">
        <w:rPr>
          <w:rFonts w:eastAsia="Times New Roman" w:cs="Cambria"/>
          <w:spacing w:val="4"/>
          <w:sz w:val="24"/>
          <w:szCs w:val="24"/>
          <w:lang w:val="fr-BE"/>
        </w:rPr>
        <w:t xml:space="preserve"> </w:t>
      </w:r>
      <w:r w:rsidRPr="00157215">
        <w:rPr>
          <w:rFonts w:eastAsia="Times New Roman" w:cs="Cambria"/>
          <w:sz w:val="24"/>
          <w:szCs w:val="24"/>
          <w:lang w:val="fr-BE"/>
        </w:rPr>
        <w:t>ne sont</w:t>
      </w:r>
      <w:r w:rsidRPr="00157215">
        <w:rPr>
          <w:rFonts w:eastAsia="Times New Roman" w:cs="Cambria"/>
          <w:spacing w:val="6"/>
          <w:sz w:val="24"/>
          <w:szCs w:val="24"/>
          <w:lang w:val="fr-BE"/>
        </w:rPr>
        <w:t xml:space="preserve"> </w:t>
      </w:r>
      <w:r w:rsidRPr="00157215">
        <w:rPr>
          <w:rFonts w:eastAsia="Times New Roman" w:cs="Cambria"/>
          <w:sz w:val="24"/>
          <w:szCs w:val="24"/>
          <w:lang w:val="fr-BE"/>
        </w:rPr>
        <w:t>pas</w:t>
      </w:r>
      <w:r w:rsidRPr="00157215">
        <w:rPr>
          <w:rFonts w:eastAsia="Times New Roman" w:cs="Cambria"/>
          <w:spacing w:val="8"/>
          <w:sz w:val="24"/>
          <w:szCs w:val="24"/>
          <w:lang w:val="fr-BE"/>
        </w:rPr>
        <w:t xml:space="preserve"> </w:t>
      </w:r>
      <w:r w:rsidRPr="00157215">
        <w:rPr>
          <w:rFonts w:eastAsia="Times New Roman" w:cs="Cambria"/>
          <w:sz w:val="24"/>
          <w:szCs w:val="24"/>
          <w:lang w:val="fr-BE"/>
        </w:rPr>
        <w:t>engagés</w:t>
      </w:r>
      <w:r w:rsidRPr="00157215">
        <w:rPr>
          <w:rFonts w:eastAsia="Times New Roman" w:cs="Cambria"/>
          <w:spacing w:val="5"/>
          <w:sz w:val="24"/>
          <w:szCs w:val="24"/>
          <w:lang w:val="fr-BE"/>
        </w:rPr>
        <w:t xml:space="preserve"> </w:t>
      </w:r>
      <w:r w:rsidRPr="00157215">
        <w:rPr>
          <w:rFonts w:eastAsia="Times New Roman" w:cs="Cambria"/>
          <w:sz w:val="24"/>
          <w:szCs w:val="24"/>
          <w:lang w:val="fr-BE"/>
        </w:rPr>
        <w:t>pour</w:t>
      </w:r>
      <w:r w:rsidRPr="00157215">
        <w:rPr>
          <w:rFonts w:eastAsia="Times New Roman" w:cs="Cambria"/>
          <w:spacing w:val="6"/>
          <w:sz w:val="24"/>
          <w:szCs w:val="24"/>
          <w:lang w:val="fr-BE"/>
        </w:rPr>
        <w:t xml:space="preserve"> </w:t>
      </w:r>
      <w:r w:rsidRPr="00157215">
        <w:rPr>
          <w:rFonts w:eastAsia="Times New Roman" w:cs="Cambria"/>
          <w:sz w:val="24"/>
          <w:szCs w:val="24"/>
          <w:lang w:val="fr-BE"/>
        </w:rPr>
        <w:t>les</w:t>
      </w:r>
      <w:r w:rsidRPr="00157215">
        <w:rPr>
          <w:rFonts w:eastAsia="Times New Roman" w:cs="Cambria"/>
          <w:spacing w:val="6"/>
          <w:sz w:val="24"/>
          <w:szCs w:val="24"/>
          <w:lang w:val="fr-BE"/>
        </w:rPr>
        <w:t xml:space="preserve"> </w:t>
      </w:r>
      <w:r w:rsidRPr="00157215">
        <w:rPr>
          <w:rFonts w:eastAsia="Times New Roman" w:cs="Cambria"/>
          <w:sz w:val="24"/>
          <w:szCs w:val="24"/>
          <w:lang w:val="fr-BE"/>
        </w:rPr>
        <w:t>arroseuses, peuvent</w:t>
      </w:r>
      <w:r w:rsidRPr="00157215">
        <w:rPr>
          <w:rFonts w:eastAsia="Times New Roman" w:cs="Cambria"/>
          <w:spacing w:val="5"/>
          <w:sz w:val="24"/>
          <w:szCs w:val="24"/>
          <w:lang w:val="fr-BE"/>
        </w:rPr>
        <w:t xml:space="preserve"> </w:t>
      </w:r>
      <w:r w:rsidRPr="00157215">
        <w:rPr>
          <w:rFonts w:eastAsia="Times New Roman" w:cs="Cambria"/>
          <w:sz w:val="24"/>
          <w:szCs w:val="24"/>
          <w:lang w:val="fr-BE"/>
        </w:rPr>
        <w:t>être</w:t>
      </w:r>
      <w:r w:rsidRPr="00157215">
        <w:rPr>
          <w:rFonts w:eastAsia="Times New Roman" w:cs="Cambria"/>
          <w:spacing w:val="5"/>
          <w:sz w:val="24"/>
          <w:szCs w:val="24"/>
          <w:lang w:val="fr-BE"/>
        </w:rPr>
        <w:t xml:space="preserve"> </w:t>
      </w:r>
      <w:r w:rsidRPr="00157215">
        <w:rPr>
          <w:rFonts w:eastAsia="Times New Roman" w:cs="Cambria"/>
          <w:sz w:val="24"/>
          <w:szCs w:val="24"/>
          <w:lang w:val="fr-BE"/>
        </w:rPr>
        <w:t>chargés</w:t>
      </w:r>
      <w:r w:rsidRPr="00157215">
        <w:rPr>
          <w:rFonts w:eastAsia="Times New Roman" w:cs="Cambria"/>
          <w:spacing w:val="3"/>
          <w:sz w:val="24"/>
          <w:szCs w:val="24"/>
          <w:lang w:val="fr-BE"/>
        </w:rPr>
        <w:t xml:space="preserve"> </w:t>
      </w:r>
      <w:r w:rsidRPr="00157215">
        <w:rPr>
          <w:rFonts w:eastAsia="Times New Roman" w:cs="Cambria"/>
          <w:sz w:val="24"/>
          <w:szCs w:val="24"/>
          <w:lang w:val="fr-BE"/>
        </w:rPr>
        <w:t>d’autres</w:t>
      </w:r>
      <w:r w:rsidRPr="00157215">
        <w:rPr>
          <w:rFonts w:eastAsia="Times New Roman" w:cs="Cambria"/>
          <w:spacing w:val="4"/>
          <w:sz w:val="24"/>
          <w:szCs w:val="24"/>
          <w:lang w:val="fr-BE"/>
        </w:rPr>
        <w:t xml:space="preserve"> </w:t>
      </w:r>
      <w:r w:rsidRPr="00157215">
        <w:rPr>
          <w:rFonts w:eastAsia="Times New Roman" w:cs="Cambria"/>
          <w:sz w:val="24"/>
          <w:szCs w:val="24"/>
          <w:lang w:val="fr-BE"/>
        </w:rPr>
        <w:t>missions qui peuvent</w:t>
      </w:r>
      <w:r w:rsidRPr="00157215">
        <w:rPr>
          <w:rFonts w:eastAsia="Times New Roman" w:cs="Cambria"/>
          <w:spacing w:val="-4"/>
          <w:sz w:val="24"/>
          <w:szCs w:val="24"/>
          <w:lang w:val="fr-BE"/>
        </w:rPr>
        <w:t xml:space="preserve"> </w:t>
      </w:r>
      <w:r w:rsidRPr="00157215">
        <w:rPr>
          <w:rFonts w:eastAsia="Times New Roman" w:cs="Cambria"/>
          <w:sz w:val="24"/>
          <w:szCs w:val="24"/>
          <w:lang w:val="fr-BE"/>
        </w:rPr>
        <w:t>être</w:t>
      </w:r>
      <w:r w:rsidRPr="00157215">
        <w:rPr>
          <w:rFonts w:eastAsia="Times New Roman" w:cs="Cambria"/>
          <w:spacing w:val="-3"/>
          <w:sz w:val="24"/>
          <w:szCs w:val="24"/>
          <w:lang w:val="fr-BE"/>
        </w:rPr>
        <w:t xml:space="preserve"> </w:t>
      </w:r>
      <w:r w:rsidRPr="00157215">
        <w:rPr>
          <w:rFonts w:eastAsia="Times New Roman" w:cs="Cambria"/>
          <w:sz w:val="24"/>
          <w:szCs w:val="24"/>
          <w:lang w:val="fr-BE"/>
        </w:rPr>
        <w:t>facilement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interrompues.</w:t>
      </w:r>
      <w:r w:rsidRPr="00157215">
        <w:rPr>
          <w:rFonts w:eastAsia="Times New Roman" w:cs="Cambria"/>
          <w:spacing w:val="10"/>
          <w:sz w:val="24"/>
          <w:szCs w:val="24"/>
          <w:lang w:val="fr-BE"/>
        </w:rPr>
        <w:t xml:space="preserve"> L’ensemble de ces processus </w:t>
      </w:r>
      <w:r w:rsidRPr="00157215">
        <w:rPr>
          <w:rFonts w:eastAsia="Times New Roman" w:cs="Cambria"/>
          <w:sz w:val="24"/>
          <w:szCs w:val="24"/>
          <w:lang w:val="fr-BE"/>
        </w:rPr>
        <w:t>porte</w:t>
      </w:r>
      <w:r w:rsidRPr="00157215">
        <w:rPr>
          <w:rFonts w:eastAsia="Times New Roman" w:cs="Cambria"/>
          <w:spacing w:val="9"/>
          <w:sz w:val="24"/>
          <w:szCs w:val="24"/>
          <w:lang w:val="fr-BE"/>
        </w:rPr>
        <w:t xml:space="preserve"> </w:t>
      </w:r>
      <w:r w:rsidRPr="00157215">
        <w:rPr>
          <w:rFonts w:eastAsia="Times New Roman" w:cs="Cambria"/>
          <w:sz w:val="24"/>
          <w:szCs w:val="24"/>
          <w:lang w:val="fr-BE"/>
        </w:rPr>
        <w:t>le</w:t>
      </w:r>
      <w:r w:rsidRPr="00157215">
        <w:rPr>
          <w:rFonts w:eastAsia="Times New Roman" w:cs="Cambria"/>
          <w:spacing w:val="12"/>
          <w:sz w:val="24"/>
          <w:szCs w:val="24"/>
          <w:lang w:val="fr-BE"/>
        </w:rPr>
        <w:t xml:space="preserve"> </w:t>
      </w:r>
      <w:r w:rsidRPr="00157215">
        <w:rPr>
          <w:rFonts w:eastAsia="Times New Roman" w:cs="Cambria"/>
          <w:sz w:val="24"/>
          <w:szCs w:val="24"/>
          <w:lang w:val="fr-BE"/>
        </w:rPr>
        <w:t>total</w:t>
      </w:r>
      <w:r w:rsidRPr="00157215">
        <w:rPr>
          <w:rFonts w:eastAsia="Times New Roman" w:cs="Cambria"/>
          <w:spacing w:val="13"/>
          <w:sz w:val="24"/>
          <w:szCs w:val="24"/>
          <w:lang w:val="fr-BE"/>
        </w:rPr>
        <w:t xml:space="preserve"> </w:t>
      </w:r>
      <w:r w:rsidRPr="00157215">
        <w:rPr>
          <w:rFonts w:eastAsia="Times New Roman" w:cs="Cambria"/>
          <w:sz w:val="24"/>
          <w:szCs w:val="24"/>
          <w:lang w:val="fr-BE"/>
        </w:rPr>
        <w:t>de</w:t>
      </w:r>
      <w:r w:rsidRPr="00157215">
        <w:rPr>
          <w:rFonts w:eastAsia="Times New Roman" w:cs="Cambria"/>
          <w:spacing w:val="10"/>
          <w:sz w:val="24"/>
          <w:szCs w:val="24"/>
          <w:lang w:val="fr-BE"/>
        </w:rPr>
        <w:t xml:space="preserve"> </w:t>
      </w:r>
      <w:r w:rsidRPr="00157215">
        <w:rPr>
          <w:rFonts w:eastAsia="Times New Roman" w:cs="Cambria"/>
          <w:sz w:val="24"/>
          <w:szCs w:val="24"/>
          <w:lang w:val="fr-BE"/>
        </w:rPr>
        <w:t>la</w:t>
      </w:r>
      <w:r w:rsidRPr="00157215">
        <w:rPr>
          <w:rFonts w:eastAsia="Times New Roman" w:cs="Cambria"/>
          <w:spacing w:val="13"/>
          <w:sz w:val="24"/>
          <w:szCs w:val="24"/>
          <w:lang w:val="fr-BE"/>
        </w:rPr>
        <w:t xml:space="preserve"> </w:t>
      </w:r>
      <w:r w:rsidRPr="00157215">
        <w:rPr>
          <w:rFonts w:eastAsia="Times New Roman" w:cs="Cambria"/>
          <w:sz w:val="24"/>
          <w:szCs w:val="24"/>
          <w:lang w:val="fr-BE"/>
        </w:rPr>
        <w:t>réserve</w:t>
      </w:r>
      <w:r w:rsidRPr="00157215">
        <w:rPr>
          <w:rFonts w:eastAsia="Times New Roman" w:cs="Cambria"/>
          <w:spacing w:val="5"/>
          <w:sz w:val="24"/>
          <w:szCs w:val="24"/>
          <w:lang w:val="fr-BE"/>
        </w:rPr>
        <w:t xml:space="preserve"> </w:t>
      </w:r>
      <w:r w:rsidRPr="00157215">
        <w:rPr>
          <w:rFonts w:eastAsia="Times New Roman" w:cs="Cambria"/>
          <w:sz w:val="24"/>
          <w:szCs w:val="24"/>
          <w:lang w:val="fr-BE"/>
        </w:rPr>
        <w:t>à</w:t>
      </w:r>
      <w:r w:rsidRPr="00157215">
        <w:rPr>
          <w:rFonts w:eastAsia="Times New Roman" w:cs="Cambria"/>
          <w:spacing w:val="13"/>
          <w:sz w:val="24"/>
          <w:szCs w:val="24"/>
          <w:lang w:val="fr-BE"/>
        </w:rPr>
        <w:t xml:space="preserve"> </w:t>
      </w:r>
      <w:r w:rsidRPr="00157215">
        <w:rPr>
          <w:rFonts w:eastAsia="Times New Roman" w:cs="Cambria"/>
          <w:sz w:val="24"/>
          <w:szCs w:val="24"/>
          <w:lang w:val="fr-BE"/>
        </w:rPr>
        <w:t>625</w:t>
      </w:r>
      <w:r w:rsidRPr="00157215">
        <w:rPr>
          <w:rFonts w:eastAsia="Times New Roman" w:cs="Cambria"/>
          <w:spacing w:val="9"/>
          <w:sz w:val="24"/>
          <w:szCs w:val="24"/>
          <w:lang w:val="fr-BE"/>
        </w:rPr>
        <w:t xml:space="preserve"> </w:t>
      </w:r>
      <w:r w:rsidRPr="00157215">
        <w:rPr>
          <w:rFonts w:eastAsia="Times New Roman" w:cs="Cambria"/>
          <w:sz w:val="24"/>
          <w:szCs w:val="24"/>
          <w:lang w:val="fr-BE"/>
        </w:rPr>
        <w:t>membres.</w:t>
      </w:r>
      <w:r w:rsidRPr="00157215">
        <w:rPr>
          <w:rFonts w:eastAsia="Times New Roman" w:cs="Cambria"/>
          <w:spacing w:val="7"/>
          <w:sz w:val="24"/>
          <w:szCs w:val="24"/>
          <w:lang w:val="fr-BE"/>
        </w:rPr>
        <w:t xml:space="preserve"> </w:t>
      </w:r>
      <w:r w:rsidRPr="00157215">
        <w:rPr>
          <w:rFonts w:eastAsia="Times New Roman" w:cs="Cambria"/>
          <w:sz w:val="24"/>
          <w:szCs w:val="24"/>
          <w:lang w:val="fr-BE"/>
        </w:rPr>
        <w:t>Cette</w:t>
      </w:r>
      <w:r w:rsidRPr="00157215">
        <w:rPr>
          <w:rFonts w:eastAsia="Times New Roman" w:cs="Cambria"/>
          <w:spacing w:val="11"/>
          <w:sz w:val="24"/>
          <w:szCs w:val="24"/>
          <w:lang w:val="fr-BE"/>
        </w:rPr>
        <w:t xml:space="preserve"> </w:t>
      </w:r>
      <w:r w:rsidRPr="00157215">
        <w:rPr>
          <w:rFonts w:eastAsia="Times New Roman" w:cs="Cambria"/>
          <w:sz w:val="24"/>
          <w:szCs w:val="24"/>
          <w:lang w:val="fr-BE"/>
        </w:rPr>
        <w:t>déconcentration est</w:t>
      </w:r>
      <w:r w:rsidRPr="00157215">
        <w:rPr>
          <w:rFonts w:eastAsia="Times New Roman" w:cs="Cambria"/>
          <w:spacing w:val="10"/>
          <w:sz w:val="24"/>
          <w:szCs w:val="24"/>
          <w:lang w:val="fr-BE"/>
        </w:rPr>
        <w:t xml:space="preserve"> </w:t>
      </w:r>
      <w:r w:rsidRPr="00157215">
        <w:rPr>
          <w:rFonts w:eastAsia="Times New Roman" w:cs="Cambria"/>
          <w:sz w:val="24"/>
          <w:szCs w:val="24"/>
          <w:lang w:val="fr-BE"/>
        </w:rPr>
        <w:t>cependant soumise</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5"/>
          <w:sz w:val="24"/>
          <w:szCs w:val="24"/>
          <w:lang w:val="fr-BE"/>
        </w:rPr>
        <w:t xml:space="preserve"> </w:t>
      </w:r>
      <w:r w:rsidRPr="00157215">
        <w:rPr>
          <w:rFonts w:eastAsia="Times New Roman" w:cs="Cambria"/>
          <w:sz w:val="24"/>
          <w:szCs w:val="24"/>
          <w:lang w:val="fr-BE"/>
        </w:rPr>
        <w:t>une</w:t>
      </w:r>
      <w:r w:rsidRPr="00157215">
        <w:rPr>
          <w:rFonts w:eastAsia="Times New Roman" w:cs="Cambria"/>
          <w:spacing w:val="4"/>
          <w:sz w:val="24"/>
          <w:szCs w:val="24"/>
          <w:lang w:val="fr-BE"/>
        </w:rPr>
        <w:t xml:space="preserve"> </w:t>
      </w:r>
      <w:r w:rsidRPr="00157215">
        <w:rPr>
          <w:rFonts w:eastAsia="Times New Roman" w:cs="Cambria"/>
          <w:sz w:val="24"/>
          <w:szCs w:val="24"/>
          <w:lang w:val="fr-BE"/>
        </w:rPr>
        <w:t>condition</w:t>
      </w:r>
      <w:r>
        <w:rPr>
          <w:rFonts w:eastAsia="Times New Roman" w:cs="Cambria"/>
          <w:spacing w:val="-1"/>
          <w:sz w:val="24"/>
          <w:szCs w:val="24"/>
          <w:lang w:val="fr-BE"/>
        </w:rPr>
        <w:t> </w:t>
      </w:r>
      <w:r w:rsidRPr="00157215">
        <w:rPr>
          <w:rFonts w:eastAsia="Times New Roman" w:cs="Cambria"/>
          <w:sz w:val="24"/>
          <w:szCs w:val="24"/>
          <w:lang w:val="fr-BE"/>
        </w:rPr>
        <w:t>:</w:t>
      </w:r>
      <w:r w:rsidRPr="00157215">
        <w:rPr>
          <w:rFonts w:eastAsia="Times New Roman" w:cs="Cambria"/>
          <w:spacing w:val="4"/>
          <w:sz w:val="24"/>
          <w:szCs w:val="24"/>
          <w:lang w:val="fr-BE"/>
        </w:rPr>
        <w:t xml:space="preserve"> </w:t>
      </w:r>
      <w:r w:rsidRPr="00157215">
        <w:rPr>
          <w:rFonts w:eastAsia="Times New Roman" w:cs="Cambria"/>
          <w:sz w:val="24"/>
          <w:szCs w:val="24"/>
          <w:lang w:val="fr-BE"/>
        </w:rPr>
        <w:t>un</w:t>
      </w:r>
      <w:r w:rsidRPr="00157215">
        <w:rPr>
          <w:rFonts w:eastAsia="Times New Roman" w:cs="Cambria"/>
          <w:spacing w:val="5"/>
          <w:sz w:val="24"/>
          <w:szCs w:val="24"/>
          <w:lang w:val="fr-BE"/>
        </w:rPr>
        <w:t xml:space="preserve"> </w:t>
      </w:r>
      <w:r w:rsidRPr="00157215">
        <w:rPr>
          <w:rFonts w:eastAsia="Times New Roman" w:cs="Cambria"/>
          <w:sz w:val="24"/>
          <w:szCs w:val="24"/>
          <w:lang w:val="fr-BE"/>
        </w:rPr>
        <w:t>quota</w:t>
      </w:r>
      <w:r w:rsidRPr="00157215">
        <w:rPr>
          <w:rFonts w:eastAsia="Times New Roman" w:cs="Cambria"/>
          <w:spacing w:val="2"/>
          <w:sz w:val="24"/>
          <w:szCs w:val="24"/>
          <w:lang w:val="fr-BE"/>
        </w:rPr>
        <w:t xml:space="preserve"> </w:t>
      </w:r>
      <w:r w:rsidRPr="00157215">
        <w:rPr>
          <w:rFonts w:eastAsia="Times New Roman" w:cs="Cambria"/>
          <w:sz w:val="24"/>
          <w:szCs w:val="24"/>
          <w:lang w:val="fr-BE"/>
        </w:rPr>
        <w:t>réservé</w:t>
      </w:r>
      <w:r w:rsidRPr="00157215">
        <w:rPr>
          <w:rFonts w:eastAsia="Times New Roman" w:cs="Cambria"/>
          <w:spacing w:val="-3"/>
          <w:sz w:val="24"/>
          <w:szCs w:val="24"/>
          <w:lang w:val="fr-BE"/>
        </w:rPr>
        <w:t xml:space="preserve"> </w:t>
      </w:r>
      <w:r w:rsidRPr="00157215">
        <w:rPr>
          <w:rFonts w:eastAsia="Times New Roman" w:cs="Cambria"/>
          <w:sz w:val="24"/>
          <w:szCs w:val="24"/>
          <w:lang w:val="fr-BE"/>
        </w:rPr>
        <w:t>pour</w:t>
      </w:r>
      <w:r w:rsidRPr="00157215">
        <w:rPr>
          <w:rFonts w:eastAsia="Times New Roman" w:cs="Cambria"/>
          <w:spacing w:val="3"/>
          <w:sz w:val="24"/>
          <w:szCs w:val="24"/>
          <w:lang w:val="fr-BE"/>
        </w:rPr>
        <w:t xml:space="preserve"> </w:t>
      </w:r>
      <w:r w:rsidRPr="00157215">
        <w:rPr>
          <w:rFonts w:eastAsia="Times New Roman" w:cs="Cambria"/>
          <w:sz w:val="24"/>
          <w:szCs w:val="24"/>
          <w:lang w:val="fr-BE"/>
        </w:rPr>
        <w:t>des</w:t>
      </w:r>
      <w:r w:rsidRPr="00157215">
        <w:rPr>
          <w:rFonts w:eastAsia="Times New Roman" w:cs="Cambria"/>
          <w:spacing w:val="1"/>
          <w:sz w:val="24"/>
          <w:szCs w:val="24"/>
          <w:lang w:val="fr-BE"/>
        </w:rPr>
        <w:t xml:space="preserve"> </w:t>
      </w:r>
      <w:r w:rsidRPr="00157215">
        <w:rPr>
          <w:rFonts w:eastAsia="Times New Roman" w:cs="Cambria"/>
          <w:sz w:val="24"/>
          <w:szCs w:val="24"/>
          <w:lang w:val="fr-BE"/>
        </w:rPr>
        <w:t>missions</w:t>
      </w:r>
      <w:r w:rsidRPr="00157215">
        <w:rPr>
          <w:rFonts w:eastAsia="Times New Roman" w:cs="Cambria"/>
          <w:spacing w:val="-3"/>
          <w:sz w:val="24"/>
          <w:szCs w:val="24"/>
          <w:lang w:val="fr-BE"/>
        </w:rPr>
        <w:t xml:space="preserve"> </w:t>
      </w:r>
      <w:r w:rsidRPr="00157215">
        <w:rPr>
          <w:rFonts w:eastAsia="Times New Roman" w:cs="Cambria"/>
          <w:sz w:val="24"/>
          <w:szCs w:val="24"/>
          <w:lang w:val="fr-BE"/>
        </w:rPr>
        <w:t>nationales</w:t>
      </w:r>
      <w:r>
        <w:rPr>
          <w:rFonts w:eastAsia="Times New Roman" w:cs="Cambria"/>
          <w:spacing w:val="1"/>
          <w:sz w:val="24"/>
          <w:szCs w:val="24"/>
          <w:lang w:val="fr-BE"/>
        </w:rPr>
        <w:t xml:space="preserve"> </w:t>
      </w:r>
      <w:r w:rsidRPr="00157215">
        <w:rPr>
          <w:rFonts w:eastAsia="Times New Roman" w:cs="Cambria"/>
          <w:spacing w:val="5"/>
          <w:sz w:val="24"/>
          <w:szCs w:val="24"/>
          <w:lang w:val="fr-BE"/>
        </w:rPr>
        <w:t>assorti d’</w:t>
      </w:r>
      <w:r w:rsidRPr="00157215">
        <w:rPr>
          <w:rFonts w:eastAsia="Times New Roman" w:cs="Cambria"/>
          <w:sz w:val="24"/>
          <w:szCs w:val="24"/>
          <w:lang w:val="fr-BE"/>
        </w:rPr>
        <w:t>un</w:t>
      </w:r>
      <w:r w:rsidRPr="00157215">
        <w:rPr>
          <w:rFonts w:eastAsia="Times New Roman" w:cs="Cambria"/>
          <w:spacing w:val="5"/>
          <w:sz w:val="24"/>
          <w:szCs w:val="24"/>
          <w:lang w:val="fr-BE"/>
        </w:rPr>
        <w:t xml:space="preserve"> </w:t>
      </w:r>
      <w:r w:rsidRPr="00157215">
        <w:rPr>
          <w:rFonts w:eastAsia="Times New Roman" w:cs="Cambria"/>
          <w:sz w:val="24"/>
          <w:szCs w:val="24"/>
          <w:lang w:val="fr-BE"/>
        </w:rPr>
        <w:t>rôle</w:t>
      </w:r>
      <w:r w:rsidRPr="00157215">
        <w:rPr>
          <w:rFonts w:eastAsia="Times New Roman" w:cs="Cambria"/>
          <w:spacing w:val="1"/>
          <w:sz w:val="24"/>
          <w:szCs w:val="24"/>
          <w:lang w:val="fr-BE"/>
        </w:rPr>
        <w:t xml:space="preserve"> </w:t>
      </w:r>
      <w:r w:rsidRPr="00157215">
        <w:rPr>
          <w:rFonts w:eastAsia="Times New Roman" w:cs="Cambria"/>
          <w:sz w:val="24"/>
          <w:szCs w:val="24"/>
          <w:lang w:val="fr-BE"/>
        </w:rPr>
        <w:t>de coordination</w:t>
      </w:r>
      <w:r w:rsidRPr="00157215">
        <w:rPr>
          <w:rFonts w:eastAsia="Times New Roman" w:cs="Cambria"/>
          <w:spacing w:val="-9"/>
          <w:sz w:val="24"/>
          <w:szCs w:val="24"/>
          <w:lang w:val="fr-BE"/>
        </w:rPr>
        <w:t xml:space="preserve"> </w:t>
      </w:r>
      <w:r w:rsidRPr="00157215">
        <w:rPr>
          <w:rFonts w:eastAsia="Times New Roman" w:cs="Cambria"/>
          <w:sz w:val="24"/>
          <w:szCs w:val="24"/>
          <w:lang w:val="fr-BE"/>
        </w:rPr>
        <w:t>renforcée</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DAO.</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chiens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drogues</w:t>
      </w:r>
      <w:r w:rsidRPr="00157215">
        <w:rPr>
          <w:rFonts w:eastAsia="Times New Roman" w:cs="Cambria"/>
          <w:spacing w:val="2"/>
          <w:sz w:val="24"/>
          <w:szCs w:val="24"/>
          <w:lang w:val="fr-BE"/>
        </w:rPr>
        <w:t xml:space="preserve"> </w:t>
      </w:r>
      <w:r w:rsidRPr="00157215">
        <w:rPr>
          <w:rFonts w:eastAsia="Times New Roman" w:cs="Cambria"/>
          <w:sz w:val="24"/>
          <w:szCs w:val="24"/>
          <w:lang w:val="fr-BE"/>
        </w:rPr>
        <w:t>actifs</w:t>
      </w:r>
      <w:r w:rsidRPr="00157215">
        <w:rPr>
          <w:rFonts w:eastAsia="Times New Roman" w:cs="Cambria"/>
          <w:spacing w:val="8"/>
          <w:sz w:val="24"/>
          <w:szCs w:val="24"/>
          <w:lang w:val="fr-BE"/>
        </w:rPr>
        <w:t xml:space="preserve"> </w:t>
      </w:r>
      <w:r w:rsidRPr="00157215">
        <w:rPr>
          <w:rFonts w:eastAsia="Times New Roman" w:cs="Cambria"/>
          <w:sz w:val="24"/>
          <w:szCs w:val="24"/>
          <w:lang w:val="fr-BE"/>
        </w:rPr>
        <w:t>constituent</w:t>
      </w:r>
      <w:r w:rsidRPr="00157215">
        <w:rPr>
          <w:rFonts w:eastAsia="Times New Roman" w:cs="Cambria"/>
          <w:spacing w:val="5"/>
          <w:sz w:val="24"/>
          <w:szCs w:val="24"/>
          <w:lang w:val="fr-BE"/>
        </w:rPr>
        <w:t xml:space="preserve"> </w:t>
      </w:r>
      <w:r w:rsidRPr="00157215">
        <w:rPr>
          <w:rFonts w:eastAsia="Times New Roman" w:cs="Cambria"/>
          <w:sz w:val="24"/>
          <w:szCs w:val="24"/>
          <w:lang w:val="fr-BE"/>
        </w:rPr>
        <w:t>un</w:t>
      </w:r>
      <w:r w:rsidRPr="00157215">
        <w:rPr>
          <w:rFonts w:eastAsia="Times New Roman" w:cs="Cambria"/>
          <w:spacing w:val="10"/>
          <w:sz w:val="24"/>
          <w:szCs w:val="24"/>
          <w:lang w:val="fr-BE"/>
        </w:rPr>
        <w:t xml:space="preserve"> </w:t>
      </w:r>
      <w:r w:rsidRPr="00157215">
        <w:rPr>
          <w:rFonts w:eastAsia="Times New Roman" w:cs="Cambria"/>
          <w:sz w:val="24"/>
          <w:szCs w:val="24"/>
          <w:lang w:val="fr-BE"/>
        </w:rPr>
        <w:t>autre</w:t>
      </w:r>
      <w:r w:rsidRPr="00157215">
        <w:rPr>
          <w:rFonts w:eastAsia="Times New Roman" w:cs="Cambria"/>
          <w:spacing w:val="8"/>
          <w:sz w:val="24"/>
          <w:szCs w:val="24"/>
          <w:lang w:val="fr-BE"/>
        </w:rPr>
        <w:t xml:space="preserve"> </w:t>
      </w:r>
      <w:r w:rsidRPr="00157215">
        <w:rPr>
          <w:rFonts w:eastAsia="Times New Roman" w:cs="Cambria"/>
          <w:sz w:val="24"/>
          <w:szCs w:val="24"/>
          <w:lang w:val="fr-BE"/>
        </w:rPr>
        <w:t>processus d’appui.</w:t>
      </w:r>
      <w:r w:rsidRPr="00157215">
        <w:rPr>
          <w:rFonts w:eastAsia="Times New Roman" w:cs="Cambria"/>
          <w:spacing w:val="10"/>
          <w:sz w:val="24"/>
          <w:szCs w:val="24"/>
          <w:lang w:val="fr-BE"/>
        </w:rPr>
        <w:t xml:space="preserve"> </w:t>
      </w:r>
      <w:r w:rsidRPr="00157215">
        <w:rPr>
          <w:rFonts w:eastAsia="Times New Roman" w:cs="Cambria"/>
          <w:sz w:val="24"/>
          <w:szCs w:val="24"/>
          <w:lang w:val="fr-BE"/>
        </w:rPr>
        <w:t>Ils</w:t>
      </w:r>
      <w:r w:rsidRPr="00157215">
        <w:rPr>
          <w:rFonts w:eastAsia="Times New Roman" w:cs="Cambria"/>
          <w:spacing w:val="9"/>
          <w:sz w:val="24"/>
          <w:szCs w:val="24"/>
          <w:lang w:val="fr-BE"/>
        </w:rPr>
        <w:t xml:space="preserve"> </w:t>
      </w:r>
      <w:r w:rsidRPr="00157215">
        <w:rPr>
          <w:rFonts w:eastAsia="Times New Roman" w:cs="Cambria"/>
          <w:sz w:val="24"/>
          <w:szCs w:val="24"/>
          <w:lang w:val="fr-BE"/>
        </w:rPr>
        <w:t>seront</w:t>
      </w:r>
      <w:r w:rsidRPr="00157215">
        <w:rPr>
          <w:rFonts w:eastAsia="Times New Roman" w:cs="Cambria"/>
          <w:spacing w:val="4"/>
          <w:sz w:val="24"/>
          <w:szCs w:val="24"/>
          <w:lang w:val="fr-BE"/>
        </w:rPr>
        <w:t xml:space="preserve"> </w:t>
      </w:r>
      <w:r w:rsidRPr="00157215">
        <w:rPr>
          <w:rFonts w:eastAsia="Times New Roman" w:cs="Cambria"/>
          <w:sz w:val="24"/>
          <w:szCs w:val="24"/>
          <w:lang w:val="fr-BE"/>
        </w:rPr>
        <w:t>placés sous</w:t>
      </w:r>
      <w:r w:rsidRPr="00157215">
        <w:rPr>
          <w:rFonts w:eastAsia="Times New Roman" w:cs="Cambria"/>
          <w:spacing w:val="23"/>
          <w:sz w:val="24"/>
          <w:szCs w:val="24"/>
          <w:lang w:val="fr-BE"/>
        </w:rPr>
        <w:t xml:space="preserve"> </w:t>
      </w:r>
      <w:r w:rsidRPr="00157215">
        <w:rPr>
          <w:rFonts w:eastAsia="Times New Roman" w:cs="Cambria"/>
          <w:sz w:val="24"/>
          <w:szCs w:val="24"/>
          <w:lang w:val="fr-BE"/>
        </w:rPr>
        <w:t>la</w:t>
      </w:r>
      <w:r w:rsidRPr="00157215">
        <w:rPr>
          <w:rFonts w:eastAsia="Times New Roman" w:cs="Cambria"/>
          <w:spacing w:val="29"/>
          <w:sz w:val="24"/>
          <w:szCs w:val="24"/>
          <w:lang w:val="fr-BE"/>
        </w:rPr>
        <w:t xml:space="preserve"> </w:t>
      </w:r>
      <w:r w:rsidRPr="00157215">
        <w:rPr>
          <w:rFonts w:eastAsia="Times New Roman" w:cs="Cambria"/>
          <w:sz w:val="24"/>
          <w:szCs w:val="24"/>
          <w:lang w:val="fr-BE"/>
        </w:rPr>
        <w:t>responsabilité</w:t>
      </w:r>
      <w:r w:rsidRPr="00157215">
        <w:rPr>
          <w:rFonts w:eastAsia="Times New Roman" w:cs="Cambria"/>
          <w:spacing w:val="17"/>
          <w:sz w:val="24"/>
          <w:szCs w:val="24"/>
          <w:lang w:val="fr-BE"/>
        </w:rPr>
        <w:t xml:space="preserve"> </w:t>
      </w:r>
      <w:r w:rsidRPr="00157215">
        <w:rPr>
          <w:rFonts w:eastAsia="Times New Roman" w:cs="Cambria"/>
          <w:sz w:val="24"/>
          <w:szCs w:val="24"/>
          <w:lang w:val="fr-BE"/>
        </w:rPr>
        <w:t>fonctionnelle</w:t>
      </w:r>
      <w:r w:rsidRPr="00157215">
        <w:rPr>
          <w:rFonts w:eastAsia="Times New Roman" w:cs="Cambria"/>
          <w:spacing w:val="21"/>
          <w:sz w:val="24"/>
          <w:szCs w:val="24"/>
          <w:lang w:val="fr-BE"/>
        </w:rPr>
        <w:t xml:space="preserve"> </w:t>
      </w:r>
      <w:r w:rsidRPr="00157215">
        <w:rPr>
          <w:rFonts w:eastAsia="Times New Roman" w:cs="Cambria"/>
          <w:sz w:val="24"/>
          <w:szCs w:val="24"/>
          <w:lang w:val="fr-BE"/>
        </w:rPr>
        <w:t>des</w:t>
      </w:r>
      <w:r w:rsidRPr="00157215">
        <w:rPr>
          <w:rFonts w:eastAsia="Times New Roman" w:cs="Cambria"/>
          <w:spacing w:val="25"/>
          <w:sz w:val="24"/>
          <w:szCs w:val="24"/>
          <w:lang w:val="fr-BE"/>
        </w:rPr>
        <w:t xml:space="preserve"> </w:t>
      </w:r>
      <w:r w:rsidRPr="00157215">
        <w:rPr>
          <w:rFonts w:eastAsia="Times New Roman" w:cs="Cambria"/>
          <w:sz w:val="24"/>
          <w:szCs w:val="24"/>
          <w:lang w:val="fr-BE"/>
        </w:rPr>
        <w:t>directeurs</w:t>
      </w:r>
      <w:r w:rsidRPr="00157215">
        <w:rPr>
          <w:rFonts w:eastAsia="Times New Roman" w:cs="Cambria"/>
          <w:spacing w:val="21"/>
          <w:sz w:val="24"/>
          <w:szCs w:val="24"/>
          <w:lang w:val="fr-BE"/>
        </w:rPr>
        <w:t xml:space="preserve"> </w:t>
      </w:r>
      <w:r w:rsidRPr="00157215">
        <w:rPr>
          <w:rFonts w:eastAsia="Times New Roman" w:cs="Cambria"/>
          <w:sz w:val="24"/>
          <w:szCs w:val="24"/>
          <w:lang w:val="fr-BE"/>
        </w:rPr>
        <w:t>d’arrondissements</w:t>
      </w:r>
      <w:r w:rsidRPr="00157215">
        <w:rPr>
          <w:rFonts w:eastAsia="Times New Roman" w:cs="Cambria"/>
          <w:spacing w:val="12"/>
          <w:sz w:val="24"/>
          <w:szCs w:val="24"/>
          <w:lang w:val="fr-BE"/>
        </w:rPr>
        <w:t xml:space="preserve"> de police administrative, </w:t>
      </w:r>
      <w:r w:rsidRPr="00157215">
        <w:rPr>
          <w:rFonts w:eastAsia="Times New Roman" w:cs="Cambria"/>
          <w:sz w:val="24"/>
          <w:szCs w:val="24"/>
          <w:lang w:val="fr-BE"/>
        </w:rPr>
        <w:t>en</w:t>
      </w:r>
      <w:r w:rsidRPr="00157215">
        <w:rPr>
          <w:rFonts w:eastAsia="Times New Roman" w:cs="Cambria"/>
          <w:spacing w:val="27"/>
          <w:sz w:val="24"/>
          <w:szCs w:val="24"/>
          <w:lang w:val="fr-BE"/>
        </w:rPr>
        <w:t xml:space="preserve"> </w:t>
      </w:r>
      <w:r w:rsidRPr="00157215">
        <w:rPr>
          <w:rFonts w:eastAsia="Times New Roman" w:cs="Cambria"/>
          <w:sz w:val="24"/>
          <w:szCs w:val="24"/>
          <w:lang w:val="fr-BE"/>
        </w:rPr>
        <w:t>appui</w:t>
      </w:r>
      <w:r w:rsidRPr="00157215">
        <w:rPr>
          <w:rFonts w:eastAsia="Times New Roman" w:cs="Cambria"/>
          <w:spacing w:val="27"/>
          <w:sz w:val="24"/>
          <w:szCs w:val="24"/>
          <w:lang w:val="fr-BE"/>
        </w:rPr>
        <w:t xml:space="preserve"> </w:t>
      </w:r>
      <w:r w:rsidRPr="00157215">
        <w:rPr>
          <w:rFonts w:eastAsia="Times New Roman" w:cs="Cambria"/>
          <w:sz w:val="24"/>
          <w:szCs w:val="24"/>
          <w:lang w:val="fr-BE"/>
        </w:rPr>
        <w:t>de</w:t>
      </w:r>
      <w:r w:rsidRPr="00157215">
        <w:rPr>
          <w:rFonts w:eastAsia="Times New Roman" w:cs="Cambria"/>
          <w:spacing w:val="25"/>
          <w:sz w:val="24"/>
          <w:szCs w:val="24"/>
          <w:lang w:val="fr-BE"/>
        </w:rPr>
        <w:t xml:space="preserve"> </w:t>
      </w:r>
      <w:r w:rsidRPr="00157215">
        <w:rPr>
          <w:rFonts w:eastAsia="Times New Roman" w:cs="Cambria"/>
          <w:sz w:val="24"/>
          <w:szCs w:val="24"/>
          <w:lang w:val="fr-BE"/>
        </w:rPr>
        <w:t>la police</w:t>
      </w:r>
      <w:r w:rsidRPr="00157215">
        <w:rPr>
          <w:rFonts w:eastAsia="Times New Roman" w:cs="Cambria"/>
          <w:spacing w:val="25"/>
          <w:sz w:val="24"/>
          <w:szCs w:val="24"/>
          <w:lang w:val="fr-BE"/>
        </w:rPr>
        <w:t xml:space="preserve"> </w:t>
      </w:r>
      <w:r w:rsidRPr="00157215">
        <w:rPr>
          <w:rFonts w:eastAsia="Times New Roman" w:cs="Cambria"/>
          <w:sz w:val="24"/>
          <w:szCs w:val="24"/>
          <w:lang w:val="fr-BE"/>
        </w:rPr>
        <w:t>intégrée</w:t>
      </w:r>
      <w:r w:rsidRPr="00157215">
        <w:rPr>
          <w:rFonts w:eastAsia="Times New Roman" w:cs="Cambria"/>
          <w:spacing w:val="24"/>
          <w:sz w:val="24"/>
          <w:szCs w:val="24"/>
          <w:lang w:val="fr-BE"/>
        </w:rPr>
        <w:t xml:space="preserve"> </w:t>
      </w:r>
      <w:r w:rsidRPr="00157215">
        <w:rPr>
          <w:rFonts w:eastAsia="Times New Roman" w:cs="Cambria"/>
          <w:sz w:val="24"/>
          <w:szCs w:val="24"/>
          <w:lang w:val="fr-BE"/>
        </w:rPr>
        <w:t>dans</w:t>
      </w:r>
      <w:r w:rsidRPr="00157215">
        <w:rPr>
          <w:rFonts w:eastAsia="Times New Roman" w:cs="Cambria"/>
          <w:spacing w:val="26"/>
          <w:sz w:val="24"/>
          <w:szCs w:val="24"/>
          <w:lang w:val="fr-BE"/>
        </w:rPr>
        <w:t xml:space="preserve"> </w:t>
      </w:r>
      <w:r w:rsidRPr="00157215">
        <w:rPr>
          <w:rFonts w:eastAsia="Times New Roman" w:cs="Cambria"/>
          <w:sz w:val="24"/>
          <w:szCs w:val="24"/>
          <w:lang w:val="fr-BE"/>
        </w:rPr>
        <w:t>son</w:t>
      </w:r>
      <w:r w:rsidRPr="00157215">
        <w:rPr>
          <w:rFonts w:eastAsia="Times New Roman" w:cs="Cambria"/>
          <w:spacing w:val="27"/>
          <w:sz w:val="24"/>
          <w:szCs w:val="24"/>
          <w:lang w:val="fr-BE"/>
        </w:rPr>
        <w:t xml:space="preserve"> </w:t>
      </w:r>
      <w:r w:rsidRPr="00157215">
        <w:rPr>
          <w:rFonts w:eastAsia="Times New Roman" w:cs="Cambria"/>
          <w:sz w:val="24"/>
          <w:szCs w:val="24"/>
          <w:lang w:val="fr-BE"/>
        </w:rPr>
        <w:t>arrondissement</w:t>
      </w:r>
      <w:r w:rsidRPr="00157215">
        <w:rPr>
          <w:rFonts w:eastAsia="Times New Roman" w:cs="Cambria"/>
          <w:spacing w:val="17"/>
          <w:sz w:val="24"/>
          <w:szCs w:val="24"/>
          <w:lang w:val="fr-BE"/>
        </w:rPr>
        <w:t xml:space="preserve"> </w:t>
      </w:r>
      <w:r w:rsidRPr="00157215">
        <w:rPr>
          <w:rFonts w:eastAsia="Times New Roman" w:cs="Cambria"/>
          <w:sz w:val="24"/>
          <w:szCs w:val="24"/>
          <w:lang w:val="fr-BE"/>
        </w:rPr>
        <w:t>et</w:t>
      </w:r>
      <w:r w:rsidRPr="00157215">
        <w:rPr>
          <w:rFonts w:eastAsia="Times New Roman" w:cs="Cambria"/>
          <w:spacing w:val="28"/>
          <w:sz w:val="24"/>
          <w:szCs w:val="24"/>
          <w:lang w:val="fr-BE"/>
        </w:rPr>
        <w:t xml:space="preserve"> </w:t>
      </w:r>
      <w:r w:rsidRPr="00157215">
        <w:rPr>
          <w:rFonts w:eastAsia="Times New Roman" w:cs="Cambria"/>
          <w:sz w:val="24"/>
          <w:szCs w:val="24"/>
          <w:lang w:val="fr-BE"/>
        </w:rPr>
        <w:t>des</w:t>
      </w:r>
      <w:r w:rsidRPr="00157215">
        <w:rPr>
          <w:rFonts w:eastAsia="Times New Roman" w:cs="Cambria"/>
          <w:spacing w:val="25"/>
          <w:sz w:val="24"/>
          <w:szCs w:val="24"/>
          <w:lang w:val="fr-BE"/>
        </w:rPr>
        <w:t xml:space="preserve"> </w:t>
      </w:r>
      <w:r w:rsidRPr="00157215">
        <w:rPr>
          <w:rFonts w:eastAsia="Times New Roman" w:cs="Cambria"/>
          <w:sz w:val="24"/>
          <w:szCs w:val="24"/>
          <w:lang w:val="fr-BE"/>
        </w:rPr>
        <w:t>écoles</w:t>
      </w:r>
      <w:r w:rsidRPr="00157215">
        <w:rPr>
          <w:rFonts w:eastAsia="Times New Roman" w:cs="Cambria"/>
          <w:spacing w:val="23"/>
          <w:sz w:val="24"/>
          <w:szCs w:val="24"/>
          <w:lang w:val="fr-BE"/>
        </w:rPr>
        <w:t xml:space="preserve"> </w:t>
      </w:r>
      <w:r w:rsidRPr="00157215">
        <w:rPr>
          <w:rFonts w:eastAsia="Times New Roman" w:cs="Cambria"/>
          <w:sz w:val="24"/>
          <w:szCs w:val="24"/>
          <w:lang w:val="fr-BE"/>
        </w:rPr>
        <w:t>de</w:t>
      </w:r>
      <w:r w:rsidRPr="00157215">
        <w:rPr>
          <w:rFonts w:eastAsia="Times New Roman" w:cs="Cambria"/>
          <w:spacing w:val="26"/>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25"/>
          <w:sz w:val="24"/>
          <w:szCs w:val="24"/>
          <w:lang w:val="fr-BE"/>
        </w:rPr>
        <w:t xml:space="preserve"> </w:t>
      </w:r>
      <w:r w:rsidRPr="00157215">
        <w:rPr>
          <w:rFonts w:eastAsia="Times New Roman" w:cs="Cambria"/>
          <w:sz w:val="24"/>
          <w:szCs w:val="24"/>
          <w:lang w:val="fr-BE"/>
        </w:rPr>
        <w:t>A</w:t>
      </w:r>
      <w:r w:rsidRPr="00157215">
        <w:rPr>
          <w:rFonts w:eastAsia="Times New Roman" w:cs="Cambria"/>
          <w:spacing w:val="29"/>
          <w:sz w:val="24"/>
          <w:szCs w:val="24"/>
          <w:lang w:val="fr-BE"/>
        </w:rPr>
        <w:t xml:space="preserve"> </w:t>
      </w:r>
      <w:r w:rsidRPr="00157215">
        <w:rPr>
          <w:rFonts w:eastAsia="Times New Roman" w:cs="Cambria"/>
          <w:sz w:val="24"/>
          <w:szCs w:val="24"/>
          <w:lang w:val="fr-BE"/>
        </w:rPr>
        <w:t>terme</w:t>
      </w:r>
      <w:r w:rsidRPr="00157215">
        <w:rPr>
          <w:rFonts w:eastAsia="Times New Roman" w:cs="Cambria"/>
          <w:spacing w:val="23"/>
          <w:sz w:val="24"/>
          <w:szCs w:val="24"/>
          <w:lang w:val="fr-BE"/>
        </w:rPr>
        <w:t xml:space="preserve"> </w:t>
      </w:r>
      <w:r w:rsidRPr="00157215">
        <w:rPr>
          <w:rFonts w:eastAsia="Times New Roman" w:cs="Cambria"/>
          <w:sz w:val="24"/>
          <w:szCs w:val="24"/>
          <w:lang w:val="fr-BE"/>
        </w:rPr>
        <w:t>on</w:t>
      </w:r>
      <w:r w:rsidRPr="00157215">
        <w:rPr>
          <w:rFonts w:eastAsia="Times New Roman" w:cs="Cambria"/>
          <w:spacing w:val="28"/>
          <w:sz w:val="24"/>
          <w:szCs w:val="24"/>
          <w:lang w:val="fr-BE"/>
        </w:rPr>
        <w:t xml:space="preserve"> </w:t>
      </w:r>
      <w:r w:rsidRPr="00157215">
        <w:rPr>
          <w:rFonts w:eastAsia="Times New Roman" w:cs="Cambria"/>
          <w:sz w:val="24"/>
          <w:szCs w:val="24"/>
          <w:lang w:val="fr-BE"/>
        </w:rPr>
        <w:t>tendra, par</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8"/>
          <w:sz w:val="24"/>
          <w:szCs w:val="24"/>
          <w:lang w:val="fr-BE"/>
        </w:rPr>
        <w:t xml:space="preserve"> </w:t>
      </w:r>
      <w:r w:rsidRPr="00157215">
        <w:rPr>
          <w:rFonts w:eastAsia="Times New Roman" w:cs="Cambria"/>
          <w:sz w:val="24"/>
          <w:szCs w:val="24"/>
          <w:lang w:val="fr-BE"/>
        </w:rPr>
        <w:t>biais</w:t>
      </w:r>
      <w:r w:rsidRPr="00157215">
        <w:rPr>
          <w:rFonts w:eastAsia="Times New Roman" w:cs="Cambria"/>
          <w:spacing w:val="7"/>
          <w:sz w:val="24"/>
          <w:szCs w:val="24"/>
          <w:lang w:val="fr-BE"/>
        </w:rPr>
        <w:t xml:space="preserve"> </w:t>
      </w:r>
      <w:r w:rsidRPr="00157215">
        <w:rPr>
          <w:rFonts w:eastAsia="Times New Roman" w:cs="Cambria"/>
          <w:sz w:val="24"/>
          <w:szCs w:val="24"/>
          <w:lang w:val="fr-BE"/>
        </w:rPr>
        <w:t>d’ouvertures d’emplois,</w:t>
      </w:r>
      <w:r w:rsidRPr="00157215">
        <w:rPr>
          <w:rFonts w:eastAsia="Times New Roman" w:cs="Cambria"/>
          <w:spacing w:val="4"/>
          <w:sz w:val="24"/>
          <w:szCs w:val="24"/>
          <w:lang w:val="fr-BE"/>
        </w:rPr>
        <w:t xml:space="preserve"> </w:t>
      </w:r>
      <w:r w:rsidRPr="00157215">
        <w:rPr>
          <w:rFonts w:eastAsia="Times New Roman" w:cs="Cambria"/>
          <w:sz w:val="24"/>
          <w:szCs w:val="24"/>
          <w:lang w:val="fr-BE"/>
        </w:rPr>
        <w:t>à</w:t>
      </w:r>
      <w:r w:rsidRPr="00157215">
        <w:rPr>
          <w:rFonts w:eastAsia="Times New Roman" w:cs="Cambria"/>
          <w:spacing w:val="9"/>
          <w:sz w:val="24"/>
          <w:szCs w:val="24"/>
          <w:lang w:val="fr-BE"/>
        </w:rPr>
        <w:t xml:space="preserve"> </w:t>
      </w:r>
      <w:r w:rsidRPr="00157215">
        <w:rPr>
          <w:rFonts w:eastAsia="Times New Roman" w:cs="Cambria"/>
          <w:sz w:val="24"/>
          <w:szCs w:val="24"/>
          <w:lang w:val="fr-BE"/>
        </w:rPr>
        <w:t>couvrir</w:t>
      </w:r>
      <w:r w:rsidRPr="00157215">
        <w:rPr>
          <w:rFonts w:eastAsia="Times New Roman" w:cs="Cambria"/>
          <w:spacing w:val="3"/>
          <w:sz w:val="24"/>
          <w:szCs w:val="24"/>
          <w:lang w:val="fr-BE"/>
        </w:rPr>
        <w:t xml:space="preserve"> </w:t>
      </w:r>
      <w:r w:rsidRPr="00157215">
        <w:rPr>
          <w:rFonts w:eastAsia="Times New Roman" w:cs="Cambria"/>
          <w:sz w:val="24"/>
          <w:szCs w:val="24"/>
          <w:lang w:val="fr-BE"/>
        </w:rPr>
        <w:t>l’ensemble</w:t>
      </w:r>
      <w:r w:rsidRPr="00157215">
        <w:rPr>
          <w:rFonts w:eastAsia="Times New Roman" w:cs="Cambria"/>
          <w:spacing w:val="5"/>
          <w:sz w:val="24"/>
          <w:szCs w:val="24"/>
          <w:lang w:val="fr-BE"/>
        </w:rPr>
        <w:t xml:space="preserve"> </w:t>
      </w:r>
      <w:r w:rsidRPr="00157215">
        <w:rPr>
          <w:rFonts w:eastAsia="Times New Roman" w:cs="Cambria"/>
          <w:sz w:val="24"/>
          <w:szCs w:val="24"/>
          <w:lang w:val="fr-BE"/>
        </w:rPr>
        <w:t>du</w:t>
      </w:r>
      <w:r w:rsidRPr="00157215">
        <w:rPr>
          <w:rFonts w:eastAsia="Times New Roman" w:cs="Cambria"/>
          <w:spacing w:val="8"/>
          <w:sz w:val="24"/>
          <w:szCs w:val="24"/>
          <w:lang w:val="fr-BE"/>
        </w:rPr>
        <w:t xml:space="preserve"> </w:t>
      </w:r>
      <w:r w:rsidRPr="00157215">
        <w:rPr>
          <w:rFonts w:eastAsia="Times New Roman" w:cs="Cambria"/>
          <w:sz w:val="24"/>
          <w:szCs w:val="24"/>
          <w:lang w:val="fr-BE"/>
        </w:rPr>
        <w:t>territoire.</w:t>
      </w:r>
      <w:r w:rsidRPr="00157215">
        <w:rPr>
          <w:rFonts w:eastAsia="Times New Roman" w:cs="Cambria"/>
          <w:spacing w:val="1"/>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centre</w:t>
      </w:r>
      <w:r w:rsidRPr="00157215">
        <w:rPr>
          <w:rFonts w:eastAsia="Times New Roman" w:cs="Cambria"/>
          <w:spacing w:val="5"/>
          <w:sz w:val="24"/>
          <w:szCs w:val="24"/>
          <w:lang w:val="fr-BE"/>
        </w:rPr>
        <w:t xml:space="preserve"> </w:t>
      </w:r>
      <w:r w:rsidRPr="00157215">
        <w:rPr>
          <w:rFonts w:eastAsia="Times New Roman" w:cs="Cambria"/>
          <w:sz w:val="24"/>
          <w:szCs w:val="24"/>
          <w:lang w:val="fr-BE"/>
        </w:rPr>
        <w:t>canin doit</w:t>
      </w:r>
      <w:r w:rsidRPr="00157215">
        <w:rPr>
          <w:rFonts w:eastAsia="Times New Roman" w:cs="Cambria"/>
          <w:spacing w:val="3"/>
          <w:sz w:val="24"/>
          <w:szCs w:val="24"/>
          <w:lang w:val="fr-BE"/>
        </w:rPr>
        <w:t xml:space="preserve"> </w:t>
      </w:r>
      <w:r w:rsidRPr="00157215">
        <w:rPr>
          <w:rFonts w:eastAsia="Times New Roman" w:cs="Cambria"/>
          <w:sz w:val="24"/>
          <w:szCs w:val="24"/>
          <w:lang w:val="fr-BE"/>
        </w:rPr>
        <w:t>cependant</w:t>
      </w:r>
      <w:r w:rsidRPr="00157215">
        <w:rPr>
          <w:rFonts w:eastAsia="Times New Roman" w:cs="Cambria"/>
          <w:spacing w:val="1"/>
          <w:sz w:val="24"/>
          <w:szCs w:val="24"/>
          <w:lang w:val="fr-BE"/>
        </w:rPr>
        <w:t xml:space="preserve"> </w:t>
      </w:r>
      <w:r w:rsidRPr="00157215">
        <w:rPr>
          <w:rFonts w:eastAsia="Times New Roman" w:cs="Cambria"/>
          <w:sz w:val="24"/>
          <w:szCs w:val="24"/>
          <w:lang w:val="fr-BE"/>
        </w:rPr>
        <w:t>garder</w:t>
      </w:r>
      <w:r w:rsidRPr="00157215">
        <w:rPr>
          <w:rFonts w:eastAsia="Times New Roman" w:cs="Cambria"/>
          <w:spacing w:val="2"/>
          <w:sz w:val="24"/>
          <w:szCs w:val="24"/>
          <w:lang w:val="fr-BE"/>
        </w:rPr>
        <w:t xml:space="preserve"> </w:t>
      </w:r>
      <w:r w:rsidRPr="00157215">
        <w:rPr>
          <w:rFonts w:eastAsia="Times New Roman" w:cs="Cambria"/>
          <w:sz w:val="24"/>
          <w:szCs w:val="24"/>
          <w:lang w:val="fr-BE"/>
        </w:rPr>
        <w:t>son</w:t>
      </w:r>
      <w:r w:rsidRPr="00157215">
        <w:rPr>
          <w:rFonts w:eastAsia="Times New Roman" w:cs="Cambria"/>
          <w:spacing w:val="4"/>
          <w:sz w:val="24"/>
          <w:szCs w:val="24"/>
          <w:lang w:val="fr-BE"/>
        </w:rPr>
        <w:t xml:space="preserve"> </w:t>
      </w:r>
      <w:r w:rsidRPr="00157215">
        <w:rPr>
          <w:rFonts w:eastAsia="Times New Roman" w:cs="Cambria"/>
          <w:sz w:val="24"/>
          <w:szCs w:val="24"/>
          <w:lang w:val="fr-BE"/>
        </w:rPr>
        <w:t>rôle</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5"/>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planning</w:t>
      </w:r>
      <w:r w:rsidRPr="00157215">
        <w:rPr>
          <w:rFonts w:eastAsia="Times New Roman" w:cs="Cambria"/>
          <w:spacing w:val="6"/>
          <w:sz w:val="24"/>
          <w:szCs w:val="24"/>
          <w:lang w:val="fr-BE"/>
        </w:rPr>
        <w:t xml:space="preserve"> </w:t>
      </w:r>
      <w:r w:rsidRPr="00157215">
        <w:rPr>
          <w:rFonts w:eastAsia="Times New Roman" w:cs="Cambria"/>
          <w:sz w:val="24"/>
          <w:szCs w:val="24"/>
          <w:lang w:val="fr-BE"/>
        </w:rPr>
        <w:t>opérationnel, d’organisation d’une</w:t>
      </w:r>
      <w:r w:rsidRPr="00157215">
        <w:rPr>
          <w:rFonts w:eastAsia="Times New Roman" w:cs="Cambria"/>
          <w:spacing w:val="-3"/>
          <w:sz w:val="24"/>
          <w:szCs w:val="24"/>
          <w:lang w:val="fr-BE"/>
        </w:rPr>
        <w:t xml:space="preserve"> </w:t>
      </w:r>
      <w:r w:rsidRPr="00157215">
        <w:rPr>
          <w:rFonts w:eastAsia="Times New Roman" w:cs="Cambria"/>
          <w:sz w:val="24"/>
          <w:szCs w:val="24"/>
          <w:lang w:val="fr-BE"/>
        </w:rPr>
        <w:t>permanence</w:t>
      </w:r>
      <w:r w:rsidRPr="00157215">
        <w:rPr>
          <w:rFonts w:eastAsia="Times New Roman" w:cs="Cambria"/>
          <w:spacing w:val="-6"/>
          <w:sz w:val="24"/>
          <w:szCs w:val="24"/>
          <w:lang w:val="fr-BE"/>
        </w:rPr>
        <w:t xml:space="preserve"> </w:t>
      </w:r>
      <w:r w:rsidRPr="00157215">
        <w:rPr>
          <w:rFonts w:eastAsia="Times New Roman" w:cs="Cambria"/>
          <w:sz w:val="24"/>
          <w:szCs w:val="24"/>
          <w:lang w:val="fr-BE"/>
        </w:rPr>
        <w:t>nationale,</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formation</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1"/>
          <w:sz w:val="24"/>
          <w:szCs w:val="24"/>
          <w:lang w:val="fr-BE"/>
        </w:rPr>
        <w:t xml:space="preserve"> </w:t>
      </w:r>
      <w:r w:rsidRPr="00157215">
        <w:rPr>
          <w:rFonts w:eastAsia="Times New Roman" w:cs="Cambria"/>
          <w:sz w:val="24"/>
          <w:szCs w:val="24"/>
          <w:lang w:val="fr-BE"/>
        </w:rPr>
        <w:t>d'entraînement.</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1"/>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6"/>
          <w:sz w:val="24"/>
          <w:szCs w:val="24"/>
          <w:lang w:val="fr-BE"/>
        </w:rPr>
        <w:t xml:space="preserve"> </w:t>
      </w:r>
      <w:r w:rsidRPr="00157215">
        <w:rPr>
          <w:rFonts w:eastAsia="Times New Roman" w:cs="Cambria"/>
          <w:sz w:val="24"/>
          <w:szCs w:val="24"/>
          <w:lang w:val="fr-BE"/>
        </w:rPr>
        <w:t>d’arrondissement de police administrative disposera</w:t>
      </w:r>
      <w:r w:rsidRPr="00157215">
        <w:rPr>
          <w:rFonts w:eastAsia="Times New Roman" w:cs="Cambria"/>
          <w:spacing w:val="-7"/>
          <w:sz w:val="24"/>
          <w:szCs w:val="24"/>
          <w:lang w:val="fr-BE"/>
        </w:rPr>
        <w:t xml:space="preserve"> (dans le cas du scénario 1 de la DGA) </w:t>
      </w:r>
      <w:r w:rsidRPr="00157215">
        <w:rPr>
          <w:rFonts w:eastAsia="Times New Roman" w:cs="Cambria"/>
          <w:sz w:val="24"/>
          <w:szCs w:val="24"/>
          <w:lang w:val="fr-BE"/>
        </w:rPr>
        <w:t>également</w:t>
      </w:r>
      <w:r w:rsidRPr="00157215">
        <w:rPr>
          <w:rFonts w:eastAsia="Times New Roman" w:cs="Cambria"/>
          <w:spacing w:val="-5"/>
          <w:sz w:val="24"/>
          <w:szCs w:val="24"/>
          <w:lang w:val="fr-BE"/>
        </w:rPr>
        <w:t xml:space="preserve"> </w:t>
      </w:r>
      <w:r w:rsidRPr="00157215">
        <w:rPr>
          <w:rFonts w:eastAsia="Times New Roman" w:cs="Cambria"/>
          <w:sz w:val="24"/>
          <w:szCs w:val="24"/>
          <w:lang w:val="fr-BE"/>
        </w:rPr>
        <w:t xml:space="preserve">d’une capacité de personnel </w:t>
      </w:r>
      <w:r w:rsidRPr="00157215">
        <w:rPr>
          <w:rFonts w:eastAsia="Times New Roman" w:cs="Cambria"/>
          <w:spacing w:val="5"/>
          <w:sz w:val="24"/>
          <w:szCs w:val="24"/>
          <w:lang w:val="fr-BE"/>
        </w:rPr>
        <w:t xml:space="preserve">déterminée, </w:t>
      </w:r>
      <w:r w:rsidRPr="00157215">
        <w:rPr>
          <w:rFonts w:eastAsia="Times New Roman" w:cs="Cambria"/>
          <w:sz w:val="24"/>
          <w:szCs w:val="24"/>
          <w:lang w:val="fr-BE"/>
        </w:rPr>
        <w:t>pour les missions localisables sur le territoire de son arrondissement, de la police de la route (sauf pour les arrondissements de Bruxelles, Brabant</w:t>
      </w:r>
      <w:r>
        <w:rPr>
          <w:rFonts w:eastAsia="Times New Roman" w:cs="Cambria"/>
          <w:sz w:val="24"/>
          <w:szCs w:val="24"/>
          <w:lang w:val="fr-BE"/>
        </w:rPr>
        <w:t xml:space="preserve"> </w:t>
      </w:r>
      <w:r w:rsidRPr="00157215">
        <w:rPr>
          <w:rFonts w:eastAsia="Times New Roman" w:cs="Cambria"/>
          <w:sz w:val="24"/>
          <w:szCs w:val="24"/>
          <w:lang w:val="fr-BE"/>
        </w:rPr>
        <w:t>wallon, Brabant flamand et en dehors des missions sur les autoroutes), pour les missions de la police des chemins de fer dans les gares et pour certaines matières de la police de la navigation (</w:t>
      </w:r>
      <w:r>
        <w:rPr>
          <w:rFonts w:eastAsia="Times New Roman" w:cs="Cambria"/>
          <w:sz w:val="24"/>
          <w:szCs w:val="24"/>
          <w:lang w:val="fr-BE"/>
        </w:rPr>
        <w:t>cf.</w:t>
      </w:r>
      <w:r w:rsidRPr="00157215">
        <w:rPr>
          <w:rFonts w:eastAsia="Times New Roman" w:cs="Cambria"/>
          <w:sz w:val="24"/>
          <w:szCs w:val="24"/>
          <w:lang w:val="fr-BE"/>
        </w:rPr>
        <w:t xml:space="preserve"> </w:t>
      </w:r>
      <w:r w:rsidRPr="00E05B26">
        <w:rPr>
          <w:rFonts w:eastAsia="Times New Roman" w:cs="Cambria"/>
          <w:i/>
          <w:sz w:val="24"/>
          <w:szCs w:val="24"/>
          <w:lang w:val="fr-BE"/>
        </w:rPr>
        <w:t>supra</w:t>
      </w:r>
      <w:r w:rsidRPr="00157215">
        <w:rPr>
          <w:rFonts w:eastAsia="Times New Roman" w:cs="Cambria"/>
          <w:sz w:val="24"/>
          <w:szCs w:val="24"/>
          <w:lang w:val="fr-BE"/>
        </w:rPr>
        <w:t>).</w:t>
      </w:r>
      <w:r w:rsidRPr="00157215">
        <w:rPr>
          <w:rFonts w:eastAsia="Times New Roman" w:cs="Cambria"/>
          <w:spacing w:val="7"/>
          <w:sz w:val="24"/>
          <w:szCs w:val="24"/>
          <w:lang w:val="fr-BE"/>
        </w:rPr>
        <w:t xml:space="preserve"> </w:t>
      </w:r>
      <w:r w:rsidRPr="00157215">
        <w:rPr>
          <w:rFonts w:eastAsia="Times New Roman" w:cs="Cambria"/>
          <w:sz w:val="24"/>
          <w:szCs w:val="24"/>
          <w:lang w:val="fr-BE"/>
        </w:rPr>
        <w:t>Cela</w:t>
      </w:r>
      <w:r w:rsidRPr="00157215">
        <w:rPr>
          <w:rFonts w:eastAsia="Times New Roman" w:cs="Cambria"/>
          <w:spacing w:val="8"/>
          <w:sz w:val="24"/>
          <w:szCs w:val="24"/>
          <w:lang w:val="fr-BE"/>
        </w:rPr>
        <w:t xml:space="preserve"> </w:t>
      </w:r>
      <w:r w:rsidRPr="00157215">
        <w:rPr>
          <w:rFonts w:eastAsia="Times New Roman" w:cs="Cambria"/>
          <w:sz w:val="24"/>
          <w:szCs w:val="24"/>
          <w:lang w:val="fr-BE"/>
        </w:rPr>
        <w:t>signifie</w:t>
      </w:r>
      <w:r w:rsidRPr="00157215">
        <w:rPr>
          <w:rFonts w:eastAsia="Times New Roman" w:cs="Cambria"/>
          <w:spacing w:val="2"/>
          <w:sz w:val="24"/>
          <w:szCs w:val="24"/>
          <w:lang w:val="fr-BE"/>
        </w:rPr>
        <w:t xml:space="preserve"> </w:t>
      </w:r>
      <w:r w:rsidRPr="00157215">
        <w:rPr>
          <w:rFonts w:eastAsia="Times New Roman" w:cs="Cambria"/>
          <w:sz w:val="24"/>
          <w:szCs w:val="24"/>
          <w:lang w:val="fr-BE"/>
        </w:rPr>
        <w:t>qu’il pourra, dans ce cas,</w:t>
      </w:r>
      <w:r w:rsidRPr="00157215">
        <w:rPr>
          <w:rFonts w:eastAsia="Times New Roman" w:cs="Cambria"/>
          <w:spacing w:val="6"/>
          <w:sz w:val="24"/>
          <w:szCs w:val="24"/>
          <w:lang w:val="fr-BE"/>
        </w:rPr>
        <w:t xml:space="preserve"> </w:t>
      </w:r>
      <w:r w:rsidRPr="00157215">
        <w:rPr>
          <w:rFonts w:eastAsia="Times New Roman" w:cs="Cambria"/>
          <w:sz w:val="24"/>
          <w:szCs w:val="24"/>
          <w:lang w:val="fr-BE"/>
        </w:rPr>
        <w:t>les mettre</w:t>
      </w:r>
      <w:r w:rsidRPr="00157215">
        <w:rPr>
          <w:rFonts w:eastAsia="Times New Roman" w:cs="Cambria"/>
          <w:spacing w:val="17"/>
          <w:sz w:val="24"/>
          <w:szCs w:val="24"/>
          <w:lang w:val="fr-BE"/>
        </w:rPr>
        <w:t xml:space="preserve"> </w:t>
      </w:r>
      <w:r w:rsidRPr="00157215">
        <w:rPr>
          <w:rFonts w:eastAsia="Times New Roman" w:cs="Cambria"/>
          <w:sz w:val="24"/>
          <w:szCs w:val="24"/>
          <w:lang w:val="fr-BE"/>
        </w:rPr>
        <w:t>en</w:t>
      </w:r>
      <w:r w:rsidRPr="00157215">
        <w:rPr>
          <w:rFonts w:eastAsia="Times New Roman" w:cs="Cambria"/>
          <w:spacing w:val="21"/>
          <w:sz w:val="24"/>
          <w:szCs w:val="24"/>
          <w:lang w:val="fr-BE"/>
        </w:rPr>
        <w:t xml:space="preserve"> </w:t>
      </w:r>
      <w:r w:rsidRPr="00157215">
        <w:rPr>
          <w:rFonts w:eastAsia="Times New Roman" w:cs="Cambria"/>
          <w:sz w:val="24"/>
          <w:szCs w:val="24"/>
          <w:lang w:val="fr-BE"/>
        </w:rPr>
        <w:t>œuvre</w:t>
      </w:r>
      <w:r w:rsidRPr="00157215">
        <w:rPr>
          <w:rFonts w:eastAsia="Times New Roman" w:cs="Cambria"/>
          <w:spacing w:val="19"/>
          <w:sz w:val="24"/>
          <w:szCs w:val="24"/>
          <w:lang w:val="fr-BE"/>
        </w:rPr>
        <w:t xml:space="preserve"> </w:t>
      </w:r>
      <w:r w:rsidRPr="00157215">
        <w:rPr>
          <w:rFonts w:eastAsia="Times New Roman" w:cs="Cambria"/>
          <w:sz w:val="24"/>
          <w:szCs w:val="24"/>
          <w:lang w:val="fr-BE"/>
        </w:rPr>
        <w:t>librement</w:t>
      </w:r>
      <w:r w:rsidRPr="00157215">
        <w:rPr>
          <w:rFonts w:eastAsia="Times New Roman" w:cs="Cambria"/>
          <w:spacing w:val="16"/>
          <w:sz w:val="24"/>
          <w:szCs w:val="24"/>
          <w:lang w:val="fr-BE"/>
        </w:rPr>
        <w:t xml:space="preserve"> </w:t>
      </w:r>
      <w:r w:rsidRPr="00157215">
        <w:rPr>
          <w:rFonts w:eastAsia="Times New Roman" w:cs="Cambria"/>
          <w:sz w:val="24"/>
          <w:szCs w:val="24"/>
          <w:lang w:val="fr-BE"/>
        </w:rPr>
        <w:t>pour</w:t>
      </w:r>
      <w:r w:rsidRPr="00157215">
        <w:rPr>
          <w:rFonts w:eastAsia="Times New Roman" w:cs="Cambria"/>
          <w:spacing w:val="20"/>
          <w:sz w:val="24"/>
          <w:szCs w:val="24"/>
          <w:lang w:val="fr-BE"/>
        </w:rPr>
        <w:t xml:space="preserve"> </w:t>
      </w:r>
      <w:r w:rsidRPr="00157215">
        <w:rPr>
          <w:rFonts w:eastAsia="Times New Roman" w:cs="Cambria"/>
          <w:sz w:val="24"/>
          <w:szCs w:val="24"/>
          <w:lang w:val="fr-BE"/>
        </w:rPr>
        <w:t>des</w:t>
      </w:r>
      <w:r w:rsidRPr="00157215">
        <w:rPr>
          <w:rFonts w:eastAsia="Times New Roman" w:cs="Cambria"/>
          <w:spacing w:val="18"/>
          <w:sz w:val="24"/>
          <w:szCs w:val="24"/>
          <w:lang w:val="fr-BE"/>
        </w:rPr>
        <w:t xml:space="preserve"> </w:t>
      </w:r>
      <w:r w:rsidRPr="00157215">
        <w:rPr>
          <w:rFonts w:eastAsia="Times New Roman" w:cs="Cambria"/>
          <w:sz w:val="24"/>
          <w:szCs w:val="24"/>
          <w:lang w:val="fr-BE"/>
        </w:rPr>
        <w:t>actions</w:t>
      </w:r>
      <w:r w:rsidRPr="00157215">
        <w:rPr>
          <w:rFonts w:eastAsia="Times New Roman" w:cs="Cambria"/>
          <w:spacing w:val="18"/>
          <w:sz w:val="24"/>
          <w:szCs w:val="24"/>
          <w:lang w:val="fr-BE"/>
        </w:rPr>
        <w:t xml:space="preserve"> </w:t>
      </w:r>
      <w:r w:rsidRPr="00157215">
        <w:rPr>
          <w:rFonts w:eastAsia="Times New Roman" w:cs="Cambria"/>
          <w:sz w:val="24"/>
          <w:szCs w:val="24"/>
          <w:lang w:val="fr-BE"/>
        </w:rPr>
        <w:t>coordonnées</w:t>
      </w:r>
      <w:r w:rsidRPr="00157215">
        <w:rPr>
          <w:rFonts w:eastAsia="Times New Roman" w:cs="Cambria"/>
          <w:spacing w:val="11"/>
          <w:sz w:val="24"/>
          <w:szCs w:val="24"/>
          <w:lang w:val="fr-BE"/>
        </w:rPr>
        <w:t xml:space="preserve"> </w:t>
      </w:r>
      <w:r w:rsidRPr="00157215">
        <w:rPr>
          <w:rFonts w:eastAsia="Times New Roman" w:cs="Cambria"/>
          <w:sz w:val="24"/>
          <w:szCs w:val="24"/>
          <w:lang w:val="fr-BE"/>
        </w:rPr>
        <w:t>avec</w:t>
      </w:r>
      <w:r w:rsidRPr="00157215">
        <w:rPr>
          <w:rFonts w:eastAsia="Times New Roman" w:cs="Cambria"/>
          <w:spacing w:val="19"/>
          <w:sz w:val="24"/>
          <w:szCs w:val="24"/>
          <w:lang w:val="fr-BE"/>
        </w:rPr>
        <w:t xml:space="preserve"> </w:t>
      </w:r>
      <w:r w:rsidRPr="00157215">
        <w:rPr>
          <w:rFonts w:eastAsia="Times New Roman" w:cs="Cambria"/>
          <w:sz w:val="24"/>
          <w:szCs w:val="24"/>
          <w:lang w:val="fr-BE"/>
        </w:rPr>
        <w:t>la</w:t>
      </w:r>
      <w:r w:rsidRPr="00157215">
        <w:rPr>
          <w:rFonts w:eastAsia="Times New Roman" w:cs="Cambria"/>
          <w:spacing w:val="22"/>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w:t>
      </w:r>
      <w:r w:rsidRPr="00157215">
        <w:rPr>
          <w:rFonts w:eastAsia="Times New Roman" w:cs="Cambria"/>
          <w:spacing w:val="18"/>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18"/>
          <w:sz w:val="24"/>
          <w:szCs w:val="24"/>
          <w:lang w:val="fr-BE"/>
        </w:rPr>
        <w:t xml:space="preserve"> </w:t>
      </w:r>
      <w:r w:rsidRPr="00157215">
        <w:rPr>
          <w:rFonts w:eastAsia="Times New Roman" w:cs="Cambria"/>
          <w:sz w:val="24"/>
          <w:szCs w:val="24"/>
          <w:lang w:val="fr-BE"/>
        </w:rPr>
        <w:t>et/ou, à la demande du directeur d’arrondissement de police judiciaire, les</w:t>
      </w:r>
      <w:r w:rsidRPr="00157215">
        <w:rPr>
          <w:rFonts w:eastAsia="Times New Roman" w:cs="Cambria"/>
          <w:spacing w:val="-2"/>
          <w:sz w:val="24"/>
          <w:szCs w:val="24"/>
          <w:lang w:val="fr-BE"/>
        </w:rPr>
        <w:t xml:space="preserve"> </w:t>
      </w:r>
      <w:r w:rsidRPr="00157215">
        <w:rPr>
          <w:rFonts w:eastAsia="Times New Roman" w:cs="Cambria"/>
          <w:sz w:val="24"/>
          <w:szCs w:val="24"/>
          <w:lang w:val="fr-BE"/>
        </w:rPr>
        <w:t>intégrer</w:t>
      </w:r>
      <w:r w:rsidRPr="00157215">
        <w:rPr>
          <w:rFonts w:eastAsia="Times New Roman" w:cs="Cambria"/>
          <w:spacing w:val="-6"/>
          <w:sz w:val="24"/>
          <w:szCs w:val="24"/>
          <w:lang w:val="fr-BE"/>
        </w:rPr>
        <w:t xml:space="preserve"> </w:t>
      </w:r>
      <w:r w:rsidRPr="00157215">
        <w:rPr>
          <w:rFonts w:eastAsia="Times New Roman" w:cs="Cambria"/>
          <w:sz w:val="24"/>
          <w:szCs w:val="24"/>
          <w:lang w:val="fr-BE"/>
        </w:rPr>
        <w:t>dans</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actions</w:t>
      </w:r>
      <w:r w:rsidRPr="00157215">
        <w:rPr>
          <w:rFonts w:eastAsia="Times New Roman" w:cs="Cambria"/>
          <w:spacing w:val="-4"/>
          <w:sz w:val="24"/>
          <w:szCs w:val="24"/>
          <w:lang w:val="fr-BE"/>
        </w:rPr>
        <w:t xml:space="preserve"> </w:t>
      </w:r>
      <w:r w:rsidRPr="00157215">
        <w:rPr>
          <w:rFonts w:eastAsia="Times New Roman" w:cs="Cambria"/>
          <w:sz w:val="24"/>
          <w:szCs w:val="24"/>
          <w:lang w:val="fr-BE"/>
        </w:rPr>
        <w:t>à caractère</w:t>
      </w:r>
      <w:r w:rsidRPr="00157215">
        <w:rPr>
          <w:rFonts w:eastAsia="Times New Roman" w:cs="Cambria"/>
          <w:spacing w:val="-5"/>
          <w:sz w:val="24"/>
          <w:szCs w:val="24"/>
          <w:lang w:val="fr-BE"/>
        </w:rPr>
        <w:t xml:space="preserve"> </w:t>
      </w:r>
      <w:r w:rsidRPr="00157215">
        <w:rPr>
          <w:rFonts w:eastAsia="Times New Roman" w:cs="Cambria"/>
          <w:sz w:val="24"/>
          <w:szCs w:val="24"/>
          <w:lang w:val="fr-BE"/>
        </w:rPr>
        <w:t>judiciaire.</w:t>
      </w:r>
    </w:p>
    <w:p w:rsidR="00FA729C" w:rsidRPr="0004013A" w:rsidRDefault="00FA729C" w:rsidP="002715D4">
      <w:pPr>
        <w:spacing w:before="240" w:after="0" w:line="240" w:lineRule="auto"/>
        <w:ind w:left="284" w:hanging="284"/>
        <w:jc w:val="both"/>
        <w:rPr>
          <w:rFonts w:eastAsia="Times New Roman" w:cs="Cambria"/>
          <w:b/>
          <w:i/>
          <w:sz w:val="24"/>
          <w:szCs w:val="24"/>
          <w:lang w:val="fr-BE"/>
        </w:rPr>
      </w:pPr>
      <w:r w:rsidRPr="0004013A">
        <w:rPr>
          <w:b/>
          <w:i/>
          <w:sz w:val="24"/>
          <w:szCs w:val="24"/>
          <w:lang w:val="fr-BE"/>
        </w:rPr>
        <w:t>c)</w:t>
      </w:r>
      <w:r w:rsidRPr="0004013A">
        <w:rPr>
          <w:b/>
          <w:i/>
          <w:sz w:val="24"/>
          <w:szCs w:val="24"/>
          <w:lang w:val="fr-BE"/>
        </w:rPr>
        <w:tab/>
      </w:r>
      <w:r w:rsidRPr="0004013A">
        <w:rPr>
          <w:rFonts w:eastAsia="Times New Roman" w:cs="Cambria"/>
          <w:b/>
          <w:bCs/>
          <w:i/>
          <w:sz w:val="24"/>
          <w:szCs w:val="24"/>
          <w:u w:val="thick" w:color="1F497D"/>
          <w:lang w:val="fr-BE"/>
        </w:rPr>
        <w:t>Répartition des fonctions au sein de l’arrondissement et des divisions judiciaires</w:t>
      </w:r>
    </w:p>
    <w:p w:rsidR="00FA729C" w:rsidRPr="002715D4" w:rsidRDefault="00FA729C" w:rsidP="002715D4">
      <w:pPr>
        <w:spacing w:before="240" w:after="120" w:line="240" w:lineRule="auto"/>
        <w:ind w:firstLine="284"/>
        <w:rPr>
          <w:rFonts w:eastAsia="Times New Roman" w:cs="Cambria"/>
          <w:sz w:val="24"/>
          <w:szCs w:val="24"/>
          <w:lang w:val="fr-BE"/>
        </w:rPr>
      </w:pPr>
      <w:r w:rsidRPr="002715D4">
        <w:rPr>
          <w:b/>
          <w:sz w:val="24"/>
          <w:szCs w:val="24"/>
          <w:u w:val="single"/>
          <w:lang w:val="fr-BE"/>
        </w:rPr>
        <w:t>Tableau 5</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1323"/>
        <w:gridCol w:w="945"/>
        <w:gridCol w:w="850"/>
        <w:gridCol w:w="851"/>
        <w:gridCol w:w="1701"/>
        <w:gridCol w:w="1134"/>
      </w:tblGrid>
      <w:tr w:rsidR="00FA729C" w:rsidRPr="00157215" w:rsidTr="005F6EF8">
        <w:trPr>
          <w:trHeight w:val="285"/>
        </w:trPr>
        <w:tc>
          <w:tcPr>
            <w:tcW w:w="1843" w:type="dxa"/>
            <w:vMerge w:val="restart"/>
            <w:shd w:val="clear" w:color="auto" w:fill="F2F2F2"/>
          </w:tcPr>
          <w:p w:rsidR="00FA729C" w:rsidRPr="00157215" w:rsidRDefault="00FA729C" w:rsidP="00317165">
            <w:pPr>
              <w:spacing w:after="0" w:line="240" w:lineRule="auto"/>
              <w:jc w:val="center"/>
              <w:rPr>
                <w:rFonts w:eastAsia="Times New Roman" w:cs="Cambria"/>
                <w:b/>
                <w:sz w:val="20"/>
                <w:szCs w:val="20"/>
                <w:lang w:val="fr-BE"/>
              </w:rPr>
            </w:pPr>
          </w:p>
          <w:p w:rsidR="00FA729C" w:rsidRPr="00157215" w:rsidRDefault="00FA729C" w:rsidP="00317165">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Nouveaux arrondissements</w:t>
            </w:r>
          </w:p>
          <w:p w:rsidR="00FA729C" w:rsidRPr="00157215" w:rsidRDefault="00FA729C" w:rsidP="00317165">
            <w:pPr>
              <w:spacing w:after="0" w:line="240" w:lineRule="auto"/>
              <w:jc w:val="right"/>
              <w:rPr>
                <w:rFonts w:eastAsia="Times New Roman" w:cs="Cambria"/>
                <w:b/>
                <w:sz w:val="20"/>
                <w:szCs w:val="20"/>
                <w:lang w:val="fr-BE"/>
              </w:rPr>
            </w:pPr>
          </w:p>
        </w:tc>
        <w:tc>
          <w:tcPr>
            <w:tcW w:w="2268" w:type="dxa"/>
            <w:gridSpan w:val="2"/>
            <w:tcBorders>
              <w:right w:val="double" w:sz="4" w:space="0" w:color="auto"/>
            </w:tcBorders>
            <w:shd w:val="clear" w:color="auto" w:fill="F2F2F2"/>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 xml:space="preserve">Organisation judiciaire </w:t>
            </w:r>
            <w:r w:rsidRPr="00157215">
              <w:rPr>
                <w:rFonts w:eastAsia="Times New Roman" w:cs="Cambria"/>
                <w:sz w:val="18"/>
                <w:szCs w:val="18"/>
                <w:lang w:val="fr-BE"/>
              </w:rPr>
              <w:t>(*)</w:t>
            </w:r>
          </w:p>
        </w:tc>
        <w:tc>
          <w:tcPr>
            <w:tcW w:w="4536" w:type="dxa"/>
            <w:gridSpan w:val="4"/>
            <w:tcBorders>
              <w:left w:val="double" w:sz="4" w:space="0" w:color="auto"/>
            </w:tcBorders>
            <w:shd w:val="clear" w:color="auto" w:fill="F2F2F2"/>
          </w:tcPr>
          <w:p w:rsidR="00FA729C" w:rsidRPr="00157215" w:rsidRDefault="00FA729C" w:rsidP="00D87B7A">
            <w:pPr>
              <w:spacing w:after="0" w:line="240" w:lineRule="auto"/>
              <w:jc w:val="center"/>
              <w:rPr>
                <w:rFonts w:eastAsia="Times New Roman" w:cs="Cambria"/>
                <w:b/>
                <w:sz w:val="20"/>
                <w:szCs w:val="20"/>
                <w:lang w:val="fr-BE"/>
              </w:rPr>
            </w:pPr>
            <w:r>
              <w:rPr>
                <w:rFonts w:eastAsia="Times New Roman" w:cs="Cambria"/>
                <w:b/>
                <w:sz w:val="20"/>
                <w:szCs w:val="20"/>
                <w:lang w:val="fr-BE"/>
              </w:rPr>
              <w:t>O</w:t>
            </w:r>
            <w:r w:rsidRPr="00157215">
              <w:rPr>
                <w:rFonts w:eastAsia="Times New Roman" w:cs="Cambria"/>
                <w:b/>
                <w:sz w:val="20"/>
                <w:szCs w:val="20"/>
                <w:lang w:val="fr-BE"/>
              </w:rPr>
              <w:t>rganisation policière déconcentrée</w:t>
            </w:r>
          </w:p>
        </w:tc>
      </w:tr>
      <w:tr w:rsidR="00FA729C" w:rsidRPr="00157215" w:rsidTr="005F6EF8">
        <w:trPr>
          <w:trHeight w:val="369"/>
        </w:trPr>
        <w:tc>
          <w:tcPr>
            <w:tcW w:w="1843" w:type="dxa"/>
            <w:vMerge/>
            <w:shd w:val="clear" w:color="auto" w:fill="F2F2F2"/>
          </w:tcPr>
          <w:p w:rsidR="00FA729C" w:rsidRPr="00157215" w:rsidRDefault="00FA729C" w:rsidP="00317165">
            <w:pPr>
              <w:spacing w:after="0" w:line="240" w:lineRule="auto"/>
              <w:jc w:val="center"/>
              <w:rPr>
                <w:rFonts w:eastAsia="Times New Roman" w:cs="Cambria"/>
                <w:b/>
                <w:sz w:val="20"/>
                <w:szCs w:val="20"/>
                <w:lang w:val="fr-BE"/>
              </w:rPr>
            </w:pPr>
          </w:p>
        </w:tc>
        <w:tc>
          <w:tcPr>
            <w:tcW w:w="1323" w:type="dxa"/>
            <w:vMerge w:val="restart"/>
            <w:tcBorders>
              <w:right w:val="dashSmallGap" w:sz="4" w:space="0" w:color="auto"/>
            </w:tcBorders>
            <w:shd w:val="clear" w:color="auto" w:fill="F2F2F2"/>
            <w:vAlign w:val="center"/>
          </w:tcPr>
          <w:p w:rsidR="00FA729C" w:rsidRPr="00157215" w:rsidRDefault="00FA729C" w:rsidP="00D87B7A">
            <w:pPr>
              <w:spacing w:after="0" w:line="240" w:lineRule="auto"/>
              <w:jc w:val="center"/>
              <w:rPr>
                <w:rFonts w:eastAsia="Times New Roman" w:cs="Cambria"/>
                <w:b/>
                <w:sz w:val="18"/>
                <w:szCs w:val="18"/>
                <w:lang w:val="fr-BE"/>
              </w:rPr>
            </w:pPr>
            <w:r w:rsidRPr="00157215">
              <w:rPr>
                <w:rFonts w:eastAsia="Times New Roman" w:cs="Cambria"/>
                <w:b/>
                <w:sz w:val="18"/>
                <w:szCs w:val="18"/>
                <w:lang w:val="fr-BE"/>
              </w:rPr>
              <w:t>Procureur arrondissement</w:t>
            </w:r>
          </w:p>
        </w:tc>
        <w:tc>
          <w:tcPr>
            <w:tcW w:w="945" w:type="dxa"/>
            <w:vMerge w:val="restart"/>
            <w:tcBorders>
              <w:left w:val="dashSmallGap" w:sz="4" w:space="0" w:color="auto"/>
              <w:right w:val="double" w:sz="4" w:space="0" w:color="auto"/>
            </w:tcBorders>
            <w:shd w:val="clear" w:color="auto" w:fill="F2F2F2"/>
            <w:vAlign w:val="center"/>
          </w:tcPr>
          <w:p w:rsidR="00FA729C" w:rsidRPr="00157215" w:rsidRDefault="00FA729C" w:rsidP="00D87B7A">
            <w:pPr>
              <w:spacing w:after="0" w:line="240" w:lineRule="auto"/>
              <w:jc w:val="center"/>
              <w:rPr>
                <w:rFonts w:eastAsia="Times New Roman" w:cs="Cambria"/>
                <w:b/>
                <w:sz w:val="18"/>
                <w:szCs w:val="18"/>
                <w:lang w:val="fr-BE"/>
              </w:rPr>
            </w:pPr>
            <w:r w:rsidRPr="00157215">
              <w:rPr>
                <w:rFonts w:eastAsia="Times New Roman" w:cs="Cambria"/>
                <w:b/>
                <w:sz w:val="18"/>
                <w:szCs w:val="18"/>
                <w:lang w:val="fr-BE"/>
              </w:rPr>
              <w:t>Procureur</w:t>
            </w:r>
          </w:p>
          <w:p w:rsidR="00FA729C" w:rsidRPr="00157215" w:rsidRDefault="00FA729C" w:rsidP="00D87B7A">
            <w:pPr>
              <w:spacing w:after="0" w:line="240" w:lineRule="auto"/>
              <w:jc w:val="center"/>
              <w:rPr>
                <w:rFonts w:eastAsia="Times New Roman" w:cs="Cambria"/>
                <w:b/>
                <w:sz w:val="18"/>
                <w:szCs w:val="18"/>
                <w:lang w:val="fr-BE"/>
              </w:rPr>
            </w:pPr>
            <w:r w:rsidRPr="00157215">
              <w:rPr>
                <w:rFonts w:eastAsia="Times New Roman" w:cs="Cambria"/>
                <w:b/>
                <w:sz w:val="18"/>
                <w:szCs w:val="18"/>
                <w:lang w:val="fr-BE"/>
              </w:rPr>
              <w:t>division</w:t>
            </w:r>
          </w:p>
        </w:tc>
        <w:tc>
          <w:tcPr>
            <w:tcW w:w="1701" w:type="dxa"/>
            <w:gridSpan w:val="2"/>
            <w:tcBorders>
              <w:left w:val="double" w:sz="4" w:space="0" w:color="auto"/>
            </w:tcBorders>
            <w:shd w:val="clear" w:color="auto" w:fill="F2F2F2"/>
            <w:vAlign w:val="center"/>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AVEC mandat</w:t>
            </w:r>
          </w:p>
        </w:tc>
        <w:tc>
          <w:tcPr>
            <w:tcW w:w="2835" w:type="dxa"/>
            <w:gridSpan w:val="2"/>
            <w:shd w:val="clear" w:color="auto" w:fill="F2F2F2"/>
            <w:vAlign w:val="center"/>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SANS mandat</w:t>
            </w:r>
          </w:p>
        </w:tc>
      </w:tr>
      <w:tr w:rsidR="00FA729C" w:rsidRPr="00157215" w:rsidTr="005F6EF8">
        <w:trPr>
          <w:trHeight w:val="214"/>
        </w:trPr>
        <w:tc>
          <w:tcPr>
            <w:tcW w:w="1843" w:type="dxa"/>
            <w:vMerge/>
            <w:tcBorders>
              <w:bottom w:val="double" w:sz="4" w:space="0" w:color="auto"/>
            </w:tcBorders>
            <w:shd w:val="clear" w:color="auto" w:fill="F2F2F2"/>
          </w:tcPr>
          <w:p w:rsidR="00FA729C" w:rsidRPr="00157215" w:rsidRDefault="00FA729C" w:rsidP="00317165">
            <w:pPr>
              <w:spacing w:after="0" w:line="240" w:lineRule="auto"/>
              <w:jc w:val="center"/>
              <w:rPr>
                <w:rFonts w:eastAsia="Times New Roman" w:cs="Cambria"/>
                <w:b/>
                <w:sz w:val="20"/>
                <w:szCs w:val="20"/>
                <w:lang w:val="fr-BE"/>
              </w:rPr>
            </w:pPr>
          </w:p>
        </w:tc>
        <w:tc>
          <w:tcPr>
            <w:tcW w:w="1323" w:type="dxa"/>
            <w:vMerge/>
            <w:tcBorders>
              <w:bottom w:val="double" w:sz="4" w:space="0" w:color="auto"/>
              <w:right w:val="dashSmallGap" w:sz="4" w:space="0" w:color="auto"/>
            </w:tcBorders>
            <w:shd w:val="clear" w:color="auto" w:fill="F2F2F2"/>
          </w:tcPr>
          <w:p w:rsidR="00FA729C" w:rsidRPr="00157215" w:rsidRDefault="00FA729C" w:rsidP="00D87B7A">
            <w:pPr>
              <w:spacing w:after="0" w:line="240" w:lineRule="auto"/>
              <w:jc w:val="center"/>
              <w:rPr>
                <w:rFonts w:eastAsia="Times New Roman" w:cs="Cambria"/>
                <w:b/>
                <w:sz w:val="18"/>
                <w:szCs w:val="18"/>
                <w:lang w:val="fr-BE"/>
              </w:rPr>
            </w:pPr>
          </w:p>
        </w:tc>
        <w:tc>
          <w:tcPr>
            <w:tcW w:w="945" w:type="dxa"/>
            <w:vMerge/>
            <w:tcBorders>
              <w:left w:val="dashSmallGap" w:sz="4" w:space="0" w:color="auto"/>
              <w:bottom w:val="double" w:sz="4" w:space="0" w:color="auto"/>
              <w:right w:val="double" w:sz="4" w:space="0" w:color="auto"/>
            </w:tcBorders>
            <w:shd w:val="clear" w:color="auto" w:fill="F2F2F2"/>
          </w:tcPr>
          <w:p w:rsidR="00FA729C" w:rsidRPr="00157215" w:rsidRDefault="00FA729C" w:rsidP="00D87B7A">
            <w:pPr>
              <w:spacing w:after="0" w:line="240" w:lineRule="auto"/>
              <w:jc w:val="center"/>
              <w:rPr>
                <w:rFonts w:eastAsia="Times New Roman" w:cs="Cambria"/>
                <w:b/>
                <w:sz w:val="18"/>
                <w:szCs w:val="18"/>
                <w:lang w:val="fr-BE"/>
              </w:rPr>
            </w:pPr>
          </w:p>
        </w:tc>
        <w:tc>
          <w:tcPr>
            <w:tcW w:w="850" w:type="dxa"/>
            <w:tcBorders>
              <w:left w:val="double" w:sz="4" w:space="0" w:color="auto"/>
              <w:bottom w:val="double" w:sz="4" w:space="0" w:color="auto"/>
              <w:right w:val="dashSmallGap" w:sz="4" w:space="0" w:color="auto"/>
            </w:tcBorders>
            <w:shd w:val="clear" w:color="auto" w:fill="F2F2F2"/>
            <w:vAlign w:val="center"/>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DirJud</w:t>
            </w:r>
          </w:p>
        </w:tc>
        <w:tc>
          <w:tcPr>
            <w:tcW w:w="851" w:type="dxa"/>
            <w:tcBorders>
              <w:left w:val="dashSmallGap" w:sz="4" w:space="0" w:color="auto"/>
              <w:bottom w:val="double" w:sz="4" w:space="0" w:color="auto"/>
            </w:tcBorders>
            <w:shd w:val="clear" w:color="auto" w:fill="F2F2F2"/>
            <w:vAlign w:val="center"/>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DirCo</w:t>
            </w:r>
          </w:p>
        </w:tc>
        <w:tc>
          <w:tcPr>
            <w:tcW w:w="1701" w:type="dxa"/>
            <w:tcBorders>
              <w:bottom w:val="double" w:sz="4" w:space="0" w:color="auto"/>
              <w:right w:val="dashSmallGap" w:sz="4" w:space="0" w:color="auto"/>
            </w:tcBorders>
            <w:shd w:val="clear" w:color="auto" w:fill="F2F2F2"/>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Dir-adjoint</w:t>
            </w:r>
          </w:p>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division judiciaire</w:t>
            </w:r>
          </w:p>
        </w:tc>
        <w:tc>
          <w:tcPr>
            <w:tcW w:w="1134" w:type="dxa"/>
            <w:tcBorders>
              <w:left w:val="dashSmallGap" w:sz="4" w:space="0" w:color="auto"/>
              <w:bottom w:val="double" w:sz="4" w:space="0" w:color="auto"/>
            </w:tcBorders>
            <w:shd w:val="clear" w:color="auto" w:fill="F2F2F2"/>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Dir-adjoint</w:t>
            </w:r>
          </w:p>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FLIP &amp; CIA</w:t>
            </w:r>
          </w:p>
        </w:tc>
      </w:tr>
      <w:tr w:rsidR="00FA729C" w:rsidRPr="00157215" w:rsidTr="005F6EF8">
        <w:trPr>
          <w:trHeight w:val="195"/>
        </w:trPr>
        <w:tc>
          <w:tcPr>
            <w:tcW w:w="1843" w:type="dxa"/>
            <w:tcBorders>
              <w:top w:val="double" w:sz="4" w:space="0" w:color="auto"/>
            </w:tcBorders>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Bruxelles</w:t>
            </w:r>
          </w:p>
        </w:tc>
        <w:tc>
          <w:tcPr>
            <w:tcW w:w="1323" w:type="dxa"/>
            <w:tcBorders>
              <w:top w:val="double" w:sz="4" w:space="0" w:color="auto"/>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top w:val="double" w:sz="4" w:space="0" w:color="auto"/>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0</w:t>
            </w:r>
          </w:p>
        </w:tc>
        <w:tc>
          <w:tcPr>
            <w:tcW w:w="850" w:type="dxa"/>
            <w:tcBorders>
              <w:top w:val="double" w:sz="4" w:space="0" w:color="auto"/>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top w:val="double" w:sz="4" w:space="0" w:color="auto"/>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top w:val="double" w:sz="4" w:space="0" w:color="auto"/>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0</w:t>
            </w:r>
          </w:p>
        </w:tc>
        <w:tc>
          <w:tcPr>
            <w:tcW w:w="1134" w:type="dxa"/>
            <w:tcBorders>
              <w:top w:val="double" w:sz="4" w:space="0" w:color="auto"/>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92"/>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Anvers</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3</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2 ou 3</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251"/>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 xml:space="preserve">Limbourg </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2</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 ou 2</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128"/>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Flandre orientale</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3</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2 ou 3</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145"/>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Flandre occidentale</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4</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3 ou 4</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164"/>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Brabant flamand</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0</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0</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196"/>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Liège</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3</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2 ou 3</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86"/>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Eupen</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0</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0</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146"/>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Namur</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2</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 ou 2</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177"/>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Pr>
                <w:rFonts w:eastAsia="Times New Roman" w:cs="Cambria"/>
                <w:sz w:val="20"/>
                <w:szCs w:val="20"/>
                <w:lang w:val="fr-BE"/>
              </w:rPr>
              <w:t>Luxembourg</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3</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 2 ou 3</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196"/>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Nivelles</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0</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0</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85"/>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Hainaut (Mons)</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2</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 ou 2</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r>
      <w:tr w:rsidR="00FA729C" w:rsidRPr="00157215" w:rsidTr="005F6EF8">
        <w:trPr>
          <w:trHeight w:val="260"/>
        </w:trPr>
        <w:tc>
          <w:tcPr>
            <w:tcW w:w="1843" w:type="dxa"/>
            <w:vAlign w:val="center"/>
          </w:tcPr>
          <w:p w:rsidR="00FA729C" w:rsidRPr="00157215" w:rsidRDefault="00FA729C" w:rsidP="00317165">
            <w:pPr>
              <w:spacing w:after="0" w:line="240" w:lineRule="auto"/>
              <w:rPr>
                <w:rFonts w:eastAsia="Times New Roman" w:cs="Cambria"/>
                <w:sz w:val="20"/>
                <w:szCs w:val="20"/>
                <w:lang w:val="fr-BE"/>
              </w:rPr>
            </w:pPr>
            <w:r w:rsidRPr="00157215">
              <w:rPr>
                <w:rFonts w:eastAsia="Times New Roman" w:cs="Cambria"/>
                <w:sz w:val="20"/>
                <w:szCs w:val="20"/>
                <w:lang w:val="fr-BE"/>
              </w:rPr>
              <w:t>Hainaut (Charleroi)</w:t>
            </w:r>
          </w:p>
        </w:tc>
        <w:tc>
          <w:tcPr>
            <w:tcW w:w="1323" w:type="dxa"/>
            <w:tcBorders>
              <w:right w:val="dashSmallGap"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945" w:type="dxa"/>
            <w:tcBorders>
              <w:left w:val="dashSmallGap" w:sz="4" w:space="0" w:color="auto"/>
              <w:right w:val="double" w:sz="4" w:space="0" w:color="auto"/>
            </w:tcBorders>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0" w:type="dxa"/>
            <w:tcBorders>
              <w:left w:val="double" w:sz="4" w:space="0" w:color="auto"/>
              <w:righ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1</w:t>
            </w:r>
          </w:p>
        </w:tc>
        <w:tc>
          <w:tcPr>
            <w:tcW w:w="851" w:type="dxa"/>
            <w:tcBorders>
              <w:left w:val="dashSmallGap" w:sz="4" w:space="0" w:color="auto"/>
            </w:tcBorders>
            <w:shd w:val="clear" w:color="auto" w:fill="FFFFFF"/>
            <w:vAlign w:val="center"/>
          </w:tcPr>
          <w:p w:rsidR="00FA729C" w:rsidRPr="00157215" w:rsidRDefault="00FA729C" w:rsidP="00D87B7A">
            <w:pPr>
              <w:spacing w:after="0" w:line="240" w:lineRule="auto"/>
              <w:jc w:val="center"/>
              <w:rPr>
                <w:rFonts w:eastAsia="Times New Roman" w:cs="Cambria"/>
                <w:sz w:val="20"/>
                <w:szCs w:val="20"/>
                <w:lang w:val="fr-BE"/>
              </w:rPr>
            </w:pPr>
            <w:r w:rsidRPr="00157215">
              <w:rPr>
                <w:rFonts w:eastAsia="Times New Roman" w:cs="Cambria"/>
                <w:sz w:val="20"/>
                <w:szCs w:val="20"/>
                <w:lang w:val="fr-BE"/>
              </w:rPr>
              <w:t xml:space="preserve">0 </w:t>
            </w:r>
            <w:r w:rsidRPr="00157215">
              <w:rPr>
                <w:rFonts w:eastAsia="Times New Roman" w:cs="Cambria"/>
                <w:sz w:val="18"/>
                <w:szCs w:val="18"/>
                <w:lang w:val="fr-BE"/>
              </w:rPr>
              <w:t>(Mons)</w:t>
            </w:r>
          </w:p>
        </w:tc>
        <w:tc>
          <w:tcPr>
            <w:tcW w:w="1701" w:type="dxa"/>
            <w:tcBorders>
              <w:righ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1</w:t>
            </w:r>
          </w:p>
        </w:tc>
        <w:tc>
          <w:tcPr>
            <w:tcW w:w="1134" w:type="dxa"/>
            <w:tcBorders>
              <w:left w:val="dashSmallGap" w:sz="4" w:space="0" w:color="auto"/>
            </w:tcBorders>
            <w:shd w:val="clear" w:color="auto" w:fill="FFFFFF"/>
            <w:vAlign w:val="center"/>
          </w:tcPr>
          <w:p w:rsidR="00FA729C" w:rsidRPr="000C5970" w:rsidRDefault="00FA729C" w:rsidP="00D87B7A">
            <w:pPr>
              <w:spacing w:after="0" w:line="240" w:lineRule="auto"/>
              <w:jc w:val="center"/>
              <w:rPr>
                <w:rFonts w:eastAsia="Times New Roman" w:cs="Cambria"/>
                <w:sz w:val="20"/>
                <w:szCs w:val="20"/>
                <w:lang w:val="fr-BE"/>
              </w:rPr>
            </w:pPr>
            <w:r w:rsidRPr="000C5970">
              <w:rPr>
                <w:rFonts w:eastAsia="Times New Roman" w:cs="Cambria"/>
                <w:sz w:val="20"/>
                <w:szCs w:val="20"/>
                <w:lang w:val="fr-BE"/>
              </w:rPr>
              <w:t xml:space="preserve">0 </w:t>
            </w:r>
            <w:r w:rsidRPr="000C5970">
              <w:rPr>
                <w:rFonts w:eastAsia="Times New Roman" w:cs="Cambria"/>
                <w:sz w:val="18"/>
                <w:szCs w:val="18"/>
                <w:lang w:val="fr-BE"/>
              </w:rPr>
              <w:t>(Mons)</w:t>
            </w:r>
          </w:p>
        </w:tc>
      </w:tr>
      <w:tr w:rsidR="00FA729C" w:rsidRPr="00157215" w:rsidTr="005F6EF8">
        <w:trPr>
          <w:trHeight w:val="135"/>
        </w:trPr>
        <w:tc>
          <w:tcPr>
            <w:tcW w:w="1843" w:type="dxa"/>
            <w:shd w:val="clear" w:color="auto" w:fill="F2F2F2"/>
          </w:tcPr>
          <w:p w:rsidR="00FA729C" w:rsidRPr="00157215" w:rsidRDefault="00FA729C" w:rsidP="00317165">
            <w:pPr>
              <w:spacing w:after="0" w:line="240" w:lineRule="auto"/>
              <w:jc w:val="right"/>
              <w:rPr>
                <w:rFonts w:eastAsia="Times New Roman" w:cs="Cambria"/>
                <w:b/>
                <w:sz w:val="20"/>
                <w:szCs w:val="20"/>
                <w:lang w:val="fr-BE"/>
              </w:rPr>
            </w:pPr>
            <w:r w:rsidRPr="00157215">
              <w:rPr>
                <w:rFonts w:eastAsia="Times New Roman" w:cs="Cambria"/>
                <w:b/>
                <w:sz w:val="20"/>
                <w:szCs w:val="20"/>
                <w:lang w:val="fr-BE"/>
              </w:rPr>
              <w:t>TOTAL</w:t>
            </w:r>
          </w:p>
        </w:tc>
        <w:tc>
          <w:tcPr>
            <w:tcW w:w="1323" w:type="dxa"/>
            <w:tcBorders>
              <w:right w:val="dashSmallGap" w:sz="4" w:space="0" w:color="auto"/>
            </w:tcBorders>
            <w:shd w:val="clear" w:color="auto" w:fill="F2F2F2"/>
          </w:tcPr>
          <w:p w:rsidR="00FA729C" w:rsidRPr="00157215" w:rsidRDefault="00FA729C" w:rsidP="00AA45B7">
            <w:pPr>
              <w:spacing w:after="0" w:line="240" w:lineRule="auto"/>
              <w:jc w:val="center"/>
              <w:rPr>
                <w:rFonts w:eastAsia="Times New Roman" w:cs="Cambria"/>
                <w:b/>
                <w:sz w:val="20"/>
                <w:szCs w:val="20"/>
                <w:lang w:val="fr-BE"/>
              </w:rPr>
            </w:pPr>
            <w:r w:rsidRPr="00AA45B7">
              <w:rPr>
                <w:rFonts w:eastAsia="Times New Roman" w:cs="Cambria"/>
                <w:b/>
                <w:color w:val="000000"/>
                <w:sz w:val="20"/>
                <w:szCs w:val="20"/>
                <w:lang w:val="fr-BE"/>
              </w:rPr>
              <w:t>13</w:t>
            </w:r>
          </w:p>
        </w:tc>
        <w:tc>
          <w:tcPr>
            <w:tcW w:w="945" w:type="dxa"/>
            <w:tcBorders>
              <w:left w:val="dashSmallGap" w:sz="4" w:space="0" w:color="auto"/>
              <w:right w:val="double" w:sz="4" w:space="0" w:color="auto"/>
            </w:tcBorders>
            <w:shd w:val="clear" w:color="auto" w:fill="F2F2F2"/>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23</w:t>
            </w:r>
          </w:p>
        </w:tc>
        <w:tc>
          <w:tcPr>
            <w:tcW w:w="850" w:type="dxa"/>
            <w:tcBorders>
              <w:left w:val="double" w:sz="4" w:space="0" w:color="auto"/>
              <w:right w:val="dashSmallGap" w:sz="4" w:space="0" w:color="auto"/>
            </w:tcBorders>
            <w:shd w:val="clear" w:color="auto" w:fill="F2F2F2"/>
          </w:tcPr>
          <w:p w:rsidR="00FA729C" w:rsidRPr="00157215" w:rsidRDefault="00FA729C" w:rsidP="00AA45B7">
            <w:pPr>
              <w:spacing w:after="0" w:line="240" w:lineRule="auto"/>
              <w:jc w:val="center"/>
              <w:rPr>
                <w:rFonts w:eastAsia="Times New Roman" w:cs="Cambria"/>
                <w:b/>
                <w:sz w:val="20"/>
                <w:szCs w:val="20"/>
                <w:lang w:val="fr-BE"/>
              </w:rPr>
            </w:pPr>
            <w:r w:rsidRPr="00AA45B7">
              <w:rPr>
                <w:rFonts w:eastAsia="Times New Roman" w:cs="Cambria"/>
                <w:b/>
                <w:color w:val="000000"/>
                <w:sz w:val="20"/>
                <w:szCs w:val="20"/>
                <w:lang w:val="fr-BE"/>
              </w:rPr>
              <w:t>13</w:t>
            </w:r>
          </w:p>
        </w:tc>
        <w:tc>
          <w:tcPr>
            <w:tcW w:w="851" w:type="dxa"/>
            <w:tcBorders>
              <w:left w:val="dashSmallGap" w:sz="4" w:space="0" w:color="auto"/>
            </w:tcBorders>
            <w:shd w:val="clear" w:color="auto" w:fill="F2F2F2"/>
          </w:tcPr>
          <w:p w:rsidR="00FA729C" w:rsidRPr="00157215" w:rsidRDefault="00FA729C" w:rsidP="00D87B7A">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12</w:t>
            </w:r>
          </w:p>
        </w:tc>
        <w:tc>
          <w:tcPr>
            <w:tcW w:w="1701" w:type="dxa"/>
            <w:tcBorders>
              <w:right w:val="dashSmallGap" w:sz="4" w:space="0" w:color="auto"/>
            </w:tcBorders>
            <w:shd w:val="clear" w:color="auto" w:fill="F2F2F2"/>
          </w:tcPr>
          <w:p w:rsidR="00FA729C" w:rsidRPr="000C5970" w:rsidRDefault="00FA729C" w:rsidP="00D87B7A">
            <w:pPr>
              <w:spacing w:after="0" w:line="240" w:lineRule="auto"/>
              <w:jc w:val="center"/>
              <w:rPr>
                <w:rFonts w:eastAsia="Times New Roman" w:cs="Cambria"/>
                <w:b/>
                <w:sz w:val="20"/>
                <w:szCs w:val="20"/>
                <w:lang w:val="fr-BE"/>
              </w:rPr>
            </w:pPr>
            <w:r w:rsidRPr="000C5970">
              <w:rPr>
                <w:rFonts w:eastAsia="Times New Roman" w:cs="Cambria"/>
                <w:b/>
                <w:sz w:val="20"/>
                <w:szCs w:val="20"/>
                <w:lang w:val="fr-BE"/>
              </w:rPr>
              <w:t>14 à 23</w:t>
            </w:r>
          </w:p>
        </w:tc>
        <w:tc>
          <w:tcPr>
            <w:tcW w:w="1134" w:type="dxa"/>
            <w:tcBorders>
              <w:left w:val="dashSmallGap" w:sz="4" w:space="0" w:color="auto"/>
            </w:tcBorders>
            <w:shd w:val="clear" w:color="auto" w:fill="F2F2F2"/>
          </w:tcPr>
          <w:p w:rsidR="00FA729C" w:rsidRPr="000C5970" w:rsidRDefault="00FA729C" w:rsidP="00D87B7A">
            <w:pPr>
              <w:spacing w:after="0" w:line="240" w:lineRule="auto"/>
              <w:jc w:val="center"/>
              <w:rPr>
                <w:rFonts w:eastAsia="Times New Roman" w:cs="Cambria"/>
                <w:b/>
                <w:sz w:val="20"/>
                <w:szCs w:val="20"/>
                <w:lang w:val="fr-BE"/>
              </w:rPr>
            </w:pPr>
            <w:r w:rsidRPr="000C5970">
              <w:rPr>
                <w:rFonts w:eastAsia="Times New Roman" w:cs="Cambria"/>
                <w:b/>
                <w:sz w:val="20"/>
                <w:szCs w:val="20"/>
                <w:lang w:val="fr-BE"/>
              </w:rPr>
              <w:t>12</w:t>
            </w:r>
          </w:p>
        </w:tc>
      </w:tr>
    </w:tbl>
    <w:p w:rsidR="00FA729C" w:rsidRPr="00157215" w:rsidRDefault="00FA729C" w:rsidP="001F530C">
      <w:pPr>
        <w:widowControl/>
        <w:spacing w:after="0" w:line="240" w:lineRule="auto"/>
        <w:ind w:left="284" w:right="40"/>
        <w:jc w:val="both"/>
        <w:rPr>
          <w:sz w:val="4"/>
          <w:szCs w:val="4"/>
          <w:lang w:val="fr-BE"/>
        </w:rPr>
      </w:pPr>
      <w:r>
        <w:rPr>
          <w:sz w:val="20"/>
          <w:szCs w:val="20"/>
          <w:lang w:val="fr-BE"/>
        </w:rPr>
        <w:t xml:space="preserve"> </w:t>
      </w:r>
    </w:p>
    <w:p w:rsidR="00FA729C" w:rsidRPr="00157215" w:rsidRDefault="00FA729C" w:rsidP="002715D4">
      <w:pPr>
        <w:widowControl/>
        <w:spacing w:after="0" w:line="240" w:lineRule="auto"/>
        <w:ind w:right="40" w:firstLine="284"/>
        <w:jc w:val="both"/>
        <w:rPr>
          <w:rFonts w:eastAsia="Times New Roman" w:cs="Cambria"/>
          <w:sz w:val="18"/>
          <w:szCs w:val="18"/>
          <w:lang w:val="fr-BE"/>
        </w:rPr>
      </w:pPr>
      <w:r w:rsidRPr="00157215">
        <w:rPr>
          <w:sz w:val="18"/>
          <w:szCs w:val="18"/>
          <w:lang w:val="fr-BE"/>
        </w:rPr>
        <w:t>(*)</w:t>
      </w:r>
      <w:r w:rsidRPr="00157215">
        <w:rPr>
          <w:sz w:val="20"/>
          <w:szCs w:val="20"/>
          <w:lang w:val="fr-BE"/>
        </w:rPr>
        <w:t xml:space="preserve"> </w:t>
      </w:r>
      <w:r w:rsidRPr="00157215">
        <w:rPr>
          <w:sz w:val="20"/>
          <w:szCs w:val="20"/>
          <w:u w:val="single"/>
          <w:lang w:val="fr-BE"/>
        </w:rPr>
        <w:t>Source</w:t>
      </w:r>
      <w:r w:rsidRPr="00157215">
        <w:rPr>
          <w:sz w:val="20"/>
          <w:szCs w:val="20"/>
          <w:lang w:val="fr-BE"/>
        </w:rPr>
        <w:t xml:space="preserve"> : </w:t>
      </w:r>
      <w:r w:rsidRPr="00157215">
        <w:rPr>
          <w:sz w:val="18"/>
          <w:szCs w:val="18"/>
          <w:lang w:val="fr-BE"/>
        </w:rPr>
        <w:t>art. 106 de l’ava</w:t>
      </w:r>
      <w:r w:rsidRPr="00157215">
        <w:rPr>
          <w:rFonts w:eastAsia="Times New Roman" w:cs="Cambria"/>
          <w:sz w:val="18"/>
          <w:szCs w:val="18"/>
          <w:lang w:val="fr-BE"/>
        </w:rPr>
        <w:t>nt-projet de loi sur la réforme de l’organisation judiciaire (version du 23.05.2013)</w:t>
      </w:r>
    </w:p>
    <w:p w:rsidR="00FA729C" w:rsidRPr="0004013A" w:rsidRDefault="00FA729C" w:rsidP="0004013A">
      <w:pPr>
        <w:spacing w:before="360" w:after="0" w:line="240" w:lineRule="auto"/>
        <w:ind w:left="284" w:hanging="284"/>
        <w:jc w:val="both"/>
        <w:rPr>
          <w:rFonts w:eastAsia="Times New Roman" w:cs="Cambria"/>
          <w:b/>
          <w:bCs/>
          <w:i/>
          <w:sz w:val="24"/>
          <w:szCs w:val="24"/>
          <w:u w:val="thick" w:color="1F497D"/>
          <w:lang w:val="fr-BE"/>
        </w:rPr>
      </w:pPr>
      <w:r w:rsidRPr="0004013A">
        <w:rPr>
          <w:rFonts w:eastAsia="Times New Roman" w:cs="Cambria"/>
          <w:b/>
          <w:bCs/>
          <w:i/>
          <w:sz w:val="24"/>
          <w:szCs w:val="24"/>
          <w:lang w:val="fr-BE"/>
        </w:rPr>
        <w:t>d)</w:t>
      </w:r>
      <w:r w:rsidRPr="0004013A">
        <w:rPr>
          <w:rFonts w:eastAsia="Times New Roman" w:cs="Cambria"/>
          <w:b/>
          <w:bCs/>
          <w:i/>
          <w:sz w:val="24"/>
          <w:szCs w:val="24"/>
          <w:lang w:val="fr-BE"/>
        </w:rPr>
        <w:tab/>
      </w:r>
      <w:r w:rsidRPr="0004013A">
        <w:rPr>
          <w:rFonts w:eastAsia="Times New Roman" w:cs="Cambria"/>
          <w:b/>
          <w:bCs/>
          <w:i/>
          <w:sz w:val="24"/>
          <w:szCs w:val="24"/>
          <w:u w:val="thick" w:color="1F497D"/>
          <w:lang w:val="fr-BE"/>
        </w:rPr>
        <w:t>Gestion</w:t>
      </w:r>
      <w:r w:rsidRPr="0004013A">
        <w:rPr>
          <w:rFonts w:cs="Times New Roman"/>
          <w:i/>
          <w:spacing w:val="-10"/>
          <w:sz w:val="24"/>
          <w:szCs w:val="24"/>
          <w:u w:val="thick" w:color="1F497D"/>
          <w:lang w:val="fr-BE"/>
        </w:rPr>
        <w:t xml:space="preserve"> </w:t>
      </w:r>
      <w:r w:rsidRPr="0004013A">
        <w:rPr>
          <w:rFonts w:eastAsia="Times New Roman" w:cs="Cambria"/>
          <w:b/>
          <w:bCs/>
          <w:i/>
          <w:sz w:val="24"/>
          <w:szCs w:val="24"/>
          <w:u w:val="thick" w:color="1F497D"/>
          <w:lang w:val="fr-BE"/>
        </w:rPr>
        <w:t>de</w:t>
      </w:r>
      <w:r w:rsidRPr="0004013A">
        <w:rPr>
          <w:rFonts w:cs="Times New Roman"/>
          <w:i/>
          <w:spacing w:val="-7"/>
          <w:sz w:val="24"/>
          <w:szCs w:val="24"/>
          <w:u w:val="thick" w:color="1F497D"/>
          <w:lang w:val="fr-BE"/>
        </w:rPr>
        <w:t xml:space="preserve"> </w:t>
      </w:r>
      <w:r w:rsidRPr="0004013A">
        <w:rPr>
          <w:rFonts w:eastAsia="Times New Roman" w:cs="Cambria"/>
          <w:b/>
          <w:bCs/>
          <w:i/>
          <w:sz w:val="24"/>
          <w:szCs w:val="24"/>
          <w:u w:val="thick" w:color="1F497D"/>
          <w:lang w:val="fr-BE"/>
        </w:rPr>
        <w:t>l’information</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8"/>
          <w:sz w:val="24"/>
          <w:szCs w:val="24"/>
          <w:lang w:val="fr-BE"/>
        </w:rPr>
        <w:t xml:space="preserve"> </w:t>
      </w:r>
      <w:r w:rsidRPr="00157215">
        <w:rPr>
          <w:rFonts w:eastAsia="Times New Roman" w:cs="Cambria"/>
          <w:sz w:val="24"/>
          <w:szCs w:val="24"/>
          <w:lang w:val="fr-BE"/>
        </w:rPr>
        <w:t>CIC</w:t>
      </w:r>
      <w:r>
        <w:rPr>
          <w:rFonts w:eastAsia="Times New Roman" w:cs="Cambria"/>
          <w:sz w:val="24"/>
          <w:szCs w:val="24"/>
          <w:lang w:val="fr-BE"/>
        </w:rPr>
        <w:t xml:space="preserve"> (C</w:t>
      </w:r>
      <w:r w:rsidRPr="00157215">
        <w:rPr>
          <w:rFonts w:eastAsia="Times New Roman" w:cs="Cambria"/>
          <w:sz w:val="24"/>
          <w:szCs w:val="24"/>
          <w:lang w:val="fr-BE"/>
        </w:rPr>
        <w:t>entres d’information et de communication)</w:t>
      </w:r>
      <w:r w:rsidRPr="00157215">
        <w:rPr>
          <w:rFonts w:eastAsia="Times New Roman" w:cs="Cambria"/>
          <w:spacing w:val="7"/>
          <w:sz w:val="24"/>
          <w:szCs w:val="24"/>
          <w:lang w:val="fr-BE"/>
        </w:rPr>
        <w:t xml:space="preserve"> </w:t>
      </w:r>
      <w:r w:rsidRPr="00157215">
        <w:rPr>
          <w:rFonts w:eastAsia="Times New Roman" w:cs="Cambria"/>
          <w:sz w:val="24"/>
          <w:szCs w:val="24"/>
          <w:lang w:val="fr-BE"/>
        </w:rPr>
        <w:t>se</w:t>
      </w:r>
      <w:r w:rsidRPr="00157215">
        <w:rPr>
          <w:rFonts w:eastAsia="Times New Roman" w:cs="Cambria"/>
          <w:spacing w:val="8"/>
          <w:sz w:val="24"/>
          <w:szCs w:val="24"/>
          <w:lang w:val="fr-BE"/>
        </w:rPr>
        <w:t xml:space="preserve"> </w:t>
      </w:r>
      <w:r w:rsidRPr="00157215">
        <w:rPr>
          <w:rFonts w:eastAsia="Times New Roman" w:cs="Cambria"/>
          <w:sz w:val="24"/>
          <w:szCs w:val="24"/>
          <w:lang w:val="fr-BE"/>
        </w:rPr>
        <w:t>retrouvent</w:t>
      </w:r>
      <w:r w:rsidRPr="00157215">
        <w:rPr>
          <w:rFonts w:eastAsia="Times New Roman" w:cs="Cambria"/>
          <w:spacing w:val="3"/>
          <w:sz w:val="24"/>
          <w:szCs w:val="24"/>
          <w:lang w:val="fr-BE"/>
        </w:rPr>
        <w:t xml:space="preserve"> </w:t>
      </w:r>
      <w:r w:rsidRPr="00157215">
        <w:rPr>
          <w:rFonts w:eastAsia="Times New Roman" w:cs="Cambria"/>
          <w:sz w:val="24"/>
          <w:szCs w:val="24"/>
          <w:lang w:val="fr-BE"/>
        </w:rPr>
        <w:t>sous</w:t>
      </w:r>
      <w:r w:rsidRPr="00157215">
        <w:rPr>
          <w:rFonts w:eastAsia="Times New Roman" w:cs="Cambria"/>
          <w:spacing w:val="7"/>
          <w:sz w:val="24"/>
          <w:szCs w:val="24"/>
          <w:lang w:val="fr-BE"/>
        </w:rPr>
        <w:t xml:space="preserve"> </w:t>
      </w:r>
      <w:r w:rsidRPr="00157215">
        <w:rPr>
          <w:rFonts w:eastAsia="Times New Roman" w:cs="Cambria"/>
          <w:sz w:val="24"/>
          <w:szCs w:val="24"/>
          <w:lang w:val="fr-BE"/>
        </w:rPr>
        <w:t>l’autorité</w:t>
      </w:r>
      <w:r w:rsidRPr="00157215">
        <w:rPr>
          <w:rFonts w:eastAsia="Times New Roman" w:cs="Cambria"/>
          <w:spacing w:val="6"/>
          <w:sz w:val="24"/>
          <w:szCs w:val="24"/>
          <w:lang w:val="fr-BE"/>
        </w:rPr>
        <w:t xml:space="preserve"> </w:t>
      </w:r>
      <w:r w:rsidRPr="00157215">
        <w:rPr>
          <w:rFonts w:eastAsia="Times New Roman" w:cs="Cambria"/>
          <w:sz w:val="24"/>
          <w:szCs w:val="24"/>
          <w:lang w:val="fr-BE"/>
        </w:rPr>
        <w:t>du</w:t>
      </w:r>
      <w:r w:rsidRPr="00157215">
        <w:rPr>
          <w:rFonts w:eastAsia="Times New Roman" w:cs="Cambria"/>
          <w:spacing w:val="9"/>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3"/>
          <w:sz w:val="24"/>
          <w:szCs w:val="24"/>
          <w:lang w:val="fr-BE"/>
        </w:rPr>
        <w:t xml:space="preserve"> </w:t>
      </w:r>
      <w:r w:rsidRPr="00157215">
        <w:rPr>
          <w:rFonts w:eastAsia="Times New Roman" w:cs="Cambria"/>
          <w:sz w:val="24"/>
          <w:szCs w:val="24"/>
          <w:lang w:val="fr-BE"/>
        </w:rPr>
        <w:t>d’arrondissement</w:t>
      </w:r>
      <w:r w:rsidRPr="00157215">
        <w:rPr>
          <w:rFonts w:eastAsia="Times New Roman" w:cs="Cambria"/>
          <w:spacing w:val="-3"/>
          <w:sz w:val="24"/>
          <w:szCs w:val="24"/>
          <w:lang w:val="fr-BE"/>
        </w:rPr>
        <w:t xml:space="preserve"> de police administrative </w:t>
      </w:r>
      <w:r w:rsidRPr="00157215">
        <w:rPr>
          <w:rFonts w:eastAsia="Times New Roman" w:cs="Cambria"/>
          <w:sz w:val="24"/>
          <w:szCs w:val="24"/>
          <w:lang w:val="fr-BE"/>
        </w:rPr>
        <w:t>mais</w:t>
      </w:r>
      <w:r w:rsidRPr="00157215">
        <w:rPr>
          <w:rFonts w:eastAsia="Times New Roman" w:cs="Cambria"/>
          <w:spacing w:val="8"/>
          <w:sz w:val="24"/>
          <w:szCs w:val="24"/>
          <w:lang w:val="fr-BE"/>
        </w:rPr>
        <w:t xml:space="preserve"> </w:t>
      </w:r>
      <w:r w:rsidRPr="00157215">
        <w:rPr>
          <w:rFonts w:eastAsia="Times New Roman" w:cs="Cambria"/>
          <w:sz w:val="24"/>
          <w:szCs w:val="24"/>
          <w:lang w:val="fr-BE"/>
        </w:rPr>
        <w:t>gardent</w:t>
      </w:r>
      <w:r w:rsidRPr="00157215">
        <w:rPr>
          <w:rFonts w:eastAsia="Times New Roman" w:cs="Cambria"/>
          <w:spacing w:val="6"/>
          <w:sz w:val="24"/>
          <w:szCs w:val="24"/>
          <w:lang w:val="fr-BE"/>
        </w:rPr>
        <w:t xml:space="preserve"> </w:t>
      </w:r>
      <w:r w:rsidRPr="00157215">
        <w:rPr>
          <w:rFonts w:eastAsia="Times New Roman" w:cs="Cambria"/>
          <w:sz w:val="24"/>
          <w:szCs w:val="24"/>
          <w:lang w:val="fr-BE"/>
        </w:rPr>
        <w:t>leur lien fonctionnel</w:t>
      </w:r>
      <w:r>
        <w:rPr>
          <w:rFonts w:eastAsia="Times New Roman" w:cs="Cambria"/>
          <w:sz w:val="24"/>
          <w:szCs w:val="24"/>
          <w:lang w:val="fr-BE"/>
        </w:rPr>
        <w:t xml:space="preserve"> </w:t>
      </w:r>
      <w:r w:rsidRPr="00157215">
        <w:rPr>
          <w:rFonts w:eastAsia="Times New Roman" w:cs="Cambria"/>
          <w:sz w:val="24"/>
          <w:szCs w:val="24"/>
          <w:lang w:val="fr-BE"/>
        </w:rPr>
        <w:t>avec CGO.</w:t>
      </w:r>
      <w:r>
        <w:rPr>
          <w:rFonts w:eastAsia="Times New Roman" w:cs="Cambria"/>
          <w:sz w:val="24"/>
          <w:szCs w:val="24"/>
          <w:lang w:val="fr-BE"/>
        </w:rPr>
        <w:t xml:space="preserve"> </w:t>
      </w:r>
      <w:r w:rsidRPr="00157215">
        <w:rPr>
          <w:rFonts w:eastAsia="Times New Roman" w:cs="Cambria"/>
          <w:sz w:val="24"/>
          <w:szCs w:val="24"/>
          <w:lang w:val="fr-BE"/>
        </w:rPr>
        <w:t>Cela</w:t>
      </w:r>
      <w:r>
        <w:rPr>
          <w:rFonts w:eastAsia="Times New Roman" w:cs="Cambria"/>
          <w:sz w:val="24"/>
          <w:szCs w:val="24"/>
          <w:lang w:val="fr-BE"/>
        </w:rPr>
        <w:t xml:space="preserve"> </w:t>
      </w:r>
      <w:r w:rsidRPr="00157215">
        <w:rPr>
          <w:rFonts w:eastAsia="Times New Roman" w:cs="Cambria"/>
          <w:sz w:val="24"/>
          <w:szCs w:val="24"/>
          <w:lang w:val="fr-BE"/>
        </w:rPr>
        <w:t>signifie</w:t>
      </w:r>
      <w:r>
        <w:rPr>
          <w:rFonts w:eastAsia="Times New Roman" w:cs="Cambria"/>
          <w:b/>
          <w:sz w:val="24"/>
          <w:szCs w:val="24"/>
          <w:lang w:val="fr-BE"/>
        </w:rPr>
        <w:t xml:space="preserve"> </w:t>
      </w:r>
      <w:r w:rsidRPr="00157215">
        <w:rPr>
          <w:rFonts w:eastAsia="Times New Roman" w:cs="Cambria"/>
          <w:b/>
          <w:sz w:val="24"/>
          <w:szCs w:val="24"/>
          <w:lang w:val="fr-BE"/>
        </w:rPr>
        <w:t>le</w:t>
      </w:r>
      <w:r>
        <w:rPr>
          <w:rFonts w:eastAsia="Times New Roman" w:cs="Cambria"/>
          <w:b/>
          <w:sz w:val="24"/>
          <w:szCs w:val="24"/>
          <w:lang w:val="fr-BE"/>
        </w:rPr>
        <w:t xml:space="preserve"> </w:t>
      </w:r>
      <w:r w:rsidRPr="00157215">
        <w:rPr>
          <w:rFonts w:eastAsia="Times New Roman" w:cs="Cambria"/>
          <w:b/>
          <w:sz w:val="24"/>
          <w:szCs w:val="24"/>
          <w:lang w:val="fr-BE"/>
        </w:rPr>
        <w:t>transfert</w:t>
      </w:r>
      <w:r>
        <w:rPr>
          <w:rFonts w:eastAsia="Times New Roman" w:cs="Cambria"/>
          <w:b/>
          <w:sz w:val="24"/>
          <w:szCs w:val="24"/>
          <w:lang w:val="fr-BE"/>
        </w:rPr>
        <w:t xml:space="preserve"> </w:t>
      </w:r>
      <w:r w:rsidRPr="00157215">
        <w:rPr>
          <w:rFonts w:eastAsia="Times New Roman" w:cs="Cambria"/>
          <w:b/>
          <w:sz w:val="24"/>
          <w:szCs w:val="24"/>
          <w:lang w:val="fr-BE"/>
        </w:rPr>
        <w:t>de</w:t>
      </w:r>
      <w:r>
        <w:rPr>
          <w:rFonts w:eastAsia="Times New Roman" w:cs="Cambria"/>
          <w:b/>
          <w:sz w:val="24"/>
          <w:szCs w:val="24"/>
          <w:lang w:val="fr-BE"/>
        </w:rPr>
        <w:t xml:space="preserve"> </w:t>
      </w:r>
      <w:r w:rsidRPr="00157215">
        <w:rPr>
          <w:rFonts w:eastAsia="Times New Roman" w:cs="Cambria"/>
          <w:b/>
          <w:sz w:val="24"/>
          <w:szCs w:val="24"/>
          <w:lang w:val="fr-BE"/>
        </w:rPr>
        <w:t>690</w:t>
      </w:r>
      <w:r>
        <w:rPr>
          <w:rFonts w:eastAsia="Times New Roman" w:cs="Cambria"/>
          <w:b/>
          <w:sz w:val="24"/>
          <w:szCs w:val="24"/>
          <w:lang w:val="fr-BE"/>
        </w:rPr>
        <w:t xml:space="preserve"> </w:t>
      </w:r>
      <w:r w:rsidRPr="00157215">
        <w:rPr>
          <w:rFonts w:eastAsia="Times New Roman" w:cs="Cambria"/>
          <w:b/>
          <w:sz w:val="24"/>
          <w:szCs w:val="24"/>
          <w:lang w:val="fr-BE"/>
        </w:rPr>
        <w:t>personnes</w:t>
      </w:r>
      <w:r>
        <w:rPr>
          <w:rFonts w:eastAsia="Times New Roman" w:cs="Cambria"/>
          <w:b/>
          <w:sz w:val="24"/>
          <w:szCs w:val="24"/>
          <w:lang w:val="fr-BE"/>
        </w:rPr>
        <w:t xml:space="preserve"> </w:t>
      </w:r>
      <w:r w:rsidRPr="00157215">
        <w:rPr>
          <w:rFonts w:eastAsia="Times New Roman" w:cs="Cambria"/>
          <w:sz w:val="24"/>
          <w:szCs w:val="24"/>
          <w:lang w:val="fr-BE"/>
        </w:rPr>
        <w:t>vers</w:t>
      </w:r>
      <w:r>
        <w:rPr>
          <w:rFonts w:eastAsia="Times New Roman" w:cs="Cambria"/>
          <w:sz w:val="24"/>
          <w:szCs w:val="24"/>
          <w:lang w:val="fr-BE"/>
        </w:rPr>
        <w:t xml:space="preserve"> </w:t>
      </w:r>
      <w:r w:rsidRPr="00157215">
        <w:rPr>
          <w:rFonts w:eastAsia="Times New Roman" w:cs="Cambria"/>
          <w:sz w:val="24"/>
          <w:szCs w:val="24"/>
          <w:lang w:val="fr-BE"/>
        </w:rPr>
        <w:t>les directions</w:t>
      </w:r>
      <w:r w:rsidRPr="00157215">
        <w:rPr>
          <w:rFonts w:eastAsia="Times New Roman" w:cs="Cambria"/>
          <w:spacing w:val="-8"/>
          <w:sz w:val="24"/>
          <w:szCs w:val="24"/>
          <w:lang w:val="fr-BE"/>
        </w:rPr>
        <w:t xml:space="preserve"> </w:t>
      </w:r>
      <w:r w:rsidRPr="00157215">
        <w:rPr>
          <w:rFonts w:eastAsia="Times New Roman" w:cs="Cambria"/>
          <w:sz w:val="24"/>
          <w:szCs w:val="24"/>
          <w:lang w:val="fr-BE"/>
        </w:rPr>
        <w:t>d’arrondissement de police administrative.</w:t>
      </w:r>
    </w:p>
    <w:p w:rsidR="00FA729C" w:rsidRPr="0004013A" w:rsidRDefault="00FA729C" w:rsidP="0004013A">
      <w:pPr>
        <w:spacing w:before="120" w:after="0" w:line="240" w:lineRule="auto"/>
        <w:ind w:left="284"/>
        <w:jc w:val="both"/>
        <w:rPr>
          <w:rFonts w:eastAsia="Times New Roman" w:cs="Cambria"/>
          <w:sz w:val="24"/>
          <w:szCs w:val="24"/>
          <w:lang w:val="fr-BE"/>
        </w:rPr>
      </w:pPr>
      <w:r w:rsidRPr="0004013A">
        <w:rPr>
          <w:rFonts w:eastAsia="Times New Roman" w:cs="Cambria"/>
          <w:sz w:val="24"/>
          <w:szCs w:val="24"/>
          <w:lang w:val="fr-BE"/>
        </w:rPr>
        <w:t xml:space="preserve">Les CIA sont regroupés et se retrouvent également sous la gestion et la coordination d’un directeur-adjoint (non mandataire) placé sous l’autorité conjointe des deux directeurs d’arrondissement. En dehors d’une meilleure saisie de l’information, le regroupement des CIA selon la nouvelle configuration arrondissementale doit pouvoir libérer de la capacité destinée, d’une part, au renforcement des effectifs opérationnels et, d’autre part, pour une analyse plus approfondie de l’information. Cela vaut tant pour l’information de police judiciaire que pour celle de police administrative spécialisée. En ce qui concerne cette dernière, le suivi des personnes et des groupements « à risque » (sectes, motards, radicalisme violent) ou d’importance supra-locale ainsi que l’analyse de cette information sont actuellement insuffisants. </w:t>
      </w:r>
    </w:p>
    <w:p w:rsidR="00FA729C" w:rsidRPr="0004013A" w:rsidRDefault="00FA729C" w:rsidP="002715D4">
      <w:pPr>
        <w:spacing w:before="120" w:after="0" w:line="240" w:lineRule="auto"/>
        <w:ind w:left="284"/>
        <w:jc w:val="both"/>
        <w:rPr>
          <w:rFonts w:eastAsia="Times New Roman" w:cs="Cambria"/>
          <w:sz w:val="24"/>
          <w:szCs w:val="24"/>
          <w:lang w:val="fr-BE"/>
        </w:rPr>
      </w:pPr>
      <w:r w:rsidRPr="0004013A">
        <w:rPr>
          <w:rFonts w:eastAsia="Times New Roman" w:cs="Cambria"/>
          <w:sz w:val="24"/>
          <w:szCs w:val="24"/>
          <w:lang w:val="fr-BE"/>
        </w:rPr>
        <w:t xml:space="preserve">Cette mission doit donc être explicitement reprise parmi les missions essentielles des futurs CIA et ce, avec la capacité y afférente (reprise, dans le passé, principalement dans le pilier judiciaire) et qui doit être opérationnalisée en consensus avec la police locale. </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personnel</w:t>
      </w:r>
      <w:r>
        <w:rPr>
          <w:rFonts w:eastAsia="Times New Roman" w:cs="Cambria"/>
          <w:sz w:val="24"/>
          <w:szCs w:val="24"/>
          <w:lang w:val="fr-BE"/>
        </w:rPr>
        <w:t xml:space="preserve"> </w:t>
      </w:r>
      <w:r w:rsidRPr="00157215">
        <w:rPr>
          <w:rFonts w:eastAsia="Times New Roman" w:cs="Cambria"/>
          <w:sz w:val="24"/>
          <w:szCs w:val="24"/>
          <w:lang w:val="fr-BE"/>
        </w:rPr>
        <w:t>des</w:t>
      </w:r>
      <w:r>
        <w:rPr>
          <w:rFonts w:eastAsia="Times New Roman" w:cs="Cambria"/>
          <w:sz w:val="24"/>
          <w:szCs w:val="24"/>
          <w:lang w:val="fr-BE"/>
        </w:rPr>
        <w:t xml:space="preserve"> </w:t>
      </w:r>
      <w:r w:rsidRPr="00157215">
        <w:rPr>
          <w:rFonts w:eastAsia="Times New Roman" w:cs="Cambria"/>
          <w:sz w:val="24"/>
          <w:szCs w:val="24"/>
          <w:lang w:val="fr-BE"/>
        </w:rPr>
        <w:t>CIA</w:t>
      </w:r>
      <w:r>
        <w:rPr>
          <w:rFonts w:eastAsia="Times New Roman" w:cs="Cambria"/>
          <w:sz w:val="24"/>
          <w:szCs w:val="24"/>
          <w:lang w:val="fr-BE"/>
        </w:rPr>
        <w:t xml:space="preserve"> </w:t>
      </w:r>
      <w:r w:rsidRPr="00157215">
        <w:rPr>
          <w:rFonts w:eastAsia="Times New Roman" w:cs="Cambria"/>
          <w:sz w:val="24"/>
          <w:szCs w:val="24"/>
          <w:lang w:val="fr-BE"/>
        </w:rPr>
        <w:t>travaille</w:t>
      </w:r>
      <w:r>
        <w:rPr>
          <w:rFonts w:eastAsia="Times New Roman" w:cs="Cambria"/>
          <w:sz w:val="24"/>
          <w:szCs w:val="24"/>
          <w:lang w:val="fr-BE"/>
        </w:rPr>
        <w:t xml:space="preserve"> </w:t>
      </w:r>
      <w:r w:rsidRPr="00157215">
        <w:rPr>
          <w:rFonts w:eastAsia="Times New Roman" w:cs="Cambria"/>
          <w:sz w:val="24"/>
          <w:szCs w:val="24"/>
          <w:lang w:val="fr-BE"/>
        </w:rPr>
        <w:t>selon</w:t>
      </w:r>
      <w:r>
        <w:rPr>
          <w:rFonts w:eastAsia="Times New Roman" w:cs="Cambria"/>
          <w:sz w:val="24"/>
          <w:szCs w:val="24"/>
          <w:lang w:val="fr-BE"/>
        </w:rPr>
        <w:t xml:space="preserve"> </w:t>
      </w:r>
      <w:r w:rsidRPr="00157215">
        <w:rPr>
          <w:rFonts w:eastAsia="Times New Roman" w:cs="Cambria"/>
          <w:sz w:val="24"/>
          <w:szCs w:val="24"/>
          <w:lang w:val="fr-BE"/>
        </w:rPr>
        <w:t>un</w:t>
      </w:r>
      <w:r>
        <w:rPr>
          <w:rFonts w:eastAsia="Times New Roman" w:cs="Cambria"/>
          <w:sz w:val="24"/>
          <w:szCs w:val="24"/>
          <w:lang w:val="fr-BE"/>
        </w:rPr>
        <w:t xml:space="preserve"> </w:t>
      </w:r>
      <w:r w:rsidRPr="00157215">
        <w:rPr>
          <w:rFonts w:eastAsia="Times New Roman" w:cs="Cambria"/>
          <w:sz w:val="24"/>
          <w:szCs w:val="24"/>
          <w:lang w:val="fr-BE"/>
        </w:rPr>
        <w:t>statut</w:t>
      </w:r>
      <w:r>
        <w:rPr>
          <w:rFonts w:eastAsia="Times New Roman" w:cs="Cambria"/>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profil</w:t>
      </w:r>
      <w:r>
        <w:rPr>
          <w:rFonts w:eastAsia="Times New Roman" w:cs="Cambria"/>
          <w:sz w:val="24"/>
          <w:szCs w:val="24"/>
          <w:lang w:val="fr-BE"/>
        </w:rPr>
        <w:t xml:space="preserve"> </w:t>
      </w:r>
      <w:r w:rsidRPr="00157215">
        <w:rPr>
          <w:rFonts w:eastAsia="Times New Roman" w:cs="Cambria"/>
          <w:sz w:val="24"/>
          <w:szCs w:val="24"/>
          <w:lang w:val="fr-BE"/>
        </w:rPr>
        <w:t>qui</w:t>
      </w:r>
      <w:r>
        <w:rPr>
          <w:rFonts w:eastAsia="Times New Roman" w:cs="Cambria"/>
          <w:sz w:val="24"/>
          <w:szCs w:val="24"/>
          <w:lang w:val="fr-BE"/>
        </w:rPr>
        <w:t xml:space="preserve"> </w:t>
      </w:r>
      <w:r w:rsidRPr="00157215">
        <w:rPr>
          <w:rFonts w:eastAsia="Times New Roman" w:cs="Cambria"/>
          <w:sz w:val="24"/>
          <w:szCs w:val="24"/>
          <w:lang w:val="fr-BE"/>
        </w:rPr>
        <w:t>tiennent compte du caractère</w:t>
      </w:r>
      <w:r w:rsidRPr="00157215">
        <w:rPr>
          <w:rFonts w:eastAsia="Times New Roman" w:cs="Cambria"/>
          <w:spacing w:val="5"/>
          <w:sz w:val="24"/>
          <w:szCs w:val="24"/>
          <w:lang w:val="fr-BE"/>
        </w:rPr>
        <w:t xml:space="preserve"> </w:t>
      </w:r>
      <w:r w:rsidRPr="00157215">
        <w:rPr>
          <w:rFonts w:eastAsia="Times New Roman" w:cs="Cambria"/>
          <w:sz w:val="24"/>
          <w:szCs w:val="24"/>
          <w:lang w:val="fr-BE"/>
        </w:rPr>
        <w:t>délicat</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8"/>
          <w:sz w:val="24"/>
          <w:szCs w:val="24"/>
          <w:lang w:val="fr-BE"/>
        </w:rPr>
        <w:t xml:space="preserve"> </w:t>
      </w:r>
      <w:r w:rsidRPr="00157215">
        <w:rPr>
          <w:rFonts w:eastAsia="Times New Roman" w:cs="Cambria"/>
          <w:sz w:val="24"/>
          <w:szCs w:val="24"/>
          <w:lang w:val="fr-BE"/>
        </w:rPr>
        <w:t>sa</w:t>
      </w:r>
      <w:r w:rsidRPr="00157215">
        <w:rPr>
          <w:rFonts w:eastAsia="Times New Roman" w:cs="Cambria"/>
          <w:spacing w:val="10"/>
          <w:sz w:val="24"/>
          <w:szCs w:val="24"/>
          <w:lang w:val="fr-BE"/>
        </w:rPr>
        <w:t xml:space="preserve"> </w:t>
      </w:r>
      <w:r w:rsidRPr="00157215">
        <w:rPr>
          <w:rFonts w:eastAsia="Times New Roman" w:cs="Cambria"/>
          <w:sz w:val="24"/>
          <w:szCs w:val="24"/>
          <w:lang w:val="fr-BE"/>
        </w:rPr>
        <w:t>mission.</w:t>
      </w:r>
      <w:r w:rsidRPr="00157215">
        <w:rPr>
          <w:rFonts w:eastAsia="Times New Roman" w:cs="Cambria"/>
          <w:spacing w:val="4"/>
          <w:sz w:val="24"/>
          <w:szCs w:val="24"/>
          <w:lang w:val="fr-BE"/>
        </w:rPr>
        <w:t xml:space="preserve"> </w:t>
      </w:r>
      <w:r w:rsidRPr="00157215">
        <w:rPr>
          <w:rFonts w:eastAsia="Times New Roman" w:cs="Cambria"/>
          <w:sz w:val="24"/>
          <w:szCs w:val="24"/>
          <w:lang w:val="fr-BE"/>
        </w:rPr>
        <w:t>Le</w:t>
      </w:r>
      <w:r>
        <w:rPr>
          <w:rFonts w:eastAsia="Times New Roman" w:cs="Cambria"/>
          <w:spacing w:val="9"/>
          <w:sz w:val="24"/>
          <w:szCs w:val="24"/>
          <w:lang w:val="fr-BE"/>
        </w:rPr>
        <w:t xml:space="preserve"> </w:t>
      </w:r>
      <w:r w:rsidRPr="00157215">
        <w:rPr>
          <w:rFonts w:eastAsia="Times New Roman" w:cs="Cambria"/>
          <w:sz w:val="24"/>
          <w:szCs w:val="24"/>
          <w:lang w:val="fr-BE"/>
        </w:rPr>
        <w:t>responsable de ce service doit</w:t>
      </w:r>
      <w:r w:rsidRPr="00157215">
        <w:rPr>
          <w:rFonts w:eastAsia="Times New Roman" w:cs="Cambria"/>
          <w:spacing w:val="8"/>
          <w:sz w:val="24"/>
          <w:szCs w:val="24"/>
          <w:lang w:val="fr-BE"/>
        </w:rPr>
        <w:t xml:space="preserve"> </w:t>
      </w:r>
      <w:r w:rsidRPr="00157215">
        <w:rPr>
          <w:rFonts w:eastAsia="Times New Roman" w:cs="Cambria"/>
          <w:sz w:val="24"/>
          <w:szCs w:val="24"/>
          <w:lang w:val="fr-BE"/>
        </w:rPr>
        <w:t>veiller</w:t>
      </w:r>
      <w:r w:rsidRPr="00157215">
        <w:rPr>
          <w:rFonts w:eastAsia="Times New Roman" w:cs="Cambria"/>
          <w:spacing w:val="6"/>
          <w:sz w:val="24"/>
          <w:szCs w:val="24"/>
          <w:lang w:val="fr-BE"/>
        </w:rPr>
        <w:t xml:space="preser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mettre</w:t>
      </w:r>
      <w:r w:rsidRPr="00157215">
        <w:rPr>
          <w:rFonts w:eastAsia="Times New Roman" w:cs="Cambria"/>
          <w:spacing w:val="6"/>
          <w:sz w:val="24"/>
          <w:szCs w:val="24"/>
          <w:lang w:val="fr-BE"/>
        </w:rPr>
        <w:t xml:space="preserve"> </w:t>
      </w:r>
      <w:r w:rsidRPr="00157215">
        <w:rPr>
          <w:rFonts w:eastAsia="Times New Roman" w:cs="Cambria"/>
          <w:sz w:val="24"/>
          <w:szCs w:val="24"/>
          <w:lang w:val="fr-BE"/>
        </w:rPr>
        <w:t>en œuvre</w:t>
      </w:r>
      <w:r w:rsidRPr="00157215">
        <w:rPr>
          <w:rFonts w:eastAsia="Times New Roman" w:cs="Cambria"/>
          <w:spacing w:val="-2"/>
          <w:sz w:val="24"/>
          <w:szCs w:val="24"/>
          <w:lang w:val="fr-BE"/>
        </w:rPr>
        <w:t xml:space="preserve"> </w:t>
      </w:r>
      <w:r w:rsidRPr="00157215">
        <w:rPr>
          <w:rFonts w:eastAsia="Times New Roman" w:cs="Cambria"/>
          <w:sz w:val="24"/>
          <w:szCs w:val="24"/>
          <w:lang w:val="fr-BE"/>
        </w:rPr>
        <w:t>un CIA</w:t>
      </w:r>
      <w:r w:rsidRPr="00157215">
        <w:rPr>
          <w:rFonts w:eastAsia="Times New Roman" w:cs="Cambria"/>
          <w:spacing w:val="-1"/>
          <w:sz w:val="24"/>
          <w:szCs w:val="24"/>
          <w:lang w:val="fr-BE"/>
        </w:rPr>
        <w:t xml:space="preserve"> </w:t>
      </w:r>
      <w:r w:rsidRPr="00157215">
        <w:rPr>
          <w:rFonts w:eastAsia="Times New Roman" w:cs="Cambria"/>
          <w:sz w:val="24"/>
          <w:szCs w:val="24"/>
          <w:lang w:val="fr-BE"/>
        </w:rPr>
        <w:t>qui</w:t>
      </w:r>
      <w:r w:rsidRPr="00157215">
        <w:rPr>
          <w:rFonts w:eastAsia="Times New Roman" w:cs="Cambria"/>
          <w:spacing w:val="-2"/>
          <w:sz w:val="24"/>
          <w:szCs w:val="24"/>
          <w:lang w:val="fr-BE"/>
        </w:rPr>
        <w:t xml:space="preserve"> </w:t>
      </w:r>
      <w:r w:rsidRPr="00157215">
        <w:rPr>
          <w:rFonts w:eastAsia="Times New Roman" w:cs="Cambria"/>
          <w:sz w:val="24"/>
          <w:szCs w:val="24"/>
          <w:lang w:val="fr-BE"/>
        </w:rPr>
        <w:t>s’harmonise</w:t>
      </w:r>
      <w:r w:rsidRPr="00157215">
        <w:rPr>
          <w:rFonts w:eastAsia="Times New Roman" w:cs="Cambria"/>
          <w:spacing w:val="-9"/>
          <w:sz w:val="24"/>
          <w:szCs w:val="24"/>
          <w:lang w:val="fr-BE"/>
        </w:rPr>
        <w:t xml:space="preserve"> </w:t>
      </w:r>
      <w:r w:rsidRPr="00157215">
        <w:rPr>
          <w:rFonts w:eastAsia="Times New Roman" w:cs="Cambria"/>
          <w:sz w:val="24"/>
          <w:szCs w:val="24"/>
          <w:lang w:val="fr-BE"/>
        </w:rPr>
        <w:t>mieux</w:t>
      </w:r>
      <w:r w:rsidRPr="00157215">
        <w:rPr>
          <w:rFonts w:eastAsia="Times New Roman" w:cs="Cambria"/>
          <w:spacing w:val="-4"/>
          <w:sz w:val="24"/>
          <w:szCs w:val="24"/>
          <w:lang w:val="fr-BE"/>
        </w:rPr>
        <w:t xml:space="preserve"> </w:t>
      </w:r>
      <w:r>
        <w:rPr>
          <w:rFonts w:eastAsia="Times New Roman" w:cs="Cambria"/>
          <w:sz w:val="24"/>
          <w:szCs w:val="24"/>
          <w:lang w:val="fr-BE"/>
        </w:rPr>
        <w:t>avec le</w:t>
      </w:r>
      <w:r w:rsidRPr="00157215">
        <w:rPr>
          <w:rFonts w:eastAsia="Times New Roman" w:cs="Cambria"/>
          <w:sz w:val="24"/>
          <w:szCs w:val="24"/>
          <w:lang w:val="fr-BE"/>
        </w:rPr>
        <w:t xml:space="preserve"> fonctionnement</w:t>
      </w:r>
      <w:r w:rsidRPr="00157215">
        <w:rPr>
          <w:rFonts w:eastAsia="Times New Roman" w:cs="Cambria"/>
          <w:spacing w:val="-9"/>
          <w:sz w:val="24"/>
          <w:szCs w:val="24"/>
          <w:lang w:val="fr-BE"/>
        </w:rPr>
        <w:t xml:space="preserve"> </w:t>
      </w:r>
      <w:r w:rsidRPr="00157215">
        <w:rPr>
          <w:rFonts w:eastAsia="Times New Roman" w:cs="Cambria"/>
          <w:sz w:val="24"/>
          <w:szCs w:val="24"/>
          <w:lang w:val="fr-BE"/>
        </w:rPr>
        <w:t>du</w:t>
      </w:r>
      <w:r w:rsidRPr="00157215">
        <w:rPr>
          <w:rFonts w:eastAsia="Times New Roman" w:cs="Cambria"/>
          <w:spacing w:val="-1"/>
          <w:sz w:val="24"/>
          <w:szCs w:val="24"/>
          <w:lang w:val="fr-BE"/>
        </w:rPr>
        <w:t xml:space="preserve"> </w:t>
      </w:r>
      <w:r w:rsidRPr="00157215">
        <w:rPr>
          <w:rFonts w:eastAsia="Times New Roman" w:cs="Cambria"/>
          <w:sz w:val="24"/>
          <w:szCs w:val="24"/>
          <w:lang w:val="fr-BE"/>
        </w:rPr>
        <w:t>CIC</w:t>
      </w:r>
      <w:r w:rsidRPr="00157215">
        <w:rPr>
          <w:rFonts w:eastAsia="Times New Roman" w:cs="Cambria"/>
          <w:spacing w:val="-3"/>
          <w:sz w:val="24"/>
          <w:szCs w:val="24"/>
          <w:lang w:val="fr-BE"/>
        </w:rPr>
        <w:t xml:space="preserve"> (</w:t>
      </w:r>
      <w:r w:rsidRPr="00157215">
        <w:rPr>
          <w:rFonts w:eastAsia="Times New Roman" w:cs="Cambria"/>
          <w:sz w:val="24"/>
          <w:szCs w:val="24"/>
          <w:lang w:val="fr-BE"/>
        </w:rPr>
        <w:t>et vice</w:t>
      </w:r>
      <w:r w:rsidRPr="00157215">
        <w:rPr>
          <w:rFonts w:eastAsia="Times New Roman" w:cs="Cambria"/>
          <w:spacing w:val="-4"/>
          <w:sz w:val="24"/>
          <w:szCs w:val="24"/>
          <w:lang w:val="fr-BE"/>
        </w:rPr>
        <w:t xml:space="preserve"> </w:t>
      </w:r>
      <w:r w:rsidRPr="00157215">
        <w:rPr>
          <w:rFonts w:eastAsia="Times New Roman" w:cs="Cambria"/>
          <w:sz w:val="24"/>
          <w:szCs w:val="24"/>
          <w:lang w:val="fr-BE"/>
        </w:rPr>
        <w:t>et versa).</w:t>
      </w:r>
    </w:p>
    <w:p w:rsidR="00FA729C" w:rsidRPr="0004013A" w:rsidRDefault="00FA729C" w:rsidP="002715D4">
      <w:pPr>
        <w:spacing w:before="240" w:after="0" w:line="240" w:lineRule="auto"/>
        <w:ind w:left="284" w:hanging="284"/>
        <w:jc w:val="both"/>
        <w:rPr>
          <w:rFonts w:eastAsia="Times New Roman" w:cs="Cambria"/>
          <w:b/>
          <w:i/>
          <w:sz w:val="24"/>
          <w:szCs w:val="24"/>
          <w:lang w:val="fr-BE"/>
        </w:rPr>
      </w:pPr>
      <w:r w:rsidRPr="0004013A">
        <w:rPr>
          <w:rFonts w:eastAsia="Times New Roman" w:cs="Cambria"/>
          <w:b/>
          <w:i/>
          <w:sz w:val="24"/>
          <w:szCs w:val="24"/>
          <w:lang w:val="fr-BE"/>
        </w:rPr>
        <w:t>e)</w:t>
      </w:r>
      <w:r w:rsidRPr="0004013A">
        <w:rPr>
          <w:rFonts w:eastAsia="Times New Roman" w:cs="Cambria"/>
          <w:b/>
          <w:i/>
          <w:sz w:val="24"/>
          <w:szCs w:val="24"/>
          <w:lang w:val="fr-BE"/>
        </w:rPr>
        <w:tab/>
      </w:r>
      <w:r w:rsidRPr="0004013A">
        <w:rPr>
          <w:rFonts w:eastAsia="Times New Roman" w:cs="Cambria"/>
          <w:b/>
          <w:i/>
          <w:sz w:val="24"/>
          <w:szCs w:val="24"/>
          <w:u w:val="single"/>
          <w:lang w:val="fr-BE"/>
        </w:rPr>
        <w:t>Gestion administrative et appui administratif/non opérationnel</w:t>
      </w:r>
      <w:r w:rsidRPr="0004013A">
        <w:rPr>
          <w:rFonts w:eastAsia="Times New Roman" w:cs="Cambria"/>
          <w:b/>
          <w:i/>
          <w:sz w:val="24"/>
          <w:szCs w:val="24"/>
          <w:lang w:val="fr-BE"/>
        </w:rPr>
        <w:t xml:space="preserve"> (PLIF)</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L’accueil,</w:t>
      </w:r>
      <w:r w:rsidRPr="00157215">
        <w:rPr>
          <w:rFonts w:eastAsia="Times New Roman" w:cs="Cambria"/>
          <w:spacing w:val="8"/>
          <w:sz w:val="24"/>
          <w:szCs w:val="24"/>
          <w:lang w:val="fr-BE"/>
        </w:rPr>
        <w:t xml:space="preserve"> </w:t>
      </w:r>
      <w:r w:rsidRPr="00157215">
        <w:rPr>
          <w:rFonts w:eastAsia="Times New Roman" w:cs="Cambria"/>
          <w:sz w:val="24"/>
          <w:szCs w:val="24"/>
          <w:lang w:val="fr-BE"/>
        </w:rPr>
        <w:t>le</w:t>
      </w:r>
      <w:r w:rsidRPr="00157215">
        <w:rPr>
          <w:rFonts w:eastAsia="Times New Roman" w:cs="Cambria"/>
          <w:spacing w:val="9"/>
          <w:sz w:val="24"/>
          <w:szCs w:val="24"/>
          <w:lang w:val="fr-BE"/>
        </w:rPr>
        <w:t xml:space="preserve"> </w:t>
      </w:r>
      <w:r w:rsidRPr="00157215">
        <w:rPr>
          <w:rFonts w:eastAsia="Times New Roman" w:cs="Cambria"/>
          <w:sz w:val="24"/>
          <w:szCs w:val="24"/>
          <w:lang w:val="fr-BE"/>
        </w:rPr>
        <w:t>travail</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secrétariat,</w:t>
      </w:r>
      <w:r w:rsidRPr="00157215">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10"/>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logistique, la</w:t>
      </w:r>
      <w:r w:rsidRPr="00157215">
        <w:rPr>
          <w:rFonts w:eastAsia="Times New Roman" w:cs="Cambria"/>
          <w:spacing w:val="10"/>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ressources humaines,</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4"/>
          <w:sz w:val="24"/>
          <w:szCs w:val="24"/>
          <w:lang w:val="fr-BE"/>
        </w:rPr>
        <w:t xml:space="preserve"> </w:t>
      </w:r>
      <w:r w:rsidRPr="00157215">
        <w:rPr>
          <w:rFonts w:eastAsia="Times New Roman" w:cs="Cambria"/>
          <w:sz w:val="24"/>
          <w:szCs w:val="24"/>
          <w:lang w:val="fr-BE"/>
        </w:rPr>
        <w:t>l’ICT</w:t>
      </w:r>
      <w:r w:rsidRPr="00157215">
        <w:rPr>
          <w:rFonts w:eastAsia="Times New Roman" w:cs="Cambria"/>
          <w:spacing w:val="4"/>
          <w:sz w:val="24"/>
          <w:szCs w:val="24"/>
          <w:lang w:val="fr-BE"/>
        </w:rPr>
        <w:t xml:space="preserve"> </w:t>
      </w:r>
      <w:r w:rsidRPr="00157215">
        <w:rPr>
          <w:rFonts w:eastAsia="Times New Roman" w:cs="Cambria"/>
          <w:sz w:val="24"/>
          <w:szCs w:val="24"/>
          <w:lang w:val="fr-BE"/>
        </w:rPr>
        <w:t>et</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2"/>
          <w:sz w:val="24"/>
          <w:szCs w:val="24"/>
          <w:lang w:val="fr-BE"/>
        </w:rPr>
        <w:t xml:space="preserve"> </w:t>
      </w:r>
      <w:r>
        <w:rPr>
          <w:rFonts w:eastAsia="Times New Roman" w:cs="Cambria"/>
          <w:sz w:val="24"/>
          <w:szCs w:val="24"/>
          <w:lang w:val="fr-BE"/>
        </w:rPr>
        <w:t xml:space="preserve">financière </w:t>
      </w:r>
      <w:r w:rsidRPr="00157215">
        <w:rPr>
          <w:rFonts w:eastAsia="Times New Roman" w:cs="Cambria"/>
          <w:sz w:val="24"/>
          <w:szCs w:val="24"/>
          <w:lang w:val="fr-BE"/>
        </w:rPr>
        <w:t>seront réalisés</w:t>
      </w:r>
      <w:r>
        <w:rPr>
          <w:rFonts w:eastAsia="Times New Roman" w:cs="Cambria"/>
          <w:sz w:val="24"/>
          <w:szCs w:val="24"/>
          <w:lang w:val="fr-BE"/>
        </w:rPr>
        <w:t>,</w:t>
      </w:r>
      <w:r w:rsidRPr="00157215">
        <w:rPr>
          <w:rFonts w:eastAsia="Times New Roman" w:cs="Cambria"/>
          <w:sz w:val="24"/>
          <w:szCs w:val="24"/>
          <w:lang w:val="fr-BE"/>
        </w:rPr>
        <w:t xml:space="preserve"> partant</w:t>
      </w:r>
      <w:r w:rsidRPr="00157215">
        <w:rPr>
          <w:rFonts w:eastAsia="Times New Roman" w:cs="Cambria"/>
          <w:spacing w:val="5"/>
          <w:sz w:val="24"/>
          <w:szCs w:val="24"/>
          <w:lang w:val="fr-BE"/>
        </w:rPr>
        <w:t xml:space="preserve"> </w:t>
      </w:r>
      <w:r w:rsidRPr="00157215">
        <w:rPr>
          <w:rFonts w:eastAsia="Times New Roman" w:cs="Cambria"/>
          <w:sz w:val="24"/>
          <w:szCs w:val="24"/>
          <w:lang w:val="fr-BE"/>
        </w:rPr>
        <w:t>du</w:t>
      </w:r>
      <w:r w:rsidRPr="00157215">
        <w:rPr>
          <w:rFonts w:eastAsia="Times New Roman" w:cs="Cambria"/>
          <w:spacing w:val="5"/>
          <w:sz w:val="24"/>
          <w:szCs w:val="24"/>
          <w:lang w:val="fr-BE"/>
        </w:rPr>
        <w:t xml:space="preserve"> </w:t>
      </w:r>
      <w:r w:rsidRPr="00157215">
        <w:rPr>
          <w:rFonts w:eastAsia="Times New Roman" w:cs="Cambria"/>
          <w:sz w:val="24"/>
          <w:szCs w:val="24"/>
          <w:lang w:val="fr-BE"/>
        </w:rPr>
        <w:t>principe</w:t>
      </w:r>
      <w:r w:rsidRPr="00157215">
        <w:rPr>
          <w:rFonts w:eastAsia="Times New Roman" w:cs="Cambria"/>
          <w:spacing w:val="2"/>
          <w:sz w:val="24"/>
          <w:szCs w:val="24"/>
          <w:lang w:val="fr-BE"/>
        </w:rPr>
        <w:t xml:space="preserve"> </w:t>
      </w:r>
      <w:r w:rsidRPr="00157215">
        <w:rPr>
          <w:rFonts w:eastAsia="Times New Roman" w:cs="Cambria"/>
          <w:sz w:val="24"/>
          <w:szCs w:val="24"/>
          <w:lang w:val="fr-BE"/>
        </w:rPr>
        <w:t>d’un seul</w:t>
      </w:r>
      <w:r w:rsidRPr="00157215">
        <w:rPr>
          <w:rFonts w:eastAsia="Times New Roman" w:cs="Cambria"/>
          <w:spacing w:val="2"/>
          <w:sz w:val="24"/>
          <w:szCs w:val="24"/>
          <w:lang w:val="fr-BE"/>
        </w:rPr>
        <w:t xml:space="preserve"> </w:t>
      </w:r>
      <w:r w:rsidRPr="00157215">
        <w:rPr>
          <w:rFonts w:eastAsia="Times New Roman" w:cs="Cambria"/>
          <w:sz w:val="24"/>
          <w:szCs w:val="24"/>
          <w:lang w:val="fr-BE"/>
        </w:rPr>
        <w:t>pool</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collaborateurs qui</w:t>
      </w:r>
      <w:r w:rsidRPr="00157215">
        <w:rPr>
          <w:rFonts w:eastAsia="Times New Roman" w:cs="Cambria"/>
          <w:spacing w:val="5"/>
          <w:sz w:val="24"/>
          <w:szCs w:val="24"/>
          <w:lang w:val="fr-BE"/>
        </w:rPr>
        <w:t xml:space="preserve"> </w:t>
      </w:r>
      <w:r w:rsidRPr="00157215">
        <w:rPr>
          <w:rFonts w:eastAsia="Times New Roman" w:cs="Cambria"/>
          <w:sz w:val="24"/>
          <w:szCs w:val="24"/>
          <w:lang w:val="fr-BE"/>
        </w:rPr>
        <w:t>assure</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matière, un appui</w:t>
      </w:r>
      <w:r w:rsidRPr="00157215">
        <w:rPr>
          <w:rFonts w:eastAsia="Times New Roman" w:cs="Cambria"/>
          <w:spacing w:val="2"/>
          <w:sz w:val="24"/>
          <w:szCs w:val="24"/>
          <w:lang w:val="fr-BE"/>
        </w:rPr>
        <w:t xml:space="preserve"> </w:t>
      </w:r>
      <w:r w:rsidRPr="00157215">
        <w:rPr>
          <w:rFonts w:eastAsia="Times New Roman" w:cs="Cambria"/>
          <w:sz w:val="24"/>
          <w:szCs w:val="24"/>
          <w:lang w:val="fr-BE"/>
        </w:rPr>
        <w:t>pour</w:t>
      </w:r>
      <w:r w:rsidRPr="00157215">
        <w:rPr>
          <w:rFonts w:eastAsia="Times New Roman" w:cs="Cambria"/>
          <w:spacing w:val="3"/>
          <w:sz w:val="24"/>
          <w:szCs w:val="24"/>
          <w:lang w:val="fr-BE"/>
        </w:rPr>
        <w:t xml:space="preserve"> </w:t>
      </w:r>
      <w:r w:rsidRPr="00157215">
        <w:rPr>
          <w:rFonts w:eastAsia="Times New Roman" w:cs="Cambria"/>
          <w:sz w:val="24"/>
          <w:szCs w:val="24"/>
          <w:lang w:val="fr-BE"/>
        </w:rPr>
        <w:t>les deux directeurs</w:t>
      </w:r>
      <w:r>
        <w:rPr>
          <w:rFonts w:eastAsia="Times New Roman" w:cs="Cambria"/>
          <w:sz w:val="24"/>
          <w:szCs w:val="24"/>
          <w:lang w:val="fr-BE"/>
        </w:rPr>
        <w:t xml:space="preserve"> </w:t>
      </w:r>
      <w:r w:rsidRPr="00157215">
        <w:rPr>
          <w:rFonts w:eastAsia="Times New Roman" w:cs="Cambria"/>
          <w:sz w:val="24"/>
          <w:szCs w:val="24"/>
          <w:lang w:val="fr-BE"/>
        </w:rPr>
        <w:t>d’arrondissement, sous l’autorité conjointe de ceux-ci.</w:t>
      </w:r>
    </w:p>
    <w:p w:rsidR="00FA729C" w:rsidRPr="00157215" w:rsidRDefault="00FA729C" w:rsidP="002715D4">
      <w:pPr>
        <w:spacing w:before="120" w:after="0" w:line="240" w:lineRule="auto"/>
        <w:ind w:left="284"/>
        <w:jc w:val="both"/>
        <w:rPr>
          <w:rFonts w:eastAsia="Times New Roman" w:cs="Cambria"/>
          <w:sz w:val="24"/>
          <w:szCs w:val="24"/>
          <w:lang w:val="fr-BE"/>
        </w:rPr>
      </w:pPr>
      <w:r>
        <w:rPr>
          <w:rFonts w:eastAsia="Times New Roman" w:cs="Cambria"/>
          <w:sz w:val="24"/>
          <w:szCs w:val="24"/>
          <w:lang w:val="fr-BE"/>
        </w:rPr>
        <w:t xml:space="preserve">La </w:t>
      </w:r>
      <w:r w:rsidRPr="00157215">
        <w:rPr>
          <w:rFonts w:eastAsia="Times New Roman" w:cs="Cambria"/>
          <w:sz w:val="24"/>
          <w:szCs w:val="24"/>
          <w:lang w:val="fr-BE"/>
        </w:rPr>
        <w:t>fonction PLIF au niveau de l’arrondissement reprendra celle assumée par les arrondissements actuels et devra par ailleurs être réduite en raison du rôle administratif principal renforcé que devra jouer le PLIF national.</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Pour</w:t>
      </w:r>
      <w:r w:rsidRPr="00157215">
        <w:rPr>
          <w:rFonts w:eastAsia="Times New Roman" w:cs="Cambria"/>
          <w:spacing w:val="4"/>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non</w:t>
      </w:r>
      <w:r w:rsidRPr="00157215">
        <w:rPr>
          <w:rFonts w:eastAsia="Times New Roman" w:cs="Cambria"/>
          <w:spacing w:val="5"/>
          <w:sz w:val="24"/>
          <w:szCs w:val="24"/>
          <w:lang w:val="fr-BE"/>
        </w:rPr>
        <w:t xml:space="preserve"> </w:t>
      </w:r>
      <w:r w:rsidRPr="00157215">
        <w:rPr>
          <w:rFonts w:eastAsia="Times New Roman" w:cs="Cambria"/>
          <w:sz w:val="24"/>
          <w:szCs w:val="24"/>
          <w:lang w:val="fr-BE"/>
        </w:rPr>
        <w:t>opérationnel</w:t>
      </w:r>
      <w:r w:rsidRPr="00157215">
        <w:rPr>
          <w:rFonts w:eastAsia="Times New Roman" w:cs="Cambria"/>
          <w:spacing w:val="2"/>
          <w:sz w:val="24"/>
          <w:szCs w:val="24"/>
          <w:lang w:val="fr-BE"/>
        </w:rPr>
        <w:t xml:space="preserve"> </w:t>
      </w:r>
      <w:r w:rsidRPr="00157215">
        <w:rPr>
          <w:rFonts w:eastAsia="Times New Roman" w:cs="Cambria"/>
          <w:sz w:val="24"/>
          <w:szCs w:val="24"/>
          <w:lang w:val="fr-BE"/>
        </w:rPr>
        <w:t>à</w:t>
      </w:r>
      <w:r w:rsidRPr="00157215">
        <w:rPr>
          <w:rFonts w:eastAsia="Times New Roman" w:cs="Cambria"/>
          <w:spacing w:val="8"/>
          <w:sz w:val="24"/>
          <w:szCs w:val="24"/>
          <w:lang w:val="fr-BE"/>
        </w:rPr>
        <w:t xml:space="preserve"> </w:t>
      </w:r>
      <w:r w:rsidRPr="00157215">
        <w:rPr>
          <w:rFonts w:eastAsia="Times New Roman" w:cs="Cambria"/>
          <w:sz w:val="24"/>
          <w:szCs w:val="24"/>
          <w:lang w:val="fr-BE"/>
        </w:rPr>
        <w:t>la</w:t>
      </w:r>
      <w:r w:rsidRPr="00157215">
        <w:rPr>
          <w:rFonts w:eastAsia="Times New Roman" w:cs="Cambria"/>
          <w:spacing w:val="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6"/>
          <w:sz w:val="24"/>
          <w:szCs w:val="24"/>
          <w:lang w:val="fr-BE"/>
        </w:rPr>
        <w:t xml:space="preserve"> </w:t>
      </w:r>
      <w:r w:rsidRPr="00157215">
        <w:rPr>
          <w:rFonts w:eastAsia="Times New Roman" w:cs="Cambria"/>
          <w:sz w:val="24"/>
          <w:szCs w:val="24"/>
          <w:lang w:val="fr-BE"/>
        </w:rPr>
        <w:t>intégrée,</w:t>
      </w:r>
      <w:r w:rsidRPr="00157215">
        <w:rPr>
          <w:rFonts w:eastAsia="Times New Roman" w:cs="Cambria"/>
          <w:spacing w:val="2"/>
          <w:sz w:val="24"/>
          <w:szCs w:val="24"/>
          <w:lang w:val="fr-BE"/>
        </w:rPr>
        <w:t xml:space="preserve"> </w:t>
      </w:r>
      <w:r w:rsidRPr="00157215">
        <w:rPr>
          <w:rFonts w:eastAsia="Times New Roman" w:cs="Cambria"/>
          <w:sz w:val="24"/>
          <w:szCs w:val="24"/>
          <w:lang w:val="fr-BE"/>
        </w:rPr>
        <w:t>une</w:t>
      </w:r>
      <w:r w:rsidRPr="00157215">
        <w:rPr>
          <w:rFonts w:eastAsia="Times New Roman" w:cs="Cambria"/>
          <w:spacing w:val="7"/>
          <w:sz w:val="24"/>
          <w:szCs w:val="24"/>
          <w:lang w:val="fr-BE"/>
        </w:rPr>
        <w:t xml:space="preserve"> </w:t>
      </w:r>
      <w:r w:rsidRPr="00157215">
        <w:rPr>
          <w:rFonts w:eastAsia="Times New Roman" w:cs="Cambria"/>
          <w:sz w:val="24"/>
          <w:szCs w:val="24"/>
          <w:lang w:val="fr-BE"/>
        </w:rPr>
        <w:t>fonction guichet</w:t>
      </w:r>
      <w:r w:rsidRPr="00157215">
        <w:rPr>
          <w:rFonts w:eastAsia="Times New Roman" w:cs="Cambria"/>
          <w:spacing w:val="3"/>
          <w:sz w:val="24"/>
          <w:szCs w:val="24"/>
          <w:lang w:val="fr-BE"/>
        </w:rPr>
        <w:t xml:space="preserve"> </w:t>
      </w:r>
      <w:r w:rsidRPr="00157215">
        <w:rPr>
          <w:rFonts w:eastAsia="Times New Roman" w:cs="Cambria"/>
          <w:sz w:val="24"/>
          <w:szCs w:val="24"/>
          <w:lang w:val="fr-BE"/>
        </w:rPr>
        <w:t>sera</w:t>
      </w:r>
      <w:r w:rsidRPr="00157215">
        <w:rPr>
          <w:rFonts w:eastAsia="Times New Roman" w:cs="Cambria"/>
          <w:spacing w:val="5"/>
          <w:sz w:val="24"/>
          <w:szCs w:val="24"/>
          <w:lang w:val="fr-BE"/>
        </w:rPr>
        <w:t xml:space="preserve"> </w:t>
      </w:r>
      <w:r w:rsidRPr="00157215">
        <w:rPr>
          <w:rFonts w:eastAsia="Times New Roman" w:cs="Cambria"/>
          <w:sz w:val="24"/>
          <w:szCs w:val="24"/>
          <w:lang w:val="fr-BE"/>
        </w:rPr>
        <w:t>créée</w:t>
      </w:r>
      <w:r w:rsidRPr="00157215">
        <w:rPr>
          <w:rFonts w:eastAsia="Times New Roman" w:cs="Cambria"/>
          <w:spacing w:val="3"/>
          <w:sz w:val="24"/>
          <w:szCs w:val="24"/>
          <w:lang w:val="fr-BE"/>
        </w:rPr>
        <w:t xml:space="preserve"> </w:t>
      </w:r>
      <w:r w:rsidRPr="00157215">
        <w:rPr>
          <w:rFonts w:eastAsia="Times New Roman" w:cs="Cambria"/>
          <w:sz w:val="24"/>
          <w:szCs w:val="24"/>
          <w:lang w:val="fr-BE"/>
        </w:rPr>
        <w:t>au sein</w:t>
      </w:r>
      <w:r>
        <w:rPr>
          <w:rFonts w:eastAsia="Times New Roman" w:cs="Cambria"/>
          <w:sz w:val="24"/>
          <w:szCs w:val="24"/>
          <w:lang w:val="fr-BE"/>
        </w:rPr>
        <w:t xml:space="preserve"> </w:t>
      </w:r>
      <w:r w:rsidRPr="00C74B29">
        <w:rPr>
          <w:rFonts w:eastAsia="Times New Roman" w:cs="Cambria"/>
          <w:sz w:val="24"/>
          <w:szCs w:val="24"/>
          <w:lang w:val="fr-BE"/>
        </w:rPr>
        <w:t>de chaque arrondissement.</w:t>
      </w:r>
      <w:r>
        <w:rPr>
          <w:rFonts w:eastAsia="Times New Roman" w:cs="Cambria"/>
          <w:sz w:val="24"/>
          <w:szCs w:val="24"/>
          <w:lang w:val="fr-BE"/>
        </w:rPr>
        <w:t xml:space="preserve"> Cela signifie </w:t>
      </w:r>
      <w:r w:rsidRPr="00C51DDA">
        <w:rPr>
          <w:rFonts w:eastAsia="Times New Roman" w:cs="Cambria"/>
          <w:sz w:val="24"/>
          <w:szCs w:val="24"/>
          <w:lang w:val="fr-BE"/>
        </w:rPr>
        <w:t>que les</w:t>
      </w:r>
      <w:r w:rsidRPr="00C51DDA">
        <w:rPr>
          <w:rFonts w:eastAsia="Times New Roman" w:cs="Cambria"/>
          <w:spacing w:val="10"/>
          <w:sz w:val="24"/>
          <w:szCs w:val="24"/>
          <w:lang w:val="fr-BE"/>
        </w:rPr>
        <w:t xml:space="preserve"> </w:t>
      </w:r>
      <w:r w:rsidRPr="001E6FF0">
        <w:rPr>
          <w:rFonts w:eastAsia="Times New Roman" w:cs="Cambria"/>
          <w:sz w:val="24"/>
          <w:szCs w:val="24"/>
          <w:lang w:val="fr-BE"/>
        </w:rPr>
        <w:t>collaborateurs</w:t>
      </w:r>
      <w:r w:rsidRPr="0067778A">
        <w:rPr>
          <w:rFonts w:eastAsia="Times New Roman" w:cs="Cambria"/>
          <w:spacing w:val="5"/>
          <w:sz w:val="24"/>
          <w:szCs w:val="24"/>
          <w:lang w:val="fr-BE"/>
        </w:rPr>
        <w:t xml:space="preserve"> </w:t>
      </w:r>
      <w:r w:rsidRPr="00A11036">
        <w:rPr>
          <w:rFonts w:eastAsia="Times New Roman" w:cs="Cambria"/>
          <w:sz w:val="24"/>
          <w:szCs w:val="24"/>
          <w:lang w:val="fr-BE"/>
        </w:rPr>
        <w:t>q</w:t>
      </w:r>
      <w:r w:rsidRPr="00F24985">
        <w:rPr>
          <w:rFonts w:eastAsia="Times New Roman" w:cs="Cambria"/>
          <w:sz w:val="24"/>
          <w:szCs w:val="24"/>
          <w:lang w:val="fr-BE"/>
        </w:rPr>
        <w:t>ui</w:t>
      </w:r>
      <w:r w:rsidRPr="00F24985">
        <w:rPr>
          <w:rFonts w:eastAsia="Times New Roman" w:cs="Cambria"/>
          <w:spacing w:val="11"/>
          <w:sz w:val="24"/>
          <w:szCs w:val="24"/>
          <w:lang w:val="fr-BE"/>
        </w:rPr>
        <w:t xml:space="preserve"> </w:t>
      </w:r>
      <w:r w:rsidRPr="00F24985">
        <w:rPr>
          <w:rFonts w:eastAsia="Times New Roman" w:cs="Cambria"/>
          <w:sz w:val="24"/>
          <w:szCs w:val="24"/>
          <w:lang w:val="fr-BE"/>
        </w:rPr>
        <w:t>fournissent</w:t>
      </w:r>
      <w:r w:rsidRPr="00F24985">
        <w:rPr>
          <w:rFonts w:eastAsia="Times New Roman" w:cs="Cambria"/>
          <w:spacing w:val="6"/>
          <w:sz w:val="24"/>
          <w:szCs w:val="24"/>
          <w:lang w:val="fr-BE"/>
        </w:rPr>
        <w:t xml:space="preserve"> </w:t>
      </w:r>
      <w:r w:rsidRPr="00F24985">
        <w:rPr>
          <w:rFonts w:eastAsia="Times New Roman" w:cs="Cambria"/>
          <w:sz w:val="24"/>
          <w:szCs w:val="24"/>
          <w:lang w:val="fr-BE"/>
        </w:rPr>
        <w:t>un</w:t>
      </w:r>
      <w:r w:rsidRPr="00F24985">
        <w:rPr>
          <w:rFonts w:eastAsia="Times New Roman" w:cs="Cambria"/>
          <w:spacing w:val="13"/>
          <w:sz w:val="24"/>
          <w:szCs w:val="24"/>
          <w:lang w:val="fr-BE"/>
        </w:rPr>
        <w:t xml:space="preserve"> </w:t>
      </w:r>
      <w:r w:rsidRPr="001E4A33">
        <w:rPr>
          <w:rFonts w:eastAsia="Times New Roman" w:cs="Cambria"/>
          <w:sz w:val="24"/>
          <w:szCs w:val="24"/>
          <w:lang w:val="fr-BE"/>
        </w:rPr>
        <w:t>appui</w:t>
      </w:r>
      <w:r w:rsidRPr="001E4A33">
        <w:rPr>
          <w:rFonts w:eastAsia="Times New Roman" w:cs="Cambria"/>
          <w:spacing w:val="12"/>
          <w:sz w:val="24"/>
          <w:szCs w:val="24"/>
          <w:lang w:val="fr-BE"/>
        </w:rPr>
        <w:t xml:space="preserve"> </w:t>
      </w:r>
      <w:r w:rsidRPr="001E4A33">
        <w:rPr>
          <w:rFonts w:eastAsia="Times New Roman" w:cs="Cambria"/>
          <w:sz w:val="24"/>
          <w:szCs w:val="24"/>
          <w:lang w:val="fr-BE"/>
        </w:rPr>
        <w:t>administratif ou</w:t>
      </w:r>
      <w:r w:rsidRPr="001E4A33">
        <w:rPr>
          <w:rFonts w:eastAsia="Times New Roman" w:cs="Cambria"/>
          <w:spacing w:val="8"/>
          <w:sz w:val="24"/>
          <w:szCs w:val="24"/>
          <w:lang w:val="fr-BE"/>
        </w:rPr>
        <w:t xml:space="preserve"> </w:t>
      </w:r>
      <w:r w:rsidRPr="001E4A33">
        <w:rPr>
          <w:rFonts w:eastAsia="Times New Roman" w:cs="Cambria"/>
          <w:sz w:val="24"/>
          <w:szCs w:val="24"/>
          <w:lang w:val="fr-BE"/>
        </w:rPr>
        <w:t>non</w:t>
      </w:r>
      <w:r w:rsidRPr="001E4A33">
        <w:rPr>
          <w:rFonts w:eastAsia="Times New Roman" w:cs="Cambria"/>
          <w:spacing w:val="5"/>
          <w:sz w:val="24"/>
          <w:szCs w:val="24"/>
          <w:lang w:val="fr-BE"/>
        </w:rPr>
        <w:t xml:space="preserve"> </w:t>
      </w:r>
      <w:r w:rsidRPr="001E4A33">
        <w:rPr>
          <w:rFonts w:eastAsia="Times New Roman" w:cs="Cambria"/>
          <w:sz w:val="24"/>
          <w:szCs w:val="24"/>
          <w:lang w:val="fr-BE"/>
        </w:rPr>
        <w:t>opérationnel</w:t>
      </w:r>
      <w:r w:rsidRPr="001E4A33">
        <w:rPr>
          <w:rFonts w:eastAsia="Times New Roman" w:cs="Cambria"/>
          <w:spacing w:val="3"/>
          <w:sz w:val="24"/>
          <w:szCs w:val="24"/>
          <w:lang w:val="fr-BE"/>
        </w:rPr>
        <w:t xml:space="preserve"> </w:t>
      </w:r>
      <w:r w:rsidRPr="001E4A33">
        <w:rPr>
          <w:rFonts w:eastAsia="Times New Roman" w:cs="Cambria"/>
          <w:sz w:val="24"/>
          <w:szCs w:val="24"/>
          <w:lang w:val="fr-BE"/>
        </w:rPr>
        <w:t>feront</w:t>
      </w:r>
      <w:r w:rsidRPr="001E4A33">
        <w:rPr>
          <w:rFonts w:eastAsia="Times New Roman" w:cs="Cambria"/>
          <w:spacing w:val="2"/>
          <w:sz w:val="24"/>
          <w:szCs w:val="24"/>
          <w:lang w:val="fr-BE"/>
        </w:rPr>
        <w:t xml:space="preserve"> </w:t>
      </w:r>
      <w:r w:rsidRPr="001E4A33">
        <w:rPr>
          <w:rFonts w:eastAsia="Times New Roman" w:cs="Cambria"/>
          <w:sz w:val="24"/>
          <w:szCs w:val="24"/>
          <w:lang w:val="fr-BE"/>
        </w:rPr>
        <w:t>fonction de</w:t>
      </w:r>
      <w:r w:rsidRPr="001E4A33">
        <w:rPr>
          <w:rFonts w:eastAsia="Times New Roman" w:cs="Cambria"/>
          <w:spacing w:val="6"/>
          <w:sz w:val="24"/>
          <w:szCs w:val="24"/>
          <w:lang w:val="fr-BE"/>
        </w:rPr>
        <w:t xml:space="preserve"> </w:t>
      </w:r>
      <w:r w:rsidRPr="001E4A33">
        <w:rPr>
          <w:rFonts w:eastAsia="Times New Roman" w:cs="Cambria"/>
          <w:sz w:val="24"/>
          <w:szCs w:val="24"/>
          <w:lang w:val="fr-BE"/>
        </w:rPr>
        <w:t>gestionnaires</w:t>
      </w:r>
      <w:r w:rsidRPr="001E4A33">
        <w:rPr>
          <w:rFonts w:eastAsia="Times New Roman" w:cs="Cambria"/>
          <w:spacing w:val="5"/>
          <w:sz w:val="24"/>
          <w:szCs w:val="24"/>
          <w:lang w:val="fr-BE"/>
        </w:rPr>
        <w:t xml:space="preserve"> </w:t>
      </w:r>
      <w:r w:rsidRPr="001E4A33">
        <w:rPr>
          <w:rFonts w:eastAsia="Times New Roman" w:cs="Cambria"/>
          <w:sz w:val="24"/>
          <w:szCs w:val="24"/>
          <w:lang w:val="fr-BE"/>
        </w:rPr>
        <w:t>de</w:t>
      </w:r>
      <w:r w:rsidRPr="001E4A33">
        <w:rPr>
          <w:rFonts w:eastAsia="Times New Roman" w:cs="Cambria"/>
          <w:spacing w:val="6"/>
          <w:sz w:val="24"/>
          <w:szCs w:val="24"/>
          <w:lang w:val="fr-BE"/>
        </w:rPr>
        <w:t xml:space="preserve"> </w:t>
      </w:r>
      <w:r w:rsidRPr="001E4A33">
        <w:rPr>
          <w:rFonts w:eastAsia="Times New Roman" w:cs="Cambria"/>
          <w:sz w:val="24"/>
          <w:szCs w:val="24"/>
          <w:lang w:val="fr-BE"/>
        </w:rPr>
        <w:t>clients,</w:t>
      </w:r>
      <w:r w:rsidRPr="001E4A33">
        <w:rPr>
          <w:rFonts w:eastAsia="Times New Roman" w:cs="Cambria"/>
          <w:spacing w:val="7"/>
          <w:sz w:val="24"/>
          <w:szCs w:val="24"/>
          <w:lang w:val="fr-BE"/>
        </w:rPr>
        <w:t xml:space="preserve"> </w:t>
      </w:r>
      <w:r w:rsidRPr="001E4A33">
        <w:rPr>
          <w:rFonts w:eastAsia="Times New Roman" w:cs="Cambria"/>
          <w:sz w:val="24"/>
          <w:szCs w:val="24"/>
          <w:lang w:val="fr-BE"/>
        </w:rPr>
        <w:t>tant</w:t>
      </w:r>
      <w:r w:rsidRPr="001E4A33">
        <w:rPr>
          <w:rFonts w:eastAsia="Times New Roman" w:cs="Cambria"/>
          <w:spacing w:val="8"/>
          <w:sz w:val="24"/>
          <w:szCs w:val="24"/>
          <w:lang w:val="fr-BE"/>
        </w:rPr>
        <w:t xml:space="preserve"> </w:t>
      </w:r>
      <w:r w:rsidRPr="001E4A33">
        <w:rPr>
          <w:rFonts w:eastAsia="Times New Roman" w:cs="Cambria"/>
          <w:sz w:val="24"/>
          <w:szCs w:val="24"/>
          <w:lang w:val="fr-BE"/>
        </w:rPr>
        <w:t>pour</w:t>
      </w:r>
      <w:r w:rsidRPr="001E4A33">
        <w:rPr>
          <w:rFonts w:eastAsia="Times New Roman" w:cs="Cambria"/>
          <w:spacing w:val="4"/>
          <w:sz w:val="24"/>
          <w:szCs w:val="24"/>
          <w:lang w:val="fr-BE"/>
        </w:rPr>
        <w:t xml:space="preserve"> </w:t>
      </w:r>
      <w:r w:rsidRPr="001E4A33">
        <w:rPr>
          <w:rFonts w:eastAsia="Times New Roman" w:cs="Cambria"/>
          <w:sz w:val="24"/>
          <w:szCs w:val="24"/>
          <w:lang w:val="fr-BE"/>
        </w:rPr>
        <w:t>la</w:t>
      </w:r>
      <w:r w:rsidRPr="001E4A33">
        <w:rPr>
          <w:rFonts w:eastAsia="Times New Roman" w:cs="Cambria"/>
          <w:spacing w:val="8"/>
          <w:sz w:val="24"/>
          <w:szCs w:val="24"/>
          <w:lang w:val="fr-BE"/>
        </w:rPr>
        <w:t xml:space="preserve"> </w:t>
      </w:r>
      <w:r>
        <w:rPr>
          <w:rFonts w:eastAsia="Times New Roman" w:cs="Cambria"/>
          <w:sz w:val="24"/>
          <w:szCs w:val="24"/>
          <w:lang w:val="fr-BE"/>
        </w:rPr>
        <w:t>Police fédérale</w:t>
      </w:r>
      <w:r w:rsidRPr="001E4A33">
        <w:rPr>
          <w:rFonts w:eastAsia="Times New Roman" w:cs="Cambria"/>
          <w:sz w:val="24"/>
          <w:szCs w:val="24"/>
          <w:lang w:val="fr-BE"/>
        </w:rPr>
        <w:t xml:space="preserve"> que</w:t>
      </w:r>
      <w:r w:rsidRPr="001E4A33">
        <w:rPr>
          <w:rFonts w:eastAsia="Times New Roman" w:cs="Cambria"/>
          <w:spacing w:val="7"/>
          <w:sz w:val="24"/>
          <w:szCs w:val="24"/>
          <w:lang w:val="fr-BE"/>
        </w:rPr>
        <w:t xml:space="preserve"> </w:t>
      </w:r>
      <w:r w:rsidRPr="001E4A33">
        <w:rPr>
          <w:rFonts w:eastAsia="Times New Roman" w:cs="Cambria"/>
          <w:sz w:val="24"/>
          <w:szCs w:val="24"/>
          <w:lang w:val="fr-BE"/>
        </w:rPr>
        <w:t>pour</w:t>
      </w:r>
      <w:r w:rsidRPr="001E4A33">
        <w:rPr>
          <w:rFonts w:eastAsia="Times New Roman" w:cs="Cambria"/>
          <w:spacing w:val="7"/>
          <w:sz w:val="24"/>
          <w:szCs w:val="24"/>
          <w:lang w:val="fr-BE"/>
        </w:rPr>
        <w:t xml:space="preserve"> </w:t>
      </w:r>
      <w:r w:rsidRPr="001E4A33">
        <w:rPr>
          <w:rFonts w:eastAsia="Times New Roman" w:cs="Cambria"/>
          <w:sz w:val="24"/>
          <w:szCs w:val="24"/>
          <w:lang w:val="fr-BE"/>
        </w:rPr>
        <w:t>la</w:t>
      </w:r>
      <w:r w:rsidRPr="001E4A33">
        <w:rPr>
          <w:rFonts w:eastAsia="Times New Roman" w:cs="Cambria"/>
          <w:spacing w:val="8"/>
          <w:sz w:val="24"/>
          <w:szCs w:val="24"/>
          <w:lang w:val="fr-BE"/>
        </w:rPr>
        <w:t xml:space="preserve"> </w:t>
      </w:r>
      <w:r w:rsidRPr="001E4A33">
        <w:rPr>
          <w:rFonts w:eastAsia="Times New Roman" w:cs="Cambria"/>
          <w:sz w:val="24"/>
          <w:szCs w:val="24"/>
          <w:lang w:val="fr-BE"/>
        </w:rPr>
        <w:t>police</w:t>
      </w:r>
      <w:r w:rsidRPr="001E4A33">
        <w:rPr>
          <w:rFonts w:eastAsia="Times New Roman" w:cs="Cambria"/>
          <w:spacing w:val="5"/>
          <w:sz w:val="24"/>
          <w:szCs w:val="24"/>
          <w:lang w:val="fr-BE"/>
        </w:rPr>
        <w:t xml:space="preserve"> </w:t>
      </w:r>
      <w:r w:rsidRPr="001E4A33">
        <w:rPr>
          <w:rFonts w:eastAsia="Times New Roman" w:cs="Cambria"/>
          <w:sz w:val="24"/>
          <w:szCs w:val="24"/>
          <w:lang w:val="fr-BE"/>
        </w:rPr>
        <w:t>locale.</w:t>
      </w:r>
      <w:r w:rsidRPr="001E4A33">
        <w:rPr>
          <w:rFonts w:eastAsia="Times New Roman" w:cs="Cambria"/>
          <w:spacing w:val="3"/>
          <w:sz w:val="24"/>
          <w:szCs w:val="24"/>
          <w:lang w:val="fr-BE"/>
        </w:rPr>
        <w:t xml:space="preserve"> </w:t>
      </w:r>
      <w:r w:rsidRPr="001E4A33">
        <w:rPr>
          <w:rFonts w:eastAsia="Times New Roman" w:cs="Cambria"/>
          <w:sz w:val="24"/>
          <w:szCs w:val="24"/>
          <w:lang w:val="fr-BE"/>
        </w:rPr>
        <w:t>Cela</w:t>
      </w:r>
      <w:r w:rsidRPr="001E4A33">
        <w:rPr>
          <w:rFonts w:eastAsia="Times New Roman" w:cs="Cambria"/>
          <w:spacing w:val="5"/>
          <w:sz w:val="24"/>
          <w:szCs w:val="24"/>
          <w:lang w:val="fr-BE"/>
        </w:rPr>
        <w:t xml:space="preserve"> </w:t>
      </w:r>
      <w:r w:rsidRPr="001E4A33">
        <w:rPr>
          <w:rFonts w:eastAsia="Times New Roman" w:cs="Cambria"/>
          <w:sz w:val="24"/>
          <w:szCs w:val="24"/>
          <w:lang w:val="fr-BE"/>
        </w:rPr>
        <w:t>vaut</w:t>
      </w:r>
      <w:r w:rsidRPr="001E4A33">
        <w:rPr>
          <w:rFonts w:eastAsia="Times New Roman" w:cs="Cambria"/>
          <w:spacing w:val="8"/>
          <w:sz w:val="24"/>
          <w:szCs w:val="24"/>
          <w:lang w:val="fr-BE"/>
        </w:rPr>
        <w:t xml:space="preserve"> </w:t>
      </w:r>
      <w:r w:rsidRPr="001E4A33">
        <w:rPr>
          <w:rFonts w:eastAsia="Times New Roman" w:cs="Cambria"/>
          <w:sz w:val="24"/>
          <w:szCs w:val="24"/>
          <w:lang w:val="fr-BE"/>
        </w:rPr>
        <w:t>en</w:t>
      </w:r>
      <w:r w:rsidRPr="001E4A33">
        <w:rPr>
          <w:rFonts w:eastAsia="Times New Roman" w:cs="Cambria"/>
          <w:spacing w:val="5"/>
          <w:sz w:val="24"/>
          <w:szCs w:val="24"/>
          <w:lang w:val="fr-BE"/>
        </w:rPr>
        <w:t xml:space="preserve"> </w:t>
      </w:r>
      <w:r w:rsidRPr="001E4A33">
        <w:rPr>
          <w:rFonts w:eastAsia="Times New Roman" w:cs="Cambria"/>
          <w:sz w:val="24"/>
          <w:szCs w:val="24"/>
          <w:lang w:val="fr-BE"/>
        </w:rPr>
        <w:t>particulier pour</w:t>
      </w:r>
      <w:r w:rsidRPr="001E4A33">
        <w:rPr>
          <w:rFonts w:eastAsia="Times New Roman" w:cs="Cambria"/>
          <w:spacing w:val="7"/>
          <w:sz w:val="24"/>
          <w:szCs w:val="24"/>
          <w:lang w:val="fr-BE"/>
        </w:rPr>
        <w:t xml:space="preserve"> </w:t>
      </w:r>
      <w:r w:rsidRPr="001E4A33">
        <w:rPr>
          <w:rFonts w:eastAsia="Times New Roman" w:cs="Cambria"/>
          <w:sz w:val="24"/>
          <w:szCs w:val="24"/>
          <w:lang w:val="fr-BE"/>
        </w:rPr>
        <w:t>l’appui</w:t>
      </w:r>
      <w:r w:rsidRPr="001E4A33">
        <w:rPr>
          <w:rFonts w:eastAsia="Times New Roman" w:cs="Cambria"/>
          <w:spacing w:val="7"/>
          <w:sz w:val="24"/>
          <w:szCs w:val="24"/>
          <w:lang w:val="fr-BE"/>
        </w:rPr>
        <w:t xml:space="preserve"> </w:t>
      </w:r>
      <w:r w:rsidRPr="001E4A33">
        <w:rPr>
          <w:rFonts w:eastAsia="Times New Roman" w:cs="Cambria"/>
          <w:sz w:val="24"/>
          <w:szCs w:val="24"/>
          <w:lang w:val="fr-BE"/>
        </w:rPr>
        <w:t>au</w:t>
      </w:r>
      <w:r w:rsidRPr="001E4A33">
        <w:rPr>
          <w:rFonts w:eastAsia="Times New Roman" w:cs="Cambria"/>
          <w:spacing w:val="8"/>
          <w:sz w:val="24"/>
          <w:szCs w:val="24"/>
          <w:lang w:val="fr-BE"/>
        </w:rPr>
        <w:t xml:space="preserve"> </w:t>
      </w:r>
      <w:r w:rsidRPr="001E4A33">
        <w:rPr>
          <w:rFonts w:eastAsia="Times New Roman" w:cs="Cambria"/>
          <w:sz w:val="24"/>
          <w:szCs w:val="24"/>
          <w:lang w:val="fr-BE"/>
        </w:rPr>
        <w:t>niveau</w:t>
      </w:r>
      <w:r w:rsidRPr="001E4A33">
        <w:rPr>
          <w:rFonts w:eastAsia="Times New Roman" w:cs="Cambria"/>
          <w:spacing w:val="2"/>
          <w:sz w:val="24"/>
          <w:szCs w:val="24"/>
          <w:lang w:val="fr-BE"/>
        </w:rPr>
        <w:t xml:space="preserve"> </w:t>
      </w:r>
      <w:r w:rsidRPr="001E4A33">
        <w:rPr>
          <w:rFonts w:eastAsia="Times New Roman" w:cs="Cambria"/>
          <w:sz w:val="24"/>
          <w:szCs w:val="24"/>
          <w:lang w:val="fr-BE"/>
        </w:rPr>
        <w:t>de</w:t>
      </w:r>
      <w:r w:rsidRPr="001E4A33">
        <w:rPr>
          <w:rFonts w:eastAsia="Times New Roman" w:cs="Cambria"/>
          <w:spacing w:val="5"/>
          <w:sz w:val="24"/>
          <w:szCs w:val="24"/>
          <w:lang w:val="fr-BE"/>
        </w:rPr>
        <w:t xml:space="preserve"> </w:t>
      </w:r>
      <w:r w:rsidRPr="001E4A33">
        <w:rPr>
          <w:rFonts w:eastAsia="Times New Roman" w:cs="Cambria"/>
          <w:sz w:val="24"/>
          <w:szCs w:val="24"/>
          <w:lang w:val="fr-BE"/>
        </w:rPr>
        <w:t>la gestion</w:t>
      </w:r>
      <w:r w:rsidRPr="001E4A33">
        <w:rPr>
          <w:rFonts w:eastAsia="Times New Roman" w:cs="Cambria"/>
          <w:spacing w:val="-1"/>
          <w:sz w:val="24"/>
          <w:szCs w:val="24"/>
          <w:lang w:val="fr-BE"/>
        </w:rPr>
        <w:t xml:space="preserve"> </w:t>
      </w:r>
      <w:r w:rsidRPr="001E4A33">
        <w:rPr>
          <w:rFonts w:eastAsia="Times New Roman" w:cs="Cambria"/>
          <w:sz w:val="24"/>
          <w:szCs w:val="24"/>
          <w:lang w:val="fr-BE"/>
        </w:rPr>
        <w:t>du</w:t>
      </w:r>
      <w:r w:rsidRPr="001E4A33">
        <w:rPr>
          <w:rFonts w:eastAsia="Times New Roman" w:cs="Cambria"/>
          <w:spacing w:val="3"/>
          <w:sz w:val="24"/>
          <w:szCs w:val="24"/>
          <w:lang w:val="fr-BE"/>
        </w:rPr>
        <w:t xml:space="preserve"> </w:t>
      </w:r>
      <w:r w:rsidRPr="001E4A33">
        <w:rPr>
          <w:rFonts w:eastAsia="Times New Roman" w:cs="Cambria"/>
          <w:sz w:val="24"/>
          <w:szCs w:val="24"/>
          <w:lang w:val="fr-BE"/>
        </w:rPr>
        <w:t>personnel,</w:t>
      </w:r>
      <w:r w:rsidRPr="001E4A33">
        <w:rPr>
          <w:rFonts w:eastAsia="Times New Roman" w:cs="Cambria"/>
          <w:spacing w:val="2"/>
          <w:sz w:val="24"/>
          <w:szCs w:val="24"/>
          <w:lang w:val="fr-BE"/>
        </w:rPr>
        <w:t xml:space="preserve"> </w:t>
      </w:r>
      <w:r w:rsidRPr="001E4A33">
        <w:rPr>
          <w:rFonts w:eastAsia="Times New Roman" w:cs="Cambria"/>
          <w:sz w:val="24"/>
          <w:szCs w:val="24"/>
          <w:lang w:val="fr-BE"/>
        </w:rPr>
        <w:t>de</w:t>
      </w:r>
      <w:r w:rsidRPr="001E4A33">
        <w:rPr>
          <w:rFonts w:eastAsia="Times New Roman" w:cs="Cambria"/>
          <w:spacing w:val="3"/>
          <w:sz w:val="24"/>
          <w:szCs w:val="24"/>
          <w:lang w:val="fr-BE"/>
        </w:rPr>
        <w:t xml:space="preserve"> </w:t>
      </w:r>
      <w:r w:rsidRPr="001E4A33">
        <w:rPr>
          <w:rFonts w:eastAsia="Times New Roman" w:cs="Cambria"/>
          <w:spacing w:val="-1"/>
          <w:sz w:val="24"/>
          <w:szCs w:val="24"/>
          <w:lang w:val="fr-BE"/>
        </w:rPr>
        <w:t>l</w:t>
      </w:r>
      <w:r w:rsidRPr="001E4A33">
        <w:rPr>
          <w:rFonts w:eastAsia="Times New Roman" w:cs="Cambria"/>
          <w:sz w:val="24"/>
          <w:szCs w:val="24"/>
          <w:lang w:val="fr-BE"/>
        </w:rPr>
        <w:t>a</w:t>
      </w:r>
      <w:r w:rsidRPr="001E4A33">
        <w:rPr>
          <w:rFonts w:eastAsia="Times New Roman" w:cs="Cambria"/>
          <w:spacing w:val="6"/>
          <w:sz w:val="24"/>
          <w:szCs w:val="24"/>
          <w:lang w:val="fr-BE"/>
        </w:rPr>
        <w:t xml:space="preserve"> </w:t>
      </w:r>
      <w:r w:rsidRPr="001E4A33">
        <w:rPr>
          <w:rFonts w:eastAsia="Times New Roman" w:cs="Cambria"/>
          <w:sz w:val="24"/>
          <w:szCs w:val="24"/>
          <w:lang w:val="fr-BE"/>
        </w:rPr>
        <w:t>logistique</w:t>
      </w:r>
      <w:r w:rsidRPr="001E4A33">
        <w:rPr>
          <w:rFonts w:eastAsia="Times New Roman" w:cs="Cambria"/>
          <w:spacing w:val="-2"/>
          <w:sz w:val="24"/>
          <w:szCs w:val="24"/>
          <w:lang w:val="fr-BE"/>
        </w:rPr>
        <w:t xml:space="preserve"> </w:t>
      </w:r>
      <w:r w:rsidRPr="001E4A33">
        <w:rPr>
          <w:rFonts w:eastAsia="Times New Roman" w:cs="Cambria"/>
          <w:sz w:val="24"/>
          <w:szCs w:val="24"/>
          <w:lang w:val="fr-BE"/>
        </w:rPr>
        <w:t>et</w:t>
      </w:r>
      <w:r w:rsidRPr="001E4A33">
        <w:rPr>
          <w:rFonts w:eastAsia="Times New Roman" w:cs="Cambria"/>
          <w:spacing w:val="5"/>
          <w:sz w:val="24"/>
          <w:szCs w:val="24"/>
          <w:lang w:val="fr-BE"/>
        </w:rPr>
        <w:t xml:space="preserve"> </w:t>
      </w:r>
      <w:r w:rsidRPr="001E4A33">
        <w:rPr>
          <w:rFonts w:eastAsia="Times New Roman" w:cs="Cambria"/>
          <w:sz w:val="24"/>
          <w:szCs w:val="24"/>
          <w:lang w:val="fr-BE"/>
        </w:rPr>
        <w:t>de</w:t>
      </w:r>
      <w:r w:rsidRPr="001E4A33">
        <w:rPr>
          <w:rFonts w:eastAsia="Times New Roman" w:cs="Cambria"/>
          <w:spacing w:val="2"/>
          <w:sz w:val="24"/>
          <w:szCs w:val="24"/>
          <w:lang w:val="fr-BE"/>
        </w:rPr>
        <w:t xml:space="preserve"> </w:t>
      </w:r>
      <w:r w:rsidRPr="001E4A33">
        <w:rPr>
          <w:rFonts w:eastAsia="Times New Roman" w:cs="Cambria"/>
          <w:sz w:val="24"/>
          <w:szCs w:val="24"/>
          <w:lang w:val="fr-BE"/>
        </w:rPr>
        <w:t>l’IC</w:t>
      </w:r>
      <w:r w:rsidRPr="001E4A33">
        <w:rPr>
          <w:rFonts w:eastAsia="Times New Roman" w:cs="Cambria"/>
          <w:spacing w:val="-2"/>
          <w:sz w:val="24"/>
          <w:szCs w:val="24"/>
          <w:lang w:val="fr-BE"/>
        </w:rPr>
        <w:t>T</w:t>
      </w:r>
      <w:r w:rsidRPr="001E4A33">
        <w:rPr>
          <w:rFonts w:eastAsia="Times New Roman" w:cs="Cambria"/>
          <w:sz w:val="24"/>
          <w:szCs w:val="24"/>
          <w:lang w:val="fr-BE"/>
        </w:rPr>
        <w:t>. Les</w:t>
      </w:r>
      <w:r w:rsidRPr="001E4A33">
        <w:rPr>
          <w:rFonts w:eastAsia="Times New Roman" w:cs="Cambria"/>
          <w:spacing w:val="2"/>
          <w:sz w:val="24"/>
          <w:szCs w:val="24"/>
          <w:lang w:val="fr-BE"/>
        </w:rPr>
        <w:t xml:space="preserve"> </w:t>
      </w:r>
      <w:r w:rsidRPr="001E4A33">
        <w:rPr>
          <w:rFonts w:eastAsia="Times New Roman" w:cs="Cambria"/>
          <w:sz w:val="24"/>
          <w:szCs w:val="24"/>
          <w:lang w:val="fr-BE"/>
        </w:rPr>
        <w:t>gestionnaires</w:t>
      </w:r>
      <w:r w:rsidRPr="001E4A33">
        <w:rPr>
          <w:rFonts w:eastAsia="Times New Roman" w:cs="Cambria"/>
          <w:spacing w:val="-3"/>
          <w:sz w:val="24"/>
          <w:szCs w:val="24"/>
          <w:lang w:val="fr-BE"/>
        </w:rPr>
        <w:t xml:space="preserve"> </w:t>
      </w:r>
      <w:r w:rsidRPr="001E4A33">
        <w:rPr>
          <w:rFonts w:eastAsia="Times New Roman" w:cs="Cambria"/>
          <w:sz w:val="24"/>
          <w:szCs w:val="24"/>
          <w:lang w:val="fr-BE"/>
        </w:rPr>
        <w:t>de</w:t>
      </w:r>
      <w:r w:rsidRPr="001E4A33">
        <w:rPr>
          <w:rFonts w:eastAsia="Times New Roman" w:cs="Cambria"/>
          <w:spacing w:val="2"/>
          <w:sz w:val="24"/>
          <w:szCs w:val="24"/>
          <w:lang w:val="fr-BE"/>
        </w:rPr>
        <w:t>s</w:t>
      </w:r>
      <w:r w:rsidRPr="00157215">
        <w:rPr>
          <w:rFonts w:eastAsia="Times New Roman" w:cs="Cambria"/>
          <w:spacing w:val="2"/>
          <w:sz w:val="24"/>
          <w:szCs w:val="24"/>
          <w:lang w:val="fr-BE"/>
        </w:rPr>
        <w:t xml:space="preserve"> polices locales </w:t>
      </w:r>
      <w:r w:rsidRPr="00157215">
        <w:rPr>
          <w:rFonts w:eastAsia="Times New Roman" w:cs="Cambria"/>
          <w:sz w:val="24"/>
          <w:szCs w:val="24"/>
          <w:lang w:val="fr-BE"/>
        </w:rPr>
        <w:t>veilleront à</w:t>
      </w:r>
      <w:r>
        <w:rPr>
          <w:rFonts w:eastAsia="Times New Roman" w:cs="Cambria"/>
          <w:sz w:val="24"/>
          <w:szCs w:val="24"/>
          <w:lang w:val="fr-BE"/>
        </w:rPr>
        <w:t xml:space="preserve"> </w:t>
      </w:r>
      <w:r w:rsidRPr="00157215">
        <w:rPr>
          <w:rFonts w:eastAsia="Times New Roman" w:cs="Cambria"/>
          <w:sz w:val="24"/>
          <w:szCs w:val="24"/>
          <w:lang w:val="fr-BE"/>
        </w:rPr>
        <w:t>ce</w:t>
      </w:r>
      <w:r>
        <w:rPr>
          <w:rFonts w:eastAsia="Times New Roman" w:cs="Cambria"/>
          <w:sz w:val="24"/>
          <w:szCs w:val="24"/>
          <w:lang w:val="fr-BE"/>
        </w:rPr>
        <w:t xml:space="preserve"> </w:t>
      </w:r>
      <w:r w:rsidRPr="00157215">
        <w:rPr>
          <w:rFonts w:eastAsia="Times New Roman" w:cs="Cambria"/>
          <w:sz w:val="24"/>
          <w:szCs w:val="24"/>
          <w:lang w:val="fr-BE"/>
        </w:rPr>
        <w:t>que</w:t>
      </w:r>
      <w:r>
        <w:rPr>
          <w:rFonts w:eastAsia="Times New Roman" w:cs="Cambria"/>
          <w:sz w:val="24"/>
          <w:szCs w:val="24"/>
          <w:lang w:val="fr-BE"/>
        </w:rPr>
        <w:t xml:space="preserve"> </w:t>
      </w:r>
      <w:r w:rsidRPr="00157215">
        <w:rPr>
          <w:rFonts w:eastAsia="Times New Roman" w:cs="Cambria"/>
          <w:sz w:val="24"/>
          <w:szCs w:val="24"/>
          <w:lang w:val="fr-BE"/>
        </w:rPr>
        <w:t>le</w:t>
      </w:r>
      <w:r>
        <w:rPr>
          <w:rFonts w:eastAsia="Times New Roman" w:cs="Cambria"/>
          <w:sz w:val="24"/>
          <w:szCs w:val="24"/>
          <w:lang w:val="fr-BE"/>
        </w:rPr>
        <w:t xml:space="preserve"> </w:t>
      </w:r>
      <w:r w:rsidRPr="00157215">
        <w:rPr>
          <w:rFonts w:eastAsia="Times New Roman" w:cs="Cambria"/>
          <w:sz w:val="24"/>
          <w:szCs w:val="24"/>
          <w:lang w:val="fr-BE"/>
        </w:rPr>
        <w:t>service</w:t>
      </w:r>
      <w:r>
        <w:rPr>
          <w:rFonts w:eastAsia="Times New Roman" w:cs="Cambria"/>
          <w:sz w:val="24"/>
          <w:szCs w:val="24"/>
          <w:lang w:val="fr-BE"/>
        </w:rPr>
        <w:t xml:space="preserve"> </w:t>
      </w:r>
      <w:r w:rsidRPr="00157215">
        <w:rPr>
          <w:rFonts w:eastAsia="Times New Roman" w:cs="Cambria"/>
          <w:sz w:val="24"/>
          <w:szCs w:val="24"/>
          <w:lang w:val="fr-BE"/>
        </w:rPr>
        <w:t>rendu</w:t>
      </w:r>
      <w:r>
        <w:rPr>
          <w:rFonts w:eastAsia="Times New Roman" w:cs="Cambria"/>
          <w:sz w:val="24"/>
          <w:szCs w:val="24"/>
          <w:lang w:val="fr-BE"/>
        </w:rPr>
        <w:t xml:space="preserve"> </w:t>
      </w:r>
      <w:r w:rsidRPr="00157215">
        <w:rPr>
          <w:rFonts w:eastAsia="Times New Roman" w:cs="Cambria"/>
          <w:sz w:val="24"/>
          <w:szCs w:val="24"/>
          <w:lang w:val="fr-BE"/>
        </w:rPr>
        <w:t>en</w:t>
      </w:r>
      <w:r>
        <w:rPr>
          <w:rFonts w:eastAsia="Times New Roman" w:cs="Cambria"/>
          <w:sz w:val="24"/>
          <w:szCs w:val="24"/>
          <w:lang w:val="fr-BE"/>
        </w:rPr>
        <w:t xml:space="preserve"> </w:t>
      </w:r>
      <w:r w:rsidRPr="00157215">
        <w:rPr>
          <w:rFonts w:eastAsia="Times New Roman" w:cs="Cambria"/>
          <w:sz w:val="24"/>
          <w:szCs w:val="24"/>
          <w:lang w:val="fr-BE"/>
        </w:rPr>
        <w:t>matière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mobilité,</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recrutement,</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formation, d’achats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matériel,</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commande</w:t>
      </w:r>
      <w:r w:rsidRPr="00157215">
        <w:rPr>
          <w:rFonts w:eastAsia="Times New Roman" w:cs="Cambria"/>
          <w:spacing w:val="4"/>
          <w:sz w:val="24"/>
          <w:szCs w:val="24"/>
          <w:lang w:val="fr-BE"/>
        </w:rPr>
        <w:t xml:space="preserve"> </w:t>
      </w:r>
      <w:r w:rsidRPr="00157215">
        <w:rPr>
          <w:rFonts w:eastAsia="Times New Roman" w:cs="Cambria"/>
          <w:sz w:val="24"/>
          <w:szCs w:val="24"/>
          <w:lang w:val="fr-BE"/>
        </w:rPr>
        <w:t>d’équipement</w:t>
      </w:r>
      <w:r>
        <w:rPr>
          <w:rFonts w:eastAsia="Times New Roman" w:cs="Cambria"/>
          <w:sz w:val="24"/>
          <w:szCs w:val="24"/>
          <w:lang w:val="fr-BE"/>
        </w:rPr>
        <w:t>s</w:t>
      </w:r>
      <w:r w:rsidRPr="00157215">
        <w:rPr>
          <w:rFonts w:eastAsia="Times New Roman" w:cs="Cambria"/>
          <w:sz w:val="24"/>
          <w:szCs w:val="24"/>
          <w:lang w:val="fr-BE"/>
        </w:rPr>
        <w:t xml:space="preserve"> de</w:t>
      </w:r>
      <w:r w:rsidRPr="00157215">
        <w:rPr>
          <w:rFonts w:eastAsia="Times New Roman" w:cs="Cambria"/>
          <w:spacing w:val="6"/>
          <w:sz w:val="24"/>
          <w:szCs w:val="24"/>
          <w:lang w:val="fr-BE"/>
        </w:rPr>
        <w:t xml:space="preserve"> </w:t>
      </w:r>
      <w:r w:rsidRPr="00157215">
        <w:rPr>
          <w:rFonts w:eastAsia="Times New Roman" w:cs="Cambria"/>
          <w:sz w:val="24"/>
          <w:szCs w:val="24"/>
          <w:lang w:val="fr-BE"/>
        </w:rPr>
        <w:t>base,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service</w:t>
      </w:r>
      <w:r w:rsidRPr="00157215">
        <w:rPr>
          <w:rFonts w:eastAsia="Times New Roman" w:cs="Cambria"/>
          <w:spacing w:val="2"/>
          <w:sz w:val="24"/>
          <w:szCs w:val="24"/>
          <w:lang w:val="fr-BE"/>
        </w:rPr>
        <w:t xml:space="preserve"> </w:t>
      </w:r>
      <w:r w:rsidRPr="00157215">
        <w:rPr>
          <w:rFonts w:eastAsia="Times New Roman" w:cs="Cambria"/>
          <w:sz w:val="24"/>
          <w:szCs w:val="24"/>
          <w:lang w:val="fr-BE"/>
        </w:rPr>
        <w:t>médical,</w:t>
      </w:r>
      <w:r w:rsidRPr="00157215">
        <w:rPr>
          <w:rFonts w:eastAsia="Times New Roman" w:cs="Cambria"/>
          <w:spacing w:val="3"/>
          <w:sz w:val="24"/>
          <w:szCs w:val="24"/>
          <w:lang w:val="fr-BE"/>
        </w:rPr>
        <w:t xml:space="preserve"> </w:t>
      </w:r>
      <w:r w:rsidRPr="00157215">
        <w:rPr>
          <w:rFonts w:eastAsia="Times New Roman" w:cs="Cambria"/>
          <w:sz w:val="24"/>
          <w:szCs w:val="24"/>
          <w:lang w:val="fr-BE"/>
        </w:rPr>
        <w:t>d’appui juridique, etc.,</w:t>
      </w:r>
      <w:r w:rsidRPr="00157215">
        <w:rPr>
          <w:rFonts w:eastAsia="Times New Roman" w:cs="Cambria"/>
          <w:spacing w:val="10"/>
          <w:sz w:val="24"/>
          <w:szCs w:val="24"/>
          <w:lang w:val="fr-BE"/>
        </w:rPr>
        <w:t xml:space="preserve"> </w:t>
      </w:r>
      <w:r w:rsidRPr="00157215">
        <w:rPr>
          <w:rFonts w:eastAsia="Times New Roman" w:cs="Cambria"/>
          <w:sz w:val="24"/>
          <w:szCs w:val="24"/>
          <w:lang w:val="fr-BE"/>
        </w:rPr>
        <w:t>soit</w:t>
      </w:r>
      <w:r w:rsidRPr="00157215">
        <w:rPr>
          <w:rFonts w:eastAsia="Times New Roman" w:cs="Cambria"/>
          <w:spacing w:val="6"/>
          <w:sz w:val="24"/>
          <w:szCs w:val="24"/>
          <w:lang w:val="fr-BE"/>
        </w:rPr>
        <w:t xml:space="preserve"> </w:t>
      </w:r>
      <w:r w:rsidRPr="00157215">
        <w:rPr>
          <w:rFonts w:eastAsia="Times New Roman" w:cs="Cambria"/>
          <w:sz w:val="24"/>
          <w:szCs w:val="24"/>
          <w:lang w:val="fr-BE"/>
        </w:rPr>
        <w:t>efficace</w:t>
      </w:r>
      <w:r w:rsidRPr="00157215">
        <w:rPr>
          <w:rFonts w:eastAsia="Times New Roman" w:cs="Cambria"/>
          <w:spacing w:val="3"/>
          <w:sz w:val="24"/>
          <w:szCs w:val="24"/>
          <w:lang w:val="fr-BE"/>
        </w:rPr>
        <w:t xml:space="preserve"> </w:t>
      </w:r>
      <w:r w:rsidRPr="00157215">
        <w:rPr>
          <w:rFonts w:eastAsia="Times New Roman" w:cs="Cambria"/>
          <w:sz w:val="24"/>
          <w:szCs w:val="24"/>
          <w:lang w:val="fr-BE"/>
        </w:rPr>
        <w:t>et</w:t>
      </w:r>
      <w:r w:rsidRPr="00157215">
        <w:rPr>
          <w:rFonts w:eastAsia="Times New Roman" w:cs="Cambria"/>
          <w:spacing w:val="9"/>
          <w:sz w:val="24"/>
          <w:szCs w:val="24"/>
          <w:lang w:val="fr-BE"/>
        </w:rPr>
        <w:t xml:space="preserve"> </w:t>
      </w:r>
      <w:r w:rsidRPr="00157215">
        <w:rPr>
          <w:rFonts w:eastAsia="Times New Roman" w:cs="Cambria"/>
          <w:sz w:val="24"/>
          <w:szCs w:val="24"/>
          <w:lang w:val="fr-BE"/>
        </w:rPr>
        <w:t>souple.</w:t>
      </w:r>
      <w:r w:rsidRPr="00157215">
        <w:rPr>
          <w:rFonts w:eastAsia="Times New Roman" w:cs="Cambria"/>
          <w:spacing w:val="6"/>
          <w:sz w:val="24"/>
          <w:szCs w:val="24"/>
          <w:lang w:val="fr-BE"/>
        </w:rPr>
        <w:t xml:space="preserve"> </w:t>
      </w:r>
      <w:r w:rsidRPr="00157215">
        <w:rPr>
          <w:rFonts w:eastAsia="Times New Roman" w:cs="Cambria"/>
          <w:sz w:val="24"/>
          <w:szCs w:val="24"/>
          <w:lang w:val="fr-BE"/>
        </w:rPr>
        <w:t>Une</w:t>
      </w:r>
      <w:r w:rsidRPr="00157215">
        <w:rPr>
          <w:rFonts w:eastAsia="Times New Roman" w:cs="Cambria"/>
          <w:spacing w:val="7"/>
          <w:sz w:val="24"/>
          <w:szCs w:val="24"/>
          <w:lang w:val="fr-BE"/>
        </w:rPr>
        <w:t xml:space="preserve"> </w:t>
      </w:r>
      <w:r w:rsidRPr="00157215">
        <w:rPr>
          <w:rFonts w:eastAsia="Times New Roman" w:cs="Cambria"/>
          <w:sz w:val="24"/>
          <w:szCs w:val="24"/>
          <w:lang w:val="fr-BE"/>
        </w:rPr>
        <w:t>partie</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7"/>
          <w:sz w:val="24"/>
          <w:szCs w:val="24"/>
          <w:lang w:val="fr-BE"/>
        </w:rPr>
        <w:t xml:space="preserve"> </w:t>
      </w:r>
      <w:r w:rsidRPr="00157215">
        <w:rPr>
          <w:rFonts w:eastAsia="Times New Roman" w:cs="Cambria"/>
          <w:sz w:val="24"/>
          <w:szCs w:val="24"/>
          <w:lang w:val="fr-BE"/>
        </w:rPr>
        <w:t>cet</w:t>
      </w:r>
      <w:r w:rsidRPr="00157215">
        <w:rPr>
          <w:rFonts w:eastAsia="Times New Roman" w:cs="Cambria"/>
          <w:spacing w:val="8"/>
          <w:sz w:val="24"/>
          <w:szCs w:val="24"/>
          <w:lang w:val="fr-BE"/>
        </w:rPr>
        <w:t xml:space="preserve"> </w:t>
      </w:r>
      <w:r w:rsidRPr="00157215">
        <w:rPr>
          <w:rFonts w:eastAsia="Times New Roman" w:cs="Cambria"/>
          <w:sz w:val="24"/>
          <w:szCs w:val="24"/>
          <w:lang w:val="fr-BE"/>
        </w:rPr>
        <w:t>appui</w:t>
      </w:r>
      <w:r w:rsidRPr="00157215">
        <w:rPr>
          <w:rFonts w:eastAsia="Times New Roman" w:cs="Cambria"/>
          <w:spacing w:val="9"/>
          <w:sz w:val="24"/>
          <w:szCs w:val="24"/>
          <w:lang w:val="fr-BE"/>
        </w:rPr>
        <w:t xml:space="preserve"> </w:t>
      </w:r>
      <w:r w:rsidRPr="00157215">
        <w:rPr>
          <w:rFonts w:eastAsia="Times New Roman" w:cs="Cambria"/>
          <w:sz w:val="24"/>
          <w:szCs w:val="24"/>
          <w:lang w:val="fr-BE"/>
        </w:rPr>
        <w:t>sera</w:t>
      </w:r>
      <w:r w:rsidRPr="00157215">
        <w:rPr>
          <w:rFonts w:eastAsia="Times New Roman" w:cs="Cambria"/>
          <w:spacing w:val="7"/>
          <w:sz w:val="24"/>
          <w:szCs w:val="24"/>
          <w:lang w:val="fr-BE"/>
        </w:rPr>
        <w:t xml:space="preserve"> </w:t>
      </w:r>
      <w:r w:rsidRPr="00157215">
        <w:rPr>
          <w:rFonts w:eastAsia="Times New Roman" w:cs="Cambria"/>
          <w:sz w:val="24"/>
          <w:szCs w:val="24"/>
          <w:lang w:val="fr-BE"/>
        </w:rPr>
        <w:t>également offerte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façon</w:t>
      </w:r>
      <w:r w:rsidRPr="00157215">
        <w:rPr>
          <w:rFonts w:eastAsia="Times New Roman" w:cs="Cambria"/>
          <w:spacing w:val="6"/>
          <w:sz w:val="24"/>
          <w:szCs w:val="24"/>
          <w:lang w:val="fr-BE"/>
        </w:rPr>
        <w:t xml:space="preserve"> </w:t>
      </w:r>
      <w:r w:rsidRPr="00157215">
        <w:rPr>
          <w:rFonts w:eastAsia="Times New Roman" w:cs="Cambria"/>
          <w:sz w:val="24"/>
          <w:szCs w:val="24"/>
          <w:lang w:val="fr-BE"/>
        </w:rPr>
        <w:t>déconcentrée.</w:t>
      </w:r>
      <w:r w:rsidRPr="00157215">
        <w:rPr>
          <w:rFonts w:eastAsia="Times New Roman" w:cs="Cambria"/>
          <w:spacing w:val="-1"/>
          <w:sz w:val="24"/>
          <w:szCs w:val="24"/>
          <w:lang w:val="fr-BE"/>
        </w:rPr>
        <w:t xml:space="preserve"> </w:t>
      </w:r>
      <w:r w:rsidRPr="00157215">
        <w:rPr>
          <w:rFonts w:eastAsia="Times New Roman" w:cs="Cambria"/>
          <w:sz w:val="24"/>
          <w:szCs w:val="24"/>
          <w:lang w:val="fr-BE"/>
        </w:rPr>
        <w:t>Pour</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7"/>
          <w:sz w:val="24"/>
          <w:szCs w:val="24"/>
          <w:lang w:val="fr-BE"/>
        </w:rPr>
        <w:t xml:space="preserve"> </w:t>
      </w:r>
      <w:r w:rsidRPr="00157215">
        <w:rPr>
          <w:rFonts w:eastAsia="Times New Roman" w:cs="Cambria"/>
          <w:sz w:val="24"/>
          <w:szCs w:val="24"/>
          <w:lang w:val="fr-BE"/>
        </w:rPr>
        <w:t>demandes</w:t>
      </w:r>
      <w:r w:rsidRPr="00157215">
        <w:rPr>
          <w:rFonts w:eastAsia="Times New Roman" w:cs="Cambria"/>
          <w:spacing w:val="3"/>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7"/>
          <w:sz w:val="24"/>
          <w:szCs w:val="24"/>
          <w:lang w:val="fr-BE"/>
        </w:rPr>
        <w:t xml:space="preserve"> </w:t>
      </w:r>
      <w:r w:rsidRPr="00157215">
        <w:rPr>
          <w:rFonts w:eastAsia="Times New Roman" w:cs="Cambria"/>
          <w:sz w:val="24"/>
          <w:szCs w:val="24"/>
          <w:lang w:val="fr-BE"/>
        </w:rPr>
        <w:t>relatives</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9"/>
          <w:sz w:val="24"/>
          <w:szCs w:val="24"/>
          <w:lang w:val="fr-BE"/>
        </w:rPr>
        <w:t xml:space="preserve"> </w:t>
      </w:r>
      <w:r w:rsidRPr="00157215">
        <w:rPr>
          <w:rFonts w:eastAsia="Times New Roman" w:cs="Cambria"/>
          <w:sz w:val="24"/>
          <w:szCs w:val="24"/>
          <w:lang w:val="fr-BE"/>
        </w:rPr>
        <w:t>des prestations</w:t>
      </w:r>
      <w:r w:rsidRPr="00157215">
        <w:rPr>
          <w:rFonts w:eastAsia="Times New Roman" w:cs="Cambria"/>
          <w:spacing w:val="-2"/>
          <w:sz w:val="24"/>
          <w:szCs w:val="24"/>
          <w:lang w:val="fr-BE"/>
        </w:rPr>
        <w:t xml:space="preserve"> </w:t>
      </w:r>
      <w:r w:rsidRPr="00157215">
        <w:rPr>
          <w:rFonts w:eastAsia="Times New Roman" w:cs="Cambria"/>
          <w:sz w:val="24"/>
          <w:szCs w:val="24"/>
          <w:lang w:val="fr-BE"/>
        </w:rPr>
        <w:t xml:space="preserve">qui </w:t>
      </w:r>
      <w:r w:rsidRPr="00157215">
        <w:rPr>
          <w:rFonts w:eastAsia="Times New Roman" w:cs="Cambria"/>
          <w:spacing w:val="3"/>
          <w:sz w:val="24"/>
          <w:szCs w:val="24"/>
          <w:lang w:val="fr-BE"/>
        </w:rPr>
        <w:t xml:space="preserve">relèvent du </w:t>
      </w:r>
      <w:r w:rsidRPr="00157215">
        <w:rPr>
          <w:rFonts w:eastAsia="Times New Roman" w:cs="Cambria"/>
          <w:sz w:val="24"/>
          <w:szCs w:val="24"/>
          <w:lang w:val="fr-BE"/>
        </w:rPr>
        <w:t>niveau</w:t>
      </w:r>
      <w:r w:rsidRPr="00157215">
        <w:rPr>
          <w:rFonts w:eastAsia="Times New Roman" w:cs="Cambria"/>
          <w:spacing w:val="3"/>
          <w:sz w:val="24"/>
          <w:szCs w:val="24"/>
          <w:lang w:val="fr-BE"/>
        </w:rPr>
        <w:t xml:space="preserve"> </w:t>
      </w:r>
      <w:r w:rsidRPr="00157215">
        <w:rPr>
          <w:rFonts w:eastAsia="Times New Roman" w:cs="Cambria"/>
          <w:sz w:val="24"/>
          <w:szCs w:val="24"/>
          <w:lang w:val="fr-BE"/>
        </w:rPr>
        <w:t>central,</w:t>
      </w:r>
      <w:r w:rsidRPr="00157215">
        <w:rPr>
          <w:rFonts w:eastAsia="Times New Roman" w:cs="Cambria"/>
          <w:spacing w:val="-2"/>
          <w:sz w:val="24"/>
          <w:szCs w:val="24"/>
          <w:lang w:val="fr-BE"/>
        </w:rPr>
        <w:t xml:space="preserve"> </w:t>
      </w:r>
      <w:r w:rsidRPr="00157215">
        <w:rPr>
          <w:rFonts w:eastAsia="Times New Roman" w:cs="Cambria"/>
          <w:sz w:val="24"/>
          <w:szCs w:val="24"/>
          <w:lang w:val="fr-BE"/>
        </w:rPr>
        <w:t>les gestionnaires</w:t>
      </w:r>
      <w:r w:rsidRPr="00157215">
        <w:rPr>
          <w:rFonts w:eastAsia="Times New Roman" w:cs="Cambria"/>
          <w:spacing w:val="-11"/>
          <w:sz w:val="24"/>
          <w:szCs w:val="24"/>
          <w:lang w:val="fr-BE"/>
        </w:rPr>
        <w:t xml:space="preserve"> </w:t>
      </w:r>
      <w:r w:rsidRPr="00157215">
        <w:rPr>
          <w:rFonts w:eastAsia="Times New Roman" w:cs="Cambria"/>
          <w:sz w:val="24"/>
          <w:szCs w:val="24"/>
          <w:lang w:val="fr-BE"/>
        </w:rPr>
        <w:t>veilleront</w:t>
      </w:r>
      <w:r w:rsidRPr="00157215">
        <w:rPr>
          <w:rFonts w:eastAsia="Times New Roman" w:cs="Cambria"/>
          <w:spacing w:val="3"/>
          <w:sz w:val="24"/>
          <w:szCs w:val="24"/>
          <w:lang w:val="fr-BE"/>
        </w:rPr>
        <w:t xml:space="preserve"> </w:t>
      </w:r>
      <w:r w:rsidRPr="00157215">
        <w:rPr>
          <w:rFonts w:eastAsia="Times New Roman" w:cs="Cambria"/>
          <w:sz w:val="24"/>
          <w:szCs w:val="24"/>
          <w:lang w:val="fr-BE"/>
        </w:rPr>
        <w:t>à</w:t>
      </w:r>
      <w:r w:rsidRPr="00157215">
        <w:rPr>
          <w:rFonts w:eastAsia="Times New Roman" w:cs="Cambria"/>
          <w:spacing w:val="3"/>
          <w:sz w:val="24"/>
          <w:szCs w:val="24"/>
          <w:lang w:val="fr-BE"/>
        </w:rPr>
        <w:t xml:space="preserve"> </w:t>
      </w:r>
      <w:r w:rsidRPr="00157215">
        <w:rPr>
          <w:rFonts w:eastAsia="Times New Roman" w:cs="Cambria"/>
          <w:sz w:val="24"/>
          <w:szCs w:val="24"/>
          <w:lang w:val="fr-BE"/>
        </w:rPr>
        <w:t>ce que</w:t>
      </w:r>
      <w:r w:rsidRPr="00157215">
        <w:rPr>
          <w:rFonts w:eastAsia="Times New Roman" w:cs="Cambria"/>
          <w:spacing w:val="4"/>
          <w:sz w:val="24"/>
          <w:szCs w:val="24"/>
          <w:lang w:val="fr-BE"/>
        </w:rPr>
        <w:t xml:space="preserve"> </w:t>
      </w:r>
      <w:r w:rsidRPr="00157215">
        <w:rPr>
          <w:rFonts w:eastAsia="Times New Roman" w:cs="Cambria"/>
          <w:sz w:val="24"/>
          <w:szCs w:val="24"/>
          <w:lang w:val="fr-BE"/>
        </w:rPr>
        <w:t>ces</w:t>
      </w:r>
      <w:r w:rsidRPr="00157215">
        <w:rPr>
          <w:rFonts w:eastAsia="Times New Roman" w:cs="Cambria"/>
          <w:spacing w:val="4"/>
          <w:sz w:val="24"/>
          <w:szCs w:val="24"/>
          <w:lang w:val="fr-BE"/>
        </w:rPr>
        <w:t xml:space="preserve"> </w:t>
      </w:r>
      <w:r w:rsidRPr="00157215">
        <w:rPr>
          <w:rFonts w:eastAsia="Times New Roman" w:cs="Cambria"/>
          <w:sz w:val="24"/>
          <w:szCs w:val="24"/>
          <w:lang w:val="fr-BE"/>
        </w:rPr>
        <w:t>demandes</w:t>
      </w:r>
      <w:r w:rsidRPr="00157215">
        <w:rPr>
          <w:rFonts w:eastAsia="Times New Roman" w:cs="Cambria"/>
          <w:spacing w:val="1"/>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4"/>
          <w:sz w:val="24"/>
          <w:szCs w:val="24"/>
          <w:lang w:val="fr-BE"/>
        </w:rPr>
        <w:t xml:space="preserve"> </w:t>
      </w:r>
      <w:r w:rsidRPr="00A00DF4">
        <w:rPr>
          <w:rFonts w:eastAsia="Times New Roman" w:cs="Cambria"/>
          <w:sz w:val="24"/>
          <w:szCs w:val="24"/>
          <w:lang w:val="fr-BE"/>
        </w:rPr>
        <w:t>réponses au</w:t>
      </w:r>
      <w:r w:rsidRPr="00A00DF4">
        <w:rPr>
          <w:rFonts w:eastAsia="Times New Roman" w:cs="Cambria"/>
          <w:spacing w:val="7"/>
          <w:sz w:val="24"/>
          <w:szCs w:val="24"/>
          <w:lang w:val="fr-BE"/>
        </w:rPr>
        <w:t xml:space="preserve"> </w:t>
      </w:r>
      <w:r w:rsidRPr="00A00DF4">
        <w:rPr>
          <w:rFonts w:eastAsia="Times New Roman" w:cs="Cambria"/>
          <w:sz w:val="24"/>
          <w:szCs w:val="24"/>
          <w:lang w:val="fr-BE"/>
        </w:rPr>
        <w:t>et</w:t>
      </w:r>
      <w:r w:rsidRPr="00A00DF4">
        <w:rPr>
          <w:rFonts w:eastAsia="Times New Roman" w:cs="Cambria"/>
          <w:spacing w:val="5"/>
          <w:sz w:val="24"/>
          <w:szCs w:val="24"/>
          <w:lang w:val="fr-BE"/>
        </w:rPr>
        <w:t xml:space="preserve"> </w:t>
      </w:r>
      <w:r w:rsidRPr="00157215">
        <w:rPr>
          <w:rFonts w:eastAsia="Times New Roman" w:cs="Cambria"/>
          <w:sz w:val="24"/>
          <w:szCs w:val="24"/>
          <w:lang w:val="fr-BE"/>
        </w:rPr>
        <w:t>depuis</w:t>
      </w:r>
      <w:r w:rsidRPr="00157215">
        <w:rPr>
          <w:rFonts w:eastAsia="Times New Roman" w:cs="Cambria"/>
          <w:spacing w:val="2"/>
          <w:sz w:val="24"/>
          <w:szCs w:val="24"/>
          <w:lang w:val="fr-BE"/>
        </w:rPr>
        <w:t xml:space="preserve"> </w:t>
      </w:r>
      <w:r w:rsidRPr="00157215">
        <w:rPr>
          <w:rFonts w:eastAsia="Times New Roman" w:cs="Cambria"/>
          <w:sz w:val="24"/>
          <w:szCs w:val="24"/>
          <w:lang w:val="fr-BE"/>
        </w:rPr>
        <w:t>le</w:t>
      </w:r>
      <w:r w:rsidRPr="00157215">
        <w:rPr>
          <w:rFonts w:eastAsia="Times New Roman" w:cs="Cambria"/>
          <w:spacing w:val="5"/>
          <w:sz w:val="24"/>
          <w:szCs w:val="24"/>
          <w:lang w:val="fr-BE"/>
        </w:rPr>
        <w:t xml:space="preserve"> </w:t>
      </w:r>
      <w:r w:rsidRPr="00157215">
        <w:rPr>
          <w:rFonts w:eastAsia="Times New Roman" w:cs="Cambria"/>
          <w:sz w:val="24"/>
          <w:szCs w:val="24"/>
          <w:lang w:val="fr-BE"/>
        </w:rPr>
        <w:t>niveau</w:t>
      </w:r>
      <w:r w:rsidRPr="00157215">
        <w:rPr>
          <w:rFonts w:eastAsia="Times New Roman" w:cs="Cambria"/>
          <w:spacing w:val="4"/>
          <w:sz w:val="24"/>
          <w:szCs w:val="24"/>
          <w:lang w:val="fr-BE"/>
        </w:rPr>
        <w:t xml:space="preserve"> </w:t>
      </w:r>
      <w:r w:rsidRPr="00157215">
        <w:rPr>
          <w:rFonts w:eastAsia="Times New Roman" w:cs="Cambria"/>
          <w:sz w:val="24"/>
          <w:szCs w:val="24"/>
          <w:lang w:val="fr-BE"/>
        </w:rPr>
        <w:t>central,</w:t>
      </w:r>
      <w:r>
        <w:rPr>
          <w:rFonts w:eastAsia="Times New Roman" w:cs="Cambria"/>
          <w:spacing w:val="3"/>
          <w:sz w:val="24"/>
          <w:szCs w:val="24"/>
          <w:lang w:val="fr-BE"/>
        </w:rPr>
        <w:t xml:space="preserve"> </w:t>
      </w:r>
      <w:r w:rsidRPr="00157215">
        <w:rPr>
          <w:rFonts w:eastAsia="Times New Roman" w:cs="Cambria"/>
          <w:spacing w:val="4"/>
          <w:sz w:val="24"/>
          <w:szCs w:val="24"/>
          <w:lang w:val="fr-BE"/>
        </w:rPr>
        <w:t xml:space="preserve">de même </w:t>
      </w:r>
      <w:r w:rsidRPr="00157215">
        <w:rPr>
          <w:rFonts w:eastAsia="Times New Roman" w:cs="Cambria"/>
          <w:sz w:val="24"/>
          <w:szCs w:val="24"/>
          <w:lang w:val="fr-BE"/>
        </w:rPr>
        <w:t>que</w:t>
      </w:r>
      <w:r w:rsidRPr="00157215">
        <w:rPr>
          <w:rFonts w:eastAsia="Times New Roman" w:cs="Cambria"/>
          <w:spacing w:val="4"/>
          <w:sz w:val="24"/>
          <w:szCs w:val="24"/>
          <w:lang w:val="fr-BE"/>
        </w:rPr>
        <w:t xml:space="preserve"> </w:t>
      </w:r>
      <w:r w:rsidRPr="00157215">
        <w:rPr>
          <w:rFonts w:eastAsia="Times New Roman" w:cs="Cambria"/>
          <w:sz w:val="24"/>
          <w:szCs w:val="24"/>
          <w:lang w:val="fr-BE"/>
        </w:rPr>
        <w:t>les correspondances émanant</w:t>
      </w:r>
      <w:r w:rsidRPr="00157215">
        <w:rPr>
          <w:rFonts w:eastAsia="Times New Roman" w:cs="Cambria"/>
          <w:spacing w:val="11"/>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s’adressant</w:t>
      </w:r>
      <w:r w:rsidRPr="00157215">
        <w:rPr>
          <w:rFonts w:eastAsia="Times New Roman" w:cs="Cambria"/>
          <w:spacing w:val="6"/>
          <w:sz w:val="24"/>
          <w:szCs w:val="24"/>
          <w:lang w:val="fr-BE"/>
        </w:rPr>
        <w:t xml:space="preserve"> </w:t>
      </w:r>
      <w:r w:rsidRPr="00157215">
        <w:rPr>
          <w:rFonts w:eastAsia="Times New Roman" w:cs="Cambria"/>
          <w:sz w:val="24"/>
          <w:szCs w:val="24"/>
          <w:lang w:val="fr-BE"/>
        </w:rPr>
        <w:t>aux</w:t>
      </w:r>
      <w:r w:rsidRPr="00157215">
        <w:rPr>
          <w:rFonts w:eastAsia="Times New Roman" w:cs="Cambria"/>
          <w:spacing w:val="12"/>
          <w:sz w:val="24"/>
          <w:szCs w:val="24"/>
          <w:lang w:val="fr-BE"/>
        </w:rPr>
        <w:t xml:space="preserve"> </w:t>
      </w:r>
      <w:r w:rsidRPr="00157215">
        <w:rPr>
          <w:rFonts w:eastAsia="Times New Roman" w:cs="Cambria"/>
          <w:sz w:val="24"/>
          <w:szCs w:val="24"/>
          <w:lang w:val="fr-BE"/>
        </w:rPr>
        <w:t>services et partenaires,</w:t>
      </w:r>
      <w:r w:rsidRPr="00157215">
        <w:rPr>
          <w:rFonts w:eastAsia="Times New Roman" w:cs="Cambria"/>
          <w:spacing w:val="6"/>
          <w:sz w:val="24"/>
          <w:szCs w:val="24"/>
          <w:lang w:val="fr-BE"/>
        </w:rPr>
        <w:t xml:space="preserve"> </w:t>
      </w:r>
      <w:r w:rsidRPr="00157215">
        <w:rPr>
          <w:rFonts w:eastAsia="Times New Roman" w:cs="Cambria"/>
          <w:sz w:val="24"/>
          <w:szCs w:val="24"/>
          <w:lang w:val="fr-BE"/>
        </w:rPr>
        <w:t>se déroulent</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façon efficace et</w:t>
      </w:r>
      <w:r w:rsidRPr="00157215">
        <w:rPr>
          <w:rFonts w:eastAsia="Times New Roman" w:cs="Cambria"/>
          <w:spacing w:val="-3"/>
          <w:sz w:val="24"/>
          <w:szCs w:val="24"/>
          <w:lang w:val="fr-BE"/>
        </w:rPr>
        <w:t xml:space="preserve"> </w:t>
      </w:r>
      <w:r w:rsidRPr="00157215">
        <w:rPr>
          <w:rFonts w:eastAsia="Times New Roman" w:cs="Cambria"/>
          <w:sz w:val="24"/>
          <w:szCs w:val="24"/>
          <w:lang w:val="fr-BE"/>
        </w:rPr>
        <w:t>harmonieuse.</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Autrement</w:t>
      </w:r>
      <w:r w:rsidRPr="00157215">
        <w:rPr>
          <w:rFonts w:eastAsia="Times New Roman" w:cs="Cambria"/>
          <w:spacing w:val="4"/>
          <w:sz w:val="24"/>
          <w:szCs w:val="24"/>
          <w:lang w:val="fr-BE"/>
        </w:rPr>
        <w:t xml:space="preserve"> </w:t>
      </w:r>
      <w:r w:rsidRPr="00157215">
        <w:rPr>
          <w:rFonts w:eastAsia="Times New Roman" w:cs="Cambria"/>
          <w:sz w:val="24"/>
          <w:szCs w:val="24"/>
          <w:lang w:val="fr-BE"/>
        </w:rPr>
        <w:t>dit,</w:t>
      </w:r>
      <w:r w:rsidRPr="00157215">
        <w:rPr>
          <w:rFonts w:eastAsia="Times New Roman" w:cs="Cambria"/>
          <w:spacing w:val="7"/>
          <w:sz w:val="24"/>
          <w:szCs w:val="24"/>
          <w:lang w:val="fr-BE"/>
        </w:rPr>
        <w:t xml:space="preserve"> </w:t>
      </w:r>
      <w:r w:rsidRPr="00157215">
        <w:rPr>
          <w:rFonts w:eastAsia="Times New Roman" w:cs="Cambria"/>
          <w:sz w:val="24"/>
          <w:szCs w:val="24"/>
          <w:lang w:val="fr-BE"/>
        </w:rPr>
        <w:t>les</w:t>
      </w:r>
      <w:r w:rsidRPr="00157215">
        <w:rPr>
          <w:rFonts w:eastAsia="Times New Roman" w:cs="Cambria"/>
          <w:spacing w:val="8"/>
          <w:sz w:val="24"/>
          <w:szCs w:val="24"/>
          <w:lang w:val="fr-BE"/>
        </w:rPr>
        <w:t xml:space="preserve"> </w:t>
      </w:r>
      <w:r w:rsidRPr="00157215">
        <w:rPr>
          <w:rFonts w:eastAsia="Times New Roman" w:cs="Cambria"/>
          <w:sz w:val="24"/>
          <w:szCs w:val="24"/>
          <w:lang w:val="fr-BE"/>
        </w:rPr>
        <w:t>gestionnaires</w:t>
      </w:r>
      <w:r w:rsidRPr="00157215">
        <w:rPr>
          <w:rFonts w:eastAsia="Times New Roman" w:cs="Cambria"/>
          <w:spacing w:val="1"/>
          <w:sz w:val="24"/>
          <w:szCs w:val="24"/>
          <w:lang w:val="fr-BE"/>
        </w:rPr>
        <w:t xml:space="preserve"> PLIF </w:t>
      </w:r>
      <w:r w:rsidRPr="00157215">
        <w:rPr>
          <w:rFonts w:eastAsia="Times New Roman" w:cs="Cambria"/>
          <w:sz w:val="24"/>
          <w:szCs w:val="24"/>
          <w:lang w:val="fr-BE"/>
        </w:rPr>
        <w:t>déconcentrés</w:t>
      </w:r>
      <w:r w:rsidRPr="00157215">
        <w:rPr>
          <w:rFonts w:eastAsia="Times New Roman" w:cs="Cambria"/>
          <w:spacing w:val="1"/>
          <w:sz w:val="24"/>
          <w:szCs w:val="24"/>
          <w:lang w:val="fr-BE"/>
        </w:rPr>
        <w:t xml:space="preserve"> </w:t>
      </w:r>
      <w:r w:rsidRPr="00157215">
        <w:rPr>
          <w:rFonts w:eastAsia="Times New Roman" w:cs="Cambria"/>
          <w:sz w:val="24"/>
          <w:szCs w:val="24"/>
          <w:lang w:val="fr-BE"/>
        </w:rPr>
        <w:t>seront</w:t>
      </w:r>
      <w:r w:rsidRPr="00157215">
        <w:rPr>
          <w:rFonts w:eastAsia="Times New Roman" w:cs="Cambria"/>
          <w:spacing w:val="7"/>
          <w:sz w:val="24"/>
          <w:szCs w:val="24"/>
          <w:lang w:val="fr-BE"/>
        </w:rPr>
        <w:t xml:space="preserve"> </w:t>
      </w:r>
      <w:r w:rsidRPr="00157215">
        <w:rPr>
          <w:rFonts w:eastAsia="Times New Roman" w:cs="Cambria"/>
          <w:sz w:val="24"/>
          <w:szCs w:val="24"/>
          <w:lang w:val="fr-BE"/>
        </w:rPr>
        <w:t>responsables de</w:t>
      </w:r>
      <w:r w:rsidRPr="00157215">
        <w:rPr>
          <w:rFonts w:eastAsia="Times New Roman" w:cs="Cambria"/>
          <w:spacing w:val="7"/>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8"/>
          <w:sz w:val="24"/>
          <w:szCs w:val="24"/>
          <w:lang w:val="fr-BE"/>
        </w:rPr>
        <w:t xml:space="preserve"> </w:t>
      </w:r>
      <w:r w:rsidRPr="00157215">
        <w:rPr>
          <w:rFonts w:eastAsia="Times New Roman" w:cs="Cambria"/>
          <w:sz w:val="24"/>
          <w:szCs w:val="24"/>
          <w:lang w:val="fr-BE"/>
        </w:rPr>
        <w:t>non opérationnel</w:t>
      </w:r>
      <w:r>
        <w:rPr>
          <w:rFonts w:eastAsia="Times New Roman" w:cs="Cambria"/>
          <w:sz w:val="24"/>
          <w:szCs w:val="24"/>
          <w:lang w:val="fr-BE"/>
        </w:rPr>
        <w:t xml:space="preserve"> </w:t>
      </w:r>
      <w:r w:rsidRPr="00157215">
        <w:rPr>
          <w:rFonts w:eastAsia="Times New Roman" w:cs="Cambria"/>
          <w:sz w:val="24"/>
          <w:szCs w:val="24"/>
          <w:lang w:val="fr-BE"/>
        </w:rPr>
        <w:t>au profit de la</w:t>
      </w:r>
      <w:r w:rsidRPr="00157215">
        <w:rPr>
          <w:rFonts w:eastAsia="Times New Roman" w:cs="Cambria"/>
          <w:spacing w:val="9"/>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w:t>
      </w:r>
      <w:r w:rsidRPr="00157215">
        <w:rPr>
          <w:rFonts w:eastAsia="Times New Roman" w:cs="Cambria"/>
          <w:spacing w:val="6"/>
          <w:sz w:val="24"/>
          <w:szCs w:val="24"/>
          <w:lang w:val="fr-BE"/>
        </w:rPr>
        <w:t xml:space="preserve"> </w:t>
      </w:r>
      <w:r w:rsidRPr="00157215">
        <w:rPr>
          <w:rFonts w:eastAsia="Times New Roman" w:cs="Cambria"/>
          <w:sz w:val="24"/>
          <w:szCs w:val="24"/>
          <w:lang w:val="fr-BE"/>
        </w:rPr>
        <w:t>locale</w:t>
      </w:r>
      <w:r>
        <w:rPr>
          <w:rFonts w:eastAsia="Times New Roman" w:cs="Cambria"/>
          <w:spacing w:val="5"/>
          <w:sz w:val="24"/>
          <w:szCs w:val="24"/>
          <w:lang w:val="fr-BE"/>
        </w:rPr>
        <w:t xml:space="preserve"> </w:t>
      </w:r>
      <w:r w:rsidRPr="00157215">
        <w:rPr>
          <w:rFonts w:eastAsia="Times New Roman" w:cs="Cambria"/>
          <w:sz w:val="24"/>
          <w:szCs w:val="24"/>
          <w:lang w:val="fr-BE"/>
        </w:rPr>
        <w:t>sous</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9"/>
          <w:sz w:val="24"/>
          <w:szCs w:val="24"/>
          <w:lang w:val="fr-BE"/>
        </w:rPr>
        <w:t xml:space="preserve"> </w:t>
      </w:r>
      <w:r w:rsidRPr="00157215">
        <w:rPr>
          <w:rFonts w:eastAsia="Times New Roman" w:cs="Cambria"/>
          <w:sz w:val="24"/>
          <w:szCs w:val="24"/>
          <w:lang w:val="fr-BE"/>
        </w:rPr>
        <w:t>direction quotidienne</w:t>
      </w:r>
      <w:r w:rsidRPr="00157215">
        <w:rPr>
          <w:rFonts w:eastAsia="Times New Roman" w:cs="Cambria"/>
          <w:spacing w:val="3"/>
          <w:sz w:val="24"/>
          <w:szCs w:val="24"/>
          <w:lang w:val="fr-BE"/>
        </w:rPr>
        <w:t xml:space="preserve"> </w:t>
      </w:r>
      <w:r w:rsidRPr="00157215">
        <w:rPr>
          <w:rFonts w:eastAsia="Times New Roman" w:cs="Cambria"/>
          <w:sz w:val="24"/>
          <w:szCs w:val="24"/>
          <w:lang w:val="fr-BE"/>
        </w:rPr>
        <w:t>du</w:t>
      </w:r>
      <w:r w:rsidRPr="00157215">
        <w:rPr>
          <w:rFonts w:eastAsia="Times New Roman" w:cs="Cambria"/>
          <w:spacing w:val="7"/>
          <w:sz w:val="24"/>
          <w:szCs w:val="24"/>
          <w:lang w:val="fr-BE"/>
        </w:rPr>
        <w:t xml:space="preserve"> </w:t>
      </w:r>
      <w:r w:rsidRPr="00157215">
        <w:rPr>
          <w:rFonts w:eastAsia="Times New Roman" w:cs="Cambria"/>
          <w:sz w:val="24"/>
          <w:szCs w:val="24"/>
          <w:lang w:val="fr-BE"/>
        </w:rPr>
        <w:t>directeur d’arrondissement de police administrative. Ils</w:t>
      </w:r>
      <w:r w:rsidRPr="00157215">
        <w:rPr>
          <w:rFonts w:eastAsia="Times New Roman" w:cs="Cambria"/>
          <w:spacing w:val="12"/>
          <w:sz w:val="24"/>
          <w:szCs w:val="24"/>
          <w:lang w:val="fr-BE"/>
        </w:rPr>
        <w:t xml:space="preserve"> </w:t>
      </w:r>
      <w:r w:rsidRPr="00157215">
        <w:rPr>
          <w:rFonts w:eastAsia="Times New Roman" w:cs="Cambria"/>
          <w:sz w:val="24"/>
          <w:szCs w:val="24"/>
          <w:lang w:val="fr-BE"/>
        </w:rPr>
        <w:t>conserveront</w:t>
      </w:r>
      <w:r w:rsidRPr="00157215">
        <w:rPr>
          <w:rFonts w:eastAsia="Times New Roman" w:cs="Cambria"/>
          <w:spacing w:val="5"/>
          <w:sz w:val="24"/>
          <w:szCs w:val="24"/>
          <w:lang w:val="fr-BE"/>
        </w:rPr>
        <w:t xml:space="preserve"> </w:t>
      </w:r>
      <w:r w:rsidRPr="00157215">
        <w:rPr>
          <w:rFonts w:eastAsia="Times New Roman" w:cs="Cambria"/>
          <w:sz w:val="24"/>
          <w:szCs w:val="24"/>
          <w:lang w:val="fr-BE"/>
        </w:rPr>
        <w:t>un</w:t>
      </w:r>
      <w:r w:rsidRPr="00157215">
        <w:rPr>
          <w:rFonts w:eastAsia="Times New Roman" w:cs="Cambria"/>
          <w:spacing w:val="13"/>
          <w:sz w:val="24"/>
          <w:szCs w:val="24"/>
          <w:lang w:val="fr-BE"/>
        </w:rPr>
        <w:t xml:space="preserve"> </w:t>
      </w:r>
      <w:r w:rsidRPr="00157215">
        <w:rPr>
          <w:rFonts w:eastAsia="Times New Roman" w:cs="Cambria"/>
          <w:sz w:val="24"/>
          <w:szCs w:val="24"/>
          <w:lang w:val="fr-BE"/>
        </w:rPr>
        <w:t>lien</w:t>
      </w:r>
      <w:r w:rsidRPr="00157215">
        <w:rPr>
          <w:rFonts w:eastAsia="Times New Roman" w:cs="Cambria"/>
          <w:spacing w:val="11"/>
          <w:sz w:val="24"/>
          <w:szCs w:val="24"/>
          <w:lang w:val="fr-BE"/>
        </w:rPr>
        <w:t xml:space="preserve"> </w:t>
      </w:r>
      <w:r w:rsidRPr="00157215">
        <w:rPr>
          <w:rFonts w:eastAsia="Times New Roman" w:cs="Cambria"/>
          <w:sz w:val="24"/>
          <w:szCs w:val="24"/>
          <w:lang w:val="fr-BE"/>
        </w:rPr>
        <w:t>fonctionnel</w:t>
      </w:r>
      <w:r w:rsidRPr="00157215">
        <w:rPr>
          <w:rFonts w:eastAsia="Times New Roman" w:cs="Cambria"/>
          <w:spacing w:val="7"/>
          <w:sz w:val="24"/>
          <w:szCs w:val="24"/>
          <w:lang w:val="fr-BE"/>
        </w:rPr>
        <w:t xml:space="preserve"> performant </w:t>
      </w:r>
      <w:r w:rsidRPr="00157215">
        <w:rPr>
          <w:rFonts w:eastAsia="Times New Roman" w:cs="Cambria"/>
          <w:sz w:val="24"/>
          <w:szCs w:val="24"/>
          <w:lang w:val="fr-BE"/>
        </w:rPr>
        <w:t>avec</w:t>
      </w:r>
      <w:r w:rsidRPr="00157215">
        <w:rPr>
          <w:rFonts w:eastAsia="Times New Roman" w:cs="Cambria"/>
          <w:spacing w:val="10"/>
          <w:sz w:val="24"/>
          <w:szCs w:val="24"/>
          <w:lang w:val="fr-BE"/>
        </w:rPr>
        <w:t xml:space="preserve"> </w:t>
      </w:r>
      <w:r w:rsidRPr="00157215">
        <w:rPr>
          <w:rFonts w:eastAsia="Times New Roman" w:cs="Cambria"/>
          <w:sz w:val="24"/>
          <w:szCs w:val="24"/>
          <w:lang w:val="fr-BE"/>
        </w:rPr>
        <w:t>le</w:t>
      </w:r>
      <w:r w:rsidRPr="00157215">
        <w:rPr>
          <w:rFonts w:eastAsia="Times New Roman" w:cs="Cambria"/>
          <w:spacing w:val="12"/>
          <w:sz w:val="24"/>
          <w:szCs w:val="24"/>
          <w:lang w:val="fr-BE"/>
        </w:rPr>
        <w:t xml:space="preserve"> </w:t>
      </w:r>
      <w:r w:rsidRPr="00157215">
        <w:rPr>
          <w:rFonts w:eastAsia="Times New Roman" w:cs="Cambria"/>
          <w:sz w:val="24"/>
          <w:szCs w:val="24"/>
          <w:lang w:val="fr-BE"/>
        </w:rPr>
        <w:t>directeur</w:t>
      </w:r>
      <w:r w:rsidRPr="00157215">
        <w:rPr>
          <w:rFonts w:eastAsia="Times New Roman" w:cs="Cambria"/>
          <w:spacing w:val="6"/>
          <w:sz w:val="24"/>
          <w:szCs w:val="24"/>
          <w:lang w:val="fr-BE"/>
        </w:rPr>
        <w:t xml:space="preserve"> général PLIF </w:t>
      </w:r>
      <w:r w:rsidRPr="00157215">
        <w:rPr>
          <w:rFonts w:eastAsia="Times New Roman" w:cs="Cambria"/>
          <w:sz w:val="24"/>
          <w:szCs w:val="24"/>
          <w:lang w:val="fr-BE"/>
        </w:rPr>
        <w:t>et</w:t>
      </w:r>
      <w:r w:rsidRPr="00157215">
        <w:rPr>
          <w:rFonts w:eastAsia="Times New Roman" w:cs="Cambria"/>
          <w:spacing w:val="12"/>
          <w:sz w:val="24"/>
          <w:szCs w:val="24"/>
          <w:lang w:val="fr-BE"/>
        </w:rPr>
        <w:t xml:space="preserve"> </w:t>
      </w:r>
      <w:r w:rsidRPr="00157215">
        <w:rPr>
          <w:rFonts w:eastAsia="Times New Roman" w:cs="Cambria"/>
          <w:sz w:val="24"/>
          <w:szCs w:val="24"/>
          <w:lang w:val="fr-BE"/>
        </w:rPr>
        <w:t>les gestionnaires</w:t>
      </w:r>
      <w:r w:rsidRPr="00157215">
        <w:rPr>
          <w:rFonts w:eastAsia="Times New Roman" w:cs="Cambria"/>
          <w:spacing w:val="-8"/>
          <w:sz w:val="24"/>
          <w:szCs w:val="24"/>
          <w:lang w:val="fr-BE"/>
        </w:rPr>
        <w:t xml:space="preserve"> centraux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domaines</w:t>
      </w:r>
      <w:r w:rsidRPr="00157215">
        <w:rPr>
          <w:rFonts w:eastAsia="Times New Roman" w:cs="Cambria"/>
          <w:spacing w:val="-5"/>
          <w:sz w:val="24"/>
          <w:szCs w:val="24"/>
          <w:lang w:val="fr-BE"/>
        </w:rPr>
        <w:t xml:space="preserve"> </w:t>
      </w:r>
      <w:r w:rsidRPr="00157215">
        <w:rPr>
          <w:rFonts w:eastAsia="Times New Roman" w:cs="Cambria"/>
          <w:sz w:val="24"/>
          <w:szCs w:val="24"/>
          <w:lang w:val="fr-BE"/>
        </w:rPr>
        <w:t>d’activités</w:t>
      </w:r>
      <w:r w:rsidRPr="00157215">
        <w:rPr>
          <w:rFonts w:eastAsia="Times New Roman" w:cs="Cambria"/>
          <w:spacing w:val="-7"/>
          <w:sz w:val="24"/>
          <w:szCs w:val="24"/>
          <w:lang w:val="fr-BE"/>
        </w:rPr>
        <w:t xml:space="preserve"> </w:t>
      </w:r>
      <w:r w:rsidRPr="00157215">
        <w:rPr>
          <w:rFonts w:eastAsia="Times New Roman" w:cs="Cambria"/>
          <w:sz w:val="24"/>
          <w:szCs w:val="24"/>
          <w:lang w:val="fr-BE"/>
        </w:rPr>
        <w:t>concernés.</w:t>
      </w:r>
    </w:p>
    <w:p w:rsidR="00FA729C" w:rsidRPr="0004013A" w:rsidRDefault="00FA729C" w:rsidP="002715D4">
      <w:pPr>
        <w:spacing w:before="240" w:after="0" w:line="240" w:lineRule="auto"/>
        <w:ind w:left="284" w:hanging="284"/>
        <w:jc w:val="both"/>
        <w:rPr>
          <w:rFonts w:eastAsia="Times New Roman" w:cs="Cambria"/>
          <w:b/>
          <w:i/>
          <w:sz w:val="24"/>
          <w:szCs w:val="24"/>
          <w:lang w:val="fr-BE"/>
        </w:rPr>
      </w:pPr>
      <w:r w:rsidRPr="0004013A">
        <w:rPr>
          <w:rFonts w:eastAsia="Times New Roman" w:cs="Cambria"/>
          <w:b/>
          <w:i/>
          <w:sz w:val="24"/>
          <w:szCs w:val="24"/>
          <w:lang w:val="fr-BE"/>
        </w:rPr>
        <w:t>f)</w:t>
      </w:r>
      <w:r w:rsidRPr="0004013A">
        <w:rPr>
          <w:rFonts w:eastAsia="Times New Roman" w:cs="Cambria"/>
          <w:b/>
          <w:i/>
          <w:sz w:val="24"/>
          <w:szCs w:val="24"/>
          <w:lang w:val="fr-BE"/>
        </w:rPr>
        <w:tab/>
      </w:r>
      <w:r w:rsidRPr="0004013A">
        <w:rPr>
          <w:rFonts w:eastAsia="Times New Roman" w:cs="Cambria"/>
          <w:b/>
          <w:i/>
          <w:sz w:val="24"/>
          <w:szCs w:val="24"/>
          <w:u w:val="single"/>
          <w:lang w:val="fr-BE"/>
        </w:rPr>
        <w:t>Avantages pour la Police locale de la nouvelle organisation déconcentrée et renforcée</w:t>
      </w:r>
    </w:p>
    <w:p w:rsidR="00FA729C" w:rsidRPr="00157215" w:rsidRDefault="00FA729C" w:rsidP="002715D4">
      <w:pPr>
        <w:spacing w:before="120" w:after="0" w:line="240" w:lineRule="auto"/>
        <w:ind w:left="284"/>
        <w:jc w:val="both"/>
        <w:rPr>
          <w:rFonts w:eastAsia="Times New Roman" w:cs="Cambria"/>
          <w:sz w:val="24"/>
          <w:szCs w:val="24"/>
          <w:lang w:val="fr-BE"/>
        </w:rPr>
      </w:pPr>
      <w:r w:rsidRPr="00157215">
        <w:rPr>
          <w:rFonts w:eastAsia="Times New Roman" w:cs="Cambria"/>
          <w:sz w:val="24"/>
          <w:szCs w:val="24"/>
          <w:lang w:val="fr-BE"/>
        </w:rPr>
        <w:t>Le renforcement de l’organisation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 xml:space="preserve">déconcentrée </w:t>
      </w:r>
      <w:r>
        <w:rPr>
          <w:rFonts w:eastAsia="Times New Roman" w:cs="Cambria"/>
          <w:sz w:val="24"/>
          <w:szCs w:val="24"/>
          <w:lang w:val="fr-BE"/>
        </w:rPr>
        <w:t>de la Police fédérale</w:t>
      </w:r>
      <w:r w:rsidRPr="00157215">
        <w:rPr>
          <w:rFonts w:eastAsia="Times New Roman" w:cs="Cambria"/>
          <w:sz w:val="24"/>
          <w:szCs w:val="24"/>
          <w:lang w:val="fr-BE"/>
        </w:rPr>
        <w:t xml:space="preserve"> administrative garantira, entre autres,</w:t>
      </w:r>
      <w:r w:rsidRPr="00157215">
        <w:rPr>
          <w:rFonts w:eastAsia="Times New Roman" w:cs="Cambria"/>
          <w:spacing w:val="11"/>
          <w:sz w:val="24"/>
          <w:szCs w:val="24"/>
          <w:lang w:val="fr-BE"/>
        </w:rPr>
        <w:t xml:space="preserve"> </w:t>
      </w:r>
      <w:r w:rsidRPr="00157215">
        <w:rPr>
          <w:rFonts w:eastAsia="Times New Roman" w:cs="Cambria"/>
          <w:sz w:val="24"/>
          <w:szCs w:val="24"/>
          <w:lang w:val="fr-BE"/>
        </w:rPr>
        <w:t>aux</w:t>
      </w:r>
      <w:r w:rsidRPr="00157215">
        <w:rPr>
          <w:rFonts w:eastAsia="Times New Roman" w:cs="Cambria"/>
          <w:spacing w:val="13"/>
          <w:sz w:val="24"/>
          <w:szCs w:val="24"/>
          <w:lang w:val="fr-BE"/>
        </w:rPr>
        <w:t xml:space="preserve"> </w:t>
      </w:r>
      <w:r w:rsidRPr="00157215">
        <w:rPr>
          <w:rFonts w:eastAsia="Times New Roman" w:cs="Cambria"/>
          <w:sz w:val="24"/>
          <w:szCs w:val="24"/>
          <w:lang w:val="fr-BE"/>
        </w:rPr>
        <w:t>zones</w:t>
      </w:r>
      <w:r w:rsidRPr="00157215">
        <w:rPr>
          <w:rFonts w:eastAsia="Times New Roman" w:cs="Cambria"/>
          <w:spacing w:val="7"/>
          <w:sz w:val="24"/>
          <w:szCs w:val="24"/>
          <w:lang w:val="fr-BE"/>
        </w:rPr>
        <w:t xml:space="preserve"> </w:t>
      </w:r>
      <w:r w:rsidRPr="00157215">
        <w:rPr>
          <w:rFonts w:eastAsia="Times New Roman" w:cs="Cambria"/>
          <w:sz w:val="24"/>
          <w:szCs w:val="24"/>
          <w:lang w:val="fr-BE"/>
        </w:rPr>
        <w:t>de</w:t>
      </w:r>
      <w:r w:rsidRPr="00157215">
        <w:rPr>
          <w:rFonts w:eastAsia="Times New Roman" w:cs="Cambria"/>
          <w:spacing w:val="11"/>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olice locale</w:t>
      </w:r>
      <w:r w:rsidRPr="00157215">
        <w:rPr>
          <w:rFonts w:eastAsia="Times New Roman" w:cs="Cambria"/>
          <w:spacing w:val="-1"/>
          <w:sz w:val="24"/>
          <w:szCs w:val="24"/>
          <w:lang w:val="fr-BE"/>
        </w:rPr>
        <w:t xml:space="preserve"> :</w:t>
      </w:r>
    </w:p>
    <w:p w:rsidR="00FA729C" w:rsidRPr="00157215" w:rsidRDefault="00FA729C" w:rsidP="00F11380">
      <w:pPr>
        <w:pStyle w:val="ListParagraph"/>
        <w:numPr>
          <w:ilvl w:val="1"/>
          <w:numId w:val="66"/>
        </w:numPr>
        <w:spacing w:before="120" w:after="0" w:line="240" w:lineRule="auto"/>
        <w:ind w:left="1135" w:hanging="284"/>
        <w:jc w:val="both"/>
        <w:rPr>
          <w:rFonts w:eastAsia="Times New Roman" w:cs="Cambria"/>
          <w:sz w:val="24"/>
          <w:szCs w:val="24"/>
          <w:lang w:val="fr-BE"/>
        </w:rPr>
      </w:pPr>
      <w:r w:rsidRPr="00157215">
        <w:rPr>
          <w:rFonts w:eastAsia="Times New Roman" w:cs="Cambria"/>
          <w:sz w:val="24"/>
          <w:szCs w:val="24"/>
          <w:lang w:val="fr-BE"/>
        </w:rPr>
        <w:t>(encore)</w:t>
      </w:r>
      <w:r w:rsidRPr="00157215">
        <w:rPr>
          <w:rFonts w:eastAsia="Times New Roman" w:cs="Cambria"/>
          <w:spacing w:val="41"/>
          <w:sz w:val="24"/>
          <w:szCs w:val="24"/>
          <w:lang w:val="fr-BE"/>
        </w:rPr>
        <w:t xml:space="preserve"> </w:t>
      </w:r>
      <w:r w:rsidRPr="00157215">
        <w:rPr>
          <w:rFonts w:eastAsia="Times New Roman" w:cs="Cambria"/>
          <w:sz w:val="24"/>
          <w:szCs w:val="24"/>
          <w:lang w:val="fr-BE"/>
        </w:rPr>
        <w:t>plus</w:t>
      </w:r>
      <w:r w:rsidRPr="00157215">
        <w:rPr>
          <w:rFonts w:eastAsia="Times New Roman" w:cs="Cambria"/>
          <w:spacing w:val="47"/>
          <w:sz w:val="24"/>
          <w:szCs w:val="24"/>
          <w:lang w:val="fr-BE"/>
        </w:rPr>
        <w:t xml:space="preserve"> </w:t>
      </w:r>
      <w:r w:rsidRPr="00157215">
        <w:rPr>
          <w:rFonts w:eastAsia="Times New Roman" w:cs="Cambria"/>
          <w:sz w:val="24"/>
          <w:szCs w:val="24"/>
          <w:lang w:val="fr-BE"/>
        </w:rPr>
        <w:t>de</w:t>
      </w:r>
      <w:r w:rsidRPr="00157215">
        <w:rPr>
          <w:rFonts w:eastAsia="Times New Roman" w:cs="Cambria"/>
          <w:spacing w:val="47"/>
          <w:sz w:val="24"/>
          <w:szCs w:val="24"/>
          <w:lang w:val="fr-BE"/>
        </w:rPr>
        <w:t xml:space="preserve"> </w:t>
      </w:r>
      <w:r w:rsidRPr="00157215">
        <w:rPr>
          <w:rFonts w:eastAsia="Times New Roman" w:cs="Cambria"/>
          <w:sz w:val="24"/>
          <w:szCs w:val="24"/>
          <w:lang w:val="fr-BE"/>
        </w:rPr>
        <w:t>collaboration</w:t>
      </w:r>
      <w:r w:rsidRPr="00157215">
        <w:rPr>
          <w:rFonts w:eastAsia="Times New Roman" w:cs="Cambria"/>
          <w:spacing w:val="43"/>
          <w:sz w:val="24"/>
          <w:szCs w:val="24"/>
          <w:lang w:val="fr-BE"/>
        </w:rPr>
        <w:t xml:space="preserve"> </w:t>
      </w:r>
      <w:r w:rsidRPr="00157215">
        <w:rPr>
          <w:rFonts w:eastAsia="Times New Roman" w:cs="Cambria"/>
          <w:sz w:val="24"/>
          <w:szCs w:val="24"/>
          <w:lang w:val="fr-BE"/>
        </w:rPr>
        <w:t>mutuelle</w:t>
      </w:r>
      <w:r w:rsidRPr="00157215">
        <w:rPr>
          <w:rFonts w:eastAsia="Times New Roman" w:cs="Cambria"/>
          <w:spacing w:val="47"/>
          <w:sz w:val="24"/>
          <w:szCs w:val="24"/>
          <w:lang w:val="fr-BE"/>
        </w:rPr>
        <w:t xml:space="preserve"> </w:t>
      </w:r>
      <w:r w:rsidRPr="00157215">
        <w:rPr>
          <w:rFonts w:eastAsia="Times New Roman" w:cs="Cambria"/>
          <w:sz w:val="24"/>
          <w:szCs w:val="24"/>
          <w:lang w:val="fr-BE"/>
        </w:rPr>
        <w:t>et</w:t>
      </w:r>
      <w:r w:rsidRPr="00157215">
        <w:rPr>
          <w:rFonts w:eastAsia="Times New Roman" w:cs="Cambria"/>
          <w:spacing w:val="49"/>
          <w:sz w:val="24"/>
          <w:szCs w:val="24"/>
          <w:lang w:val="fr-BE"/>
        </w:rPr>
        <w:t xml:space="preserve"> </w:t>
      </w:r>
      <w:r w:rsidRPr="00157215">
        <w:rPr>
          <w:rFonts w:eastAsia="Times New Roman" w:cs="Cambria"/>
          <w:sz w:val="24"/>
          <w:szCs w:val="24"/>
          <w:lang w:val="fr-BE"/>
        </w:rPr>
        <w:t>un</w:t>
      </w:r>
      <w:r w:rsidRPr="00157215">
        <w:rPr>
          <w:rFonts w:eastAsia="Times New Roman" w:cs="Cambria"/>
          <w:spacing w:val="50"/>
          <w:sz w:val="24"/>
          <w:szCs w:val="24"/>
          <w:lang w:val="fr-BE"/>
        </w:rPr>
        <w:t xml:space="preserve"> </w:t>
      </w:r>
      <w:r w:rsidRPr="00157215">
        <w:rPr>
          <w:rFonts w:eastAsia="Times New Roman" w:cs="Cambria"/>
          <w:sz w:val="24"/>
          <w:szCs w:val="24"/>
          <w:lang w:val="fr-BE"/>
        </w:rPr>
        <w:t>appui</w:t>
      </w:r>
      <w:r w:rsidRPr="00157215">
        <w:rPr>
          <w:rFonts w:eastAsia="Times New Roman" w:cs="Cambria"/>
          <w:spacing w:val="49"/>
          <w:sz w:val="24"/>
          <w:szCs w:val="24"/>
          <w:lang w:val="fr-BE"/>
        </w:rPr>
        <w:t xml:space="preserve"> </w:t>
      </w:r>
      <w:r w:rsidRPr="00157215">
        <w:rPr>
          <w:rFonts w:eastAsia="Times New Roman" w:cs="Cambria"/>
          <w:sz w:val="24"/>
          <w:szCs w:val="24"/>
          <w:lang w:val="fr-BE"/>
        </w:rPr>
        <w:t>spécialisé</w:t>
      </w:r>
      <w:r w:rsidRPr="00157215">
        <w:rPr>
          <w:rFonts w:eastAsia="Times New Roman" w:cs="Cambria"/>
          <w:spacing w:val="43"/>
          <w:sz w:val="24"/>
          <w:szCs w:val="24"/>
          <w:lang w:val="fr-BE"/>
        </w:rPr>
        <w:t xml:space="preserve"> </w:t>
      </w:r>
      <w:r w:rsidRPr="00157215">
        <w:rPr>
          <w:rFonts w:eastAsia="Times New Roman" w:cs="Cambria"/>
          <w:sz w:val="24"/>
          <w:szCs w:val="24"/>
          <w:lang w:val="fr-BE"/>
        </w:rPr>
        <w:t>plus</w:t>
      </w:r>
      <w:r w:rsidRPr="00157215">
        <w:rPr>
          <w:rFonts w:eastAsia="Times New Roman" w:cs="Cambria"/>
          <w:spacing w:val="49"/>
          <w:sz w:val="24"/>
          <w:szCs w:val="24"/>
          <w:lang w:val="fr-BE"/>
        </w:rPr>
        <w:t xml:space="preserve"> </w:t>
      </w:r>
      <w:r w:rsidRPr="00157215">
        <w:rPr>
          <w:rFonts w:eastAsia="Times New Roman" w:cs="Cambria"/>
          <w:sz w:val="24"/>
          <w:szCs w:val="24"/>
          <w:lang w:val="fr-BE"/>
        </w:rPr>
        <w:t>ciblé</w:t>
      </w:r>
      <w:r w:rsidRPr="00157215">
        <w:rPr>
          <w:rFonts w:eastAsia="Times New Roman" w:cs="Cambria"/>
          <w:spacing w:val="47"/>
          <w:sz w:val="24"/>
          <w:szCs w:val="24"/>
          <w:lang w:val="fr-BE"/>
        </w:rPr>
        <w:t xml:space="preserve"> </w:t>
      </w:r>
      <w:r w:rsidRPr="00157215">
        <w:rPr>
          <w:rFonts w:eastAsia="Times New Roman" w:cs="Cambria"/>
          <w:sz w:val="24"/>
          <w:szCs w:val="24"/>
          <w:lang w:val="fr-BE"/>
        </w:rPr>
        <w:t>(</w:t>
      </w:r>
      <w:r>
        <w:rPr>
          <w:rFonts w:eastAsia="Times New Roman" w:cs="Cambria"/>
          <w:sz w:val="24"/>
          <w:szCs w:val="24"/>
          <w:lang w:val="fr-BE"/>
        </w:rPr>
        <w:t>cf.</w:t>
      </w:r>
      <w:r w:rsidRPr="00157215">
        <w:rPr>
          <w:rFonts w:eastAsia="Times New Roman" w:cs="Cambria"/>
          <w:sz w:val="24"/>
          <w:szCs w:val="24"/>
          <w:lang w:val="fr-BE"/>
        </w:rPr>
        <w:t xml:space="preserve"> </w:t>
      </w:r>
      <w:r w:rsidRPr="00E05B26">
        <w:rPr>
          <w:rFonts w:eastAsia="Times New Roman" w:cs="Cambria"/>
          <w:i/>
          <w:sz w:val="24"/>
          <w:szCs w:val="24"/>
          <w:lang w:val="fr-BE"/>
        </w:rPr>
        <w:t>infra</w:t>
      </w:r>
      <w:r w:rsidRPr="00157215">
        <w:rPr>
          <w:rFonts w:eastAsia="Times New Roman" w:cs="Cambria"/>
          <w:sz w:val="24"/>
          <w:szCs w:val="24"/>
          <w:lang w:val="fr-BE"/>
        </w:rPr>
        <w:t>) ;</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une</w:t>
      </w:r>
      <w:r>
        <w:rPr>
          <w:rFonts w:eastAsia="Times New Roman" w:cs="Cambria"/>
          <w:sz w:val="24"/>
          <w:szCs w:val="24"/>
          <w:lang w:val="fr-BE"/>
        </w:rPr>
        <w:t xml:space="preserve"> </w:t>
      </w:r>
      <w:r w:rsidRPr="00157215">
        <w:rPr>
          <w:rFonts w:eastAsia="Times New Roman" w:cs="Cambria"/>
          <w:sz w:val="24"/>
          <w:szCs w:val="24"/>
          <w:lang w:val="fr-BE"/>
        </w:rPr>
        <w:t>réserve</w:t>
      </w:r>
      <w:r w:rsidRPr="00157215">
        <w:rPr>
          <w:rFonts w:eastAsia="Times New Roman" w:cs="Cambria"/>
          <w:spacing w:val="45"/>
          <w:sz w:val="24"/>
          <w:szCs w:val="24"/>
          <w:lang w:val="fr-BE"/>
        </w:rPr>
        <w:t xml:space="preserve"> </w:t>
      </w:r>
      <w:r w:rsidRPr="00157215">
        <w:rPr>
          <w:rFonts w:eastAsia="Times New Roman" w:cs="Cambria"/>
          <w:sz w:val="24"/>
          <w:szCs w:val="24"/>
          <w:lang w:val="fr-BE"/>
        </w:rPr>
        <w:t>d’intervention</w:t>
      </w:r>
      <w:r w:rsidRPr="00157215">
        <w:rPr>
          <w:rFonts w:eastAsia="Times New Roman" w:cs="Cambria"/>
          <w:spacing w:val="38"/>
          <w:sz w:val="24"/>
          <w:szCs w:val="24"/>
          <w:lang w:val="fr-BE"/>
        </w:rPr>
        <w:t xml:space="preserve"> </w:t>
      </w:r>
      <w:r w:rsidRPr="00157215">
        <w:rPr>
          <w:rFonts w:eastAsia="Times New Roman" w:cs="Cambria"/>
          <w:sz w:val="24"/>
          <w:szCs w:val="24"/>
          <w:lang w:val="fr-BE"/>
        </w:rPr>
        <w:t>renforcée</w:t>
      </w:r>
      <w:r w:rsidRPr="00157215">
        <w:rPr>
          <w:rFonts w:eastAsia="Times New Roman" w:cs="Cambria"/>
          <w:spacing w:val="43"/>
          <w:sz w:val="24"/>
          <w:szCs w:val="24"/>
          <w:lang w:val="fr-BE"/>
        </w:rPr>
        <w:t xml:space="preserve"> </w:t>
      </w:r>
      <w:r w:rsidRPr="00157215">
        <w:rPr>
          <w:rFonts w:eastAsia="Times New Roman" w:cs="Cambria"/>
          <w:sz w:val="24"/>
          <w:szCs w:val="24"/>
          <w:lang w:val="fr-BE"/>
        </w:rPr>
        <w:t>et</w:t>
      </w:r>
      <w:r w:rsidRPr="00157215">
        <w:rPr>
          <w:rFonts w:eastAsia="Times New Roman" w:cs="Cambria"/>
          <w:spacing w:val="53"/>
          <w:sz w:val="24"/>
          <w:szCs w:val="24"/>
          <w:lang w:val="fr-BE"/>
        </w:rPr>
        <w:t xml:space="preserve"> </w:t>
      </w:r>
      <w:r w:rsidRPr="00157215">
        <w:rPr>
          <w:rFonts w:eastAsia="Times New Roman" w:cs="Cambria"/>
          <w:sz w:val="24"/>
          <w:szCs w:val="24"/>
          <w:lang w:val="fr-BE"/>
        </w:rPr>
        <w:t>élargie</w:t>
      </w:r>
      <w:r w:rsidRPr="00157215">
        <w:rPr>
          <w:rFonts w:eastAsia="Times New Roman" w:cs="Cambria"/>
          <w:spacing w:val="50"/>
          <w:sz w:val="24"/>
          <w:szCs w:val="24"/>
          <w:lang w:val="fr-BE"/>
        </w:rPr>
        <w:t xml:space="preserve"> </w:t>
      </w:r>
      <w:r w:rsidRPr="00157215">
        <w:rPr>
          <w:rFonts w:eastAsia="Times New Roman" w:cs="Cambria"/>
          <w:sz w:val="24"/>
          <w:szCs w:val="24"/>
          <w:lang w:val="fr-BE"/>
        </w:rPr>
        <w:t>qui</w:t>
      </w:r>
      <w:r w:rsidRPr="00157215">
        <w:rPr>
          <w:rFonts w:eastAsia="Times New Roman" w:cs="Cambria"/>
          <w:spacing w:val="49"/>
          <w:sz w:val="24"/>
          <w:szCs w:val="24"/>
          <w:lang w:val="fr-BE"/>
        </w:rPr>
        <w:t xml:space="preserve"> </w:t>
      </w:r>
      <w:r w:rsidRPr="00157215">
        <w:rPr>
          <w:rFonts w:eastAsia="Times New Roman" w:cs="Cambria"/>
          <w:sz w:val="24"/>
          <w:szCs w:val="24"/>
          <w:lang w:val="fr-BE"/>
        </w:rPr>
        <w:t>se</w:t>
      </w:r>
      <w:r w:rsidRPr="00157215">
        <w:rPr>
          <w:rFonts w:eastAsia="Times New Roman" w:cs="Cambria"/>
          <w:spacing w:val="51"/>
          <w:sz w:val="24"/>
          <w:szCs w:val="24"/>
          <w:lang w:val="fr-BE"/>
        </w:rPr>
        <w:t xml:space="preserve"> </w:t>
      </w:r>
      <w:r w:rsidRPr="00157215">
        <w:rPr>
          <w:rFonts w:eastAsia="Times New Roman" w:cs="Cambria"/>
          <w:sz w:val="24"/>
          <w:szCs w:val="24"/>
          <w:lang w:val="fr-BE"/>
        </w:rPr>
        <w:t>traduit</w:t>
      </w:r>
      <w:r w:rsidRPr="00157215">
        <w:rPr>
          <w:rFonts w:eastAsia="Times New Roman" w:cs="Cambria"/>
          <w:spacing w:val="48"/>
          <w:sz w:val="24"/>
          <w:szCs w:val="24"/>
          <w:lang w:val="fr-BE"/>
        </w:rPr>
        <w:t xml:space="preserve"> </w:t>
      </w:r>
      <w:r w:rsidRPr="00157215">
        <w:rPr>
          <w:rFonts w:eastAsia="Times New Roman" w:cs="Cambria"/>
          <w:sz w:val="24"/>
          <w:szCs w:val="24"/>
          <w:lang w:val="fr-BE"/>
        </w:rPr>
        <w:t>par</w:t>
      </w:r>
      <w:r w:rsidRPr="00157215">
        <w:rPr>
          <w:rFonts w:eastAsia="Times New Roman" w:cs="Cambria"/>
          <w:spacing w:val="53"/>
          <w:sz w:val="24"/>
          <w:szCs w:val="24"/>
          <w:lang w:val="fr-BE"/>
        </w:rPr>
        <w:t xml:space="preserve"> </w:t>
      </w:r>
      <w:r w:rsidRPr="00157215">
        <w:rPr>
          <w:rFonts w:eastAsia="Times New Roman" w:cs="Cambria"/>
          <w:sz w:val="24"/>
          <w:szCs w:val="24"/>
          <w:lang w:val="fr-BE"/>
        </w:rPr>
        <w:t>l’intégration d’une</w:t>
      </w:r>
      <w:r w:rsidRPr="00157215">
        <w:rPr>
          <w:rFonts w:eastAsia="Times New Roman" w:cs="Cambria"/>
          <w:spacing w:val="36"/>
          <w:sz w:val="24"/>
          <w:szCs w:val="24"/>
          <w:lang w:val="fr-BE"/>
        </w:rPr>
        <w:t xml:space="preserve"> </w:t>
      </w:r>
      <w:r w:rsidRPr="00157215">
        <w:rPr>
          <w:rFonts w:eastAsia="Times New Roman" w:cs="Cambria"/>
          <w:sz w:val="24"/>
          <w:szCs w:val="24"/>
          <w:lang w:val="fr-BE"/>
        </w:rPr>
        <w:t>capacité</w:t>
      </w:r>
      <w:r w:rsidRPr="00157215">
        <w:rPr>
          <w:rFonts w:eastAsia="Times New Roman" w:cs="Cambria"/>
          <w:spacing w:val="35"/>
          <w:sz w:val="24"/>
          <w:szCs w:val="24"/>
          <w:lang w:val="fr-BE"/>
        </w:rPr>
        <w:t xml:space="preserve"> </w:t>
      </w:r>
      <w:r w:rsidRPr="00157215">
        <w:rPr>
          <w:rFonts w:eastAsia="Times New Roman" w:cs="Cambria"/>
          <w:sz w:val="24"/>
          <w:szCs w:val="24"/>
          <w:lang w:val="fr-BE"/>
        </w:rPr>
        <w:t>spécifique</w:t>
      </w:r>
      <w:r w:rsidRPr="00157215">
        <w:rPr>
          <w:rFonts w:eastAsia="Times New Roman" w:cs="Cambria"/>
          <w:spacing w:val="31"/>
          <w:sz w:val="24"/>
          <w:szCs w:val="24"/>
          <w:lang w:val="fr-BE"/>
        </w:rPr>
        <w:t xml:space="preserve"> </w:t>
      </w:r>
      <w:r w:rsidRPr="00157215">
        <w:rPr>
          <w:rFonts w:eastAsia="Times New Roman" w:cs="Cambria"/>
          <w:sz w:val="24"/>
          <w:szCs w:val="24"/>
          <w:lang w:val="fr-BE"/>
        </w:rPr>
        <w:t>et</w:t>
      </w:r>
      <w:r w:rsidRPr="00157215">
        <w:rPr>
          <w:rFonts w:eastAsia="Times New Roman" w:cs="Cambria"/>
          <w:spacing w:val="38"/>
          <w:sz w:val="24"/>
          <w:szCs w:val="24"/>
          <w:lang w:val="fr-BE"/>
        </w:rPr>
        <w:t xml:space="preserve"> </w:t>
      </w:r>
      <w:r w:rsidRPr="00157215">
        <w:rPr>
          <w:rFonts w:eastAsia="Times New Roman" w:cs="Cambria"/>
          <w:sz w:val="24"/>
          <w:szCs w:val="24"/>
          <w:lang w:val="fr-BE"/>
        </w:rPr>
        <w:t>opérationnellement</w:t>
      </w:r>
      <w:r w:rsidRPr="00157215">
        <w:rPr>
          <w:rFonts w:eastAsia="Times New Roman" w:cs="Cambria"/>
          <w:spacing w:val="28"/>
          <w:sz w:val="24"/>
          <w:szCs w:val="24"/>
          <w:lang w:val="fr-BE"/>
        </w:rPr>
        <w:t xml:space="preserve"> </w:t>
      </w:r>
      <w:r w:rsidRPr="00157215">
        <w:rPr>
          <w:rFonts w:eastAsia="Times New Roman" w:cs="Cambria"/>
          <w:sz w:val="24"/>
          <w:szCs w:val="24"/>
          <w:lang w:val="fr-BE"/>
        </w:rPr>
        <w:t>nécessaire</w:t>
      </w:r>
      <w:r w:rsidRPr="00157215">
        <w:rPr>
          <w:rFonts w:eastAsia="Times New Roman" w:cs="Cambria"/>
          <w:spacing w:val="31"/>
          <w:sz w:val="24"/>
          <w:szCs w:val="24"/>
          <w:lang w:val="fr-BE"/>
        </w:rPr>
        <w:t xml:space="preserve"> </w:t>
      </w:r>
      <w:r w:rsidRPr="00157215">
        <w:rPr>
          <w:rFonts w:eastAsia="Times New Roman" w:cs="Cambria"/>
          <w:sz w:val="24"/>
          <w:szCs w:val="24"/>
          <w:lang w:val="fr-BE"/>
        </w:rPr>
        <w:t>à</w:t>
      </w:r>
      <w:r w:rsidRPr="00157215">
        <w:rPr>
          <w:rFonts w:eastAsia="Times New Roman" w:cs="Cambria"/>
          <w:spacing w:val="39"/>
          <w:sz w:val="24"/>
          <w:szCs w:val="24"/>
          <w:lang w:val="fr-BE"/>
        </w:rPr>
        <w:t xml:space="preserve"> </w:t>
      </w:r>
      <w:r w:rsidRPr="00157215">
        <w:rPr>
          <w:rFonts w:eastAsia="Times New Roman" w:cs="Cambria"/>
          <w:sz w:val="24"/>
          <w:szCs w:val="24"/>
          <w:lang w:val="fr-BE"/>
        </w:rPr>
        <w:t>la</w:t>
      </w:r>
      <w:r w:rsidRPr="00157215">
        <w:rPr>
          <w:rFonts w:eastAsia="Times New Roman" w:cs="Cambria"/>
          <w:spacing w:val="39"/>
          <w:sz w:val="24"/>
          <w:szCs w:val="24"/>
          <w:lang w:val="fr-BE"/>
        </w:rPr>
        <w:t xml:space="preserve"> </w:t>
      </w:r>
      <w:r w:rsidRPr="00157215">
        <w:rPr>
          <w:rFonts w:eastAsia="Times New Roman" w:cs="Cambria"/>
          <w:sz w:val="24"/>
          <w:szCs w:val="24"/>
          <w:lang w:val="fr-BE"/>
        </w:rPr>
        <w:t>mise</w:t>
      </w:r>
      <w:r w:rsidRPr="00157215">
        <w:rPr>
          <w:rFonts w:eastAsia="Times New Roman" w:cs="Cambria"/>
          <w:spacing w:val="34"/>
          <w:sz w:val="24"/>
          <w:szCs w:val="24"/>
          <w:lang w:val="fr-BE"/>
        </w:rPr>
        <w:t xml:space="preserve"> </w:t>
      </w:r>
      <w:r w:rsidRPr="00157215">
        <w:rPr>
          <w:rFonts w:eastAsia="Times New Roman" w:cs="Cambria"/>
          <w:sz w:val="24"/>
          <w:szCs w:val="24"/>
          <w:lang w:val="fr-BE"/>
        </w:rPr>
        <w:t>en</w:t>
      </w:r>
      <w:r w:rsidRPr="00157215">
        <w:rPr>
          <w:rFonts w:eastAsia="Times New Roman" w:cs="Cambria"/>
          <w:spacing w:val="38"/>
          <w:sz w:val="24"/>
          <w:szCs w:val="24"/>
          <w:lang w:val="fr-BE"/>
        </w:rPr>
        <w:t xml:space="preserve"> </w:t>
      </w:r>
      <w:r w:rsidRPr="00157215">
        <w:rPr>
          <w:rFonts w:eastAsia="Times New Roman" w:cs="Cambria"/>
          <w:sz w:val="24"/>
          <w:szCs w:val="24"/>
          <w:lang w:val="fr-BE"/>
        </w:rPr>
        <w:t>œuvre professionnelle</w:t>
      </w:r>
      <w:r w:rsidRPr="00157215">
        <w:rPr>
          <w:rFonts w:eastAsia="Times New Roman" w:cs="Cambria"/>
          <w:spacing w:val="-8"/>
          <w:sz w:val="24"/>
          <w:szCs w:val="24"/>
          <w:lang w:val="fr-BE"/>
        </w:rPr>
        <w:t xml:space="preserve"> </w:t>
      </w:r>
      <w:r w:rsidRPr="00157215">
        <w:rPr>
          <w:rFonts w:eastAsia="Times New Roman" w:cs="Cambria"/>
          <w:sz w:val="24"/>
          <w:szCs w:val="24"/>
          <w:lang w:val="fr-BE"/>
        </w:rPr>
        <w:t>d’unités</w:t>
      </w:r>
      <w:r w:rsidRPr="00157215">
        <w:rPr>
          <w:rFonts w:eastAsia="Times New Roman" w:cs="Cambria"/>
          <w:spacing w:val="-1"/>
          <w:sz w:val="24"/>
          <w:szCs w:val="24"/>
          <w:lang w:val="fr-BE"/>
        </w:rPr>
        <w:t xml:space="preserve"> </w:t>
      </w:r>
      <w:r w:rsidRPr="00157215">
        <w:rPr>
          <w:rFonts w:eastAsia="Times New Roman" w:cs="Cambria"/>
          <w:sz w:val="24"/>
          <w:szCs w:val="24"/>
          <w:lang w:val="fr-BE"/>
        </w:rPr>
        <w:t>constituées ;</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11"/>
          <w:sz w:val="24"/>
          <w:szCs w:val="24"/>
          <w:lang w:val="fr-BE"/>
        </w:rPr>
        <w:t xml:space="preserve"> </w:t>
      </w:r>
      <w:r w:rsidRPr="00157215">
        <w:rPr>
          <w:rFonts w:eastAsia="Times New Roman" w:cs="Cambria"/>
          <w:sz w:val="24"/>
          <w:szCs w:val="24"/>
          <w:lang w:val="fr-BE"/>
        </w:rPr>
        <w:t>réponse ponctuelle</w:t>
      </w:r>
      <w:r w:rsidRPr="00157215">
        <w:rPr>
          <w:rFonts w:eastAsia="Times New Roman" w:cs="Cambria"/>
          <w:spacing w:val="3"/>
          <w:sz w:val="24"/>
          <w:szCs w:val="24"/>
          <w:lang w:val="fr-BE"/>
        </w:rPr>
        <w:t xml:space="preserve"> </w:t>
      </w:r>
      <w:r w:rsidRPr="00157215">
        <w:rPr>
          <w:rFonts w:eastAsia="Times New Roman" w:cs="Cambria"/>
          <w:sz w:val="24"/>
          <w:szCs w:val="24"/>
          <w:lang w:val="fr-BE"/>
        </w:rPr>
        <w:t>qui</w:t>
      </w:r>
      <w:r w:rsidRPr="00157215">
        <w:rPr>
          <w:rFonts w:eastAsia="Times New Roman" w:cs="Cambria"/>
          <w:spacing w:val="10"/>
          <w:sz w:val="24"/>
          <w:szCs w:val="24"/>
          <w:lang w:val="fr-BE"/>
        </w:rPr>
        <w:t xml:space="preserve"> </w:t>
      </w:r>
      <w:r w:rsidRPr="00157215">
        <w:rPr>
          <w:rFonts w:eastAsia="Times New Roman" w:cs="Cambria"/>
          <w:sz w:val="24"/>
          <w:szCs w:val="24"/>
          <w:lang w:val="fr-BE"/>
        </w:rPr>
        <w:t>peut</w:t>
      </w:r>
      <w:r w:rsidRPr="00157215">
        <w:rPr>
          <w:rFonts w:eastAsia="Times New Roman" w:cs="Cambria"/>
          <w:spacing w:val="8"/>
          <w:sz w:val="24"/>
          <w:szCs w:val="24"/>
          <w:lang w:val="fr-BE"/>
        </w:rPr>
        <w:t xml:space="preserve"> </w:t>
      </w:r>
      <w:r w:rsidRPr="00157215">
        <w:rPr>
          <w:rFonts w:eastAsia="Times New Roman" w:cs="Cambria"/>
          <w:sz w:val="24"/>
          <w:szCs w:val="24"/>
          <w:lang w:val="fr-BE"/>
        </w:rPr>
        <w:t>être</w:t>
      </w:r>
      <w:r w:rsidRPr="00157215">
        <w:rPr>
          <w:rFonts w:eastAsia="Times New Roman" w:cs="Cambria"/>
          <w:spacing w:val="7"/>
          <w:sz w:val="24"/>
          <w:szCs w:val="24"/>
          <w:lang w:val="fr-BE"/>
        </w:rPr>
        <w:t xml:space="preserve"> </w:t>
      </w:r>
      <w:r w:rsidRPr="00157215">
        <w:rPr>
          <w:rFonts w:eastAsia="Times New Roman" w:cs="Cambria"/>
          <w:sz w:val="24"/>
          <w:szCs w:val="24"/>
          <w:lang w:val="fr-BE"/>
        </w:rPr>
        <w:t>donnée</w:t>
      </w:r>
      <w:r w:rsidRPr="00157215">
        <w:rPr>
          <w:rFonts w:eastAsia="Times New Roman" w:cs="Cambria"/>
          <w:spacing w:val="7"/>
          <w:sz w:val="24"/>
          <w:szCs w:val="24"/>
          <w:lang w:val="fr-BE"/>
        </w:rPr>
        <w:t xml:space="preserve"> </w:t>
      </w:r>
      <w:r w:rsidRPr="00157215">
        <w:rPr>
          <w:rFonts w:eastAsia="Times New Roman" w:cs="Cambria"/>
          <w:sz w:val="24"/>
          <w:szCs w:val="24"/>
          <w:lang w:val="fr-BE"/>
        </w:rPr>
        <w:t>à</w:t>
      </w:r>
      <w:r w:rsidRPr="00157215">
        <w:rPr>
          <w:rFonts w:eastAsia="Times New Roman" w:cs="Cambria"/>
          <w:spacing w:val="11"/>
          <w:sz w:val="24"/>
          <w:szCs w:val="24"/>
          <w:lang w:val="fr-BE"/>
        </w:rPr>
        <w:t xml:space="preserve"> </w:t>
      </w:r>
      <w:r w:rsidRPr="00157215">
        <w:rPr>
          <w:rFonts w:eastAsia="Times New Roman" w:cs="Cambria"/>
          <w:sz w:val="24"/>
          <w:szCs w:val="24"/>
          <w:lang w:val="fr-BE"/>
        </w:rPr>
        <w:t>l’appui</w:t>
      </w:r>
      <w:r w:rsidRPr="00157215">
        <w:rPr>
          <w:rFonts w:eastAsia="Times New Roman" w:cs="Cambria"/>
          <w:spacing w:val="11"/>
          <w:sz w:val="24"/>
          <w:szCs w:val="24"/>
          <w:lang w:val="fr-BE"/>
        </w:rPr>
        <w:t xml:space="preserve"> </w:t>
      </w:r>
      <w:r w:rsidRPr="00157215">
        <w:rPr>
          <w:rFonts w:eastAsia="Times New Roman" w:cs="Cambria"/>
          <w:sz w:val="24"/>
          <w:szCs w:val="24"/>
          <w:lang w:val="fr-BE"/>
        </w:rPr>
        <w:t>d</w:t>
      </w:r>
      <w:r w:rsidRPr="00157215">
        <w:rPr>
          <w:rFonts w:eastAsia="Times New Roman" w:cs="Cambria"/>
          <w:spacing w:val="1"/>
          <w:sz w:val="24"/>
          <w:szCs w:val="24"/>
          <w:lang w:val="fr-BE"/>
        </w:rPr>
        <w:t>e</w:t>
      </w:r>
      <w:r w:rsidRPr="00157215">
        <w:rPr>
          <w:rFonts w:eastAsia="Times New Roman" w:cs="Cambria"/>
          <w:sz w:val="24"/>
          <w:szCs w:val="24"/>
          <w:lang w:val="fr-BE"/>
        </w:rPr>
        <w:t>s</w:t>
      </w:r>
      <w:r w:rsidRPr="00157215">
        <w:rPr>
          <w:rFonts w:eastAsia="Times New Roman" w:cs="Cambria"/>
          <w:spacing w:val="7"/>
          <w:sz w:val="24"/>
          <w:szCs w:val="24"/>
          <w:lang w:val="fr-BE"/>
        </w:rPr>
        <w:t xml:space="preserve"> </w:t>
      </w:r>
      <w:r w:rsidRPr="00157215">
        <w:rPr>
          <w:rFonts w:eastAsia="Times New Roman" w:cs="Cambria"/>
          <w:sz w:val="24"/>
          <w:szCs w:val="24"/>
          <w:lang w:val="fr-BE"/>
        </w:rPr>
        <w:t>zones</w:t>
      </w:r>
      <w:r>
        <w:rPr>
          <w:rFonts w:eastAsia="Times New Roman" w:cs="Cambria"/>
          <w:spacing w:val="6"/>
          <w:sz w:val="24"/>
          <w:szCs w:val="24"/>
          <w:lang w:val="fr-BE"/>
        </w:rPr>
        <w:t xml:space="preserve"> </w:t>
      </w:r>
      <w:r w:rsidRPr="00157215">
        <w:rPr>
          <w:rFonts w:eastAsia="Times New Roman" w:cs="Cambria"/>
          <w:spacing w:val="11"/>
          <w:sz w:val="24"/>
          <w:szCs w:val="24"/>
          <w:lang w:val="fr-BE"/>
        </w:rPr>
        <w:t>disposant d’</w:t>
      </w:r>
      <w:r w:rsidRPr="00157215">
        <w:rPr>
          <w:rFonts w:eastAsia="Times New Roman" w:cs="Cambria"/>
          <w:sz w:val="24"/>
          <w:szCs w:val="24"/>
          <w:lang w:val="fr-BE"/>
        </w:rPr>
        <w:t>une</w:t>
      </w:r>
      <w:r w:rsidRPr="00157215">
        <w:rPr>
          <w:rFonts w:eastAsia="Times New Roman" w:cs="Cambria"/>
          <w:spacing w:val="10"/>
          <w:sz w:val="24"/>
          <w:szCs w:val="24"/>
          <w:lang w:val="fr-BE"/>
        </w:rPr>
        <w:t xml:space="preserve"> </w:t>
      </w:r>
      <w:r w:rsidRPr="00157215">
        <w:rPr>
          <w:rFonts w:eastAsia="Times New Roman" w:cs="Cambria"/>
          <w:sz w:val="24"/>
          <w:szCs w:val="24"/>
          <w:lang w:val="fr-BE"/>
        </w:rPr>
        <w:t>très</w:t>
      </w:r>
      <w:r w:rsidRPr="00157215">
        <w:rPr>
          <w:rFonts w:eastAsia="Times New Roman" w:cs="Cambria"/>
          <w:spacing w:val="8"/>
          <w:sz w:val="24"/>
          <w:szCs w:val="24"/>
          <w:lang w:val="fr-BE"/>
        </w:rPr>
        <w:t xml:space="preserve"> </w:t>
      </w:r>
      <w:r w:rsidRPr="00157215">
        <w:rPr>
          <w:rFonts w:eastAsia="Times New Roman" w:cs="Cambria"/>
          <w:sz w:val="24"/>
          <w:szCs w:val="24"/>
          <w:lang w:val="fr-BE"/>
        </w:rPr>
        <w:t>petite</w:t>
      </w:r>
      <w:r w:rsidRPr="00157215">
        <w:rPr>
          <w:rFonts w:eastAsia="Times New Roman" w:cs="Cambria"/>
          <w:spacing w:val="10"/>
          <w:sz w:val="24"/>
          <w:szCs w:val="24"/>
          <w:lang w:val="fr-BE"/>
        </w:rPr>
        <w:t xml:space="preserve"> </w:t>
      </w:r>
      <w:r w:rsidRPr="00157215">
        <w:rPr>
          <w:rFonts w:eastAsia="Times New Roman" w:cs="Cambria"/>
          <w:sz w:val="24"/>
          <w:szCs w:val="24"/>
          <w:lang w:val="fr-BE"/>
        </w:rPr>
        <w:t>capacité de</w:t>
      </w:r>
      <w:r w:rsidRPr="00157215">
        <w:rPr>
          <w:rFonts w:eastAsia="Times New Roman" w:cs="Cambria"/>
          <w:spacing w:val="-3"/>
          <w:sz w:val="24"/>
          <w:szCs w:val="24"/>
          <w:lang w:val="fr-BE"/>
        </w:rPr>
        <w:t xml:space="preserve"> </w:t>
      </w:r>
      <w:r w:rsidRPr="00157215">
        <w:rPr>
          <w:rFonts w:eastAsia="Times New Roman" w:cs="Cambria"/>
          <w:sz w:val="24"/>
          <w:szCs w:val="24"/>
          <w:lang w:val="fr-BE"/>
        </w:rPr>
        <w:t>recherche ;</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l’approche effective</w:t>
      </w:r>
      <w:r w:rsidRPr="00157215">
        <w:rPr>
          <w:rFonts w:eastAsia="Times New Roman" w:cs="Cambria"/>
          <w:spacing w:val="16"/>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criminalité</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la</w:t>
      </w:r>
      <w:r>
        <w:rPr>
          <w:rFonts w:eastAsia="Times New Roman" w:cs="Cambria"/>
          <w:sz w:val="24"/>
          <w:szCs w:val="24"/>
          <w:lang w:val="fr-BE"/>
        </w:rPr>
        <w:t xml:space="preserve"> </w:t>
      </w:r>
      <w:r w:rsidRPr="00157215">
        <w:rPr>
          <w:rFonts w:eastAsia="Times New Roman" w:cs="Cambria"/>
          <w:sz w:val="24"/>
          <w:szCs w:val="24"/>
          <w:lang w:val="fr-BE"/>
        </w:rPr>
        <w:t>‘zone</w:t>
      </w:r>
      <w:r>
        <w:rPr>
          <w:rFonts w:eastAsia="Times New Roman" w:cs="Cambria"/>
          <w:sz w:val="24"/>
          <w:szCs w:val="24"/>
          <w:lang w:val="fr-BE"/>
        </w:rPr>
        <w:t xml:space="preserve"> </w:t>
      </w:r>
      <w:r w:rsidRPr="00157215">
        <w:rPr>
          <w:rFonts w:eastAsia="Times New Roman" w:cs="Cambria"/>
          <w:sz w:val="24"/>
          <w:szCs w:val="24"/>
          <w:lang w:val="fr-BE"/>
        </w:rPr>
        <w:t>grise’</w:t>
      </w:r>
      <w:r>
        <w:rPr>
          <w:rFonts w:eastAsia="Times New Roman" w:cs="Cambria"/>
          <w:sz w:val="24"/>
          <w:szCs w:val="24"/>
          <w:lang w:val="fr-BE"/>
        </w:rPr>
        <w:t xml:space="preserve"> </w:t>
      </w:r>
      <w:r w:rsidRPr="00157215">
        <w:rPr>
          <w:rFonts w:eastAsia="Times New Roman" w:cs="Cambria"/>
          <w:sz w:val="24"/>
          <w:szCs w:val="24"/>
          <w:lang w:val="fr-BE"/>
        </w:rPr>
        <w:t>à</w:t>
      </w:r>
      <w:r>
        <w:rPr>
          <w:rFonts w:eastAsia="Times New Roman" w:cs="Cambria"/>
          <w:sz w:val="24"/>
          <w:szCs w:val="24"/>
          <w:lang w:val="fr-BE"/>
        </w:rPr>
        <w:t xml:space="preserve"> </w:t>
      </w:r>
      <w:r w:rsidRPr="00157215">
        <w:rPr>
          <w:rFonts w:eastAsia="Times New Roman" w:cs="Cambria"/>
          <w:sz w:val="24"/>
          <w:szCs w:val="24"/>
          <w:lang w:val="fr-BE"/>
        </w:rPr>
        <w:t>laquelle</w:t>
      </w:r>
      <w:r>
        <w:rPr>
          <w:rFonts w:eastAsia="Times New Roman" w:cs="Cambria"/>
          <w:sz w:val="24"/>
          <w:szCs w:val="24"/>
          <w:lang w:val="fr-BE"/>
        </w:rPr>
        <w:t xml:space="preserve"> </w:t>
      </w:r>
      <w:r w:rsidRPr="00157215">
        <w:rPr>
          <w:rFonts w:eastAsia="Times New Roman" w:cs="Cambria"/>
          <w:spacing w:val="18"/>
          <w:sz w:val="24"/>
          <w:szCs w:val="24"/>
          <w:lang w:val="fr-BE"/>
        </w:rPr>
        <w:t>actuellement il</w:t>
      </w:r>
      <w:r>
        <w:rPr>
          <w:rFonts w:eastAsia="Times New Roman" w:cs="Cambria"/>
          <w:spacing w:val="18"/>
          <w:sz w:val="24"/>
          <w:szCs w:val="24"/>
          <w:lang w:val="fr-BE"/>
        </w:rPr>
        <w:t xml:space="preserve"> </w:t>
      </w:r>
      <w:r w:rsidRPr="00157215">
        <w:rPr>
          <w:rFonts w:eastAsia="Times New Roman" w:cs="Cambria"/>
          <w:sz w:val="24"/>
          <w:szCs w:val="24"/>
          <w:lang w:val="fr-BE"/>
        </w:rPr>
        <w:t>n’est pas réservé suffisamment</w:t>
      </w:r>
      <w:r w:rsidRPr="00157215">
        <w:rPr>
          <w:rFonts w:eastAsia="Times New Roman" w:cs="Cambria"/>
          <w:spacing w:val="-9"/>
          <w:sz w:val="24"/>
          <w:szCs w:val="24"/>
          <w:lang w:val="fr-BE"/>
        </w:rPr>
        <w:t xml:space="preserve"> </w:t>
      </w:r>
      <w:r w:rsidRPr="00157215">
        <w:rPr>
          <w:rFonts w:eastAsia="Times New Roman" w:cs="Cambria"/>
          <w:sz w:val="24"/>
          <w:szCs w:val="24"/>
          <w:lang w:val="fr-BE"/>
        </w:rPr>
        <w:t>d’attention,</w:t>
      </w:r>
      <w:r w:rsidRPr="00157215">
        <w:rPr>
          <w:rFonts w:eastAsia="Times New Roman" w:cs="Cambria"/>
          <w:spacing w:val="-4"/>
          <w:sz w:val="24"/>
          <w:szCs w:val="24"/>
          <w:lang w:val="fr-BE"/>
        </w:rPr>
        <w:t xml:space="preserve"> </w:t>
      </w:r>
      <w:r w:rsidRPr="00157215">
        <w:rPr>
          <w:rFonts w:eastAsia="Times New Roman" w:cs="Cambria"/>
          <w:sz w:val="24"/>
          <w:szCs w:val="24"/>
          <w:lang w:val="fr-BE"/>
        </w:rPr>
        <w:t>ni</w:t>
      </w:r>
      <w:r w:rsidRPr="00157215">
        <w:rPr>
          <w:rFonts w:eastAsia="Times New Roman" w:cs="Cambria"/>
          <w:spacing w:val="-1"/>
          <w:sz w:val="24"/>
          <w:szCs w:val="24"/>
          <w:lang w:val="fr-BE"/>
        </w:rPr>
        <w:t xml:space="preserve"> </w:t>
      </w:r>
      <w:r w:rsidRPr="00157215">
        <w:rPr>
          <w:rFonts w:eastAsia="Times New Roman" w:cs="Cambria"/>
          <w:sz w:val="24"/>
          <w:szCs w:val="24"/>
          <w:lang w:val="fr-BE"/>
        </w:rPr>
        <w:t>par</w:t>
      </w:r>
      <w:r w:rsidRPr="00157215">
        <w:rPr>
          <w:rFonts w:eastAsia="Times New Roman" w:cs="Cambria"/>
          <w:spacing w:val="-1"/>
          <w:sz w:val="24"/>
          <w:szCs w:val="24"/>
          <w:lang w:val="fr-BE"/>
        </w:rPr>
        <w:t xml:space="preserve"> </w:t>
      </w:r>
      <w:r w:rsidRPr="00157215">
        <w:rPr>
          <w:rFonts w:eastAsia="Times New Roman" w:cs="Cambria"/>
          <w:sz w:val="24"/>
          <w:szCs w:val="24"/>
          <w:lang w:val="fr-BE"/>
        </w:rPr>
        <w:t>les</w:t>
      </w:r>
      <w:r w:rsidRPr="00157215">
        <w:rPr>
          <w:rFonts w:eastAsia="Times New Roman" w:cs="Cambria"/>
          <w:spacing w:val="-2"/>
          <w:sz w:val="24"/>
          <w:szCs w:val="24"/>
          <w:lang w:val="fr-BE"/>
        </w:rPr>
        <w:t xml:space="preserve"> </w:t>
      </w:r>
      <w:r w:rsidRPr="00157215">
        <w:rPr>
          <w:rFonts w:eastAsia="Times New Roman" w:cs="Cambria"/>
          <w:sz w:val="24"/>
          <w:szCs w:val="24"/>
          <w:lang w:val="fr-BE"/>
        </w:rPr>
        <w:t>PJF,</w:t>
      </w:r>
      <w:r w:rsidRPr="00157215">
        <w:rPr>
          <w:rFonts w:eastAsia="Times New Roman" w:cs="Cambria"/>
          <w:spacing w:val="-3"/>
          <w:sz w:val="24"/>
          <w:szCs w:val="24"/>
          <w:lang w:val="fr-BE"/>
        </w:rPr>
        <w:t xml:space="preserve"> </w:t>
      </w:r>
      <w:r w:rsidRPr="00157215">
        <w:rPr>
          <w:rFonts w:eastAsia="Times New Roman" w:cs="Cambria"/>
          <w:sz w:val="24"/>
          <w:szCs w:val="24"/>
          <w:lang w:val="fr-BE"/>
        </w:rPr>
        <w:t>ni</w:t>
      </w:r>
      <w:r w:rsidRPr="00157215">
        <w:rPr>
          <w:rFonts w:eastAsia="Times New Roman" w:cs="Cambria"/>
          <w:spacing w:val="-1"/>
          <w:sz w:val="24"/>
          <w:szCs w:val="24"/>
          <w:lang w:val="fr-BE"/>
        </w:rPr>
        <w:t xml:space="preserve"> </w:t>
      </w:r>
      <w:r w:rsidRPr="00157215">
        <w:rPr>
          <w:rFonts w:eastAsia="Times New Roman" w:cs="Cambria"/>
          <w:sz w:val="24"/>
          <w:szCs w:val="24"/>
          <w:lang w:val="fr-BE"/>
        </w:rPr>
        <w:t>par</w:t>
      </w:r>
      <w:r w:rsidRPr="00157215">
        <w:rPr>
          <w:rFonts w:eastAsia="Times New Roman" w:cs="Cambria"/>
          <w:spacing w:val="-1"/>
          <w:sz w:val="24"/>
          <w:szCs w:val="24"/>
          <w:lang w:val="fr-BE"/>
        </w:rPr>
        <w:t xml:space="preserve"> </w:t>
      </w:r>
      <w:r w:rsidRPr="00157215">
        <w:rPr>
          <w:rFonts w:eastAsia="Times New Roman" w:cs="Cambria"/>
          <w:sz w:val="24"/>
          <w:szCs w:val="24"/>
          <w:lang w:val="fr-BE"/>
        </w:rPr>
        <w:t>la recherche</w:t>
      </w:r>
      <w:r w:rsidRPr="00157215">
        <w:rPr>
          <w:rFonts w:eastAsia="Times New Roman" w:cs="Cambria"/>
          <w:spacing w:val="-10"/>
          <w:sz w:val="24"/>
          <w:szCs w:val="24"/>
          <w:lang w:val="fr-BE"/>
        </w:rPr>
        <w:t xml:space="preserve"> </w:t>
      </w:r>
      <w:r w:rsidRPr="00157215">
        <w:rPr>
          <w:rFonts w:eastAsia="Times New Roman" w:cs="Cambria"/>
          <w:sz w:val="24"/>
          <w:szCs w:val="24"/>
          <w:lang w:val="fr-BE"/>
        </w:rPr>
        <w:t>locale ;</w:t>
      </w:r>
    </w:p>
    <w:p w:rsidR="00FA729C"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en</w:t>
      </w:r>
      <w:r w:rsidRPr="00157215">
        <w:rPr>
          <w:rFonts w:eastAsia="Times New Roman" w:cs="Cambria"/>
          <w:spacing w:val="37"/>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34"/>
          <w:sz w:val="24"/>
          <w:szCs w:val="24"/>
          <w:lang w:val="fr-BE"/>
        </w:rPr>
        <w:t xml:space="preserve"> </w:t>
      </w:r>
      <w:r w:rsidRPr="00157215">
        <w:rPr>
          <w:rFonts w:eastAsia="Times New Roman" w:cs="Cambria"/>
          <w:sz w:val="24"/>
          <w:szCs w:val="24"/>
          <w:lang w:val="fr-BE"/>
        </w:rPr>
        <w:t>de</w:t>
      </w:r>
      <w:r w:rsidRPr="00157215">
        <w:rPr>
          <w:rFonts w:eastAsia="Times New Roman" w:cs="Cambria"/>
          <w:spacing w:val="35"/>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34"/>
          <w:sz w:val="24"/>
          <w:szCs w:val="24"/>
          <w:lang w:val="fr-BE"/>
        </w:rPr>
        <w:t xml:space="preserve"> </w:t>
      </w:r>
      <w:r w:rsidRPr="00157215">
        <w:rPr>
          <w:rFonts w:eastAsia="Times New Roman" w:cs="Cambria"/>
          <w:sz w:val="24"/>
          <w:szCs w:val="24"/>
          <w:lang w:val="fr-BE"/>
        </w:rPr>
        <w:t>de</w:t>
      </w:r>
      <w:r w:rsidRPr="00157215">
        <w:rPr>
          <w:rFonts w:eastAsia="Times New Roman" w:cs="Cambria"/>
          <w:spacing w:val="35"/>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32"/>
          <w:sz w:val="24"/>
          <w:szCs w:val="24"/>
          <w:lang w:val="fr-BE"/>
        </w:rPr>
        <w:t xml:space="preserve"> </w:t>
      </w:r>
      <w:r w:rsidRPr="00157215">
        <w:rPr>
          <w:rFonts w:eastAsia="Times New Roman" w:cs="Cambria"/>
          <w:sz w:val="24"/>
          <w:szCs w:val="24"/>
          <w:lang w:val="fr-BE"/>
        </w:rPr>
        <w:t>un</w:t>
      </w:r>
      <w:r w:rsidRPr="00157215">
        <w:rPr>
          <w:rFonts w:eastAsia="Times New Roman" w:cs="Cambria"/>
          <w:spacing w:val="38"/>
          <w:sz w:val="24"/>
          <w:szCs w:val="24"/>
          <w:lang w:val="fr-BE"/>
        </w:rPr>
        <w:t xml:space="preserve"> </w:t>
      </w:r>
      <w:r w:rsidRPr="00157215">
        <w:rPr>
          <w:rFonts w:eastAsia="Times New Roman" w:cs="Cambria"/>
          <w:sz w:val="24"/>
          <w:szCs w:val="24"/>
          <w:lang w:val="fr-BE"/>
        </w:rPr>
        <w:t>CIA</w:t>
      </w:r>
      <w:r w:rsidRPr="00157215">
        <w:rPr>
          <w:rFonts w:eastAsia="Times New Roman" w:cs="Cambria"/>
          <w:spacing w:val="36"/>
          <w:sz w:val="24"/>
          <w:szCs w:val="24"/>
          <w:lang w:val="fr-BE"/>
        </w:rPr>
        <w:t xml:space="preserve"> </w:t>
      </w:r>
      <w:r w:rsidRPr="00157215">
        <w:rPr>
          <w:rFonts w:eastAsia="Times New Roman" w:cs="Cambria"/>
          <w:sz w:val="24"/>
          <w:szCs w:val="24"/>
          <w:lang w:val="fr-BE"/>
        </w:rPr>
        <w:t>renforcé</w:t>
      </w:r>
      <w:r w:rsidRPr="00157215">
        <w:rPr>
          <w:rFonts w:eastAsia="Times New Roman" w:cs="Cambria"/>
          <w:spacing w:val="30"/>
          <w:sz w:val="24"/>
          <w:szCs w:val="24"/>
          <w:lang w:val="fr-BE"/>
        </w:rPr>
        <w:t xml:space="preserve"> </w:t>
      </w:r>
      <w:r w:rsidRPr="00157215">
        <w:rPr>
          <w:rFonts w:eastAsia="Times New Roman" w:cs="Cambria"/>
          <w:sz w:val="24"/>
          <w:szCs w:val="24"/>
          <w:lang w:val="fr-BE"/>
        </w:rPr>
        <w:t>qui</w:t>
      </w:r>
      <w:r w:rsidRPr="00157215">
        <w:rPr>
          <w:rFonts w:eastAsia="Times New Roman" w:cs="Cambria"/>
          <w:spacing w:val="36"/>
          <w:sz w:val="24"/>
          <w:szCs w:val="24"/>
          <w:lang w:val="fr-BE"/>
        </w:rPr>
        <w:t xml:space="preserve"> </w:t>
      </w:r>
      <w:r w:rsidRPr="00157215">
        <w:rPr>
          <w:rFonts w:eastAsia="Times New Roman" w:cs="Cambria"/>
          <w:sz w:val="24"/>
          <w:szCs w:val="24"/>
          <w:lang w:val="fr-BE"/>
        </w:rPr>
        <w:t>assure</w:t>
      </w:r>
      <w:r w:rsidRPr="00157215">
        <w:rPr>
          <w:rFonts w:eastAsia="Times New Roman" w:cs="Cambria"/>
          <w:spacing w:val="34"/>
          <w:sz w:val="24"/>
          <w:szCs w:val="24"/>
          <w:lang w:val="fr-BE"/>
        </w:rPr>
        <w:t xml:space="preserve"> </w:t>
      </w:r>
      <w:r w:rsidRPr="00157215">
        <w:rPr>
          <w:rFonts w:eastAsia="Times New Roman" w:cs="Cambria"/>
          <w:sz w:val="24"/>
          <w:szCs w:val="24"/>
          <w:lang w:val="fr-BE"/>
        </w:rPr>
        <w:t>une</w:t>
      </w:r>
      <w:r w:rsidRPr="00157215">
        <w:rPr>
          <w:rFonts w:eastAsia="Times New Roman" w:cs="Cambria"/>
          <w:spacing w:val="37"/>
          <w:sz w:val="24"/>
          <w:szCs w:val="24"/>
          <w:lang w:val="fr-BE"/>
        </w:rPr>
        <w:t xml:space="preserve"> </w:t>
      </w:r>
      <w:r w:rsidRPr="00157215">
        <w:rPr>
          <w:rFonts w:eastAsia="Times New Roman" w:cs="Cambria"/>
          <w:sz w:val="24"/>
          <w:szCs w:val="24"/>
          <w:lang w:val="fr-BE"/>
        </w:rPr>
        <w:t>analyse plus</w:t>
      </w:r>
      <w:r w:rsidRPr="00157215">
        <w:rPr>
          <w:rFonts w:eastAsia="Times New Roman" w:cs="Cambria"/>
          <w:spacing w:val="11"/>
          <w:sz w:val="24"/>
          <w:szCs w:val="24"/>
          <w:lang w:val="fr-BE"/>
        </w:rPr>
        <w:t xml:space="preserve"> </w:t>
      </w:r>
      <w:r w:rsidRPr="00157215">
        <w:rPr>
          <w:rFonts w:eastAsia="Times New Roman" w:cs="Cambria"/>
          <w:sz w:val="24"/>
          <w:szCs w:val="24"/>
          <w:lang w:val="fr-BE"/>
        </w:rPr>
        <w:t>approfondie</w:t>
      </w:r>
      <w:r w:rsidRPr="00157215">
        <w:rPr>
          <w:rFonts w:eastAsia="Times New Roman" w:cs="Cambria"/>
          <w:spacing w:val="5"/>
          <w:sz w:val="24"/>
          <w:szCs w:val="24"/>
          <w:lang w:val="fr-BE"/>
        </w:rPr>
        <w:t xml:space="preserve"> </w:t>
      </w:r>
      <w:r w:rsidRPr="00157215">
        <w:rPr>
          <w:rFonts w:eastAsia="Times New Roman" w:cs="Cambria"/>
          <w:sz w:val="24"/>
          <w:szCs w:val="24"/>
          <w:lang w:val="fr-BE"/>
        </w:rPr>
        <w:t>et</w:t>
      </w:r>
      <w:r w:rsidRPr="00157215">
        <w:rPr>
          <w:rFonts w:eastAsia="Times New Roman" w:cs="Cambria"/>
          <w:spacing w:val="11"/>
          <w:sz w:val="24"/>
          <w:szCs w:val="24"/>
          <w:lang w:val="fr-BE"/>
        </w:rPr>
        <w:t xml:space="preserve"> </w:t>
      </w:r>
      <w:r w:rsidRPr="00157215">
        <w:rPr>
          <w:rFonts w:eastAsia="Times New Roman" w:cs="Cambria"/>
          <w:sz w:val="24"/>
          <w:szCs w:val="24"/>
          <w:lang w:val="fr-BE"/>
        </w:rPr>
        <w:t>l’enrichissement de</w:t>
      </w:r>
      <w:r w:rsidRPr="00157215">
        <w:rPr>
          <w:rFonts w:eastAsia="Times New Roman" w:cs="Cambria"/>
          <w:spacing w:val="10"/>
          <w:sz w:val="24"/>
          <w:szCs w:val="24"/>
          <w:lang w:val="fr-BE"/>
        </w:rPr>
        <w:t xml:space="preserve"> </w:t>
      </w:r>
      <w:r w:rsidRPr="00157215">
        <w:rPr>
          <w:rFonts w:eastAsia="Times New Roman" w:cs="Cambria"/>
          <w:sz w:val="24"/>
          <w:szCs w:val="24"/>
          <w:lang w:val="fr-BE"/>
        </w:rPr>
        <w:t>toute</w:t>
      </w:r>
      <w:r w:rsidRPr="00157215">
        <w:rPr>
          <w:rFonts w:eastAsia="Times New Roman" w:cs="Cambria"/>
          <w:spacing w:val="10"/>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7"/>
          <w:sz w:val="24"/>
          <w:szCs w:val="24"/>
          <w:lang w:val="fr-BE"/>
        </w:rPr>
        <w:t xml:space="preserve"> </w:t>
      </w:r>
      <w:r w:rsidRPr="00157215">
        <w:rPr>
          <w:rFonts w:eastAsia="Times New Roman" w:cs="Cambria"/>
          <w:sz w:val="24"/>
          <w:szCs w:val="24"/>
          <w:lang w:val="fr-BE"/>
        </w:rPr>
        <w:t>disponible</w:t>
      </w:r>
      <w:r w:rsidRPr="00157215">
        <w:rPr>
          <w:rFonts w:eastAsia="Times New Roman" w:cs="Cambria"/>
          <w:spacing w:val="6"/>
          <w:sz w:val="24"/>
          <w:szCs w:val="24"/>
          <w:lang w:val="fr-BE"/>
        </w:rPr>
        <w:t xml:space="preserve"> </w:t>
      </w:r>
      <w:r w:rsidRPr="00157215">
        <w:rPr>
          <w:rFonts w:eastAsia="Times New Roman" w:cs="Cambria"/>
          <w:sz w:val="24"/>
          <w:szCs w:val="24"/>
          <w:lang w:val="fr-BE"/>
        </w:rPr>
        <w:t>(par exemple</w:t>
      </w:r>
      <w:r w:rsidRPr="00157215">
        <w:rPr>
          <w:rFonts w:eastAsia="Times New Roman" w:cs="Cambria"/>
          <w:spacing w:val="5"/>
          <w:sz w:val="24"/>
          <w:szCs w:val="24"/>
          <w:lang w:val="fr-BE"/>
        </w:rPr>
        <w:t xml:space="preserve"> </w:t>
      </w:r>
      <w:r w:rsidRPr="00157215">
        <w:rPr>
          <w:rFonts w:eastAsia="Times New Roman" w:cs="Cambria"/>
          <w:sz w:val="24"/>
          <w:szCs w:val="24"/>
          <w:lang w:val="fr-BE"/>
        </w:rPr>
        <w:t>le</w:t>
      </w:r>
      <w:r w:rsidRPr="00157215">
        <w:rPr>
          <w:rFonts w:eastAsia="Times New Roman" w:cs="Cambria"/>
          <w:spacing w:val="7"/>
          <w:sz w:val="24"/>
          <w:szCs w:val="24"/>
          <w:lang w:val="fr-BE"/>
        </w:rPr>
        <w:t xml:space="preserve"> </w:t>
      </w:r>
      <w:r w:rsidRPr="00157215">
        <w:rPr>
          <w:rFonts w:eastAsia="Times New Roman" w:cs="Cambria"/>
          <w:sz w:val="24"/>
          <w:szCs w:val="24"/>
          <w:lang w:val="fr-BE"/>
        </w:rPr>
        <w:t>suivi</w:t>
      </w:r>
      <w:r w:rsidRPr="00157215">
        <w:rPr>
          <w:rFonts w:eastAsia="Times New Roman" w:cs="Cambria"/>
          <w:spacing w:val="5"/>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groupes</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6"/>
          <w:sz w:val="24"/>
          <w:szCs w:val="24"/>
          <w:lang w:val="fr-BE"/>
        </w:rPr>
        <w:t xml:space="preserve"> </w:t>
      </w:r>
      <w:r w:rsidRPr="00157215">
        <w:rPr>
          <w:rFonts w:eastAsia="Times New Roman" w:cs="Cambria"/>
          <w:sz w:val="24"/>
          <w:szCs w:val="24"/>
          <w:lang w:val="fr-BE"/>
        </w:rPr>
        <w:t>pression</w:t>
      </w:r>
      <w:r w:rsidRPr="00157215">
        <w:rPr>
          <w:rFonts w:eastAsia="Times New Roman" w:cs="Cambria"/>
          <w:spacing w:val="2"/>
          <w:sz w:val="24"/>
          <w:szCs w:val="24"/>
          <w:lang w:val="fr-BE"/>
        </w:rPr>
        <w:t xml:space="preserve"> </w:t>
      </w:r>
      <w:r w:rsidRPr="00157215">
        <w:rPr>
          <w:rFonts w:eastAsia="Times New Roman" w:cs="Cambria"/>
          <w:sz w:val="24"/>
          <w:szCs w:val="24"/>
          <w:lang w:val="fr-BE"/>
        </w:rPr>
        <w:t>d’importance supra</w:t>
      </w:r>
      <w:r w:rsidRPr="00157215">
        <w:rPr>
          <w:rFonts w:eastAsia="Times New Roman" w:cs="Cambria"/>
          <w:spacing w:val="4"/>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9"/>
          <w:sz w:val="24"/>
          <w:szCs w:val="24"/>
          <w:lang w:val="fr-BE"/>
        </w:rPr>
        <w:t xml:space="preserve"> </w:t>
      </w:r>
      <w:r w:rsidRPr="00157215">
        <w:rPr>
          <w:rFonts w:eastAsia="Times New Roman" w:cs="Cambria"/>
          <w:sz w:val="24"/>
          <w:szCs w:val="24"/>
          <w:lang w:val="fr-BE"/>
        </w:rPr>
        <w:t>au</w:t>
      </w:r>
      <w:r w:rsidRPr="00157215">
        <w:rPr>
          <w:rFonts w:eastAsia="Times New Roman" w:cs="Cambria"/>
          <w:spacing w:val="9"/>
          <w:sz w:val="24"/>
          <w:szCs w:val="24"/>
          <w:lang w:val="fr-BE"/>
        </w:rPr>
        <w:t xml:space="preserve"> </w:t>
      </w:r>
      <w:r w:rsidRPr="00157215">
        <w:rPr>
          <w:rFonts w:eastAsia="Times New Roman" w:cs="Cambria"/>
          <w:sz w:val="24"/>
          <w:szCs w:val="24"/>
          <w:lang w:val="fr-BE"/>
        </w:rPr>
        <w:t>profit</w:t>
      </w:r>
      <w:r w:rsidRPr="00157215">
        <w:rPr>
          <w:rFonts w:eastAsia="Times New Roman" w:cs="Cambria"/>
          <w:spacing w:val="3"/>
          <w:sz w:val="24"/>
          <w:szCs w:val="24"/>
          <w:lang w:val="fr-BE"/>
        </w:rPr>
        <w:t xml:space="preserve"> </w:t>
      </w:r>
      <w:r w:rsidRPr="00157215">
        <w:rPr>
          <w:rFonts w:eastAsia="Times New Roman" w:cs="Cambria"/>
          <w:sz w:val="24"/>
          <w:szCs w:val="24"/>
          <w:lang w:val="fr-BE"/>
        </w:rPr>
        <w:t>des zones</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locale) ;</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une</w:t>
      </w:r>
      <w:r>
        <w:rPr>
          <w:rFonts w:eastAsia="Times New Roman" w:cs="Cambria"/>
          <w:sz w:val="24"/>
          <w:szCs w:val="24"/>
          <w:lang w:val="fr-BE"/>
        </w:rPr>
        <w:t xml:space="preserve"> </w:t>
      </w:r>
      <w:r w:rsidRPr="00157215">
        <w:rPr>
          <w:rFonts w:eastAsia="Times New Roman" w:cs="Cambria"/>
          <w:sz w:val="24"/>
          <w:szCs w:val="24"/>
          <w:lang w:val="fr-BE"/>
        </w:rPr>
        <w:t>possibilité</w:t>
      </w:r>
      <w:r>
        <w:rPr>
          <w:rFonts w:eastAsia="Times New Roman" w:cs="Cambria"/>
          <w:sz w:val="24"/>
          <w:szCs w:val="24"/>
          <w:lang w:val="fr-BE"/>
        </w:rPr>
        <w:t xml:space="preserve"> </w:t>
      </w:r>
      <w:r w:rsidRPr="00157215">
        <w:rPr>
          <w:rFonts w:eastAsia="Times New Roman" w:cs="Cambria"/>
          <w:sz w:val="24"/>
          <w:szCs w:val="24"/>
          <w:lang w:val="fr-BE"/>
        </w:rPr>
        <w:t>simplifiée</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faire</w:t>
      </w:r>
      <w:r>
        <w:rPr>
          <w:rFonts w:eastAsia="Times New Roman" w:cs="Cambria"/>
          <w:sz w:val="24"/>
          <w:szCs w:val="24"/>
          <w:lang w:val="fr-BE"/>
        </w:rPr>
        <w:t xml:space="preserve"> </w:t>
      </w:r>
      <w:r w:rsidRPr="00157215">
        <w:rPr>
          <w:rFonts w:eastAsia="Times New Roman" w:cs="Cambria"/>
          <w:sz w:val="24"/>
          <w:szCs w:val="24"/>
          <w:lang w:val="fr-BE"/>
        </w:rPr>
        <w:t>valoir</w:t>
      </w:r>
      <w:r>
        <w:rPr>
          <w:rFonts w:eastAsia="Times New Roman" w:cs="Cambria"/>
          <w:sz w:val="24"/>
          <w:szCs w:val="24"/>
          <w:lang w:val="fr-BE"/>
        </w:rPr>
        <w:t xml:space="preserve"> </w:t>
      </w:r>
      <w:r w:rsidRPr="00157215">
        <w:rPr>
          <w:rFonts w:eastAsia="Times New Roman" w:cs="Cambria"/>
          <w:sz w:val="24"/>
          <w:szCs w:val="24"/>
          <w:lang w:val="fr-BE"/>
        </w:rPr>
        <w:t>leurs</w:t>
      </w:r>
      <w:r>
        <w:rPr>
          <w:rFonts w:eastAsia="Times New Roman" w:cs="Cambria"/>
          <w:sz w:val="24"/>
          <w:szCs w:val="24"/>
          <w:lang w:val="fr-BE"/>
        </w:rPr>
        <w:t xml:space="preserve"> </w:t>
      </w:r>
      <w:r w:rsidRPr="00157215">
        <w:rPr>
          <w:rFonts w:eastAsia="Times New Roman" w:cs="Cambria"/>
          <w:sz w:val="24"/>
          <w:szCs w:val="24"/>
          <w:lang w:val="fr-BE"/>
        </w:rPr>
        <w:t>problématiques</w:t>
      </w:r>
      <w:r>
        <w:rPr>
          <w:rFonts w:eastAsia="Times New Roman" w:cs="Cambria"/>
          <w:sz w:val="24"/>
          <w:szCs w:val="24"/>
          <w:lang w:val="fr-BE"/>
        </w:rPr>
        <w:t xml:space="preserve"> </w:t>
      </w:r>
      <w:r w:rsidRPr="00157215">
        <w:rPr>
          <w:rFonts w:eastAsia="Times New Roman" w:cs="Cambria"/>
          <w:sz w:val="24"/>
          <w:szCs w:val="24"/>
          <w:lang w:val="fr-BE"/>
        </w:rPr>
        <w:t>de</w:t>
      </w:r>
      <w:r>
        <w:rPr>
          <w:rFonts w:eastAsia="Times New Roman" w:cs="Cambria"/>
          <w:sz w:val="24"/>
          <w:szCs w:val="24"/>
          <w:lang w:val="fr-BE"/>
        </w:rPr>
        <w:t xml:space="preserve"> </w:t>
      </w:r>
      <w:r w:rsidRPr="00157215">
        <w:rPr>
          <w:rFonts w:eastAsia="Times New Roman" w:cs="Cambria"/>
          <w:sz w:val="24"/>
          <w:szCs w:val="24"/>
          <w:lang w:val="fr-BE"/>
        </w:rPr>
        <w:t>sécurité spécifiques</w:t>
      </w:r>
      <w:r w:rsidRPr="00157215">
        <w:rPr>
          <w:rFonts w:eastAsia="Times New Roman" w:cs="Cambria"/>
          <w:spacing w:val="2"/>
          <w:sz w:val="24"/>
          <w:szCs w:val="24"/>
          <w:lang w:val="fr-BE"/>
        </w:rPr>
        <w:t xml:space="preserve"> </w:t>
      </w:r>
      <w:r w:rsidRPr="00157215">
        <w:rPr>
          <w:rFonts w:eastAsia="Times New Roman" w:cs="Cambria"/>
          <w:sz w:val="24"/>
          <w:szCs w:val="24"/>
          <w:lang w:val="fr-BE"/>
        </w:rPr>
        <w:t>auxquelles</w:t>
      </w:r>
      <w:r w:rsidRPr="00157215">
        <w:rPr>
          <w:rFonts w:eastAsia="Times New Roman" w:cs="Cambria"/>
          <w:spacing w:val="6"/>
          <w:sz w:val="24"/>
          <w:szCs w:val="24"/>
          <w:lang w:val="fr-BE"/>
        </w:rPr>
        <w:t xml:space="preserve"> </w:t>
      </w:r>
      <w:r w:rsidRPr="00157215">
        <w:rPr>
          <w:rFonts w:eastAsia="Times New Roman" w:cs="Cambria"/>
          <w:sz w:val="24"/>
          <w:szCs w:val="24"/>
          <w:lang w:val="fr-BE"/>
        </w:rPr>
        <w:t>ils</w:t>
      </w:r>
      <w:r w:rsidRPr="00157215">
        <w:rPr>
          <w:rFonts w:eastAsia="Times New Roman" w:cs="Cambria"/>
          <w:spacing w:val="9"/>
          <w:sz w:val="24"/>
          <w:szCs w:val="24"/>
          <w:lang w:val="fr-BE"/>
        </w:rPr>
        <w:t xml:space="preserve"> </w:t>
      </w:r>
      <w:r w:rsidRPr="00157215">
        <w:rPr>
          <w:rFonts w:eastAsia="Times New Roman" w:cs="Cambria"/>
          <w:sz w:val="24"/>
          <w:szCs w:val="24"/>
          <w:lang w:val="fr-BE"/>
        </w:rPr>
        <w:t>sont</w:t>
      </w:r>
      <w:r w:rsidRPr="00157215">
        <w:rPr>
          <w:rFonts w:eastAsia="Times New Roman" w:cs="Cambria"/>
          <w:spacing w:val="9"/>
          <w:sz w:val="24"/>
          <w:szCs w:val="24"/>
          <w:lang w:val="fr-BE"/>
        </w:rPr>
        <w:t xml:space="preserve"> </w:t>
      </w:r>
      <w:r w:rsidRPr="00157215">
        <w:rPr>
          <w:rFonts w:eastAsia="Times New Roman" w:cs="Cambria"/>
          <w:sz w:val="24"/>
          <w:szCs w:val="24"/>
          <w:lang w:val="fr-BE"/>
        </w:rPr>
        <w:t>confrontés,</w:t>
      </w:r>
      <w:r w:rsidRPr="00157215">
        <w:rPr>
          <w:rFonts w:eastAsia="Times New Roman" w:cs="Cambria"/>
          <w:spacing w:val="3"/>
          <w:sz w:val="24"/>
          <w:szCs w:val="24"/>
          <w:lang w:val="fr-BE"/>
        </w:rPr>
        <w:t xml:space="preserve"> </w:t>
      </w:r>
      <w:r w:rsidRPr="00157215">
        <w:rPr>
          <w:rFonts w:eastAsia="Times New Roman" w:cs="Cambria"/>
          <w:sz w:val="24"/>
          <w:szCs w:val="24"/>
          <w:lang w:val="fr-BE"/>
        </w:rPr>
        <w:t>par</w:t>
      </w:r>
      <w:r w:rsidRPr="00157215">
        <w:rPr>
          <w:rFonts w:eastAsia="Times New Roman" w:cs="Cambria"/>
          <w:spacing w:val="10"/>
          <w:sz w:val="24"/>
          <w:szCs w:val="24"/>
          <w:lang w:val="fr-BE"/>
        </w:rPr>
        <w:t xml:space="preserve"> </w:t>
      </w:r>
      <w:r w:rsidRPr="00157215">
        <w:rPr>
          <w:rFonts w:eastAsia="Times New Roman" w:cs="Cambria"/>
          <w:sz w:val="24"/>
          <w:szCs w:val="24"/>
          <w:lang w:val="fr-BE"/>
        </w:rPr>
        <w:t>l’intermédiaire du</w:t>
      </w:r>
      <w:r w:rsidRPr="00157215">
        <w:rPr>
          <w:rFonts w:eastAsia="Times New Roman" w:cs="Cambria"/>
          <w:spacing w:val="9"/>
          <w:sz w:val="24"/>
          <w:szCs w:val="24"/>
          <w:lang w:val="fr-BE"/>
        </w:rPr>
        <w:t xml:space="preserve"> </w:t>
      </w:r>
      <w:r w:rsidRPr="00157215">
        <w:rPr>
          <w:rFonts w:eastAsia="Times New Roman" w:cs="Cambria"/>
          <w:sz w:val="24"/>
          <w:szCs w:val="24"/>
          <w:lang w:val="fr-BE"/>
        </w:rPr>
        <w:t>directeur d’arrondissement compétent,</w:t>
      </w:r>
      <w:r w:rsidRPr="00157215">
        <w:rPr>
          <w:rFonts w:eastAsia="Times New Roman" w:cs="Cambria"/>
          <w:spacing w:val="-13"/>
          <w:sz w:val="24"/>
          <w:szCs w:val="24"/>
          <w:lang w:val="fr-BE"/>
        </w:rPr>
        <w:t xml:space="preserve"> </w:t>
      </w:r>
      <w:r w:rsidRPr="00157215">
        <w:rPr>
          <w:rFonts w:eastAsia="Times New Roman" w:cs="Cambria"/>
          <w:sz w:val="24"/>
          <w:szCs w:val="24"/>
          <w:lang w:val="fr-BE"/>
        </w:rPr>
        <w:t>dans</w:t>
      </w:r>
      <w:r w:rsidRPr="00157215">
        <w:rPr>
          <w:rFonts w:eastAsia="Times New Roman" w:cs="Cambria"/>
          <w:spacing w:val="-5"/>
          <w:sz w:val="24"/>
          <w:szCs w:val="24"/>
          <w:lang w:val="fr-BE"/>
        </w:rPr>
        <w:t xml:space="preserve"> </w:t>
      </w:r>
      <w:r w:rsidRPr="00157215">
        <w:rPr>
          <w:rFonts w:eastAsia="Times New Roman" w:cs="Cambria"/>
          <w:sz w:val="24"/>
          <w:szCs w:val="24"/>
          <w:lang w:val="fr-BE"/>
        </w:rPr>
        <w:t>la phase</w:t>
      </w:r>
      <w:r w:rsidRPr="00157215">
        <w:rPr>
          <w:rFonts w:eastAsia="Times New Roman" w:cs="Cambria"/>
          <w:spacing w:val="-6"/>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projet</w:t>
      </w:r>
      <w:r w:rsidRPr="00157215">
        <w:rPr>
          <w:rFonts w:eastAsia="Times New Roman" w:cs="Cambria"/>
          <w:spacing w:val="-2"/>
          <w:sz w:val="24"/>
          <w:szCs w:val="24"/>
          <w:lang w:val="fr-BE"/>
        </w:rPr>
        <w:t xml:space="preserve"> </w:t>
      </w:r>
      <w:r w:rsidRPr="00157215">
        <w:rPr>
          <w:rFonts w:eastAsia="Times New Roman" w:cs="Cambria"/>
          <w:sz w:val="24"/>
          <w:szCs w:val="24"/>
          <w:lang w:val="fr-BE"/>
        </w:rPr>
        <w:t>du</w:t>
      </w:r>
      <w:r w:rsidRPr="00157215">
        <w:rPr>
          <w:rFonts w:eastAsia="Times New Roman" w:cs="Cambria"/>
          <w:spacing w:val="-3"/>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lan national de</w:t>
      </w:r>
      <w:r w:rsidRPr="00157215">
        <w:rPr>
          <w:rFonts w:eastAsia="Times New Roman" w:cs="Cambria"/>
          <w:spacing w:val="-3"/>
          <w:sz w:val="24"/>
          <w:szCs w:val="24"/>
          <w:lang w:val="fr-BE"/>
        </w:rPr>
        <w:t xml:space="preserve"> </w:t>
      </w:r>
      <w:r w:rsidRPr="00157215">
        <w:rPr>
          <w:rFonts w:eastAsia="Times New Roman" w:cs="Cambria"/>
          <w:sz w:val="24"/>
          <w:szCs w:val="24"/>
          <w:lang w:val="fr-BE"/>
        </w:rPr>
        <w:t>sécurité ;</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une</w:t>
      </w:r>
      <w:r w:rsidRPr="00157215">
        <w:rPr>
          <w:rFonts w:eastAsia="Times New Roman" w:cs="Cambria"/>
          <w:spacing w:val="21"/>
          <w:sz w:val="24"/>
          <w:szCs w:val="24"/>
          <w:lang w:val="fr-BE"/>
        </w:rPr>
        <w:t xml:space="preserve"> </w:t>
      </w:r>
      <w:r w:rsidRPr="00157215">
        <w:rPr>
          <w:rFonts w:eastAsia="Times New Roman" w:cs="Cambria"/>
          <w:sz w:val="24"/>
          <w:szCs w:val="24"/>
          <w:lang w:val="fr-BE"/>
        </w:rPr>
        <w:t>offre</w:t>
      </w:r>
      <w:r w:rsidRPr="00157215">
        <w:rPr>
          <w:rFonts w:eastAsia="Times New Roman" w:cs="Cambria"/>
          <w:spacing w:val="16"/>
          <w:sz w:val="24"/>
          <w:szCs w:val="24"/>
          <w:lang w:val="fr-BE"/>
        </w:rPr>
        <w:t xml:space="preserve"> </w:t>
      </w:r>
      <w:r w:rsidRPr="00157215">
        <w:rPr>
          <w:rFonts w:eastAsia="Times New Roman" w:cs="Cambria"/>
          <w:sz w:val="24"/>
          <w:szCs w:val="24"/>
          <w:lang w:val="fr-BE"/>
        </w:rPr>
        <w:t>élargie</w:t>
      </w:r>
      <w:r w:rsidRPr="00157215">
        <w:rPr>
          <w:rFonts w:eastAsia="Times New Roman" w:cs="Cambria"/>
          <w:spacing w:val="18"/>
          <w:sz w:val="24"/>
          <w:szCs w:val="24"/>
          <w:lang w:val="fr-BE"/>
        </w:rPr>
        <w:t xml:space="preserve"> </w:t>
      </w:r>
      <w:r w:rsidRPr="00157215">
        <w:rPr>
          <w:rFonts w:eastAsia="Times New Roman" w:cs="Cambria"/>
          <w:sz w:val="24"/>
          <w:szCs w:val="24"/>
          <w:lang w:val="fr-BE"/>
        </w:rPr>
        <w:t>en</w:t>
      </w:r>
      <w:r w:rsidRPr="00157215">
        <w:rPr>
          <w:rFonts w:eastAsia="Times New Roman" w:cs="Cambria"/>
          <w:spacing w:val="20"/>
          <w:sz w:val="24"/>
          <w:szCs w:val="24"/>
          <w:lang w:val="fr-BE"/>
        </w:rPr>
        <w:t xml:space="preserve"> </w:t>
      </w:r>
      <w:r w:rsidRPr="00157215">
        <w:rPr>
          <w:rFonts w:eastAsia="Times New Roman" w:cs="Cambria"/>
          <w:sz w:val="24"/>
          <w:szCs w:val="24"/>
          <w:lang w:val="fr-BE"/>
        </w:rPr>
        <w:t>matière</w:t>
      </w:r>
      <w:r w:rsidRPr="00157215">
        <w:rPr>
          <w:rFonts w:eastAsia="Times New Roman" w:cs="Cambria"/>
          <w:spacing w:val="17"/>
          <w:sz w:val="24"/>
          <w:szCs w:val="24"/>
          <w:lang w:val="fr-BE"/>
        </w:rPr>
        <w:t xml:space="preserve"> </w:t>
      </w:r>
      <w:r w:rsidRPr="00157215">
        <w:rPr>
          <w:rFonts w:eastAsia="Times New Roman" w:cs="Cambria"/>
          <w:sz w:val="24"/>
          <w:szCs w:val="24"/>
          <w:lang w:val="fr-BE"/>
        </w:rPr>
        <w:t>d’appui</w:t>
      </w:r>
      <w:r w:rsidRPr="00157215">
        <w:rPr>
          <w:rFonts w:eastAsia="Times New Roman" w:cs="Cambria"/>
          <w:spacing w:val="19"/>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14"/>
          <w:sz w:val="24"/>
          <w:szCs w:val="24"/>
          <w:lang w:val="fr-BE"/>
        </w:rPr>
        <w:t xml:space="preserve"> </w:t>
      </w:r>
      <w:r w:rsidRPr="00157215">
        <w:rPr>
          <w:rFonts w:eastAsia="Times New Roman" w:cs="Cambria"/>
          <w:sz w:val="24"/>
          <w:szCs w:val="24"/>
          <w:lang w:val="fr-BE"/>
        </w:rPr>
        <w:t>spécialisé</w:t>
      </w:r>
      <w:r w:rsidRPr="00157215">
        <w:rPr>
          <w:rFonts w:eastAsia="Times New Roman" w:cs="Cambria"/>
          <w:spacing w:val="14"/>
          <w:sz w:val="24"/>
          <w:szCs w:val="24"/>
          <w:lang w:val="fr-BE"/>
        </w:rPr>
        <w:t xml:space="preserve"> </w:t>
      </w:r>
      <w:r w:rsidRPr="00157215">
        <w:rPr>
          <w:rFonts w:eastAsia="Times New Roman" w:cs="Cambria"/>
          <w:sz w:val="24"/>
          <w:szCs w:val="24"/>
          <w:lang w:val="fr-BE"/>
        </w:rPr>
        <w:t>aux</w:t>
      </w:r>
      <w:r w:rsidRPr="00157215">
        <w:rPr>
          <w:rFonts w:eastAsia="Times New Roman" w:cs="Cambria"/>
          <w:spacing w:val="21"/>
          <w:sz w:val="24"/>
          <w:szCs w:val="24"/>
          <w:lang w:val="fr-BE"/>
        </w:rPr>
        <w:t xml:space="preserve"> </w:t>
      </w:r>
      <w:r w:rsidRPr="00157215">
        <w:rPr>
          <w:rFonts w:eastAsia="Times New Roman" w:cs="Cambria"/>
          <w:sz w:val="24"/>
          <w:szCs w:val="24"/>
          <w:lang w:val="fr-BE"/>
        </w:rPr>
        <w:t>zones</w:t>
      </w:r>
      <w:r w:rsidRPr="00157215">
        <w:rPr>
          <w:rFonts w:eastAsia="Times New Roman" w:cs="Cambria"/>
          <w:spacing w:val="16"/>
          <w:sz w:val="24"/>
          <w:szCs w:val="24"/>
          <w:lang w:val="fr-BE"/>
        </w:rPr>
        <w:t xml:space="preserve"> </w:t>
      </w:r>
      <w:r w:rsidRPr="00157215">
        <w:rPr>
          <w:rFonts w:eastAsia="Times New Roman" w:cs="Cambria"/>
          <w:sz w:val="24"/>
          <w:szCs w:val="24"/>
          <w:lang w:val="fr-BE"/>
        </w:rPr>
        <w:t>de</w:t>
      </w:r>
      <w:r w:rsidRPr="00157215">
        <w:rPr>
          <w:rFonts w:eastAsia="Times New Roman" w:cs="Cambria"/>
          <w:spacing w:val="18"/>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17"/>
          <w:sz w:val="24"/>
          <w:szCs w:val="24"/>
          <w:lang w:val="fr-BE"/>
        </w:rPr>
        <w:t xml:space="preserve"> </w:t>
      </w:r>
      <w:r w:rsidRPr="00157215">
        <w:rPr>
          <w:rFonts w:eastAsia="Times New Roman" w:cs="Cambria"/>
          <w:sz w:val="24"/>
          <w:szCs w:val="24"/>
          <w:lang w:val="fr-BE"/>
        </w:rPr>
        <w:t>e.a. dans</w:t>
      </w:r>
      <w:r w:rsidRPr="00157215">
        <w:rPr>
          <w:rFonts w:eastAsia="Times New Roman" w:cs="Cambria"/>
          <w:spacing w:val="5"/>
          <w:sz w:val="24"/>
          <w:szCs w:val="24"/>
          <w:lang w:val="fr-BE"/>
        </w:rPr>
        <w:t xml:space="preserve"> </w:t>
      </w:r>
      <w:r w:rsidRPr="00157215">
        <w:rPr>
          <w:rFonts w:eastAsia="Times New Roman" w:cs="Cambria"/>
          <w:sz w:val="24"/>
          <w:szCs w:val="24"/>
          <w:lang w:val="fr-BE"/>
        </w:rPr>
        <w:t>les</w:t>
      </w:r>
      <w:r w:rsidRPr="00157215">
        <w:rPr>
          <w:rFonts w:eastAsia="Times New Roman" w:cs="Cambria"/>
          <w:spacing w:val="5"/>
          <w:sz w:val="24"/>
          <w:szCs w:val="24"/>
          <w:lang w:val="fr-BE"/>
        </w:rPr>
        <w:t xml:space="preserve"> </w:t>
      </w:r>
      <w:r w:rsidRPr="00157215">
        <w:rPr>
          <w:rFonts w:eastAsia="Times New Roman" w:cs="Cambria"/>
          <w:sz w:val="24"/>
          <w:szCs w:val="24"/>
          <w:lang w:val="fr-BE"/>
        </w:rPr>
        <w:t>domaines</w:t>
      </w:r>
      <w:r w:rsidRPr="00157215">
        <w:rPr>
          <w:rFonts w:eastAsia="Times New Roman" w:cs="Cambria"/>
          <w:spacing w:val="2"/>
          <w:sz w:val="24"/>
          <w:szCs w:val="24"/>
          <w:lang w:val="fr-BE"/>
        </w:rPr>
        <w:t xml:space="preserve"> </w:t>
      </w:r>
      <w:r w:rsidRPr="00157215">
        <w:rPr>
          <w:rFonts w:eastAsia="Times New Roman" w:cs="Cambria"/>
          <w:sz w:val="24"/>
          <w:szCs w:val="24"/>
          <w:lang w:val="fr-BE"/>
        </w:rPr>
        <w:t>de</w:t>
      </w:r>
      <w:r w:rsidRPr="00157215">
        <w:rPr>
          <w:rFonts w:eastAsia="Times New Roman" w:cs="Cambria"/>
          <w:spacing w:val="5"/>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sidRPr="00157215">
        <w:rPr>
          <w:rFonts w:eastAsia="Times New Roman" w:cs="Cambria"/>
          <w:sz w:val="24"/>
          <w:szCs w:val="24"/>
          <w:lang w:val="fr-BE"/>
        </w:rPr>
        <w:t>criminalité informatique, de la</w:t>
      </w:r>
      <w:r w:rsidRPr="00157215">
        <w:rPr>
          <w:rFonts w:eastAsia="Times New Roman" w:cs="Cambria"/>
          <w:spacing w:val="7"/>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
          <w:sz w:val="24"/>
          <w:szCs w:val="24"/>
          <w:lang w:val="fr-BE"/>
        </w:rPr>
        <w:t xml:space="preserve"> </w:t>
      </w:r>
      <w:r w:rsidRPr="00157215">
        <w:rPr>
          <w:rFonts w:eastAsia="Times New Roman" w:cs="Cambria"/>
          <w:sz w:val="24"/>
          <w:szCs w:val="24"/>
          <w:lang w:val="fr-BE"/>
        </w:rPr>
        <w:t>technique</w:t>
      </w:r>
      <w:r w:rsidRPr="00157215">
        <w:rPr>
          <w:rFonts w:eastAsia="Times New Roman" w:cs="Cambria"/>
          <w:spacing w:val="1"/>
          <w:sz w:val="24"/>
          <w:szCs w:val="24"/>
          <w:lang w:val="fr-BE"/>
        </w:rPr>
        <w:t xml:space="preserve"> </w:t>
      </w:r>
      <w:r w:rsidRPr="00157215">
        <w:rPr>
          <w:rFonts w:eastAsia="Times New Roman" w:cs="Cambria"/>
          <w:sz w:val="24"/>
          <w:szCs w:val="24"/>
          <w:lang w:val="fr-BE"/>
        </w:rPr>
        <w:t>et scientifique, de la</w:t>
      </w:r>
      <w:r w:rsidRPr="00157215">
        <w:rPr>
          <w:rFonts w:eastAsia="Times New Roman" w:cs="Cambria"/>
          <w:spacing w:val="8"/>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5"/>
          <w:sz w:val="24"/>
          <w:szCs w:val="24"/>
          <w:lang w:val="fr-BE"/>
        </w:rPr>
        <w:t xml:space="preserve"> </w:t>
      </w:r>
      <w:r w:rsidRPr="00157215">
        <w:rPr>
          <w:rFonts w:eastAsia="Times New Roman" w:cs="Cambria"/>
          <w:sz w:val="24"/>
          <w:szCs w:val="24"/>
          <w:lang w:val="fr-BE"/>
        </w:rPr>
        <w:t>informateurs,</w:t>
      </w:r>
      <w:r w:rsidRPr="00157215">
        <w:rPr>
          <w:rFonts w:eastAsia="Times New Roman" w:cs="Cambria"/>
          <w:spacing w:val="2"/>
          <w:sz w:val="24"/>
          <w:szCs w:val="24"/>
          <w:lang w:val="fr-BE"/>
        </w:rPr>
        <w:t xml:space="preserve"> de </w:t>
      </w:r>
      <w:r w:rsidRPr="00157215">
        <w:rPr>
          <w:rFonts w:eastAsia="Times New Roman" w:cs="Cambria"/>
          <w:sz w:val="24"/>
          <w:szCs w:val="24"/>
          <w:lang w:val="fr-BE"/>
        </w:rPr>
        <w:t>l’analyse</w:t>
      </w:r>
      <w:r w:rsidRPr="00157215">
        <w:rPr>
          <w:rFonts w:eastAsia="Times New Roman" w:cs="Cambria"/>
          <w:spacing w:val="5"/>
          <w:sz w:val="24"/>
          <w:szCs w:val="24"/>
          <w:lang w:val="fr-BE"/>
        </w:rPr>
        <w:t xml:space="preserve"> </w:t>
      </w:r>
      <w:r w:rsidRPr="00157215">
        <w:rPr>
          <w:rFonts w:eastAsia="Times New Roman" w:cs="Cambria"/>
          <w:sz w:val="24"/>
          <w:szCs w:val="24"/>
          <w:lang w:val="fr-BE"/>
        </w:rPr>
        <w:t>criminelle</w:t>
      </w:r>
      <w:r w:rsidRPr="00157215">
        <w:rPr>
          <w:rFonts w:eastAsia="Times New Roman" w:cs="Cambria"/>
          <w:spacing w:val="1"/>
          <w:sz w:val="24"/>
          <w:szCs w:val="24"/>
          <w:lang w:val="fr-BE"/>
        </w:rPr>
        <w:t xml:space="preserve"> </w:t>
      </w:r>
      <w:r w:rsidRPr="00157215">
        <w:rPr>
          <w:rFonts w:eastAsia="Times New Roman" w:cs="Cambria"/>
          <w:sz w:val="24"/>
          <w:szCs w:val="24"/>
          <w:lang w:val="fr-BE"/>
        </w:rPr>
        <w:t>et</w:t>
      </w:r>
      <w:r w:rsidRPr="00157215">
        <w:rPr>
          <w:rFonts w:eastAsia="Times New Roman" w:cs="Cambria"/>
          <w:spacing w:val="7"/>
          <w:sz w:val="24"/>
          <w:szCs w:val="24"/>
          <w:lang w:val="fr-BE"/>
        </w:rPr>
        <w:t xml:space="preserve"> </w:t>
      </w:r>
      <w:r w:rsidRPr="00157215">
        <w:rPr>
          <w:rFonts w:eastAsia="Times New Roman" w:cs="Cambria"/>
          <w:sz w:val="24"/>
          <w:szCs w:val="24"/>
          <w:lang w:val="fr-BE"/>
        </w:rPr>
        <w:t>des</w:t>
      </w:r>
      <w:r w:rsidRPr="00157215">
        <w:rPr>
          <w:rFonts w:eastAsia="Times New Roman" w:cs="Cambria"/>
          <w:spacing w:val="6"/>
          <w:sz w:val="24"/>
          <w:szCs w:val="24"/>
          <w:lang w:val="fr-BE"/>
        </w:rPr>
        <w:t xml:space="preserve"> </w:t>
      </w:r>
      <w:r w:rsidRPr="00157215">
        <w:rPr>
          <w:rFonts w:eastAsia="Times New Roman" w:cs="Cambria"/>
          <w:sz w:val="24"/>
          <w:szCs w:val="24"/>
          <w:lang w:val="fr-BE"/>
        </w:rPr>
        <w:t>méthodes spéciales</w:t>
      </w:r>
      <w:r w:rsidRPr="00157215">
        <w:rPr>
          <w:rFonts w:eastAsia="Times New Roman" w:cs="Cambria"/>
          <w:spacing w:val="-9"/>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recherche</w:t>
      </w:r>
      <w:r w:rsidRPr="00157215">
        <w:rPr>
          <w:rFonts w:eastAsia="Times New Roman" w:cs="Cambria"/>
          <w:spacing w:val="-10"/>
          <w:sz w:val="24"/>
          <w:szCs w:val="24"/>
          <w:lang w:val="fr-BE"/>
        </w:rPr>
        <w:t xml:space="preserve"> </w:t>
      </w:r>
      <w:r w:rsidRPr="00157215">
        <w:rPr>
          <w:rFonts w:eastAsia="Times New Roman" w:cs="Cambria"/>
          <w:sz w:val="24"/>
          <w:szCs w:val="24"/>
          <w:lang w:val="fr-BE"/>
        </w:rPr>
        <w:t>;</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le</w:t>
      </w:r>
      <w:r w:rsidRPr="00157215">
        <w:rPr>
          <w:rFonts w:eastAsia="Times New Roman" w:cs="Cambria"/>
          <w:spacing w:val="44"/>
          <w:sz w:val="24"/>
          <w:szCs w:val="24"/>
          <w:lang w:val="fr-BE"/>
        </w:rPr>
        <w:t xml:space="preserve"> </w:t>
      </w:r>
      <w:r w:rsidRPr="00157215">
        <w:rPr>
          <w:rFonts w:eastAsia="Times New Roman" w:cs="Cambria"/>
          <w:sz w:val="24"/>
          <w:szCs w:val="24"/>
          <w:lang w:val="fr-BE"/>
        </w:rPr>
        <w:t>fait</w:t>
      </w:r>
      <w:r w:rsidRPr="00157215">
        <w:rPr>
          <w:rFonts w:eastAsia="Times New Roman" w:cs="Cambria"/>
          <w:spacing w:val="43"/>
          <w:sz w:val="24"/>
          <w:szCs w:val="24"/>
          <w:lang w:val="fr-BE"/>
        </w:rPr>
        <w:t xml:space="preserve"> </w:t>
      </w:r>
      <w:r w:rsidRPr="00157215">
        <w:rPr>
          <w:rFonts w:eastAsia="Times New Roman" w:cs="Cambria"/>
          <w:sz w:val="24"/>
          <w:szCs w:val="24"/>
          <w:lang w:val="fr-BE"/>
        </w:rPr>
        <w:t>de</w:t>
      </w:r>
      <w:r w:rsidRPr="00157215">
        <w:rPr>
          <w:rFonts w:eastAsia="Times New Roman" w:cs="Cambria"/>
          <w:spacing w:val="41"/>
          <w:sz w:val="24"/>
          <w:szCs w:val="24"/>
          <w:lang w:val="fr-BE"/>
        </w:rPr>
        <w:t xml:space="preserve"> </w:t>
      </w:r>
      <w:r w:rsidRPr="00157215">
        <w:rPr>
          <w:rFonts w:eastAsia="Times New Roman" w:cs="Cambria"/>
          <w:sz w:val="24"/>
          <w:szCs w:val="24"/>
          <w:lang w:val="fr-BE"/>
        </w:rPr>
        <w:t>pouvoir</w:t>
      </w:r>
      <w:r w:rsidRPr="00157215">
        <w:rPr>
          <w:rFonts w:eastAsia="Times New Roman" w:cs="Cambria"/>
          <w:spacing w:val="38"/>
          <w:sz w:val="24"/>
          <w:szCs w:val="24"/>
          <w:lang w:val="fr-BE"/>
        </w:rPr>
        <w:t xml:space="preserve"> </w:t>
      </w:r>
      <w:r w:rsidRPr="00157215">
        <w:rPr>
          <w:rFonts w:eastAsia="Times New Roman" w:cs="Cambria"/>
          <w:sz w:val="24"/>
          <w:szCs w:val="24"/>
          <w:lang w:val="fr-BE"/>
        </w:rPr>
        <w:t>compter plus aisément, grâce aux nouvelles attributions du directeur d’arrondissement de police administrative, sur une capacité</w:t>
      </w:r>
      <w:r>
        <w:rPr>
          <w:rFonts w:eastAsia="Times New Roman" w:cs="Cambria"/>
          <w:sz w:val="24"/>
          <w:szCs w:val="24"/>
          <w:lang w:val="fr-BE"/>
        </w:rPr>
        <w:t xml:space="preserve"> </w:t>
      </w:r>
      <w:r w:rsidRPr="00157215">
        <w:rPr>
          <w:rFonts w:eastAsia="Times New Roman" w:cs="Cambria"/>
          <w:sz w:val="24"/>
          <w:szCs w:val="24"/>
          <w:lang w:val="fr-BE"/>
        </w:rPr>
        <w:t>des</w:t>
      </w:r>
      <w:r w:rsidRPr="00157215">
        <w:rPr>
          <w:rFonts w:eastAsia="Times New Roman" w:cs="Cambria"/>
          <w:spacing w:val="40"/>
          <w:sz w:val="24"/>
          <w:szCs w:val="24"/>
          <w:lang w:val="fr-BE"/>
        </w:rPr>
        <w:t xml:space="preserve"> </w:t>
      </w:r>
      <w:r w:rsidRPr="00157215">
        <w:rPr>
          <w:rFonts w:eastAsia="Times New Roman" w:cs="Cambria"/>
          <w:sz w:val="24"/>
          <w:szCs w:val="24"/>
          <w:lang w:val="fr-BE"/>
        </w:rPr>
        <w:t>services</w:t>
      </w:r>
      <w:r w:rsidRPr="00157215">
        <w:rPr>
          <w:rFonts w:eastAsia="Times New Roman" w:cs="Cambria"/>
          <w:spacing w:val="35"/>
          <w:sz w:val="24"/>
          <w:szCs w:val="24"/>
          <w:lang w:val="fr-BE"/>
        </w:rPr>
        <w:t xml:space="preserve"> </w:t>
      </w:r>
      <w:r w:rsidRPr="00157215">
        <w:rPr>
          <w:rFonts w:eastAsia="Times New Roman" w:cs="Cambria"/>
          <w:sz w:val="24"/>
          <w:szCs w:val="24"/>
          <w:lang w:val="fr-BE"/>
        </w:rPr>
        <w:t>de</w:t>
      </w:r>
      <w:r w:rsidRPr="00157215">
        <w:rPr>
          <w:rFonts w:eastAsia="Times New Roman" w:cs="Cambria"/>
          <w:spacing w:val="41"/>
          <w:sz w:val="24"/>
          <w:szCs w:val="24"/>
          <w:lang w:val="fr-BE"/>
        </w:rPr>
        <w:t xml:space="preserve"> « </w:t>
      </w:r>
      <w:r w:rsidRPr="00157215">
        <w:rPr>
          <w:rFonts w:eastAsia="Times New Roman" w:cs="Cambria"/>
          <w:sz w:val="24"/>
          <w:szCs w:val="24"/>
          <w:lang w:val="fr-BE"/>
        </w:rPr>
        <w:t>première ligne » de la DGA (par</w:t>
      </w:r>
      <w:r w:rsidRPr="00157215">
        <w:rPr>
          <w:rFonts w:eastAsia="Times New Roman" w:cs="Cambria"/>
          <w:spacing w:val="2"/>
          <w:sz w:val="24"/>
          <w:szCs w:val="24"/>
          <w:lang w:val="fr-BE"/>
        </w:rPr>
        <w:t xml:space="preserve"> </w:t>
      </w:r>
      <w:r w:rsidRPr="00157215">
        <w:rPr>
          <w:rFonts w:eastAsia="Times New Roman" w:cs="Cambria"/>
          <w:sz w:val="24"/>
          <w:szCs w:val="24"/>
          <w:lang w:val="fr-BE"/>
        </w:rPr>
        <w:t>exemple,</w:t>
      </w:r>
      <w:r>
        <w:rPr>
          <w:rFonts w:eastAsia="Times New Roman" w:cs="Cambria"/>
          <w:spacing w:val="1"/>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police de</w:t>
      </w:r>
      <w:r w:rsidRPr="00157215">
        <w:rPr>
          <w:rFonts w:eastAsia="Times New Roman" w:cs="Cambria"/>
          <w:spacing w:val="2"/>
          <w:sz w:val="24"/>
          <w:szCs w:val="24"/>
          <w:lang w:val="fr-BE"/>
        </w:rPr>
        <w:t xml:space="preserve"> </w:t>
      </w:r>
      <w:r w:rsidRPr="00157215">
        <w:rPr>
          <w:rFonts w:eastAsia="Times New Roman" w:cs="Cambria"/>
          <w:sz w:val="24"/>
          <w:szCs w:val="24"/>
          <w:lang w:val="fr-BE"/>
        </w:rPr>
        <w:t>la</w:t>
      </w:r>
      <w:r w:rsidRPr="00157215">
        <w:rPr>
          <w:rFonts w:eastAsia="Times New Roman" w:cs="Cambria"/>
          <w:spacing w:val="4"/>
          <w:sz w:val="24"/>
          <w:szCs w:val="24"/>
          <w:lang w:val="fr-BE"/>
        </w:rPr>
        <w:t xml:space="preserve"> </w:t>
      </w:r>
      <w:r w:rsidRPr="00157215">
        <w:rPr>
          <w:rFonts w:eastAsia="Times New Roman" w:cs="Cambria"/>
          <w:sz w:val="24"/>
          <w:szCs w:val="24"/>
          <w:lang w:val="fr-BE"/>
        </w:rPr>
        <w:t>route et la police des chemins de fer) en</w:t>
      </w:r>
      <w:r w:rsidRPr="00157215">
        <w:rPr>
          <w:rFonts w:eastAsia="Times New Roman" w:cs="Cambria"/>
          <w:spacing w:val="3"/>
          <w:sz w:val="24"/>
          <w:szCs w:val="24"/>
          <w:lang w:val="fr-BE"/>
        </w:rPr>
        <w:t xml:space="preserve"> </w:t>
      </w:r>
      <w:r w:rsidRPr="00157215">
        <w:rPr>
          <w:rFonts w:eastAsia="Times New Roman" w:cs="Cambria"/>
          <w:sz w:val="24"/>
          <w:szCs w:val="24"/>
          <w:lang w:val="fr-BE"/>
        </w:rPr>
        <w:t>appui</w:t>
      </w:r>
      <w:r w:rsidRPr="00157215">
        <w:rPr>
          <w:rFonts w:eastAsia="Times New Roman" w:cs="Cambria"/>
          <w:spacing w:val="4"/>
          <w:sz w:val="24"/>
          <w:szCs w:val="24"/>
          <w:lang w:val="fr-BE"/>
        </w:rPr>
        <w:t xml:space="preserve"> </w:t>
      </w:r>
      <w:r w:rsidRPr="00157215">
        <w:rPr>
          <w:rFonts w:eastAsia="Times New Roman" w:cs="Cambria"/>
          <w:sz w:val="24"/>
          <w:szCs w:val="24"/>
          <w:lang w:val="fr-BE"/>
        </w:rPr>
        <w:t>des</w:t>
      </w:r>
      <w:r w:rsidRPr="00157215">
        <w:rPr>
          <w:rFonts w:eastAsia="Times New Roman" w:cs="Cambria"/>
          <w:spacing w:val="1"/>
          <w:sz w:val="24"/>
          <w:szCs w:val="24"/>
          <w:lang w:val="fr-BE"/>
        </w:rPr>
        <w:t xml:space="preserve"> </w:t>
      </w:r>
      <w:r w:rsidRPr="00157215">
        <w:rPr>
          <w:rFonts w:eastAsia="Times New Roman" w:cs="Cambria"/>
          <w:sz w:val="24"/>
          <w:szCs w:val="24"/>
          <w:lang w:val="fr-BE"/>
        </w:rPr>
        <w:t>zones mais aussi dans</w:t>
      </w:r>
      <w:r w:rsidRPr="00157215">
        <w:rPr>
          <w:rFonts w:eastAsia="Times New Roman" w:cs="Cambria"/>
          <w:spacing w:val="-2"/>
          <w:sz w:val="24"/>
          <w:szCs w:val="24"/>
          <w:lang w:val="fr-BE"/>
        </w:rPr>
        <w:t xml:space="preserve"> </w:t>
      </w:r>
      <w:r w:rsidRPr="00157215">
        <w:rPr>
          <w:rFonts w:eastAsia="Times New Roman" w:cs="Cambria"/>
          <w:sz w:val="24"/>
          <w:szCs w:val="24"/>
          <w:lang w:val="fr-BE"/>
        </w:rPr>
        <w:t>l’approche</w:t>
      </w:r>
      <w:r w:rsidRPr="00157215">
        <w:rPr>
          <w:rFonts w:eastAsia="Times New Roman" w:cs="Cambria"/>
          <w:spacing w:val="-6"/>
          <w:sz w:val="24"/>
          <w:szCs w:val="24"/>
          <w:lang w:val="fr-BE"/>
        </w:rPr>
        <w:t xml:space="preserve"> opérationnelle </w:t>
      </w:r>
      <w:r w:rsidRPr="00157215">
        <w:rPr>
          <w:rFonts w:eastAsia="Times New Roman" w:cs="Cambria"/>
          <w:sz w:val="24"/>
          <w:szCs w:val="24"/>
          <w:lang w:val="fr-BE"/>
        </w:rPr>
        <w:t>des</w:t>
      </w:r>
      <w:r w:rsidRPr="00157215">
        <w:rPr>
          <w:rFonts w:eastAsia="Times New Roman" w:cs="Cambria"/>
          <w:spacing w:val="-4"/>
          <w:sz w:val="24"/>
          <w:szCs w:val="24"/>
          <w:lang w:val="fr-BE"/>
        </w:rPr>
        <w:t xml:space="preserve"> </w:t>
      </w:r>
      <w:r w:rsidRPr="00157215">
        <w:rPr>
          <w:rFonts w:eastAsia="Times New Roman" w:cs="Cambria"/>
          <w:sz w:val="24"/>
          <w:szCs w:val="24"/>
          <w:lang w:val="fr-BE"/>
        </w:rPr>
        <w:t>phénomènes</w:t>
      </w:r>
      <w:r w:rsidRPr="00157215">
        <w:rPr>
          <w:rFonts w:eastAsia="Times New Roman" w:cs="Cambria"/>
          <w:spacing w:val="-9"/>
          <w:sz w:val="24"/>
          <w:szCs w:val="24"/>
          <w:lang w:val="fr-BE"/>
        </w:rPr>
        <w:t xml:space="preserve"> </w:t>
      </w:r>
      <w:r w:rsidRPr="00157215">
        <w:rPr>
          <w:rFonts w:eastAsia="Times New Roman" w:cs="Cambria"/>
          <w:sz w:val="24"/>
          <w:szCs w:val="24"/>
          <w:lang w:val="fr-BE"/>
        </w:rPr>
        <w:t>prioritaires</w:t>
      </w:r>
      <w:r w:rsidRPr="00157215">
        <w:rPr>
          <w:rFonts w:eastAsia="Times New Roman" w:cs="Cambria"/>
          <w:spacing w:val="-8"/>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l’arrondissement ;</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un</w:t>
      </w:r>
      <w:r w:rsidRPr="00157215">
        <w:rPr>
          <w:rFonts w:eastAsia="Times New Roman" w:cs="Cambria"/>
          <w:spacing w:val="39"/>
          <w:sz w:val="24"/>
          <w:szCs w:val="24"/>
          <w:lang w:val="fr-BE"/>
        </w:rPr>
        <w:t xml:space="preserve"> </w:t>
      </w:r>
      <w:r w:rsidRPr="00157215">
        <w:rPr>
          <w:rFonts w:eastAsia="Times New Roman" w:cs="Cambria"/>
          <w:sz w:val="24"/>
          <w:szCs w:val="24"/>
          <w:lang w:val="fr-BE"/>
        </w:rPr>
        <w:t>point</w:t>
      </w:r>
      <w:r w:rsidRPr="00157215">
        <w:rPr>
          <w:rFonts w:eastAsia="Times New Roman" w:cs="Cambria"/>
          <w:spacing w:val="39"/>
          <w:sz w:val="24"/>
          <w:szCs w:val="24"/>
          <w:lang w:val="fr-BE"/>
        </w:rPr>
        <w:t xml:space="preserve"> </w:t>
      </w:r>
      <w:r w:rsidRPr="00157215">
        <w:rPr>
          <w:rFonts w:eastAsia="Times New Roman" w:cs="Cambria"/>
          <w:sz w:val="24"/>
          <w:szCs w:val="24"/>
          <w:lang w:val="fr-BE"/>
        </w:rPr>
        <w:t>de</w:t>
      </w:r>
      <w:r w:rsidRPr="00157215">
        <w:rPr>
          <w:rFonts w:eastAsia="Times New Roman" w:cs="Cambria"/>
          <w:spacing w:val="36"/>
          <w:sz w:val="24"/>
          <w:szCs w:val="24"/>
          <w:lang w:val="fr-BE"/>
        </w:rPr>
        <w:t xml:space="preserve"> </w:t>
      </w:r>
      <w:r w:rsidRPr="00157215">
        <w:rPr>
          <w:rFonts w:eastAsia="Times New Roman" w:cs="Cambria"/>
          <w:sz w:val="24"/>
          <w:szCs w:val="24"/>
          <w:lang w:val="fr-BE"/>
        </w:rPr>
        <w:t>contact</w:t>
      </w:r>
      <w:r w:rsidRPr="00157215">
        <w:rPr>
          <w:rFonts w:eastAsia="Times New Roman" w:cs="Cambria"/>
          <w:spacing w:val="39"/>
          <w:sz w:val="24"/>
          <w:szCs w:val="24"/>
          <w:lang w:val="fr-BE"/>
        </w:rPr>
        <w:t xml:space="preserve"> PLIF </w:t>
      </w:r>
      <w:r w:rsidRPr="00157215">
        <w:rPr>
          <w:rFonts w:eastAsia="Times New Roman" w:cs="Cambria"/>
          <w:sz w:val="24"/>
          <w:szCs w:val="24"/>
          <w:lang w:val="fr-BE"/>
        </w:rPr>
        <w:t>privilégié</w:t>
      </w:r>
      <w:r w:rsidRPr="00157215">
        <w:rPr>
          <w:rFonts w:eastAsia="Times New Roman" w:cs="Cambria"/>
          <w:spacing w:val="29"/>
          <w:sz w:val="24"/>
          <w:szCs w:val="24"/>
          <w:lang w:val="fr-BE"/>
        </w:rPr>
        <w:t xml:space="preserve"> </w:t>
      </w:r>
      <w:r w:rsidRPr="00157215">
        <w:rPr>
          <w:rFonts w:eastAsia="Times New Roman" w:cs="Cambria"/>
          <w:sz w:val="24"/>
          <w:szCs w:val="24"/>
          <w:lang w:val="fr-BE"/>
        </w:rPr>
        <w:t>pour</w:t>
      </w:r>
      <w:r w:rsidRPr="00157215">
        <w:rPr>
          <w:rFonts w:eastAsia="Times New Roman" w:cs="Cambria"/>
          <w:spacing w:val="34"/>
          <w:sz w:val="24"/>
          <w:szCs w:val="24"/>
          <w:lang w:val="fr-BE"/>
        </w:rPr>
        <w:t xml:space="preserve"> </w:t>
      </w:r>
      <w:r w:rsidRPr="00157215">
        <w:rPr>
          <w:rFonts w:eastAsia="Times New Roman" w:cs="Cambria"/>
          <w:sz w:val="24"/>
          <w:szCs w:val="24"/>
          <w:lang w:val="fr-BE"/>
        </w:rPr>
        <w:t>toutes</w:t>
      </w:r>
      <w:r w:rsidRPr="00157215">
        <w:rPr>
          <w:rFonts w:eastAsia="Times New Roman" w:cs="Cambria"/>
          <w:spacing w:val="39"/>
          <w:sz w:val="24"/>
          <w:szCs w:val="24"/>
          <w:lang w:val="fr-BE"/>
        </w:rPr>
        <w:t xml:space="preserve"> </w:t>
      </w:r>
      <w:r w:rsidRPr="00157215">
        <w:rPr>
          <w:rFonts w:eastAsia="Times New Roman" w:cs="Cambria"/>
          <w:spacing w:val="-1"/>
          <w:sz w:val="24"/>
          <w:szCs w:val="24"/>
          <w:lang w:val="fr-BE"/>
        </w:rPr>
        <w:t>l</w:t>
      </w:r>
      <w:r w:rsidRPr="00157215">
        <w:rPr>
          <w:rFonts w:eastAsia="Times New Roman" w:cs="Cambria"/>
          <w:sz w:val="24"/>
          <w:szCs w:val="24"/>
          <w:lang w:val="fr-BE"/>
        </w:rPr>
        <w:t>es</w:t>
      </w:r>
      <w:r w:rsidRPr="00157215">
        <w:rPr>
          <w:rFonts w:eastAsia="Times New Roman" w:cs="Cambria"/>
          <w:spacing w:val="37"/>
          <w:sz w:val="24"/>
          <w:szCs w:val="24"/>
          <w:lang w:val="fr-BE"/>
        </w:rPr>
        <w:t xml:space="preserve"> </w:t>
      </w:r>
      <w:r w:rsidRPr="00157215">
        <w:rPr>
          <w:rFonts w:eastAsia="Times New Roman" w:cs="Cambria"/>
          <w:sz w:val="24"/>
          <w:szCs w:val="24"/>
          <w:lang w:val="fr-BE"/>
        </w:rPr>
        <w:t>questions</w:t>
      </w:r>
      <w:r w:rsidRPr="00157215">
        <w:rPr>
          <w:rFonts w:eastAsia="Times New Roman" w:cs="Cambria"/>
          <w:spacing w:val="29"/>
          <w:sz w:val="24"/>
          <w:szCs w:val="24"/>
          <w:lang w:val="fr-BE"/>
        </w:rPr>
        <w:t xml:space="preserve"> </w:t>
      </w:r>
      <w:r w:rsidRPr="00157215">
        <w:rPr>
          <w:rFonts w:eastAsia="Times New Roman" w:cs="Cambria"/>
          <w:sz w:val="24"/>
          <w:szCs w:val="24"/>
          <w:lang w:val="fr-BE"/>
        </w:rPr>
        <w:t>et</w:t>
      </w:r>
      <w:r w:rsidRPr="00157215">
        <w:rPr>
          <w:rFonts w:eastAsia="Times New Roman" w:cs="Cambria"/>
          <w:spacing w:val="39"/>
          <w:sz w:val="24"/>
          <w:szCs w:val="24"/>
          <w:lang w:val="fr-BE"/>
        </w:rPr>
        <w:t xml:space="preserve"> </w:t>
      </w:r>
      <w:r w:rsidRPr="00157215">
        <w:rPr>
          <w:rFonts w:eastAsia="Times New Roman" w:cs="Cambria"/>
          <w:sz w:val="24"/>
          <w:szCs w:val="24"/>
          <w:lang w:val="fr-BE"/>
        </w:rPr>
        <w:t>une</w:t>
      </w:r>
      <w:r w:rsidRPr="00157215">
        <w:rPr>
          <w:rFonts w:eastAsia="Times New Roman" w:cs="Cambria"/>
          <w:spacing w:val="39"/>
          <w:sz w:val="24"/>
          <w:szCs w:val="24"/>
          <w:lang w:val="fr-BE"/>
        </w:rPr>
        <w:t xml:space="preserve"> </w:t>
      </w:r>
      <w:r w:rsidRPr="00157215">
        <w:rPr>
          <w:rFonts w:eastAsia="Times New Roman" w:cs="Cambria"/>
          <w:sz w:val="24"/>
          <w:szCs w:val="24"/>
          <w:lang w:val="fr-BE"/>
        </w:rPr>
        <w:t>offre</w:t>
      </w:r>
      <w:r w:rsidRPr="00157215">
        <w:rPr>
          <w:rFonts w:eastAsia="Times New Roman" w:cs="Cambria"/>
          <w:spacing w:val="34"/>
          <w:sz w:val="24"/>
          <w:szCs w:val="24"/>
          <w:lang w:val="fr-BE"/>
        </w:rPr>
        <w:t xml:space="preserve"> </w:t>
      </w:r>
      <w:r w:rsidRPr="00157215">
        <w:rPr>
          <w:rFonts w:eastAsia="Times New Roman" w:cs="Cambria"/>
          <w:sz w:val="24"/>
          <w:szCs w:val="24"/>
          <w:lang w:val="fr-BE"/>
        </w:rPr>
        <w:t>de</w:t>
      </w:r>
      <w:r w:rsidRPr="00157215">
        <w:rPr>
          <w:rFonts w:eastAsia="Times New Roman" w:cs="Cambria"/>
          <w:spacing w:val="36"/>
          <w:sz w:val="24"/>
          <w:szCs w:val="24"/>
          <w:lang w:val="fr-BE"/>
        </w:rPr>
        <w:t xml:space="preserve"> </w:t>
      </w:r>
      <w:r>
        <w:rPr>
          <w:rFonts w:eastAsia="Times New Roman" w:cs="Cambria"/>
          <w:sz w:val="24"/>
          <w:szCs w:val="24"/>
          <w:lang w:val="fr-BE"/>
        </w:rPr>
        <w:t>service souhaité ;</w:t>
      </w:r>
    </w:p>
    <w:p w:rsidR="00FA729C" w:rsidRPr="00157215" w:rsidRDefault="00FA729C" w:rsidP="00F11380">
      <w:pPr>
        <w:pStyle w:val="ListParagraph"/>
        <w:numPr>
          <w:ilvl w:val="1"/>
          <w:numId w:val="66"/>
        </w:numPr>
        <w:spacing w:before="120" w:after="0" w:line="284" w:lineRule="exact"/>
        <w:ind w:left="1135" w:hanging="284"/>
        <w:jc w:val="both"/>
        <w:rPr>
          <w:rFonts w:eastAsia="Times New Roman" w:cs="Cambria"/>
          <w:sz w:val="24"/>
          <w:szCs w:val="24"/>
          <w:lang w:val="fr-BE"/>
        </w:rPr>
      </w:pPr>
      <w:r w:rsidRPr="00157215">
        <w:rPr>
          <w:rFonts w:eastAsia="Times New Roman" w:cs="Cambria"/>
          <w:sz w:val="24"/>
          <w:szCs w:val="24"/>
          <w:lang w:val="fr-BE"/>
        </w:rPr>
        <w:t>Une réelle et importante procédure d’optimalisation du personnel et de coût de fonctionnement par le regroupement de tous les PLIF en un seul au niveau de l’arrondissement et d’un grand nombre de secrétariat et fonctions de gestion. Par ailleurs</w:t>
      </w:r>
      <w:r>
        <w:rPr>
          <w:rFonts w:eastAsia="Times New Roman" w:cs="Cambria"/>
          <w:sz w:val="24"/>
          <w:szCs w:val="24"/>
          <w:lang w:val="fr-BE"/>
        </w:rPr>
        <w:t>,</w:t>
      </w:r>
      <w:r w:rsidRPr="00157215">
        <w:rPr>
          <w:rFonts w:eastAsia="Times New Roman" w:cs="Cambria"/>
          <w:sz w:val="24"/>
          <w:szCs w:val="24"/>
          <w:lang w:val="fr-BE"/>
        </w:rPr>
        <w:t xml:space="preserve"> le PLIF d’arrondissement aura une mission plus réduite en raison du renforcement des performances et des missions du PLIF central.</w:t>
      </w:r>
      <w:r>
        <w:rPr>
          <w:rFonts w:eastAsia="Times New Roman" w:cs="Cambria"/>
          <w:sz w:val="24"/>
          <w:szCs w:val="24"/>
          <w:lang w:val="fr-BE"/>
        </w:rPr>
        <w:t xml:space="preserve"> </w:t>
      </w:r>
      <w:r w:rsidRPr="00157215">
        <w:rPr>
          <w:rFonts w:eastAsia="Times New Roman" w:cs="Cambria"/>
          <w:sz w:val="24"/>
          <w:szCs w:val="24"/>
          <w:lang w:val="fr-BE"/>
        </w:rPr>
        <w:t>La majeure partie des gains de capacité se fera à cette occasion.</w:t>
      </w:r>
    </w:p>
    <w:p w:rsidR="00FA729C" w:rsidRPr="00157215" w:rsidRDefault="00FA729C" w:rsidP="00C6120B">
      <w:pPr>
        <w:spacing w:before="10" w:after="0" w:line="232" w:lineRule="auto"/>
        <w:ind w:left="851" w:right="40" w:hanging="284"/>
        <w:jc w:val="both"/>
        <w:rPr>
          <w:rFonts w:eastAsia="Times New Roman" w:cs="Cambria"/>
          <w:sz w:val="24"/>
          <w:szCs w:val="24"/>
          <w:lang w:val="fr-BE"/>
        </w:rPr>
      </w:pPr>
    </w:p>
    <w:p w:rsidR="00FA729C" w:rsidRPr="00157215" w:rsidRDefault="00FA729C" w:rsidP="00C6120B">
      <w:pPr>
        <w:spacing w:before="10" w:after="0" w:line="232" w:lineRule="auto"/>
        <w:ind w:left="851" w:right="40" w:hanging="284"/>
        <w:jc w:val="both"/>
        <w:rPr>
          <w:rFonts w:eastAsia="Times New Roman" w:cs="Cambria"/>
          <w:sz w:val="24"/>
          <w:szCs w:val="24"/>
          <w:lang w:val="fr-BE"/>
        </w:rPr>
        <w:sectPr w:rsidR="00FA729C" w:rsidRPr="00157215" w:rsidSect="00C44F2F">
          <w:footerReference w:type="default" r:id="rId8"/>
          <w:type w:val="continuous"/>
          <w:pgSz w:w="11900" w:h="16840"/>
          <w:pgMar w:top="1120" w:right="1200" w:bottom="280" w:left="1620" w:header="720" w:footer="720" w:gutter="0"/>
          <w:cols w:space="720"/>
        </w:sectPr>
      </w:pPr>
    </w:p>
    <w:p w:rsidR="00FA729C" w:rsidRPr="009B5F2A" w:rsidRDefault="00FA729C" w:rsidP="00C6120B">
      <w:pPr>
        <w:widowControl/>
        <w:jc w:val="center"/>
        <w:rPr>
          <w:rFonts w:cs="Arial"/>
          <w:b/>
          <w:sz w:val="20"/>
          <w:szCs w:val="20"/>
          <w:lang w:val="fr-BE"/>
        </w:rPr>
      </w:pPr>
      <w:r w:rsidRPr="009B5F2A">
        <w:rPr>
          <w:rFonts w:cs="Arial"/>
          <w:b/>
          <w:sz w:val="24"/>
          <w:szCs w:val="24"/>
          <w:u w:val="single"/>
          <w:lang w:val="fr-BE"/>
        </w:rPr>
        <w:t>SCHEMA 6.a</w:t>
      </w:r>
      <w:r w:rsidRPr="009B5F2A">
        <w:rPr>
          <w:rFonts w:cs="Arial"/>
          <w:b/>
          <w:sz w:val="20"/>
          <w:szCs w:val="20"/>
          <w:lang w:val="fr-BE"/>
        </w:rPr>
        <w:t> :</w:t>
      </w:r>
      <w:r>
        <w:rPr>
          <w:rFonts w:cs="Arial"/>
          <w:b/>
          <w:sz w:val="20"/>
          <w:szCs w:val="20"/>
          <w:lang w:val="fr-BE"/>
        </w:rPr>
        <w:t xml:space="preserve"> </w:t>
      </w:r>
      <w:r w:rsidRPr="009B5F2A">
        <w:rPr>
          <w:rFonts w:cs="Arial"/>
          <w:b/>
          <w:sz w:val="28"/>
          <w:szCs w:val="28"/>
          <w:lang w:val="fr-BE"/>
        </w:rPr>
        <w:t>SCENARIO N° 1</w:t>
      </w:r>
      <w:r w:rsidRPr="009B5F2A">
        <w:rPr>
          <w:rFonts w:cs="Arial"/>
          <w:b/>
          <w:sz w:val="20"/>
          <w:szCs w:val="20"/>
          <w:lang w:val="fr-BE"/>
        </w:rPr>
        <w:t> </w:t>
      </w:r>
      <w:r w:rsidRPr="009B5F2A">
        <w:rPr>
          <w:rFonts w:cs="Arial"/>
          <w:b/>
          <w:sz w:val="28"/>
          <w:szCs w:val="28"/>
          <w:lang w:val="fr-BE"/>
        </w:rPr>
        <w:t>- Maintien d’un DirJud et d’un DirCo</w:t>
      </w:r>
    </w:p>
    <w:p w:rsidR="00FA729C" w:rsidRDefault="00FA729C" w:rsidP="00CD3328">
      <w:pPr>
        <w:tabs>
          <w:tab w:val="left" w:pos="180"/>
          <w:tab w:val="left" w:pos="1800"/>
          <w:tab w:val="left" w:pos="2520"/>
        </w:tabs>
        <w:jc w:val="both"/>
        <w:rPr>
          <w:rFonts w:ascii="Arial" w:hAnsi="Arial" w:cs="Arial"/>
          <w:b/>
          <w:sz w:val="28"/>
          <w:szCs w:val="28"/>
          <w:lang w:val="fr-BE"/>
        </w:rPr>
      </w:pPr>
      <w:r>
        <w:rPr>
          <w:noProof/>
          <w:lang w:val="fr-BE" w:eastAsia="fr-BE"/>
        </w:rPr>
        <w:pict>
          <v:rect id="Rectangle 195" o:spid="_x0000_s1152" style="position:absolute;left:0;text-align:left;margin-left:-15.35pt;margin-top:28.05pt;width:520.5pt;height:608.2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" filled="f" strokecolor="#7f7f7f" strokeweight="2.25pt">
            <v:stroke dashstyle="dashDot"/>
          </v:rect>
        </w:pict>
      </w:r>
      <w:r>
        <w:rPr>
          <w:noProof/>
          <w:lang w:val="fr-BE" w:eastAsia="fr-BE"/>
        </w:rPr>
        <w:pict>
          <v:rect id="Rectangle 200" o:spid="_x0000_s1153" style="position:absolute;left:0;text-align:left;margin-left:-20.25pt;margin-top:8.9pt;width:3in;height:25.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" filled="f" stroked="f" strokecolor="#333">
            <v:textbox>
              <w:txbxContent>
                <w:p w:rsidR="00FA729C" w:rsidRPr="003A2FD2" w:rsidRDefault="00FA729C" w:rsidP="00CD3328">
                  <w:pPr>
                    <w:rPr>
                      <w:rFonts w:ascii="Arial" w:hAnsi="Arial" w:cs="Arial"/>
                      <w:b/>
                      <w:i/>
                      <w:color w:val="808080"/>
                      <w:sz w:val="18"/>
                      <w:szCs w:val="18"/>
                      <w:lang w:val="fr-BE"/>
                    </w:rPr>
                  </w:pPr>
                  <w:r w:rsidRPr="003A2FD2">
                    <w:rPr>
                      <w:rFonts w:ascii="Arial" w:hAnsi="Arial" w:cs="Arial"/>
                      <w:b/>
                      <w:i/>
                      <w:color w:val="808080"/>
                      <w:lang w:val="fr-BE"/>
                    </w:rPr>
                    <w:t>niveau arrondissement</w:t>
                  </w: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91" o:spid="_x0000_s1154" style="position:absolute;left:0;text-align:left;margin-left:251.65pt;margin-top:12.25pt;width:237pt;height:594pt;z-index:25154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" fillcolor="#ffc" strokecolor="#ffc000" strokeweight="1.5pt"/>
        </w:pict>
      </w:r>
      <w:r>
        <w:rPr>
          <w:noProof/>
          <w:lang w:val="fr-BE" w:eastAsia="fr-BE"/>
        </w:rPr>
        <w:pict>
          <v:shape id="Arc plein 222" o:spid="_x0000_s1155" style="position:absolute;left:0;text-align:left;margin-left:100.9pt;margin-top:27.25pt;width:297.75pt;height:77.25pt;z-index:251563520;visibility:visible;v-text-anchor:middle" coordsize="3781425,98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" adj="-11796480,,5400" path="m1129,507489c-32183,257538,664635,41105,1618577,5107v190547,-7190,384211,-6787,574288,1197c3261679,51196,3967170,319338,3738945,593936l3433773,576863c3812993,424579,3123836,259878,2044083,244742v-96863,-1358,-194338,-1427,-291282,-206c861735,255758,193186,371497,246610,505286l1129,507489xe" fillcolor="#f2f2f2" strokecolor="#ddd8c2">
            <v:stroke joinstyle="miter"/>
            <v:shadow on="t" color="black" opacity="22937f" origin=",.5" offset="0,.63889mm"/>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129,507489;1618577,5107;2192865,6304;3738945,593936;3433773,576863;2044083,244742;1752801,244536;246610,505286;1129,507489" o:connectangles="0,0,0,0,0,0,0,0,0" textboxrect="0,0,3781425,981075"/>
            <v:handles>
              <v:h position="@3,#0" polar="10800,10800"/>
              <v:h position="#2,#1" polar="10800,10800" radiusrange="0,10800"/>
            </v:handles>
            <v:textbox>
              <w:txbxContent>
                <w:p w:rsidR="00FA729C" w:rsidRPr="00EE0505" w:rsidRDefault="00FA729C" w:rsidP="003A3979">
                  <w:pPr>
                    <w:spacing w:after="480" w:line="240" w:lineRule="auto"/>
                    <w:jc w:val="center"/>
                    <w:rPr>
                      <w:b/>
                      <w:color w:val="000000"/>
                      <w:lang w:val="fr-BE"/>
                    </w:rPr>
                  </w:pPr>
                  <w:r w:rsidRPr="00EE0505">
                    <w:rPr>
                      <w:b/>
                      <w:color w:val="000000"/>
                      <w:lang w:val="fr-BE"/>
                    </w:rPr>
                    <w:t>Cogestion de l’arrondissement</w:t>
                  </w:r>
                </w:p>
              </w:txbxContent>
            </v:textbox>
          </v:shape>
        </w:pict>
      </w:r>
      <w:r>
        <w:rPr>
          <w:noProof/>
          <w:lang w:val="fr-BE" w:eastAsia="fr-BE"/>
        </w:rPr>
        <w:pict>
          <v:rect id="Rectangle 193" o:spid="_x0000_s1156" style="position:absolute;left:0;text-align:left;margin-left:-1.1pt;margin-top:13pt;width:253.5pt;height:594.75pt;z-index:25154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" fillcolor="#cde6ff" strokecolor="#0070c0" strokeweight="1.5p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oval id="Ellipse 206" o:spid="_x0000_s1157" style="position:absolute;left:0;text-align:left;margin-left:442.9pt;margin-top:16.85pt;width:43.5pt;height:32.25pt;z-index:251672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" fillcolor="#ffda65" strokecolor="#4579b8">
            <v:shadow on="t" color="black" opacity="22937f" origin=",.5" offset="0,.63889mm"/>
            <v:textbox>
              <w:txbxContent>
                <w:p w:rsidR="00FA729C" w:rsidRPr="00EE0505" w:rsidRDefault="00FA729C" w:rsidP="00C6120B">
                  <w:pPr>
                    <w:jc w:val="center"/>
                    <w:rPr>
                      <w:b/>
                      <w:color w:val="0D0D0D"/>
                      <w:sz w:val="28"/>
                      <w:szCs w:val="28"/>
                      <w:lang w:val="fr-BE"/>
                    </w:rPr>
                  </w:pPr>
                  <w:r w:rsidRPr="00EE0505">
                    <w:rPr>
                      <w:b/>
                      <w:color w:val="0D0D0D"/>
                      <w:sz w:val="28"/>
                      <w:szCs w:val="28"/>
                      <w:lang w:val="fr-BE"/>
                    </w:rPr>
                    <w:t>12</w:t>
                  </w:r>
                </w:p>
              </w:txbxContent>
            </v:textbox>
          </v:oval>
        </w:pict>
      </w:r>
      <w:r>
        <w:rPr>
          <w:noProof/>
          <w:lang w:val="fr-BE" w:eastAsia="fr-BE"/>
        </w:rPr>
        <w:pict>
          <v:oval id="Ellipse 205" o:spid="_x0000_s1158" style="position:absolute;left:0;text-align:left;margin-left:5.65pt;margin-top:12.35pt;width:42pt;height:33pt;z-index:251618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" fillcolor="#4f81bd" strokecolor="#4579b8">
            <v:fill color2="#a7bfde" rotate="t" angle="180" focus="100%" type="gradient">
              <o:fill v:ext="view" type="gradientUnscaled"/>
            </v:fill>
            <v:shadow on="t" color="black" opacity="22937f" origin=",.5" offset="0,.63889mm"/>
            <v:textbox>
              <w:txbxContent>
                <w:p w:rsidR="00FA729C" w:rsidRPr="0067628C" w:rsidRDefault="00FA729C" w:rsidP="00C6120B">
                  <w:pPr>
                    <w:jc w:val="center"/>
                    <w:rPr>
                      <w:b/>
                      <w:sz w:val="28"/>
                      <w:szCs w:val="28"/>
                      <w:lang w:val="fr-BE"/>
                    </w:rPr>
                  </w:pPr>
                  <w:r>
                    <w:rPr>
                      <w:b/>
                      <w:sz w:val="28"/>
                      <w:szCs w:val="28"/>
                      <w:lang w:val="fr-BE"/>
                    </w:rPr>
                    <w:t>13</w:t>
                  </w:r>
                </w:p>
              </w:txbxContent>
            </v:textbox>
          </v:oval>
        </w:pict>
      </w:r>
      <w:r>
        <w:rPr>
          <w:noProof/>
          <w:lang w:val="fr-BE" w:eastAsia="fr-BE"/>
        </w:rPr>
        <w:pict>
          <v:rect id="Rectangle 196" o:spid="_x0000_s1159" style="position:absolute;left:0;text-align:left;margin-left:-20.25pt;margin-top:12.2pt;width:3in;height:25.5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" filled="f" stroked="f" strokecolor="#333">
            <v:textbox>
              <w:txbxContent>
                <w:p w:rsidR="00FA729C" w:rsidRPr="003A2FD2" w:rsidRDefault="00FA729C" w:rsidP="00C6120B">
                  <w:pPr>
                    <w:rPr>
                      <w:rFonts w:ascii="Arial" w:hAnsi="Arial" w:cs="Arial"/>
                      <w:b/>
                      <w:i/>
                      <w:color w:val="808080"/>
                      <w:sz w:val="18"/>
                      <w:szCs w:val="18"/>
                      <w:lang w:val="fr-BE"/>
                    </w:rPr>
                  </w:pP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90" o:spid="_x0000_s1160" style="position:absolute;left:0;text-align:left;margin-left:18.4pt;margin-top:7pt;width:157.5pt;height:93.75pt;z-index:25155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" fillcolor="#9cf" strokecolor="#369" strokeweight="2.25pt">
            <v:shadow on="t"/>
            <v:textbox>
              <w:txbxContent>
                <w:p w:rsidR="00FA729C" w:rsidRDefault="00FA729C" w:rsidP="00C6120B">
                  <w:pPr>
                    <w:spacing w:after="0" w:line="240" w:lineRule="auto"/>
                    <w:jc w:val="center"/>
                    <w:rPr>
                      <w:rFonts w:ascii="Arial" w:hAnsi="Arial" w:cs="Arial"/>
                      <w:b/>
                      <w:color w:val="000000"/>
                      <w:sz w:val="18"/>
                      <w:szCs w:val="18"/>
                      <w:u w:val="single"/>
                      <w:lang w:val="fr-BE"/>
                    </w:rPr>
                  </w:pPr>
                  <w:r>
                    <w:rPr>
                      <w:rFonts w:ascii="Arial" w:hAnsi="Arial" w:cs="Arial"/>
                      <w:b/>
                      <w:color w:val="000000"/>
                      <w:sz w:val="18"/>
                      <w:szCs w:val="18"/>
                      <w:lang w:val="fr-BE"/>
                    </w:rPr>
                    <w:t xml:space="preserve">   </w:t>
                  </w:r>
                  <w:r>
                    <w:rPr>
                      <w:rFonts w:ascii="Arial" w:hAnsi="Arial" w:cs="Arial"/>
                      <w:b/>
                      <w:color w:val="000000"/>
                      <w:sz w:val="18"/>
                      <w:szCs w:val="18"/>
                      <w:u w:val="single"/>
                      <w:lang w:val="fr-BE"/>
                    </w:rPr>
                    <w:t>Directeur d’a</w:t>
                  </w:r>
                  <w:r w:rsidRPr="008E4647">
                    <w:rPr>
                      <w:rFonts w:ascii="Arial" w:hAnsi="Arial" w:cs="Arial"/>
                      <w:b/>
                      <w:color w:val="000000"/>
                      <w:sz w:val="18"/>
                      <w:szCs w:val="18"/>
                      <w:u w:val="single"/>
                      <w:lang w:val="fr-BE"/>
                    </w:rPr>
                    <w:t>rrondissement</w:t>
                  </w:r>
                </w:p>
                <w:p w:rsidR="00FA729C" w:rsidRPr="003D4A17" w:rsidRDefault="00FA729C" w:rsidP="00C6120B">
                  <w:pPr>
                    <w:spacing w:after="0" w:line="240" w:lineRule="auto"/>
                    <w:jc w:val="center"/>
                    <w:rPr>
                      <w:rFonts w:ascii="Arial" w:hAnsi="Arial" w:cs="Arial"/>
                      <w:b/>
                      <w:color w:val="000000"/>
                      <w:sz w:val="8"/>
                      <w:szCs w:val="8"/>
                      <w:u w:val="single"/>
                      <w:lang w:val="fr-BE"/>
                    </w:rPr>
                  </w:pPr>
                </w:p>
                <w:p w:rsidR="00FA729C" w:rsidRPr="00A107DF" w:rsidRDefault="00FA729C" w:rsidP="00A107DF">
                  <w:pPr>
                    <w:spacing w:after="0" w:line="240" w:lineRule="auto"/>
                    <w:jc w:val="center"/>
                    <w:rPr>
                      <w:rFonts w:ascii="Arial" w:hAnsi="Arial" w:cs="Arial"/>
                      <w:b/>
                      <w:color w:val="000000"/>
                      <w:lang w:val="fr-BE"/>
                    </w:rPr>
                  </w:pPr>
                  <w:r w:rsidRPr="00A107DF">
                    <w:rPr>
                      <w:rFonts w:ascii="Arial" w:hAnsi="Arial" w:cs="Arial"/>
                      <w:b/>
                      <w:color w:val="000000"/>
                      <w:lang w:val="fr-BE"/>
                    </w:rPr>
                    <w:t>de police judiciaire</w:t>
                  </w:r>
                </w:p>
              </w:txbxContent>
            </v:textbox>
          </v:rect>
        </w:pict>
      </w:r>
      <w:r>
        <w:rPr>
          <w:noProof/>
          <w:lang w:val="fr-BE" w:eastAsia="fr-BE"/>
        </w:rPr>
        <w:pict>
          <v:rect id="Rectangle 187" o:spid="_x0000_s1161" style="position:absolute;left:0;text-align:left;margin-left:314.65pt;margin-top:11.5pt;width:151.5pt;height:91.5pt;z-index:25156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" fillcolor="#ffda65" strokecolor="#e6af00" strokeweight="2.25pt">
            <v:shadow on="t"/>
            <v:textbox>
              <w:txbxContent>
                <w:p w:rsidR="00FA729C" w:rsidRDefault="00FA729C" w:rsidP="00A107DF">
                  <w:pPr>
                    <w:spacing w:after="0" w:line="240" w:lineRule="auto"/>
                    <w:rPr>
                      <w:rFonts w:ascii="Arial" w:hAnsi="Arial" w:cs="Arial"/>
                      <w:b/>
                      <w:color w:val="000000"/>
                      <w:sz w:val="18"/>
                      <w:szCs w:val="18"/>
                      <w:u w:val="single"/>
                      <w:lang w:val="fr-BE"/>
                    </w:rPr>
                  </w:pPr>
                  <w:r>
                    <w:rPr>
                      <w:rFonts w:ascii="Arial" w:hAnsi="Arial" w:cs="Arial"/>
                      <w:b/>
                      <w:color w:val="000000"/>
                      <w:sz w:val="18"/>
                      <w:szCs w:val="18"/>
                      <w:lang w:val="fr-BE"/>
                    </w:rPr>
                    <w:t xml:space="preserve"> </w:t>
                  </w:r>
                  <w:r>
                    <w:rPr>
                      <w:rFonts w:ascii="Arial" w:hAnsi="Arial" w:cs="Arial"/>
                      <w:b/>
                      <w:color w:val="000000"/>
                      <w:sz w:val="18"/>
                      <w:szCs w:val="18"/>
                      <w:u w:val="single"/>
                      <w:lang w:val="fr-BE"/>
                    </w:rPr>
                    <w:t>Directeur d’a</w:t>
                  </w:r>
                  <w:r w:rsidRPr="008E4647">
                    <w:rPr>
                      <w:rFonts w:ascii="Arial" w:hAnsi="Arial" w:cs="Arial"/>
                      <w:b/>
                      <w:color w:val="000000"/>
                      <w:sz w:val="18"/>
                      <w:szCs w:val="18"/>
                      <w:u w:val="single"/>
                      <w:lang w:val="fr-BE"/>
                    </w:rPr>
                    <w:t>rrondissement</w:t>
                  </w:r>
                </w:p>
                <w:p w:rsidR="00FA729C" w:rsidRPr="003D4A17" w:rsidRDefault="00FA729C" w:rsidP="00C6120B">
                  <w:pPr>
                    <w:spacing w:after="0" w:line="240" w:lineRule="auto"/>
                    <w:jc w:val="center"/>
                    <w:rPr>
                      <w:rFonts w:ascii="Arial" w:hAnsi="Arial" w:cs="Arial"/>
                      <w:b/>
                      <w:color w:val="000000"/>
                      <w:sz w:val="8"/>
                      <w:szCs w:val="8"/>
                      <w:u w:val="single"/>
                      <w:lang w:val="fr-BE"/>
                    </w:rPr>
                  </w:pPr>
                </w:p>
                <w:p w:rsidR="00FA729C" w:rsidRPr="00A107DF" w:rsidRDefault="00FA729C" w:rsidP="00C6120B">
                  <w:pPr>
                    <w:spacing w:after="0" w:line="240" w:lineRule="auto"/>
                    <w:jc w:val="center"/>
                    <w:rPr>
                      <w:rFonts w:ascii="Arial" w:hAnsi="Arial" w:cs="Arial"/>
                      <w:b/>
                      <w:color w:val="000000"/>
                      <w:lang w:val="fr-BE"/>
                    </w:rPr>
                  </w:pPr>
                  <w:r w:rsidRPr="00A107DF">
                    <w:rPr>
                      <w:rFonts w:ascii="Arial" w:hAnsi="Arial" w:cs="Arial"/>
                      <w:b/>
                      <w:color w:val="000000"/>
                      <w:lang w:val="fr-BE"/>
                    </w:rPr>
                    <w:t>de police administrative</w:t>
                  </w:r>
                </w:p>
              </w:txbxContent>
            </v:textbox>
          </v:rect>
        </w:pict>
      </w:r>
      <w:r>
        <w:rPr>
          <w:noProof/>
          <w:lang w:val="fr-BE" w:eastAsia="fr-B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72" o:spid="_x0000_s1162" type="#_x0000_t69" style="position:absolute;left:0;text-align:left;margin-left:178.15pt;margin-top:20.5pt;width:136.5pt;height:29.25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" adj="2314" fillcolor="#78d278" strokecolor="#009644">
            <v:shadow on="t" color="black" opacity="22937f" origin=",.5" offset="0,.63889mm"/>
          </v:shape>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94" o:spid="_x0000_s1163" style="position:absolute;left:0;text-align:left;margin-left:154.65pt;margin-top:5.2pt;width:171.8pt;height:134.45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" fillcolor="#c0eac0" strokecolor="#bfbfbf" strokeweight="1.5pt">
            <v:stroke dashstyle="1 1"/>
            <v:textbox>
              <w:txbxContent>
                <w:p w:rsidR="00FA729C" w:rsidRPr="00170D23" w:rsidRDefault="00FA729C" w:rsidP="00F16C9C">
                  <w:pPr>
                    <w:spacing w:after="0" w:line="240" w:lineRule="auto"/>
                    <w:jc w:val="center"/>
                    <w:rPr>
                      <w:rFonts w:ascii="Arial" w:hAnsi="Arial" w:cs="Arial"/>
                      <w:b/>
                      <w:sz w:val="4"/>
                      <w:szCs w:val="4"/>
                      <w:lang w:val="fr-BE"/>
                    </w:rPr>
                  </w:pPr>
                </w:p>
                <w:p w:rsidR="00FA729C" w:rsidRDefault="00FA729C" w:rsidP="00F16C9C">
                  <w:pPr>
                    <w:spacing w:after="0" w:line="240" w:lineRule="auto"/>
                    <w:jc w:val="center"/>
                    <w:rPr>
                      <w:rFonts w:ascii="Arial" w:hAnsi="Arial" w:cs="Arial"/>
                      <w:b/>
                      <w:sz w:val="18"/>
                      <w:szCs w:val="18"/>
                      <w:lang w:val="fr-BE"/>
                    </w:rPr>
                  </w:pPr>
                </w:p>
                <w:p w:rsidR="00FA729C" w:rsidRDefault="00FA729C" w:rsidP="00F16C9C">
                  <w:pPr>
                    <w:spacing w:after="0" w:line="240" w:lineRule="auto"/>
                    <w:jc w:val="center"/>
                    <w:rPr>
                      <w:rFonts w:ascii="Arial" w:hAnsi="Arial" w:cs="Arial"/>
                      <w:b/>
                      <w:sz w:val="20"/>
                      <w:szCs w:val="20"/>
                      <w:lang w:val="fr-BE"/>
                    </w:rPr>
                  </w:pPr>
                  <w:r w:rsidRPr="00F16C9C">
                    <w:rPr>
                      <w:rFonts w:ascii="Arial" w:hAnsi="Arial" w:cs="Arial"/>
                      <w:b/>
                      <w:sz w:val="18"/>
                      <w:szCs w:val="18"/>
                      <w:lang w:val="fr-BE"/>
                    </w:rPr>
                    <w:t>Services déconcentrés</w:t>
                  </w:r>
                  <w:r w:rsidRPr="003949CD">
                    <w:rPr>
                      <w:rFonts w:ascii="Arial" w:hAnsi="Arial" w:cs="Arial"/>
                      <w:b/>
                      <w:sz w:val="20"/>
                      <w:szCs w:val="20"/>
                      <w:lang w:val="fr-BE"/>
                    </w:rPr>
                    <w:t xml:space="preserve"> TRANSVERSAUX</w:t>
                  </w:r>
                </w:p>
                <w:p w:rsidR="00FA729C" w:rsidRPr="00F16C9C" w:rsidRDefault="00FA729C" w:rsidP="00F16C9C">
                  <w:pPr>
                    <w:spacing w:after="0" w:line="240" w:lineRule="auto"/>
                    <w:jc w:val="center"/>
                    <w:rPr>
                      <w:rFonts w:ascii="Arial" w:hAnsi="Arial" w:cs="Arial"/>
                      <w:b/>
                      <w:sz w:val="4"/>
                      <w:szCs w:val="4"/>
                      <w:lang w:val="fr-BE"/>
                    </w:rPr>
                  </w:pPr>
                </w:p>
                <w:p w:rsidR="00FA729C" w:rsidRPr="00F16C9C" w:rsidRDefault="00FA729C" w:rsidP="00F16C9C">
                  <w:pPr>
                    <w:spacing w:after="0" w:line="240" w:lineRule="auto"/>
                    <w:jc w:val="center"/>
                    <w:rPr>
                      <w:rFonts w:ascii="Arial" w:hAnsi="Arial" w:cs="Arial"/>
                      <w:b/>
                      <w:sz w:val="18"/>
                      <w:szCs w:val="18"/>
                      <w:lang w:val="fr-BE"/>
                    </w:rPr>
                  </w:pPr>
                  <w:r>
                    <w:rPr>
                      <w:rFonts w:ascii="Arial" w:hAnsi="Arial" w:cs="Arial"/>
                      <w:b/>
                      <w:sz w:val="18"/>
                      <w:szCs w:val="18"/>
                      <w:lang w:val="fr-BE"/>
                    </w:rPr>
                    <w:t>(directeur-adjoint)</w:t>
                  </w:r>
                </w:p>
              </w:txbxContent>
            </v:textbox>
          </v:rect>
        </w:pict>
      </w:r>
      <w:r>
        <w:rPr>
          <w:noProof/>
          <w:lang w:val="fr-BE" w:eastAsia="fr-BE"/>
        </w:rPr>
        <w:pict>
          <v:rect id="Rectangle 223" o:spid="_x0000_s1164" style="position:absolute;left:0;text-align:left;margin-left:348.4pt;margin-top:22.75pt;width:82.5pt;height:17.2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" strokecolor="#7f7f7f">
            <v:shadow color="#868686"/>
            <v:textbox>
              <w:txbxContent>
                <w:p w:rsidR="00FA729C" w:rsidRPr="00CF40CF" w:rsidRDefault="00FA729C" w:rsidP="003A3979">
                  <w:pPr>
                    <w:jc w:val="center"/>
                    <w:rPr>
                      <w:rFonts w:ascii="Arial" w:hAnsi="Arial" w:cs="Arial"/>
                      <w:sz w:val="18"/>
                      <w:szCs w:val="18"/>
                      <w:lang w:val="fr-BE"/>
                    </w:rPr>
                  </w:pPr>
                  <w:r>
                    <w:rPr>
                      <w:rFonts w:ascii="Arial" w:hAnsi="Arial" w:cs="Arial"/>
                      <w:sz w:val="18"/>
                      <w:szCs w:val="18"/>
                      <w:lang w:val="fr-BE"/>
                    </w:rPr>
                    <w:t>secrétariat</w:t>
                  </w:r>
                </w:p>
              </w:txbxContent>
            </v:textbox>
          </v:rect>
        </w:pict>
      </w:r>
      <w:r>
        <w:rPr>
          <w:noProof/>
          <w:lang w:val="fr-BE" w:eastAsia="fr-BE"/>
        </w:rPr>
        <w:pict>
          <v:rect id="Rectangle 174" o:spid="_x0000_s1165" style="position:absolute;left:0;text-align:left;margin-left:58.9pt;margin-top:19pt;width:82.5pt;height:17.2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" strokecolor="#7f7f7f">
            <v:shadow color="#868686"/>
            <v:textbox>
              <w:txbxContent>
                <w:p w:rsidR="00FA729C" w:rsidRPr="00CF40CF" w:rsidRDefault="00FA729C" w:rsidP="00A107DF">
                  <w:pPr>
                    <w:jc w:val="center"/>
                    <w:rPr>
                      <w:rFonts w:ascii="Arial" w:hAnsi="Arial" w:cs="Arial"/>
                      <w:sz w:val="18"/>
                      <w:szCs w:val="18"/>
                      <w:lang w:val="fr-BE"/>
                    </w:rPr>
                  </w:pPr>
                  <w:r>
                    <w:rPr>
                      <w:rFonts w:ascii="Arial" w:hAnsi="Arial" w:cs="Arial"/>
                      <w:sz w:val="18"/>
                      <w:szCs w:val="18"/>
                      <w:lang w:val="fr-BE"/>
                    </w:rPr>
                    <w:t>secrétariat</w:t>
                  </w:r>
                </w:p>
              </w:txbxContent>
            </v:textbox>
          </v:rect>
        </w:pict>
      </w:r>
    </w:p>
    <w:p w:rsidR="00FA729C" w:rsidRPr="00157215" w:rsidRDefault="00FA729C" w:rsidP="00C6120B">
      <w:pPr>
        <w:tabs>
          <w:tab w:val="left" w:pos="720"/>
          <w:tab w:val="left" w:pos="1800"/>
          <w:tab w:val="left" w:pos="2520"/>
        </w:tabs>
        <w:jc w:val="both"/>
        <w:rPr>
          <w:rFonts w:ascii="Arial" w:hAnsi="Arial" w:cs="Arial"/>
          <w:b/>
          <w:i/>
          <w:sz w:val="28"/>
          <w:szCs w:val="28"/>
          <w:u w:val="single"/>
          <w:lang w:val="fr-BE"/>
        </w:rPr>
      </w:pPr>
    </w:p>
    <w:p w:rsidR="00FA729C" w:rsidRPr="00157215" w:rsidRDefault="00FA729C" w:rsidP="00C6120B">
      <w:pPr>
        <w:tabs>
          <w:tab w:val="left" w:pos="720"/>
          <w:tab w:val="left" w:pos="1800"/>
          <w:tab w:val="left" w:pos="2520"/>
        </w:tabs>
        <w:jc w:val="both"/>
        <w:rPr>
          <w:rFonts w:ascii="Arial" w:hAnsi="Arial" w:cs="Arial"/>
          <w:b/>
          <w:i/>
          <w:sz w:val="28"/>
          <w:szCs w:val="28"/>
          <w:u w:val="single"/>
          <w:lang w:val="fr-BE"/>
        </w:rPr>
      </w:pPr>
      <w:r>
        <w:rPr>
          <w:noProof/>
          <w:lang w:val="fr-BE" w:eastAsia="fr-BE"/>
        </w:rPr>
        <w:pict>
          <v:shapetype id="_x0000_t32" coordsize="21600,21600" o:spt="32" o:oned="t" path="m,l21600,21600e" filled="f">
            <v:path arrowok="t" fillok="f" o:connecttype="none"/>
            <o:lock v:ext="edit" shapetype="t"/>
          </v:shapetype>
          <v:shape id="Connecteur droit avec flèche 209" o:spid="_x0000_s1166" type="#_x0000_t32" style="position:absolute;left:0;text-align:left;margin-left:98.65pt;margin-top:21.15pt;width:0;height:20.65pt;z-index:25181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" strokecolor="#4f81bd" strokeweight="2pt">
            <v:stroke endarrow="open"/>
            <v:shadow on="t" color="black" opacity="24903f" origin=",.5" offset="0,.55556mm"/>
          </v:shape>
        </w:pict>
      </w:r>
      <w:r>
        <w:rPr>
          <w:noProof/>
          <w:lang w:val="fr-BE" w:eastAsia="fr-BE"/>
        </w:rPr>
        <w:pict>
          <v:shape id="Connecteur droit avec flèche 404" o:spid="_x0000_s1167" type="#_x0000_t32" style="position:absolute;left:0;text-align:left;margin-left:398.65pt;margin-top:21.55pt;width:0;height:18.75pt;z-index:25181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" strokecolor="#f79646" strokeweight="2pt">
            <v:stroke endarrow="open"/>
            <v:shadow on="t" color="black" opacity="24903f" origin=",.5" offset="0,.55556mm"/>
          </v:shape>
        </w:pict>
      </w:r>
      <w:r>
        <w:rPr>
          <w:noProof/>
          <w:lang w:val="fr-BE" w:eastAsia="fr-BE"/>
        </w:rPr>
        <w:pict>
          <v:shape id="Forme libre 184" o:spid="_x0000_s1168" style="position:absolute;left:0;text-align:left;margin-left:388.15pt;margin-top:4.65pt;width:3.6pt;height:218.2pt;flip:x;z-index:251495936;visibility:visible;mso-wrap-style:square;mso-wrap-distance-left:9pt;mso-wrap-distance-top:0;mso-wrap-distance-right:9pt;mso-wrap-distance-bottom:0;mso-position-horizontal:absolute;mso-position-horizontal-relative:text;mso-position-vertical:absolute;mso-position-vertical-relative:text;v-text-anchor:top" coordsize="10000,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" path="m10000,c6667,3333,3333,7197,,10530e" filled="f" strokecolor="#e6af00" strokeweight="4.5pt">
            <v:stroke startarrow="oval" endarrow="oval"/>
            <v:path arrowok="t" o:connecttype="custom" o:connectlocs="45719,0;0,2771140" o:connectangles="0,0"/>
          </v:shape>
        </w:pict>
      </w:r>
      <w:r>
        <w:rPr>
          <w:noProof/>
          <w:lang w:val="fr-BE" w:eastAsia="fr-BE"/>
        </w:rPr>
        <w:pict>
          <v:shape id="Forme libre 185" o:spid="_x0000_s1169" style="position:absolute;left:0;text-align:left;margin-left:100.15pt;margin-top:17.45pt;width:3.6pt;height:224.25pt;flip:x;z-index:251496960;visibility:visible;mso-wrap-style:square;mso-wrap-distance-left:9pt;mso-wrap-distance-top:0;mso-wrap-distance-right:9pt;mso-wrap-distance-bottom:0;mso-position-horizontal:absolute;mso-position-horizontal-relative:text;mso-position-vertical:absolute;mso-position-vertical-relative:text;v-text-anchor:top" coordsize="14986,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" path="m14662,c16452,430,10574,7161,3229,9725v2619,756,-14707,-3058,11433,275e" filled="f" strokecolor="#369" strokeweight="4.5pt">
            <v:stroke startarrow="oval" endarrow="oval"/>
            <v:path arrowok="t" o:connecttype="custom" o:connectlocs="44731,0;9851,2769656;44731,2847975" o:connectangles="0,0,0"/>
          </v:shape>
        </w:pict>
      </w:r>
      <w:r>
        <w:rPr>
          <w:noProof/>
          <w:lang w:val="fr-BE" w:eastAsia="fr-BE"/>
        </w:rPr>
        <w:pict>
          <v:rect id="Rectangle 192" o:spid="_x0000_s1170" style="position:absolute;left:0;text-align:left;margin-left:204.4pt;margin-top:3.35pt;width:87.75pt;height:27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" strokecolor="#7f7f7f">
            <v:textbox>
              <w:txbxContent>
                <w:p w:rsidR="00FA729C" w:rsidRPr="003949CD" w:rsidRDefault="00FA729C" w:rsidP="00C6120B">
                  <w:pPr>
                    <w:spacing w:after="0" w:line="240" w:lineRule="auto"/>
                    <w:jc w:val="center"/>
                    <w:rPr>
                      <w:rFonts w:ascii="Arial" w:hAnsi="Arial" w:cs="Arial"/>
                      <w:b/>
                      <w:sz w:val="6"/>
                      <w:szCs w:val="6"/>
                    </w:rPr>
                  </w:pPr>
                </w:p>
                <w:p w:rsidR="00FA729C" w:rsidRPr="003949CD" w:rsidRDefault="00FA729C" w:rsidP="00C6120B">
                  <w:pPr>
                    <w:spacing w:after="0" w:line="240" w:lineRule="auto"/>
                    <w:jc w:val="center"/>
                    <w:rPr>
                      <w:rFonts w:ascii="Arial" w:hAnsi="Arial" w:cs="Arial"/>
                      <w:b/>
                      <w:sz w:val="28"/>
                      <w:szCs w:val="28"/>
                    </w:rPr>
                  </w:pPr>
                  <w:r w:rsidRPr="003949CD">
                    <w:rPr>
                      <w:rFonts w:ascii="Arial" w:hAnsi="Arial" w:cs="Arial"/>
                      <w:b/>
                      <w:sz w:val="28"/>
                      <w:szCs w:val="28"/>
                    </w:rPr>
                    <w:t>PLIF</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p>
    <w:p w:rsidR="00FA729C" w:rsidRPr="00157215" w:rsidRDefault="00FA729C" w:rsidP="00C6120B">
      <w:pPr>
        <w:tabs>
          <w:tab w:val="left" w:pos="720"/>
          <w:tab w:val="left" w:pos="1800"/>
          <w:tab w:val="left" w:pos="2520"/>
        </w:tabs>
        <w:jc w:val="both"/>
        <w:rPr>
          <w:rFonts w:ascii="Arial" w:hAnsi="Arial" w:cs="Arial"/>
          <w:lang w:val="fr-BE"/>
        </w:rPr>
      </w:pPr>
      <w:r>
        <w:rPr>
          <w:noProof/>
          <w:lang w:val="fr-BE" w:eastAsia="fr-BE"/>
        </w:rPr>
        <w:pict>
          <v:rect id="Rectangle 182" o:spid="_x0000_s1171" style="position:absolute;left:0;text-align:left;margin-left:322.25pt;margin-top:11.5pt;width:137.25pt;height:48.7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" strokecolor="#e6af00">
            <v:textbox>
              <w:txbxContent>
                <w:p w:rsidR="00FA729C" w:rsidRPr="005A60BB" w:rsidRDefault="00FA729C" w:rsidP="00C6120B">
                  <w:pPr>
                    <w:spacing w:after="0" w:line="240" w:lineRule="auto"/>
                    <w:jc w:val="center"/>
                    <w:rPr>
                      <w:rFonts w:ascii="Arial" w:hAnsi="Arial" w:cs="Arial"/>
                      <w:b/>
                      <w:sz w:val="6"/>
                      <w:szCs w:val="6"/>
                    </w:rPr>
                  </w:pPr>
                </w:p>
                <w:p w:rsidR="00FA729C" w:rsidRPr="008E4647" w:rsidRDefault="00FA729C" w:rsidP="00C6120B">
                  <w:pPr>
                    <w:spacing w:after="0" w:line="240" w:lineRule="auto"/>
                    <w:jc w:val="center"/>
                    <w:rPr>
                      <w:rFonts w:ascii="Arial" w:hAnsi="Arial" w:cs="Arial"/>
                      <w:b/>
                      <w:sz w:val="18"/>
                      <w:szCs w:val="18"/>
                      <w:lang w:val="fr-BE"/>
                    </w:rPr>
                  </w:pPr>
                  <w:r w:rsidRPr="008E4647">
                    <w:rPr>
                      <w:rFonts w:ascii="Arial" w:hAnsi="Arial" w:cs="Arial"/>
                      <w:b/>
                      <w:sz w:val="18"/>
                      <w:szCs w:val="18"/>
                      <w:lang w:val="fr-BE"/>
                    </w:rPr>
                    <w:t xml:space="preserve">missions d’appui </w:t>
                  </w:r>
                </w:p>
                <w:p w:rsidR="00FA729C" w:rsidRPr="008E4647" w:rsidRDefault="00FA729C" w:rsidP="00C6120B">
                  <w:pPr>
                    <w:spacing w:after="0" w:line="240" w:lineRule="auto"/>
                    <w:jc w:val="center"/>
                    <w:rPr>
                      <w:rFonts w:ascii="Arial" w:hAnsi="Arial" w:cs="Arial"/>
                      <w:b/>
                      <w:sz w:val="18"/>
                      <w:szCs w:val="18"/>
                      <w:lang w:val="fr-BE"/>
                    </w:rPr>
                  </w:pPr>
                  <w:r w:rsidRPr="008E4647">
                    <w:rPr>
                      <w:rFonts w:ascii="Arial" w:hAnsi="Arial" w:cs="Arial"/>
                      <w:b/>
                      <w:sz w:val="18"/>
                      <w:szCs w:val="18"/>
                      <w:lang w:val="fr-BE"/>
                    </w:rPr>
                    <w:t>de police administrative</w:t>
                  </w:r>
                </w:p>
                <w:p w:rsidR="00FA729C" w:rsidRPr="008E4647" w:rsidRDefault="00FA729C" w:rsidP="00C6120B">
                  <w:pPr>
                    <w:spacing w:after="0" w:line="240" w:lineRule="auto"/>
                    <w:jc w:val="center"/>
                    <w:rPr>
                      <w:rFonts w:ascii="Arial" w:hAnsi="Arial" w:cs="Arial"/>
                      <w:b/>
                      <w:sz w:val="8"/>
                      <w:szCs w:val="8"/>
                      <w:lang w:val="fr-BE"/>
                    </w:rPr>
                  </w:pPr>
                </w:p>
                <w:p w:rsidR="00FA729C" w:rsidRPr="00EA2B3A" w:rsidRDefault="00FA729C" w:rsidP="00C6120B">
                  <w:pPr>
                    <w:spacing w:after="0" w:line="240" w:lineRule="auto"/>
                    <w:jc w:val="center"/>
                    <w:rPr>
                      <w:rFonts w:ascii="Arial" w:hAnsi="Arial" w:cs="Arial"/>
                      <w:sz w:val="18"/>
                      <w:szCs w:val="18"/>
                    </w:rPr>
                  </w:pPr>
                  <w:r w:rsidRPr="008E4647">
                    <w:rPr>
                      <w:rFonts w:ascii="Arial" w:hAnsi="Arial" w:cs="Arial"/>
                      <w:sz w:val="18"/>
                      <w:szCs w:val="18"/>
                      <w:lang w:val="fr-BE"/>
                    </w:rPr>
                    <w:t xml:space="preserve">(au profit Pol. </w:t>
                  </w:r>
                  <w:r w:rsidRPr="00EA2B3A">
                    <w:rPr>
                      <w:rFonts w:ascii="Arial" w:hAnsi="Arial" w:cs="Arial"/>
                      <w:sz w:val="18"/>
                      <w:szCs w:val="18"/>
                    </w:rPr>
                    <w:t>Loc  &amp; Pol. Féd)</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r>
        <w:rPr>
          <w:noProof/>
          <w:lang w:val="fr-BE" w:eastAsia="fr-BE"/>
        </w:rPr>
        <w:pict>
          <v:rect id="Rectangle 183" o:spid="_x0000_s1172" style="position:absolute;left:0;text-align:left;margin-left:20.65pt;margin-top:13.85pt;width:157.5pt;height:34.85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" strokecolor="#369">
            <v:textbox>
              <w:txbxContent>
                <w:p w:rsidR="00FA729C" w:rsidRPr="003D4A17" w:rsidRDefault="00FA729C" w:rsidP="00C6120B">
                  <w:pPr>
                    <w:spacing w:after="0" w:line="240" w:lineRule="auto"/>
                    <w:jc w:val="center"/>
                    <w:rPr>
                      <w:rFonts w:ascii="Arial" w:hAnsi="Arial" w:cs="Arial"/>
                      <w:b/>
                      <w:sz w:val="8"/>
                      <w:szCs w:val="8"/>
                    </w:rPr>
                  </w:pPr>
                </w:p>
                <w:p w:rsidR="00FA729C" w:rsidRDefault="00FA729C" w:rsidP="00C6120B">
                  <w:pPr>
                    <w:spacing w:after="0" w:line="240" w:lineRule="auto"/>
                    <w:jc w:val="center"/>
                    <w:rPr>
                      <w:rFonts w:ascii="Arial" w:hAnsi="Arial" w:cs="Arial"/>
                      <w:b/>
                      <w:sz w:val="18"/>
                      <w:szCs w:val="18"/>
                    </w:rPr>
                  </w:pPr>
                  <w:r w:rsidRPr="005A60BB">
                    <w:rPr>
                      <w:rFonts w:ascii="Arial" w:hAnsi="Arial" w:cs="Arial"/>
                      <w:b/>
                      <w:sz w:val="18"/>
                      <w:szCs w:val="18"/>
                    </w:rPr>
                    <w:t xml:space="preserve">enquêtes judiciaires </w:t>
                  </w:r>
                </w:p>
                <w:p w:rsidR="00FA729C" w:rsidRPr="005A60BB" w:rsidRDefault="00FA729C" w:rsidP="00C6120B">
                  <w:pPr>
                    <w:spacing w:after="0" w:line="240" w:lineRule="auto"/>
                    <w:jc w:val="center"/>
                    <w:rPr>
                      <w:rFonts w:ascii="Arial" w:hAnsi="Arial" w:cs="Arial"/>
                      <w:b/>
                      <w:sz w:val="18"/>
                      <w:szCs w:val="18"/>
                    </w:rPr>
                  </w:pPr>
                  <w:r w:rsidRPr="005A60BB">
                    <w:rPr>
                      <w:rFonts w:ascii="Arial" w:hAnsi="Arial" w:cs="Arial"/>
                      <w:b/>
                      <w:sz w:val="18"/>
                      <w:szCs w:val="18"/>
                    </w:rPr>
                    <w:t>spécialisées</w:t>
                  </w:r>
                </w:p>
                <w:p w:rsidR="00FA729C" w:rsidRPr="005A60BB" w:rsidRDefault="00FA729C" w:rsidP="00C6120B">
                  <w:pPr>
                    <w:jc w:val="center"/>
                    <w:rPr>
                      <w:rFonts w:ascii="Arial" w:hAnsi="Arial" w:cs="Arial"/>
                      <w:b/>
                      <w:sz w:val="4"/>
                      <w:szCs w:val="4"/>
                    </w:rPr>
                  </w:pPr>
                </w:p>
                <w:p w:rsidR="00FA729C" w:rsidRDefault="00FA729C" w:rsidP="00C6120B">
                  <w:pPr>
                    <w:jc w:val="center"/>
                    <w:rPr>
                      <w:rFonts w:ascii="Arial" w:hAnsi="Arial" w:cs="Arial"/>
                      <w:b/>
                      <w:sz w:val="16"/>
                      <w:szCs w:val="16"/>
                    </w:rPr>
                  </w:pPr>
                  <w:r>
                    <w:rPr>
                      <w:rFonts w:ascii="Arial" w:hAnsi="Arial" w:cs="Arial"/>
                      <w:b/>
                      <w:sz w:val="16"/>
                      <w:szCs w:val="16"/>
                    </w:rPr>
                    <w:t xml:space="preserve"> (COL 02/2002)</w:t>
                  </w:r>
                </w:p>
                <w:p w:rsidR="00FA729C" w:rsidRDefault="00FA729C" w:rsidP="00C6120B">
                  <w:pPr>
                    <w:jc w:val="center"/>
                    <w:rPr>
                      <w:rFonts w:ascii="Arial" w:hAnsi="Arial" w:cs="Arial"/>
                      <w:b/>
                      <w:sz w:val="16"/>
                      <w:szCs w:val="16"/>
                    </w:rPr>
                  </w:pPr>
                </w:p>
                <w:p w:rsidR="00FA729C" w:rsidRDefault="00FA729C" w:rsidP="00C6120B">
                  <w:pPr>
                    <w:jc w:val="center"/>
                    <w:rPr>
                      <w:rFonts w:ascii="Arial" w:hAnsi="Arial" w:cs="Arial"/>
                      <w:b/>
                      <w:sz w:val="16"/>
                      <w:szCs w:val="16"/>
                    </w:rPr>
                  </w:pPr>
                </w:p>
                <w:p w:rsidR="00FA729C" w:rsidRPr="00653115" w:rsidRDefault="00FA729C" w:rsidP="00C6120B">
                  <w:pPr>
                    <w:jc w:val="center"/>
                    <w:rPr>
                      <w:rFonts w:ascii="Arial" w:hAnsi="Arial" w:cs="Arial"/>
                      <w:b/>
                      <w:sz w:val="16"/>
                      <w:szCs w:val="16"/>
                    </w:rPr>
                  </w:pPr>
                </w:p>
              </w:txbxContent>
            </v:textbox>
          </v:rect>
        </w:pict>
      </w:r>
      <w:r>
        <w:rPr>
          <w:noProof/>
          <w:lang w:val="fr-BE" w:eastAsia="fr-BE"/>
        </w:rPr>
        <w:pict>
          <v:rect id="Rectangle 186" o:spid="_x0000_s1173" style="position:absolute;left:0;text-align:left;margin-left:204.4pt;margin-top:7.1pt;width:87.75pt;height:27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" strokecolor="#7f7f7f">
            <v:textbox>
              <w:txbxContent>
                <w:p w:rsidR="00FA729C" w:rsidRPr="003949CD" w:rsidRDefault="00FA729C" w:rsidP="00C6120B">
                  <w:pPr>
                    <w:spacing w:after="0" w:line="240" w:lineRule="auto"/>
                    <w:jc w:val="center"/>
                    <w:rPr>
                      <w:rFonts w:ascii="Arial" w:hAnsi="Arial" w:cs="Arial"/>
                      <w:b/>
                      <w:sz w:val="6"/>
                      <w:szCs w:val="6"/>
                    </w:rPr>
                  </w:pPr>
                </w:p>
                <w:p w:rsidR="00FA729C" w:rsidRPr="003949CD" w:rsidRDefault="00FA729C" w:rsidP="00C6120B">
                  <w:pPr>
                    <w:spacing w:after="0" w:line="240" w:lineRule="auto"/>
                    <w:jc w:val="center"/>
                    <w:rPr>
                      <w:rFonts w:ascii="Arial" w:hAnsi="Arial" w:cs="Arial"/>
                      <w:b/>
                      <w:sz w:val="28"/>
                      <w:szCs w:val="28"/>
                    </w:rPr>
                  </w:pPr>
                  <w:r>
                    <w:rPr>
                      <w:rFonts w:ascii="Arial" w:hAnsi="Arial" w:cs="Arial"/>
                      <w:b/>
                      <w:sz w:val="28"/>
                      <w:szCs w:val="28"/>
                    </w:rPr>
                    <w:t>CIA</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p>
    <w:p w:rsidR="00FA729C" w:rsidRPr="00157215" w:rsidRDefault="00FA729C" w:rsidP="00C6120B">
      <w:pPr>
        <w:tabs>
          <w:tab w:val="left" w:pos="720"/>
          <w:tab w:val="left" w:pos="1800"/>
          <w:tab w:val="left" w:pos="2520"/>
        </w:tabs>
        <w:jc w:val="both"/>
        <w:rPr>
          <w:rFonts w:ascii="Arial" w:hAnsi="Arial" w:cs="Arial"/>
          <w:lang w:val="fr-BE"/>
        </w:rPr>
      </w:pPr>
      <w:r>
        <w:rPr>
          <w:noProof/>
          <w:lang w:val="fr-BE" w:eastAsia="fr-BE"/>
        </w:rPr>
        <w:pict>
          <v:shape id="Connecteur droit avec flèche 202" o:spid="_x0000_s1174" type="#_x0000_t32" style="position:absolute;left:0;text-align:left;margin-left:100.15pt;margin-top:24.35pt;width:0;height:20.65pt;z-index:25181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" strokecolor="#4f81bd" strokeweight="2pt">
            <v:stroke endarrow="open"/>
            <v:shadow on="t" color="black" opacity="24903f" origin=",.5" offset="0,.55556mm"/>
          </v:shape>
        </w:pict>
      </w:r>
    </w:p>
    <w:p w:rsidR="00FA729C" w:rsidRPr="00157215" w:rsidRDefault="00FA729C" w:rsidP="00C6120B">
      <w:pPr>
        <w:tabs>
          <w:tab w:val="left" w:pos="720"/>
          <w:tab w:val="left" w:pos="1800"/>
          <w:tab w:val="left" w:pos="2520"/>
        </w:tabs>
        <w:jc w:val="both"/>
        <w:rPr>
          <w:rFonts w:ascii="Arial" w:hAnsi="Arial" w:cs="Arial"/>
          <w:lang w:val="fr-BE"/>
        </w:rPr>
      </w:pPr>
      <w:r>
        <w:rPr>
          <w:noProof/>
          <w:lang w:val="fr-BE" w:eastAsia="fr-BE"/>
        </w:rPr>
        <w:pict>
          <v:rect id="Rectangle 181" o:spid="_x0000_s1175" style="position:absolute;left:0;text-align:left;margin-left:20.65pt;margin-top:20.2pt;width:157.5pt;height:88.5pt;z-index:25155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" strokecolor="#369">
            <v:textbox>
              <w:txbxContent>
                <w:p w:rsidR="00FA729C" w:rsidRPr="005A60BB" w:rsidRDefault="00FA729C" w:rsidP="00C6120B">
                  <w:pPr>
                    <w:spacing w:after="0" w:line="240" w:lineRule="auto"/>
                    <w:jc w:val="center"/>
                    <w:rPr>
                      <w:rFonts w:ascii="Arial" w:hAnsi="Arial" w:cs="Arial"/>
                      <w:b/>
                      <w:sz w:val="6"/>
                      <w:szCs w:val="6"/>
                    </w:rPr>
                  </w:pPr>
                </w:p>
                <w:p w:rsidR="00FA729C" w:rsidRDefault="00FA729C" w:rsidP="00C6120B">
                  <w:pPr>
                    <w:spacing w:after="0" w:line="240" w:lineRule="auto"/>
                    <w:jc w:val="center"/>
                    <w:rPr>
                      <w:rFonts w:ascii="Arial" w:hAnsi="Arial" w:cs="Arial"/>
                      <w:b/>
                      <w:sz w:val="18"/>
                      <w:szCs w:val="18"/>
                    </w:rPr>
                  </w:pPr>
                  <w:r w:rsidRPr="005A60BB">
                    <w:rPr>
                      <w:rFonts w:ascii="Arial" w:hAnsi="Arial" w:cs="Arial"/>
                      <w:b/>
                      <w:sz w:val="18"/>
                      <w:szCs w:val="18"/>
                    </w:rPr>
                    <w:t>appui judiciaire spécialisé</w:t>
                  </w:r>
                </w:p>
                <w:p w:rsidR="00FA729C" w:rsidRPr="005A60BB" w:rsidRDefault="00FA729C" w:rsidP="00C6120B">
                  <w:pPr>
                    <w:spacing w:after="0" w:line="240" w:lineRule="auto"/>
                    <w:jc w:val="center"/>
                    <w:rPr>
                      <w:rFonts w:ascii="Arial" w:hAnsi="Arial" w:cs="Arial"/>
                      <w:b/>
                      <w:sz w:val="8"/>
                      <w:szCs w:val="8"/>
                    </w:rPr>
                  </w:pPr>
                </w:p>
                <w:p w:rsidR="00FA729C" w:rsidRDefault="00FA729C" w:rsidP="00F11380">
                  <w:pPr>
                    <w:widowControl/>
                    <w:numPr>
                      <w:ilvl w:val="0"/>
                      <w:numId w:val="37"/>
                    </w:numPr>
                    <w:spacing w:after="0" w:line="240" w:lineRule="auto"/>
                    <w:ind w:left="284" w:hanging="142"/>
                    <w:rPr>
                      <w:rFonts w:ascii="Arial" w:hAnsi="Arial" w:cs="Arial"/>
                      <w:sz w:val="18"/>
                      <w:szCs w:val="18"/>
                    </w:rPr>
                  </w:pPr>
                  <w:r w:rsidRPr="005A60BB">
                    <w:rPr>
                      <w:rFonts w:ascii="Arial" w:hAnsi="Arial" w:cs="Arial"/>
                      <w:sz w:val="18"/>
                      <w:szCs w:val="18"/>
                    </w:rPr>
                    <w:t>laboratoire PTS</w:t>
                  </w:r>
                </w:p>
                <w:p w:rsidR="00FA729C" w:rsidRDefault="00FA729C" w:rsidP="00F11380">
                  <w:pPr>
                    <w:widowControl/>
                    <w:numPr>
                      <w:ilvl w:val="0"/>
                      <w:numId w:val="37"/>
                    </w:numPr>
                    <w:spacing w:after="0" w:line="240" w:lineRule="auto"/>
                    <w:ind w:left="284" w:hanging="142"/>
                    <w:rPr>
                      <w:rFonts w:ascii="Arial" w:hAnsi="Arial" w:cs="Arial"/>
                      <w:sz w:val="18"/>
                      <w:szCs w:val="18"/>
                    </w:rPr>
                  </w:pPr>
                  <w:r>
                    <w:rPr>
                      <w:rFonts w:ascii="Arial" w:hAnsi="Arial" w:cs="Arial"/>
                      <w:sz w:val="18"/>
                      <w:szCs w:val="18"/>
                    </w:rPr>
                    <w:t>computer crime Unit (RCCU)</w:t>
                  </w:r>
                </w:p>
                <w:p w:rsidR="00FA729C" w:rsidRDefault="00FA729C" w:rsidP="00F11380">
                  <w:pPr>
                    <w:widowControl/>
                    <w:numPr>
                      <w:ilvl w:val="0"/>
                      <w:numId w:val="37"/>
                    </w:numPr>
                    <w:spacing w:after="0" w:line="240" w:lineRule="auto"/>
                    <w:ind w:left="284" w:hanging="142"/>
                    <w:rPr>
                      <w:rFonts w:ascii="Arial" w:hAnsi="Arial" w:cs="Arial"/>
                      <w:sz w:val="18"/>
                      <w:szCs w:val="18"/>
                    </w:rPr>
                  </w:pPr>
                  <w:r>
                    <w:rPr>
                      <w:rFonts w:ascii="Arial" w:hAnsi="Arial" w:cs="Arial"/>
                      <w:sz w:val="18"/>
                      <w:szCs w:val="18"/>
                    </w:rPr>
                    <w:t>analyse criminelle opérationnel.</w:t>
                  </w:r>
                </w:p>
                <w:p w:rsidR="00FA729C" w:rsidRDefault="00FA729C" w:rsidP="00F11380">
                  <w:pPr>
                    <w:widowControl/>
                    <w:numPr>
                      <w:ilvl w:val="0"/>
                      <w:numId w:val="37"/>
                    </w:numPr>
                    <w:spacing w:after="0" w:line="240" w:lineRule="auto"/>
                    <w:ind w:left="284" w:hanging="142"/>
                    <w:rPr>
                      <w:rFonts w:ascii="Arial" w:hAnsi="Arial" w:cs="Arial"/>
                      <w:sz w:val="18"/>
                      <w:szCs w:val="18"/>
                    </w:rPr>
                  </w:pPr>
                  <w:r>
                    <w:rPr>
                      <w:rFonts w:ascii="Arial" w:hAnsi="Arial" w:cs="Arial"/>
                      <w:sz w:val="18"/>
                      <w:szCs w:val="18"/>
                    </w:rPr>
                    <w:t>gestion locale des indicateurs</w:t>
                  </w:r>
                </w:p>
                <w:p w:rsidR="00FA729C" w:rsidRPr="005A60BB" w:rsidRDefault="00FA729C" w:rsidP="00F11380">
                  <w:pPr>
                    <w:widowControl/>
                    <w:numPr>
                      <w:ilvl w:val="0"/>
                      <w:numId w:val="37"/>
                    </w:numPr>
                    <w:spacing w:after="0" w:line="240" w:lineRule="auto"/>
                    <w:ind w:left="284" w:hanging="142"/>
                    <w:rPr>
                      <w:rFonts w:ascii="Arial" w:hAnsi="Arial" w:cs="Arial"/>
                      <w:sz w:val="18"/>
                      <w:szCs w:val="18"/>
                    </w:rPr>
                  </w:pPr>
                  <w:r>
                    <w:rPr>
                      <w:rFonts w:ascii="Arial" w:hAnsi="Arial" w:cs="Arial"/>
                      <w:sz w:val="18"/>
                      <w:szCs w:val="18"/>
                    </w:rPr>
                    <w:t>techniques spéciales (BTS)</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r>
        <w:rPr>
          <w:noProof/>
          <w:lang w:val="fr-BE" w:eastAsia="fr-BE"/>
        </w:rPr>
        <w:pict>
          <v:shape id="Connecteur droit avec flèche 405" o:spid="_x0000_s1176" type="#_x0000_t32" style="position:absolute;left:0;text-align:left;margin-left:398.65pt;margin-top:11.45pt;width:0;height:18.75pt;z-index:25181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" strokecolor="#f79646" strokeweight="2pt">
            <v:stroke endarrow="open"/>
            <v:shadow on="t" color="black" opacity="24903f" origin=",.5" offset="0,.55556mm"/>
          </v:shape>
        </w:pict>
      </w:r>
    </w:p>
    <w:p w:rsidR="00FA729C" w:rsidRPr="00157215" w:rsidRDefault="00FA729C" w:rsidP="00C6120B">
      <w:pPr>
        <w:tabs>
          <w:tab w:val="left" w:pos="720"/>
          <w:tab w:val="left" w:pos="1800"/>
          <w:tab w:val="left" w:pos="2520"/>
        </w:tabs>
        <w:jc w:val="both"/>
        <w:rPr>
          <w:rFonts w:ascii="Arial" w:hAnsi="Arial" w:cs="Arial"/>
          <w:lang w:val="fr-BE"/>
        </w:rPr>
      </w:pPr>
      <w:r>
        <w:rPr>
          <w:noProof/>
          <w:lang w:val="fr-BE" w:eastAsia="fr-BE"/>
        </w:rPr>
        <w:pict>
          <v:rect id="Rectangle 180" o:spid="_x0000_s1177" style="position:absolute;left:0;text-align:left;margin-left:326.7pt;margin-top:5.4pt;width:133.5pt;height:36.75pt;z-index:25156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" strokecolor="#e6af00">
            <v:textbox>
              <w:txbxContent>
                <w:p w:rsidR="00FA729C" w:rsidRPr="005A60BB" w:rsidRDefault="00FA729C" w:rsidP="00C6120B">
                  <w:pPr>
                    <w:spacing w:after="0" w:line="240" w:lineRule="auto"/>
                    <w:jc w:val="center"/>
                    <w:rPr>
                      <w:rFonts w:ascii="Arial" w:hAnsi="Arial" w:cs="Arial"/>
                      <w:b/>
                      <w:sz w:val="6"/>
                      <w:szCs w:val="6"/>
                    </w:rPr>
                  </w:pPr>
                </w:p>
                <w:p w:rsidR="00FA729C" w:rsidRDefault="00FA729C" w:rsidP="00C6120B">
                  <w:pPr>
                    <w:spacing w:after="0" w:line="240" w:lineRule="auto"/>
                    <w:jc w:val="center"/>
                    <w:rPr>
                      <w:rFonts w:ascii="Arial" w:hAnsi="Arial" w:cs="Arial"/>
                      <w:b/>
                      <w:sz w:val="18"/>
                      <w:szCs w:val="18"/>
                    </w:rPr>
                  </w:pPr>
                  <w:r>
                    <w:rPr>
                      <w:rFonts w:ascii="Arial" w:hAnsi="Arial" w:cs="Arial"/>
                      <w:b/>
                      <w:sz w:val="18"/>
                      <w:szCs w:val="18"/>
                    </w:rPr>
                    <w:t xml:space="preserve">CIK </w:t>
                  </w:r>
                </w:p>
                <w:p w:rsidR="00FA729C" w:rsidRPr="00EA2B3A" w:rsidRDefault="00FA729C" w:rsidP="00C6120B">
                  <w:pPr>
                    <w:spacing w:after="0" w:line="240" w:lineRule="auto"/>
                    <w:jc w:val="center"/>
                    <w:rPr>
                      <w:rFonts w:ascii="Arial" w:hAnsi="Arial" w:cs="Arial"/>
                      <w:b/>
                      <w:sz w:val="8"/>
                      <w:szCs w:val="8"/>
                    </w:rPr>
                  </w:pPr>
                </w:p>
                <w:p w:rsidR="00FA729C" w:rsidRPr="00EA2B3A" w:rsidRDefault="00FA729C" w:rsidP="00C6120B">
                  <w:pPr>
                    <w:spacing w:after="0" w:line="240" w:lineRule="auto"/>
                    <w:jc w:val="center"/>
                    <w:rPr>
                      <w:rFonts w:ascii="Arial" w:hAnsi="Arial" w:cs="Arial"/>
                      <w:sz w:val="18"/>
                      <w:szCs w:val="18"/>
                    </w:rPr>
                  </w:pPr>
                  <w:r w:rsidRPr="00EA2B3A">
                    <w:rPr>
                      <w:rFonts w:ascii="Arial" w:hAnsi="Arial" w:cs="Arial"/>
                      <w:sz w:val="18"/>
                      <w:szCs w:val="18"/>
                    </w:rPr>
                    <w:t>(</w:t>
                  </w:r>
                  <w:r>
                    <w:rPr>
                      <w:rFonts w:ascii="Arial" w:hAnsi="Arial" w:cs="Arial"/>
                      <w:sz w:val="18"/>
                      <w:szCs w:val="18"/>
                    </w:rPr>
                    <w:t>corps d’intervention</w:t>
                  </w:r>
                  <w:r w:rsidRPr="00EA2B3A">
                    <w:rPr>
                      <w:rFonts w:ascii="Arial" w:hAnsi="Arial" w:cs="Arial"/>
                      <w:sz w:val="18"/>
                      <w:szCs w:val="18"/>
                    </w:rPr>
                    <w:t>)</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p>
    <w:p w:rsidR="00FA729C" w:rsidRPr="00157215" w:rsidRDefault="00FA729C" w:rsidP="00C6120B">
      <w:pPr>
        <w:tabs>
          <w:tab w:val="left" w:pos="720"/>
          <w:tab w:val="left" w:pos="1800"/>
          <w:tab w:val="left" w:pos="2520"/>
        </w:tabs>
        <w:jc w:val="both"/>
        <w:rPr>
          <w:rFonts w:ascii="Arial" w:hAnsi="Arial" w:cs="Arial"/>
          <w:lang w:val="fr-BE"/>
        </w:rPr>
      </w:pPr>
      <w:r>
        <w:rPr>
          <w:noProof/>
          <w:lang w:val="fr-BE" w:eastAsia="fr-BE"/>
        </w:rPr>
        <w:pict>
          <v:shape id="Connecteur droit avec flèche 197" o:spid="_x0000_s1178" type="#_x0000_t32" style="position:absolute;left:0;text-align:left;margin-left:398.65pt;margin-top:17.85pt;width:0;height:18.75pt;z-index:25181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" strokecolor="#f79646" strokeweight="2pt">
            <v:stroke endarrow="open"/>
            <v:shadow on="t" color="black" opacity="24903f" origin=",.5" offset="0,.55556mm"/>
          </v:shape>
        </w:pict>
      </w:r>
    </w:p>
    <w:p w:rsidR="00FA729C" w:rsidRPr="00157215" w:rsidRDefault="00FA729C" w:rsidP="00C6120B">
      <w:pPr>
        <w:ind w:left="708"/>
        <w:rPr>
          <w:rFonts w:ascii="Arial" w:hAnsi="Arial" w:cs="Arial"/>
          <w:b/>
          <w:sz w:val="20"/>
          <w:szCs w:val="20"/>
          <w:lang w:val="fr-BE"/>
        </w:rPr>
      </w:pPr>
      <w:r>
        <w:rPr>
          <w:noProof/>
          <w:lang w:val="fr-BE" w:eastAsia="fr-BE"/>
        </w:rPr>
        <w:pict>
          <v:rect id="Rectangle 175" o:spid="_x0000_s1179" style="position:absolute;left:0;text-align:left;margin-left:326.65pt;margin-top:11.8pt;width:133.5pt;height:34.5pt;z-index:25156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" strokecolor="#e6af00">
            <v:textbox>
              <w:txbxContent>
                <w:p w:rsidR="00FA729C" w:rsidRPr="005A60BB" w:rsidRDefault="00FA729C" w:rsidP="00C6120B">
                  <w:pPr>
                    <w:spacing w:after="0" w:line="240" w:lineRule="auto"/>
                    <w:jc w:val="center"/>
                    <w:rPr>
                      <w:rFonts w:ascii="Arial" w:hAnsi="Arial" w:cs="Arial"/>
                      <w:b/>
                      <w:sz w:val="6"/>
                      <w:szCs w:val="6"/>
                    </w:rPr>
                  </w:pPr>
                </w:p>
                <w:p w:rsidR="00FA729C" w:rsidRDefault="00FA729C" w:rsidP="00C6120B">
                  <w:pPr>
                    <w:spacing w:after="0" w:line="240" w:lineRule="auto"/>
                    <w:jc w:val="center"/>
                    <w:rPr>
                      <w:rFonts w:ascii="Arial" w:hAnsi="Arial" w:cs="Arial"/>
                      <w:b/>
                      <w:sz w:val="18"/>
                      <w:szCs w:val="18"/>
                    </w:rPr>
                  </w:pPr>
                  <w:r>
                    <w:rPr>
                      <w:rFonts w:ascii="Arial" w:hAnsi="Arial" w:cs="Arial"/>
                      <w:b/>
                      <w:sz w:val="18"/>
                      <w:szCs w:val="18"/>
                    </w:rPr>
                    <w:t>CIC</w:t>
                  </w:r>
                </w:p>
                <w:p w:rsidR="00FA729C" w:rsidRPr="00EA2B3A" w:rsidRDefault="00FA729C" w:rsidP="00C6120B">
                  <w:pPr>
                    <w:spacing w:after="0" w:line="240" w:lineRule="auto"/>
                    <w:jc w:val="center"/>
                    <w:rPr>
                      <w:rFonts w:ascii="Arial" w:hAnsi="Arial" w:cs="Arial"/>
                      <w:b/>
                      <w:sz w:val="8"/>
                      <w:szCs w:val="8"/>
                    </w:rPr>
                  </w:pPr>
                </w:p>
                <w:p w:rsidR="00FA729C" w:rsidRPr="00EA2B3A" w:rsidRDefault="00FA729C" w:rsidP="00C6120B">
                  <w:pPr>
                    <w:spacing w:after="0" w:line="240" w:lineRule="auto"/>
                    <w:jc w:val="center"/>
                    <w:rPr>
                      <w:rFonts w:ascii="Arial" w:hAnsi="Arial" w:cs="Arial"/>
                      <w:sz w:val="18"/>
                      <w:szCs w:val="18"/>
                    </w:rPr>
                  </w:pPr>
                  <w:r w:rsidRPr="00EA2B3A">
                    <w:rPr>
                      <w:rFonts w:ascii="Arial" w:hAnsi="Arial" w:cs="Arial"/>
                      <w:sz w:val="18"/>
                      <w:szCs w:val="18"/>
                    </w:rPr>
                    <w:t>(</w:t>
                  </w:r>
                  <w:r>
                    <w:rPr>
                      <w:rFonts w:ascii="Arial" w:hAnsi="Arial" w:cs="Arial"/>
                      <w:sz w:val="18"/>
                      <w:szCs w:val="18"/>
                    </w:rPr>
                    <w:t>centre de communication</w:t>
                  </w:r>
                  <w:r w:rsidRPr="00EA2B3A">
                    <w:rPr>
                      <w:rFonts w:ascii="Arial" w:hAnsi="Arial" w:cs="Arial"/>
                      <w:sz w:val="18"/>
                      <w:szCs w:val="18"/>
                    </w:rPr>
                    <w:t>)</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r>
        <w:rPr>
          <w:rFonts w:ascii="Arial" w:hAnsi="Arial" w:cs="Arial"/>
          <w:b/>
          <w:sz w:val="20"/>
          <w:szCs w:val="20"/>
          <w:lang w:val="fr-BE"/>
        </w:rPr>
        <w:t xml:space="preserve">  </w:t>
      </w:r>
    </w:p>
    <w:p w:rsidR="00FA729C" w:rsidRPr="00157215" w:rsidRDefault="00FA729C" w:rsidP="00C6120B">
      <w:pPr>
        <w:ind w:left="708"/>
        <w:rPr>
          <w:rFonts w:ascii="Arial" w:hAnsi="Arial" w:cs="Arial"/>
          <w:b/>
          <w:sz w:val="20"/>
          <w:szCs w:val="20"/>
          <w:lang w:val="fr-BE"/>
        </w:rPr>
      </w:pPr>
      <w:r>
        <w:rPr>
          <w:noProof/>
          <w:lang w:val="fr-BE" w:eastAsia="fr-BE"/>
        </w:rPr>
        <w:pict>
          <v:shape id="Connecteur droit avec flèche 204" o:spid="_x0000_s1180" type="#_x0000_t32" style="position:absolute;left:0;text-align:left;margin-left:100.9pt;margin-top:12.1pt;width:0;height:14.25pt;z-index:251818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" strokecolor="#4f81bd" strokeweight="2pt">
            <v:stroke endarrow="open"/>
            <v:shadow on="t" color="black" opacity="24903f" origin=",.5" offset="0,.55556mm"/>
          </v:shape>
        </w:pict>
      </w:r>
    </w:p>
    <w:p w:rsidR="00FA729C" w:rsidRPr="00157215" w:rsidRDefault="00FA729C" w:rsidP="00C6120B">
      <w:pPr>
        <w:ind w:left="708"/>
        <w:rPr>
          <w:rFonts w:ascii="Arial" w:hAnsi="Arial" w:cs="Arial"/>
          <w:b/>
          <w:sz w:val="18"/>
          <w:szCs w:val="18"/>
          <w:lang w:val="fr-BE"/>
        </w:rPr>
      </w:pPr>
      <w:r>
        <w:rPr>
          <w:noProof/>
          <w:lang w:val="fr-BE" w:eastAsia="fr-BE"/>
        </w:rPr>
        <w:pict>
          <v:rect id="Rectangle 178" o:spid="_x0000_s1181" style="position:absolute;left:0;text-align:left;margin-left:20.65pt;margin-top:2.85pt;width:157.5pt;height:70.5pt;z-index:25155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" strokecolor="#369">
            <v:textbox>
              <w:txbxContent>
                <w:p w:rsidR="00FA729C" w:rsidRPr="005A60BB" w:rsidRDefault="00FA729C" w:rsidP="00C6120B">
                  <w:pPr>
                    <w:spacing w:after="0" w:line="240" w:lineRule="auto"/>
                    <w:jc w:val="center"/>
                    <w:rPr>
                      <w:rFonts w:ascii="Arial" w:hAnsi="Arial" w:cs="Arial"/>
                      <w:b/>
                      <w:sz w:val="6"/>
                      <w:szCs w:val="6"/>
                    </w:rPr>
                  </w:pPr>
                </w:p>
                <w:p w:rsidR="00FA729C" w:rsidRPr="008E4647" w:rsidRDefault="00FA729C" w:rsidP="00C6120B">
                  <w:pPr>
                    <w:spacing w:after="0" w:line="240" w:lineRule="auto"/>
                    <w:jc w:val="center"/>
                    <w:rPr>
                      <w:rFonts w:ascii="Arial" w:hAnsi="Arial" w:cs="Arial"/>
                      <w:b/>
                      <w:sz w:val="18"/>
                      <w:szCs w:val="18"/>
                      <w:lang w:val="fr-BE"/>
                    </w:rPr>
                  </w:pPr>
                  <w:r w:rsidRPr="008E4647">
                    <w:rPr>
                      <w:rFonts w:ascii="Arial" w:hAnsi="Arial" w:cs="Arial"/>
                      <w:b/>
                      <w:sz w:val="18"/>
                      <w:szCs w:val="18"/>
                      <w:lang w:val="fr-BE"/>
                    </w:rPr>
                    <w:t xml:space="preserve">missions spécialisées </w:t>
                  </w:r>
                </w:p>
                <w:p w:rsidR="00FA729C" w:rsidRPr="008E4647" w:rsidRDefault="00FA729C" w:rsidP="00C6120B">
                  <w:pPr>
                    <w:spacing w:after="0" w:line="240" w:lineRule="auto"/>
                    <w:jc w:val="center"/>
                    <w:rPr>
                      <w:rFonts w:ascii="Arial" w:hAnsi="Arial" w:cs="Arial"/>
                      <w:b/>
                      <w:sz w:val="18"/>
                      <w:szCs w:val="18"/>
                      <w:lang w:val="fr-BE"/>
                    </w:rPr>
                  </w:pPr>
                  <w:r w:rsidRPr="008E4647">
                    <w:rPr>
                      <w:rFonts w:ascii="Arial" w:hAnsi="Arial" w:cs="Arial"/>
                      <w:b/>
                      <w:sz w:val="18"/>
                      <w:szCs w:val="18"/>
                      <w:lang w:val="fr-BE"/>
                    </w:rPr>
                    <w:t>de police administrative</w:t>
                  </w:r>
                </w:p>
                <w:p w:rsidR="00FA729C" w:rsidRPr="008E4647" w:rsidRDefault="00FA729C" w:rsidP="00C6120B">
                  <w:pPr>
                    <w:spacing w:after="0" w:line="240" w:lineRule="auto"/>
                    <w:jc w:val="center"/>
                    <w:rPr>
                      <w:rFonts w:ascii="Arial" w:hAnsi="Arial" w:cs="Arial"/>
                      <w:sz w:val="16"/>
                      <w:szCs w:val="16"/>
                      <w:lang w:val="fr-BE"/>
                    </w:rPr>
                  </w:pPr>
                  <w:r w:rsidRPr="008E4647">
                    <w:rPr>
                      <w:rFonts w:ascii="Arial" w:hAnsi="Arial" w:cs="Arial"/>
                      <w:sz w:val="16"/>
                      <w:szCs w:val="16"/>
                      <w:lang w:val="fr-BE"/>
                    </w:rPr>
                    <w:t>(art. 105, al. 6 LPI)</w:t>
                  </w:r>
                </w:p>
                <w:p w:rsidR="00FA729C" w:rsidRPr="008E4647" w:rsidRDefault="00FA729C" w:rsidP="00C6120B">
                  <w:pPr>
                    <w:spacing w:after="0" w:line="240" w:lineRule="auto"/>
                    <w:jc w:val="center"/>
                    <w:rPr>
                      <w:rFonts w:ascii="Arial" w:hAnsi="Arial" w:cs="Arial"/>
                      <w:sz w:val="10"/>
                      <w:szCs w:val="10"/>
                      <w:lang w:val="fr-BE"/>
                    </w:rPr>
                  </w:pPr>
                </w:p>
                <w:p w:rsidR="00FA729C" w:rsidRPr="008E4647" w:rsidRDefault="00FA729C" w:rsidP="00C6120B">
                  <w:pPr>
                    <w:spacing w:after="0" w:line="240" w:lineRule="auto"/>
                    <w:jc w:val="center"/>
                    <w:rPr>
                      <w:rFonts w:ascii="Arial" w:hAnsi="Arial" w:cs="Arial"/>
                      <w:b/>
                      <w:sz w:val="4"/>
                      <w:szCs w:val="4"/>
                      <w:lang w:val="fr-BE"/>
                    </w:rPr>
                  </w:pPr>
                </w:p>
                <w:p w:rsidR="00FA729C" w:rsidRPr="008E4647" w:rsidRDefault="00FA729C" w:rsidP="00C6120B">
                  <w:pPr>
                    <w:spacing w:after="0" w:line="240" w:lineRule="auto"/>
                    <w:jc w:val="center"/>
                    <w:rPr>
                      <w:rFonts w:ascii="Arial" w:hAnsi="Arial" w:cs="Arial"/>
                      <w:b/>
                      <w:sz w:val="16"/>
                      <w:szCs w:val="16"/>
                      <w:lang w:val="fr-BE"/>
                    </w:rPr>
                  </w:pPr>
                  <w:r w:rsidRPr="008E4647">
                    <w:rPr>
                      <w:rFonts w:ascii="Arial" w:hAnsi="Arial" w:cs="Arial"/>
                      <w:b/>
                      <w:sz w:val="16"/>
                      <w:szCs w:val="16"/>
                      <w:lang w:val="fr-BE"/>
                    </w:rPr>
                    <w:t>( suivi des individus et groupements « à risque »)</w:t>
                  </w:r>
                </w:p>
                <w:p w:rsidR="00FA729C" w:rsidRPr="008E4647" w:rsidRDefault="00FA729C" w:rsidP="00C6120B">
                  <w:pPr>
                    <w:spacing w:after="0" w:line="240" w:lineRule="auto"/>
                    <w:jc w:val="center"/>
                    <w:rPr>
                      <w:rFonts w:ascii="Arial" w:hAnsi="Arial" w:cs="Arial"/>
                      <w:b/>
                      <w:sz w:val="16"/>
                      <w:szCs w:val="16"/>
                      <w:lang w:val="fr-BE"/>
                    </w:rPr>
                  </w:pPr>
                </w:p>
                <w:p w:rsidR="00FA729C" w:rsidRPr="008E4647" w:rsidRDefault="00FA729C" w:rsidP="00C6120B">
                  <w:pPr>
                    <w:spacing w:after="0" w:line="240" w:lineRule="auto"/>
                    <w:jc w:val="center"/>
                    <w:rPr>
                      <w:rFonts w:ascii="Arial" w:hAnsi="Arial" w:cs="Arial"/>
                      <w:b/>
                      <w:sz w:val="16"/>
                      <w:szCs w:val="16"/>
                      <w:lang w:val="fr-BE"/>
                    </w:rPr>
                  </w:pPr>
                </w:p>
                <w:p w:rsidR="00FA729C" w:rsidRPr="008E4647" w:rsidRDefault="00FA729C" w:rsidP="00C6120B">
                  <w:pPr>
                    <w:spacing w:after="0" w:line="240" w:lineRule="auto"/>
                    <w:jc w:val="center"/>
                    <w:rPr>
                      <w:rFonts w:ascii="Arial" w:hAnsi="Arial" w:cs="Arial"/>
                      <w:b/>
                      <w:sz w:val="16"/>
                      <w:szCs w:val="16"/>
                      <w:lang w:val="fr-BE"/>
                    </w:rPr>
                  </w:pPr>
                </w:p>
              </w:txbxContent>
            </v:textbox>
          </v:rect>
        </w:pict>
      </w:r>
      <w:r>
        <w:rPr>
          <w:noProof/>
          <w:lang w:val="fr-BE" w:eastAsia="fr-BE"/>
        </w:rPr>
        <w:pict>
          <v:shape id="Connecteur droit avec flèche 201" o:spid="_x0000_s1182" type="#_x0000_t32" style="position:absolute;left:0;text-align:left;margin-left:398.65pt;margin-top:3.1pt;width:0;height:20.25pt;z-index:25181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" strokecolor="#f79646" strokeweight="2pt">
            <v:stroke endarrow="open"/>
            <v:shadow on="t" color="black" opacity="24903f" origin=",.5" offset="0,.55556mm"/>
          </v:shape>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179" o:spid="_x0000_s1183" style="position:absolute;left:0;text-align:left;margin-left:326.65pt;margin-top:1.2pt;width:133.5pt;height:104.25pt;z-index:25156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" strokecolor="#e6af00">
            <v:textbox>
              <w:txbxContent>
                <w:p w:rsidR="00FA729C" w:rsidRPr="005A60BB" w:rsidRDefault="00FA729C" w:rsidP="00C6120B">
                  <w:pPr>
                    <w:jc w:val="center"/>
                    <w:rPr>
                      <w:rFonts w:ascii="Arial" w:hAnsi="Arial" w:cs="Arial"/>
                      <w:b/>
                      <w:sz w:val="6"/>
                      <w:szCs w:val="6"/>
                    </w:rPr>
                  </w:pPr>
                </w:p>
                <w:p w:rsidR="00FA729C" w:rsidRPr="008E4647" w:rsidRDefault="00FA729C" w:rsidP="00C6120B">
                  <w:pPr>
                    <w:spacing w:after="0" w:line="240" w:lineRule="auto"/>
                    <w:jc w:val="center"/>
                    <w:rPr>
                      <w:rFonts w:ascii="Arial" w:hAnsi="Arial" w:cs="Arial"/>
                      <w:b/>
                      <w:sz w:val="18"/>
                      <w:szCs w:val="18"/>
                      <w:lang w:val="fr-BE"/>
                    </w:rPr>
                  </w:pPr>
                  <w:r w:rsidRPr="008E4647">
                    <w:rPr>
                      <w:rFonts w:ascii="Arial" w:hAnsi="Arial" w:cs="Arial"/>
                      <w:b/>
                      <w:sz w:val="18"/>
                      <w:szCs w:val="18"/>
                      <w:lang w:val="fr-BE"/>
                    </w:rPr>
                    <w:t>SPC – SPN - DAH</w:t>
                  </w:r>
                </w:p>
                <w:p w:rsidR="00FA729C" w:rsidRPr="008E4647" w:rsidRDefault="00FA729C" w:rsidP="00C6120B">
                  <w:pPr>
                    <w:jc w:val="center"/>
                    <w:rPr>
                      <w:rFonts w:ascii="Arial" w:hAnsi="Arial" w:cs="Arial"/>
                      <w:b/>
                      <w:sz w:val="8"/>
                      <w:szCs w:val="8"/>
                      <w:lang w:val="fr-BE"/>
                    </w:rPr>
                  </w:pPr>
                </w:p>
                <w:p w:rsidR="00FA729C" w:rsidRPr="008E4647" w:rsidRDefault="00FA729C" w:rsidP="00C6120B">
                  <w:pPr>
                    <w:jc w:val="center"/>
                    <w:rPr>
                      <w:rFonts w:ascii="Arial" w:hAnsi="Arial" w:cs="Arial"/>
                      <w:sz w:val="16"/>
                      <w:szCs w:val="16"/>
                      <w:lang w:val="fr-BE"/>
                    </w:rPr>
                  </w:pPr>
                  <w:r w:rsidRPr="008E4647">
                    <w:rPr>
                      <w:rFonts w:ascii="Arial" w:hAnsi="Arial" w:cs="Arial"/>
                      <w:sz w:val="16"/>
                      <w:szCs w:val="16"/>
                      <w:lang w:val="fr-BE"/>
                    </w:rPr>
                    <w:t>(pour le personnel dont les missions sont localisables sur le seul territoire de l’arrondissement sauf DAH pour le Brabant flamand et Brabant wallon)</w:t>
                  </w:r>
                </w:p>
                <w:p w:rsidR="00FA729C" w:rsidRPr="008E4647" w:rsidRDefault="00FA729C" w:rsidP="00C6120B">
                  <w:pPr>
                    <w:jc w:val="center"/>
                    <w:rPr>
                      <w:rFonts w:ascii="Arial" w:hAnsi="Arial" w:cs="Arial"/>
                      <w:b/>
                      <w:sz w:val="16"/>
                      <w:szCs w:val="16"/>
                      <w:lang w:val="fr-BE"/>
                    </w:rPr>
                  </w:pPr>
                </w:p>
                <w:p w:rsidR="00FA729C" w:rsidRPr="008E4647" w:rsidRDefault="00FA729C" w:rsidP="00C6120B">
                  <w:pPr>
                    <w:jc w:val="center"/>
                    <w:rPr>
                      <w:rFonts w:ascii="Arial" w:hAnsi="Arial" w:cs="Arial"/>
                      <w:b/>
                      <w:sz w:val="16"/>
                      <w:szCs w:val="16"/>
                      <w:lang w:val="fr-BE"/>
                    </w:rPr>
                  </w:pPr>
                </w:p>
                <w:p w:rsidR="00FA729C" w:rsidRPr="008E4647" w:rsidRDefault="00FA729C" w:rsidP="00C6120B">
                  <w:pPr>
                    <w:jc w:val="center"/>
                    <w:rPr>
                      <w:rFonts w:ascii="Arial" w:hAnsi="Arial" w:cs="Arial"/>
                      <w:b/>
                      <w:sz w:val="16"/>
                      <w:szCs w:val="16"/>
                      <w:lang w:val="fr-BE"/>
                    </w:rPr>
                  </w:pP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shape id="Connecteur droit avec flèche 199" o:spid="_x0000_s1184" type="#_x0000_t32" style="position:absolute;left:0;text-align:left;margin-left:103.9pt;margin-top:2.65pt;width:.2pt;height:64.5pt;z-index:25155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" strokecolor="#4f81bd" strokeweight="4.5pt">
            <v:stroke endarrow="open"/>
            <v:shadow on="t" color="black" opacity="24903f" origin=",.5" offset="0,.55556mm"/>
          </v:shape>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tabs>
          <w:tab w:val="left" w:pos="1080"/>
        </w:tabs>
        <w:jc w:val="both"/>
        <w:rPr>
          <w:rFonts w:ascii="Arial" w:hAnsi="Arial" w:cs="Arial"/>
          <w:lang w:val="fr-BE"/>
        </w:rPr>
      </w:pPr>
      <w:r>
        <w:rPr>
          <w:noProof/>
          <w:lang w:val="fr-BE" w:eastAsia="fr-BE"/>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08" o:spid="_x0000_s1185" type="#_x0000_t87" style="position:absolute;left:0;text-align:left;margin-left:37.9pt;margin-top:7.2pt;width:24pt;height:128.25pt;z-index:251562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" adj="1600" strokecolor="#4f81bd" strokeweight="2pt">
            <v:shadow on="t" color="black" opacity="24903f" origin=",.5" offset="0,.55556mm"/>
          </v:shape>
        </w:pict>
      </w:r>
      <w:r>
        <w:rPr>
          <w:noProof/>
          <w:lang w:val="fr-BE" w:eastAsia="fr-BE"/>
        </w:rPr>
        <w:pict>
          <v:rect id="Rectangle 198" o:spid="_x0000_s1186" style="position:absolute;left:0;text-align:left;margin-left:58.9pt;margin-top:17.7pt;width:88.5pt;height:31.5pt;z-index:25155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" fillcolor="#cde6ff" strokecolor="#369">
            <v:textbox>
              <w:txbxContent>
                <w:p w:rsidR="00FA729C" w:rsidRPr="00964F72" w:rsidRDefault="00FA729C" w:rsidP="00C6120B">
                  <w:pPr>
                    <w:spacing w:after="0" w:line="240" w:lineRule="auto"/>
                    <w:jc w:val="center"/>
                    <w:rPr>
                      <w:rFonts w:ascii="Arial" w:hAnsi="Arial" w:cs="Arial"/>
                      <w:b/>
                      <w:sz w:val="16"/>
                      <w:szCs w:val="16"/>
                    </w:rPr>
                  </w:pPr>
                  <w:r>
                    <w:rPr>
                      <w:rFonts w:ascii="Arial" w:hAnsi="Arial" w:cs="Arial"/>
                      <w:b/>
                      <w:sz w:val="16"/>
                      <w:szCs w:val="16"/>
                    </w:rPr>
                    <w:t>Directeur-</w:t>
                  </w:r>
                  <w:r w:rsidRPr="00964F72">
                    <w:rPr>
                      <w:rFonts w:ascii="Arial" w:hAnsi="Arial" w:cs="Arial"/>
                      <w:b/>
                      <w:sz w:val="16"/>
                      <w:szCs w:val="16"/>
                    </w:rPr>
                    <w:t xml:space="preserve"> adjoint </w:t>
                  </w:r>
                </w:p>
                <w:p w:rsidR="00FA729C" w:rsidRPr="00964F72" w:rsidRDefault="00FA729C" w:rsidP="00964F72">
                  <w:pPr>
                    <w:spacing w:after="0" w:line="240" w:lineRule="auto"/>
                    <w:jc w:val="center"/>
                    <w:rPr>
                      <w:rFonts w:ascii="Arial" w:hAnsi="Arial" w:cs="Arial"/>
                      <w:b/>
                    </w:rPr>
                  </w:pPr>
                  <w:r>
                    <w:rPr>
                      <w:rFonts w:ascii="Arial" w:hAnsi="Arial" w:cs="Arial"/>
                      <w:b/>
                    </w:rPr>
                    <w:t xml:space="preserve">division </w:t>
                  </w:r>
                  <w:r w:rsidRPr="00964F72">
                    <w:rPr>
                      <w:rFonts w:ascii="Arial" w:hAnsi="Arial" w:cs="Arial"/>
                      <w:b/>
                    </w:rPr>
                    <w:t>PJF</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shape id="Connecteur droit avec flèche 95" o:spid="_x0000_s1187" type="#_x0000_t32" style="position:absolute;left:0;text-align:left;margin-left:103.7pt;margin-top:10.4pt;width:.2pt;height:81.75pt;flip:x;z-index:25155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" strokecolor="#4f81bd" strokeweight="3pt">
            <v:stroke endarrow="open"/>
            <v:shadow on="t" color="black" opacity="24903f" origin=",.5" offset="0,.55556mm"/>
          </v:shape>
        </w:pict>
      </w:r>
    </w:p>
    <w:p w:rsidR="00FA729C" w:rsidRPr="00157215" w:rsidRDefault="00FA729C" w:rsidP="00C6120B">
      <w:pPr>
        <w:tabs>
          <w:tab w:val="left" w:pos="1080"/>
        </w:tabs>
        <w:jc w:val="both"/>
        <w:rPr>
          <w:rFonts w:ascii="Arial" w:hAnsi="Arial" w:cs="Arial"/>
          <w:lang w:val="fr-BE"/>
        </w:rPr>
      </w:pPr>
      <w:r>
        <w:rPr>
          <w:noProof/>
          <w:lang w:val="fr-BE" w:eastAsia="fr-BE"/>
        </w:rPr>
        <w:pict>
          <v:oval id="Ellipse 207" o:spid="_x0000_s1188" style="position:absolute;left:0;text-align:left;margin-left:-3.35pt;margin-top:2.35pt;width:42pt;height:31.5pt;z-index:251561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" fillcolor="#4f81bd" strokecolor="#4579b8">
            <v:fill color2="#a7bfde" rotate="t" angle="180" focus="100%" type="gradient">
              <o:fill v:ext="view" type="gradientUnscaled"/>
            </v:fill>
            <v:shadow on="t" color="black" opacity="22937f" origin=",.5" offset="0,.63889mm"/>
            <v:textbox>
              <w:txbxContent>
                <w:p w:rsidR="00FA729C" w:rsidRPr="0067628C" w:rsidRDefault="00FA729C" w:rsidP="00C74B29">
                  <w:pPr>
                    <w:rPr>
                      <w:b/>
                      <w:sz w:val="28"/>
                      <w:szCs w:val="28"/>
                      <w:lang w:val="fr-BE"/>
                    </w:rPr>
                  </w:pPr>
                </w:p>
              </w:txbxContent>
            </v:textbox>
          </v:oval>
        </w:pict>
      </w:r>
      <w:r>
        <w:rPr>
          <w:noProof/>
          <w:lang w:val="fr-BE" w:eastAsia="fr-BE"/>
        </w:rPr>
        <w:pict>
          <v:rect id="Rectangle 189" o:spid="_x0000_s1189" style="position:absolute;left:0;text-align:left;margin-left:58.9pt;margin-top:6.85pt;width:88.5pt;height:31.5pt;z-index:25155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" fillcolor="#cde6ff" strokecolor="#369">
            <v:textbox>
              <w:txbxContent>
                <w:p w:rsidR="00FA729C" w:rsidRPr="00964F72" w:rsidRDefault="00FA729C" w:rsidP="00964F72">
                  <w:pPr>
                    <w:spacing w:after="0" w:line="240" w:lineRule="auto"/>
                    <w:jc w:val="center"/>
                    <w:rPr>
                      <w:rFonts w:ascii="Arial" w:hAnsi="Arial" w:cs="Arial"/>
                      <w:b/>
                      <w:sz w:val="16"/>
                      <w:szCs w:val="16"/>
                    </w:rPr>
                  </w:pPr>
                  <w:r>
                    <w:rPr>
                      <w:rFonts w:ascii="Arial" w:hAnsi="Arial" w:cs="Arial"/>
                      <w:b/>
                      <w:sz w:val="16"/>
                      <w:szCs w:val="16"/>
                    </w:rPr>
                    <w:t>Directeur-</w:t>
                  </w:r>
                  <w:r w:rsidRPr="00964F72">
                    <w:rPr>
                      <w:rFonts w:ascii="Arial" w:hAnsi="Arial" w:cs="Arial"/>
                      <w:b/>
                      <w:sz w:val="16"/>
                      <w:szCs w:val="16"/>
                    </w:rPr>
                    <w:t xml:space="preserve"> adjoint </w:t>
                  </w:r>
                </w:p>
                <w:p w:rsidR="00FA729C" w:rsidRPr="00964F72" w:rsidRDefault="00FA729C" w:rsidP="00964F72">
                  <w:pPr>
                    <w:spacing w:after="0" w:line="240" w:lineRule="auto"/>
                    <w:jc w:val="center"/>
                    <w:rPr>
                      <w:rFonts w:ascii="Arial" w:hAnsi="Arial" w:cs="Arial"/>
                      <w:b/>
                    </w:rPr>
                  </w:pPr>
                  <w:r>
                    <w:rPr>
                      <w:rFonts w:ascii="Arial" w:hAnsi="Arial" w:cs="Arial"/>
                      <w:b/>
                    </w:rPr>
                    <w:t xml:space="preserve">division </w:t>
                  </w:r>
                  <w:r w:rsidRPr="00964F72">
                    <w:rPr>
                      <w:rFonts w:ascii="Arial" w:hAnsi="Arial" w:cs="Arial"/>
                      <w:b/>
                    </w:rPr>
                    <w:t>PJF</w:t>
                  </w:r>
                </w:p>
              </w:txbxContent>
            </v:textbox>
          </v:rect>
        </w:pict>
      </w:r>
    </w:p>
    <w:p w:rsidR="00FA729C" w:rsidRPr="00157215" w:rsidRDefault="00FA729C" w:rsidP="00C6120B">
      <w:pPr>
        <w:tabs>
          <w:tab w:val="left" w:pos="1080"/>
        </w:tabs>
        <w:jc w:val="both"/>
        <w:rPr>
          <w:rFonts w:ascii="Arial" w:hAnsi="Arial" w:cs="Arial"/>
          <w:lang w:val="fr-BE"/>
        </w:rPr>
      </w:pPr>
      <w:r>
        <w:rPr>
          <w:noProof/>
          <w:lang w:val="fr-BE" w:eastAsia="fr-BE"/>
        </w:rPr>
        <w:pict>
          <v:rect id="Rectangle 203" o:spid="_x0000_s1190" style="position:absolute;left:0;text-align:left;margin-left:58.9pt;margin-top:21.3pt;width:88.5pt;height:31.5pt;z-index:25156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" fillcolor="#cde6ff" strokecolor="#369">
            <v:textbox>
              <w:txbxContent>
                <w:p w:rsidR="00FA729C" w:rsidRPr="00964F72" w:rsidRDefault="00FA729C" w:rsidP="00964F72">
                  <w:pPr>
                    <w:spacing w:after="0" w:line="240" w:lineRule="auto"/>
                    <w:jc w:val="center"/>
                    <w:rPr>
                      <w:rFonts w:ascii="Arial" w:hAnsi="Arial" w:cs="Arial"/>
                      <w:b/>
                      <w:sz w:val="16"/>
                      <w:szCs w:val="16"/>
                    </w:rPr>
                  </w:pPr>
                  <w:r>
                    <w:rPr>
                      <w:rFonts w:ascii="Arial" w:hAnsi="Arial" w:cs="Arial"/>
                      <w:b/>
                      <w:sz w:val="16"/>
                      <w:szCs w:val="16"/>
                    </w:rPr>
                    <w:t>Directeur-</w:t>
                  </w:r>
                  <w:r w:rsidRPr="00964F72">
                    <w:rPr>
                      <w:rFonts w:ascii="Arial" w:hAnsi="Arial" w:cs="Arial"/>
                      <w:b/>
                      <w:sz w:val="16"/>
                      <w:szCs w:val="16"/>
                    </w:rPr>
                    <w:t xml:space="preserve"> adjoint </w:t>
                  </w:r>
                </w:p>
                <w:p w:rsidR="00FA729C" w:rsidRPr="00964F72" w:rsidRDefault="00FA729C" w:rsidP="00964F72">
                  <w:pPr>
                    <w:spacing w:after="0" w:line="240" w:lineRule="auto"/>
                    <w:jc w:val="center"/>
                    <w:rPr>
                      <w:rFonts w:ascii="Arial" w:hAnsi="Arial" w:cs="Arial"/>
                      <w:b/>
                    </w:rPr>
                  </w:pPr>
                  <w:r>
                    <w:rPr>
                      <w:rFonts w:ascii="Arial" w:hAnsi="Arial" w:cs="Arial"/>
                      <w:b/>
                    </w:rPr>
                    <w:t xml:space="preserve">division </w:t>
                  </w:r>
                  <w:r w:rsidRPr="00964F72">
                    <w:rPr>
                      <w:rFonts w:ascii="Arial" w:hAnsi="Arial" w:cs="Arial"/>
                      <w:b/>
                    </w:rPr>
                    <w:t>PJF</w:t>
                  </w:r>
                </w:p>
              </w:txbxContent>
            </v:textbox>
          </v:rect>
        </w:pict>
      </w:r>
    </w:p>
    <w:p w:rsidR="00FA729C" w:rsidRPr="00157215" w:rsidRDefault="00FA729C" w:rsidP="00C6120B">
      <w:pPr>
        <w:tabs>
          <w:tab w:val="left" w:pos="1080"/>
        </w:tabs>
        <w:jc w:val="both"/>
        <w:rPr>
          <w:rFonts w:ascii="Arial" w:hAnsi="Arial" w:cs="Arial"/>
          <w:lang w:val="fr-BE"/>
        </w:rPr>
      </w:pPr>
    </w:p>
    <w:p w:rsidR="00FA729C" w:rsidRPr="00157215" w:rsidRDefault="00FA729C" w:rsidP="00C6120B">
      <w:pPr>
        <w:widowControl/>
        <w:spacing w:after="0" w:line="240" w:lineRule="auto"/>
        <w:jc w:val="both"/>
        <w:rPr>
          <w:rFonts w:ascii="Arial" w:hAnsi="Arial" w:cs="Arial"/>
          <w:lang w:val="fr-BE"/>
        </w:rPr>
      </w:pPr>
    </w:p>
    <w:p w:rsidR="00FA729C" w:rsidRPr="00157215" w:rsidRDefault="00FA729C" w:rsidP="00C6120B">
      <w:pPr>
        <w:widowControl/>
        <w:spacing w:after="0" w:line="240" w:lineRule="auto"/>
        <w:jc w:val="both"/>
        <w:rPr>
          <w:sz w:val="24"/>
          <w:szCs w:val="24"/>
          <w:lang w:val="fr-BE"/>
        </w:rPr>
      </w:pPr>
    </w:p>
    <w:p w:rsidR="00FA729C" w:rsidRPr="00157215" w:rsidRDefault="00FA729C" w:rsidP="00C6120B">
      <w:pPr>
        <w:widowControl/>
        <w:spacing w:after="0" w:line="240" w:lineRule="auto"/>
        <w:jc w:val="both"/>
        <w:rPr>
          <w:sz w:val="24"/>
          <w:szCs w:val="24"/>
          <w:lang w:val="fr-BE"/>
        </w:rPr>
      </w:pPr>
    </w:p>
    <w:p w:rsidR="00FA729C" w:rsidRPr="00157215" w:rsidRDefault="00FA729C" w:rsidP="00C6120B">
      <w:pPr>
        <w:widowControl/>
        <w:spacing w:after="0" w:line="240" w:lineRule="auto"/>
        <w:jc w:val="both"/>
        <w:rPr>
          <w:sz w:val="24"/>
          <w:szCs w:val="24"/>
          <w:lang w:val="fr-BE"/>
        </w:rPr>
      </w:pPr>
    </w:p>
    <w:p w:rsidR="00FA729C" w:rsidRPr="0004013A" w:rsidRDefault="00FA729C" w:rsidP="0004013A">
      <w:pPr>
        <w:widowControl/>
        <w:shd w:val="clear" w:color="auto" w:fill="FFFFFF"/>
        <w:spacing w:before="240" w:after="120" w:line="240" w:lineRule="auto"/>
        <w:jc w:val="both"/>
        <w:rPr>
          <w:b/>
          <w:color w:val="4F81BD"/>
          <w:sz w:val="28"/>
          <w:szCs w:val="28"/>
          <w:lang w:val="fr-BE"/>
        </w:rPr>
      </w:pPr>
      <w:r w:rsidRPr="0004013A">
        <w:rPr>
          <w:b/>
          <w:color w:val="4F81BD"/>
          <w:sz w:val="28"/>
          <w:szCs w:val="28"/>
          <w:u w:val="single"/>
          <w:lang w:val="fr-BE"/>
        </w:rPr>
        <w:t>Scénario</w:t>
      </w:r>
      <w:r w:rsidRPr="0004013A">
        <w:rPr>
          <w:color w:val="4F81BD"/>
          <w:sz w:val="28"/>
          <w:szCs w:val="28"/>
          <w:u w:val="single"/>
          <w:lang w:val="fr-BE"/>
        </w:rPr>
        <w:t xml:space="preserve"> </w:t>
      </w:r>
      <w:r w:rsidRPr="0004013A">
        <w:rPr>
          <w:b/>
          <w:color w:val="4F81BD"/>
          <w:sz w:val="28"/>
          <w:szCs w:val="28"/>
          <w:u w:val="single"/>
          <w:lang w:val="fr-BE"/>
        </w:rPr>
        <w:t>1 : avantages &amp; inconvénients</w:t>
      </w:r>
      <w:r w:rsidRPr="0004013A">
        <w:rPr>
          <w:b/>
          <w:color w:val="4F81BD"/>
          <w:sz w:val="28"/>
          <w:szCs w:val="28"/>
          <w:lang w:val="fr-BE"/>
        </w:rPr>
        <w:t xml:space="preserve"> </w:t>
      </w:r>
    </w:p>
    <w:tbl>
      <w:tblPr>
        <w:tblW w:w="0" w:type="auto"/>
        <w:tblInd w:w="108" w:type="dxa"/>
        <w:tblLook w:val="00A0"/>
      </w:tblPr>
      <w:tblGrid>
        <w:gridCol w:w="4536"/>
        <w:gridCol w:w="4536"/>
      </w:tblGrid>
      <w:tr w:rsidR="00FA729C" w:rsidRPr="00157215" w:rsidTr="00EE0505">
        <w:trPr>
          <w:trHeight w:val="428"/>
        </w:trPr>
        <w:tc>
          <w:tcPr>
            <w:tcW w:w="4536" w:type="dxa"/>
            <w:shd w:val="clear" w:color="auto" w:fill="F2F2F2"/>
            <w:vAlign w:val="center"/>
          </w:tcPr>
          <w:p w:rsidR="00FA729C" w:rsidRPr="00EE0505" w:rsidRDefault="00FA729C" w:rsidP="00EE0505">
            <w:pPr>
              <w:pStyle w:val="ListParagraph"/>
              <w:widowControl/>
              <w:spacing w:after="0" w:line="240" w:lineRule="auto"/>
              <w:ind w:left="0"/>
              <w:jc w:val="center"/>
              <w:rPr>
                <w:rFonts w:cs="Arial"/>
                <w:b/>
                <w:iCs/>
                <w:sz w:val="24"/>
                <w:szCs w:val="24"/>
                <w:lang w:val="fr-BE"/>
              </w:rPr>
            </w:pPr>
            <w:r w:rsidRPr="00EE0505">
              <w:rPr>
                <w:rFonts w:cs="Arial"/>
                <w:b/>
                <w:iCs/>
                <w:sz w:val="24"/>
                <w:szCs w:val="24"/>
                <w:lang w:val="fr-BE"/>
              </w:rPr>
              <w:t>Avantages</w:t>
            </w:r>
          </w:p>
        </w:tc>
        <w:tc>
          <w:tcPr>
            <w:tcW w:w="4536" w:type="dxa"/>
            <w:shd w:val="clear" w:color="auto" w:fill="F2F2F2"/>
            <w:vAlign w:val="center"/>
          </w:tcPr>
          <w:p w:rsidR="00FA729C" w:rsidRPr="00EE0505" w:rsidRDefault="00FA729C" w:rsidP="00EE0505">
            <w:pPr>
              <w:pStyle w:val="ListParagraph"/>
              <w:widowControl/>
              <w:spacing w:after="0" w:line="240" w:lineRule="auto"/>
              <w:ind w:left="0"/>
              <w:jc w:val="center"/>
              <w:rPr>
                <w:rFonts w:cs="Arial"/>
                <w:b/>
                <w:iCs/>
                <w:sz w:val="24"/>
                <w:szCs w:val="24"/>
                <w:lang w:val="fr-BE"/>
              </w:rPr>
            </w:pPr>
            <w:r w:rsidRPr="00EE0505">
              <w:rPr>
                <w:rFonts w:cs="Arial"/>
                <w:b/>
                <w:iCs/>
                <w:sz w:val="24"/>
                <w:szCs w:val="24"/>
                <w:lang w:val="fr-BE"/>
              </w:rPr>
              <w:t>Inconvénients</w:t>
            </w:r>
          </w:p>
        </w:tc>
      </w:tr>
      <w:tr w:rsidR="00FA729C" w:rsidRPr="00D462D8" w:rsidTr="00EE0505">
        <w:tc>
          <w:tcPr>
            <w:tcW w:w="4536" w:type="dxa"/>
          </w:tcPr>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Réduction du nombre de mandats (25 au lieu de 54 actuellement) même si cette réduction est moindre que celle issue du scénario 2 (13) avec un seul mandataire.</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Maintien des équilibres politiques qui ont conduit aux « Accords Octopus ».</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Respect de l’accord de gouvernement qui ne mentionne pas cette réforme.</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 xml:space="preserve">La structure « bicéphale » au niveau de l’arrondissement est conforme à celle du niveau central (1 directeur général DGJ et un directeur général DGA) ce qui assure une cohérence fonctionnelle. </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Ll’intégration complète de la gestion renforcée via le PLIF commun et le CIA augmente l’efficacité du fonctionnement et permettra des économies d’échelles. Le « comité de direction arrondissemental » constitue une nouvelle enceinte de gestion intégrée afin de favoriser l’approche intégrée de la sécurité, la collaboration entre services, la gestion des services transversaux (PLIF, CIA).</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Les mécanismes de renforcement des liens et de concertation avec les autorités judiciaires (cf. point 6.8. b) et objectif 7  point 3)</w:t>
            </w:r>
            <w:r w:rsidRPr="00EE0505">
              <w:rPr>
                <w:rFonts w:cs="Arial"/>
                <w:iCs/>
                <w:color w:val="FF0000"/>
                <w:lang w:val="fr-BE"/>
              </w:rPr>
              <w:t xml:space="preserve"> </w:t>
            </w:r>
            <w:r w:rsidRPr="00EE0505">
              <w:rPr>
                <w:rFonts w:cs="Arial"/>
                <w:iCs/>
                <w:lang w:val="fr-BE"/>
              </w:rPr>
              <w:t>seront plus aisés avec un directeur de police judiciaire qui maîtrise et se consacre pleinement à cette seule matière d’autant plus importante que la taille des arrondissements augmente.</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Sur un plan opérationnel, la fonction de directeur de la police administrative est beaucoup plus consistante qu’aujourd’hui grâce à l’ensemble des attributions qui lui sont octroyées et à l’augmentation de la taille de l’arrondissement.</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Une procédure d’arbitrage est créée en cas de contentieux éventuel entre les deux directeurs via le comité de direction national.</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Le profil de « spécialisation » est préservé, tant en matière de police judiciaire qu’en matière de police administrative, ce qui favorise une approche pointue de la stratégie policière à mettre en œuvre.</w:t>
            </w:r>
          </w:p>
        </w:tc>
        <w:tc>
          <w:tcPr>
            <w:tcW w:w="4536" w:type="dxa"/>
          </w:tcPr>
          <w:p w:rsidR="00FA729C" w:rsidRPr="00EE0505" w:rsidRDefault="00FA729C" w:rsidP="00EE0505">
            <w:pPr>
              <w:pStyle w:val="ListParagraph"/>
              <w:widowControl/>
              <w:numPr>
                <w:ilvl w:val="0"/>
                <w:numId w:val="69"/>
              </w:numPr>
              <w:spacing w:before="120" w:after="0" w:line="240" w:lineRule="auto"/>
              <w:ind w:left="284" w:hanging="284"/>
              <w:jc w:val="both"/>
              <w:rPr>
                <w:rFonts w:cs="Arial"/>
                <w:iCs/>
                <w:lang w:val="fr-BE"/>
              </w:rPr>
            </w:pPr>
            <w:r w:rsidRPr="00EE0505">
              <w:rPr>
                <w:rFonts w:cs="Arial"/>
                <w:iCs/>
                <w:lang w:val="fr-BE"/>
              </w:rPr>
              <w:t>Le nombre de mandataires (25) est plus important que dans l’hypothèse d’un seul directeur (13).</w:t>
            </w:r>
          </w:p>
          <w:p w:rsidR="00FA729C" w:rsidRPr="00EE0505" w:rsidRDefault="00FA729C" w:rsidP="00EE0505">
            <w:pPr>
              <w:pStyle w:val="ListParagraph"/>
              <w:widowControl/>
              <w:numPr>
                <w:ilvl w:val="0"/>
                <w:numId w:val="69"/>
              </w:numPr>
              <w:spacing w:before="120" w:after="0" w:line="240" w:lineRule="auto"/>
              <w:ind w:left="284" w:hanging="284"/>
              <w:jc w:val="both"/>
              <w:rPr>
                <w:rFonts w:cs="Arial"/>
                <w:iCs/>
                <w:lang w:val="fr-BE"/>
              </w:rPr>
            </w:pPr>
            <w:r w:rsidRPr="00EE0505">
              <w:rPr>
                <w:rFonts w:cs="Arial"/>
                <w:iCs/>
                <w:lang w:val="fr-BE"/>
              </w:rPr>
              <w:t xml:space="preserve">Le schéma est moins simple que dans le scénario 2 et reprend le schéma local même s’il s’agit d’entités réduites dans ce cas. </w:t>
            </w:r>
          </w:p>
          <w:p w:rsidR="00FA729C" w:rsidRPr="00EE0505" w:rsidRDefault="00FA729C" w:rsidP="00EE0505">
            <w:pPr>
              <w:pStyle w:val="ListParagraph"/>
              <w:widowControl/>
              <w:numPr>
                <w:ilvl w:val="0"/>
                <w:numId w:val="69"/>
              </w:numPr>
              <w:spacing w:before="120" w:after="0" w:line="240" w:lineRule="auto"/>
              <w:ind w:left="284" w:hanging="284"/>
              <w:jc w:val="both"/>
              <w:rPr>
                <w:rFonts w:cs="Arial"/>
                <w:iCs/>
                <w:lang w:val="fr-BE"/>
              </w:rPr>
            </w:pPr>
            <w:r w:rsidRPr="00EE0505">
              <w:rPr>
                <w:rFonts w:cs="Arial"/>
                <w:iCs/>
                <w:lang w:val="fr-BE"/>
              </w:rPr>
              <w:t>La mise en place d’un « comité de direction arrondissemental » et de services transversaux (CIA, PLIF) rendent la structure et les procédures un peu plus complexes que celles proposées dans le scénario 2.</w:t>
            </w:r>
          </w:p>
          <w:p w:rsidR="00FA729C" w:rsidRPr="00EE0505" w:rsidRDefault="00FA729C" w:rsidP="00EE0505">
            <w:pPr>
              <w:pStyle w:val="ListParagraph"/>
              <w:widowControl/>
              <w:numPr>
                <w:ilvl w:val="0"/>
                <w:numId w:val="69"/>
              </w:numPr>
              <w:spacing w:before="120" w:after="0" w:line="240" w:lineRule="auto"/>
              <w:ind w:left="284" w:hanging="284"/>
              <w:jc w:val="both"/>
              <w:rPr>
                <w:rFonts w:cs="Arial"/>
                <w:iCs/>
                <w:sz w:val="8"/>
                <w:szCs w:val="8"/>
                <w:lang w:val="fr-BE"/>
              </w:rPr>
            </w:pPr>
            <w:r w:rsidRPr="00EE0505">
              <w:rPr>
                <w:rFonts w:cs="Arial"/>
                <w:iCs/>
                <w:lang w:val="fr-BE"/>
              </w:rPr>
              <w:t>Les deux directeurs doivent impérativement s’inscrire dans une démarche de cogestion et de consensus et dans une logique de complémentarité afin de surmonter tout risque de blocage ou de conflits qui pourraient, par ailleurs, entraîner la mise en œuvre d’une procédure d’arbitrage.</w:t>
            </w:r>
          </w:p>
          <w:p w:rsidR="00FA729C" w:rsidRPr="00EE0505" w:rsidRDefault="00FA729C" w:rsidP="00EE0505">
            <w:pPr>
              <w:pStyle w:val="ListParagraph"/>
              <w:widowControl/>
              <w:numPr>
                <w:ilvl w:val="0"/>
                <w:numId w:val="69"/>
              </w:numPr>
              <w:spacing w:before="120" w:after="0" w:line="240" w:lineRule="auto"/>
              <w:ind w:left="284" w:hanging="284"/>
              <w:jc w:val="both"/>
              <w:rPr>
                <w:rFonts w:cs="Arial"/>
                <w:iCs/>
                <w:sz w:val="8"/>
                <w:szCs w:val="8"/>
                <w:lang w:val="fr-BE"/>
              </w:rPr>
            </w:pPr>
            <w:r w:rsidRPr="00EE0505">
              <w:rPr>
                <w:rFonts w:cs="Arial"/>
                <w:iCs/>
                <w:lang w:val="fr-BE"/>
              </w:rPr>
              <w:t xml:space="preserve">La capacité d’enquête et celle de police administrative ne peuvent pas être mobilisées par la seule décision d’un unique responsable mais celle des deux directeurs. </w:t>
            </w:r>
          </w:p>
          <w:p w:rsidR="00FA729C" w:rsidRPr="00EE0505" w:rsidRDefault="00FA729C" w:rsidP="00EE0505">
            <w:pPr>
              <w:pStyle w:val="ListParagraph"/>
              <w:widowControl/>
              <w:spacing w:before="120" w:after="0" w:line="240" w:lineRule="auto"/>
              <w:ind w:left="284" w:hanging="284"/>
              <w:jc w:val="both"/>
              <w:rPr>
                <w:rFonts w:cs="Arial"/>
                <w:iCs/>
                <w:sz w:val="8"/>
                <w:szCs w:val="8"/>
                <w:lang w:val="fr-BE"/>
              </w:rPr>
            </w:pPr>
          </w:p>
        </w:tc>
      </w:tr>
    </w:tbl>
    <w:p w:rsidR="00FA729C" w:rsidRPr="002715D4" w:rsidRDefault="00FA729C" w:rsidP="003A3979">
      <w:pPr>
        <w:widowControl/>
        <w:spacing w:after="0" w:line="240" w:lineRule="auto"/>
        <w:jc w:val="both"/>
        <w:rPr>
          <w:b/>
          <w:sz w:val="24"/>
          <w:szCs w:val="24"/>
          <w:lang w:val="fr-BE"/>
        </w:rPr>
      </w:pPr>
      <w:r w:rsidRPr="002715D4">
        <w:rPr>
          <w:b/>
          <w:sz w:val="28"/>
          <w:szCs w:val="28"/>
          <w:u w:val="single"/>
          <w:shd w:val="clear" w:color="auto" w:fill="F2F2F2"/>
          <w:lang w:val="fr-BE"/>
        </w:rPr>
        <w:t>Scénario</w:t>
      </w:r>
      <w:r w:rsidRPr="002715D4">
        <w:rPr>
          <w:sz w:val="28"/>
          <w:szCs w:val="28"/>
          <w:u w:val="single"/>
          <w:shd w:val="clear" w:color="auto" w:fill="F2F2F2"/>
          <w:lang w:val="fr-BE"/>
        </w:rPr>
        <w:t xml:space="preserve"> </w:t>
      </w:r>
      <w:r w:rsidRPr="002715D4">
        <w:rPr>
          <w:b/>
          <w:sz w:val="28"/>
          <w:szCs w:val="28"/>
          <w:u w:val="single"/>
          <w:shd w:val="clear" w:color="auto" w:fill="F2F2F2"/>
          <w:lang w:val="fr-BE"/>
        </w:rPr>
        <w:t>2</w:t>
      </w:r>
    </w:p>
    <w:p w:rsidR="00FA729C" w:rsidRPr="00157215" w:rsidRDefault="00FA729C" w:rsidP="002715D4">
      <w:pPr>
        <w:tabs>
          <w:tab w:val="left" w:pos="180"/>
          <w:tab w:val="left" w:pos="1800"/>
          <w:tab w:val="left" w:pos="2520"/>
        </w:tabs>
        <w:spacing w:before="120" w:after="0" w:line="240" w:lineRule="auto"/>
        <w:jc w:val="both"/>
        <w:rPr>
          <w:rFonts w:cs="Arial"/>
          <w:sz w:val="24"/>
          <w:szCs w:val="24"/>
          <w:lang w:val="fr-BE"/>
        </w:rPr>
      </w:pPr>
      <w:r w:rsidRPr="00E05B26">
        <w:rPr>
          <w:rFonts w:cs="Arial"/>
          <w:sz w:val="24"/>
          <w:szCs w:val="24"/>
          <w:lang w:val="fr-BE"/>
        </w:rPr>
        <w:t xml:space="preserve">Le scénario 2 (parallèle plus probablement au scénario n° 2 de la direction générale DGA) prévoit que, sur la base des mêmes arrondissements issus de la réforme judiciaire, un seul directeur exerçant la direction de la police judiciaire (proportionnellement plus importante) assume conjointement, en outre, la direction de la police administrative ainsi que le management pour devenir « le directeur d’arrondissement de la police judiciaire </w:t>
      </w:r>
      <w:r w:rsidRPr="00E05B26">
        <w:rPr>
          <w:rFonts w:cs="Arial"/>
          <w:sz w:val="24"/>
          <w:szCs w:val="24"/>
          <w:u w:val="single"/>
          <w:lang w:val="fr-BE"/>
        </w:rPr>
        <w:t>et</w:t>
      </w:r>
      <w:r w:rsidRPr="00E05B26">
        <w:rPr>
          <w:rFonts w:cs="Arial"/>
          <w:sz w:val="24"/>
          <w:szCs w:val="24"/>
          <w:lang w:val="fr-BE"/>
        </w:rPr>
        <w:t xml:space="preserve"> de la police administrative ».</w:t>
      </w:r>
    </w:p>
    <w:p w:rsidR="00FA729C" w:rsidRPr="00157215" w:rsidRDefault="00FA729C" w:rsidP="002715D4">
      <w:pPr>
        <w:tabs>
          <w:tab w:val="left" w:pos="180"/>
          <w:tab w:val="left" w:pos="1800"/>
          <w:tab w:val="left" w:pos="2520"/>
        </w:tabs>
        <w:spacing w:before="120" w:after="0" w:line="240" w:lineRule="auto"/>
        <w:jc w:val="both"/>
        <w:rPr>
          <w:rFonts w:cs="Arial"/>
          <w:sz w:val="24"/>
          <w:szCs w:val="24"/>
          <w:lang w:val="fr-BE"/>
        </w:rPr>
      </w:pPr>
      <w:r w:rsidRPr="00157215">
        <w:rPr>
          <w:rFonts w:cs="Arial"/>
          <w:sz w:val="24"/>
          <w:szCs w:val="24"/>
          <w:lang w:val="fr-BE"/>
        </w:rPr>
        <w:t>Il deviendra l’interlocuteur,</w:t>
      </w:r>
      <w:r>
        <w:rPr>
          <w:rFonts w:cs="Arial"/>
          <w:sz w:val="24"/>
          <w:szCs w:val="24"/>
          <w:lang w:val="fr-BE"/>
        </w:rPr>
        <w:t>g</w:t>
      </w:r>
      <w:r w:rsidRPr="00157215">
        <w:rPr>
          <w:rFonts w:cs="Arial"/>
          <w:sz w:val="24"/>
          <w:szCs w:val="24"/>
          <w:lang w:val="fr-BE"/>
        </w:rPr>
        <w:t xml:space="preserve"> d’un côté, du procureur du Roi voire du procureur général territorialement compétent et, de l’autre, des autorités administratives (bourgmestres, gouverneur de la province). </w:t>
      </w:r>
    </w:p>
    <w:p w:rsidR="00FA729C" w:rsidRPr="00157215" w:rsidRDefault="00FA729C" w:rsidP="002715D4">
      <w:pPr>
        <w:tabs>
          <w:tab w:val="left" w:pos="180"/>
          <w:tab w:val="left" w:pos="1800"/>
          <w:tab w:val="left" w:pos="2520"/>
        </w:tabs>
        <w:spacing w:before="120" w:after="0" w:line="240" w:lineRule="auto"/>
        <w:jc w:val="both"/>
        <w:rPr>
          <w:rFonts w:cs="Arial"/>
          <w:sz w:val="24"/>
          <w:szCs w:val="24"/>
          <w:lang w:val="fr-BE"/>
        </w:rPr>
      </w:pPr>
      <w:r w:rsidRPr="00157215">
        <w:rPr>
          <w:rFonts w:cs="Arial"/>
          <w:sz w:val="24"/>
          <w:szCs w:val="24"/>
          <w:lang w:val="fr-BE"/>
        </w:rPr>
        <w:t>Pour les missions de police judiciaire, il dépendra du directeur général DGJ et pour les missions de police administrative du directeur général DGA.</w:t>
      </w:r>
    </w:p>
    <w:p w:rsidR="00FA729C" w:rsidRPr="00157215" w:rsidRDefault="00FA729C" w:rsidP="002715D4">
      <w:pPr>
        <w:tabs>
          <w:tab w:val="left" w:pos="180"/>
          <w:tab w:val="left" w:pos="1800"/>
          <w:tab w:val="left" w:pos="2520"/>
        </w:tabs>
        <w:spacing w:before="120" w:after="0" w:line="240" w:lineRule="auto"/>
        <w:jc w:val="both"/>
        <w:rPr>
          <w:rFonts w:cs="Arial"/>
          <w:sz w:val="24"/>
          <w:szCs w:val="24"/>
          <w:lang w:val="fr-BE"/>
        </w:rPr>
      </w:pPr>
      <w:r w:rsidRPr="00157215">
        <w:rPr>
          <w:rFonts w:cs="Arial"/>
          <w:sz w:val="24"/>
          <w:szCs w:val="24"/>
          <w:lang w:val="fr-BE"/>
        </w:rPr>
        <w:t xml:space="preserve">En ce qui concerne le management et les fonctions d’intégration, il agira dans le cadre des directives de la </w:t>
      </w:r>
      <w:r>
        <w:rPr>
          <w:rFonts w:cs="Arial"/>
          <w:sz w:val="24"/>
          <w:szCs w:val="24"/>
          <w:lang w:val="fr-BE"/>
        </w:rPr>
        <w:t>commissaire</w:t>
      </w:r>
      <w:r w:rsidRPr="00157215">
        <w:rPr>
          <w:rFonts w:cs="Arial"/>
          <w:sz w:val="24"/>
          <w:szCs w:val="24"/>
          <w:lang w:val="fr-BE"/>
        </w:rPr>
        <w:t xml:space="preserve"> générale du « comité de direction » et des circulaires PLIF. En cas de problèmes d’arbitrage entre fonctions, le « comité de direction » est compétent. </w:t>
      </w:r>
    </w:p>
    <w:p w:rsidR="00FA729C" w:rsidRPr="00157215" w:rsidRDefault="00FA729C" w:rsidP="002715D4">
      <w:pPr>
        <w:tabs>
          <w:tab w:val="left" w:pos="180"/>
          <w:tab w:val="left" w:pos="1800"/>
          <w:tab w:val="left" w:pos="2520"/>
        </w:tabs>
        <w:spacing w:before="120" w:after="0" w:line="240" w:lineRule="auto"/>
        <w:jc w:val="both"/>
        <w:rPr>
          <w:rFonts w:cs="Arial"/>
          <w:sz w:val="24"/>
          <w:szCs w:val="24"/>
          <w:lang w:val="fr-BE"/>
        </w:rPr>
      </w:pPr>
      <w:r w:rsidRPr="00157215">
        <w:rPr>
          <w:rFonts w:cs="Arial"/>
          <w:sz w:val="24"/>
          <w:szCs w:val="24"/>
          <w:lang w:val="fr-BE"/>
        </w:rPr>
        <w:t xml:space="preserve">En raison de l’instauration de la fonction de procureur de division au sein des futurs arrondissements issus de la réforme, des divisions de police judiciaire </w:t>
      </w:r>
      <w:r>
        <w:rPr>
          <w:rFonts w:cs="Arial"/>
          <w:sz w:val="24"/>
          <w:szCs w:val="24"/>
          <w:lang w:val="fr-BE"/>
        </w:rPr>
        <w:t>(</w:t>
      </w:r>
      <w:r w:rsidRPr="00157215">
        <w:rPr>
          <w:rFonts w:cs="Arial"/>
          <w:sz w:val="24"/>
          <w:szCs w:val="24"/>
          <w:lang w:val="fr-BE"/>
        </w:rPr>
        <w:t>et non des div</w:t>
      </w:r>
      <w:r>
        <w:rPr>
          <w:rFonts w:cs="Arial"/>
          <w:sz w:val="24"/>
          <w:szCs w:val="24"/>
          <w:lang w:val="fr-BE"/>
        </w:rPr>
        <w:t>isions de police administrative</w:t>
      </w:r>
      <w:r w:rsidRPr="00157215">
        <w:rPr>
          <w:rFonts w:cs="Arial"/>
          <w:sz w:val="24"/>
          <w:szCs w:val="24"/>
          <w:lang w:val="fr-BE"/>
        </w:rPr>
        <w:t>) seront en général maintenues (sauf exceptions) sur le territoire des anciens arrondissements afin :</w:t>
      </w:r>
    </w:p>
    <w:p w:rsidR="00FA729C" w:rsidRPr="00157215" w:rsidRDefault="00FA729C" w:rsidP="00C6120B">
      <w:pPr>
        <w:tabs>
          <w:tab w:val="left" w:pos="180"/>
          <w:tab w:val="left" w:pos="1800"/>
          <w:tab w:val="left" w:pos="2520"/>
        </w:tabs>
        <w:spacing w:after="0" w:line="240" w:lineRule="auto"/>
        <w:jc w:val="both"/>
        <w:rPr>
          <w:rFonts w:cs="Arial"/>
          <w:sz w:val="4"/>
          <w:szCs w:val="4"/>
          <w:lang w:val="fr-BE"/>
        </w:rPr>
      </w:pPr>
    </w:p>
    <w:p w:rsidR="00FA729C" w:rsidRPr="00157215" w:rsidRDefault="00FA729C" w:rsidP="0004013A">
      <w:pPr>
        <w:pStyle w:val="ListParagraph"/>
        <w:numPr>
          <w:ilvl w:val="0"/>
          <w:numId w:val="63"/>
        </w:numPr>
        <w:tabs>
          <w:tab w:val="left" w:pos="180"/>
          <w:tab w:val="left" w:pos="1800"/>
          <w:tab w:val="left" w:pos="2520"/>
        </w:tabs>
        <w:spacing w:before="80" w:after="0" w:line="240" w:lineRule="auto"/>
        <w:ind w:left="426" w:hanging="284"/>
        <w:jc w:val="both"/>
        <w:rPr>
          <w:rFonts w:cs="Arial"/>
          <w:sz w:val="24"/>
          <w:szCs w:val="24"/>
          <w:lang w:val="fr-BE"/>
        </w:rPr>
      </w:pPr>
      <w:r w:rsidRPr="00157215">
        <w:rPr>
          <w:rFonts w:cs="Arial"/>
          <w:sz w:val="24"/>
          <w:szCs w:val="24"/>
          <w:lang w:val="fr-BE"/>
        </w:rPr>
        <w:t>de garantir une nécessaire cohérence avec la nouvelle organisation judiciaire ;</w:t>
      </w:r>
    </w:p>
    <w:p w:rsidR="00FA729C" w:rsidRPr="00157215" w:rsidRDefault="00FA729C" w:rsidP="0004013A">
      <w:pPr>
        <w:pStyle w:val="ListParagraph"/>
        <w:tabs>
          <w:tab w:val="left" w:pos="180"/>
          <w:tab w:val="left" w:pos="1800"/>
          <w:tab w:val="left" w:pos="2520"/>
        </w:tabs>
        <w:spacing w:before="80" w:after="0" w:line="240" w:lineRule="auto"/>
        <w:ind w:left="426"/>
        <w:jc w:val="both"/>
        <w:rPr>
          <w:rFonts w:cs="Arial"/>
          <w:sz w:val="4"/>
          <w:szCs w:val="4"/>
          <w:lang w:val="fr-BE"/>
        </w:rPr>
      </w:pPr>
    </w:p>
    <w:p w:rsidR="00FA729C" w:rsidRPr="00157215" w:rsidRDefault="00FA729C" w:rsidP="0004013A">
      <w:pPr>
        <w:pStyle w:val="ListParagraph"/>
        <w:numPr>
          <w:ilvl w:val="0"/>
          <w:numId w:val="63"/>
        </w:numPr>
        <w:tabs>
          <w:tab w:val="left" w:pos="180"/>
          <w:tab w:val="left" w:pos="1800"/>
          <w:tab w:val="left" w:pos="2520"/>
        </w:tabs>
        <w:spacing w:before="80" w:after="0" w:line="240" w:lineRule="auto"/>
        <w:ind w:left="426" w:hanging="284"/>
        <w:jc w:val="both"/>
        <w:rPr>
          <w:rFonts w:cs="Arial"/>
          <w:sz w:val="24"/>
          <w:szCs w:val="24"/>
          <w:lang w:val="fr-BE"/>
        </w:rPr>
      </w:pPr>
      <w:r w:rsidRPr="00157215">
        <w:rPr>
          <w:rFonts w:cs="Arial"/>
          <w:sz w:val="24"/>
          <w:szCs w:val="24"/>
          <w:lang w:val="fr-BE"/>
        </w:rPr>
        <w:t>de préserver un lien de proximité avec les magistrats requérants qui exerceront encore leur fonction au sein des divisions judiciaires (parquet de division et juges d’instruction) ;</w:t>
      </w:r>
    </w:p>
    <w:p w:rsidR="00FA729C" w:rsidRPr="00157215" w:rsidRDefault="00FA729C" w:rsidP="0004013A">
      <w:pPr>
        <w:tabs>
          <w:tab w:val="left" w:pos="180"/>
          <w:tab w:val="left" w:pos="1800"/>
          <w:tab w:val="left" w:pos="2520"/>
        </w:tabs>
        <w:spacing w:before="80" w:after="0" w:line="240" w:lineRule="auto"/>
        <w:ind w:firstLine="720"/>
        <w:jc w:val="both"/>
        <w:rPr>
          <w:rFonts w:cs="Arial"/>
          <w:sz w:val="4"/>
          <w:szCs w:val="4"/>
          <w:lang w:val="fr-BE"/>
        </w:rPr>
      </w:pPr>
    </w:p>
    <w:p w:rsidR="00FA729C" w:rsidRPr="00157215" w:rsidRDefault="00FA729C" w:rsidP="0004013A">
      <w:pPr>
        <w:pStyle w:val="ListParagraph"/>
        <w:numPr>
          <w:ilvl w:val="0"/>
          <w:numId w:val="63"/>
        </w:numPr>
        <w:tabs>
          <w:tab w:val="left" w:pos="180"/>
          <w:tab w:val="left" w:pos="1800"/>
          <w:tab w:val="left" w:pos="2520"/>
        </w:tabs>
        <w:spacing w:before="80" w:after="0" w:line="240" w:lineRule="auto"/>
        <w:ind w:left="426" w:hanging="284"/>
        <w:jc w:val="both"/>
        <w:rPr>
          <w:rFonts w:ascii="Arial" w:hAnsi="Arial" w:cs="Arial"/>
          <w:b/>
          <w:sz w:val="28"/>
          <w:szCs w:val="28"/>
          <w:lang w:val="fr-BE"/>
        </w:rPr>
      </w:pPr>
      <w:r w:rsidRPr="00157215">
        <w:rPr>
          <w:rFonts w:cs="Arial"/>
          <w:sz w:val="24"/>
          <w:szCs w:val="24"/>
          <w:lang w:val="fr-BE"/>
        </w:rPr>
        <w:t>de tenir compte de la problématique de l’hébergement du personnel ;</w:t>
      </w:r>
    </w:p>
    <w:p w:rsidR="00FA729C" w:rsidRPr="00157215" w:rsidRDefault="00FA729C" w:rsidP="0004013A">
      <w:pPr>
        <w:tabs>
          <w:tab w:val="left" w:pos="180"/>
          <w:tab w:val="left" w:pos="1800"/>
          <w:tab w:val="left" w:pos="2520"/>
        </w:tabs>
        <w:spacing w:before="80" w:after="0" w:line="240" w:lineRule="auto"/>
        <w:jc w:val="both"/>
        <w:rPr>
          <w:rFonts w:ascii="Arial" w:hAnsi="Arial" w:cs="Arial"/>
          <w:b/>
          <w:sz w:val="4"/>
          <w:szCs w:val="4"/>
          <w:lang w:val="fr-BE"/>
        </w:rPr>
      </w:pPr>
    </w:p>
    <w:p w:rsidR="00FA729C" w:rsidRPr="00157215" w:rsidRDefault="00FA729C" w:rsidP="0004013A">
      <w:pPr>
        <w:pStyle w:val="ListParagraph"/>
        <w:numPr>
          <w:ilvl w:val="0"/>
          <w:numId w:val="63"/>
        </w:numPr>
        <w:tabs>
          <w:tab w:val="left" w:pos="180"/>
          <w:tab w:val="left" w:pos="1800"/>
          <w:tab w:val="left" w:pos="2520"/>
        </w:tabs>
        <w:spacing w:before="80" w:after="0" w:line="240" w:lineRule="auto"/>
        <w:ind w:left="426" w:hanging="284"/>
        <w:jc w:val="both"/>
        <w:rPr>
          <w:rFonts w:ascii="Arial" w:hAnsi="Arial" w:cs="Arial"/>
          <w:b/>
          <w:sz w:val="28"/>
          <w:szCs w:val="28"/>
          <w:lang w:val="fr-BE"/>
        </w:rPr>
      </w:pPr>
      <w:r w:rsidRPr="00157215">
        <w:rPr>
          <w:rFonts w:cs="Arial"/>
          <w:sz w:val="24"/>
          <w:szCs w:val="24"/>
          <w:lang w:val="fr-BE"/>
        </w:rPr>
        <w:t>d’éviter les contraintes et difficultés inhérentes à une centralisation du personnel dans un seul lieu de travail, notamment :</w:t>
      </w:r>
    </w:p>
    <w:p w:rsidR="00FA729C" w:rsidRPr="00157215" w:rsidRDefault="00FA729C" w:rsidP="0004013A">
      <w:pPr>
        <w:pStyle w:val="ListParagraph"/>
        <w:numPr>
          <w:ilvl w:val="0"/>
          <w:numId w:val="23"/>
        </w:numPr>
        <w:spacing w:after="0" w:line="240" w:lineRule="auto"/>
        <w:ind w:left="851" w:hanging="284"/>
        <w:jc w:val="both"/>
        <w:rPr>
          <w:rFonts w:ascii="Arial" w:hAnsi="Arial" w:cs="Arial"/>
          <w:b/>
          <w:sz w:val="28"/>
          <w:szCs w:val="28"/>
          <w:lang w:val="fr-BE"/>
        </w:rPr>
      </w:pPr>
      <w:r w:rsidRPr="00157215">
        <w:rPr>
          <w:rFonts w:cs="Arial"/>
          <w:sz w:val="24"/>
          <w:szCs w:val="24"/>
          <w:lang w:val="fr-BE"/>
        </w:rPr>
        <w:t>la perte du critère de proximité avec le risque d’un décalage ou d’une rupture avec les services locaux de recherche et la population</w:t>
      </w:r>
      <w:r>
        <w:rPr>
          <w:rFonts w:cs="Arial"/>
          <w:sz w:val="24"/>
          <w:szCs w:val="24"/>
          <w:lang w:val="fr-BE"/>
        </w:rPr>
        <w:t> ;</w:t>
      </w:r>
    </w:p>
    <w:p w:rsidR="00FA729C" w:rsidRPr="00157215" w:rsidRDefault="00FA729C" w:rsidP="0004013A">
      <w:pPr>
        <w:pStyle w:val="ListParagraph"/>
        <w:numPr>
          <w:ilvl w:val="0"/>
          <w:numId w:val="23"/>
        </w:numPr>
        <w:spacing w:after="0" w:line="240" w:lineRule="auto"/>
        <w:ind w:left="851" w:hanging="284"/>
        <w:jc w:val="both"/>
        <w:rPr>
          <w:rFonts w:ascii="Arial" w:hAnsi="Arial" w:cs="Arial"/>
          <w:b/>
          <w:sz w:val="28"/>
          <w:szCs w:val="28"/>
          <w:lang w:val="fr-BE"/>
        </w:rPr>
      </w:pPr>
      <w:r w:rsidRPr="00157215">
        <w:rPr>
          <w:rFonts w:cs="Arial"/>
          <w:sz w:val="24"/>
          <w:szCs w:val="24"/>
          <w:lang w:val="fr-BE"/>
        </w:rPr>
        <w:t>les difficultés à appréhender correctement le territoire de l’arrondissement, les suspects et leurs agissements,…</w:t>
      </w:r>
    </w:p>
    <w:p w:rsidR="00FA729C" w:rsidRPr="002715D4" w:rsidRDefault="00FA729C" w:rsidP="002715D4">
      <w:pPr>
        <w:spacing w:before="240" w:after="120" w:line="240" w:lineRule="auto"/>
        <w:rPr>
          <w:rFonts w:eastAsia="Times New Roman" w:cs="Cambria"/>
          <w:sz w:val="24"/>
          <w:szCs w:val="24"/>
          <w:lang w:val="fr-BE"/>
        </w:rPr>
      </w:pPr>
      <w:r w:rsidRPr="002715D4">
        <w:rPr>
          <w:b/>
          <w:sz w:val="24"/>
          <w:szCs w:val="24"/>
          <w:u w:val="single"/>
          <w:lang w:val="fr-BE"/>
        </w:rPr>
        <w:t>Tableau 6</w:t>
      </w:r>
      <w:r w:rsidRPr="002715D4">
        <w:rPr>
          <w:b/>
          <w:sz w:val="24"/>
          <w:szCs w:val="24"/>
          <w:lang w:val="fr-BE"/>
        </w:rPr>
        <w:t> : répartition des fonctions (scénario 2)</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1134"/>
        <w:gridCol w:w="1560"/>
        <w:gridCol w:w="1559"/>
        <w:gridCol w:w="1843"/>
        <w:gridCol w:w="1138"/>
      </w:tblGrid>
      <w:tr w:rsidR="00FA729C" w:rsidRPr="00157215" w:rsidTr="004B6F20">
        <w:trPr>
          <w:trHeight w:val="431"/>
        </w:trPr>
        <w:tc>
          <w:tcPr>
            <w:tcW w:w="2551" w:type="dxa"/>
            <w:gridSpan w:val="2"/>
            <w:tcBorders>
              <w:right w:val="double" w:sz="4" w:space="0" w:color="auto"/>
            </w:tcBorders>
            <w:vAlign w:val="center"/>
          </w:tcPr>
          <w:p w:rsidR="00FA729C" w:rsidRPr="00157215" w:rsidRDefault="00FA729C" w:rsidP="00D8548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 xml:space="preserve">Organisation judiciaire </w:t>
            </w:r>
            <w:r w:rsidRPr="00157215">
              <w:rPr>
                <w:rFonts w:eastAsia="Times New Roman" w:cs="Cambria"/>
                <w:sz w:val="18"/>
                <w:szCs w:val="18"/>
                <w:lang w:val="fr-BE"/>
              </w:rPr>
              <w:t>(*)</w:t>
            </w:r>
          </w:p>
        </w:tc>
        <w:tc>
          <w:tcPr>
            <w:tcW w:w="6100" w:type="dxa"/>
            <w:gridSpan w:val="4"/>
            <w:tcBorders>
              <w:left w:val="double" w:sz="4" w:space="0" w:color="auto"/>
            </w:tcBorders>
            <w:vAlign w:val="center"/>
          </w:tcPr>
          <w:p w:rsidR="00FA729C" w:rsidRPr="00157215" w:rsidRDefault="00FA729C" w:rsidP="00D8548E">
            <w:pPr>
              <w:spacing w:after="0" w:line="240" w:lineRule="auto"/>
              <w:jc w:val="center"/>
              <w:rPr>
                <w:rFonts w:eastAsia="Times New Roman" w:cs="Cambria"/>
                <w:b/>
                <w:sz w:val="20"/>
                <w:szCs w:val="20"/>
                <w:lang w:val="fr-BE"/>
              </w:rPr>
            </w:pPr>
            <w:r w:rsidRPr="00612B3B">
              <w:rPr>
                <w:rFonts w:eastAsia="Times New Roman" w:cs="Cambria"/>
                <w:b/>
                <w:sz w:val="20"/>
                <w:szCs w:val="20"/>
                <w:lang w:val="fr-BE"/>
              </w:rPr>
              <w:t>Organisation</w:t>
            </w:r>
            <w:r w:rsidRPr="00157215">
              <w:rPr>
                <w:rFonts w:eastAsia="Times New Roman" w:cs="Cambria"/>
                <w:b/>
                <w:sz w:val="20"/>
                <w:szCs w:val="20"/>
                <w:lang w:val="fr-BE"/>
              </w:rPr>
              <w:t xml:space="preserve"> policière déconcentrée</w:t>
            </w:r>
          </w:p>
        </w:tc>
      </w:tr>
      <w:tr w:rsidR="00FA729C" w:rsidRPr="00157215" w:rsidTr="004B6F20">
        <w:trPr>
          <w:trHeight w:val="369"/>
        </w:trPr>
        <w:tc>
          <w:tcPr>
            <w:tcW w:w="1417" w:type="dxa"/>
            <w:vMerge w:val="restart"/>
            <w:tcBorders>
              <w:right w:val="dashSmallGap" w:sz="4" w:space="0" w:color="auto"/>
            </w:tcBorders>
            <w:vAlign w:val="center"/>
          </w:tcPr>
          <w:p w:rsidR="00FA729C" w:rsidRPr="00157215" w:rsidRDefault="00FA729C" w:rsidP="00C3305C">
            <w:pPr>
              <w:spacing w:after="0" w:line="240" w:lineRule="auto"/>
              <w:jc w:val="center"/>
              <w:rPr>
                <w:rFonts w:eastAsia="Times New Roman" w:cs="Cambria"/>
                <w:b/>
                <w:sz w:val="18"/>
                <w:szCs w:val="18"/>
                <w:lang w:val="fr-BE"/>
              </w:rPr>
            </w:pPr>
            <w:r w:rsidRPr="00157215">
              <w:rPr>
                <w:rFonts w:eastAsia="Times New Roman" w:cs="Cambria"/>
                <w:b/>
                <w:sz w:val="18"/>
                <w:szCs w:val="18"/>
                <w:lang w:val="fr-BE"/>
              </w:rPr>
              <w:t>Procureur arrondissement</w:t>
            </w:r>
          </w:p>
        </w:tc>
        <w:tc>
          <w:tcPr>
            <w:tcW w:w="1134" w:type="dxa"/>
            <w:vMerge w:val="restart"/>
            <w:tcBorders>
              <w:left w:val="dashSmallGap" w:sz="4" w:space="0" w:color="auto"/>
              <w:right w:val="double" w:sz="4" w:space="0" w:color="auto"/>
            </w:tcBorders>
            <w:vAlign w:val="center"/>
          </w:tcPr>
          <w:p w:rsidR="00FA729C" w:rsidRPr="00157215" w:rsidRDefault="00FA729C" w:rsidP="00C3305C">
            <w:pPr>
              <w:spacing w:after="0" w:line="240" w:lineRule="auto"/>
              <w:jc w:val="center"/>
              <w:rPr>
                <w:rFonts w:eastAsia="Times New Roman" w:cs="Cambria"/>
                <w:b/>
                <w:sz w:val="18"/>
                <w:szCs w:val="18"/>
                <w:lang w:val="fr-BE"/>
              </w:rPr>
            </w:pPr>
            <w:r w:rsidRPr="00157215">
              <w:rPr>
                <w:rFonts w:eastAsia="Times New Roman" w:cs="Cambria"/>
                <w:b/>
                <w:sz w:val="18"/>
                <w:szCs w:val="18"/>
                <w:lang w:val="fr-BE"/>
              </w:rPr>
              <w:t>Procureur</w:t>
            </w:r>
          </w:p>
          <w:p w:rsidR="00FA729C" w:rsidRPr="00157215" w:rsidRDefault="00FA729C" w:rsidP="00C3305C">
            <w:pPr>
              <w:spacing w:after="0" w:line="240" w:lineRule="auto"/>
              <w:jc w:val="center"/>
              <w:rPr>
                <w:rFonts w:eastAsia="Times New Roman" w:cs="Cambria"/>
                <w:b/>
                <w:sz w:val="18"/>
                <w:szCs w:val="18"/>
                <w:lang w:val="fr-BE"/>
              </w:rPr>
            </w:pPr>
            <w:r w:rsidRPr="00157215">
              <w:rPr>
                <w:rFonts w:eastAsia="Times New Roman" w:cs="Cambria"/>
                <w:b/>
                <w:sz w:val="18"/>
                <w:szCs w:val="18"/>
                <w:lang w:val="fr-BE"/>
              </w:rPr>
              <w:t>de division</w:t>
            </w:r>
          </w:p>
        </w:tc>
        <w:tc>
          <w:tcPr>
            <w:tcW w:w="1560" w:type="dxa"/>
            <w:tcBorders>
              <w:left w:val="double" w:sz="4" w:space="0" w:color="auto"/>
            </w:tcBorders>
            <w:vAlign w:val="center"/>
          </w:tcPr>
          <w:p w:rsidR="00FA729C" w:rsidRPr="00157215" w:rsidRDefault="00FA729C" w:rsidP="00C3305C">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AVEC mandat</w:t>
            </w:r>
          </w:p>
        </w:tc>
        <w:tc>
          <w:tcPr>
            <w:tcW w:w="4540" w:type="dxa"/>
            <w:gridSpan w:val="3"/>
            <w:vAlign w:val="center"/>
          </w:tcPr>
          <w:p w:rsidR="00FA729C" w:rsidRPr="00157215" w:rsidRDefault="00FA729C" w:rsidP="00C3305C">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SANS mandat</w:t>
            </w:r>
          </w:p>
        </w:tc>
      </w:tr>
      <w:tr w:rsidR="00FA729C" w:rsidRPr="00157215" w:rsidTr="004B6F20">
        <w:trPr>
          <w:trHeight w:val="599"/>
        </w:trPr>
        <w:tc>
          <w:tcPr>
            <w:tcW w:w="1417" w:type="dxa"/>
            <w:vMerge/>
            <w:tcBorders>
              <w:bottom w:val="double" w:sz="4" w:space="0" w:color="auto"/>
              <w:right w:val="dashSmallGap" w:sz="4" w:space="0" w:color="auto"/>
            </w:tcBorders>
          </w:tcPr>
          <w:p w:rsidR="00FA729C" w:rsidRPr="00157215" w:rsidRDefault="00FA729C" w:rsidP="00C3305C">
            <w:pPr>
              <w:spacing w:after="0" w:line="240" w:lineRule="auto"/>
              <w:jc w:val="center"/>
              <w:rPr>
                <w:rFonts w:eastAsia="Times New Roman" w:cs="Cambria"/>
                <w:b/>
                <w:sz w:val="18"/>
                <w:szCs w:val="18"/>
                <w:lang w:val="fr-BE"/>
              </w:rPr>
            </w:pPr>
          </w:p>
        </w:tc>
        <w:tc>
          <w:tcPr>
            <w:tcW w:w="1134" w:type="dxa"/>
            <w:vMerge/>
            <w:tcBorders>
              <w:left w:val="dashSmallGap" w:sz="4" w:space="0" w:color="auto"/>
              <w:bottom w:val="double" w:sz="4" w:space="0" w:color="auto"/>
              <w:right w:val="double" w:sz="4" w:space="0" w:color="auto"/>
            </w:tcBorders>
          </w:tcPr>
          <w:p w:rsidR="00FA729C" w:rsidRPr="00157215" w:rsidRDefault="00FA729C" w:rsidP="00C3305C">
            <w:pPr>
              <w:spacing w:after="0" w:line="240" w:lineRule="auto"/>
              <w:jc w:val="center"/>
              <w:rPr>
                <w:rFonts w:eastAsia="Times New Roman" w:cs="Cambria"/>
                <w:b/>
                <w:sz w:val="18"/>
                <w:szCs w:val="18"/>
                <w:lang w:val="fr-BE"/>
              </w:rPr>
            </w:pPr>
          </w:p>
        </w:tc>
        <w:tc>
          <w:tcPr>
            <w:tcW w:w="1560" w:type="dxa"/>
            <w:tcBorders>
              <w:left w:val="double" w:sz="4" w:space="0" w:color="auto"/>
              <w:bottom w:val="double" w:sz="4" w:space="0" w:color="auto"/>
            </w:tcBorders>
            <w:vAlign w:val="center"/>
          </w:tcPr>
          <w:p w:rsidR="00FA729C" w:rsidRPr="00157215" w:rsidRDefault="00FA729C" w:rsidP="00C3305C">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Directeur</w:t>
            </w:r>
          </w:p>
          <w:p w:rsidR="00FA729C" w:rsidRPr="00157215" w:rsidRDefault="00FA729C" w:rsidP="00C3305C">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arrondissement</w:t>
            </w:r>
          </w:p>
        </w:tc>
        <w:tc>
          <w:tcPr>
            <w:tcW w:w="1559" w:type="dxa"/>
            <w:tcBorders>
              <w:bottom w:val="double" w:sz="4" w:space="0" w:color="auto"/>
              <w:right w:val="dashSmallGap" w:sz="4" w:space="0" w:color="auto"/>
            </w:tcBorders>
          </w:tcPr>
          <w:p w:rsidR="00FA729C" w:rsidRPr="00157215" w:rsidRDefault="00FA729C" w:rsidP="004B6F20">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Dir-adjoint</w:t>
            </w:r>
          </w:p>
          <w:p w:rsidR="00FA729C" w:rsidRPr="00157215" w:rsidRDefault="00FA729C" w:rsidP="004B6F20">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 xml:space="preserve">division </w:t>
            </w:r>
          </w:p>
          <w:p w:rsidR="00FA729C" w:rsidRPr="00157215" w:rsidRDefault="00FA729C" w:rsidP="004B6F20">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police judiciaire</w:t>
            </w:r>
          </w:p>
        </w:tc>
        <w:tc>
          <w:tcPr>
            <w:tcW w:w="1843" w:type="dxa"/>
            <w:tcBorders>
              <w:bottom w:val="double" w:sz="4" w:space="0" w:color="auto"/>
              <w:right w:val="dashSmallGap" w:sz="4" w:space="0" w:color="auto"/>
            </w:tcBorders>
          </w:tcPr>
          <w:p w:rsidR="00FA729C" w:rsidRPr="00157215" w:rsidRDefault="00FA729C" w:rsidP="004B6F20">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Dir-adjoint</w:t>
            </w:r>
          </w:p>
          <w:p w:rsidR="00FA729C" w:rsidRPr="00157215" w:rsidRDefault="00FA729C" w:rsidP="004B6F20">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 xml:space="preserve">division </w:t>
            </w:r>
          </w:p>
          <w:p w:rsidR="00FA729C" w:rsidRPr="00157215" w:rsidRDefault="00FA729C" w:rsidP="004B6F20">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police administra.</w:t>
            </w:r>
          </w:p>
        </w:tc>
        <w:tc>
          <w:tcPr>
            <w:tcW w:w="1138" w:type="dxa"/>
            <w:tcBorders>
              <w:left w:val="dashSmallGap" w:sz="4" w:space="0" w:color="auto"/>
              <w:bottom w:val="double" w:sz="4" w:space="0" w:color="auto"/>
            </w:tcBorders>
          </w:tcPr>
          <w:p w:rsidR="00FA729C" w:rsidRPr="00157215" w:rsidRDefault="00FA729C" w:rsidP="00C3305C">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Dir-adjoint</w:t>
            </w:r>
          </w:p>
          <w:p w:rsidR="00FA729C" w:rsidRPr="00157215" w:rsidRDefault="00FA729C" w:rsidP="00C3305C">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 xml:space="preserve">FLIP </w:t>
            </w:r>
          </w:p>
          <w:p w:rsidR="00FA729C" w:rsidRPr="00157215" w:rsidRDefault="00FA729C" w:rsidP="00C3305C">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CIA &amp; CIC</w:t>
            </w:r>
          </w:p>
        </w:tc>
      </w:tr>
      <w:tr w:rsidR="00FA729C" w:rsidRPr="00157215" w:rsidTr="004B6F20">
        <w:trPr>
          <w:trHeight w:val="403"/>
        </w:trPr>
        <w:tc>
          <w:tcPr>
            <w:tcW w:w="1417" w:type="dxa"/>
            <w:tcBorders>
              <w:right w:val="dashSmallGap" w:sz="4" w:space="0" w:color="auto"/>
            </w:tcBorders>
            <w:shd w:val="clear" w:color="auto" w:fill="F2F2F2"/>
            <w:vAlign w:val="center"/>
          </w:tcPr>
          <w:p w:rsidR="00FA729C" w:rsidRPr="00157215" w:rsidRDefault="00FA729C" w:rsidP="00D8548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13</w:t>
            </w:r>
          </w:p>
        </w:tc>
        <w:tc>
          <w:tcPr>
            <w:tcW w:w="1134" w:type="dxa"/>
            <w:tcBorders>
              <w:left w:val="dashSmallGap" w:sz="4" w:space="0" w:color="auto"/>
              <w:right w:val="double" w:sz="4" w:space="0" w:color="auto"/>
            </w:tcBorders>
            <w:shd w:val="clear" w:color="auto" w:fill="F2F2F2"/>
            <w:vAlign w:val="center"/>
          </w:tcPr>
          <w:p w:rsidR="00FA729C" w:rsidRPr="00157215" w:rsidRDefault="00FA729C" w:rsidP="00D8548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23</w:t>
            </w:r>
          </w:p>
        </w:tc>
        <w:tc>
          <w:tcPr>
            <w:tcW w:w="1560" w:type="dxa"/>
            <w:tcBorders>
              <w:left w:val="double" w:sz="4" w:space="0" w:color="auto"/>
            </w:tcBorders>
            <w:shd w:val="clear" w:color="auto" w:fill="F2F2F2"/>
            <w:vAlign w:val="center"/>
          </w:tcPr>
          <w:p w:rsidR="00FA729C" w:rsidRPr="00157215" w:rsidRDefault="00FA729C" w:rsidP="00D8548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13</w:t>
            </w:r>
          </w:p>
        </w:tc>
        <w:tc>
          <w:tcPr>
            <w:tcW w:w="1559" w:type="dxa"/>
            <w:tcBorders>
              <w:right w:val="dashSmallGap" w:sz="4" w:space="0" w:color="auto"/>
            </w:tcBorders>
            <w:shd w:val="clear" w:color="auto" w:fill="F2F2F2"/>
            <w:vAlign w:val="center"/>
          </w:tcPr>
          <w:p w:rsidR="00FA729C" w:rsidRPr="00157215" w:rsidRDefault="00FA729C" w:rsidP="00D8548E">
            <w:pPr>
              <w:spacing w:after="0" w:line="240" w:lineRule="auto"/>
              <w:jc w:val="center"/>
              <w:rPr>
                <w:rFonts w:eastAsia="Times New Roman" w:cs="Cambria"/>
                <w:b/>
                <w:sz w:val="20"/>
                <w:szCs w:val="20"/>
                <w:lang w:val="fr-BE"/>
              </w:rPr>
            </w:pPr>
            <w:r>
              <w:rPr>
                <w:rFonts w:eastAsia="Times New Roman" w:cs="Cambria"/>
                <w:b/>
                <w:sz w:val="20"/>
                <w:szCs w:val="20"/>
                <w:lang w:val="fr-BE"/>
              </w:rPr>
              <w:t xml:space="preserve">14 à </w:t>
            </w:r>
            <w:r w:rsidRPr="00157215">
              <w:rPr>
                <w:rFonts w:eastAsia="Times New Roman" w:cs="Cambria"/>
                <w:b/>
                <w:sz w:val="20"/>
                <w:szCs w:val="20"/>
                <w:lang w:val="fr-BE"/>
              </w:rPr>
              <w:t>23</w:t>
            </w:r>
          </w:p>
        </w:tc>
        <w:tc>
          <w:tcPr>
            <w:tcW w:w="1843" w:type="dxa"/>
            <w:tcBorders>
              <w:right w:val="dashSmallGap" w:sz="4" w:space="0" w:color="auto"/>
            </w:tcBorders>
            <w:shd w:val="clear" w:color="auto" w:fill="F2F2F2"/>
            <w:vAlign w:val="center"/>
          </w:tcPr>
          <w:p w:rsidR="00FA729C" w:rsidRPr="00157215" w:rsidRDefault="00FA729C" w:rsidP="00D8548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12</w:t>
            </w:r>
          </w:p>
        </w:tc>
        <w:tc>
          <w:tcPr>
            <w:tcW w:w="1138" w:type="dxa"/>
            <w:tcBorders>
              <w:left w:val="dashSmallGap" w:sz="4" w:space="0" w:color="auto"/>
            </w:tcBorders>
            <w:shd w:val="clear" w:color="auto" w:fill="F2F2F2"/>
            <w:vAlign w:val="center"/>
          </w:tcPr>
          <w:p w:rsidR="00FA729C" w:rsidRPr="00157215" w:rsidRDefault="00FA729C" w:rsidP="00D8548E">
            <w:pPr>
              <w:spacing w:after="0" w:line="240" w:lineRule="auto"/>
              <w:jc w:val="center"/>
              <w:rPr>
                <w:rFonts w:eastAsia="Times New Roman" w:cs="Cambria"/>
                <w:b/>
                <w:sz w:val="20"/>
                <w:szCs w:val="20"/>
                <w:lang w:val="fr-BE"/>
              </w:rPr>
            </w:pPr>
            <w:r w:rsidRPr="00157215">
              <w:rPr>
                <w:rFonts w:eastAsia="Times New Roman" w:cs="Cambria"/>
                <w:b/>
                <w:sz w:val="20"/>
                <w:szCs w:val="20"/>
                <w:lang w:val="fr-BE"/>
              </w:rPr>
              <w:t>13</w:t>
            </w:r>
          </w:p>
        </w:tc>
      </w:tr>
    </w:tbl>
    <w:p w:rsidR="00FA729C" w:rsidRPr="00157215" w:rsidRDefault="00FA729C" w:rsidP="00C6120B">
      <w:pPr>
        <w:widowControl/>
        <w:jc w:val="center"/>
        <w:rPr>
          <w:rFonts w:ascii="Arial" w:hAnsi="Arial" w:cs="Arial"/>
          <w:b/>
          <w:sz w:val="20"/>
          <w:szCs w:val="20"/>
          <w:u w:val="single"/>
          <w:lang w:val="fr-BE"/>
        </w:rPr>
      </w:pPr>
    </w:p>
    <w:p w:rsidR="00FA729C" w:rsidRPr="00157215" w:rsidRDefault="00FA729C">
      <w:pPr>
        <w:widowControl/>
        <w:spacing w:after="0" w:line="240" w:lineRule="auto"/>
        <w:rPr>
          <w:rFonts w:ascii="Arial" w:hAnsi="Arial" w:cs="Arial"/>
          <w:b/>
          <w:sz w:val="20"/>
          <w:szCs w:val="20"/>
          <w:u w:val="single"/>
          <w:lang w:val="fr-BE"/>
        </w:rPr>
      </w:pPr>
      <w:r w:rsidRPr="00157215">
        <w:rPr>
          <w:rFonts w:ascii="Arial" w:hAnsi="Arial" w:cs="Arial"/>
          <w:b/>
          <w:sz w:val="20"/>
          <w:szCs w:val="20"/>
          <w:u w:val="single"/>
          <w:lang w:val="fr-BE"/>
        </w:rPr>
        <w:br w:type="page"/>
      </w:r>
    </w:p>
    <w:p w:rsidR="00FA729C" w:rsidRDefault="00FA729C" w:rsidP="00D56967">
      <w:pPr>
        <w:widowControl/>
        <w:spacing w:before="240" w:after="120" w:line="240" w:lineRule="auto"/>
        <w:ind w:left="1560" w:hanging="1560"/>
        <w:jc w:val="both"/>
        <w:rPr>
          <w:rFonts w:cs="Arial"/>
          <w:b/>
          <w:sz w:val="28"/>
          <w:szCs w:val="28"/>
          <w:lang w:val="fr-BE"/>
        </w:rPr>
      </w:pPr>
      <w:r w:rsidRPr="00D56967">
        <w:rPr>
          <w:rFonts w:cs="Arial"/>
          <w:b/>
          <w:sz w:val="20"/>
          <w:szCs w:val="20"/>
          <w:u w:val="single"/>
          <w:lang w:val="fr-BE"/>
        </w:rPr>
        <w:t>SCHEMA 6.a</w:t>
      </w:r>
      <w:r w:rsidRPr="00D56967">
        <w:rPr>
          <w:rFonts w:cs="Arial"/>
          <w:b/>
          <w:sz w:val="20"/>
          <w:szCs w:val="20"/>
          <w:lang w:val="fr-BE"/>
        </w:rPr>
        <w:t> :</w:t>
      </w:r>
      <w:r w:rsidRPr="00D56967">
        <w:rPr>
          <w:rFonts w:cs="Arial"/>
          <w:b/>
          <w:sz w:val="20"/>
          <w:szCs w:val="20"/>
          <w:lang w:val="fr-BE"/>
        </w:rPr>
        <w:tab/>
      </w:r>
      <w:r w:rsidRPr="00D56967">
        <w:rPr>
          <w:rFonts w:cs="Arial"/>
          <w:b/>
          <w:sz w:val="28"/>
          <w:szCs w:val="28"/>
          <w:lang w:val="fr-BE"/>
        </w:rPr>
        <w:t xml:space="preserve">SCENARIO N° 2 : Un seul directeur de police judiciaire </w:t>
      </w:r>
      <w:r w:rsidRPr="00D56967">
        <w:rPr>
          <w:rFonts w:cs="Arial"/>
          <w:b/>
          <w:sz w:val="28"/>
          <w:szCs w:val="28"/>
          <w:u w:val="single"/>
          <w:lang w:val="fr-BE"/>
        </w:rPr>
        <w:t>et</w:t>
      </w:r>
      <w:r w:rsidRPr="00D56967">
        <w:rPr>
          <w:rFonts w:cs="Arial"/>
          <w:b/>
          <w:sz w:val="28"/>
          <w:szCs w:val="28"/>
          <w:lang w:val="fr-BE"/>
        </w:rPr>
        <w:t xml:space="preserve"> administrative par arrondissement</w: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96" o:spid="_x0000_s1191" style="position:absolute;left:0;text-align:left;margin-left:-1.85pt;margin-top:27.5pt;width:445.5pt;height:573.75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" filled="f" strokecolor="#7f7f7f" strokeweight="2.25pt">
            <v:stroke dashstyle="dashDot"/>
          </v:rect>
        </w:pict>
      </w:r>
      <w:r>
        <w:rPr>
          <w:noProof/>
          <w:lang w:val="fr-BE" w:eastAsia="fr-BE"/>
        </w:rPr>
        <w:pict>
          <v:rect id="Rectangle 225" o:spid="_x0000_s1192" style="position:absolute;left:0;text-align:left;margin-left:-8.25pt;margin-top:2.35pt;width:3in;height:25.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" filled="f" stroked="f" strokecolor="#333">
            <v:textbox>
              <w:txbxContent>
                <w:p w:rsidR="00FA729C" w:rsidRPr="003A2FD2" w:rsidRDefault="00FA729C" w:rsidP="00D8548E">
                  <w:pPr>
                    <w:rPr>
                      <w:rFonts w:ascii="Arial" w:hAnsi="Arial" w:cs="Arial"/>
                      <w:b/>
                      <w:i/>
                      <w:color w:val="808080"/>
                      <w:sz w:val="18"/>
                      <w:szCs w:val="18"/>
                      <w:lang w:val="fr-BE"/>
                    </w:rPr>
                  </w:pPr>
                  <w:r w:rsidRPr="003A2FD2">
                    <w:rPr>
                      <w:rFonts w:ascii="Arial" w:hAnsi="Arial" w:cs="Arial"/>
                      <w:b/>
                      <w:i/>
                      <w:color w:val="808080"/>
                      <w:lang w:val="fr-BE"/>
                    </w:rPr>
                    <w:t>niveau arrondissement</w:t>
                  </w: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oval id="Ellipse 219" o:spid="_x0000_s1193" style="position:absolute;left:0;text-align:left;margin-left:188.65pt;margin-top:-.25pt;width:48pt;height:35.25pt;z-index:251630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" fillcolor="#fbcaa2" strokecolor="#f68c36">
            <v:fill color2="#fdefe3" rotate="t" angle="180" colors="0 #ffbe86;22938f #ffd0aa;1 #ffebdb" focus="100%" type="gradient"/>
            <v:shadow on="t" color="black" opacity="24903f" origin=",.5" offset="0,.55556mm"/>
            <v:textbox>
              <w:txbxContent>
                <w:p w:rsidR="00FA729C" w:rsidRPr="0067628C" w:rsidRDefault="00FA729C" w:rsidP="00C6120B">
                  <w:pPr>
                    <w:spacing w:after="0" w:line="240" w:lineRule="auto"/>
                    <w:jc w:val="center"/>
                    <w:rPr>
                      <w:b/>
                      <w:sz w:val="28"/>
                      <w:szCs w:val="28"/>
                      <w:lang w:val="fr-BE"/>
                    </w:rPr>
                  </w:pPr>
                  <w:r>
                    <w:rPr>
                      <w:b/>
                      <w:sz w:val="28"/>
                      <w:szCs w:val="28"/>
                      <w:lang w:val="fr-BE"/>
                    </w:rPr>
                    <w:t>13</w:t>
                  </w:r>
                </w:p>
              </w:txbxContent>
            </v:textbox>
          </v:oval>
        </w:pict>
      </w:r>
      <w:r>
        <w:rPr>
          <w:noProof/>
          <w:lang w:val="fr-BE" w:eastAsia="fr-BE"/>
        </w:rPr>
        <w:pict>
          <v:rect id="Rectangle 61" o:spid="_x0000_s1194" style="position:absolute;left:0;text-align:left;margin-left:76.15pt;margin-top:23.85pt;width:284.25pt;height:227.25pt;z-index:25155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" fillcolor="#fcdbc0" strokecolor="#f79646" strokeweight="1.5pt">
            <v:shadow on="t"/>
            <v:textbox>
              <w:txbxContent>
                <w:p w:rsidR="00FA729C" w:rsidRPr="008E4647" w:rsidRDefault="00FA729C" w:rsidP="00C6120B">
                  <w:pPr>
                    <w:spacing w:after="0" w:line="240" w:lineRule="auto"/>
                    <w:jc w:val="center"/>
                    <w:rPr>
                      <w:rFonts w:ascii="Arial" w:hAnsi="Arial" w:cs="Arial"/>
                      <w:b/>
                      <w:color w:val="000000"/>
                      <w:sz w:val="4"/>
                      <w:szCs w:val="4"/>
                      <w:lang w:val="fr-BE"/>
                    </w:rPr>
                  </w:pP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230" o:spid="_x0000_s1195" style="position:absolute;left:0;text-align:left;margin-left:377.65pt;margin-top:.5pt;width:84pt;height:76.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" strokecolor="#bfbfbf">
            <v:textbox>
              <w:txbxContent>
                <w:p w:rsidR="00FA729C" w:rsidRPr="008F3408" w:rsidRDefault="00FA729C" w:rsidP="0017018A">
                  <w:pPr>
                    <w:spacing w:after="0" w:line="240" w:lineRule="auto"/>
                    <w:jc w:val="center"/>
                    <w:rPr>
                      <w:rFonts w:ascii="Arial" w:hAnsi="Arial" w:cs="Arial"/>
                      <w:b/>
                      <w:sz w:val="18"/>
                      <w:szCs w:val="18"/>
                      <w:lang w:val="fr-BE"/>
                    </w:rPr>
                  </w:pPr>
                  <w:r w:rsidRPr="008F3408">
                    <w:rPr>
                      <w:rFonts w:ascii="Arial" w:hAnsi="Arial" w:cs="Arial"/>
                      <w:b/>
                      <w:sz w:val="18"/>
                      <w:szCs w:val="18"/>
                      <w:lang w:val="fr-BE"/>
                    </w:rPr>
                    <w:t>Autorités</w:t>
                  </w:r>
                </w:p>
                <w:p w:rsidR="00FA729C" w:rsidRDefault="00FA729C" w:rsidP="0017018A">
                  <w:pPr>
                    <w:spacing w:after="0" w:line="240" w:lineRule="auto"/>
                    <w:jc w:val="center"/>
                    <w:rPr>
                      <w:rFonts w:ascii="Arial" w:hAnsi="Arial" w:cs="Arial"/>
                      <w:b/>
                      <w:sz w:val="18"/>
                      <w:szCs w:val="18"/>
                      <w:lang w:val="fr-BE"/>
                    </w:rPr>
                  </w:pPr>
                  <w:r>
                    <w:rPr>
                      <w:rFonts w:ascii="Arial" w:hAnsi="Arial" w:cs="Arial"/>
                      <w:b/>
                      <w:sz w:val="18"/>
                      <w:szCs w:val="18"/>
                      <w:lang w:val="fr-BE"/>
                    </w:rPr>
                    <w:t>administratives</w:t>
                  </w:r>
                </w:p>
                <w:p w:rsidR="00FA729C" w:rsidRPr="0017018A" w:rsidRDefault="00FA729C" w:rsidP="0017018A">
                  <w:pPr>
                    <w:spacing w:after="0" w:line="240" w:lineRule="auto"/>
                    <w:jc w:val="center"/>
                    <w:rPr>
                      <w:rFonts w:ascii="Arial" w:hAnsi="Arial" w:cs="Arial"/>
                      <w:b/>
                      <w:sz w:val="8"/>
                      <w:szCs w:val="8"/>
                      <w:lang w:val="fr-BE"/>
                    </w:rPr>
                  </w:pPr>
                </w:p>
                <w:p w:rsidR="00FA729C" w:rsidRPr="0017018A" w:rsidRDefault="00FA729C" w:rsidP="0017018A">
                  <w:pPr>
                    <w:spacing w:after="0" w:line="240" w:lineRule="auto"/>
                    <w:jc w:val="center"/>
                    <w:rPr>
                      <w:rFonts w:ascii="Arial" w:hAnsi="Arial" w:cs="Arial"/>
                      <w:sz w:val="18"/>
                      <w:szCs w:val="18"/>
                      <w:lang w:val="fr-BE"/>
                    </w:rPr>
                  </w:pPr>
                  <w:r>
                    <w:rPr>
                      <w:rFonts w:ascii="Arial" w:hAnsi="Arial" w:cs="Arial"/>
                      <w:sz w:val="18"/>
                      <w:szCs w:val="18"/>
                      <w:lang w:val="fr-BE"/>
                    </w:rPr>
                    <w:t>(Bourgmestres, Gouverneurs)</w:t>
                  </w:r>
                </w:p>
              </w:txbxContent>
            </v:textbox>
          </v:rect>
        </w:pict>
      </w:r>
      <w:r>
        <w:rPr>
          <w:noProof/>
          <w:lang w:val="fr-BE" w:eastAsia="fr-BE"/>
        </w:rPr>
        <w:pict>
          <v:rect id="Rectangle 136" o:spid="_x0000_s1196" style="position:absolute;left:0;text-align:left;margin-left:-11.6pt;margin-top:6.5pt;width:72.75pt;height:76.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" strokecolor="#bfbfbf">
            <v:textbox>
              <w:txbxContent>
                <w:p w:rsidR="00FA729C" w:rsidRPr="008F3408" w:rsidRDefault="00FA729C" w:rsidP="0017018A">
                  <w:pPr>
                    <w:spacing w:after="0" w:line="240" w:lineRule="auto"/>
                    <w:jc w:val="center"/>
                    <w:rPr>
                      <w:rFonts w:ascii="Arial" w:hAnsi="Arial" w:cs="Arial"/>
                      <w:b/>
                      <w:sz w:val="18"/>
                      <w:szCs w:val="18"/>
                      <w:lang w:val="fr-BE"/>
                    </w:rPr>
                  </w:pPr>
                  <w:r w:rsidRPr="008F3408">
                    <w:rPr>
                      <w:rFonts w:ascii="Arial" w:hAnsi="Arial" w:cs="Arial"/>
                      <w:b/>
                      <w:sz w:val="18"/>
                      <w:szCs w:val="18"/>
                      <w:lang w:val="fr-BE"/>
                    </w:rPr>
                    <w:t>Autorités</w:t>
                  </w:r>
                </w:p>
                <w:p w:rsidR="00FA729C" w:rsidRDefault="00FA729C" w:rsidP="0017018A">
                  <w:pPr>
                    <w:spacing w:after="0" w:line="240" w:lineRule="auto"/>
                    <w:jc w:val="center"/>
                    <w:rPr>
                      <w:rFonts w:ascii="Arial" w:hAnsi="Arial" w:cs="Arial"/>
                      <w:b/>
                      <w:sz w:val="18"/>
                      <w:szCs w:val="18"/>
                      <w:lang w:val="fr-BE"/>
                    </w:rPr>
                  </w:pPr>
                  <w:r>
                    <w:rPr>
                      <w:rFonts w:ascii="Arial" w:hAnsi="Arial" w:cs="Arial"/>
                      <w:b/>
                      <w:sz w:val="18"/>
                      <w:szCs w:val="18"/>
                      <w:lang w:val="fr-BE"/>
                    </w:rPr>
                    <w:t>judiciair</w:t>
                  </w:r>
                  <w:r w:rsidRPr="008F3408">
                    <w:rPr>
                      <w:rFonts w:ascii="Arial" w:hAnsi="Arial" w:cs="Arial"/>
                      <w:b/>
                      <w:sz w:val="18"/>
                      <w:szCs w:val="18"/>
                      <w:lang w:val="fr-BE"/>
                    </w:rPr>
                    <w:t>es</w:t>
                  </w:r>
                </w:p>
                <w:p w:rsidR="00FA729C" w:rsidRPr="0017018A" w:rsidRDefault="00FA729C" w:rsidP="0017018A">
                  <w:pPr>
                    <w:spacing w:after="0" w:line="240" w:lineRule="auto"/>
                    <w:jc w:val="center"/>
                    <w:rPr>
                      <w:rFonts w:ascii="Arial" w:hAnsi="Arial" w:cs="Arial"/>
                      <w:b/>
                      <w:sz w:val="8"/>
                      <w:szCs w:val="8"/>
                      <w:lang w:val="fr-BE"/>
                    </w:rPr>
                  </w:pPr>
                </w:p>
                <w:p w:rsidR="00FA729C" w:rsidRPr="0017018A" w:rsidRDefault="00FA729C" w:rsidP="0017018A">
                  <w:pPr>
                    <w:spacing w:after="0" w:line="240" w:lineRule="auto"/>
                    <w:jc w:val="center"/>
                    <w:rPr>
                      <w:rFonts w:ascii="Arial" w:hAnsi="Arial" w:cs="Arial"/>
                      <w:sz w:val="18"/>
                      <w:szCs w:val="18"/>
                      <w:lang w:val="fr-BE"/>
                    </w:rPr>
                  </w:pPr>
                  <w:r w:rsidRPr="0017018A">
                    <w:rPr>
                      <w:rFonts w:ascii="Arial" w:hAnsi="Arial" w:cs="Arial"/>
                      <w:sz w:val="18"/>
                      <w:szCs w:val="18"/>
                      <w:lang w:val="fr-BE"/>
                    </w:rPr>
                    <w:t>(Procureur du Roi</w:t>
                  </w:r>
                  <w:r>
                    <w:rPr>
                      <w:rFonts w:ascii="Arial" w:hAnsi="Arial" w:cs="Arial"/>
                      <w:sz w:val="18"/>
                      <w:szCs w:val="18"/>
                      <w:lang w:val="fr-BE"/>
                    </w:rPr>
                    <w:t>, Procureur général)</w:t>
                  </w:r>
                </w:p>
              </w:txbxContent>
            </v:textbox>
          </v:rect>
        </w:pict>
      </w:r>
      <w:r>
        <w:rPr>
          <w:noProof/>
          <w:lang w:val="fr-BE" w:eastAsia="fr-B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33" o:spid="_x0000_s1197" type="#_x0000_t13" style="position:absolute;left:0;text-align:left;margin-left:308.65pt;margin-top:14pt;width:69pt;height:19.5pt;z-index:251631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" adj="18548" fillcolor="#4f81bd" strokecolor="#4579b8">
            <v:fill color2="#a7bfde" rotate="t" angle="180" focus="100%" type="gradient">
              <o:fill v:ext="view" type="gradientUnscaled"/>
            </v:fill>
            <v:shadow on="t" color="black" opacity="22937f" origin=",.5" offset="0,.63889mm"/>
          </v:shape>
        </w:pict>
      </w:r>
      <w:r>
        <w:rPr>
          <w:noProof/>
          <w:lang w:val="fr-BE" w:eastAsia="fr-BE"/>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34" o:spid="_x0000_s1198" type="#_x0000_t66" style="position:absolute;left:0;text-align:left;margin-left:61.15pt;margin-top:14pt;width:69pt;height:19.5pt;z-index:251632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" adj="3052" fillcolor="#4f81bd" strokecolor="#4579b8">
            <v:fill color2="#a7bfde" rotate="t" angle="180" focus="100%" type="gradient">
              <o:fill v:ext="view" type="gradientUnscaled"/>
            </v:fill>
            <v:shadow on="t" color="black" opacity="22937f" origin=",.5" offset="0,.63889mm"/>
          </v:shape>
        </w:pict>
      </w:r>
      <w:r>
        <w:rPr>
          <w:noProof/>
          <w:lang w:val="fr-BE" w:eastAsia="fr-BE"/>
        </w:rPr>
        <w:pict>
          <v:rect id="Rectangle 125" o:spid="_x0000_s1199" style="position:absolute;left:0;text-align:left;margin-left:84.4pt;margin-top:14.05pt;width:262.5pt;height:84.75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" fillcolor="#fabf8f" strokecolor="#974706" strokeweight="2.25pt">
            <v:shadow on="t"/>
            <v:textbox>
              <w:txbxContent>
                <w:p w:rsidR="00FA729C" w:rsidRDefault="00FA729C" w:rsidP="00D8548E">
                  <w:pPr>
                    <w:shd w:val="clear" w:color="auto" w:fill="FCDBC0"/>
                    <w:spacing w:after="0" w:line="240" w:lineRule="auto"/>
                    <w:jc w:val="center"/>
                    <w:rPr>
                      <w:rFonts w:ascii="Arial" w:hAnsi="Arial" w:cs="Arial"/>
                      <w:b/>
                      <w:color w:val="000000"/>
                      <w:sz w:val="24"/>
                      <w:szCs w:val="24"/>
                      <w:lang w:val="fr-BE"/>
                    </w:rPr>
                  </w:pPr>
                  <w:r w:rsidRPr="002E5E16">
                    <w:rPr>
                      <w:rFonts w:ascii="Arial" w:hAnsi="Arial" w:cs="Arial"/>
                      <w:b/>
                      <w:color w:val="000000"/>
                      <w:sz w:val="24"/>
                      <w:szCs w:val="24"/>
                      <w:lang w:val="fr-BE"/>
                    </w:rPr>
                    <w:t xml:space="preserve">Directeur </w:t>
                  </w:r>
                  <w:r>
                    <w:rPr>
                      <w:rFonts w:ascii="Arial" w:hAnsi="Arial" w:cs="Arial"/>
                      <w:b/>
                      <w:color w:val="000000"/>
                      <w:sz w:val="24"/>
                      <w:szCs w:val="24"/>
                      <w:lang w:val="fr-BE"/>
                    </w:rPr>
                    <w:t>d’arrondissement</w:t>
                  </w:r>
                </w:p>
                <w:p w:rsidR="00FA729C" w:rsidRPr="0017018A" w:rsidRDefault="00FA729C" w:rsidP="00D8548E">
                  <w:pPr>
                    <w:shd w:val="clear" w:color="auto" w:fill="FCDBC0"/>
                    <w:spacing w:after="0" w:line="240" w:lineRule="auto"/>
                    <w:jc w:val="center"/>
                    <w:rPr>
                      <w:rFonts w:ascii="Arial" w:hAnsi="Arial" w:cs="Arial"/>
                      <w:b/>
                      <w:color w:val="000000"/>
                      <w:sz w:val="8"/>
                      <w:szCs w:val="8"/>
                      <w:lang w:val="fr-BE"/>
                    </w:rPr>
                  </w:pPr>
                </w:p>
                <w:p w:rsidR="00FA729C" w:rsidRPr="00170D23" w:rsidRDefault="00FA729C" w:rsidP="00D8548E">
                  <w:pPr>
                    <w:shd w:val="clear" w:color="auto" w:fill="FCDBC0"/>
                    <w:spacing w:after="0" w:line="240" w:lineRule="auto"/>
                    <w:jc w:val="center"/>
                    <w:rPr>
                      <w:rFonts w:ascii="Arial" w:hAnsi="Arial" w:cs="Arial"/>
                      <w:b/>
                      <w:color w:val="000000"/>
                      <w:sz w:val="24"/>
                      <w:szCs w:val="24"/>
                      <w:lang w:val="fr-BE"/>
                    </w:rPr>
                  </w:pPr>
                  <w:r>
                    <w:rPr>
                      <w:rFonts w:ascii="Arial" w:hAnsi="Arial" w:cs="Arial"/>
                      <w:b/>
                      <w:color w:val="000000"/>
                      <w:sz w:val="24"/>
                      <w:szCs w:val="24"/>
                      <w:lang w:val="fr-BE"/>
                    </w:rPr>
                    <w:t xml:space="preserve">de </w:t>
                  </w:r>
                  <w:r w:rsidRPr="00170D23">
                    <w:rPr>
                      <w:rFonts w:ascii="Arial" w:hAnsi="Arial" w:cs="Arial"/>
                      <w:b/>
                      <w:color w:val="000000"/>
                      <w:sz w:val="24"/>
                      <w:szCs w:val="24"/>
                      <w:lang w:val="fr-BE"/>
                    </w:rPr>
                    <w:t xml:space="preserve">police judiciaire </w:t>
                  </w:r>
                  <w:r w:rsidRPr="00170D23">
                    <w:rPr>
                      <w:rFonts w:ascii="Arial" w:hAnsi="Arial" w:cs="Arial"/>
                      <w:b/>
                      <w:color w:val="000000"/>
                      <w:sz w:val="24"/>
                      <w:szCs w:val="24"/>
                      <w:u w:val="single"/>
                      <w:lang w:val="fr-BE"/>
                    </w:rPr>
                    <w:t>et</w:t>
                  </w:r>
                  <w:r w:rsidRPr="00170D23">
                    <w:rPr>
                      <w:rFonts w:ascii="Arial" w:hAnsi="Arial" w:cs="Arial"/>
                      <w:b/>
                      <w:color w:val="000000"/>
                      <w:sz w:val="24"/>
                      <w:szCs w:val="24"/>
                      <w:lang w:val="fr-BE"/>
                    </w:rPr>
                    <w:t xml:space="preserve"> administrative</w:t>
                  </w:r>
                </w:p>
                <w:p w:rsidR="00FA729C" w:rsidRPr="009D4230" w:rsidRDefault="00FA729C" w:rsidP="00D8548E">
                  <w:pPr>
                    <w:shd w:val="clear" w:color="auto" w:fill="FCDBC0"/>
                    <w:spacing w:after="0" w:line="240" w:lineRule="auto"/>
                    <w:jc w:val="center"/>
                    <w:rPr>
                      <w:rFonts w:ascii="Arial" w:hAnsi="Arial" w:cs="Arial"/>
                      <w:b/>
                      <w:color w:val="000000"/>
                      <w:sz w:val="16"/>
                      <w:szCs w:val="16"/>
                      <w:lang w:val="fr-BE"/>
                    </w:rPr>
                  </w:pPr>
                </w:p>
                <w:p w:rsidR="00FA729C" w:rsidRPr="008E4647" w:rsidRDefault="00FA729C" w:rsidP="00D8548E">
                  <w:pPr>
                    <w:shd w:val="clear" w:color="auto" w:fill="FCDBC0"/>
                    <w:spacing w:after="0" w:line="240" w:lineRule="auto"/>
                    <w:jc w:val="center"/>
                    <w:rPr>
                      <w:rFonts w:ascii="Arial" w:hAnsi="Arial" w:cs="Arial"/>
                      <w:b/>
                      <w:color w:val="000000"/>
                      <w:sz w:val="4"/>
                      <w:szCs w:val="4"/>
                      <w:lang w:val="fr-BE"/>
                    </w:rPr>
                  </w:pP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p>
    <w:p w:rsidR="00FA729C" w:rsidRPr="00157215" w:rsidRDefault="00FA729C" w:rsidP="00C6120B">
      <w:pPr>
        <w:tabs>
          <w:tab w:val="left" w:pos="180"/>
          <w:tab w:val="left" w:pos="1800"/>
          <w:tab w:val="left" w:pos="2520"/>
        </w:tabs>
        <w:jc w:val="both"/>
        <w:rPr>
          <w:rFonts w:ascii="Arial" w:hAnsi="Arial" w:cs="Arial"/>
          <w:sz w:val="28"/>
          <w:szCs w:val="28"/>
          <w:lang w:val="fr-BE"/>
        </w:rPr>
      </w:pPr>
      <w:r>
        <w:rPr>
          <w:noProof/>
          <w:lang w:val="fr-BE" w:eastAsia="fr-BE"/>
        </w:rPr>
        <w:pict>
          <v:rect id="Rectangle 224" o:spid="_x0000_s1200" style="position:absolute;left:0;text-align:left;margin-left:151.9pt;margin-top:8.7pt;width:183pt;height:1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" strokecolor="#7f7f7f">
            <v:textbox>
              <w:txbxContent>
                <w:p w:rsidR="00FA729C" w:rsidRPr="00C3305C" w:rsidRDefault="00FA729C" w:rsidP="00C3305C">
                  <w:pPr>
                    <w:spacing w:after="0" w:line="240" w:lineRule="auto"/>
                    <w:rPr>
                      <w:rFonts w:ascii="Arial" w:hAnsi="Arial" w:cs="Arial"/>
                      <w:sz w:val="20"/>
                      <w:szCs w:val="20"/>
                      <w:lang w:val="fr-FR"/>
                    </w:rPr>
                  </w:pPr>
                  <w:r w:rsidRPr="00C3305C">
                    <w:rPr>
                      <w:rFonts w:ascii="Arial" w:hAnsi="Arial" w:cs="Arial"/>
                      <w:sz w:val="20"/>
                      <w:szCs w:val="20"/>
                      <w:lang w:val="fr-FR"/>
                    </w:rPr>
                    <w:t>cellule de “stratégie policière (locale)”</w:t>
                  </w:r>
                </w:p>
                <w:p w:rsidR="00FA729C" w:rsidRPr="00C3305C" w:rsidRDefault="00FA729C" w:rsidP="00C3305C">
                  <w:pPr>
                    <w:spacing w:after="0" w:line="240" w:lineRule="auto"/>
                    <w:jc w:val="center"/>
                    <w:rPr>
                      <w:rFonts w:ascii="Arial" w:hAnsi="Arial" w:cs="Arial"/>
                      <w:b/>
                      <w:sz w:val="16"/>
                      <w:szCs w:val="16"/>
                      <w:lang w:val="fr-FR"/>
                    </w:rPr>
                  </w:pPr>
                </w:p>
                <w:p w:rsidR="00FA729C" w:rsidRPr="00C3305C" w:rsidRDefault="00FA729C" w:rsidP="00C3305C">
                  <w:pPr>
                    <w:spacing w:after="0" w:line="240" w:lineRule="auto"/>
                    <w:jc w:val="center"/>
                    <w:rPr>
                      <w:rFonts w:ascii="Arial" w:hAnsi="Arial" w:cs="Arial"/>
                      <w:b/>
                      <w:sz w:val="16"/>
                      <w:szCs w:val="16"/>
                      <w:lang w:val="fr-FR"/>
                    </w:rPr>
                  </w:pPr>
                </w:p>
                <w:p w:rsidR="00FA729C" w:rsidRPr="00C3305C" w:rsidRDefault="00FA729C" w:rsidP="00C3305C">
                  <w:pPr>
                    <w:spacing w:after="0" w:line="240" w:lineRule="auto"/>
                    <w:jc w:val="center"/>
                    <w:rPr>
                      <w:rFonts w:ascii="Arial" w:hAnsi="Arial" w:cs="Arial"/>
                      <w:b/>
                      <w:sz w:val="16"/>
                      <w:szCs w:val="16"/>
                      <w:lang w:val="fr-FR"/>
                    </w:rPr>
                  </w:pPr>
                </w:p>
              </w:txbxContent>
            </v:textbox>
          </v:rect>
        </w:pict>
      </w:r>
      <w:r>
        <w:rPr>
          <w:noProof/>
          <w:lang w:val="fr-BE" w:eastAsia="fr-BE"/>
        </w:rPr>
        <w:pict>
          <v:rect id="Rectangle 211" o:spid="_x0000_s1201" style="position:absolute;left:0;text-align:left;margin-left:98.65pt;margin-top:8.7pt;width:49.5pt;height:18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" strokecolor="#7f7f7f">
            <v:textbox>
              <w:txbxContent>
                <w:p w:rsidR="00FA729C" w:rsidRPr="00170D23" w:rsidRDefault="00FA729C" w:rsidP="00C6120B">
                  <w:pPr>
                    <w:spacing w:after="0" w:line="240" w:lineRule="auto"/>
                    <w:jc w:val="center"/>
                    <w:rPr>
                      <w:rFonts w:ascii="Arial" w:hAnsi="Arial" w:cs="Arial"/>
                      <w:sz w:val="20"/>
                      <w:szCs w:val="20"/>
                    </w:rPr>
                  </w:pPr>
                  <w:r>
                    <w:rPr>
                      <w:rFonts w:ascii="Arial" w:hAnsi="Arial" w:cs="Arial"/>
                      <w:sz w:val="20"/>
                      <w:szCs w:val="20"/>
                    </w:rPr>
                    <w:t>c</w:t>
                  </w:r>
                  <w:r w:rsidRPr="00170D23">
                    <w:rPr>
                      <w:rFonts w:ascii="Arial" w:hAnsi="Arial" w:cs="Arial"/>
                      <w:sz w:val="20"/>
                      <w:szCs w:val="20"/>
                    </w:rPr>
                    <w:t>abinet</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p>
    <w:p w:rsidR="00FA729C" w:rsidRPr="00157215" w:rsidRDefault="00FA729C" w:rsidP="00C6120B">
      <w:pPr>
        <w:tabs>
          <w:tab w:val="left" w:pos="180"/>
          <w:tab w:val="left" w:pos="1800"/>
          <w:tab w:val="left" w:pos="2520"/>
        </w:tabs>
        <w:jc w:val="both"/>
        <w:rPr>
          <w:rFonts w:ascii="Arial" w:hAnsi="Arial" w:cs="Arial"/>
          <w:sz w:val="28"/>
          <w:szCs w:val="28"/>
          <w:lang w:val="fr-BE"/>
        </w:rPr>
      </w:pP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73" o:spid="_x0000_s1202" style="position:absolute;left:0;text-align:left;margin-left:125.65pt;margin-top:-.3pt;width:172.5pt;height:84.75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" fillcolor="#f2f2f2" strokecolor="#bfbfbf" strokeweight="1.5pt">
            <v:stroke dashstyle="1 1"/>
            <v:textbox>
              <w:txbxContent>
                <w:p w:rsidR="00FA729C" w:rsidRDefault="00FA729C" w:rsidP="00D8548E">
                  <w:pPr>
                    <w:spacing w:after="0" w:line="240" w:lineRule="auto"/>
                    <w:jc w:val="center"/>
                    <w:rPr>
                      <w:rFonts w:ascii="Arial" w:hAnsi="Arial" w:cs="Arial"/>
                      <w:b/>
                      <w:sz w:val="20"/>
                      <w:szCs w:val="20"/>
                      <w:lang w:val="fr-BE"/>
                    </w:rPr>
                  </w:pPr>
                  <w:r w:rsidRPr="003949CD">
                    <w:rPr>
                      <w:rFonts w:ascii="Arial" w:hAnsi="Arial" w:cs="Arial"/>
                      <w:b/>
                      <w:sz w:val="20"/>
                      <w:szCs w:val="20"/>
                      <w:lang w:val="fr-BE"/>
                    </w:rPr>
                    <w:t xml:space="preserve">Services </w:t>
                  </w:r>
                  <w:r>
                    <w:rPr>
                      <w:rFonts w:ascii="Arial" w:hAnsi="Arial" w:cs="Arial"/>
                      <w:b/>
                      <w:sz w:val="20"/>
                      <w:szCs w:val="20"/>
                      <w:lang w:val="fr-BE"/>
                    </w:rPr>
                    <w:t xml:space="preserve">déconcentrés </w:t>
                  </w:r>
                  <w:r w:rsidRPr="003949CD">
                    <w:rPr>
                      <w:rFonts w:ascii="Arial" w:hAnsi="Arial" w:cs="Arial"/>
                      <w:b/>
                      <w:sz w:val="20"/>
                      <w:szCs w:val="20"/>
                      <w:lang w:val="fr-BE"/>
                    </w:rPr>
                    <w:t>TRANSVERSAUX</w:t>
                  </w:r>
                </w:p>
                <w:p w:rsidR="00FA729C" w:rsidRPr="00D8548E" w:rsidRDefault="00FA729C" w:rsidP="00D8548E">
                  <w:pPr>
                    <w:spacing w:after="0" w:line="240" w:lineRule="auto"/>
                    <w:jc w:val="center"/>
                    <w:rPr>
                      <w:rFonts w:ascii="Arial" w:hAnsi="Arial" w:cs="Arial"/>
                      <w:b/>
                      <w:sz w:val="4"/>
                      <w:szCs w:val="4"/>
                      <w:lang w:val="fr-BE"/>
                    </w:rPr>
                  </w:pPr>
                </w:p>
                <w:p w:rsidR="00FA729C" w:rsidRPr="003949CD" w:rsidRDefault="00FA729C" w:rsidP="00D8548E">
                  <w:pPr>
                    <w:spacing w:after="0" w:line="240" w:lineRule="auto"/>
                    <w:jc w:val="center"/>
                    <w:rPr>
                      <w:rFonts w:ascii="Arial" w:hAnsi="Arial" w:cs="Arial"/>
                      <w:b/>
                      <w:sz w:val="20"/>
                      <w:szCs w:val="20"/>
                      <w:lang w:val="fr-BE"/>
                    </w:rPr>
                  </w:pPr>
                  <w:r>
                    <w:rPr>
                      <w:rFonts w:ascii="Arial" w:hAnsi="Arial" w:cs="Arial"/>
                      <w:b/>
                      <w:sz w:val="20"/>
                      <w:szCs w:val="20"/>
                      <w:lang w:val="fr-BE"/>
                    </w:rPr>
                    <w:t>(directeur-adjoint)</w:t>
                  </w: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215" o:spid="_x0000_s1203" style="position:absolute;left:0;text-align:left;margin-left:190.9pt;margin-top:22.15pt;width:43.5pt;height:21.75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" strokecolor="#7f7f7f">
            <v:textbox>
              <w:txbxContent>
                <w:p w:rsidR="00FA729C" w:rsidRPr="003949CD" w:rsidRDefault="00FA729C" w:rsidP="00C6120B">
                  <w:pPr>
                    <w:spacing w:after="0" w:line="240" w:lineRule="auto"/>
                    <w:jc w:val="center"/>
                    <w:rPr>
                      <w:rFonts w:ascii="Arial" w:hAnsi="Arial" w:cs="Arial"/>
                      <w:b/>
                      <w:sz w:val="28"/>
                      <w:szCs w:val="28"/>
                    </w:rPr>
                  </w:pPr>
                  <w:r>
                    <w:rPr>
                      <w:rFonts w:ascii="Arial" w:hAnsi="Arial" w:cs="Arial"/>
                      <w:b/>
                      <w:sz w:val="28"/>
                      <w:szCs w:val="28"/>
                    </w:rPr>
                    <w:t>CIA</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r>
        <w:rPr>
          <w:noProof/>
          <w:lang w:val="fr-BE" w:eastAsia="fr-BE"/>
        </w:rPr>
        <w:pict>
          <v:rect id="Rectangle 229" o:spid="_x0000_s1204" style="position:absolute;left:0;text-align:left;margin-left:242.65pt;margin-top:21.4pt;width:46.5pt;height:21.7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" strokecolor="#7f7f7f">
            <v:textbox>
              <w:txbxContent>
                <w:p w:rsidR="00FA729C" w:rsidRPr="003949CD" w:rsidRDefault="00FA729C" w:rsidP="002E5E16">
                  <w:pPr>
                    <w:spacing w:after="0" w:line="240" w:lineRule="auto"/>
                    <w:jc w:val="center"/>
                    <w:rPr>
                      <w:rFonts w:ascii="Arial" w:hAnsi="Arial" w:cs="Arial"/>
                      <w:b/>
                      <w:sz w:val="28"/>
                      <w:szCs w:val="28"/>
                    </w:rPr>
                  </w:pPr>
                  <w:r>
                    <w:rPr>
                      <w:rFonts w:ascii="Arial" w:hAnsi="Arial" w:cs="Arial"/>
                      <w:b/>
                      <w:sz w:val="28"/>
                      <w:szCs w:val="28"/>
                    </w:rPr>
                    <w:t>CIC</w:t>
                  </w:r>
                </w:p>
                <w:p w:rsidR="00FA729C" w:rsidRDefault="00FA729C" w:rsidP="002E5E16">
                  <w:pPr>
                    <w:spacing w:after="0" w:line="240" w:lineRule="auto"/>
                    <w:jc w:val="center"/>
                    <w:rPr>
                      <w:rFonts w:ascii="Arial" w:hAnsi="Arial" w:cs="Arial"/>
                      <w:b/>
                      <w:sz w:val="16"/>
                      <w:szCs w:val="16"/>
                    </w:rPr>
                  </w:pPr>
                </w:p>
                <w:p w:rsidR="00FA729C" w:rsidRDefault="00FA729C" w:rsidP="002E5E16">
                  <w:pPr>
                    <w:spacing w:after="0" w:line="240" w:lineRule="auto"/>
                    <w:jc w:val="center"/>
                    <w:rPr>
                      <w:rFonts w:ascii="Arial" w:hAnsi="Arial" w:cs="Arial"/>
                      <w:b/>
                      <w:sz w:val="16"/>
                      <w:szCs w:val="16"/>
                    </w:rPr>
                  </w:pPr>
                </w:p>
                <w:p w:rsidR="00FA729C" w:rsidRPr="00653115" w:rsidRDefault="00FA729C" w:rsidP="002E5E16">
                  <w:pPr>
                    <w:spacing w:after="0" w:line="240" w:lineRule="auto"/>
                    <w:jc w:val="center"/>
                    <w:rPr>
                      <w:rFonts w:ascii="Arial" w:hAnsi="Arial" w:cs="Arial"/>
                      <w:b/>
                      <w:sz w:val="16"/>
                      <w:szCs w:val="16"/>
                    </w:rPr>
                  </w:pPr>
                </w:p>
              </w:txbxContent>
            </v:textbox>
          </v:rect>
        </w:pict>
      </w:r>
      <w:r>
        <w:rPr>
          <w:noProof/>
          <w:lang w:val="fr-BE" w:eastAsia="fr-BE"/>
        </w:rPr>
        <w:pict>
          <v:rect id="Rectangle 188" o:spid="_x0000_s1205" style="position:absolute;left:0;text-align:left;margin-left:131.65pt;margin-top:21.4pt;width:51pt;height:22.5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" strokecolor="#7f7f7f">
            <v:textbox>
              <w:txbxContent>
                <w:p w:rsidR="00FA729C" w:rsidRPr="003949CD" w:rsidRDefault="00FA729C" w:rsidP="00C6120B">
                  <w:pPr>
                    <w:spacing w:after="0" w:line="240" w:lineRule="auto"/>
                    <w:jc w:val="center"/>
                    <w:rPr>
                      <w:rFonts w:ascii="Arial" w:hAnsi="Arial" w:cs="Arial"/>
                      <w:b/>
                      <w:sz w:val="28"/>
                      <w:szCs w:val="28"/>
                    </w:rPr>
                  </w:pPr>
                  <w:r>
                    <w:rPr>
                      <w:rFonts w:ascii="Arial" w:hAnsi="Arial" w:cs="Arial"/>
                      <w:b/>
                      <w:sz w:val="28"/>
                      <w:szCs w:val="28"/>
                    </w:rPr>
                    <w:t>FLIP</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shape id="Connecteur droit avec flèche 231" o:spid="_x0000_s1206" type="#_x0000_t32" style="position:absolute;left:0;text-align:left;margin-left:220.9pt;margin-top:3.4pt;width:.6pt;height:353.25pt;z-index:25157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" strokecolor="#a5a5a5" strokeweight="6pt">
            <v:stroke endarrow="open"/>
            <v:shadow on="t" color="black" opacity="24903f" origin=",.5" offset="0,.55556mm"/>
          </v:shape>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22" o:spid="_x0000_s1207" style="position:absolute;left:0;text-align:left;margin-left:240.4pt;margin-top:17.65pt;width:156pt;height:23.25pt;z-index:25155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" stroked="f">
            <v:shadow color="#868686"/>
            <v:textbox>
              <w:txbxContent>
                <w:p w:rsidR="00FA729C" w:rsidRPr="00EE0505" w:rsidRDefault="00FA729C" w:rsidP="00C6120B">
                  <w:pPr>
                    <w:rPr>
                      <w:rFonts w:ascii="Arial" w:hAnsi="Arial" w:cs="Arial"/>
                      <w:b/>
                      <w:color w:val="808080"/>
                      <w:lang w:val="fr-BE"/>
                    </w:rPr>
                  </w:pPr>
                  <w:r w:rsidRPr="00EE0505">
                    <w:rPr>
                      <w:rFonts w:ascii="Arial" w:hAnsi="Arial" w:cs="Arial"/>
                      <w:b/>
                      <w:color w:val="808080"/>
                      <w:lang w:val="fr-BE"/>
                    </w:rPr>
                    <w:t>POLICE ADMINISTRATIVE</w:t>
                  </w:r>
                </w:p>
              </w:txbxContent>
            </v:textbox>
          </v:rect>
        </w:pict>
      </w:r>
      <w:r>
        <w:rPr>
          <w:noProof/>
          <w:lang w:val="fr-BE" w:eastAsia="fr-BE"/>
        </w:rPr>
        <w:pict>
          <v:rect id="Rectangle 67" o:spid="_x0000_s1208" style="position:absolute;left:0;text-align:left;margin-left:40.15pt;margin-top:17.65pt;width:121.5pt;height:23.25pt;z-index:25155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" stroked="f">
            <v:shadow color="#868686"/>
            <v:textbox>
              <w:txbxContent>
                <w:p w:rsidR="00FA729C" w:rsidRPr="00EE0505" w:rsidRDefault="00FA729C" w:rsidP="00C6120B">
                  <w:pPr>
                    <w:rPr>
                      <w:rFonts w:ascii="Arial" w:hAnsi="Arial" w:cs="Arial"/>
                      <w:b/>
                      <w:color w:val="808080"/>
                      <w:lang w:val="fr-BE"/>
                    </w:rPr>
                  </w:pPr>
                  <w:r w:rsidRPr="00EE0505">
                    <w:rPr>
                      <w:rFonts w:ascii="Arial" w:hAnsi="Arial" w:cs="Arial"/>
                      <w:b/>
                      <w:color w:val="808080"/>
                      <w:lang w:val="fr-BE"/>
                    </w:rPr>
                    <w:t>POLICE JUDICIAIRE</w:t>
                  </w: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77" o:spid="_x0000_s1209" style="position:absolute;left:0;text-align:left;margin-left:49.05pt;margin-top:16.1pt;width:142.1pt;height:75.9pt;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" fillcolor="#cde6ff" strokecolor="#369">
            <v:textbox>
              <w:txbxContent>
                <w:p w:rsidR="00FA729C" w:rsidRPr="00CD700D" w:rsidRDefault="00FA729C" w:rsidP="00CD700D">
                  <w:pPr>
                    <w:spacing w:after="0" w:line="240" w:lineRule="auto"/>
                    <w:rPr>
                      <w:rFonts w:ascii="Arial" w:hAnsi="Arial" w:cs="Arial"/>
                      <w:b/>
                      <w:sz w:val="18"/>
                      <w:szCs w:val="18"/>
                      <w:lang w:val="fr-BE"/>
                    </w:rPr>
                  </w:pPr>
                  <w:r w:rsidRPr="009D4230">
                    <w:rPr>
                      <w:rFonts w:ascii="Arial" w:hAnsi="Arial" w:cs="Arial"/>
                      <w:b/>
                      <w:sz w:val="18"/>
                      <w:szCs w:val="18"/>
                      <w:lang w:val="fr-BE"/>
                    </w:rPr>
                    <w:t xml:space="preserve">Directeur- adjoint </w:t>
                  </w:r>
                  <w:r>
                    <w:rPr>
                      <w:rFonts w:ascii="Arial" w:hAnsi="Arial" w:cs="Arial"/>
                      <w:b/>
                      <w:sz w:val="18"/>
                      <w:szCs w:val="18"/>
                      <w:lang w:val="fr-BE"/>
                    </w:rPr>
                    <w:t>de division</w:t>
                  </w:r>
                  <w:r w:rsidRPr="00D8548E">
                    <w:rPr>
                      <w:rFonts w:ascii="Arial" w:hAnsi="Arial" w:cs="Arial"/>
                      <w:b/>
                      <w:lang w:val="fr-BE"/>
                    </w:rPr>
                    <w:t xml:space="preserve"> </w:t>
                  </w:r>
                </w:p>
                <w:p w:rsidR="00FA729C" w:rsidRDefault="00FA729C" w:rsidP="00C6120B">
                  <w:pPr>
                    <w:spacing w:after="0" w:line="240" w:lineRule="auto"/>
                    <w:jc w:val="center"/>
                    <w:rPr>
                      <w:rFonts w:ascii="Arial" w:hAnsi="Arial" w:cs="Arial"/>
                      <w:b/>
                      <w:sz w:val="18"/>
                      <w:szCs w:val="18"/>
                      <w:lang w:val="fr-BE"/>
                    </w:rPr>
                  </w:pPr>
                  <w:r w:rsidRPr="00D8548E">
                    <w:rPr>
                      <w:rFonts w:ascii="Arial" w:hAnsi="Arial" w:cs="Arial"/>
                      <w:b/>
                      <w:sz w:val="18"/>
                      <w:szCs w:val="18"/>
                      <w:lang w:val="fr-BE"/>
                    </w:rPr>
                    <w:t>(police judiciaire)</w:t>
                  </w:r>
                </w:p>
                <w:p w:rsidR="00FA729C" w:rsidRDefault="00FA729C" w:rsidP="00C6120B">
                  <w:pPr>
                    <w:spacing w:after="0" w:line="240" w:lineRule="auto"/>
                    <w:jc w:val="center"/>
                    <w:rPr>
                      <w:rFonts w:ascii="Arial" w:hAnsi="Arial" w:cs="Arial"/>
                      <w:b/>
                      <w:sz w:val="18"/>
                      <w:szCs w:val="18"/>
                      <w:lang w:val="fr-BE"/>
                    </w:rPr>
                  </w:pPr>
                  <w:r>
                    <w:rPr>
                      <w:rFonts w:ascii="Arial" w:hAnsi="Arial" w:cs="Arial"/>
                      <w:b/>
                      <w:sz w:val="18"/>
                      <w:szCs w:val="18"/>
                      <w:lang w:val="fr-BE"/>
                    </w:rPr>
                    <w:t>(par divisions judiciaires)</w:t>
                  </w:r>
                </w:p>
                <w:p w:rsidR="00FA729C" w:rsidRDefault="00FA729C" w:rsidP="00C6120B">
                  <w:pPr>
                    <w:spacing w:after="0" w:line="240" w:lineRule="auto"/>
                    <w:jc w:val="center"/>
                    <w:rPr>
                      <w:rFonts w:ascii="Arial" w:hAnsi="Arial" w:cs="Arial"/>
                      <w:b/>
                      <w:sz w:val="18"/>
                      <w:szCs w:val="18"/>
                      <w:lang w:val="fr-BE"/>
                    </w:rPr>
                  </w:pPr>
                </w:p>
                <w:p w:rsidR="00FA729C" w:rsidRDefault="00FA729C" w:rsidP="00F11380">
                  <w:pPr>
                    <w:pStyle w:val="ListParagraph"/>
                    <w:numPr>
                      <w:ilvl w:val="0"/>
                      <w:numId w:val="67"/>
                    </w:numPr>
                    <w:tabs>
                      <w:tab w:val="left" w:pos="0"/>
                      <w:tab w:val="left" w:pos="142"/>
                    </w:tabs>
                    <w:spacing w:after="0" w:line="240" w:lineRule="auto"/>
                    <w:ind w:left="0" w:firstLine="0"/>
                    <w:rPr>
                      <w:rFonts w:ascii="Arial" w:hAnsi="Arial" w:cs="Arial"/>
                      <w:sz w:val="20"/>
                      <w:szCs w:val="20"/>
                      <w:lang w:val="fr-BE"/>
                    </w:rPr>
                  </w:pPr>
                  <w:r>
                    <w:rPr>
                      <w:rFonts w:ascii="Arial" w:hAnsi="Arial" w:cs="Arial"/>
                      <w:sz w:val="20"/>
                      <w:szCs w:val="20"/>
                      <w:lang w:val="fr-BE"/>
                    </w:rPr>
                    <w:t>E</w:t>
                  </w:r>
                  <w:r w:rsidRPr="002E5E16">
                    <w:rPr>
                      <w:rFonts w:ascii="Arial" w:hAnsi="Arial" w:cs="Arial"/>
                      <w:sz w:val="20"/>
                      <w:szCs w:val="20"/>
                      <w:lang w:val="fr-BE"/>
                    </w:rPr>
                    <w:t>nquêtes</w:t>
                  </w:r>
                </w:p>
                <w:p w:rsidR="00FA729C" w:rsidRPr="002E5E16" w:rsidRDefault="00FA729C" w:rsidP="00F11380">
                  <w:pPr>
                    <w:pStyle w:val="ListParagraph"/>
                    <w:numPr>
                      <w:ilvl w:val="0"/>
                      <w:numId w:val="67"/>
                    </w:numPr>
                    <w:tabs>
                      <w:tab w:val="left" w:pos="0"/>
                      <w:tab w:val="left" w:pos="142"/>
                    </w:tabs>
                    <w:spacing w:after="0" w:line="240" w:lineRule="auto"/>
                    <w:ind w:left="0" w:firstLine="0"/>
                    <w:rPr>
                      <w:rFonts w:ascii="Arial" w:hAnsi="Arial" w:cs="Arial"/>
                      <w:sz w:val="20"/>
                      <w:szCs w:val="20"/>
                      <w:lang w:val="fr-BE"/>
                    </w:rPr>
                  </w:pPr>
                  <w:r>
                    <w:rPr>
                      <w:rFonts w:ascii="Arial" w:hAnsi="Arial" w:cs="Arial"/>
                      <w:sz w:val="20"/>
                      <w:szCs w:val="20"/>
                      <w:lang w:val="fr-BE"/>
                    </w:rPr>
                    <w:t>Appui spécialisé</w:t>
                  </w:r>
                </w:p>
              </w:txbxContent>
            </v:textbox>
          </v:rect>
        </w:pict>
      </w:r>
      <w:r>
        <w:rPr>
          <w:noProof/>
          <w:lang w:val="fr-BE" w:eastAsia="fr-BE"/>
        </w:rPr>
        <w:pict>
          <v:rect id="Rectangle 123" o:spid="_x0000_s1210" style="position:absolute;left:0;text-align:left;margin-left:18.55pt;margin-top:10.1pt;width:197.7pt;height:223.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" fillcolor="#cde6ff" strokecolor="#0070c0" strokeweight="1.5pt"/>
        </w:pict>
      </w:r>
      <w:r>
        <w:rPr>
          <w:noProof/>
          <w:lang w:val="fr-BE" w:eastAsia="fr-BE"/>
        </w:rPr>
        <w:pict>
          <v:rect id="Rectangle 124" o:spid="_x0000_s1211" style="position:absolute;left:0;text-align:left;margin-left:215.65pt;margin-top:10.1pt;width:203.25pt;height:223.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" fillcolor="#ffc" strokecolor="#ffc000" strokeweight="1.5pt"/>
        </w:pict>
      </w:r>
      <w:r>
        <w:rPr>
          <w:noProof/>
          <w:lang w:val="fr-BE" w:eastAsia="fr-BE"/>
        </w:rPr>
        <w:pict>
          <v:rect id="Rectangle 214" o:spid="_x0000_s1212" style="position:absolute;left:0;text-align:left;margin-left:235.15pt;margin-top:16pt;width:142.5pt;height:46.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" fillcolor="yellow" strokecolor="#369">
            <v:textbox>
              <w:txbxContent>
                <w:p w:rsidR="00FA729C" w:rsidRPr="0004013A" w:rsidRDefault="00FA729C" w:rsidP="00C6120B">
                  <w:pPr>
                    <w:spacing w:after="0" w:line="240" w:lineRule="auto"/>
                    <w:jc w:val="center"/>
                    <w:rPr>
                      <w:rFonts w:ascii="Arial" w:hAnsi="Arial" w:cs="Arial"/>
                      <w:b/>
                      <w:sz w:val="18"/>
                      <w:szCs w:val="18"/>
                      <w:lang w:val="fr-BE"/>
                    </w:rPr>
                  </w:pPr>
                  <w:r w:rsidRPr="00C51DDA">
                    <w:rPr>
                      <w:rFonts w:ascii="Arial" w:hAnsi="Arial" w:cs="Arial"/>
                      <w:b/>
                      <w:sz w:val="18"/>
                      <w:szCs w:val="18"/>
                      <w:lang w:val="fr-BE"/>
                    </w:rPr>
                    <w:t xml:space="preserve">Directeur- adjoint </w:t>
                  </w:r>
                  <w:r w:rsidRPr="0004013A">
                    <w:rPr>
                      <w:rFonts w:ascii="Arial" w:hAnsi="Arial" w:cs="Arial"/>
                      <w:b/>
                      <w:sz w:val="18"/>
                      <w:szCs w:val="18"/>
                      <w:lang w:val="fr-BE"/>
                    </w:rPr>
                    <w:t>(Police administrative) (pour la province)</w:t>
                  </w:r>
                </w:p>
              </w:txbxContent>
            </v:textbox>
          </v:rect>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shape id="Forme libre 145" o:spid="_x0000_s1213" style="position:absolute;left:0;text-align:left;margin-left:118.9pt;margin-top:1.8pt;width:.9pt;height:144.05pt;flip:x;z-index:251622912;visibility:visible;mso-wrap-style:square;mso-wrap-distance-left:9pt;mso-wrap-distance-top:0;mso-wrap-distance-right:9pt;mso-wrap-distance-bottom:0;mso-position-horizontal:absolute;mso-position-horizontal-relative:text;mso-position-vertical:absolute;mso-position-vertical-relative:text;v-text-anchor:top" coordsize="13748,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" path="m9530,c26013,7219,-12264,6121,4218,13340e" filled="f" strokecolor="#369" strokeweight="3pt">
            <v:stroke startarrow="oval" endarrow="oval"/>
            <v:path arrowok="t" o:connecttype="custom" o:connectlocs="8060,0;3567,1829694" o:connectangles="0,0"/>
          </v:shape>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43" o:spid="_x0000_s1214" style="position:absolute;left:0;text-align:left;margin-left:235.15pt;margin-top:16.75pt;width:142.5pt;height:48.7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" strokecolor="#e6af00">
            <v:textbox>
              <w:txbxContent>
                <w:p w:rsidR="00FA729C" w:rsidRPr="005A60BB" w:rsidRDefault="00FA729C" w:rsidP="00C6120B">
                  <w:pPr>
                    <w:spacing w:after="0" w:line="240" w:lineRule="auto"/>
                    <w:jc w:val="center"/>
                    <w:rPr>
                      <w:rFonts w:ascii="Arial" w:hAnsi="Arial" w:cs="Arial"/>
                      <w:b/>
                      <w:sz w:val="6"/>
                      <w:szCs w:val="6"/>
                    </w:rPr>
                  </w:pPr>
                </w:p>
                <w:p w:rsidR="00FA729C" w:rsidRPr="008E4647" w:rsidRDefault="00FA729C" w:rsidP="00C6120B">
                  <w:pPr>
                    <w:spacing w:after="0" w:line="240" w:lineRule="auto"/>
                    <w:jc w:val="center"/>
                    <w:rPr>
                      <w:rFonts w:ascii="Arial" w:hAnsi="Arial" w:cs="Arial"/>
                      <w:b/>
                      <w:sz w:val="18"/>
                      <w:szCs w:val="18"/>
                      <w:lang w:val="fr-BE"/>
                    </w:rPr>
                  </w:pPr>
                  <w:r w:rsidRPr="008E4647">
                    <w:rPr>
                      <w:rFonts w:ascii="Arial" w:hAnsi="Arial" w:cs="Arial"/>
                      <w:b/>
                      <w:sz w:val="18"/>
                      <w:szCs w:val="18"/>
                      <w:lang w:val="fr-BE"/>
                    </w:rPr>
                    <w:t xml:space="preserve">missions d’appui </w:t>
                  </w:r>
                </w:p>
                <w:p w:rsidR="00FA729C" w:rsidRPr="008E4647" w:rsidRDefault="00FA729C" w:rsidP="00C6120B">
                  <w:pPr>
                    <w:spacing w:after="0" w:line="240" w:lineRule="auto"/>
                    <w:jc w:val="center"/>
                    <w:rPr>
                      <w:rFonts w:ascii="Arial" w:hAnsi="Arial" w:cs="Arial"/>
                      <w:b/>
                      <w:sz w:val="18"/>
                      <w:szCs w:val="18"/>
                      <w:lang w:val="fr-BE"/>
                    </w:rPr>
                  </w:pPr>
                  <w:r w:rsidRPr="008E4647">
                    <w:rPr>
                      <w:rFonts w:ascii="Arial" w:hAnsi="Arial" w:cs="Arial"/>
                      <w:b/>
                      <w:sz w:val="18"/>
                      <w:szCs w:val="18"/>
                      <w:lang w:val="fr-BE"/>
                    </w:rPr>
                    <w:t>de police administrative</w:t>
                  </w:r>
                </w:p>
                <w:p w:rsidR="00FA729C" w:rsidRPr="008E4647" w:rsidRDefault="00FA729C" w:rsidP="00C6120B">
                  <w:pPr>
                    <w:spacing w:after="0" w:line="240" w:lineRule="auto"/>
                    <w:jc w:val="center"/>
                    <w:rPr>
                      <w:rFonts w:ascii="Arial" w:hAnsi="Arial" w:cs="Arial"/>
                      <w:b/>
                      <w:sz w:val="8"/>
                      <w:szCs w:val="8"/>
                      <w:lang w:val="fr-BE"/>
                    </w:rPr>
                  </w:pPr>
                </w:p>
                <w:p w:rsidR="00FA729C" w:rsidRPr="00EA2B3A" w:rsidRDefault="00FA729C" w:rsidP="00C6120B">
                  <w:pPr>
                    <w:spacing w:after="0" w:line="240" w:lineRule="auto"/>
                    <w:jc w:val="center"/>
                    <w:rPr>
                      <w:rFonts w:ascii="Arial" w:hAnsi="Arial" w:cs="Arial"/>
                      <w:sz w:val="18"/>
                      <w:szCs w:val="18"/>
                    </w:rPr>
                  </w:pPr>
                  <w:r w:rsidRPr="008E4647">
                    <w:rPr>
                      <w:rFonts w:ascii="Arial" w:hAnsi="Arial" w:cs="Arial"/>
                      <w:sz w:val="18"/>
                      <w:szCs w:val="18"/>
                      <w:lang w:val="fr-BE"/>
                    </w:rPr>
                    <w:t xml:space="preserve">(au profit Pol. </w:t>
                  </w:r>
                  <w:r w:rsidRPr="00EA2B3A">
                    <w:rPr>
                      <w:rFonts w:ascii="Arial" w:hAnsi="Arial" w:cs="Arial"/>
                      <w:sz w:val="18"/>
                      <w:szCs w:val="18"/>
                    </w:rPr>
                    <w:t>Loc  &amp; Pol. Féd)</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r>
        <w:rPr>
          <w:noProof/>
          <w:lang w:val="fr-BE" w:eastAsia="fr-BE"/>
        </w:rPr>
        <w:pict>
          <v:shape id="Forme libre 228" o:spid="_x0000_s1215" style="position:absolute;left:0;text-align:left;margin-left:308.6pt;margin-top:1.1pt;width:.4pt;height:138.7pt;flip:x;z-index:251679232;visibility:visible;mso-wrap-style:square;mso-wrap-distance-left:9pt;mso-wrap-distance-top:0;mso-wrap-distance-right:9pt;mso-wrap-distance-bottom:0;mso-position-horizontal:absolute;mso-position-horizontal-relative:text;mso-position-vertical:absolute;mso-position-vertical-relative:text;v-text-anchor:top" coordsize="6055,1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" path="m683,c17166,7219,-11111,5630,5371,12849e" filled="f" strokecolor="#ffc000" strokeweight="3pt">
            <v:stroke startarrow="oval" endarrow="oval"/>
            <v:path arrowok="t" o:connecttype="custom" o:connectlocs="564,0;4433,1761553" o:connectangles="0,0"/>
          </v:shape>
        </w:pict>
      </w:r>
    </w:p>
    <w:p w:rsidR="00FA729C" w:rsidRPr="00157215" w:rsidRDefault="00FA729C" w:rsidP="00C6120B">
      <w:pPr>
        <w:tabs>
          <w:tab w:val="left" w:pos="180"/>
          <w:tab w:val="left" w:pos="1800"/>
          <w:tab w:val="left" w:pos="2520"/>
        </w:tabs>
        <w:jc w:val="both"/>
        <w:rPr>
          <w:rFonts w:ascii="Arial" w:hAnsi="Arial" w:cs="Arial"/>
          <w:b/>
          <w:sz w:val="28"/>
          <w:szCs w:val="28"/>
          <w:lang w:val="fr-BE"/>
        </w:rPr>
      </w:pPr>
    </w:p>
    <w:p w:rsidR="00FA729C" w:rsidRPr="00157215" w:rsidRDefault="00FA729C" w:rsidP="00C6120B">
      <w:pPr>
        <w:tabs>
          <w:tab w:val="left" w:pos="180"/>
          <w:tab w:val="left" w:pos="1800"/>
          <w:tab w:val="left" w:pos="2520"/>
        </w:tabs>
        <w:jc w:val="both"/>
        <w:rPr>
          <w:rFonts w:ascii="Arial" w:hAnsi="Arial" w:cs="Arial"/>
          <w:b/>
          <w:sz w:val="28"/>
          <w:szCs w:val="28"/>
          <w:lang w:val="fr-BE"/>
        </w:rPr>
      </w:pPr>
      <w:r>
        <w:rPr>
          <w:noProof/>
          <w:lang w:val="fr-BE" w:eastAsia="fr-BE"/>
        </w:rPr>
        <w:pict>
          <v:rect id="Rectangle 165" o:spid="_x0000_s1216" style="position:absolute;left:0;text-align:left;margin-left:234.4pt;margin-top:15.15pt;width:142.5pt;height:36.7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" strokecolor="#e6af00">
            <v:textbox>
              <w:txbxContent>
                <w:p w:rsidR="00FA729C" w:rsidRPr="005A60BB" w:rsidRDefault="00FA729C" w:rsidP="00C6120B">
                  <w:pPr>
                    <w:spacing w:after="0" w:line="240" w:lineRule="auto"/>
                    <w:jc w:val="center"/>
                    <w:rPr>
                      <w:rFonts w:ascii="Arial" w:hAnsi="Arial" w:cs="Arial"/>
                      <w:b/>
                      <w:sz w:val="6"/>
                      <w:szCs w:val="6"/>
                    </w:rPr>
                  </w:pPr>
                </w:p>
                <w:p w:rsidR="00FA729C" w:rsidRDefault="00FA729C" w:rsidP="00C6120B">
                  <w:pPr>
                    <w:spacing w:after="0" w:line="240" w:lineRule="auto"/>
                    <w:jc w:val="center"/>
                    <w:rPr>
                      <w:rFonts w:ascii="Arial" w:hAnsi="Arial" w:cs="Arial"/>
                      <w:b/>
                      <w:sz w:val="18"/>
                      <w:szCs w:val="18"/>
                    </w:rPr>
                  </w:pPr>
                  <w:r>
                    <w:rPr>
                      <w:rFonts w:ascii="Arial" w:hAnsi="Arial" w:cs="Arial"/>
                      <w:b/>
                      <w:sz w:val="18"/>
                      <w:szCs w:val="18"/>
                    </w:rPr>
                    <w:t xml:space="preserve">CIK </w:t>
                  </w:r>
                </w:p>
                <w:p w:rsidR="00FA729C" w:rsidRPr="00EA2B3A" w:rsidRDefault="00FA729C" w:rsidP="00C6120B">
                  <w:pPr>
                    <w:spacing w:after="0" w:line="240" w:lineRule="auto"/>
                    <w:jc w:val="center"/>
                    <w:rPr>
                      <w:rFonts w:ascii="Arial" w:hAnsi="Arial" w:cs="Arial"/>
                      <w:b/>
                      <w:sz w:val="8"/>
                      <w:szCs w:val="8"/>
                    </w:rPr>
                  </w:pPr>
                </w:p>
                <w:p w:rsidR="00FA729C" w:rsidRPr="00EA2B3A" w:rsidRDefault="00FA729C" w:rsidP="00C6120B">
                  <w:pPr>
                    <w:spacing w:after="0" w:line="240" w:lineRule="auto"/>
                    <w:jc w:val="center"/>
                    <w:rPr>
                      <w:rFonts w:ascii="Arial" w:hAnsi="Arial" w:cs="Arial"/>
                      <w:sz w:val="18"/>
                      <w:szCs w:val="18"/>
                    </w:rPr>
                  </w:pPr>
                  <w:r w:rsidRPr="00EA2B3A">
                    <w:rPr>
                      <w:rFonts w:ascii="Arial" w:hAnsi="Arial" w:cs="Arial"/>
                      <w:sz w:val="18"/>
                      <w:szCs w:val="18"/>
                    </w:rPr>
                    <w:t>(</w:t>
                  </w:r>
                  <w:r>
                    <w:rPr>
                      <w:rFonts w:ascii="Arial" w:hAnsi="Arial" w:cs="Arial"/>
                      <w:sz w:val="18"/>
                      <w:szCs w:val="18"/>
                    </w:rPr>
                    <w:t>corps d’intervention</w:t>
                  </w:r>
                  <w:r w:rsidRPr="00EA2B3A">
                    <w:rPr>
                      <w:rFonts w:ascii="Arial" w:hAnsi="Arial" w:cs="Arial"/>
                      <w:sz w:val="18"/>
                      <w:szCs w:val="18"/>
                    </w:rPr>
                    <w:t>)</w:t>
                  </w:r>
                </w:p>
                <w:p w:rsidR="00FA729C" w:rsidRDefault="00FA729C" w:rsidP="00C6120B">
                  <w:pPr>
                    <w:spacing w:after="0" w:line="240" w:lineRule="auto"/>
                    <w:jc w:val="center"/>
                    <w:rPr>
                      <w:rFonts w:ascii="Arial" w:hAnsi="Arial" w:cs="Arial"/>
                      <w:b/>
                      <w:sz w:val="16"/>
                      <w:szCs w:val="16"/>
                    </w:rPr>
                  </w:pPr>
                </w:p>
                <w:p w:rsidR="00FA729C" w:rsidRDefault="00FA729C" w:rsidP="00C6120B">
                  <w:pPr>
                    <w:spacing w:after="0" w:line="240" w:lineRule="auto"/>
                    <w:jc w:val="center"/>
                    <w:rPr>
                      <w:rFonts w:ascii="Arial" w:hAnsi="Arial" w:cs="Arial"/>
                      <w:b/>
                      <w:sz w:val="16"/>
                      <w:szCs w:val="16"/>
                    </w:rPr>
                  </w:pPr>
                </w:p>
                <w:p w:rsidR="00FA729C" w:rsidRPr="00653115" w:rsidRDefault="00FA729C" w:rsidP="00C6120B">
                  <w:pPr>
                    <w:spacing w:after="0" w:line="240" w:lineRule="auto"/>
                    <w:jc w:val="center"/>
                    <w:rPr>
                      <w:rFonts w:ascii="Arial" w:hAnsi="Arial" w:cs="Arial"/>
                      <w:b/>
                      <w:sz w:val="16"/>
                      <w:szCs w:val="16"/>
                    </w:rPr>
                  </w:pPr>
                </w:p>
              </w:txbxContent>
            </v:textbox>
          </v:rect>
        </w:pict>
      </w:r>
      <w:r>
        <w:rPr>
          <w:noProof/>
          <w:lang w:val="fr-BE" w:eastAsia="fr-BE"/>
        </w:rPr>
        <w:pict>
          <v:rect id="Rectangle 226" o:spid="_x0000_s1217" style="position:absolute;left:0;text-align:left;margin-left:50.65pt;margin-top:.3pt;width:143.25pt;height:42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" fillcolor="#cde6ff" strokecolor="#369">
            <v:textbox>
              <w:txbxContent>
                <w:p w:rsidR="00FA729C" w:rsidRPr="009D4230" w:rsidRDefault="00FA729C" w:rsidP="00D8548E">
                  <w:pPr>
                    <w:spacing w:after="0" w:line="240" w:lineRule="auto"/>
                    <w:jc w:val="center"/>
                    <w:rPr>
                      <w:rFonts w:ascii="Arial" w:hAnsi="Arial" w:cs="Arial"/>
                      <w:b/>
                      <w:sz w:val="18"/>
                      <w:szCs w:val="18"/>
                      <w:lang w:val="fr-BE"/>
                    </w:rPr>
                  </w:pPr>
                  <w:r w:rsidRPr="009D4230">
                    <w:rPr>
                      <w:rFonts w:ascii="Arial" w:hAnsi="Arial" w:cs="Arial"/>
                      <w:b/>
                      <w:sz w:val="18"/>
                      <w:szCs w:val="18"/>
                      <w:lang w:val="fr-BE"/>
                    </w:rPr>
                    <w:t xml:space="preserve">Directeur- adjoint </w:t>
                  </w:r>
                </w:p>
                <w:p w:rsidR="00FA729C" w:rsidRPr="00D8548E" w:rsidRDefault="00FA729C" w:rsidP="00D8548E">
                  <w:pPr>
                    <w:spacing w:after="0" w:line="240" w:lineRule="auto"/>
                    <w:jc w:val="center"/>
                    <w:rPr>
                      <w:rFonts w:ascii="Arial" w:hAnsi="Arial" w:cs="Arial"/>
                      <w:b/>
                      <w:lang w:val="fr-BE"/>
                    </w:rPr>
                  </w:pPr>
                  <w:r w:rsidRPr="00D8548E">
                    <w:rPr>
                      <w:rFonts w:ascii="Arial" w:hAnsi="Arial" w:cs="Arial"/>
                      <w:b/>
                      <w:lang w:val="fr-BE"/>
                    </w:rPr>
                    <w:t xml:space="preserve">de division </w:t>
                  </w:r>
                </w:p>
                <w:p w:rsidR="00FA729C" w:rsidRPr="00D8548E" w:rsidRDefault="00FA729C" w:rsidP="00D8548E">
                  <w:pPr>
                    <w:spacing w:after="0" w:line="240" w:lineRule="auto"/>
                    <w:jc w:val="center"/>
                    <w:rPr>
                      <w:rFonts w:ascii="Arial" w:hAnsi="Arial" w:cs="Arial"/>
                      <w:b/>
                      <w:sz w:val="18"/>
                      <w:szCs w:val="18"/>
                      <w:lang w:val="fr-BE"/>
                    </w:rPr>
                  </w:pPr>
                  <w:r w:rsidRPr="00D8548E">
                    <w:rPr>
                      <w:rFonts w:ascii="Arial" w:hAnsi="Arial" w:cs="Arial"/>
                      <w:b/>
                      <w:sz w:val="18"/>
                      <w:szCs w:val="18"/>
                      <w:lang w:val="fr-BE"/>
                    </w:rPr>
                    <w:t>(police judiciaire)</w:t>
                  </w:r>
                </w:p>
              </w:txbxContent>
            </v:textbox>
          </v:rect>
        </w:pict>
      </w:r>
    </w:p>
    <w:p w:rsidR="00FA729C" w:rsidRPr="00157215" w:rsidRDefault="00FA729C" w:rsidP="00C6120B">
      <w:pPr>
        <w:tabs>
          <w:tab w:val="left" w:pos="720"/>
          <w:tab w:val="left" w:pos="1800"/>
          <w:tab w:val="left" w:pos="2520"/>
        </w:tabs>
        <w:jc w:val="both"/>
        <w:rPr>
          <w:rFonts w:ascii="Arial" w:hAnsi="Arial" w:cs="Arial"/>
          <w:b/>
          <w:i/>
          <w:sz w:val="28"/>
          <w:szCs w:val="28"/>
          <w:u w:val="single"/>
          <w:lang w:val="fr-BE"/>
        </w:rPr>
      </w:pPr>
      <w:r>
        <w:rPr>
          <w:noProof/>
          <w:lang w:val="fr-BE" w:eastAsia="fr-BE"/>
        </w:rPr>
        <w:pict>
          <v:rect id="Rectangle 227" o:spid="_x0000_s1218" style="position:absolute;left:0;text-align:left;margin-left:51.4pt;margin-top:23.55pt;width:142.5pt;height:42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" fillcolor="#cde6ff" strokecolor="#369">
            <v:textbox>
              <w:txbxContent>
                <w:p w:rsidR="00FA729C" w:rsidRPr="009D4230" w:rsidRDefault="00FA729C" w:rsidP="00D8548E">
                  <w:pPr>
                    <w:spacing w:after="0" w:line="240" w:lineRule="auto"/>
                    <w:jc w:val="center"/>
                    <w:rPr>
                      <w:rFonts w:ascii="Arial" w:hAnsi="Arial" w:cs="Arial"/>
                      <w:b/>
                      <w:sz w:val="18"/>
                      <w:szCs w:val="18"/>
                      <w:lang w:val="fr-BE"/>
                    </w:rPr>
                  </w:pPr>
                  <w:r w:rsidRPr="009D4230">
                    <w:rPr>
                      <w:rFonts w:ascii="Arial" w:hAnsi="Arial" w:cs="Arial"/>
                      <w:b/>
                      <w:sz w:val="18"/>
                      <w:szCs w:val="18"/>
                      <w:lang w:val="fr-BE"/>
                    </w:rPr>
                    <w:t xml:space="preserve">Directeur- adjoint </w:t>
                  </w:r>
                </w:p>
                <w:p w:rsidR="00FA729C" w:rsidRPr="00D8548E" w:rsidRDefault="00FA729C" w:rsidP="00D8548E">
                  <w:pPr>
                    <w:spacing w:after="0" w:line="240" w:lineRule="auto"/>
                    <w:jc w:val="center"/>
                    <w:rPr>
                      <w:rFonts w:ascii="Arial" w:hAnsi="Arial" w:cs="Arial"/>
                      <w:b/>
                      <w:lang w:val="fr-BE"/>
                    </w:rPr>
                  </w:pPr>
                  <w:r w:rsidRPr="00D8548E">
                    <w:rPr>
                      <w:rFonts w:ascii="Arial" w:hAnsi="Arial" w:cs="Arial"/>
                      <w:b/>
                      <w:lang w:val="fr-BE"/>
                    </w:rPr>
                    <w:t xml:space="preserve">de division </w:t>
                  </w:r>
                </w:p>
                <w:p w:rsidR="00FA729C" w:rsidRPr="00D8548E" w:rsidRDefault="00FA729C" w:rsidP="00D8548E">
                  <w:pPr>
                    <w:spacing w:after="0" w:line="240" w:lineRule="auto"/>
                    <w:jc w:val="center"/>
                    <w:rPr>
                      <w:rFonts w:ascii="Arial" w:hAnsi="Arial" w:cs="Arial"/>
                      <w:b/>
                      <w:sz w:val="18"/>
                      <w:szCs w:val="18"/>
                      <w:lang w:val="fr-BE"/>
                    </w:rPr>
                  </w:pPr>
                  <w:r w:rsidRPr="00D8548E">
                    <w:rPr>
                      <w:rFonts w:ascii="Arial" w:hAnsi="Arial" w:cs="Arial"/>
                      <w:b/>
                      <w:sz w:val="18"/>
                      <w:szCs w:val="18"/>
                      <w:lang w:val="fr-BE"/>
                    </w:rPr>
                    <w:t>(police judiciaire)</w:t>
                  </w:r>
                </w:p>
              </w:txbxContent>
            </v:textbox>
          </v:rect>
        </w:pict>
      </w:r>
    </w:p>
    <w:p w:rsidR="00FA729C" w:rsidRPr="00157215" w:rsidRDefault="00FA729C" w:rsidP="00C6120B">
      <w:pPr>
        <w:tabs>
          <w:tab w:val="left" w:pos="720"/>
          <w:tab w:val="left" w:pos="1800"/>
          <w:tab w:val="left" w:pos="2520"/>
        </w:tabs>
        <w:jc w:val="both"/>
        <w:rPr>
          <w:rFonts w:ascii="Arial" w:hAnsi="Arial" w:cs="Arial"/>
          <w:b/>
          <w:i/>
          <w:sz w:val="28"/>
          <w:szCs w:val="28"/>
          <w:u w:val="single"/>
          <w:lang w:val="fr-BE"/>
        </w:rPr>
      </w:pPr>
      <w:r>
        <w:rPr>
          <w:noProof/>
          <w:lang w:val="fr-BE" w:eastAsia="fr-BE"/>
        </w:rPr>
        <w:pict>
          <v:rect id="Rectangle 126" o:spid="_x0000_s1219" style="position:absolute;left:0;text-align:left;margin-left:235.15pt;margin-top:.1pt;width:142.5pt;height:36.7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" strokecolor="#e6af00">
            <v:textbox>
              <w:txbxContent>
                <w:p w:rsidR="00FA729C" w:rsidRPr="005A60BB" w:rsidRDefault="00FA729C" w:rsidP="00C6120B">
                  <w:pPr>
                    <w:spacing w:after="0" w:line="240" w:lineRule="auto"/>
                    <w:jc w:val="center"/>
                    <w:rPr>
                      <w:rFonts w:ascii="Arial" w:hAnsi="Arial" w:cs="Arial"/>
                      <w:b/>
                      <w:sz w:val="6"/>
                      <w:szCs w:val="6"/>
                    </w:rPr>
                  </w:pPr>
                </w:p>
                <w:p w:rsidR="00FA729C" w:rsidRDefault="00FA729C" w:rsidP="002E5E16">
                  <w:pPr>
                    <w:spacing w:after="0" w:line="240" w:lineRule="auto"/>
                    <w:jc w:val="center"/>
                    <w:rPr>
                      <w:rFonts w:ascii="Arial" w:hAnsi="Arial" w:cs="Arial"/>
                      <w:sz w:val="18"/>
                      <w:szCs w:val="18"/>
                      <w:lang w:val="fr-FR"/>
                    </w:rPr>
                  </w:pPr>
                  <w:r>
                    <w:rPr>
                      <w:rFonts w:ascii="Arial" w:hAnsi="Arial" w:cs="Arial"/>
                      <w:sz w:val="18"/>
                      <w:szCs w:val="18"/>
                      <w:lang w:val="fr-FR"/>
                    </w:rPr>
                    <w:t>appui des s</w:t>
                  </w:r>
                  <w:r w:rsidRPr="002E5E16">
                    <w:rPr>
                      <w:rFonts w:ascii="Arial" w:hAnsi="Arial" w:cs="Arial"/>
                      <w:sz w:val="18"/>
                      <w:szCs w:val="18"/>
                      <w:lang w:val="fr-FR"/>
                    </w:rPr>
                    <w:t xml:space="preserve">ervices </w:t>
                  </w:r>
                </w:p>
                <w:p w:rsidR="00FA729C" w:rsidRPr="002E5E16" w:rsidRDefault="00FA729C" w:rsidP="002E5E16">
                  <w:pPr>
                    <w:spacing w:after="0" w:line="240" w:lineRule="auto"/>
                    <w:jc w:val="center"/>
                    <w:rPr>
                      <w:rFonts w:ascii="Arial" w:hAnsi="Arial" w:cs="Arial"/>
                      <w:sz w:val="18"/>
                      <w:szCs w:val="18"/>
                      <w:lang w:val="fr-FR"/>
                    </w:rPr>
                  </w:pPr>
                  <w:r w:rsidRPr="002E5E16">
                    <w:rPr>
                      <w:rFonts w:ascii="Arial" w:hAnsi="Arial" w:cs="Arial"/>
                      <w:sz w:val="18"/>
                      <w:szCs w:val="18"/>
                      <w:lang w:val="fr-FR"/>
                    </w:rPr>
                    <w:t>de</w:t>
                  </w:r>
                  <w:r>
                    <w:rPr>
                      <w:rFonts w:ascii="Arial" w:hAnsi="Arial" w:cs="Arial"/>
                      <w:sz w:val="18"/>
                      <w:szCs w:val="18"/>
                      <w:lang w:val="fr-FR"/>
                    </w:rPr>
                    <w:t> « 1</w:t>
                  </w:r>
                  <w:r w:rsidRPr="002E5E16">
                    <w:rPr>
                      <w:rFonts w:ascii="Arial" w:hAnsi="Arial" w:cs="Arial"/>
                      <w:sz w:val="18"/>
                      <w:szCs w:val="18"/>
                      <w:vertAlign w:val="superscript"/>
                      <w:lang w:val="fr-FR"/>
                    </w:rPr>
                    <w:t>ère</w:t>
                  </w:r>
                  <w:r>
                    <w:rPr>
                      <w:rFonts w:ascii="Arial" w:hAnsi="Arial" w:cs="Arial"/>
                      <w:sz w:val="18"/>
                      <w:szCs w:val="18"/>
                      <w:lang w:val="fr-FR"/>
                    </w:rPr>
                    <w:t xml:space="preserve"> ligne » de la DGA</w:t>
                  </w:r>
                </w:p>
                <w:p w:rsidR="00FA729C" w:rsidRPr="002E5E16" w:rsidRDefault="00FA729C" w:rsidP="00C6120B">
                  <w:pPr>
                    <w:spacing w:after="0" w:line="240" w:lineRule="auto"/>
                    <w:jc w:val="center"/>
                    <w:rPr>
                      <w:rFonts w:ascii="Arial" w:hAnsi="Arial" w:cs="Arial"/>
                      <w:b/>
                      <w:sz w:val="8"/>
                      <w:szCs w:val="8"/>
                      <w:lang w:val="fr-FR"/>
                    </w:rPr>
                  </w:pPr>
                </w:p>
                <w:p w:rsidR="00FA729C" w:rsidRPr="002E5E16" w:rsidRDefault="00FA729C" w:rsidP="00C6120B">
                  <w:pPr>
                    <w:spacing w:after="0" w:line="240" w:lineRule="auto"/>
                    <w:jc w:val="center"/>
                    <w:rPr>
                      <w:rFonts w:ascii="Arial" w:hAnsi="Arial" w:cs="Arial"/>
                      <w:sz w:val="18"/>
                      <w:szCs w:val="18"/>
                      <w:lang w:val="fr-FR"/>
                    </w:rPr>
                  </w:pPr>
                  <w:r>
                    <w:rPr>
                      <w:rFonts w:ascii="Arial" w:hAnsi="Arial" w:cs="Arial"/>
                      <w:sz w:val="18"/>
                      <w:szCs w:val="18"/>
                      <w:lang w:val="fr-FR"/>
                    </w:rPr>
                    <w:t>(au prorata</w:t>
                  </w:r>
                  <w:r w:rsidRPr="002E5E16">
                    <w:rPr>
                      <w:rFonts w:ascii="Arial" w:hAnsi="Arial" w:cs="Arial"/>
                      <w:sz w:val="18"/>
                      <w:szCs w:val="18"/>
                      <w:lang w:val="fr-FR"/>
                    </w:rPr>
                    <w:t xml:space="preserve"> du droit de tirage)</w:t>
                  </w:r>
                </w:p>
                <w:p w:rsidR="00FA729C" w:rsidRPr="002E5E16" w:rsidRDefault="00FA729C" w:rsidP="00C6120B">
                  <w:pPr>
                    <w:spacing w:after="0" w:line="240" w:lineRule="auto"/>
                    <w:jc w:val="center"/>
                    <w:rPr>
                      <w:rFonts w:ascii="Arial" w:hAnsi="Arial" w:cs="Arial"/>
                      <w:b/>
                      <w:sz w:val="16"/>
                      <w:szCs w:val="16"/>
                      <w:lang w:val="fr-FR"/>
                    </w:rPr>
                  </w:pPr>
                </w:p>
                <w:p w:rsidR="00FA729C" w:rsidRPr="002E5E16" w:rsidRDefault="00FA729C" w:rsidP="00C6120B">
                  <w:pPr>
                    <w:spacing w:after="0" w:line="240" w:lineRule="auto"/>
                    <w:jc w:val="center"/>
                    <w:rPr>
                      <w:rFonts w:ascii="Arial" w:hAnsi="Arial" w:cs="Arial"/>
                      <w:b/>
                      <w:sz w:val="16"/>
                      <w:szCs w:val="16"/>
                      <w:lang w:val="fr-FR"/>
                    </w:rPr>
                  </w:pPr>
                </w:p>
                <w:p w:rsidR="00FA729C" w:rsidRPr="002E5E16" w:rsidRDefault="00FA729C" w:rsidP="00C6120B">
                  <w:pPr>
                    <w:spacing w:after="0" w:line="240" w:lineRule="auto"/>
                    <w:jc w:val="center"/>
                    <w:rPr>
                      <w:rFonts w:ascii="Arial" w:hAnsi="Arial" w:cs="Arial"/>
                      <w:b/>
                      <w:sz w:val="16"/>
                      <w:szCs w:val="16"/>
                      <w:lang w:val="fr-FR"/>
                    </w:rPr>
                  </w:pPr>
                </w:p>
              </w:txbxContent>
            </v:textbox>
          </v:rect>
        </w:pict>
      </w:r>
    </w:p>
    <w:p w:rsidR="00FA729C" w:rsidRPr="00157215" w:rsidRDefault="00FA729C" w:rsidP="00C6120B">
      <w:pPr>
        <w:tabs>
          <w:tab w:val="left" w:pos="720"/>
          <w:tab w:val="left" w:pos="1800"/>
          <w:tab w:val="left" w:pos="2520"/>
        </w:tabs>
        <w:jc w:val="both"/>
        <w:rPr>
          <w:rFonts w:ascii="Arial" w:hAnsi="Arial" w:cs="Arial"/>
          <w:lang w:val="fr-BE"/>
        </w:rPr>
      </w:pPr>
    </w:p>
    <w:p w:rsidR="00FA729C" w:rsidRPr="00157215" w:rsidRDefault="00FA729C" w:rsidP="00C6120B">
      <w:pPr>
        <w:tabs>
          <w:tab w:val="left" w:pos="720"/>
          <w:tab w:val="left" w:pos="1800"/>
          <w:tab w:val="left" w:pos="2520"/>
        </w:tabs>
        <w:jc w:val="both"/>
        <w:rPr>
          <w:rFonts w:ascii="Arial" w:hAnsi="Arial" w:cs="Arial"/>
          <w:lang w:val="fr-BE"/>
        </w:rPr>
      </w:pPr>
    </w:p>
    <w:p w:rsidR="00FA729C" w:rsidRPr="00157215" w:rsidRDefault="00FA729C" w:rsidP="00CD531A">
      <w:pPr>
        <w:spacing w:after="0" w:line="240" w:lineRule="auto"/>
        <w:jc w:val="both"/>
        <w:rPr>
          <w:sz w:val="24"/>
          <w:szCs w:val="24"/>
          <w:lang w:val="fr-BE" w:eastAsia="nl-NL"/>
        </w:rPr>
      </w:pPr>
    </w:p>
    <w:p w:rsidR="00FA729C" w:rsidRPr="00157215" w:rsidRDefault="00FA729C" w:rsidP="00CD700D">
      <w:pPr>
        <w:widowControl/>
        <w:spacing w:after="0" w:line="240" w:lineRule="auto"/>
        <w:jc w:val="both"/>
        <w:rPr>
          <w:rFonts w:cs="Arial"/>
          <w:b/>
          <w:i/>
          <w:iCs/>
          <w:sz w:val="28"/>
          <w:szCs w:val="28"/>
          <w:u w:val="single"/>
          <w:lang w:val="fr-BE"/>
        </w:rPr>
      </w:pPr>
    </w:p>
    <w:p w:rsidR="00FA729C" w:rsidRPr="00157215" w:rsidRDefault="00FA729C" w:rsidP="00AC1C83">
      <w:pPr>
        <w:widowControl/>
        <w:shd w:val="clear" w:color="auto" w:fill="FFFFFF"/>
        <w:spacing w:after="0" w:line="240" w:lineRule="auto"/>
        <w:jc w:val="both"/>
        <w:rPr>
          <w:b/>
          <w:sz w:val="28"/>
          <w:szCs w:val="28"/>
          <w:u w:val="single"/>
          <w:lang w:val="fr-BE"/>
        </w:rPr>
      </w:pPr>
      <w:r>
        <w:rPr>
          <w:noProof/>
          <w:lang w:val="fr-BE" w:eastAsia="fr-BE"/>
        </w:rPr>
        <w:pict>
          <v:rect id="Rectangle 232" o:spid="_x0000_s1220" style="position:absolute;left:0;text-align:left;margin-left:156.4pt;margin-top:31.95pt;width:123.75pt;height:27.75pt;z-index:25157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" strokecolor="#bfbfbf">
            <v:textbox>
              <w:txbxContent>
                <w:p w:rsidR="00FA729C" w:rsidRPr="00964F72" w:rsidRDefault="00FA729C" w:rsidP="0017018A">
                  <w:pPr>
                    <w:spacing w:after="0" w:line="240" w:lineRule="auto"/>
                    <w:rPr>
                      <w:rFonts w:ascii="Arial" w:hAnsi="Arial" w:cs="Arial"/>
                      <w:b/>
                      <w:sz w:val="18"/>
                      <w:szCs w:val="18"/>
                      <w:lang w:val="fr-BE"/>
                    </w:rPr>
                  </w:pPr>
                  <w:r>
                    <w:rPr>
                      <w:rFonts w:ascii="Arial" w:hAnsi="Arial" w:cs="Arial"/>
                      <w:b/>
                      <w:sz w:val="18"/>
                      <w:szCs w:val="18"/>
                      <w:lang w:val="fr-BE"/>
                    </w:rPr>
                    <w:t>zones de la police locale</w:t>
                  </w:r>
                </w:p>
              </w:txbxContent>
            </v:textbox>
          </v:rect>
        </w:pict>
      </w:r>
    </w:p>
    <w:p w:rsidR="00FA729C" w:rsidRPr="0004013A" w:rsidRDefault="00FA729C" w:rsidP="004C7977">
      <w:pPr>
        <w:widowControl/>
        <w:shd w:val="clear" w:color="auto" w:fill="FFFFFF"/>
        <w:spacing w:before="240" w:after="80" w:line="240" w:lineRule="auto"/>
        <w:jc w:val="both"/>
        <w:rPr>
          <w:b/>
          <w:color w:val="4F81BD"/>
          <w:sz w:val="24"/>
          <w:szCs w:val="24"/>
          <w:lang w:val="fr-BE"/>
        </w:rPr>
      </w:pPr>
      <w:r w:rsidRPr="0004013A">
        <w:rPr>
          <w:b/>
          <w:color w:val="4F81BD"/>
          <w:sz w:val="28"/>
          <w:szCs w:val="28"/>
          <w:u w:val="single"/>
          <w:lang w:val="fr-BE"/>
        </w:rPr>
        <w:t>Scénario</w:t>
      </w:r>
      <w:r w:rsidRPr="0004013A">
        <w:rPr>
          <w:color w:val="4F81BD"/>
          <w:sz w:val="28"/>
          <w:szCs w:val="28"/>
          <w:u w:val="single"/>
          <w:lang w:val="fr-BE"/>
        </w:rPr>
        <w:t xml:space="preserve"> </w:t>
      </w:r>
      <w:r w:rsidRPr="0004013A">
        <w:rPr>
          <w:b/>
          <w:color w:val="4F81BD"/>
          <w:sz w:val="28"/>
          <w:szCs w:val="28"/>
          <w:u w:val="single"/>
          <w:lang w:val="fr-BE"/>
        </w:rPr>
        <w:t>2 : avantages &amp; inconvénients</w:t>
      </w:r>
    </w:p>
    <w:tbl>
      <w:tblPr>
        <w:tblW w:w="0" w:type="auto"/>
        <w:tblInd w:w="108" w:type="dxa"/>
        <w:tblLook w:val="00A0"/>
      </w:tblPr>
      <w:tblGrid>
        <w:gridCol w:w="4536"/>
        <w:gridCol w:w="4536"/>
      </w:tblGrid>
      <w:tr w:rsidR="00FA729C" w:rsidRPr="002715D4" w:rsidTr="00EE0505">
        <w:trPr>
          <w:trHeight w:val="428"/>
        </w:trPr>
        <w:tc>
          <w:tcPr>
            <w:tcW w:w="4536" w:type="dxa"/>
            <w:shd w:val="clear" w:color="auto" w:fill="F2F2F2"/>
            <w:vAlign w:val="center"/>
          </w:tcPr>
          <w:p w:rsidR="00FA729C" w:rsidRPr="00EE0505" w:rsidRDefault="00FA729C" w:rsidP="00EE0505">
            <w:pPr>
              <w:pStyle w:val="ListParagraph"/>
              <w:widowControl/>
              <w:spacing w:after="0" w:line="240" w:lineRule="auto"/>
              <w:ind w:left="0"/>
              <w:jc w:val="center"/>
              <w:rPr>
                <w:rFonts w:cs="Arial"/>
                <w:b/>
                <w:iCs/>
                <w:sz w:val="24"/>
                <w:szCs w:val="24"/>
                <w:lang w:val="fr-BE"/>
              </w:rPr>
            </w:pPr>
            <w:r w:rsidRPr="00EE0505">
              <w:rPr>
                <w:rFonts w:cs="Arial"/>
                <w:b/>
                <w:iCs/>
                <w:sz w:val="24"/>
                <w:szCs w:val="24"/>
                <w:lang w:val="fr-BE"/>
              </w:rPr>
              <w:t>Avantages</w:t>
            </w:r>
          </w:p>
        </w:tc>
        <w:tc>
          <w:tcPr>
            <w:tcW w:w="4536" w:type="dxa"/>
            <w:shd w:val="clear" w:color="auto" w:fill="F2F2F2"/>
            <w:vAlign w:val="center"/>
          </w:tcPr>
          <w:p w:rsidR="00FA729C" w:rsidRPr="00EE0505" w:rsidRDefault="00FA729C" w:rsidP="00EE0505">
            <w:pPr>
              <w:pStyle w:val="ListParagraph"/>
              <w:widowControl/>
              <w:spacing w:after="0" w:line="240" w:lineRule="auto"/>
              <w:ind w:left="0"/>
              <w:jc w:val="center"/>
              <w:rPr>
                <w:rFonts w:cs="Arial"/>
                <w:b/>
                <w:iCs/>
                <w:sz w:val="24"/>
                <w:szCs w:val="24"/>
                <w:lang w:val="fr-BE"/>
              </w:rPr>
            </w:pPr>
            <w:r w:rsidRPr="00EE0505">
              <w:rPr>
                <w:rFonts w:cs="Arial"/>
                <w:b/>
                <w:iCs/>
                <w:sz w:val="24"/>
                <w:szCs w:val="24"/>
                <w:lang w:val="fr-BE"/>
              </w:rPr>
              <w:t>Inconvénients</w:t>
            </w:r>
          </w:p>
        </w:tc>
      </w:tr>
      <w:tr w:rsidR="00FA729C" w:rsidRPr="00D462D8" w:rsidTr="00EE0505">
        <w:tc>
          <w:tcPr>
            <w:tcW w:w="4536" w:type="dxa"/>
          </w:tcPr>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La réduction importante du nombre de mandataires au niveau déconcentré (13 au lieu de 57, soit une diminution de 44).</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L’unité de commandement sur l’ensemble des unités de la Police fédérale qui relèvent de compétences du directeur d’arrondissement en police administrative et judiciaire.</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Une responsabilité et une représentativité accrues pour le mandataire.</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Une gestion opérationnelle intégrée en matière de police administrative et de police judiciaire.</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 xml:space="preserve">Un seul et même interlocuteur à l’égard des autorités judiciaires et administratives. </w:t>
            </w:r>
          </w:p>
          <w:p w:rsidR="00FA729C" w:rsidRPr="00EE0505" w:rsidRDefault="00FA729C" w:rsidP="00EE0505">
            <w:pPr>
              <w:pStyle w:val="ListParagraph"/>
              <w:widowControl/>
              <w:numPr>
                <w:ilvl w:val="0"/>
                <w:numId w:val="68"/>
              </w:numPr>
              <w:spacing w:before="80" w:after="0" w:line="240" w:lineRule="auto"/>
              <w:ind w:left="284" w:hanging="284"/>
              <w:jc w:val="both"/>
              <w:rPr>
                <w:rFonts w:cs="Arial"/>
                <w:iCs/>
                <w:lang w:val="fr-BE"/>
              </w:rPr>
            </w:pPr>
            <w:r w:rsidRPr="00EE0505">
              <w:rPr>
                <w:rFonts w:cs="Arial"/>
                <w:iCs/>
                <w:lang w:val="fr-BE"/>
              </w:rPr>
              <w:t>La cohabitation entre les actuels mandataires (DirJud et DirCo), fondée sur le consensus, ne constitue plus une exigence lorsqu’il s’agit d’un directeur unique, ce qui supprime le risque de conflits et de procédures d’arbitrages entre eux.</w:t>
            </w:r>
          </w:p>
        </w:tc>
        <w:tc>
          <w:tcPr>
            <w:tcW w:w="4536" w:type="dxa"/>
          </w:tcPr>
          <w:p w:rsidR="00FA729C" w:rsidRPr="00EE0505" w:rsidRDefault="00FA729C" w:rsidP="00EE0505">
            <w:pPr>
              <w:pStyle w:val="ListParagraph"/>
              <w:widowControl/>
              <w:numPr>
                <w:ilvl w:val="0"/>
                <w:numId w:val="69"/>
              </w:numPr>
              <w:spacing w:before="80" w:after="0" w:line="240" w:lineRule="auto"/>
              <w:ind w:left="284" w:hanging="284"/>
              <w:jc w:val="both"/>
              <w:rPr>
                <w:rFonts w:cs="Arial"/>
                <w:iCs/>
                <w:lang w:val="fr-BE"/>
              </w:rPr>
            </w:pPr>
            <w:r w:rsidRPr="00EE0505">
              <w:rPr>
                <w:rFonts w:cs="Arial"/>
                <w:iCs/>
                <w:lang w:val="fr-BE"/>
              </w:rPr>
              <w:t>Non-respect de l’accord gouvernemental.</w:t>
            </w:r>
          </w:p>
          <w:p w:rsidR="00FA729C" w:rsidRPr="00EE0505" w:rsidRDefault="00FA729C" w:rsidP="00EE0505">
            <w:pPr>
              <w:pStyle w:val="ListParagraph"/>
              <w:widowControl/>
              <w:numPr>
                <w:ilvl w:val="0"/>
                <w:numId w:val="69"/>
              </w:numPr>
              <w:spacing w:before="40" w:after="0" w:line="240" w:lineRule="auto"/>
              <w:ind w:left="284" w:hanging="284"/>
              <w:jc w:val="both"/>
              <w:rPr>
                <w:rFonts w:cs="Arial"/>
                <w:iCs/>
                <w:lang w:val="fr-BE"/>
              </w:rPr>
            </w:pPr>
            <w:r w:rsidRPr="00EE0505">
              <w:rPr>
                <w:rFonts w:cs="Arial"/>
                <w:iCs/>
                <w:lang w:val="fr-BE"/>
              </w:rPr>
              <w:t>Proposition d’un seul directeur est identique à l’article 9 de l’avant-projet de loi (fin 1997) instituant une police nationale qui a été rejeté par les 8 partis démocratiques ayant conclu les « Accords Octopus » (23.05.1998).</w:t>
            </w:r>
          </w:p>
          <w:p w:rsidR="00FA729C" w:rsidRPr="00EE0505" w:rsidRDefault="00FA729C" w:rsidP="00EE0505">
            <w:pPr>
              <w:pStyle w:val="ListParagraph"/>
              <w:widowControl/>
              <w:numPr>
                <w:ilvl w:val="0"/>
                <w:numId w:val="69"/>
              </w:numPr>
              <w:spacing w:before="40" w:after="0" w:line="240" w:lineRule="auto"/>
              <w:ind w:left="284" w:hanging="284"/>
              <w:jc w:val="both"/>
              <w:rPr>
                <w:rFonts w:cs="Arial"/>
                <w:iCs/>
                <w:lang w:val="fr-BE"/>
              </w:rPr>
            </w:pPr>
            <w:r w:rsidRPr="00EE0505">
              <w:rPr>
                <w:rFonts w:cs="Arial"/>
                <w:iCs/>
                <w:lang w:val="fr-BE"/>
              </w:rPr>
              <w:t>Concentration de l’autorité et du pouvoir de décision entre les mains d’un seul mandataire (cf. travaux parlementaires de la LPI). La volonté du législateur était de séparer strictement la police judiciaire et la police administrative, notamment en raison du fait que ces missions relèvent de deux autorités distinctes et indépendantes et de ne pas concentrer le pouvoir de manière exagérée.</w:t>
            </w:r>
          </w:p>
          <w:p w:rsidR="00FA729C" w:rsidRPr="00EE0505" w:rsidRDefault="00FA729C" w:rsidP="00EE0505">
            <w:pPr>
              <w:pStyle w:val="ListParagraph"/>
              <w:widowControl/>
              <w:numPr>
                <w:ilvl w:val="0"/>
                <w:numId w:val="69"/>
              </w:numPr>
              <w:spacing w:before="40" w:after="0" w:line="240" w:lineRule="auto"/>
              <w:ind w:left="284" w:hanging="284"/>
              <w:jc w:val="both"/>
              <w:rPr>
                <w:rFonts w:cs="Arial"/>
                <w:iCs/>
                <w:lang w:val="fr-BE"/>
              </w:rPr>
            </w:pPr>
            <w:r w:rsidRPr="00EE0505">
              <w:rPr>
                <w:rFonts w:cs="Arial"/>
                <w:iCs/>
                <w:lang w:val="fr-BE"/>
              </w:rPr>
              <w:t>Risque de confusion entre la capacité allouée pour les missions judiciaires et la capacité destinée aux missions de police administrative.</w:t>
            </w:r>
          </w:p>
          <w:p w:rsidR="00FA729C" w:rsidRPr="00EE0505" w:rsidRDefault="00FA729C" w:rsidP="00EE0505">
            <w:pPr>
              <w:pStyle w:val="ListParagraph"/>
              <w:widowControl/>
              <w:numPr>
                <w:ilvl w:val="0"/>
                <w:numId w:val="69"/>
              </w:numPr>
              <w:spacing w:before="40" w:after="0" w:line="240" w:lineRule="auto"/>
              <w:ind w:left="284" w:hanging="284"/>
              <w:jc w:val="both"/>
              <w:rPr>
                <w:rFonts w:cs="Arial"/>
                <w:iCs/>
                <w:lang w:val="fr-BE"/>
              </w:rPr>
            </w:pPr>
            <w:r w:rsidRPr="00EE0505">
              <w:rPr>
                <w:rFonts w:cs="Arial"/>
                <w:iCs/>
                <w:lang w:val="fr-BE"/>
              </w:rPr>
              <w:t>Perte progressive du profil « spécialisé » du mandataire vers un profil plus « généraliste » (à l’instar des Chefs de corps de la police locale).</w:t>
            </w:r>
          </w:p>
          <w:p w:rsidR="00FA729C" w:rsidRPr="00EE0505" w:rsidRDefault="00FA729C" w:rsidP="00EE0505">
            <w:pPr>
              <w:pStyle w:val="ListParagraph"/>
              <w:widowControl/>
              <w:numPr>
                <w:ilvl w:val="0"/>
                <w:numId w:val="69"/>
              </w:numPr>
              <w:spacing w:before="40" w:after="0" w:line="240" w:lineRule="auto"/>
              <w:ind w:left="284" w:hanging="284"/>
              <w:jc w:val="both"/>
              <w:rPr>
                <w:rFonts w:cs="Arial"/>
                <w:iCs/>
                <w:sz w:val="8"/>
                <w:szCs w:val="8"/>
                <w:lang w:val="fr-BE"/>
              </w:rPr>
            </w:pPr>
            <w:r w:rsidRPr="00EE0505">
              <w:rPr>
                <w:rFonts w:cs="Arial"/>
                <w:iCs/>
                <w:lang w:val="fr-BE"/>
              </w:rPr>
              <w:t>Charge de travail très importante pour la gestion et les réunions dans les diverses enceintes de concertation instituées par la LPI (conseils zonaux, concertation de recherche, concertation provinciale) au détriment du management opérationnel.</w:t>
            </w:r>
          </w:p>
        </w:tc>
      </w:tr>
    </w:tbl>
    <w:p w:rsidR="00FA729C" w:rsidRPr="00995F1A" w:rsidRDefault="00FA729C" w:rsidP="000C5970">
      <w:pPr>
        <w:pStyle w:val="Heading3"/>
        <w:numPr>
          <w:ilvl w:val="0"/>
          <w:numId w:val="0"/>
        </w:numPr>
        <w:spacing w:after="0" w:line="240" w:lineRule="auto"/>
        <w:ind w:left="709" w:hanging="709"/>
        <w:rPr>
          <w:b/>
          <w:i/>
          <w:color w:val="4F81BD"/>
          <w:sz w:val="28"/>
          <w:szCs w:val="28"/>
        </w:rPr>
      </w:pPr>
      <w:r>
        <w:rPr>
          <w:b/>
          <w:i/>
          <w:color w:val="4F81BD"/>
          <w:sz w:val="28"/>
          <w:szCs w:val="28"/>
        </w:rPr>
        <w:t>6</w:t>
      </w:r>
      <w:r w:rsidRPr="00995F1A">
        <w:rPr>
          <w:b/>
          <w:i/>
          <w:color w:val="4F81BD"/>
          <w:sz w:val="28"/>
          <w:szCs w:val="28"/>
        </w:rPr>
        <w:t>.8.</w:t>
      </w:r>
      <w:r w:rsidRPr="00995F1A">
        <w:rPr>
          <w:b/>
          <w:i/>
          <w:color w:val="4F81BD"/>
          <w:sz w:val="28"/>
          <w:szCs w:val="28"/>
        </w:rPr>
        <w:tab/>
        <w:t xml:space="preserve">Le renforcement des liens et l’arbitrage entre la </w:t>
      </w:r>
      <w:r>
        <w:rPr>
          <w:b/>
          <w:i/>
          <w:color w:val="4F81BD"/>
          <w:sz w:val="28"/>
          <w:szCs w:val="28"/>
        </w:rPr>
        <w:t>Police fédérale</w:t>
      </w:r>
      <w:r w:rsidRPr="00995F1A">
        <w:rPr>
          <w:b/>
          <w:i/>
          <w:color w:val="4F81BD"/>
          <w:sz w:val="28"/>
          <w:szCs w:val="28"/>
        </w:rPr>
        <w:t xml:space="preserve"> et à la fois les autorités administratives et les autorités judiciaires dans le cadre des missions spécialisées de police judiciaire</w:t>
      </w:r>
    </w:p>
    <w:p w:rsidR="00FA729C" w:rsidRPr="005A0039" w:rsidRDefault="00FA729C" w:rsidP="0017400D">
      <w:pPr>
        <w:spacing w:before="240" w:after="0"/>
        <w:rPr>
          <w:lang w:val="fr-BE"/>
        </w:rPr>
      </w:pPr>
      <w:r>
        <w:rPr>
          <w:lang w:val="fr-BE"/>
        </w:rPr>
        <w:t>Un des objectifs de la réforme est de renforcer les liens à la fois entre le niveau fédéral et le niveau local mais aussi entre la Police fédérale et les autorités tant administratives que judiciaires.</w:t>
      </w:r>
    </w:p>
    <w:p w:rsidR="00FA729C" w:rsidRPr="000C5970" w:rsidRDefault="00FA729C" w:rsidP="0004013A">
      <w:pPr>
        <w:pStyle w:val="ListParagraph"/>
        <w:widowControl/>
        <w:numPr>
          <w:ilvl w:val="0"/>
          <w:numId w:val="77"/>
        </w:numPr>
        <w:spacing w:before="240" w:after="0" w:line="240" w:lineRule="auto"/>
        <w:ind w:left="284" w:hanging="284"/>
        <w:jc w:val="both"/>
        <w:rPr>
          <w:rFonts w:cs="Arial"/>
          <w:b/>
          <w:iCs/>
          <w:color w:val="4F81BD"/>
          <w:sz w:val="24"/>
          <w:szCs w:val="24"/>
          <w:lang w:val="fr-FR"/>
        </w:rPr>
      </w:pPr>
      <w:r w:rsidRPr="000C5970">
        <w:rPr>
          <w:rFonts w:cs="Arial"/>
          <w:b/>
          <w:iCs/>
          <w:color w:val="4F81BD"/>
          <w:sz w:val="24"/>
          <w:szCs w:val="24"/>
          <w:lang w:val="fr-FR"/>
        </w:rPr>
        <w:t>Les mécanismes de liaison renforcée avec les autorités administratives</w:t>
      </w:r>
    </w:p>
    <w:p w:rsidR="00FA729C" w:rsidRPr="000D0715" w:rsidRDefault="00FA729C" w:rsidP="0017400D">
      <w:pPr>
        <w:widowControl/>
        <w:spacing w:before="120" w:after="0" w:line="240" w:lineRule="auto"/>
        <w:ind w:left="284"/>
        <w:jc w:val="both"/>
        <w:rPr>
          <w:sz w:val="24"/>
          <w:szCs w:val="24"/>
          <w:lang w:val="fr-FR" w:eastAsia="nl-NL"/>
        </w:rPr>
      </w:pPr>
      <w:r w:rsidRPr="000D0715">
        <w:rPr>
          <w:sz w:val="24"/>
          <w:szCs w:val="24"/>
          <w:lang w:val="fr-FR" w:eastAsia="nl-NL"/>
        </w:rPr>
        <w:t xml:space="preserve">La réforme repose sur l’intensification des liens avec les autorités administratives </w:t>
      </w:r>
      <w:r>
        <w:rPr>
          <w:sz w:val="24"/>
          <w:szCs w:val="24"/>
          <w:lang w:val="fr-FR" w:eastAsia="nl-NL"/>
        </w:rPr>
        <w:t>à officialiser :</w:t>
      </w:r>
    </w:p>
    <w:p w:rsidR="00FA729C" w:rsidRPr="0017400D" w:rsidRDefault="00FA729C" w:rsidP="004C7977">
      <w:pPr>
        <w:pStyle w:val="ListParagraph"/>
        <w:numPr>
          <w:ilvl w:val="0"/>
          <w:numId w:val="78"/>
        </w:numPr>
        <w:tabs>
          <w:tab w:val="left" w:pos="851"/>
        </w:tabs>
        <w:spacing w:before="60" w:after="0" w:line="240" w:lineRule="auto"/>
        <w:ind w:left="851" w:hanging="284"/>
        <w:jc w:val="both"/>
        <w:rPr>
          <w:sz w:val="24"/>
          <w:szCs w:val="24"/>
          <w:lang w:val="fr-FR" w:eastAsia="nl-NL"/>
        </w:rPr>
      </w:pPr>
      <w:r w:rsidRPr="0017400D">
        <w:rPr>
          <w:sz w:val="24"/>
          <w:szCs w:val="24"/>
          <w:lang w:val="fr-FR" w:eastAsia="nl-NL"/>
        </w:rPr>
        <w:t>Officialisation du comité élargi de la police intégrée (</w:t>
      </w:r>
      <w:r>
        <w:rPr>
          <w:sz w:val="24"/>
          <w:szCs w:val="24"/>
          <w:lang w:val="fr-FR" w:eastAsia="nl-NL"/>
        </w:rPr>
        <w:t>cf.</w:t>
      </w:r>
      <w:r w:rsidRPr="0017400D">
        <w:rPr>
          <w:sz w:val="24"/>
          <w:szCs w:val="24"/>
          <w:lang w:val="fr-FR" w:eastAsia="nl-NL"/>
        </w:rPr>
        <w:t xml:space="preserve"> </w:t>
      </w:r>
      <w:r w:rsidRPr="00E05B26">
        <w:rPr>
          <w:i/>
          <w:sz w:val="24"/>
          <w:szCs w:val="24"/>
          <w:lang w:val="fr-FR" w:eastAsia="nl-NL"/>
        </w:rPr>
        <w:t>supra</w:t>
      </w:r>
      <w:r w:rsidRPr="0017400D">
        <w:rPr>
          <w:sz w:val="24"/>
          <w:szCs w:val="24"/>
          <w:lang w:val="fr-FR" w:eastAsia="nl-NL"/>
        </w:rPr>
        <w:t>) ;</w:t>
      </w:r>
    </w:p>
    <w:p w:rsidR="00FA729C" w:rsidRPr="0017400D" w:rsidRDefault="00FA729C" w:rsidP="004C7977">
      <w:pPr>
        <w:pStyle w:val="ListParagraph"/>
        <w:numPr>
          <w:ilvl w:val="0"/>
          <w:numId w:val="78"/>
        </w:numPr>
        <w:tabs>
          <w:tab w:val="left" w:pos="851"/>
        </w:tabs>
        <w:spacing w:before="60" w:after="0" w:line="240" w:lineRule="auto"/>
        <w:ind w:left="851" w:hanging="284"/>
        <w:jc w:val="both"/>
        <w:rPr>
          <w:sz w:val="24"/>
          <w:szCs w:val="24"/>
          <w:lang w:val="fr-FR" w:eastAsia="nl-NL"/>
        </w:rPr>
      </w:pPr>
      <w:r w:rsidRPr="0017400D">
        <w:rPr>
          <w:sz w:val="24"/>
          <w:szCs w:val="24"/>
          <w:lang w:val="fr-FR" w:eastAsia="nl-NL"/>
        </w:rPr>
        <w:t xml:space="preserve">Rencontres régulières entre le Conseil des bourgmestres et le comité de direction </w:t>
      </w:r>
      <w:r>
        <w:rPr>
          <w:sz w:val="24"/>
          <w:szCs w:val="24"/>
          <w:lang w:val="fr-FR" w:eastAsia="nl-NL"/>
        </w:rPr>
        <w:t>de la Police fédérale</w:t>
      </w:r>
      <w:r w:rsidRPr="0017400D">
        <w:rPr>
          <w:sz w:val="24"/>
          <w:szCs w:val="24"/>
          <w:lang w:val="fr-FR" w:eastAsia="nl-NL"/>
        </w:rPr>
        <w:t xml:space="preserve"> ainsi qu’entre les bourgmestres de l’arrondisssem</w:t>
      </w:r>
      <w:r>
        <w:rPr>
          <w:sz w:val="24"/>
          <w:szCs w:val="24"/>
          <w:lang w:val="fr-FR" w:eastAsia="nl-NL"/>
        </w:rPr>
        <w:t>ent et le/</w:t>
      </w:r>
      <w:r w:rsidRPr="0017400D">
        <w:rPr>
          <w:sz w:val="24"/>
          <w:szCs w:val="24"/>
          <w:lang w:val="fr-FR" w:eastAsia="nl-NL"/>
        </w:rPr>
        <w:t>ou les directeurs ;</w:t>
      </w:r>
    </w:p>
    <w:p w:rsidR="00FA729C" w:rsidRPr="0017400D" w:rsidRDefault="00FA729C" w:rsidP="004C7977">
      <w:pPr>
        <w:pStyle w:val="ListParagraph"/>
        <w:numPr>
          <w:ilvl w:val="0"/>
          <w:numId w:val="78"/>
        </w:numPr>
        <w:tabs>
          <w:tab w:val="left" w:pos="851"/>
        </w:tabs>
        <w:spacing w:before="60" w:after="0" w:line="240" w:lineRule="auto"/>
        <w:ind w:left="851" w:hanging="284"/>
        <w:jc w:val="both"/>
        <w:rPr>
          <w:sz w:val="24"/>
          <w:szCs w:val="24"/>
          <w:lang w:val="fr-FR" w:eastAsia="nl-NL"/>
        </w:rPr>
      </w:pPr>
      <w:r w:rsidRPr="0017400D">
        <w:rPr>
          <w:sz w:val="24"/>
          <w:szCs w:val="24"/>
          <w:lang w:val="fr-FR" w:eastAsia="nl-NL"/>
        </w:rPr>
        <w:t>Renforcement du rôle du conseil de sécurité provincial ;</w:t>
      </w:r>
    </w:p>
    <w:p w:rsidR="00FA729C" w:rsidRPr="0017400D" w:rsidRDefault="00FA729C" w:rsidP="004C7977">
      <w:pPr>
        <w:pStyle w:val="ListParagraph"/>
        <w:numPr>
          <w:ilvl w:val="0"/>
          <w:numId w:val="78"/>
        </w:numPr>
        <w:tabs>
          <w:tab w:val="left" w:pos="851"/>
        </w:tabs>
        <w:spacing w:before="60" w:after="0" w:line="240" w:lineRule="auto"/>
        <w:ind w:left="851" w:hanging="284"/>
        <w:jc w:val="both"/>
        <w:rPr>
          <w:sz w:val="24"/>
          <w:szCs w:val="24"/>
          <w:lang w:val="fr-FR" w:eastAsia="nl-NL"/>
        </w:rPr>
      </w:pPr>
      <w:r w:rsidRPr="0017400D">
        <w:rPr>
          <w:sz w:val="24"/>
          <w:szCs w:val="24"/>
          <w:lang w:val="fr-FR" w:eastAsia="nl-NL"/>
        </w:rPr>
        <w:t>Redéfinition des liens avec le gouverneur et renforc</w:t>
      </w:r>
      <w:r>
        <w:rPr>
          <w:sz w:val="24"/>
          <w:szCs w:val="24"/>
          <w:lang w:val="fr-FR" w:eastAsia="nl-NL"/>
        </w:rPr>
        <w:t>e</w:t>
      </w:r>
      <w:r w:rsidRPr="0017400D">
        <w:rPr>
          <w:sz w:val="24"/>
          <w:szCs w:val="24"/>
          <w:lang w:val="fr-FR" w:eastAsia="nl-NL"/>
        </w:rPr>
        <w:t>ment des contacts.</w:t>
      </w:r>
    </w:p>
    <w:p w:rsidR="00FA729C" w:rsidRPr="0017400D" w:rsidRDefault="00FA729C" w:rsidP="004C7977">
      <w:pPr>
        <w:pStyle w:val="ListParagraph"/>
        <w:numPr>
          <w:ilvl w:val="0"/>
          <w:numId w:val="78"/>
        </w:numPr>
        <w:tabs>
          <w:tab w:val="left" w:pos="851"/>
        </w:tabs>
        <w:spacing w:before="60" w:after="0" w:line="240" w:lineRule="auto"/>
        <w:ind w:left="851" w:hanging="284"/>
        <w:jc w:val="both"/>
        <w:rPr>
          <w:sz w:val="24"/>
          <w:szCs w:val="24"/>
          <w:lang w:val="fr-FR" w:eastAsia="nl-NL"/>
        </w:rPr>
      </w:pPr>
      <w:r w:rsidRPr="0017400D">
        <w:rPr>
          <w:sz w:val="24"/>
          <w:szCs w:val="24"/>
          <w:lang w:val="fr-FR" w:eastAsia="nl-NL"/>
        </w:rPr>
        <w:t>Protocoles d’accord des directeurs d’arrondissement avec les zones en matière de police administrative.</w:t>
      </w:r>
    </w:p>
    <w:p w:rsidR="00FA729C" w:rsidRPr="000D0715" w:rsidRDefault="00FA729C" w:rsidP="004C7977">
      <w:pPr>
        <w:widowControl/>
        <w:spacing w:before="120" w:after="0" w:line="240" w:lineRule="auto"/>
        <w:ind w:left="284"/>
        <w:jc w:val="both"/>
        <w:rPr>
          <w:sz w:val="24"/>
          <w:szCs w:val="24"/>
          <w:lang w:val="fr-BE"/>
        </w:rPr>
      </w:pPr>
      <w:r w:rsidRPr="000D0715">
        <w:rPr>
          <w:sz w:val="24"/>
          <w:szCs w:val="24"/>
          <w:lang w:val="fr-FR" w:eastAsia="nl-NL"/>
        </w:rPr>
        <w:t>Il s’agit d’éléments essentiels pour permettre notamment une politique de soutien aux zones correspondant aux besoins et impliquant les autorités politiques.</w:t>
      </w:r>
    </w:p>
    <w:p w:rsidR="00FA729C" w:rsidRPr="000C5970" w:rsidRDefault="00FA729C" w:rsidP="000C5970">
      <w:pPr>
        <w:widowControl/>
        <w:spacing w:before="360" w:after="0" w:line="240" w:lineRule="auto"/>
        <w:ind w:left="284" w:hanging="284"/>
        <w:jc w:val="both"/>
        <w:rPr>
          <w:rFonts w:cs="Arial"/>
          <w:b/>
          <w:iCs/>
          <w:color w:val="4F81BD"/>
          <w:sz w:val="24"/>
          <w:szCs w:val="24"/>
          <w:lang w:val="fr-FR"/>
        </w:rPr>
      </w:pPr>
      <w:r w:rsidRPr="000C5970">
        <w:rPr>
          <w:rFonts w:cs="Arial"/>
          <w:b/>
          <w:iCs/>
          <w:color w:val="4F81BD"/>
          <w:sz w:val="24"/>
          <w:szCs w:val="24"/>
          <w:lang w:val="fr-FR"/>
        </w:rPr>
        <w:t>b)</w:t>
      </w:r>
      <w:r w:rsidRPr="000C5970">
        <w:rPr>
          <w:rFonts w:cs="Arial"/>
          <w:b/>
          <w:iCs/>
          <w:color w:val="4F81BD"/>
          <w:sz w:val="24"/>
          <w:szCs w:val="24"/>
          <w:lang w:val="fr-FR"/>
        </w:rPr>
        <w:tab/>
        <w:t>Les mécanismes de liaison en matière de police judiciaire</w:t>
      </w:r>
    </w:p>
    <w:p w:rsidR="00FA729C" w:rsidRPr="00157215" w:rsidRDefault="00FA729C" w:rsidP="0017400D">
      <w:pPr>
        <w:widowControl/>
        <w:spacing w:before="120" w:after="0" w:line="240" w:lineRule="auto"/>
        <w:ind w:left="284"/>
        <w:jc w:val="both"/>
        <w:rPr>
          <w:rFonts w:cs="Arial"/>
          <w:iCs/>
          <w:sz w:val="24"/>
          <w:szCs w:val="24"/>
          <w:lang w:val="fr-FR"/>
        </w:rPr>
      </w:pPr>
      <w:r w:rsidRPr="00157215">
        <w:rPr>
          <w:rFonts w:cs="Arial"/>
          <w:iCs/>
          <w:sz w:val="24"/>
          <w:szCs w:val="24"/>
          <w:lang w:val="fr-FR"/>
        </w:rPr>
        <w:t xml:space="preserve">L’optimalisation de la </w:t>
      </w:r>
      <w:r>
        <w:rPr>
          <w:rFonts w:cs="Arial"/>
          <w:iCs/>
          <w:sz w:val="24"/>
          <w:szCs w:val="24"/>
          <w:lang w:val="fr-FR"/>
        </w:rPr>
        <w:t>Police fédérale</w:t>
      </w:r>
      <w:r w:rsidRPr="00157215">
        <w:rPr>
          <w:rFonts w:cs="Arial"/>
          <w:iCs/>
          <w:sz w:val="24"/>
          <w:szCs w:val="24"/>
          <w:lang w:val="fr-FR"/>
        </w:rPr>
        <w:t xml:space="preserve"> vise à améliorer l’opérationnalité et l’efficience de ses services mais aussi à améliorer la qualité de ses prestations au profit des autorités judiciaires requérantes et parfaire leur adéquation avec les politiques criminelles conduites tant au niveau fédéral qu’au niveau local. </w:t>
      </w:r>
    </w:p>
    <w:p w:rsidR="00FA729C" w:rsidRPr="00157215" w:rsidRDefault="00FA729C" w:rsidP="0017400D">
      <w:pPr>
        <w:widowControl/>
        <w:spacing w:before="120" w:after="0" w:line="240" w:lineRule="auto"/>
        <w:ind w:left="284"/>
        <w:jc w:val="both"/>
        <w:rPr>
          <w:rFonts w:cs="Arial"/>
          <w:iCs/>
          <w:sz w:val="24"/>
          <w:szCs w:val="24"/>
          <w:lang w:val="fr-FR"/>
        </w:rPr>
      </w:pPr>
      <w:r w:rsidRPr="00157215">
        <w:rPr>
          <w:rFonts w:cs="Arial"/>
          <w:iCs/>
          <w:sz w:val="24"/>
          <w:szCs w:val="24"/>
          <w:lang w:val="fr-FR"/>
        </w:rPr>
        <w:t>Afin de parvenir à cet objectif, il convient de resse</w:t>
      </w:r>
      <w:r>
        <w:rPr>
          <w:rFonts w:cs="Arial"/>
          <w:iCs/>
          <w:sz w:val="24"/>
          <w:szCs w:val="24"/>
          <w:lang w:val="fr-FR"/>
        </w:rPr>
        <w:t>r</w:t>
      </w:r>
      <w:r w:rsidRPr="00157215">
        <w:rPr>
          <w:rFonts w:cs="Arial"/>
          <w:iCs/>
          <w:sz w:val="24"/>
          <w:szCs w:val="24"/>
          <w:lang w:val="fr-FR"/>
        </w:rPr>
        <w:t xml:space="preserve">rer les liens entre les services de police et les autorités judiciaires, au niveau fédéral et local, au travers de différents mécanismes permettant d’optimaliser les dimensions stratégiques, de politique criminelle et opérationnelle. </w:t>
      </w:r>
    </w:p>
    <w:p w:rsidR="00FA729C" w:rsidRDefault="00FA729C" w:rsidP="004C7977">
      <w:pPr>
        <w:widowControl/>
        <w:spacing w:before="120" w:after="0" w:line="240" w:lineRule="auto"/>
        <w:ind w:left="284"/>
        <w:jc w:val="both"/>
        <w:rPr>
          <w:rFonts w:cs="Arial"/>
          <w:iCs/>
          <w:sz w:val="24"/>
          <w:szCs w:val="24"/>
          <w:lang w:val="fr-FR"/>
        </w:rPr>
      </w:pPr>
      <w:r w:rsidRPr="00157215">
        <w:rPr>
          <w:rFonts w:cs="Arial"/>
          <w:iCs/>
          <w:sz w:val="24"/>
          <w:szCs w:val="24"/>
          <w:lang w:val="fr-FR"/>
        </w:rPr>
        <w:t xml:space="preserve">Dans ce cadre, les mécanismes de liaison devront s’articuler autour des différents responsables de la justice et de la police qui exercent leurs compétences au sein du niveau fédéral ou du niveau local. A l’égard de la </w:t>
      </w:r>
      <w:r>
        <w:rPr>
          <w:rFonts w:cs="Arial"/>
          <w:iCs/>
          <w:sz w:val="24"/>
          <w:szCs w:val="24"/>
          <w:lang w:val="fr-FR"/>
        </w:rPr>
        <w:t>Police fédérale</w:t>
      </w:r>
      <w:r w:rsidRPr="00157215">
        <w:rPr>
          <w:rFonts w:cs="Arial"/>
          <w:iCs/>
          <w:sz w:val="24"/>
          <w:szCs w:val="24"/>
          <w:lang w:val="fr-FR"/>
        </w:rPr>
        <w:t>, cette articulation peut être schématisée de la manière suivante :</w:t>
      </w:r>
    </w:p>
    <w:p w:rsidR="00FA729C" w:rsidRPr="00393B5F" w:rsidRDefault="00FA729C" w:rsidP="004C7977">
      <w:pPr>
        <w:widowControl/>
        <w:spacing w:before="120" w:after="0" w:line="240" w:lineRule="auto"/>
        <w:ind w:left="284"/>
        <w:jc w:val="both"/>
        <w:rPr>
          <w:rFonts w:cs="Arial"/>
          <w:b/>
          <w:iCs/>
          <w:sz w:val="24"/>
          <w:szCs w:val="24"/>
          <w:u w:val="single"/>
          <w:lang w:val="fr-FR"/>
        </w:rPr>
      </w:pPr>
      <w:r w:rsidRPr="00393B5F">
        <w:rPr>
          <w:rFonts w:cs="Arial"/>
          <w:b/>
          <w:iCs/>
          <w:sz w:val="24"/>
          <w:szCs w:val="24"/>
          <w:u w:val="single"/>
          <w:lang w:val="fr-FR"/>
        </w:rPr>
        <w:t>Schéma 7</w:t>
      </w:r>
    </w:p>
    <w:p w:rsidR="00FA729C" w:rsidRPr="00157215" w:rsidRDefault="00FA729C" w:rsidP="004E4300">
      <w:pPr>
        <w:widowControl/>
        <w:spacing w:after="0" w:line="240" w:lineRule="auto"/>
        <w:ind w:left="284"/>
        <w:jc w:val="both"/>
        <w:rPr>
          <w:rFonts w:cs="Arial"/>
          <w:iCs/>
          <w:sz w:val="6"/>
          <w:szCs w:val="6"/>
          <w:lang w:val="fr-FR"/>
        </w:rPr>
      </w:pPr>
    </w:p>
    <w:p w:rsidR="00FA729C" w:rsidRPr="00157215" w:rsidRDefault="00FA729C" w:rsidP="004E4300">
      <w:pPr>
        <w:widowControl/>
        <w:spacing w:after="0" w:line="240" w:lineRule="auto"/>
        <w:ind w:left="284"/>
        <w:jc w:val="both"/>
        <w:rPr>
          <w:rFonts w:cs="Arial"/>
          <w:iCs/>
          <w:sz w:val="24"/>
          <w:szCs w:val="24"/>
          <w:lang w:val="fr-FR"/>
        </w:rPr>
      </w:pPr>
      <w:r>
        <w:rPr>
          <w:noProof/>
          <w:lang w:val="fr-BE" w:eastAsia="fr-BE"/>
        </w:rPr>
        <w:pict>
          <v:rect id="Rectangle 242" o:spid="_x0000_s1221" style="position:absolute;left:0;text-align:left;margin-left:47.65pt;margin-top:2.1pt;width:355.5pt;height:182.25pt;z-index:251694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" filled="f" strokecolor="#7f7f7f">
            <v:shadow on="t" color="black" opacity="22937f" origin=",.5" offset="0,.63889mm"/>
          </v:rect>
        </w:pict>
      </w:r>
    </w:p>
    <w:p w:rsidR="00FA729C" w:rsidRPr="00157215" w:rsidRDefault="00FA729C" w:rsidP="004E4300">
      <w:pPr>
        <w:widowControl/>
        <w:spacing w:after="0" w:line="240" w:lineRule="auto"/>
        <w:ind w:left="284"/>
        <w:jc w:val="both"/>
        <w:rPr>
          <w:rFonts w:cs="Arial"/>
          <w:iCs/>
          <w:sz w:val="24"/>
          <w:szCs w:val="24"/>
          <w:lang w:val="fr-FR"/>
        </w:rPr>
      </w:pPr>
      <w:r>
        <w:rPr>
          <w:noProof/>
          <w:lang w:val="fr-BE" w:eastAsia="fr-BE"/>
        </w:rPr>
        <w:pict>
          <v:roundrect id="Rectangle à coins arrondis 235" o:spid="_x0000_s1222" style="position:absolute;left:0;text-align:left;margin-left:265.15pt;margin-top:4.35pt;width:124.5pt;height:50.25pt;z-index:2516874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" fillcolor="#4bacc6" strokecolor="#205867" strokeweight="2pt">
            <v:textbox>
              <w:txbxContent>
                <w:p w:rsidR="00FA729C" w:rsidRDefault="00FA729C" w:rsidP="004E4300">
                  <w:pPr>
                    <w:spacing w:after="0" w:line="240" w:lineRule="auto"/>
                    <w:jc w:val="center"/>
                    <w:rPr>
                      <w:b/>
                      <w:lang w:val="fr-BE"/>
                    </w:rPr>
                  </w:pPr>
                  <w:r>
                    <w:rPr>
                      <w:b/>
                      <w:lang w:val="fr-BE"/>
                    </w:rPr>
                    <w:t xml:space="preserve">Directeur </w:t>
                  </w:r>
                  <w:r w:rsidRPr="004E4300">
                    <w:rPr>
                      <w:b/>
                      <w:lang w:val="fr-BE"/>
                    </w:rPr>
                    <w:t>général</w:t>
                  </w:r>
                </w:p>
                <w:p w:rsidR="00FA729C" w:rsidRPr="004E4300" w:rsidRDefault="00FA729C" w:rsidP="004E4300">
                  <w:pPr>
                    <w:spacing w:after="0" w:line="240" w:lineRule="auto"/>
                    <w:jc w:val="center"/>
                    <w:rPr>
                      <w:b/>
                      <w:lang w:val="fr-BE"/>
                    </w:rPr>
                  </w:pPr>
                  <w:r>
                    <w:rPr>
                      <w:b/>
                      <w:lang w:val="fr-BE"/>
                    </w:rPr>
                    <w:t>de la police judiciaire</w:t>
                  </w:r>
                </w:p>
              </w:txbxContent>
            </v:textbox>
          </v:roundrect>
        </w:pict>
      </w:r>
      <w:r>
        <w:rPr>
          <w:noProof/>
          <w:lang w:val="fr-BE" w:eastAsia="fr-BE"/>
        </w:rPr>
        <w:pict>
          <v:roundrect id="Rectangle à coins arrondis 234" o:spid="_x0000_s1223" style="position:absolute;left:0;text-align:left;margin-left:59.65pt;margin-top:3.6pt;width:124.5pt;height:51pt;z-index:2516864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" fillcolor="#4bacc6" strokecolor="#205867" strokeweight="2pt">
            <v:textbox>
              <w:txbxContent>
                <w:p w:rsidR="00FA729C" w:rsidRDefault="00FA729C" w:rsidP="004E4300">
                  <w:pPr>
                    <w:spacing w:after="0" w:line="240" w:lineRule="auto"/>
                    <w:jc w:val="center"/>
                    <w:rPr>
                      <w:b/>
                      <w:lang w:val="fr-BE"/>
                    </w:rPr>
                  </w:pPr>
                  <w:r w:rsidRPr="004E4300">
                    <w:rPr>
                      <w:b/>
                      <w:lang w:val="fr-BE"/>
                    </w:rPr>
                    <w:t>Procureur général</w:t>
                  </w:r>
                </w:p>
                <w:p w:rsidR="00FA729C" w:rsidRPr="00732A77" w:rsidRDefault="00FA729C" w:rsidP="004E4300">
                  <w:pPr>
                    <w:spacing w:after="0" w:line="240" w:lineRule="auto"/>
                    <w:jc w:val="center"/>
                    <w:rPr>
                      <w:b/>
                      <w:sz w:val="8"/>
                      <w:szCs w:val="8"/>
                      <w:lang w:val="fr-BE"/>
                    </w:rPr>
                  </w:pPr>
                </w:p>
                <w:p w:rsidR="00FA729C" w:rsidRPr="004E4300" w:rsidRDefault="00FA729C" w:rsidP="004E4300">
                  <w:pPr>
                    <w:spacing w:after="0" w:line="240" w:lineRule="auto"/>
                    <w:jc w:val="center"/>
                    <w:rPr>
                      <w:b/>
                      <w:lang w:val="fr-BE"/>
                    </w:rPr>
                  </w:pPr>
                  <w:r w:rsidRPr="004E4300">
                    <w:rPr>
                      <w:b/>
                      <w:lang w:val="fr-BE"/>
                    </w:rPr>
                    <w:t>Procureur fédéral</w:t>
                  </w:r>
                </w:p>
              </w:txbxContent>
            </v:textbox>
          </v:roundrect>
        </w:pict>
      </w:r>
      <w:r>
        <w:rPr>
          <w:noProof/>
          <w:lang w:val="fr-BE" w:eastAsia="fr-BE"/>
        </w:rPr>
        <w:pict>
          <v:shape id="Double flèche horizontale 240" o:spid="_x0000_s1224" type="#_x0000_t69" style="position:absolute;left:0;text-align:left;margin-left:193.9pt;margin-top:11.35pt;width:63pt;height:23.25pt;z-index:251692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" adj="3986" fillcolor="#bfbfbf" stroked="f">
            <v:shadow on="t" color="black" opacity="22937f" origin=",.5" offset="0,.63889mm"/>
          </v:shape>
        </w:pict>
      </w:r>
    </w:p>
    <w:p w:rsidR="00FA729C" w:rsidRPr="00157215" w:rsidRDefault="00FA729C" w:rsidP="004E4300">
      <w:pPr>
        <w:widowControl/>
        <w:spacing w:after="0" w:line="240" w:lineRule="auto"/>
        <w:ind w:left="284"/>
        <w:jc w:val="both"/>
        <w:rPr>
          <w:rFonts w:cs="Arial"/>
          <w:iCs/>
          <w:sz w:val="24"/>
          <w:szCs w:val="24"/>
          <w:lang w:val="fr-FR"/>
        </w:rPr>
      </w:pPr>
    </w:p>
    <w:p w:rsidR="00FA729C" w:rsidRPr="00157215" w:rsidRDefault="00FA729C" w:rsidP="004E4300">
      <w:pPr>
        <w:widowControl/>
        <w:spacing w:after="0" w:line="240" w:lineRule="auto"/>
        <w:ind w:left="284"/>
        <w:jc w:val="both"/>
        <w:rPr>
          <w:rFonts w:cs="Arial"/>
          <w:iCs/>
          <w:sz w:val="24"/>
          <w:szCs w:val="24"/>
          <w:lang w:val="fr-FR"/>
        </w:rPr>
      </w:pPr>
    </w:p>
    <w:p w:rsidR="00FA729C" w:rsidRPr="00157215" w:rsidRDefault="00FA729C" w:rsidP="004E4300">
      <w:pPr>
        <w:widowControl/>
        <w:spacing w:after="0" w:line="240" w:lineRule="auto"/>
        <w:ind w:left="284"/>
        <w:jc w:val="both"/>
        <w:rPr>
          <w:rFonts w:cs="Arial"/>
          <w:iCs/>
          <w:sz w:val="24"/>
          <w:szCs w:val="24"/>
          <w:lang w:val="fr-FR"/>
        </w:rPr>
      </w:pPr>
      <w:r>
        <w:rPr>
          <w:noProof/>
          <w:lang w:val="fr-BE" w:eastAsia="fr-BE"/>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Double flèche verticale 238" o:spid="_x0000_s1225" type="#_x0000_t70" style="position:absolute;left:0;text-align:left;margin-left:315.4pt;margin-top:10.65pt;width:25.5pt;height:44.25pt;z-index:251690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" adj="6429,6224" fillcolor="silver" stroked="f">
            <v:shadow on="t" color="black" opacity="24903f" origin=",.5" offset="0,.55556mm"/>
          </v:shape>
        </w:pict>
      </w:r>
    </w:p>
    <w:p w:rsidR="00FA729C" w:rsidRPr="00157215" w:rsidRDefault="00FA729C" w:rsidP="004E4300">
      <w:pPr>
        <w:widowControl/>
        <w:spacing w:after="0" w:line="240" w:lineRule="auto"/>
        <w:ind w:left="284"/>
        <w:jc w:val="both"/>
        <w:rPr>
          <w:rFonts w:cs="Arial"/>
          <w:iCs/>
          <w:sz w:val="24"/>
          <w:szCs w:val="24"/>
          <w:lang w:val="fr-FR"/>
        </w:rPr>
      </w:pPr>
      <w:r>
        <w:rPr>
          <w:noProof/>
          <w:lang w:val="fr-BE" w:eastAsia="fr-BE"/>
        </w:rPr>
        <w:pict>
          <v:shape id="Double flèche verticale 239" o:spid="_x0000_s1226" type="#_x0000_t70" style="position:absolute;left:0;text-align:left;margin-left:110.65pt;margin-top:-.25pt;width:25.5pt;height:44.25pt;z-index:251691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" adj="6429,6224" fillcolor="silver" stroked="f">
            <v:shadow on="t" color="black" opacity="24903f" origin=",.5" offset="0,.55556mm"/>
          </v:shape>
        </w:pict>
      </w:r>
    </w:p>
    <w:p w:rsidR="00FA729C" w:rsidRPr="00157215" w:rsidRDefault="00FA729C" w:rsidP="004E4300">
      <w:pPr>
        <w:widowControl/>
        <w:spacing w:after="0" w:line="240" w:lineRule="auto"/>
        <w:ind w:left="284"/>
        <w:jc w:val="both"/>
        <w:rPr>
          <w:rFonts w:cs="Arial"/>
          <w:iCs/>
          <w:sz w:val="24"/>
          <w:szCs w:val="24"/>
          <w:lang w:val="fr-FR"/>
        </w:rPr>
      </w:pPr>
    </w:p>
    <w:p w:rsidR="00FA729C" w:rsidRPr="00157215" w:rsidRDefault="00FA729C" w:rsidP="004E4300">
      <w:pPr>
        <w:widowControl/>
        <w:spacing w:after="0" w:line="240" w:lineRule="auto"/>
        <w:ind w:left="284"/>
        <w:jc w:val="both"/>
        <w:rPr>
          <w:rFonts w:cs="Arial"/>
          <w:iCs/>
          <w:sz w:val="24"/>
          <w:szCs w:val="24"/>
          <w:lang w:val="fr-FR"/>
        </w:rPr>
      </w:pPr>
    </w:p>
    <w:p w:rsidR="00FA729C" w:rsidRPr="00157215" w:rsidRDefault="00FA729C" w:rsidP="004E4300">
      <w:pPr>
        <w:widowControl/>
        <w:spacing w:after="0" w:line="240" w:lineRule="auto"/>
        <w:ind w:left="284"/>
        <w:jc w:val="both"/>
        <w:rPr>
          <w:rFonts w:cs="Arial"/>
          <w:iCs/>
          <w:sz w:val="24"/>
          <w:szCs w:val="24"/>
          <w:lang w:val="fr-FR"/>
        </w:rPr>
      </w:pPr>
      <w:r>
        <w:rPr>
          <w:noProof/>
          <w:lang w:val="fr-BE" w:eastAsia="fr-BE"/>
        </w:rPr>
        <w:pict>
          <v:roundrect id="Rectangle à coins arrondis 237" o:spid="_x0000_s1227" style="position:absolute;left:0;text-align:left;margin-left:265.15pt;margin-top:3.3pt;width:124.5pt;height:51pt;z-index:2516894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" fillcolor="#4bacc6" strokecolor="#205867" strokeweight="2pt">
            <v:textbox>
              <w:txbxContent>
                <w:p w:rsidR="00FA729C" w:rsidRPr="004E4300" w:rsidRDefault="00FA729C" w:rsidP="00621AA4">
                  <w:pPr>
                    <w:spacing w:after="0" w:line="240" w:lineRule="auto"/>
                    <w:jc w:val="center"/>
                    <w:rPr>
                      <w:b/>
                      <w:lang w:val="fr-BE"/>
                    </w:rPr>
                  </w:pPr>
                  <w:r>
                    <w:rPr>
                      <w:b/>
                      <w:lang w:val="fr-BE"/>
                    </w:rPr>
                    <w:t>Directeur compétent au sein de l’arrondissement</w:t>
                  </w:r>
                </w:p>
              </w:txbxContent>
            </v:textbox>
          </v:roundrect>
        </w:pict>
      </w:r>
      <w:r>
        <w:rPr>
          <w:noProof/>
          <w:lang w:val="fr-BE" w:eastAsia="fr-BE"/>
        </w:rPr>
        <w:pict>
          <v:roundrect id="Rectangle à coins arrondis 236" o:spid="_x0000_s1228" style="position:absolute;left:0;text-align:left;margin-left:63.4pt;margin-top:3.8pt;width:124.5pt;height:51pt;z-index:2516884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" fillcolor="#4bacc6" strokecolor="#205867" strokeweight="2pt">
            <v:textbox>
              <w:txbxContent>
                <w:p w:rsidR="00FA729C" w:rsidRPr="004E4300" w:rsidRDefault="00FA729C" w:rsidP="00621AA4">
                  <w:pPr>
                    <w:spacing w:after="0" w:line="240" w:lineRule="auto"/>
                    <w:jc w:val="center"/>
                    <w:rPr>
                      <w:b/>
                      <w:lang w:val="fr-BE"/>
                    </w:rPr>
                  </w:pPr>
                  <w:r>
                    <w:rPr>
                      <w:b/>
                      <w:lang w:val="fr-BE"/>
                    </w:rPr>
                    <w:t>Procureur du Roi</w:t>
                  </w:r>
                </w:p>
              </w:txbxContent>
            </v:textbox>
          </v:roundrect>
        </w:pict>
      </w:r>
    </w:p>
    <w:p w:rsidR="00FA729C" w:rsidRPr="00157215" w:rsidRDefault="00FA729C" w:rsidP="004E4300">
      <w:pPr>
        <w:widowControl/>
        <w:spacing w:after="0" w:line="240" w:lineRule="auto"/>
        <w:ind w:left="284"/>
        <w:jc w:val="both"/>
        <w:rPr>
          <w:rFonts w:cs="Arial"/>
          <w:iCs/>
          <w:sz w:val="24"/>
          <w:szCs w:val="24"/>
          <w:lang w:val="fr-FR"/>
        </w:rPr>
      </w:pPr>
      <w:r>
        <w:rPr>
          <w:noProof/>
          <w:lang w:val="fr-BE" w:eastAsia="fr-BE"/>
        </w:rPr>
        <w:pict>
          <v:shape id="Double flèche horizontale 241" o:spid="_x0000_s1229" type="#_x0000_t69" style="position:absolute;left:0;text-align:left;margin-left:193.9pt;margin-top:5.9pt;width:63pt;height:23.25pt;z-index:251693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" adj="3986" fillcolor="#bfbfbf" stroked="f">
            <v:shadow on="t" color="black" opacity="22937f" origin=",.5" offset="0,.63889mm"/>
          </v:shape>
        </w:pict>
      </w:r>
    </w:p>
    <w:p w:rsidR="00FA729C" w:rsidRPr="00157215" w:rsidRDefault="00FA729C" w:rsidP="004E4300">
      <w:pPr>
        <w:widowControl/>
        <w:spacing w:after="0" w:line="240" w:lineRule="auto"/>
        <w:ind w:left="284"/>
        <w:jc w:val="both"/>
        <w:rPr>
          <w:rFonts w:cs="Arial"/>
          <w:iCs/>
          <w:sz w:val="24"/>
          <w:szCs w:val="24"/>
          <w:lang w:val="fr-FR"/>
        </w:rPr>
      </w:pPr>
    </w:p>
    <w:p w:rsidR="00FA729C" w:rsidRPr="00157215" w:rsidRDefault="00FA729C" w:rsidP="00537E42">
      <w:pPr>
        <w:widowControl/>
        <w:spacing w:after="0" w:line="240" w:lineRule="auto"/>
        <w:jc w:val="both"/>
        <w:rPr>
          <w:rFonts w:cs="Arial"/>
          <w:i/>
          <w:iCs/>
          <w:lang w:val="fr-FR"/>
        </w:rPr>
      </w:pPr>
    </w:p>
    <w:p w:rsidR="00FA729C" w:rsidRPr="00157215" w:rsidRDefault="00FA729C" w:rsidP="00630AD2">
      <w:pPr>
        <w:widowControl/>
        <w:spacing w:after="0" w:line="240" w:lineRule="auto"/>
        <w:ind w:left="284" w:hanging="284"/>
        <w:jc w:val="both"/>
        <w:rPr>
          <w:rFonts w:cs="Arial"/>
          <w:b/>
          <w:iCs/>
          <w:sz w:val="24"/>
          <w:szCs w:val="24"/>
          <w:lang w:val="fr-FR"/>
        </w:rPr>
      </w:pPr>
    </w:p>
    <w:p w:rsidR="00FA729C" w:rsidRPr="004C7977" w:rsidRDefault="00FA729C" w:rsidP="004C7977">
      <w:pPr>
        <w:widowControl/>
        <w:spacing w:before="360" w:after="0" w:line="240" w:lineRule="auto"/>
        <w:ind w:left="284" w:hanging="284"/>
        <w:jc w:val="both"/>
        <w:rPr>
          <w:rFonts w:cs="Arial"/>
          <w:b/>
          <w:iCs/>
          <w:color w:val="4F81BD"/>
          <w:sz w:val="24"/>
          <w:szCs w:val="24"/>
          <w:lang w:val="fr-FR"/>
        </w:rPr>
      </w:pPr>
      <w:r w:rsidRPr="004C7977">
        <w:rPr>
          <w:rFonts w:cs="Arial"/>
          <w:b/>
          <w:iCs/>
          <w:color w:val="4F81BD"/>
          <w:sz w:val="24"/>
          <w:szCs w:val="24"/>
          <w:lang w:val="fr-FR"/>
        </w:rPr>
        <w:t>c)</w:t>
      </w:r>
      <w:r w:rsidRPr="004C7977">
        <w:rPr>
          <w:rFonts w:cs="Arial"/>
          <w:b/>
          <w:iCs/>
          <w:color w:val="4F81BD"/>
          <w:sz w:val="24"/>
          <w:szCs w:val="24"/>
          <w:lang w:val="fr-FR"/>
        </w:rPr>
        <w:tab/>
        <w:t>Les mécanismes d’association et d’arbitrage au niveau fédéral</w:t>
      </w:r>
    </w:p>
    <w:p w:rsidR="00FA729C" w:rsidRPr="004C7977" w:rsidRDefault="00FA729C" w:rsidP="0017400D">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Au niveau fédéral, il y aura lieu d’associer le Collège des Procureurs généraux et le Procureur fédéral, ou des représentants de ceux-ci, aux décisions du « comité de direction » ou du « comité de direction de la police intégrée » lorsqu’ils examinent des dossiers ayant trait à l’organisation, au fonctionnement, à la capacité et au budget de la direction générale DGJ et de ses services qui en font partie. Cette association devra aussi exister pour les matières qui relèvent des missions spécialisées de police judiciaire et la gestion de l’information.</w:t>
      </w:r>
    </w:p>
    <w:p w:rsidR="00FA729C" w:rsidRPr="004C7977" w:rsidRDefault="00FA729C" w:rsidP="0017400D">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Il est proposé de créer un « comité de concertation « Police/Justice » regroupant au niveau national le comité de direction de la Police fédérale et, dans certains cas, de la police intégrée et le collège des Procureurs généraux pour aborder régulièrement différents problèmes d’exécution de politique criminelle et assurer des fonctions d’arbitrage quand cela s’avère nécessaire.</w:t>
      </w:r>
    </w:p>
    <w:p w:rsidR="00FA729C" w:rsidRPr="004C7977" w:rsidRDefault="00FA729C" w:rsidP="0017400D">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 xml:space="preserve">En ce qui concerne la capacité et le budget attribués à la direction générale DGJ et à ses services déconcentrés, il s’imposera de maintenir les principes légaux consacrés par le législateur au sein des articles 106 et 114 de la LPI. </w:t>
      </w:r>
    </w:p>
    <w:p w:rsidR="00FA729C" w:rsidRPr="004C7977" w:rsidRDefault="00FA729C" w:rsidP="0017400D">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Ces deux dispositions légales constituent une garantie, pour les autorités judiciaires, de disposer d’une police judiciaire fédérale dotée de moyens nécessaires à l’exécution de ses missions spécialisées.</w:t>
      </w:r>
    </w:p>
    <w:p w:rsidR="00FA729C" w:rsidRPr="004C7977" w:rsidRDefault="00FA729C" w:rsidP="0017400D">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Le mécanisme de concentration nouveau reposera sur une concertation préalable avec le Collège des procureurs généraux pour toutes les décisions port</w:t>
      </w:r>
      <w:r>
        <w:rPr>
          <w:rFonts w:cs="Arial"/>
          <w:iCs/>
          <w:sz w:val="24"/>
          <w:szCs w:val="24"/>
          <w:lang w:val="fr-BE"/>
        </w:rPr>
        <w:t>ant sur les matières précitées.</w:t>
      </w:r>
    </w:p>
    <w:p w:rsidR="00FA729C" w:rsidRPr="004C7977" w:rsidRDefault="00FA729C" w:rsidP="0017400D">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 xml:space="preserve">Une concertation de qualité devrait rendre exceptionnelles les situations de désaccord. Néanmoins, en l’absence d’accord et afin de ne pas déboucher sur une situation de blocage préjudiciable, un dispositif de saisine des Ministres de la Justice et de l’Intérieur pourra être actionné par le Collège des procureurs généraux ou par la Commissaire générale. Ceux-ci trancheront le différend en arrêtant une décision. </w:t>
      </w:r>
    </w:p>
    <w:p w:rsidR="00FA729C" w:rsidRPr="004C7977" w:rsidRDefault="00FA729C" w:rsidP="000C5970">
      <w:pPr>
        <w:widowControl/>
        <w:spacing w:before="360" w:after="0" w:line="240" w:lineRule="auto"/>
        <w:ind w:left="284" w:hanging="284"/>
        <w:jc w:val="both"/>
        <w:rPr>
          <w:rFonts w:cs="Arial"/>
          <w:b/>
          <w:iCs/>
          <w:color w:val="4F81BD"/>
          <w:sz w:val="24"/>
          <w:szCs w:val="24"/>
          <w:lang w:val="fr-FR"/>
        </w:rPr>
      </w:pPr>
      <w:r w:rsidRPr="004C7977">
        <w:rPr>
          <w:rFonts w:cs="Arial"/>
          <w:b/>
          <w:iCs/>
          <w:color w:val="4F81BD"/>
          <w:sz w:val="24"/>
          <w:szCs w:val="24"/>
          <w:lang w:val="fr-BE"/>
        </w:rPr>
        <w:t>d)</w:t>
      </w:r>
      <w:r w:rsidRPr="004C7977">
        <w:rPr>
          <w:rFonts w:cs="Arial"/>
          <w:b/>
          <w:iCs/>
          <w:color w:val="4F81BD"/>
          <w:sz w:val="24"/>
          <w:szCs w:val="24"/>
          <w:lang w:val="fr-BE"/>
        </w:rPr>
        <w:tab/>
      </w:r>
      <w:r w:rsidRPr="004C7977">
        <w:rPr>
          <w:rFonts w:cs="Arial"/>
          <w:b/>
          <w:iCs/>
          <w:color w:val="4F81BD"/>
          <w:sz w:val="24"/>
          <w:szCs w:val="24"/>
          <w:lang w:val="fr-FR"/>
        </w:rPr>
        <w:t>Les mécanismes de concertation et d’arbitrage au niveau arrondissemental</w:t>
      </w:r>
    </w:p>
    <w:p w:rsidR="00FA729C" w:rsidRPr="004C7977" w:rsidRDefault="00FA729C" w:rsidP="00172E91">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Au niveau arrondissemental, le directeur d’arrondissement qui sera compétent en matière de police judiciaire, devra entretenir des rapports étroits avec le procureur du Roi afin que le fonctionnement et les moyens affectés aux différentes entités chargées des missions de police judiciaire spécialisées et supra locales soient en adéquation avec la politique criminelle arrêtée conformément aux articles 143</w:t>
      </w:r>
      <w:r w:rsidRPr="004C7977">
        <w:rPr>
          <w:rFonts w:cs="Arial"/>
          <w:i/>
          <w:iCs/>
          <w:sz w:val="24"/>
          <w:szCs w:val="24"/>
          <w:lang w:val="fr-BE"/>
        </w:rPr>
        <w:t>bis</w:t>
      </w:r>
      <w:r w:rsidRPr="004C7977">
        <w:rPr>
          <w:rFonts w:cs="Arial"/>
          <w:iCs/>
          <w:sz w:val="24"/>
          <w:szCs w:val="24"/>
          <w:lang w:val="fr-BE"/>
        </w:rPr>
        <w:t xml:space="preserve"> et 143</w:t>
      </w:r>
      <w:r w:rsidRPr="004C7977">
        <w:rPr>
          <w:rFonts w:cs="Arial"/>
          <w:i/>
          <w:iCs/>
          <w:sz w:val="24"/>
          <w:szCs w:val="24"/>
          <w:lang w:val="fr-BE"/>
        </w:rPr>
        <w:t>quater</w:t>
      </w:r>
      <w:r w:rsidRPr="004C7977">
        <w:rPr>
          <w:rFonts w:cs="Arial"/>
          <w:iCs/>
          <w:sz w:val="24"/>
          <w:szCs w:val="24"/>
          <w:lang w:val="fr-BE"/>
        </w:rPr>
        <w:t xml:space="preserve"> du Code judiciaire, des priorités de recherche des infractions fixées par le procureur du Roi en vertu de l’article 26 du C.I.Cr et des priorités fixées dans le Plan national de sécurité.</w:t>
      </w:r>
    </w:p>
    <w:p w:rsidR="00FA729C" w:rsidRPr="004C7977" w:rsidRDefault="00FA729C" w:rsidP="00172E91">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Il importe, en effet, que l’engagement des moyens d’enquête concorde avec les priorités de sécurité et de politique criminelle arrêtées par le Gouvernement, les Ministres de la Justice et de l’Intérieur et le ministère public.</w:t>
      </w:r>
    </w:p>
    <w:p w:rsidR="00FA729C" w:rsidRPr="004C7977" w:rsidRDefault="00FA729C" w:rsidP="00172E91">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Cette synergie devra découler d’une concertation régulière entre le procureur du Roi et le directeur d’arrondissement compétent en matière de police judiciaire. Si ce dernier reste en défaut d’assurer cette adéquation, le procureur du Roi pourra lui adresser des directives contraignantes qui, toutefois, ne pourront pas mettre en péril le suivi des réquisitions des juges d’instruction et la bonne exécution des priorités du Plan national de sécurité (PNS). En effet, le PNS doit avoir la prééminence sur les autres instruments de politique criminelle et sa mise en œuvre ne saurait être compromise par des directives locales du procureur du Roi.</w:t>
      </w:r>
    </w:p>
    <w:p w:rsidR="00FA729C" w:rsidRPr="004C7977" w:rsidRDefault="00FA729C" w:rsidP="00172E91">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Toutefois, en cas de difficultés pour exécuter les directives contraignantes du procureur du Roi, le directeur d’arrondissement compétent pourra saisir le directeur général de la DGJ qui, à son tour, saisira le Procureur général territorialement compétent avec lequel il se concertera afin de tenter d’aboutir à une décision ou une solution de compromis. Le procureur général pourra confirmer, modifier ou lever les directives du procureur du Roi soumises à son arbitrage. En cas de problèmes persistants, le comité de concertation « Justice/Police »</w:t>
      </w:r>
      <w:r w:rsidRPr="004C7977">
        <w:rPr>
          <w:rFonts w:cs="Arial"/>
          <w:iCs/>
          <w:color w:val="FF0000"/>
          <w:sz w:val="24"/>
          <w:szCs w:val="24"/>
          <w:lang w:val="fr-BE"/>
        </w:rPr>
        <w:t xml:space="preserve"> </w:t>
      </w:r>
      <w:r w:rsidRPr="004C7977">
        <w:rPr>
          <w:rFonts w:cs="Arial"/>
          <w:iCs/>
          <w:sz w:val="24"/>
          <w:szCs w:val="24"/>
          <w:lang w:val="fr-BE"/>
        </w:rPr>
        <w:t>sera sollicité.</w:t>
      </w:r>
    </w:p>
    <w:p w:rsidR="00FA729C" w:rsidRPr="004C7977" w:rsidRDefault="00FA729C" w:rsidP="00172E91">
      <w:pPr>
        <w:pStyle w:val="ListParagraph"/>
        <w:widowControl/>
        <w:spacing w:before="120" w:after="0" w:line="240" w:lineRule="auto"/>
        <w:ind w:left="284"/>
        <w:jc w:val="both"/>
        <w:rPr>
          <w:rFonts w:cs="Arial"/>
          <w:iCs/>
          <w:sz w:val="24"/>
          <w:szCs w:val="24"/>
          <w:lang w:val="fr-BE"/>
        </w:rPr>
      </w:pPr>
      <w:r w:rsidRPr="004C7977">
        <w:rPr>
          <w:rFonts w:cs="Arial"/>
          <w:iCs/>
          <w:sz w:val="24"/>
          <w:szCs w:val="24"/>
          <w:lang w:val="fr-BE"/>
        </w:rPr>
        <w:t>Il importe également que les moyens d’enquête soient gérés de manière professionnelle et judicieuse afin de ne pas hypothéquer ou compromettre le suivi effectif ou l’exécution adéquate des réquisitions émanant du parquet ou de l’instruction. Les missions spécialisées de police judiciaire ne peuvent être hypothéquées ou compromises. Une politique de management de la recherche devra être mise en place au niveau de l’arrondissement sur la base d’un dialogue constant entre les autorités judiciaires et policières mais doivent être en phase avec les moyens disponibles d’une gestion optimale des ressources. Ce mode de gestion devra également favoriser la réduction des délais de traitement, objectif prioritaire du ministère public, et reposera sur des instruments permettant de disposer d’une vue claire et précise des enquêtes en cours (par exemple, monitoring ou autres tableaux de bord, etc.).</w:t>
      </w:r>
    </w:p>
    <w:p w:rsidR="00FA729C" w:rsidRPr="004C7977" w:rsidRDefault="00FA729C" w:rsidP="004C7977">
      <w:pPr>
        <w:shd w:val="clear" w:color="auto" w:fill="D9ECFF"/>
        <w:spacing w:before="480" w:after="0" w:line="240" w:lineRule="auto"/>
        <w:ind w:left="1701" w:hanging="1701"/>
        <w:jc w:val="both"/>
        <w:rPr>
          <w:rFonts w:cs="Cambria"/>
          <w:b/>
          <w:i/>
          <w:sz w:val="28"/>
          <w:szCs w:val="28"/>
          <w:lang w:val="fr-BE"/>
        </w:rPr>
      </w:pPr>
      <w:r w:rsidRPr="004C7977">
        <w:rPr>
          <w:rFonts w:cs="Cambria"/>
          <w:b/>
          <w:sz w:val="28"/>
          <w:szCs w:val="28"/>
          <w:u w:val="single"/>
          <w:lang w:val="fr-BE"/>
        </w:rPr>
        <w:t>Objectif 7</w:t>
      </w:r>
      <w:r w:rsidRPr="004C7977">
        <w:rPr>
          <w:rFonts w:cs="Cambria"/>
          <w:b/>
          <w:sz w:val="28"/>
          <w:szCs w:val="28"/>
          <w:lang w:val="fr-BE"/>
        </w:rPr>
        <w:t> :</w:t>
      </w:r>
      <w:r w:rsidRPr="004C7977">
        <w:rPr>
          <w:rFonts w:cs="Cambria"/>
          <w:b/>
          <w:sz w:val="28"/>
          <w:szCs w:val="28"/>
          <w:lang w:val="fr-BE"/>
        </w:rPr>
        <w:tab/>
      </w:r>
      <w:r w:rsidRPr="004C7977">
        <w:rPr>
          <w:rFonts w:cs="Cambria"/>
          <w:b/>
          <w:i/>
          <w:sz w:val="28"/>
          <w:szCs w:val="28"/>
          <w:lang w:val="fr-BE"/>
        </w:rPr>
        <w:t xml:space="preserve">Répartir adéquatement les fonctions et compétences des mandataires de la Police fédérale et promouvoir un système d’évaluation fondé sur les résultats </w:t>
      </w:r>
    </w:p>
    <w:p w:rsidR="00FA729C" w:rsidRPr="004C7977" w:rsidRDefault="00FA729C" w:rsidP="000C5970">
      <w:pPr>
        <w:spacing w:before="360" w:after="0" w:line="240" w:lineRule="auto"/>
        <w:ind w:left="567" w:hanging="567"/>
        <w:jc w:val="both"/>
        <w:rPr>
          <w:rFonts w:eastAsia="Times New Roman" w:cs="Cambria"/>
          <w:color w:val="4F81BD"/>
          <w:sz w:val="24"/>
          <w:szCs w:val="24"/>
          <w:lang w:val="fr-BE"/>
        </w:rPr>
      </w:pPr>
      <w:r w:rsidRPr="004C7977">
        <w:rPr>
          <w:rFonts w:eastAsia="Times New Roman" w:cs="Cambria"/>
          <w:b/>
          <w:bCs/>
          <w:color w:val="4F81BD"/>
          <w:sz w:val="24"/>
          <w:szCs w:val="24"/>
          <w:lang w:val="fr-BE"/>
        </w:rPr>
        <w:t>7.1.</w:t>
      </w:r>
      <w:r w:rsidRPr="004C7977">
        <w:rPr>
          <w:rFonts w:eastAsia="Times New Roman" w:cs="Cambria"/>
          <w:b/>
          <w:bCs/>
          <w:color w:val="4F81BD"/>
          <w:sz w:val="24"/>
          <w:szCs w:val="24"/>
          <w:lang w:val="fr-BE"/>
        </w:rPr>
        <w:tab/>
        <w:t>La Commissaire générale de la Police fédérale</w:t>
      </w:r>
    </w:p>
    <w:p w:rsidR="00FA729C" w:rsidRPr="004C7977" w:rsidRDefault="00FA729C" w:rsidP="009C753E">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La Commissaire générale est la responsable ultime qui dirige la Police fédérale (art. 99 LPI), mais fonctionne sous l’autorité des autorités politiques compétentes et, en interne, dans le cadre d’un modèle de concertation. Pour les matières qui concernent la Police fédérale, la commissaire générale préside le « comité de direction ».</w:t>
      </w:r>
    </w:p>
    <w:p w:rsidR="00FA729C" w:rsidRPr="004C7977" w:rsidRDefault="00FA729C" w:rsidP="003C05E6">
      <w:pPr>
        <w:spacing w:before="360" w:after="0" w:line="240" w:lineRule="auto"/>
        <w:ind w:left="567" w:hanging="567"/>
        <w:jc w:val="both"/>
        <w:rPr>
          <w:rFonts w:eastAsia="Times New Roman" w:cs="Cambria"/>
          <w:color w:val="4F81BD"/>
          <w:sz w:val="24"/>
          <w:szCs w:val="24"/>
          <w:lang w:val="fr-BE"/>
        </w:rPr>
      </w:pPr>
      <w:r w:rsidRPr="004C7977">
        <w:rPr>
          <w:rFonts w:eastAsia="Times New Roman" w:cs="Cambria"/>
          <w:b/>
          <w:bCs/>
          <w:color w:val="4F81BD"/>
          <w:sz w:val="24"/>
          <w:szCs w:val="24"/>
          <w:lang w:val="fr-BE"/>
        </w:rPr>
        <w:t>7.2.</w:t>
      </w:r>
      <w:r w:rsidRPr="004C7977">
        <w:rPr>
          <w:rFonts w:eastAsia="Times New Roman" w:cs="Cambria"/>
          <w:b/>
          <w:bCs/>
          <w:color w:val="4F81BD"/>
          <w:sz w:val="24"/>
          <w:szCs w:val="24"/>
          <w:lang w:val="fr-BE"/>
        </w:rPr>
        <w:tab/>
        <w:t>La Commissaire générale, les directeurs généraux et le « comité de direction »</w:t>
      </w:r>
    </w:p>
    <w:p w:rsidR="00FA729C" w:rsidRPr="004C7977" w:rsidRDefault="00FA729C" w:rsidP="009C753E">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Pour la direction de la Police fédérale, la Commissaire générale est assistée de ses trois directeurs généraux qui relèvent de son autorité. Ensemble, ils siègent au « comité de direction » de la Police fédérale.</w:t>
      </w:r>
    </w:p>
    <w:p w:rsidR="00FA729C" w:rsidRPr="004C7977" w:rsidRDefault="00FA729C" w:rsidP="009C753E">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 xml:space="preserve">Le « comité de direction » voit ses compétences renforcées. Il est responsable de l’exécution, du suivi, et de l’évaluation du Plan national de sécurité. Cela signifie, par exemple, que le « comité de direction » prépare le Plan national de sécurité et propose un projet de ce Plan aux autorités et à la police locale. </w:t>
      </w:r>
    </w:p>
    <w:p w:rsidR="00FA729C" w:rsidRPr="004C7977" w:rsidRDefault="00FA729C" w:rsidP="009C753E">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Le « comité de direction » établit sur proposition de la commissaire générale les grandes lignes de la stratégie policière, de la stratégie du management ainsi que les priorités, de la politique de personnel et d’investissement. Ils établissent la politique des ressources humaines et des investissements selon un plan pluriannuel clair et précis.</w:t>
      </w:r>
    </w:p>
    <w:p w:rsidR="00FA729C" w:rsidRPr="004C7977" w:rsidRDefault="00FA729C" w:rsidP="009C753E">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Les services PLIF (P</w:t>
      </w:r>
      <w:r w:rsidRPr="004C7977">
        <w:rPr>
          <w:rFonts w:eastAsia="Times New Roman" w:cs="Cambria"/>
          <w:i/>
          <w:sz w:val="24"/>
          <w:szCs w:val="24"/>
          <w:lang w:val="fr-BE"/>
        </w:rPr>
        <w:t>ersonnel</w:t>
      </w:r>
      <w:r w:rsidRPr="004C7977">
        <w:rPr>
          <w:rFonts w:eastAsia="Times New Roman" w:cs="Cambria"/>
          <w:sz w:val="24"/>
          <w:szCs w:val="24"/>
          <w:lang w:val="fr-BE"/>
        </w:rPr>
        <w:t>, L</w:t>
      </w:r>
      <w:r w:rsidRPr="004C7977">
        <w:rPr>
          <w:rFonts w:eastAsia="Times New Roman" w:cs="Cambria"/>
          <w:i/>
          <w:sz w:val="24"/>
          <w:szCs w:val="24"/>
          <w:lang w:val="fr-BE"/>
        </w:rPr>
        <w:t>ogistique</w:t>
      </w:r>
      <w:r w:rsidRPr="004C7977">
        <w:rPr>
          <w:rFonts w:eastAsia="Times New Roman" w:cs="Cambria"/>
          <w:sz w:val="24"/>
          <w:szCs w:val="24"/>
          <w:lang w:val="fr-BE"/>
        </w:rPr>
        <w:t>, I</w:t>
      </w:r>
      <w:r w:rsidRPr="004C7977">
        <w:rPr>
          <w:rFonts w:eastAsia="Times New Roman" w:cs="Cambria"/>
          <w:i/>
          <w:sz w:val="24"/>
          <w:szCs w:val="24"/>
          <w:lang w:val="fr-BE"/>
        </w:rPr>
        <w:t>CT</w:t>
      </w:r>
      <w:r w:rsidRPr="004C7977">
        <w:rPr>
          <w:rFonts w:eastAsia="Times New Roman" w:cs="Cambria"/>
          <w:sz w:val="24"/>
          <w:szCs w:val="24"/>
          <w:lang w:val="fr-BE"/>
        </w:rPr>
        <w:t>, F</w:t>
      </w:r>
      <w:r w:rsidRPr="004C7977">
        <w:rPr>
          <w:rFonts w:eastAsia="Times New Roman" w:cs="Cambria"/>
          <w:i/>
          <w:sz w:val="24"/>
          <w:szCs w:val="24"/>
          <w:lang w:val="fr-BE"/>
        </w:rPr>
        <w:t>inances</w:t>
      </w:r>
      <w:r w:rsidRPr="004C7977">
        <w:rPr>
          <w:rFonts w:eastAsia="Times New Roman" w:cs="Cambria"/>
          <w:sz w:val="24"/>
          <w:szCs w:val="24"/>
          <w:lang w:val="fr-BE"/>
        </w:rPr>
        <w:t>), du niveau national et du niveau déconcentré, exécutent cette stratégie.</w:t>
      </w:r>
    </w:p>
    <w:p w:rsidR="00FA729C" w:rsidRPr="004C7977" w:rsidRDefault="00FA729C" w:rsidP="009C753E">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Le « comité de direction » reçoit également des compétences nouvelles à l’égard des directeurs d’arrondissement en matière d’arbitrage des conflits éventuels ou de non-respect des directives.</w:t>
      </w:r>
    </w:p>
    <w:p w:rsidR="00FA729C" w:rsidRPr="000C5970" w:rsidRDefault="00FA729C" w:rsidP="000C5970">
      <w:pPr>
        <w:spacing w:before="360" w:after="0" w:line="240" w:lineRule="auto"/>
        <w:ind w:left="567" w:hanging="567"/>
        <w:jc w:val="both"/>
        <w:rPr>
          <w:rFonts w:eastAsia="Times New Roman" w:cs="Cambria"/>
          <w:color w:val="4F81BD"/>
          <w:sz w:val="24"/>
          <w:szCs w:val="24"/>
          <w:lang w:val="fr-BE"/>
        </w:rPr>
      </w:pPr>
      <w:r w:rsidRPr="000C5970">
        <w:rPr>
          <w:rFonts w:eastAsia="Times New Roman" w:cs="Cambria"/>
          <w:b/>
          <w:bCs/>
          <w:color w:val="4F81BD"/>
          <w:sz w:val="24"/>
          <w:szCs w:val="24"/>
          <w:lang w:val="fr-BE"/>
        </w:rPr>
        <w:t>7.3.</w:t>
      </w:r>
      <w:r w:rsidRPr="000C5970">
        <w:rPr>
          <w:rFonts w:eastAsia="Times New Roman" w:cs="Cambria"/>
          <w:b/>
          <w:bCs/>
          <w:color w:val="4F81BD"/>
          <w:sz w:val="24"/>
          <w:szCs w:val="24"/>
          <w:lang w:val="fr-BE"/>
        </w:rPr>
        <w:tab/>
        <w:t>Le(s)</w:t>
      </w:r>
      <w:r w:rsidRPr="000C5970">
        <w:rPr>
          <w:rFonts w:eastAsia="Times New Roman" w:cs="Cambria"/>
          <w:b/>
          <w:bCs/>
          <w:color w:val="4F81BD"/>
          <w:spacing w:val="-4"/>
          <w:sz w:val="24"/>
          <w:szCs w:val="24"/>
          <w:lang w:val="fr-BE"/>
        </w:rPr>
        <w:t xml:space="preserve"> </w:t>
      </w:r>
      <w:r w:rsidRPr="000C5970">
        <w:rPr>
          <w:rFonts w:eastAsia="Times New Roman" w:cs="Cambria"/>
          <w:b/>
          <w:bCs/>
          <w:color w:val="4F81BD"/>
          <w:sz w:val="24"/>
          <w:szCs w:val="24"/>
          <w:lang w:val="fr-BE"/>
        </w:rPr>
        <w:t>directeur(s)</w:t>
      </w:r>
      <w:r w:rsidRPr="000C5970">
        <w:rPr>
          <w:rFonts w:eastAsia="Times New Roman" w:cs="Cambria"/>
          <w:b/>
          <w:bCs/>
          <w:color w:val="4F81BD"/>
          <w:spacing w:val="-5"/>
          <w:sz w:val="24"/>
          <w:szCs w:val="24"/>
          <w:lang w:val="fr-BE"/>
        </w:rPr>
        <w:t xml:space="preserve"> d’arrondissement</w:t>
      </w:r>
    </w:p>
    <w:p w:rsidR="00FA729C" w:rsidRDefault="00FA729C" w:rsidP="009C753E">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Le(s)</w:t>
      </w:r>
      <w:r w:rsidRPr="00157215">
        <w:rPr>
          <w:rFonts w:eastAsia="Times New Roman" w:cs="Cambria"/>
          <w:spacing w:val="9"/>
          <w:sz w:val="24"/>
          <w:szCs w:val="24"/>
          <w:lang w:val="fr-BE"/>
        </w:rPr>
        <w:t xml:space="preserve"> </w:t>
      </w:r>
      <w:r w:rsidRPr="00157215">
        <w:rPr>
          <w:rFonts w:eastAsia="Times New Roman" w:cs="Cambria"/>
          <w:sz w:val="24"/>
          <w:szCs w:val="24"/>
          <w:lang w:val="fr-BE"/>
        </w:rPr>
        <w:t>directeur</w:t>
      </w:r>
      <w:r>
        <w:rPr>
          <w:rFonts w:eastAsia="Times New Roman" w:cs="Cambria"/>
          <w:sz w:val="24"/>
          <w:szCs w:val="24"/>
          <w:lang w:val="fr-BE"/>
        </w:rPr>
        <w:t>(</w:t>
      </w:r>
      <w:r w:rsidRPr="00157215">
        <w:rPr>
          <w:rFonts w:eastAsia="Times New Roman" w:cs="Cambria"/>
          <w:sz w:val="24"/>
          <w:szCs w:val="24"/>
          <w:lang w:val="fr-BE"/>
        </w:rPr>
        <w:t>s</w:t>
      </w:r>
      <w:r>
        <w:rPr>
          <w:rFonts w:eastAsia="Times New Roman" w:cs="Cambria"/>
          <w:sz w:val="24"/>
          <w:szCs w:val="24"/>
          <w:lang w:val="fr-BE"/>
        </w:rPr>
        <w:t>)</w:t>
      </w:r>
      <w:r w:rsidRPr="00157215">
        <w:rPr>
          <w:rFonts w:eastAsia="Times New Roman" w:cs="Cambria"/>
          <w:spacing w:val="5"/>
          <w:sz w:val="24"/>
          <w:szCs w:val="24"/>
          <w:lang w:val="fr-BE"/>
        </w:rPr>
        <w:t xml:space="preserve"> </w:t>
      </w:r>
      <w:r>
        <w:rPr>
          <w:rFonts w:eastAsia="Times New Roman" w:cs="Cambria"/>
          <w:sz w:val="24"/>
          <w:szCs w:val="24"/>
          <w:lang w:val="fr-BE"/>
        </w:rPr>
        <w:t xml:space="preserve">d’arrondissement </w:t>
      </w:r>
      <w:r w:rsidRPr="00157215">
        <w:rPr>
          <w:rFonts w:eastAsia="Times New Roman" w:cs="Cambria"/>
          <w:sz w:val="24"/>
          <w:szCs w:val="24"/>
          <w:lang w:val="fr-BE"/>
        </w:rPr>
        <w:t>assume</w:t>
      </w:r>
      <w:r>
        <w:rPr>
          <w:rFonts w:eastAsia="Times New Roman" w:cs="Cambria"/>
          <w:sz w:val="24"/>
          <w:szCs w:val="24"/>
          <w:lang w:val="fr-BE"/>
        </w:rPr>
        <w:t>(</w:t>
      </w:r>
      <w:r w:rsidRPr="00157215">
        <w:rPr>
          <w:rFonts w:eastAsia="Times New Roman" w:cs="Cambria"/>
          <w:sz w:val="24"/>
          <w:szCs w:val="24"/>
          <w:lang w:val="fr-BE"/>
        </w:rPr>
        <w:t>nt</w:t>
      </w:r>
      <w:r>
        <w:rPr>
          <w:rFonts w:eastAsia="Times New Roman" w:cs="Cambria"/>
          <w:sz w:val="24"/>
          <w:szCs w:val="24"/>
          <w:lang w:val="fr-BE"/>
        </w:rPr>
        <w:t>)</w:t>
      </w:r>
      <w:r w:rsidRPr="00157215">
        <w:rPr>
          <w:rFonts w:eastAsia="Times New Roman" w:cs="Cambria"/>
          <w:sz w:val="24"/>
          <w:szCs w:val="24"/>
          <w:lang w:val="fr-BE"/>
        </w:rPr>
        <w:t xml:space="preserve"> </w:t>
      </w:r>
      <w:r>
        <w:rPr>
          <w:rFonts w:eastAsia="Times New Roman" w:cs="Cambria"/>
          <w:sz w:val="24"/>
          <w:szCs w:val="24"/>
          <w:lang w:val="fr-BE"/>
        </w:rPr>
        <w:t>(</w:t>
      </w:r>
      <w:r w:rsidRPr="00157215">
        <w:rPr>
          <w:rFonts w:eastAsia="Times New Roman" w:cs="Cambria"/>
          <w:sz w:val="24"/>
          <w:szCs w:val="24"/>
          <w:lang w:val="fr-BE"/>
        </w:rPr>
        <w:t>leurs</w:t>
      </w:r>
      <w:r>
        <w:rPr>
          <w:rFonts w:eastAsia="Times New Roman" w:cs="Cambria"/>
          <w:sz w:val="24"/>
          <w:szCs w:val="24"/>
          <w:lang w:val="fr-BE"/>
        </w:rPr>
        <w:t>)</w:t>
      </w:r>
      <w:r w:rsidRPr="00157215">
        <w:rPr>
          <w:rFonts w:eastAsia="Times New Roman" w:cs="Cambria"/>
          <w:sz w:val="24"/>
          <w:szCs w:val="24"/>
          <w:lang w:val="fr-BE"/>
        </w:rPr>
        <w:t xml:space="preserve"> responsabilités légales</w:t>
      </w:r>
      <w:r w:rsidRPr="00157215">
        <w:rPr>
          <w:rFonts w:eastAsia="Times New Roman" w:cs="Cambria"/>
          <w:spacing w:val="4"/>
          <w:sz w:val="24"/>
          <w:szCs w:val="24"/>
          <w:lang w:val="fr-BE"/>
        </w:rPr>
        <w:t xml:space="preserve"> </w:t>
      </w:r>
      <w:r w:rsidRPr="00157215">
        <w:rPr>
          <w:rFonts w:eastAsia="Times New Roman" w:cs="Cambria"/>
          <w:sz w:val="24"/>
          <w:szCs w:val="24"/>
          <w:lang w:val="fr-BE"/>
        </w:rPr>
        <w:t>dans</w:t>
      </w:r>
      <w:r w:rsidRPr="00157215">
        <w:rPr>
          <w:rFonts w:eastAsia="Times New Roman" w:cs="Cambria"/>
          <w:spacing w:val="13"/>
          <w:sz w:val="24"/>
          <w:szCs w:val="24"/>
          <w:lang w:val="fr-BE"/>
        </w:rPr>
        <w:t xml:space="preserve"> </w:t>
      </w:r>
      <w:r>
        <w:rPr>
          <w:rFonts w:eastAsia="Times New Roman" w:cs="Cambria"/>
          <w:spacing w:val="13"/>
          <w:sz w:val="24"/>
          <w:szCs w:val="24"/>
          <w:lang w:val="fr-BE"/>
        </w:rPr>
        <w:t>son(</w:t>
      </w:r>
      <w:r w:rsidRPr="00157215">
        <w:rPr>
          <w:rFonts w:eastAsia="Times New Roman" w:cs="Cambria"/>
          <w:sz w:val="24"/>
          <w:szCs w:val="24"/>
          <w:lang w:val="fr-BE"/>
        </w:rPr>
        <w:t>leur</w:t>
      </w:r>
      <w:r>
        <w:rPr>
          <w:rFonts w:eastAsia="Times New Roman" w:cs="Cambria"/>
          <w:sz w:val="24"/>
          <w:szCs w:val="24"/>
          <w:lang w:val="fr-BE"/>
        </w:rPr>
        <w:t>)</w:t>
      </w:r>
      <w:r w:rsidRPr="00157215">
        <w:rPr>
          <w:rFonts w:eastAsia="Times New Roman" w:cs="Cambria"/>
          <w:sz w:val="24"/>
          <w:szCs w:val="24"/>
          <w:lang w:val="fr-BE"/>
        </w:rPr>
        <w:t xml:space="preserve"> arrondissement.</w:t>
      </w:r>
      <w:r>
        <w:rPr>
          <w:rFonts w:eastAsia="Times New Roman" w:cs="Cambria"/>
          <w:sz w:val="24"/>
          <w:szCs w:val="24"/>
          <w:lang w:val="fr-BE"/>
        </w:rPr>
        <w:t xml:space="preserve"> </w:t>
      </w:r>
      <w:r w:rsidRPr="00157215">
        <w:rPr>
          <w:rFonts w:eastAsia="Times New Roman" w:cs="Cambria"/>
          <w:sz w:val="24"/>
          <w:szCs w:val="24"/>
          <w:lang w:val="fr-BE"/>
        </w:rPr>
        <w:t>Il</w:t>
      </w:r>
      <w:r>
        <w:rPr>
          <w:rFonts w:eastAsia="Times New Roman" w:cs="Cambria"/>
          <w:sz w:val="24"/>
          <w:szCs w:val="24"/>
          <w:lang w:val="fr-BE"/>
        </w:rPr>
        <w:t>(</w:t>
      </w:r>
      <w:r w:rsidRPr="00157215">
        <w:rPr>
          <w:rFonts w:eastAsia="Times New Roman" w:cs="Cambria"/>
          <w:sz w:val="24"/>
          <w:szCs w:val="24"/>
          <w:lang w:val="fr-BE"/>
        </w:rPr>
        <w:t>s</w:t>
      </w:r>
      <w:r>
        <w:rPr>
          <w:rFonts w:eastAsia="Times New Roman" w:cs="Cambria"/>
          <w:sz w:val="24"/>
          <w:szCs w:val="24"/>
          <w:lang w:val="fr-BE"/>
        </w:rPr>
        <w:t>)</w:t>
      </w:r>
      <w:r w:rsidRPr="00157215">
        <w:rPr>
          <w:rFonts w:eastAsia="Times New Roman" w:cs="Cambria"/>
          <w:sz w:val="24"/>
          <w:szCs w:val="24"/>
          <w:lang w:val="fr-BE"/>
        </w:rPr>
        <w:t xml:space="preserve"> reste</w:t>
      </w:r>
      <w:r>
        <w:rPr>
          <w:rFonts w:eastAsia="Times New Roman" w:cs="Cambria"/>
          <w:sz w:val="24"/>
          <w:szCs w:val="24"/>
          <w:lang w:val="fr-BE"/>
        </w:rPr>
        <w:t>(</w:t>
      </w:r>
      <w:r w:rsidRPr="00157215">
        <w:rPr>
          <w:rFonts w:eastAsia="Times New Roman" w:cs="Cambria"/>
          <w:sz w:val="24"/>
          <w:szCs w:val="24"/>
          <w:lang w:val="fr-BE"/>
        </w:rPr>
        <w:t>nt</w:t>
      </w:r>
      <w:r>
        <w:rPr>
          <w:rFonts w:eastAsia="Times New Roman" w:cs="Cambria"/>
          <w:sz w:val="24"/>
          <w:szCs w:val="24"/>
          <w:lang w:val="fr-BE"/>
        </w:rPr>
        <w:t xml:space="preserve">) des autorités déconcentrées </w:t>
      </w:r>
      <w:r w:rsidRPr="00157215">
        <w:rPr>
          <w:rFonts w:eastAsia="Times New Roman" w:cs="Cambria"/>
          <w:sz w:val="24"/>
          <w:szCs w:val="24"/>
          <w:lang w:val="fr-BE"/>
        </w:rPr>
        <w:t>placé</w:t>
      </w:r>
      <w:r>
        <w:rPr>
          <w:rFonts w:eastAsia="Times New Roman" w:cs="Cambria"/>
          <w:sz w:val="24"/>
          <w:szCs w:val="24"/>
          <w:lang w:val="fr-BE"/>
        </w:rPr>
        <w:t>e</w:t>
      </w:r>
      <w:r w:rsidRPr="00157215">
        <w:rPr>
          <w:rFonts w:eastAsia="Times New Roman" w:cs="Cambria"/>
          <w:sz w:val="24"/>
          <w:szCs w:val="24"/>
          <w:lang w:val="fr-BE"/>
        </w:rPr>
        <w:t>s sous l’autorité hiérarchique de leurs directeurs généraux respectifs et, pour les éléments mixtes</w:t>
      </w:r>
      <w:r>
        <w:rPr>
          <w:rFonts w:eastAsia="Times New Roman" w:cs="Cambria"/>
          <w:sz w:val="24"/>
          <w:szCs w:val="24"/>
          <w:lang w:val="fr-BE"/>
        </w:rPr>
        <w:t xml:space="preserve"> et de gestion générale</w:t>
      </w:r>
      <w:r w:rsidRPr="00157215">
        <w:rPr>
          <w:rFonts w:eastAsia="Times New Roman" w:cs="Cambria"/>
          <w:sz w:val="24"/>
          <w:szCs w:val="24"/>
          <w:lang w:val="fr-BE"/>
        </w:rPr>
        <w:t xml:space="preserve">, in fine du « comité de direction » de la </w:t>
      </w:r>
      <w:r>
        <w:rPr>
          <w:rFonts w:eastAsia="Times New Roman" w:cs="Cambria"/>
          <w:sz w:val="24"/>
          <w:szCs w:val="24"/>
          <w:lang w:val="fr-BE"/>
        </w:rPr>
        <w:t>commissaire générale</w:t>
      </w:r>
      <w:r w:rsidRPr="00157215">
        <w:rPr>
          <w:rFonts w:eastAsia="Times New Roman" w:cs="Cambria"/>
          <w:sz w:val="24"/>
          <w:szCs w:val="24"/>
          <w:lang w:val="fr-BE"/>
        </w:rPr>
        <w:t>.</w:t>
      </w:r>
      <w:r>
        <w:rPr>
          <w:rFonts w:eastAsia="Times New Roman" w:cs="Cambria"/>
          <w:sz w:val="24"/>
          <w:szCs w:val="24"/>
          <w:lang w:val="fr-BE"/>
        </w:rPr>
        <w:t xml:space="preserve"> Ils disposent d’une certaine autonomie de gestion et d’organisation liée aux spécificités de l’arrondissement.</w:t>
      </w:r>
    </w:p>
    <w:p w:rsidR="00FA729C" w:rsidRPr="00157215" w:rsidRDefault="00FA729C" w:rsidP="009C753E">
      <w:pPr>
        <w:spacing w:before="120" w:after="0" w:line="240" w:lineRule="auto"/>
        <w:jc w:val="both"/>
        <w:rPr>
          <w:rFonts w:eastAsia="Times New Roman" w:cs="Cambria"/>
          <w:sz w:val="24"/>
          <w:szCs w:val="24"/>
          <w:lang w:val="fr-BE"/>
        </w:rPr>
      </w:pPr>
      <w:r>
        <w:rPr>
          <w:rFonts w:eastAsia="Times New Roman" w:cs="Cambria"/>
          <w:sz w:val="24"/>
          <w:szCs w:val="24"/>
          <w:lang w:val="fr-BE"/>
        </w:rPr>
        <w:t xml:space="preserve">Ils renforcent leur lien, relations et concertations avec l’ensemble des autorités administratives et judiciaires. </w:t>
      </w:r>
    </w:p>
    <w:p w:rsidR="00FA729C" w:rsidRPr="00157215" w:rsidRDefault="00FA729C" w:rsidP="009C753E">
      <w:pPr>
        <w:tabs>
          <w:tab w:val="left" w:pos="4395"/>
        </w:tabs>
        <w:spacing w:before="120" w:after="0" w:line="240" w:lineRule="auto"/>
        <w:jc w:val="both"/>
        <w:rPr>
          <w:rFonts w:eastAsia="Times New Roman" w:cs="Cambria"/>
          <w:sz w:val="24"/>
          <w:szCs w:val="24"/>
          <w:lang w:val="fr-BE"/>
        </w:rPr>
      </w:pPr>
      <w:r w:rsidRPr="00157215">
        <w:rPr>
          <w:rFonts w:eastAsia="Times New Roman" w:cs="Cambria"/>
          <w:sz w:val="24"/>
          <w:szCs w:val="24"/>
          <w:lang w:val="fr-BE"/>
        </w:rPr>
        <w:t>Le(s)</w:t>
      </w:r>
      <w:r>
        <w:rPr>
          <w:rFonts w:eastAsia="Times New Roman" w:cs="Cambria"/>
          <w:sz w:val="24"/>
          <w:szCs w:val="24"/>
          <w:lang w:val="fr-BE"/>
        </w:rPr>
        <w:t xml:space="preserve"> </w:t>
      </w:r>
      <w:r w:rsidRPr="00157215">
        <w:rPr>
          <w:rFonts w:eastAsia="Times New Roman" w:cs="Cambria"/>
          <w:sz w:val="24"/>
          <w:szCs w:val="24"/>
          <w:lang w:val="fr-BE"/>
        </w:rPr>
        <w:t>directeur</w:t>
      </w:r>
      <w:r>
        <w:rPr>
          <w:rFonts w:eastAsia="Times New Roman" w:cs="Cambria"/>
          <w:sz w:val="24"/>
          <w:szCs w:val="24"/>
          <w:lang w:val="fr-BE"/>
        </w:rPr>
        <w:t>(</w:t>
      </w:r>
      <w:r w:rsidRPr="00157215">
        <w:rPr>
          <w:rFonts w:eastAsia="Times New Roman" w:cs="Cambria"/>
          <w:sz w:val="24"/>
          <w:szCs w:val="24"/>
          <w:lang w:val="fr-BE"/>
        </w:rPr>
        <w:t>s</w:t>
      </w:r>
      <w:r>
        <w:rPr>
          <w:rFonts w:eastAsia="Times New Roman" w:cs="Cambria"/>
          <w:sz w:val="24"/>
          <w:szCs w:val="24"/>
          <w:lang w:val="fr-BE"/>
        </w:rPr>
        <w:t xml:space="preserve">) </w:t>
      </w:r>
      <w:r w:rsidRPr="00157215">
        <w:rPr>
          <w:rFonts w:eastAsia="Times New Roman" w:cs="Cambria"/>
          <w:sz w:val="24"/>
          <w:szCs w:val="24"/>
          <w:lang w:val="fr-BE"/>
        </w:rPr>
        <w:t>d’arrondissement</w:t>
      </w:r>
      <w:r>
        <w:rPr>
          <w:rFonts w:eastAsia="Times New Roman" w:cs="Cambria"/>
          <w:sz w:val="24"/>
          <w:szCs w:val="24"/>
          <w:lang w:val="fr-BE"/>
        </w:rPr>
        <w:t xml:space="preserve"> </w:t>
      </w:r>
      <w:r w:rsidRPr="00157215">
        <w:rPr>
          <w:rFonts w:eastAsia="Times New Roman" w:cs="Cambria"/>
          <w:sz w:val="24"/>
          <w:szCs w:val="24"/>
          <w:lang w:val="fr-BE"/>
        </w:rPr>
        <w:t>dirige(nt)</w:t>
      </w:r>
      <w:r w:rsidRPr="00157215">
        <w:rPr>
          <w:rFonts w:eastAsia="Times New Roman" w:cs="Cambria"/>
          <w:spacing w:val="35"/>
          <w:sz w:val="24"/>
          <w:szCs w:val="24"/>
          <w:lang w:val="fr-BE"/>
        </w:rPr>
        <w:t xml:space="preserve">, de manière coordonnée et concertée, </w:t>
      </w:r>
      <w:r w:rsidRPr="00157215">
        <w:rPr>
          <w:rFonts w:eastAsia="Times New Roman" w:cs="Cambria"/>
          <w:sz w:val="24"/>
          <w:szCs w:val="24"/>
          <w:lang w:val="fr-BE"/>
        </w:rPr>
        <w:t xml:space="preserve">leur direction </w:t>
      </w:r>
      <w:r w:rsidRPr="00157215">
        <w:rPr>
          <w:rFonts w:eastAsia="Times New Roman" w:cs="Cambria"/>
          <w:spacing w:val="33"/>
          <w:sz w:val="24"/>
          <w:szCs w:val="24"/>
          <w:lang w:val="fr-BE"/>
        </w:rPr>
        <w:t xml:space="preserve">pour </w:t>
      </w:r>
      <w:r w:rsidRPr="00157215">
        <w:rPr>
          <w:rFonts w:eastAsia="Times New Roman" w:cs="Cambria"/>
          <w:sz w:val="24"/>
          <w:szCs w:val="24"/>
          <w:lang w:val="fr-BE"/>
        </w:rPr>
        <w:t>les matières</w:t>
      </w:r>
      <w:r w:rsidRPr="00157215">
        <w:rPr>
          <w:rFonts w:eastAsia="Times New Roman" w:cs="Cambria"/>
          <w:spacing w:val="29"/>
          <w:sz w:val="24"/>
          <w:szCs w:val="24"/>
          <w:lang w:val="fr-BE"/>
        </w:rPr>
        <w:t xml:space="preserve"> </w:t>
      </w:r>
      <w:r w:rsidRPr="00157215">
        <w:rPr>
          <w:rFonts w:eastAsia="Times New Roman" w:cs="Cambria"/>
          <w:sz w:val="24"/>
          <w:szCs w:val="24"/>
          <w:lang w:val="fr-BE"/>
        </w:rPr>
        <w:t>de</w:t>
      </w:r>
      <w:r w:rsidRPr="00157215">
        <w:rPr>
          <w:rFonts w:eastAsia="Times New Roman" w:cs="Cambria"/>
          <w:spacing w:val="31"/>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30"/>
          <w:sz w:val="24"/>
          <w:szCs w:val="24"/>
          <w:lang w:val="fr-BE"/>
        </w:rPr>
        <w:t xml:space="preserve"> </w:t>
      </w:r>
      <w:r w:rsidRPr="00157215">
        <w:rPr>
          <w:rFonts w:eastAsia="Times New Roman" w:cs="Cambria"/>
          <w:sz w:val="24"/>
          <w:szCs w:val="24"/>
          <w:lang w:val="fr-BE"/>
        </w:rPr>
        <w:t>administrative</w:t>
      </w:r>
      <w:r w:rsidRPr="00157215">
        <w:rPr>
          <w:rFonts w:eastAsia="Times New Roman" w:cs="Cambria"/>
          <w:spacing w:val="24"/>
          <w:sz w:val="24"/>
          <w:szCs w:val="24"/>
          <w:lang w:val="fr-BE"/>
        </w:rPr>
        <w:t xml:space="preserve"> </w:t>
      </w:r>
      <w:r w:rsidRPr="00157215">
        <w:rPr>
          <w:rFonts w:eastAsia="Times New Roman" w:cs="Cambria"/>
          <w:sz w:val="24"/>
          <w:szCs w:val="24"/>
          <w:lang w:val="fr-BE"/>
        </w:rPr>
        <w:t>et</w:t>
      </w:r>
      <w:r w:rsidRPr="00157215">
        <w:rPr>
          <w:rFonts w:eastAsia="Times New Roman" w:cs="Cambria"/>
          <w:spacing w:val="33"/>
          <w:sz w:val="24"/>
          <w:szCs w:val="24"/>
          <w:lang w:val="fr-BE"/>
        </w:rPr>
        <w:t xml:space="preserve"> </w:t>
      </w:r>
      <w:r w:rsidRPr="00157215">
        <w:rPr>
          <w:rFonts w:eastAsia="Times New Roman" w:cs="Cambria"/>
          <w:sz w:val="24"/>
          <w:szCs w:val="24"/>
          <w:lang w:val="fr-BE"/>
        </w:rPr>
        <w:t>judiciaire,</w:t>
      </w:r>
      <w:r w:rsidRPr="00157215">
        <w:rPr>
          <w:rFonts w:eastAsia="Times New Roman" w:cs="Cambria"/>
          <w:spacing w:val="27"/>
          <w:sz w:val="24"/>
          <w:szCs w:val="24"/>
          <w:lang w:val="fr-BE"/>
        </w:rPr>
        <w:t xml:space="preserve"> </w:t>
      </w:r>
      <w:r w:rsidRPr="00157215">
        <w:rPr>
          <w:rFonts w:eastAsia="Times New Roman" w:cs="Cambria"/>
          <w:sz w:val="24"/>
          <w:szCs w:val="24"/>
          <w:lang w:val="fr-BE"/>
        </w:rPr>
        <w:t>la</w:t>
      </w:r>
      <w:r w:rsidRPr="00157215">
        <w:rPr>
          <w:rFonts w:eastAsia="Times New Roman" w:cs="Cambria"/>
          <w:spacing w:val="34"/>
          <w:sz w:val="24"/>
          <w:szCs w:val="24"/>
          <w:lang w:val="fr-BE"/>
        </w:rPr>
        <w:t xml:space="preserve"> </w:t>
      </w:r>
      <w:r w:rsidRPr="00157215">
        <w:rPr>
          <w:rFonts w:eastAsia="Times New Roman" w:cs="Cambria"/>
          <w:sz w:val="24"/>
          <w:szCs w:val="24"/>
          <w:lang w:val="fr-BE"/>
        </w:rPr>
        <w:t>gestion</w:t>
      </w:r>
      <w:r w:rsidRPr="00157215">
        <w:rPr>
          <w:rFonts w:eastAsia="Times New Roman" w:cs="Cambria"/>
          <w:spacing w:val="30"/>
          <w:sz w:val="24"/>
          <w:szCs w:val="24"/>
          <w:lang w:val="fr-BE"/>
        </w:rPr>
        <w:t xml:space="preserve"> </w:t>
      </w:r>
      <w:r w:rsidRPr="00157215">
        <w:rPr>
          <w:rFonts w:eastAsia="Times New Roman" w:cs="Cambria"/>
          <w:sz w:val="24"/>
          <w:szCs w:val="24"/>
          <w:lang w:val="fr-BE"/>
        </w:rPr>
        <w:t>de</w:t>
      </w:r>
      <w:r w:rsidRPr="00157215">
        <w:rPr>
          <w:rFonts w:eastAsia="Times New Roman" w:cs="Cambria"/>
          <w:spacing w:val="31"/>
          <w:sz w:val="24"/>
          <w:szCs w:val="24"/>
          <w:lang w:val="fr-BE"/>
        </w:rPr>
        <w:t xml:space="preserve"> </w:t>
      </w:r>
      <w:r w:rsidRPr="00157215">
        <w:rPr>
          <w:rFonts w:eastAsia="Times New Roman" w:cs="Cambria"/>
          <w:sz w:val="24"/>
          <w:szCs w:val="24"/>
          <w:lang w:val="fr-BE"/>
        </w:rPr>
        <w:t>l’information</w:t>
      </w:r>
      <w:r w:rsidRPr="00157215">
        <w:rPr>
          <w:rFonts w:eastAsia="Times New Roman" w:cs="Cambria"/>
          <w:spacing w:val="28"/>
          <w:sz w:val="24"/>
          <w:szCs w:val="24"/>
          <w:lang w:val="fr-BE"/>
        </w:rPr>
        <w:t xml:space="preserve"> </w:t>
      </w:r>
      <w:r w:rsidRPr="00157215">
        <w:rPr>
          <w:rFonts w:eastAsia="Times New Roman" w:cs="Cambria"/>
          <w:sz w:val="24"/>
          <w:szCs w:val="24"/>
          <w:lang w:val="fr-BE"/>
        </w:rPr>
        <w:t>et</w:t>
      </w:r>
      <w:r w:rsidRPr="00157215">
        <w:rPr>
          <w:rFonts w:eastAsia="Times New Roman" w:cs="Cambria"/>
          <w:spacing w:val="33"/>
          <w:sz w:val="24"/>
          <w:szCs w:val="24"/>
          <w:lang w:val="fr-BE"/>
        </w:rPr>
        <w:t xml:space="preserve"> </w:t>
      </w:r>
      <w:r w:rsidRPr="00157215">
        <w:rPr>
          <w:rFonts w:eastAsia="Times New Roman" w:cs="Cambria"/>
          <w:sz w:val="24"/>
          <w:szCs w:val="24"/>
          <w:lang w:val="fr-BE"/>
        </w:rPr>
        <w:t>l’appui opérationnel</w:t>
      </w:r>
      <w:r>
        <w:rPr>
          <w:rFonts w:eastAsia="Times New Roman" w:cs="Cambria"/>
          <w:sz w:val="24"/>
          <w:szCs w:val="24"/>
          <w:lang w:val="fr-BE"/>
        </w:rPr>
        <w:t xml:space="preserve"> </w:t>
      </w:r>
      <w:r w:rsidRPr="00157215">
        <w:rPr>
          <w:rFonts w:eastAsia="Times New Roman" w:cs="Cambria"/>
          <w:sz w:val="24"/>
          <w:szCs w:val="24"/>
          <w:lang w:val="fr-BE"/>
        </w:rPr>
        <w:t>et</w:t>
      </w:r>
      <w:r>
        <w:rPr>
          <w:rFonts w:eastAsia="Times New Roman" w:cs="Cambria"/>
          <w:sz w:val="24"/>
          <w:szCs w:val="24"/>
          <w:lang w:val="fr-BE"/>
        </w:rPr>
        <w:t xml:space="preserve"> </w:t>
      </w:r>
      <w:r w:rsidRPr="00157215">
        <w:rPr>
          <w:rFonts w:eastAsia="Times New Roman" w:cs="Cambria"/>
          <w:sz w:val="24"/>
          <w:szCs w:val="24"/>
          <w:lang w:val="fr-BE"/>
        </w:rPr>
        <w:t>non</w:t>
      </w:r>
      <w:r>
        <w:rPr>
          <w:rFonts w:eastAsia="Times New Roman" w:cs="Cambria"/>
          <w:sz w:val="24"/>
          <w:szCs w:val="24"/>
          <w:lang w:val="fr-BE"/>
        </w:rPr>
        <w:t xml:space="preserve"> </w:t>
      </w:r>
      <w:r w:rsidRPr="00157215">
        <w:rPr>
          <w:rFonts w:eastAsia="Times New Roman" w:cs="Cambria"/>
          <w:sz w:val="24"/>
          <w:szCs w:val="24"/>
          <w:lang w:val="fr-BE"/>
        </w:rPr>
        <w:t>opérationnel.</w:t>
      </w:r>
      <w:r>
        <w:rPr>
          <w:rFonts w:eastAsia="Times New Roman" w:cs="Cambria"/>
          <w:sz w:val="24"/>
          <w:szCs w:val="24"/>
          <w:lang w:val="fr-BE"/>
        </w:rPr>
        <w:t xml:space="preserve"> </w:t>
      </w:r>
      <w:r w:rsidRPr="00157215">
        <w:rPr>
          <w:rFonts w:eastAsia="Times New Roman" w:cs="Cambria"/>
          <w:sz w:val="24"/>
          <w:szCs w:val="24"/>
          <w:lang w:val="fr-BE"/>
        </w:rPr>
        <w:t>Il</w:t>
      </w:r>
      <w:r>
        <w:rPr>
          <w:rFonts w:eastAsia="Times New Roman" w:cs="Cambria"/>
          <w:sz w:val="24"/>
          <w:szCs w:val="24"/>
          <w:lang w:val="fr-BE"/>
        </w:rPr>
        <w:t>(</w:t>
      </w:r>
      <w:r w:rsidRPr="00157215">
        <w:rPr>
          <w:rFonts w:eastAsia="Times New Roman" w:cs="Cambria"/>
          <w:sz w:val="24"/>
          <w:szCs w:val="24"/>
          <w:lang w:val="fr-BE"/>
        </w:rPr>
        <w:t>s</w:t>
      </w:r>
      <w:r>
        <w:rPr>
          <w:rFonts w:eastAsia="Times New Roman" w:cs="Cambria"/>
          <w:sz w:val="24"/>
          <w:szCs w:val="24"/>
          <w:lang w:val="fr-BE"/>
        </w:rPr>
        <w:t xml:space="preserve">) </w:t>
      </w:r>
      <w:r w:rsidRPr="00157215">
        <w:rPr>
          <w:rFonts w:eastAsia="Times New Roman" w:cs="Cambria"/>
          <w:sz w:val="24"/>
          <w:szCs w:val="24"/>
          <w:lang w:val="fr-BE"/>
        </w:rPr>
        <w:t>intègre</w:t>
      </w:r>
      <w:r>
        <w:rPr>
          <w:rFonts w:eastAsia="Times New Roman" w:cs="Cambria"/>
          <w:sz w:val="24"/>
          <w:szCs w:val="24"/>
          <w:lang w:val="fr-BE"/>
        </w:rPr>
        <w:t>(</w:t>
      </w:r>
      <w:r w:rsidRPr="00157215">
        <w:rPr>
          <w:rFonts w:eastAsia="Times New Roman" w:cs="Cambria"/>
          <w:sz w:val="24"/>
          <w:szCs w:val="24"/>
          <w:lang w:val="fr-BE"/>
        </w:rPr>
        <w:t>nt</w:t>
      </w:r>
      <w:r>
        <w:rPr>
          <w:rFonts w:eastAsia="Times New Roman" w:cs="Cambria"/>
          <w:sz w:val="24"/>
          <w:szCs w:val="24"/>
          <w:lang w:val="fr-BE"/>
        </w:rPr>
        <w:t xml:space="preserve">) </w:t>
      </w:r>
      <w:r w:rsidRPr="00157215">
        <w:rPr>
          <w:rFonts w:eastAsia="Times New Roman" w:cs="Cambria"/>
          <w:sz w:val="24"/>
          <w:szCs w:val="24"/>
          <w:lang w:val="fr-BE"/>
        </w:rPr>
        <w:t>les</w:t>
      </w:r>
      <w:r>
        <w:rPr>
          <w:rFonts w:eastAsia="Times New Roman" w:cs="Cambria"/>
          <w:sz w:val="24"/>
          <w:szCs w:val="24"/>
          <w:lang w:val="fr-BE"/>
        </w:rPr>
        <w:t xml:space="preserve"> </w:t>
      </w:r>
      <w:r w:rsidRPr="00157215">
        <w:rPr>
          <w:rFonts w:eastAsia="Times New Roman" w:cs="Cambria"/>
          <w:sz w:val="24"/>
          <w:szCs w:val="24"/>
          <w:lang w:val="fr-BE"/>
        </w:rPr>
        <w:t>priorités</w:t>
      </w:r>
      <w:r>
        <w:rPr>
          <w:rFonts w:eastAsia="Times New Roman" w:cs="Cambria"/>
          <w:sz w:val="24"/>
          <w:szCs w:val="24"/>
          <w:lang w:val="fr-BE"/>
        </w:rPr>
        <w:t xml:space="preserve"> </w:t>
      </w:r>
      <w:r w:rsidRPr="00157215">
        <w:rPr>
          <w:rFonts w:eastAsia="Times New Roman" w:cs="Cambria"/>
          <w:sz w:val="24"/>
          <w:szCs w:val="24"/>
          <w:lang w:val="fr-BE"/>
        </w:rPr>
        <w:t>du</w:t>
      </w:r>
      <w:r>
        <w:rPr>
          <w:rFonts w:eastAsia="Times New Roman" w:cs="Cambria"/>
          <w:sz w:val="24"/>
          <w:szCs w:val="24"/>
          <w:lang w:val="fr-BE"/>
        </w:rPr>
        <w:t xml:space="preserve"> P</w:t>
      </w:r>
      <w:r w:rsidRPr="00157215">
        <w:rPr>
          <w:rFonts w:eastAsia="Times New Roman" w:cs="Cambria"/>
          <w:sz w:val="24"/>
          <w:szCs w:val="24"/>
          <w:lang w:val="fr-BE"/>
        </w:rPr>
        <w:t>lan</w:t>
      </w:r>
      <w:r>
        <w:rPr>
          <w:rFonts w:eastAsia="Times New Roman" w:cs="Cambria"/>
          <w:sz w:val="24"/>
          <w:szCs w:val="24"/>
          <w:lang w:val="fr-BE"/>
        </w:rPr>
        <w:t xml:space="preserve"> </w:t>
      </w:r>
      <w:r w:rsidRPr="00157215">
        <w:rPr>
          <w:rFonts w:eastAsia="Times New Roman" w:cs="Cambria"/>
          <w:sz w:val="24"/>
          <w:szCs w:val="24"/>
          <w:lang w:val="fr-BE"/>
        </w:rPr>
        <w:t>national</w:t>
      </w:r>
      <w:r>
        <w:rPr>
          <w:rFonts w:eastAsia="Times New Roman" w:cs="Cambria"/>
          <w:sz w:val="24"/>
          <w:szCs w:val="24"/>
          <w:lang w:val="fr-BE"/>
        </w:rPr>
        <w:t xml:space="preserve"> </w:t>
      </w:r>
      <w:r w:rsidRPr="00157215">
        <w:rPr>
          <w:rFonts w:eastAsia="Times New Roman" w:cs="Cambria"/>
          <w:sz w:val="24"/>
          <w:szCs w:val="24"/>
          <w:lang w:val="fr-BE"/>
        </w:rPr>
        <w:t>de sécurité</w:t>
      </w:r>
      <w:r w:rsidRPr="00157215">
        <w:rPr>
          <w:rFonts w:eastAsia="Times New Roman" w:cs="Cambria"/>
          <w:spacing w:val="6"/>
          <w:sz w:val="24"/>
          <w:szCs w:val="24"/>
          <w:lang w:val="fr-BE"/>
        </w:rPr>
        <w:t xml:space="preserve"> </w:t>
      </w:r>
      <w:r w:rsidRPr="00157215">
        <w:rPr>
          <w:rFonts w:eastAsia="Times New Roman" w:cs="Cambria"/>
          <w:sz w:val="24"/>
          <w:szCs w:val="24"/>
          <w:lang w:val="fr-BE"/>
        </w:rPr>
        <w:t>à</w:t>
      </w:r>
      <w:r w:rsidRPr="00157215">
        <w:rPr>
          <w:rFonts w:eastAsia="Times New Roman" w:cs="Cambria"/>
          <w:spacing w:val="12"/>
          <w:sz w:val="24"/>
          <w:szCs w:val="24"/>
          <w:lang w:val="fr-BE"/>
        </w:rPr>
        <w:t xml:space="preserve"> </w:t>
      </w:r>
      <w:r w:rsidRPr="00157215">
        <w:rPr>
          <w:rFonts w:eastAsia="Times New Roman" w:cs="Cambria"/>
          <w:sz w:val="24"/>
          <w:szCs w:val="24"/>
          <w:lang w:val="fr-BE"/>
        </w:rPr>
        <w:t>la</w:t>
      </w:r>
      <w:r w:rsidRPr="00157215">
        <w:rPr>
          <w:rFonts w:eastAsia="Times New Roman" w:cs="Cambria"/>
          <w:spacing w:val="12"/>
          <w:sz w:val="24"/>
          <w:szCs w:val="24"/>
          <w:lang w:val="fr-BE"/>
        </w:rPr>
        <w:t xml:space="preserve"> </w:t>
      </w:r>
      <w:r w:rsidRPr="00157215">
        <w:rPr>
          <w:rFonts w:eastAsia="Times New Roman" w:cs="Cambria"/>
          <w:sz w:val="24"/>
          <w:szCs w:val="24"/>
          <w:lang w:val="fr-BE"/>
        </w:rPr>
        <w:t>problématique</w:t>
      </w:r>
      <w:r w:rsidRPr="00157215">
        <w:rPr>
          <w:rFonts w:eastAsia="Times New Roman" w:cs="Cambria"/>
          <w:spacing w:val="5"/>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sécurité</w:t>
      </w:r>
      <w:r w:rsidRPr="00157215">
        <w:rPr>
          <w:rFonts w:eastAsia="Times New Roman" w:cs="Cambria"/>
          <w:spacing w:val="6"/>
          <w:sz w:val="24"/>
          <w:szCs w:val="24"/>
          <w:lang w:val="fr-BE"/>
        </w:rPr>
        <w:t xml:space="preserve"> </w:t>
      </w:r>
      <w:r w:rsidRPr="00157215">
        <w:rPr>
          <w:rFonts w:eastAsia="Times New Roman" w:cs="Cambria"/>
          <w:sz w:val="24"/>
          <w:szCs w:val="24"/>
          <w:lang w:val="fr-BE"/>
        </w:rPr>
        <w:t>spécifique</w:t>
      </w:r>
      <w:r w:rsidRPr="00157215">
        <w:rPr>
          <w:rFonts w:eastAsia="Times New Roman" w:cs="Cambria"/>
          <w:spacing w:val="4"/>
          <w:sz w:val="24"/>
          <w:szCs w:val="24"/>
          <w:lang w:val="fr-BE"/>
        </w:rPr>
        <w:t xml:space="preserve"> </w:t>
      </w:r>
      <w:r w:rsidRPr="00157215">
        <w:rPr>
          <w:rFonts w:eastAsia="Times New Roman" w:cs="Cambria"/>
          <w:sz w:val="24"/>
          <w:szCs w:val="24"/>
          <w:lang w:val="fr-BE"/>
        </w:rPr>
        <w:t>de</w:t>
      </w:r>
      <w:r w:rsidRPr="00157215">
        <w:rPr>
          <w:rFonts w:eastAsia="Times New Roman" w:cs="Cambria"/>
          <w:spacing w:val="9"/>
          <w:sz w:val="24"/>
          <w:szCs w:val="24"/>
          <w:lang w:val="fr-BE"/>
        </w:rPr>
        <w:t xml:space="preserve"> </w:t>
      </w:r>
      <w:r w:rsidRPr="00157215">
        <w:rPr>
          <w:rFonts w:eastAsia="Times New Roman" w:cs="Cambria"/>
          <w:sz w:val="24"/>
          <w:szCs w:val="24"/>
          <w:lang w:val="fr-BE"/>
        </w:rPr>
        <w:t>l’arrondissement. Il</w:t>
      </w:r>
      <w:r>
        <w:rPr>
          <w:rFonts w:eastAsia="Times New Roman" w:cs="Cambria"/>
          <w:sz w:val="24"/>
          <w:szCs w:val="24"/>
          <w:lang w:val="fr-BE"/>
        </w:rPr>
        <w:t>(</w:t>
      </w:r>
      <w:r w:rsidRPr="00157215">
        <w:rPr>
          <w:rFonts w:eastAsia="Times New Roman" w:cs="Cambria"/>
          <w:sz w:val="24"/>
          <w:szCs w:val="24"/>
          <w:lang w:val="fr-BE"/>
        </w:rPr>
        <w:t>s</w:t>
      </w:r>
      <w:r>
        <w:rPr>
          <w:rFonts w:eastAsia="Times New Roman" w:cs="Cambria"/>
          <w:sz w:val="24"/>
          <w:szCs w:val="24"/>
          <w:lang w:val="fr-BE"/>
        </w:rPr>
        <w:t>)</w:t>
      </w:r>
      <w:r w:rsidRPr="00157215">
        <w:rPr>
          <w:rFonts w:eastAsia="Times New Roman" w:cs="Cambria"/>
          <w:spacing w:val="11"/>
          <w:sz w:val="24"/>
          <w:szCs w:val="24"/>
          <w:lang w:val="fr-BE"/>
        </w:rPr>
        <w:t xml:space="preserve"> </w:t>
      </w:r>
      <w:r w:rsidRPr="00157215">
        <w:rPr>
          <w:rFonts w:eastAsia="Times New Roman" w:cs="Cambria"/>
          <w:sz w:val="24"/>
          <w:szCs w:val="24"/>
          <w:lang w:val="fr-BE"/>
        </w:rPr>
        <w:t>veille</w:t>
      </w:r>
      <w:r>
        <w:rPr>
          <w:rFonts w:eastAsia="Times New Roman" w:cs="Cambria"/>
          <w:sz w:val="24"/>
          <w:szCs w:val="24"/>
          <w:lang w:val="fr-BE"/>
        </w:rPr>
        <w:t>(</w:t>
      </w:r>
      <w:r w:rsidRPr="00157215">
        <w:rPr>
          <w:rFonts w:eastAsia="Times New Roman" w:cs="Cambria"/>
          <w:sz w:val="24"/>
          <w:szCs w:val="24"/>
          <w:lang w:val="fr-BE"/>
        </w:rPr>
        <w:t>nt</w:t>
      </w:r>
      <w:r>
        <w:rPr>
          <w:rFonts w:eastAsia="Times New Roman" w:cs="Cambria"/>
          <w:sz w:val="24"/>
          <w:szCs w:val="24"/>
          <w:lang w:val="fr-BE"/>
        </w:rPr>
        <w:t>)</w:t>
      </w:r>
      <w:r w:rsidRPr="00157215">
        <w:rPr>
          <w:rFonts w:eastAsia="Times New Roman" w:cs="Cambria"/>
          <w:sz w:val="24"/>
          <w:szCs w:val="24"/>
          <w:lang w:val="fr-BE"/>
        </w:rPr>
        <w:t xml:space="preserve"> également à</w:t>
      </w:r>
      <w:r w:rsidRPr="00157215">
        <w:rPr>
          <w:rFonts w:eastAsia="Times New Roman" w:cs="Cambria"/>
          <w:spacing w:val="6"/>
          <w:sz w:val="24"/>
          <w:szCs w:val="24"/>
          <w:lang w:val="fr-BE"/>
        </w:rPr>
        <w:t xml:space="preserve"> </w:t>
      </w:r>
      <w:r w:rsidRPr="00157215">
        <w:rPr>
          <w:rFonts w:eastAsia="Times New Roman" w:cs="Cambria"/>
          <w:sz w:val="24"/>
          <w:szCs w:val="24"/>
          <w:lang w:val="fr-BE"/>
        </w:rPr>
        <w:t>ce</w:t>
      </w:r>
      <w:r w:rsidRPr="00157215">
        <w:rPr>
          <w:rFonts w:eastAsia="Times New Roman" w:cs="Cambria"/>
          <w:spacing w:val="4"/>
          <w:sz w:val="24"/>
          <w:szCs w:val="24"/>
          <w:lang w:val="fr-BE"/>
        </w:rPr>
        <w:t xml:space="preserve"> </w:t>
      </w:r>
      <w:r w:rsidRPr="00157215">
        <w:rPr>
          <w:rFonts w:eastAsia="Times New Roman" w:cs="Cambria"/>
          <w:sz w:val="24"/>
          <w:szCs w:val="24"/>
          <w:lang w:val="fr-BE"/>
        </w:rPr>
        <w:t>que</w:t>
      </w:r>
      <w:r w:rsidRPr="00157215">
        <w:rPr>
          <w:rFonts w:eastAsia="Times New Roman" w:cs="Cambria"/>
          <w:spacing w:val="3"/>
          <w:sz w:val="24"/>
          <w:szCs w:val="24"/>
          <w:lang w:val="fr-BE"/>
        </w:rPr>
        <w:t xml:space="preserve"> </w:t>
      </w:r>
      <w:r w:rsidRPr="00157215">
        <w:rPr>
          <w:rFonts w:eastAsia="Times New Roman" w:cs="Cambria"/>
          <w:sz w:val="24"/>
          <w:szCs w:val="24"/>
          <w:lang w:val="fr-BE"/>
        </w:rPr>
        <w:t>la</w:t>
      </w:r>
      <w:r w:rsidRPr="00157215">
        <w:rPr>
          <w:rFonts w:eastAsia="Times New Roman" w:cs="Cambria"/>
          <w:spacing w:val="6"/>
          <w:sz w:val="24"/>
          <w:szCs w:val="24"/>
          <w:lang w:val="fr-BE"/>
        </w:rPr>
        <w:t xml:space="preserve"> </w:t>
      </w:r>
      <w:r w:rsidRPr="00157215">
        <w:rPr>
          <w:rFonts w:eastAsia="Times New Roman" w:cs="Cambria"/>
          <w:sz w:val="24"/>
          <w:szCs w:val="24"/>
          <w:lang w:val="fr-BE"/>
        </w:rPr>
        <w:t>contribution des</w:t>
      </w:r>
      <w:r w:rsidRPr="00157215">
        <w:rPr>
          <w:rFonts w:eastAsia="Times New Roman" w:cs="Cambria"/>
          <w:spacing w:val="2"/>
          <w:sz w:val="24"/>
          <w:szCs w:val="24"/>
          <w:lang w:val="fr-BE"/>
        </w:rPr>
        <w:t xml:space="preserve"> </w:t>
      </w:r>
      <w:r w:rsidRPr="00157215">
        <w:rPr>
          <w:rFonts w:eastAsia="Times New Roman" w:cs="Cambria"/>
          <w:sz w:val="24"/>
          <w:szCs w:val="24"/>
          <w:lang w:val="fr-BE"/>
        </w:rPr>
        <w:t>zones</w:t>
      </w:r>
      <w:r w:rsidRPr="00157215">
        <w:rPr>
          <w:rFonts w:eastAsia="Times New Roman" w:cs="Cambria"/>
          <w:spacing w:val="1"/>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police</w:t>
      </w:r>
      <w:r w:rsidRPr="00157215">
        <w:rPr>
          <w:rFonts w:eastAsia="Times New Roman" w:cs="Cambria"/>
          <w:spacing w:val="4"/>
          <w:sz w:val="24"/>
          <w:szCs w:val="24"/>
          <w:lang w:val="fr-BE"/>
        </w:rPr>
        <w:t xml:space="preserve"> </w:t>
      </w:r>
      <w:r w:rsidRPr="00157215">
        <w:rPr>
          <w:rFonts w:eastAsia="Times New Roman" w:cs="Cambria"/>
          <w:sz w:val="24"/>
          <w:szCs w:val="24"/>
          <w:lang w:val="fr-BE"/>
        </w:rPr>
        <w:t>locale</w:t>
      </w:r>
      <w:r w:rsidRPr="00157215">
        <w:rPr>
          <w:rFonts w:eastAsia="Times New Roman" w:cs="Cambria"/>
          <w:spacing w:val="1"/>
          <w:sz w:val="24"/>
          <w:szCs w:val="24"/>
          <w:lang w:val="fr-BE"/>
        </w:rPr>
        <w:t xml:space="preserve"> </w:t>
      </w:r>
      <w:r w:rsidRPr="00157215">
        <w:rPr>
          <w:rFonts w:eastAsia="Times New Roman" w:cs="Cambria"/>
          <w:sz w:val="24"/>
          <w:szCs w:val="24"/>
          <w:lang w:val="fr-BE"/>
        </w:rPr>
        <w:t>à</w:t>
      </w:r>
      <w:r w:rsidRPr="00157215">
        <w:rPr>
          <w:rFonts w:eastAsia="Times New Roman" w:cs="Cambria"/>
          <w:spacing w:val="7"/>
          <w:sz w:val="24"/>
          <w:szCs w:val="24"/>
          <w:lang w:val="fr-BE"/>
        </w:rPr>
        <w:t xml:space="preserve"> </w:t>
      </w:r>
      <w:r w:rsidRPr="00157215">
        <w:rPr>
          <w:rFonts w:eastAsia="Times New Roman" w:cs="Cambria"/>
          <w:sz w:val="24"/>
          <w:szCs w:val="24"/>
          <w:lang w:val="fr-BE"/>
        </w:rPr>
        <w:t>l’</w:t>
      </w:r>
      <w:r w:rsidRPr="00157215">
        <w:rPr>
          <w:rFonts w:eastAsia="Times New Roman" w:cs="Cambria"/>
          <w:spacing w:val="-1"/>
          <w:sz w:val="24"/>
          <w:szCs w:val="24"/>
          <w:lang w:val="fr-BE"/>
        </w:rPr>
        <w:t>é</w:t>
      </w:r>
      <w:r w:rsidRPr="00157215">
        <w:rPr>
          <w:rFonts w:eastAsia="Times New Roman" w:cs="Cambria"/>
          <w:sz w:val="24"/>
          <w:szCs w:val="24"/>
          <w:lang w:val="fr-BE"/>
        </w:rPr>
        <w:t>laboration</w:t>
      </w:r>
      <w:r w:rsidRPr="00157215">
        <w:rPr>
          <w:rFonts w:eastAsia="Times New Roman" w:cs="Cambria"/>
          <w:spacing w:val="2"/>
          <w:sz w:val="24"/>
          <w:szCs w:val="24"/>
          <w:lang w:val="fr-BE"/>
        </w:rPr>
        <w:t xml:space="preserve"> </w:t>
      </w:r>
      <w:r w:rsidRPr="00157215">
        <w:rPr>
          <w:rFonts w:eastAsia="Times New Roman" w:cs="Cambria"/>
          <w:sz w:val="24"/>
          <w:szCs w:val="24"/>
          <w:lang w:val="fr-BE"/>
        </w:rPr>
        <w:t>du</w:t>
      </w:r>
      <w:r w:rsidRPr="00157215">
        <w:rPr>
          <w:rFonts w:eastAsia="Times New Roman" w:cs="Cambria"/>
          <w:spacing w:val="5"/>
          <w:sz w:val="24"/>
          <w:szCs w:val="24"/>
          <w:lang w:val="fr-BE"/>
        </w:rPr>
        <w:t xml:space="preserve"> </w:t>
      </w:r>
      <w:r>
        <w:rPr>
          <w:rFonts w:eastAsia="Times New Roman" w:cs="Cambria"/>
          <w:sz w:val="24"/>
          <w:szCs w:val="24"/>
          <w:lang w:val="fr-BE"/>
        </w:rPr>
        <w:t>P</w:t>
      </w:r>
      <w:r w:rsidRPr="00157215">
        <w:rPr>
          <w:rFonts w:eastAsia="Times New Roman" w:cs="Cambria"/>
          <w:sz w:val="24"/>
          <w:szCs w:val="24"/>
          <w:lang w:val="fr-BE"/>
        </w:rPr>
        <w:t>lan national</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1"/>
          <w:sz w:val="24"/>
          <w:szCs w:val="24"/>
          <w:lang w:val="fr-BE"/>
        </w:rPr>
        <w:t xml:space="preserve"> </w:t>
      </w:r>
      <w:r w:rsidRPr="00157215">
        <w:rPr>
          <w:rFonts w:eastAsia="Times New Roman" w:cs="Cambria"/>
          <w:sz w:val="24"/>
          <w:szCs w:val="24"/>
          <w:lang w:val="fr-BE"/>
        </w:rPr>
        <w:t>sécurité</w:t>
      </w:r>
      <w:r w:rsidRPr="00157215">
        <w:rPr>
          <w:rFonts w:eastAsia="Times New Roman" w:cs="Cambria"/>
          <w:spacing w:val="-2"/>
          <w:sz w:val="24"/>
          <w:szCs w:val="24"/>
          <w:lang w:val="fr-BE"/>
        </w:rPr>
        <w:t xml:space="preserve"> </w:t>
      </w:r>
      <w:r w:rsidRPr="00157215">
        <w:rPr>
          <w:rFonts w:eastAsia="Times New Roman" w:cs="Cambria"/>
          <w:sz w:val="24"/>
          <w:szCs w:val="24"/>
          <w:lang w:val="fr-BE"/>
        </w:rPr>
        <w:t>soit</w:t>
      </w:r>
      <w:r w:rsidRPr="00157215">
        <w:rPr>
          <w:rFonts w:eastAsia="Times New Roman" w:cs="Cambria"/>
          <w:spacing w:val="1"/>
          <w:sz w:val="24"/>
          <w:szCs w:val="24"/>
          <w:lang w:val="fr-BE"/>
        </w:rPr>
        <w:t xml:space="preserve"> </w:t>
      </w:r>
      <w:r w:rsidRPr="00157215">
        <w:rPr>
          <w:rFonts w:eastAsia="Times New Roman" w:cs="Cambria"/>
          <w:sz w:val="24"/>
          <w:szCs w:val="24"/>
          <w:lang w:val="fr-BE"/>
        </w:rPr>
        <w:t>présentée</w:t>
      </w:r>
      <w:r w:rsidRPr="00157215">
        <w:rPr>
          <w:rFonts w:eastAsia="Times New Roman" w:cs="Cambria"/>
          <w:spacing w:val="-3"/>
          <w:sz w:val="24"/>
          <w:szCs w:val="24"/>
          <w:lang w:val="fr-BE"/>
        </w:rPr>
        <w:t xml:space="preserve"> </w:t>
      </w:r>
      <w:r w:rsidRPr="00157215">
        <w:rPr>
          <w:rFonts w:eastAsia="Times New Roman" w:cs="Cambria"/>
          <w:sz w:val="24"/>
          <w:szCs w:val="24"/>
          <w:lang w:val="fr-BE"/>
        </w:rPr>
        <w:t>en</w:t>
      </w:r>
      <w:r w:rsidRPr="00157215">
        <w:rPr>
          <w:rFonts w:eastAsia="Times New Roman" w:cs="Cambria"/>
          <w:spacing w:val="3"/>
          <w:sz w:val="24"/>
          <w:szCs w:val="24"/>
          <w:lang w:val="fr-BE"/>
        </w:rPr>
        <w:t xml:space="preserve"> </w:t>
      </w:r>
      <w:r w:rsidRPr="00157215">
        <w:rPr>
          <w:rFonts w:eastAsia="Times New Roman" w:cs="Cambria"/>
          <w:sz w:val="24"/>
          <w:szCs w:val="24"/>
          <w:lang w:val="fr-BE"/>
        </w:rPr>
        <w:t>temps</w:t>
      </w:r>
      <w:r w:rsidRPr="00157215">
        <w:rPr>
          <w:rFonts w:eastAsia="Times New Roman" w:cs="Cambria"/>
          <w:spacing w:val="2"/>
          <w:sz w:val="24"/>
          <w:szCs w:val="24"/>
          <w:lang w:val="fr-BE"/>
        </w:rPr>
        <w:t xml:space="preserve"> </w:t>
      </w:r>
      <w:r w:rsidRPr="00157215">
        <w:rPr>
          <w:rFonts w:eastAsia="Times New Roman" w:cs="Cambria"/>
          <w:sz w:val="24"/>
          <w:szCs w:val="24"/>
          <w:lang w:val="fr-BE"/>
        </w:rPr>
        <w:t>opportun et</w:t>
      </w:r>
      <w:r w:rsidRPr="00157215">
        <w:rPr>
          <w:rFonts w:eastAsia="Times New Roman" w:cs="Cambria"/>
          <w:spacing w:val="3"/>
          <w:sz w:val="24"/>
          <w:szCs w:val="24"/>
          <w:lang w:val="fr-BE"/>
        </w:rPr>
        <w:t xml:space="preserve"> </w:t>
      </w:r>
      <w:r w:rsidRPr="00157215">
        <w:rPr>
          <w:rFonts w:eastAsia="Times New Roman" w:cs="Cambria"/>
          <w:sz w:val="24"/>
          <w:szCs w:val="24"/>
          <w:lang w:val="fr-BE"/>
        </w:rPr>
        <w:t>contribue</w:t>
      </w:r>
      <w:r>
        <w:rPr>
          <w:rFonts w:eastAsia="Times New Roman" w:cs="Cambria"/>
          <w:sz w:val="24"/>
          <w:szCs w:val="24"/>
          <w:lang w:val="fr-BE"/>
        </w:rPr>
        <w:t>(</w:t>
      </w:r>
      <w:r w:rsidRPr="00157215">
        <w:rPr>
          <w:rFonts w:eastAsia="Times New Roman" w:cs="Cambria"/>
          <w:sz w:val="24"/>
          <w:szCs w:val="24"/>
          <w:lang w:val="fr-BE"/>
        </w:rPr>
        <w:t>nt</w:t>
      </w:r>
      <w:r>
        <w:rPr>
          <w:rFonts w:eastAsia="Times New Roman" w:cs="Cambria"/>
          <w:sz w:val="24"/>
          <w:szCs w:val="24"/>
          <w:lang w:val="fr-BE"/>
        </w:rPr>
        <w:t>)</w:t>
      </w:r>
      <w:r w:rsidRPr="00157215">
        <w:rPr>
          <w:rFonts w:eastAsia="Times New Roman" w:cs="Cambria"/>
          <w:spacing w:val="-1"/>
          <w:sz w:val="24"/>
          <w:szCs w:val="24"/>
          <w:lang w:val="fr-BE"/>
        </w:rPr>
        <w:t xml:space="preserve"> </w:t>
      </w:r>
      <w:r w:rsidRPr="00157215">
        <w:rPr>
          <w:rFonts w:eastAsia="Times New Roman" w:cs="Cambria"/>
          <w:sz w:val="24"/>
          <w:szCs w:val="24"/>
          <w:lang w:val="fr-BE"/>
        </w:rPr>
        <w:t>à</w:t>
      </w:r>
      <w:r w:rsidRPr="00157215">
        <w:rPr>
          <w:rFonts w:eastAsia="Times New Roman" w:cs="Cambria"/>
          <w:spacing w:val="4"/>
          <w:sz w:val="24"/>
          <w:szCs w:val="24"/>
          <w:lang w:val="fr-BE"/>
        </w:rPr>
        <w:t xml:space="preserve"> </w:t>
      </w:r>
      <w:r w:rsidRPr="00157215">
        <w:rPr>
          <w:rFonts w:eastAsia="Times New Roman" w:cs="Cambria"/>
          <w:sz w:val="24"/>
          <w:szCs w:val="24"/>
          <w:lang w:val="fr-BE"/>
        </w:rPr>
        <w:t>l’évaluation de ce</w:t>
      </w:r>
      <w:r>
        <w:rPr>
          <w:rFonts w:eastAsia="Times New Roman" w:cs="Cambria"/>
          <w:sz w:val="24"/>
          <w:szCs w:val="24"/>
          <w:lang w:val="fr-BE"/>
        </w:rPr>
        <w:t xml:space="preserve"> </w:t>
      </w:r>
      <w:r>
        <w:rPr>
          <w:rFonts w:eastAsia="Times New Roman" w:cs="Cambria"/>
          <w:spacing w:val="-2"/>
          <w:sz w:val="24"/>
          <w:szCs w:val="24"/>
          <w:lang w:val="fr-BE"/>
        </w:rPr>
        <w:t>P</w:t>
      </w:r>
      <w:r w:rsidRPr="00157215">
        <w:rPr>
          <w:rFonts w:eastAsia="Times New Roman" w:cs="Cambria"/>
          <w:sz w:val="24"/>
          <w:szCs w:val="24"/>
          <w:lang w:val="fr-BE"/>
        </w:rPr>
        <w:t>lan, tel</w:t>
      </w:r>
      <w:r w:rsidRPr="00157215">
        <w:rPr>
          <w:rFonts w:eastAsia="Times New Roman" w:cs="Cambria"/>
          <w:spacing w:val="-1"/>
          <w:sz w:val="24"/>
          <w:szCs w:val="24"/>
          <w:lang w:val="fr-BE"/>
        </w:rPr>
        <w:t xml:space="preserve"> </w:t>
      </w:r>
      <w:r w:rsidRPr="00157215">
        <w:rPr>
          <w:rFonts w:eastAsia="Times New Roman" w:cs="Cambria"/>
          <w:sz w:val="24"/>
          <w:szCs w:val="24"/>
          <w:lang w:val="fr-BE"/>
        </w:rPr>
        <w:t>qu’il</w:t>
      </w:r>
      <w:r w:rsidRPr="00157215">
        <w:rPr>
          <w:rFonts w:eastAsia="Times New Roman" w:cs="Cambria"/>
          <w:spacing w:val="-2"/>
          <w:sz w:val="24"/>
          <w:szCs w:val="24"/>
          <w:lang w:val="fr-BE"/>
        </w:rPr>
        <w:t xml:space="preserve"> </w:t>
      </w:r>
      <w:r w:rsidRPr="00157215">
        <w:rPr>
          <w:rFonts w:eastAsia="Times New Roman" w:cs="Cambria"/>
          <w:sz w:val="24"/>
          <w:szCs w:val="24"/>
          <w:lang w:val="fr-BE"/>
        </w:rPr>
        <w:t>est</w:t>
      </w:r>
      <w:r w:rsidRPr="00157215">
        <w:rPr>
          <w:rFonts w:eastAsia="Times New Roman" w:cs="Cambria"/>
          <w:spacing w:val="-2"/>
          <w:sz w:val="24"/>
          <w:szCs w:val="24"/>
          <w:lang w:val="fr-BE"/>
        </w:rPr>
        <w:t xml:space="preserve"> </w:t>
      </w:r>
      <w:r w:rsidRPr="00157215">
        <w:rPr>
          <w:rFonts w:eastAsia="Times New Roman" w:cs="Cambria"/>
          <w:sz w:val="24"/>
          <w:szCs w:val="24"/>
          <w:lang w:val="fr-BE"/>
        </w:rPr>
        <w:t>déjà</w:t>
      </w:r>
      <w:r w:rsidRPr="00157215">
        <w:rPr>
          <w:rFonts w:eastAsia="Times New Roman" w:cs="Cambria"/>
          <w:spacing w:val="-3"/>
          <w:sz w:val="24"/>
          <w:szCs w:val="24"/>
          <w:lang w:val="fr-BE"/>
        </w:rPr>
        <w:t xml:space="preserve"> </w:t>
      </w:r>
      <w:r w:rsidRPr="00157215">
        <w:rPr>
          <w:rFonts w:eastAsia="Times New Roman" w:cs="Cambria"/>
          <w:sz w:val="24"/>
          <w:szCs w:val="24"/>
          <w:lang w:val="fr-BE"/>
        </w:rPr>
        <w:t>actuellement</w:t>
      </w:r>
      <w:r w:rsidRPr="00157215">
        <w:rPr>
          <w:rFonts w:eastAsia="Times New Roman" w:cs="Cambria"/>
          <w:spacing w:val="-7"/>
          <w:sz w:val="24"/>
          <w:szCs w:val="24"/>
          <w:lang w:val="fr-BE"/>
        </w:rPr>
        <w:t xml:space="preserve"> </w:t>
      </w:r>
      <w:r w:rsidRPr="00157215">
        <w:rPr>
          <w:rFonts w:eastAsia="Times New Roman" w:cs="Cambria"/>
          <w:sz w:val="24"/>
          <w:szCs w:val="24"/>
          <w:lang w:val="fr-BE"/>
        </w:rPr>
        <w:t>rédigé</w:t>
      </w:r>
      <w:r w:rsidRPr="00157215">
        <w:rPr>
          <w:rFonts w:eastAsia="Times New Roman" w:cs="Cambria"/>
          <w:spacing w:val="-5"/>
          <w:sz w:val="24"/>
          <w:szCs w:val="24"/>
          <w:lang w:val="fr-BE"/>
        </w:rPr>
        <w:t xml:space="preserve"> </w:t>
      </w:r>
      <w:r w:rsidRPr="00157215">
        <w:rPr>
          <w:rFonts w:eastAsia="Times New Roman" w:cs="Cambria"/>
          <w:sz w:val="24"/>
          <w:szCs w:val="24"/>
          <w:lang w:val="fr-BE"/>
        </w:rPr>
        <w:t>en</w:t>
      </w:r>
      <w:r w:rsidRPr="00157215">
        <w:rPr>
          <w:rFonts w:eastAsia="Times New Roman" w:cs="Cambria"/>
          <w:spacing w:val="-1"/>
          <w:sz w:val="24"/>
          <w:szCs w:val="24"/>
          <w:lang w:val="fr-BE"/>
        </w:rPr>
        <w:t xml:space="preserve"> </w:t>
      </w:r>
      <w:r w:rsidRPr="00157215">
        <w:rPr>
          <w:rFonts w:eastAsia="Times New Roman" w:cs="Cambria"/>
          <w:sz w:val="24"/>
          <w:szCs w:val="24"/>
          <w:lang w:val="fr-BE"/>
        </w:rPr>
        <w:t>concertation</w:t>
      </w:r>
      <w:r w:rsidRPr="00157215">
        <w:rPr>
          <w:rFonts w:eastAsia="Times New Roman" w:cs="Cambria"/>
          <w:spacing w:val="-7"/>
          <w:sz w:val="24"/>
          <w:szCs w:val="24"/>
          <w:lang w:val="fr-BE"/>
        </w:rPr>
        <w:t xml:space="preserve"> </w:t>
      </w:r>
      <w:r w:rsidRPr="00157215">
        <w:rPr>
          <w:rFonts w:eastAsia="Times New Roman" w:cs="Cambria"/>
          <w:sz w:val="24"/>
          <w:szCs w:val="24"/>
          <w:lang w:val="fr-BE"/>
        </w:rPr>
        <w:t>avec</w:t>
      </w:r>
      <w:r w:rsidRPr="00157215">
        <w:rPr>
          <w:rFonts w:eastAsia="Times New Roman" w:cs="Cambria"/>
          <w:spacing w:val="-3"/>
          <w:sz w:val="24"/>
          <w:szCs w:val="24"/>
          <w:lang w:val="fr-BE"/>
        </w:rPr>
        <w:t xml:space="preserve"> </w:t>
      </w:r>
      <w:r w:rsidRPr="00157215">
        <w:rPr>
          <w:rFonts w:eastAsia="Times New Roman" w:cs="Cambria"/>
          <w:sz w:val="24"/>
          <w:szCs w:val="24"/>
          <w:lang w:val="fr-BE"/>
        </w:rPr>
        <w:t xml:space="preserve">la </w:t>
      </w:r>
      <w:r>
        <w:rPr>
          <w:rFonts w:eastAsia="Times New Roman" w:cs="Cambria"/>
          <w:sz w:val="24"/>
          <w:szCs w:val="24"/>
          <w:lang w:val="fr-BE"/>
        </w:rPr>
        <w:t>Police fédérale</w:t>
      </w:r>
      <w:r w:rsidRPr="00157215">
        <w:rPr>
          <w:rFonts w:eastAsia="Times New Roman" w:cs="Cambria"/>
          <w:sz w:val="24"/>
          <w:szCs w:val="24"/>
          <w:lang w:val="fr-BE"/>
        </w:rPr>
        <w:t>.</w:t>
      </w:r>
    </w:p>
    <w:p w:rsidR="00FA729C" w:rsidRPr="00157215" w:rsidRDefault="00FA729C" w:rsidP="009C753E">
      <w:pPr>
        <w:tabs>
          <w:tab w:val="left" w:pos="9072"/>
        </w:tabs>
        <w:spacing w:before="120" w:after="0" w:line="240" w:lineRule="auto"/>
        <w:jc w:val="both"/>
        <w:rPr>
          <w:rFonts w:eastAsia="Times New Roman" w:cs="Cambria"/>
          <w:sz w:val="24"/>
          <w:szCs w:val="24"/>
          <w:lang w:val="fr-BE"/>
        </w:rPr>
      </w:pPr>
      <w:r w:rsidRPr="00157215">
        <w:rPr>
          <w:rFonts w:eastAsia="Times New Roman" w:cs="Cambria"/>
          <w:sz w:val="24"/>
          <w:szCs w:val="24"/>
          <w:lang w:val="fr-BE"/>
        </w:rPr>
        <w:t>Il</w:t>
      </w:r>
      <w:r>
        <w:rPr>
          <w:rFonts w:eastAsia="Times New Roman" w:cs="Cambria"/>
          <w:sz w:val="24"/>
          <w:szCs w:val="24"/>
          <w:lang w:val="fr-BE"/>
        </w:rPr>
        <w:t>(</w:t>
      </w:r>
      <w:r w:rsidRPr="00157215">
        <w:rPr>
          <w:rFonts w:eastAsia="Times New Roman" w:cs="Cambria"/>
          <w:sz w:val="24"/>
          <w:szCs w:val="24"/>
          <w:lang w:val="fr-BE"/>
        </w:rPr>
        <w:t>s</w:t>
      </w:r>
      <w:r>
        <w:rPr>
          <w:rFonts w:eastAsia="Times New Roman" w:cs="Cambria"/>
          <w:sz w:val="24"/>
          <w:szCs w:val="24"/>
          <w:lang w:val="fr-BE"/>
        </w:rPr>
        <w:t>)</w:t>
      </w:r>
      <w:r w:rsidRPr="00157215">
        <w:rPr>
          <w:rFonts w:eastAsia="Times New Roman" w:cs="Cambria"/>
          <w:sz w:val="24"/>
          <w:szCs w:val="24"/>
          <w:lang w:val="fr-BE"/>
        </w:rPr>
        <w:t xml:space="preserve"> assure</w:t>
      </w:r>
      <w:r>
        <w:rPr>
          <w:rFonts w:eastAsia="Times New Roman" w:cs="Cambria"/>
          <w:sz w:val="24"/>
          <w:szCs w:val="24"/>
          <w:lang w:val="fr-BE"/>
        </w:rPr>
        <w:t>(</w:t>
      </w:r>
      <w:r w:rsidRPr="00157215">
        <w:rPr>
          <w:rFonts w:eastAsia="Times New Roman" w:cs="Cambria"/>
          <w:sz w:val="24"/>
          <w:szCs w:val="24"/>
          <w:lang w:val="fr-BE"/>
        </w:rPr>
        <w:t>nt</w:t>
      </w:r>
      <w:r>
        <w:rPr>
          <w:rFonts w:eastAsia="Times New Roman" w:cs="Cambria"/>
          <w:sz w:val="24"/>
          <w:szCs w:val="24"/>
          <w:lang w:val="fr-BE"/>
        </w:rPr>
        <w:t>)</w:t>
      </w:r>
      <w:r w:rsidRPr="00157215">
        <w:rPr>
          <w:rFonts w:eastAsia="Times New Roman" w:cs="Cambria"/>
          <w:spacing w:val="-6"/>
          <w:sz w:val="24"/>
          <w:szCs w:val="24"/>
          <w:lang w:val="fr-BE"/>
        </w:rPr>
        <w:t xml:space="preserve"> </w:t>
      </w:r>
      <w:r w:rsidRPr="00157215">
        <w:rPr>
          <w:rFonts w:eastAsia="Times New Roman" w:cs="Cambria"/>
          <w:sz w:val="24"/>
          <w:szCs w:val="24"/>
          <w:lang w:val="fr-BE"/>
        </w:rPr>
        <w:t>la gestion</w:t>
      </w:r>
      <w:r w:rsidRPr="00157215">
        <w:rPr>
          <w:rFonts w:eastAsia="Times New Roman" w:cs="Cambria"/>
          <w:spacing w:val="-3"/>
          <w:sz w:val="24"/>
          <w:szCs w:val="24"/>
          <w:lang w:val="fr-BE"/>
        </w:rPr>
        <w:t xml:space="preserve"> </w:t>
      </w:r>
      <w:r w:rsidRPr="00157215">
        <w:rPr>
          <w:rFonts w:eastAsia="Times New Roman" w:cs="Cambria"/>
          <w:sz w:val="24"/>
          <w:szCs w:val="24"/>
          <w:lang w:val="fr-BE"/>
        </w:rPr>
        <w:t>de</w:t>
      </w:r>
      <w:r w:rsidRPr="00157215">
        <w:rPr>
          <w:rFonts w:eastAsia="Times New Roman" w:cs="Cambria"/>
          <w:spacing w:val="-3"/>
          <w:sz w:val="24"/>
          <w:szCs w:val="24"/>
          <w:lang w:val="fr-BE"/>
        </w:rPr>
        <w:t xml:space="preserve"> </w:t>
      </w:r>
      <w:r w:rsidRPr="00157215">
        <w:rPr>
          <w:rFonts w:eastAsia="Times New Roman" w:cs="Cambria"/>
          <w:sz w:val="24"/>
          <w:szCs w:val="24"/>
          <w:lang w:val="fr-BE"/>
        </w:rPr>
        <w:t>leur direc</w:t>
      </w:r>
      <w:r w:rsidRPr="00157215">
        <w:rPr>
          <w:rFonts w:eastAsia="Times New Roman" w:cs="Cambria"/>
          <w:spacing w:val="1"/>
          <w:sz w:val="24"/>
          <w:szCs w:val="24"/>
          <w:lang w:val="fr-BE"/>
        </w:rPr>
        <w:t>t</w:t>
      </w:r>
      <w:r w:rsidRPr="00157215">
        <w:rPr>
          <w:rFonts w:eastAsia="Times New Roman" w:cs="Cambria"/>
          <w:sz w:val="24"/>
          <w:szCs w:val="24"/>
          <w:lang w:val="fr-BE"/>
        </w:rPr>
        <w:t>ion soit de police administrative ou judiciaire</w:t>
      </w:r>
      <w:r>
        <w:rPr>
          <w:rFonts w:eastAsia="Times New Roman" w:cs="Cambria"/>
          <w:sz w:val="24"/>
          <w:szCs w:val="24"/>
          <w:lang w:val="fr-BE"/>
        </w:rPr>
        <w:t xml:space="preserve"> avec un espace d’autonomie pour respecter les spécificités de l’arrondissement</w:t>
      </w:r>
      <w:r w:rsidRPr="00157215">
        <w:rPr>
          <w:rFonts w:eastAsia="Times New Roman" w:cs="Cambria"/>
          <w:sz w:val="24"/>
          <w:szCs w:val="24"/>
          <w:lang w:val="fr-BE"/>
        </w:rPr>
        <w:t>.</w:t>
      </w:r>
    </w:p>
    <w:p w:rsidR="00FA729C" w:rsidRPr="000C5970" w:rsidRDefault="00FA729C" w:rsidP="003C05E6">
      <w:pPr>
        <w:spacing w:before="360" w:after="0" w:line="240" w:lineRule="auto"/>
        <w:ind w:left="567" w:hanging="567"/>
        <w:jc w:val="both"/>
        <w:rPr>
          <w:rFonts w:eastAsia="Times New Roman" w:cs="Cambria"/>
          <w:color w:val="4F81BD"/>
          <w:sz w:val="24"/>
          <w:szCs w:val="24"/>
          <w:lang w:val="fr-BE"/>
        </w:rPr>
      </w:pPr>
      <w:r w:rsidRPr="000C5970">
        <w:rPr>
          <w:rFonts w:eastAsia="Times New Roman" w:cs="Cambria"/>
          <w:b/>
          <w:bCs/>
          <w:color w:val="4F81BD"/>
          <w:sz w:val="24"/>
          <w:szCs w:val="24"/>
          <w:lang w:val="fr-BE"/>
        </w:rPr>
        <w:t>7.4.</w:t>
      </w:r>
      <w:r w:rsidRPr="000C5970">
        <w:rPr>
          <w:rFonts w:eastAsia="Times New Roman" w:cs="Cambria"/>
          <w:b/>
          <w:bCs/>
          <w:color w:val="4F81BD"/>
          <w:sz w:val="24"/>
          <w:szCs w:val="24"/>
          <w:lang w:val="fr-BE"/>
        </w:rPr>
        <w:tab/>
        <w:t>Les</w:t>
      </w:r>
      <w:r w:rsidRPr="000C5970">
        <w:rPr>
          <w:rFonts w:eastAsia="Times New Roman" w:cs="Cambria"/>
          <w:b/>
          <w:bCs/>
          <w:color w:val="4F81BD"/>
          <w:spacing w:val="-4"/>
          <w:sz w:val="24"/>
          <w:szCs w:val="24"/>
          <w:lang w:val="fr-BE"/>
        </w:rPr>
        <w:t xml:space="preserve"> </w:t>
      </w:r>
      <w:r w:rsidRPr="000C5970">
        <w:rPr>
          <w:rFonts w:eastAsia="Times New Roman" w:cs="Cambria"/>
          <w:b/>
          <w:bCs/>
          <w:color w:val="4F81BD"/>
          <w:sz w:val="24"/>
          <w:szCs w:val="24"/>
          <w:lang w:val="fr-BE"/>
        </w:rPr>
        <w:t>mandataires</w:t>
      </w:r>
    </w:p>
    <w:p w:rsidR="00FA729C" w:rsidRPr="00157215" w:rsidRDefault="00FA729C" w:rsidP="009C753E">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Les mandats seront réduits drastiquement à la baisse.</w:t>
      </w:r>
    </w:p>
    <w:p w:rsidR="00FA729C" w:rsidRPr="00157215" w:rsidRDefault="00FA729C" w:rsidP="009C753E">
      <w:pPr>
        <w:spacing w:before="120" w:after="0" w:line="240" w:lineRule="auto"/>
        <w:jc w:val="both"/>
        <w:rPr>
          <w:rFonts w:eastAsia="Times New Roman" w:cs="Cambria"/>
          <w:sz w:val="24"/>
          <w:szCs w:val="24"/>
          <w:lang w:val="fr-BE"/>
        </w:rPr>
      </w:pPr>
      <w:r w:rsidRPr="00157215">
        <w:rPr>
          <w:rFonts w:eastAsia="Times New Roman" w:cs="Cambria"/>
          <w:sz w:val="24"/>
          <w:szCs w:val="24"/>
          <w:lang w:val="fr-BE"/>
        </w:rPr>
        <w:t>La</w:t>
      </w:r>
      <w:r w:rsidRPr="00157215">
        <w:rPr>
          <w:rFonts w:eastAsia="Times New Roman" w:cs="Cambria"/>
          <w:spacing w:val="5"/>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compte</w:t>
      </w:r>
      <w:r w:rsidRPr="00157215">
        <w:rPr>
          <w:rFonts w:eastAsia="Times New Roman" w:cs="Cambria"/>
          <w:spacing w:val="3"/>
          <w:sz w:val="24"/>
          <w:szCs w:val="24"/>
          <w:lang w:val="fr-BE"/>
        </w:rPr>
        <w:t xml:space="preserve"> </w:t>
      </w:r>
      <w:r w:rsidRPr="00157215">
        <w:rPr>
          <w:rFonts w:eastAsia="Times New Roman" w:cs="Cambria"/>
          <w:sz w:val="24"/>
          <w:szCs w:val="24"/>
          <w:lang w:val="fr-BE"/>
        </w:rPr>
        <w:t>actuellement 84</w:t>
      </w:r>
      <w:r w:rsidRPr="00157215">
        <w:rPr>
          <w:rFonts w:eastAsia="Times New Roman" w:cs="Cambria"/>
          <w:spacing w:val="4"/>
          <w:sz w:val="24"/>
          <w:szCs w:val="24"/>
          <w:lang w:val="fr-BE"/>
        </w:rPr>
        <w:t xml:space="preserve"> </w:t>
      </w:r>
      <w:r w:rsidRPr="00157215">
        <w:rPr>
          <w:rFonts w:eastAsia="Times New Roman" w:cs="Cambria"/>
          <w:sz w:val="24"/>
          <w:szCs w:val="24"/>
          <w:lang w:val="fr-BE"/>
        </w:rPr>
        <w:t>mandataires. Dans</w:t>
      </w:r>
      <w:r w:rsidRPr="00157215">
        <w:rPr>
          <w:rFonts w:eastAsia="Times New Roman" w:cs="Cambria"/>
          <w:spacing w:val="4"/>
          <w:sz w:val="24"/>
          <w:szCs w:val="24"/>
          <w:lang w:val="fr-BE"/>
        </w:rPr>
        <w:t xml:space="preserve"> </w:t>
      </w:r>
      <w:r w:rsidRPr="00157215">
        <w:rPr>
          <w:rFonts w:eastAsia="Times New Roman" w:cs="Cambria"/>
          <w:sz w:val="24"/>
          <w:szCs w:val="24"/>
          <w:lang w:val="fr-BE"/>
        </w:rPr>
        <w:t>la</w:t>
      </w:r>
      <w:r w:rsidRPr="00157215">
        <w:rPr>
          <w:rFonts w:eastAsia="Times New Roman" w:cs="Cambria"/>
          <w:spacing w:val="7"/>
          <w:sz w:val="24"/>
          <w:szCs w:val="24"/>
          <w:lang w:val="fr-BE"/>
        </w:rPr>
        <w:t xml:space="preserve"> </w:t>
      </w:r>
      <w:r>
        <w:rPr>
          <w:rFonts w:eastAsia="Times New Roman" w:cs="Cambria"/>
          <w:sz w:val="24"/>
          <w:szCs w:val="24"/>
          <w:lang w:val="fr-BE"/>
        </w:rPr>
        <w:t>Police fédérale</w:t>
      </w:r>
      <w:r w:rsidRPr="00157215">
        <w:rPr>
          <w:rFonts w:eastAsia="Times New Roman" w:cs="Cambria"/>
          <w:sz w:val="24"/>
          <w:szCs w:val="24"/>
          <w:lang w:val="fr-BE"/>
        </w:rPr>
        <w:t xml:space="preserve"> réformée,</w:t>
      </w:r>
      <w:r w:rsidRPr="00157215">
        <w:rPr>
          <w:rFonts w:eastAsia="Times New Roman" w:cs="Cambria"/>
          <w:spacing w:val="-9"/>
          <w:sz w:val="24"/>
          <w:szCs w:val="24"/>
          <w:lang w:val="fr-BE"/>
        </w:rPr>
        <w:t xml:space="preserve"> </w:t>
      </w:r>
      <w:r w:rsidRPr="00157215">
        <w:rPr>
          <w:rFonts w:eastAsia="Times New Roman" w:cs="Cambria"/>
          <w:sz w:val="24"/>
          <w:szCs w:val="24"/>
          <w:lang w:val="fr-BE"/>
        </w:rPr>
        <w:t>ce</w:t>
      </w:r>
      <w:r w:rsidRPr="00157215">
        <w:rPr>
          <w:rFonts w:eastAsia="Times New Roman" w:cs="Cambria"/>
          <w:spacing w:val="-2"/>
          <w:sz w:val="24"/>
          <w:szCs w:val="24"/>
          <w:lang w:val="fr-BE"/>
        </w:rPr>
        <w:t xml:space="preserve"> </w:t>
      </w:r>
      <w:r w:rsidRPr="00157215">
        <w:rPr>
          <w:rFonts w:eastAsia="Times New Roman" w:cs="Cambria"/>
          <w:sz w:val="24"/>
          <w:szCs w:val="24"/>
          <w:lang w:val="fr-BE"/>
        </w:rPr>
        <w:t>nombre</w:t>
      </w:r>
      <w:r w:rsidRPr="00157215">
        <w:rPr>
          <w:rFonts w:eastAsia="Times New Roman" w:cs="Cambria"/>
          <w:spacing w:val="-3"/>
          <w:sz w:val="24"/>
          <w:szCs w:val="24"/>
          <w:lang w:val="fr-BE"/>
        </w:rPr>
        <w:t xml:space="preserve"> </w:t>
      </w:r>
      <w:r w:rsidRPr="00157215">
        <w:rPr>
          <w:rFonts w:eastAsia="Times New Roman" w:cs="Cambria"/>
          <w:sz w:val="24"/>
          <w:szCs w:val="24"/>
          <w:lang w:val="fr-BE"/>
        </w:rPr>
        <w:t>est</w:t>
      </w:r>
      <w:r w:rsidRPr="00157215">
        <w:rPr>
          <w:rFonts w:eastAsia="Times New Roman" w:cs="Cambria"/>
          <w:spacing w:val="-2"/>
          <w:sz w:val="24"/>
          <w:szCs w:val="24"/>
          <w:lang w:val="fr-BE"/>
        </w:rPr>
        <w:t xml:space="preserve"> </w:t>
      </w:r>
      <w:r w:rsidRPr="00157215">
        <w:rPr>
          <w:rFonts w:eastAsia="Times New Roman" w:cs="Cambria"/>
          <w:sz w:val="24"/>
          <w:szCs w:val="24"/>
          <w:lang w:val="fr-BE"/>
        </w:rPr>
        <w:t>réduit</w:t>
      </w:r>
      <w:r w:rsidRPr="00157215">
        <w:rPr>
          <w:rFonts w:eastAsia="Times New Roman" w:cs="Cambria"/>
          <w:spacing w:val="-5"/>
          <w:sz w:val="24"/>
          <w:szCs w:val="24"/>
          <w:lang w:val="fr-BE"/>
        </w:rPr>
        <w:t xml:space="preserve"> </w:t>
      </w:r>
      <w:r w:rsidRPr="00157215">
        <w:rPr>
          <w:rFonts w:eastAsia="Times New Roman" w:cs="Cambria"/>
          <w:sz w:val="24"/>
          <w:szCs w:val="24"/>
          <w:lang w:val="fr-BE"/>
        </w:rPr>
        <w:t>à 29 ou 13 selon le scénario qui sera adopté.</w:t>
      </w:r>
    </w:p>
    <w:p w:rsidR="00FA729C" w:rsidRPr="00157215" w:rsidRDefault="00FA729C" w:rsidP="009C753E">
      <w:pPr>
        <w:spacing w:before="120" w:after="0" w:line="240" w:lineRule="auto"/>
        <w:jc w:val="both"/>
        <w:rPr>
          <w:rFonts w:eastAsia="Times New Roman" w:cs="Cambria"/>
          <w:sz w:val="24"/>
          <w:szCs w:val="24"/>
          <w:lang w:val="fr-BE"/>
        </w:rPr>
      </w:pPr>
      <w:r w:rsidRPr="00157215">
        <w:rPr>
          <w:rFonts w:eastAsia="Times New Roman" w:cs="Cambria"/>
          <w:spacing w:val="-13"/>
          <w:sz w:val="24"/>
          <w:szCs w:val="24"/>
          <w:lang w:val="fr-BE"/>
        </w:rPr>
        <w:t xml:space="preserve">Tous les autres départements de la </w:t>
      </w:r>
      <w:r>
        <w:rPr>
          <w:rFonts w:eastAsia="Times New Roman" w:cs="Cambria"/>
          <w:spacing w:val="-13"/>
          <w:sz w:val="24"/>
          <w:szCs w:val="24"/>
          <w:lang w:val="fr-BE"/>
        </w:rPr>
        <w:t>Police fédérale</w:t>
      </w:r>
      <w:r w:rsidRPr="00157215">
        <w:rPr>
          <w:rFonts w:eastAsia="Times New Roman" w:cs="Cambria"/>
          <w:spacing w:val="-13"/>
          <w:sz w:val="24"/>
          <w:szCs w:val="24"/>
          <w:lang w:val="fr-BE"/>
        </w:rPr>
        <w:t xml:space="preserve"> seront dirigés par des</w:t>
      </w:r>
      <w:r>
        <w:rPr>
          <w:rFonts w:eastAsia="Times New Roman" w:cs="Cambria"/>
          <w:spacing w:val="-13"/>
          <w:sz w:val="24"/>
          <w:szCs w:val="24"/>
          <w:lang w:val="fr-BE"/>
        </w:rPr>
        <w:t xml:space="preserve"> </w:t>
      </w:r>
      <w:r w:rsidRPr="00157215">
        <w:rPr>
          <w:rFonts w:eastAsia="Times New Roman" w:cs="Cambria"/>
          <w:spacing w:val="-13"/>
          <w:sz w:val="24"/>
          <w:szCs w:val="24"/>
          <w:lang w:val="fr-BE"/>
        </w:rPr>
        <w:t xml:space="preserve">responsables qui ne sont pas </w:t>
      </w:r>
      <w:r w:rsidRPr="00392A57">
        <w:rPr>
          <w:rFonts w:eastAsia="Times New Roman" w:cs="Cambria"/>
          <w:sz w:val="24"/>
          <w:szCs w:val="24"/>
          <w:lang w:val="fr-BE"/>
        </w:rPr>
        <w:t>mandataires mais qui perçoivent une « allocation de fonction ».</w:t>
      </w:r>
      <w:r w:rsidRPr="00157215">
        <w:rPr>
          <w:rFonts w:eastAsia="Times New Roman" w:cs="Cambria"/>
          <w:spacing w:val="-13"/>
          <w:sz w:val="24"/>
          <w:szCs w:val="24"/>
          <w:lang w:val="fr-BE"/>
        </w:rPr>
        <w:t xml:space="preserve"> </w:t>
      </w:r>
    </w:p>
    <w:p w:rsidR="00FA729C" w:rsidRPr="00393B5F" w:rsidRDefault="00FA729C" w:rsidP="009C753E">
      <w:pPr>
        <w:tabs>
          <w:tab w:val="left" w:pos="720"/>
          <w:tab w:val="left" w:pos="1080"/>
          <w:tab w:val="left" w:pos="1800"/>
          <w:tab w:val="left" w:pos="2520"/>
        </w:tabs>
        <w:spacing w:before="240" w:after="0" w:line="240" w:lineRule="auto"/>
        <w:jc w:val="both"/>
        <w:rPr>
          <w:rFonts w:cs="Arial"/>
          <w:b/>
          <w:lang w:val="fr-BE"/>
        </w:rPr>
      </w:pPr>
      <w:r w:rsidRPr="009C753E">
        <w:rPr>
          <w:rFonts w:cs="Arial"/>
          <w:b/>
          <w:color w:val="4F81BD"/>
          <w:sz w:val="24"/>
          <w:szCs w:val="24"/>
          <w:u w:val="single"/>
          <w:lang w:val="fr-BE"/>
        </w:rPr>
        <w:t>Scénario n° 1</w:t>
      </w:r>
      <w:r w:rsidRPr="009C753E">
        <w:rPr>
          <w:rFonts w:cs="Arial"/>
          <w:b/>
          <w:color w:val="4F81BD"/>
          <w:sz w:val="20"/>
          <w:szCs w:val="20"/>
          <w:lang w:val="fr-BE"/>
        </w:rPr>
        <w:t xml:space="preserve"> </w:t>
      </w:r>
      <w:r w:rsidRPr="00393B5F">
        <w:rPr>
          <w:rFonts w:cs="Arial"/>
          <w:b/>
          <w:sz w:val="20"/>
          <w:szCs w:val="20"/>
          <w:lang w:val="fr-BE"/>
        </w:rPr>
        <w:t xml:space="preserve">(avec 1 directeur de police judiciaire </w:t>
      </w:r>
      <w:r w:rsidRPr="00393B5F">
        <w:rPr>
          <w:rFonts w:cs="Arial"/>
          <w:b/>
          <w:sz w:val="20"/>
          <w:szCs w:val="20"/>
          <w:u w:val="single"/>
          <w:lang w:val="fr-BE"/>
        </w:rPr>
        <w:t>et</w:t>
      </w:r>
      <w:r w:rsidRPr="00393B5F">
        <w:rPr>
          <w:rFonts w:cs="Arial"/>
          <w:b/>
          <w:sz w:val="20"/>
          <w:szCs w:val="20"/>
          <w:lang w:val="fr-BE"/>
        </w:rPr>
        <w:t xml:space="preserve"> 1 directeur de police administrative) </w:t>
      </w:r>
    </w:p>
    <w:p w:rsidR="00FA729C" w:rsidRPr="00393B5F" w:rsidRDefault="00FA729C" w:rsidP="009C753E">
      <w:pPr>
        <w:spacing w:before="120" w:after="0" w:line="240" w:lineRule="auto"/>
        <w:jc w:val="both"/>
        <w:rPr>
          <w:rFonts w:eastAsia="Times New Roman" w:cs="Cambria"/>
          <w:sz w:val="24"/>
          <w:szCs w:val="24"/>
          <w:lang w:val="fr-BE"/>
        </w:rPr>
      </w:pPr>
      <w:r w:rsidRPr="00393B5F">
        <w:rPr>
          <w:rFonts w:eastAsia="Times New Roman" w:cs="Cambria"/>
          <w:sz w:val="24"/>
          <w:szCs w:val="24"/>
          <w:lang w:val="fr-BE"/>
        </w:rPr>
        <w:t>Le scénario n° 1 envisage :</w:t>
      </w:r>
    </w:p>
    <w:p w:rsidR="00FA729C" w:rsidRPr="00393B5F" w:rsidRDefault="00FA729C" w:rsidP="009B7614">
      <w:pPr>
        <w:spacing w:after="0" w:line="240" w:lineRule="auto"/>
        <w:ind w:left="172" w:right="40"/>
        <w:jc w:val="both"/>
        <w:rPr>
          <w:rFonts w:eastAsia="Times New Roman" w:cs="Cambria"/>
          <w:sz w:val="4"/>
          <w:szCs w:val="4"/>
          <w:lang w:val="fr-BE"/>
        </w:rPr>
      </w:pPr>
    </w:p>
    <w:p w:rsidR="00FA729C" w:rsidRPr="00393B5F" w:rsidRDefault="00FA729C" w:rsidP="00E00298">
      <w:pPr>
        <w:pStyle w:val="ListParagraph"/>
        <w:numPr>
          <w:ilvl w:val="0"/>
          <w:numId w:val="23"/>
        </w:numPr>
        <w:spacing w:after="0" w:line="240" w:lineRule="auto"/>
        <w:ind w:left="851" w:right="40" w:hanging="283"/>
        <w:jc w:val="both"/>
        <w:rPr>
          <w:rFonts w:eastAsia="Times New Roman" w:cs="Cambria"/>
          <w:sz w:val="24"/>
          <w:szCs w:val="24"/>
          <w:lang w:val="fr-BE"/>
        </w:rPr>
      </w:pPr>
      <w:r w:rsidRPr="00393B5F">
        <w:rPr>
          <w:rFonts w:eastAsia="Times New Roman" w:cs="Cambria"/>
          <w:sz w:val="24"/>
          <w:szCs w:val="24"/>
          <w:lang w:val="fr-BE"/>
        </w:rPr>
        <w:t xml:space="preserve">1 </w:t>
      </w:r>
      <w:r>
        <w:rPr>
          <w:rFonts w:eastAsia="Times New Roman" w:cs="Cambria"/>
          <w:sz w:val="24"/>
          <w:szCs w:val="24"/>
          <w:lang w:val="fr-BE"/>
        </w:rPr>
        <w:t>commissaire</w:t>
      </w:r>
      <w:r w:rsidRPr="00393B5F">
        <w:rPr>
          <w:rFonts w:eastAsia="Times New Roman" w:cs="Cambria"/>
          <w:sz w:val="24"/>
          <w:szCs w:val="24"/>
          <w:lang w:val="fr-BE"/>
        </w:rPr>
        <w:t xml:space="preserve"> général</w:t>
      </w:r>
    </w:p>
    <w:p w:rsidR="00FA729C" w:rsidRPr="00393B5F" w:rsidRDefault="00FA729C" w:rsidP="00E00298">
      <w:pPr>
        <w:pStyle w:val="ListParagraph"/>
        <w:numPr>
          <w:ilvl w:val="0"/>
          <w:numId w:val="23"/>
        </w:numPr>
        <w:spacing w:after="0" w:line="240" w:lineRule="auto"/>
        <w:ind w:left="851" w:right="40" w:hanging="283"/>
        <w:jc w:val="both"/>
        <w:rPr>
          <w:rFonts w:eastAsia="Times New Roman" w:cs="Cambria"/>
          <w:sz w:val="24"/>
          <w:szCs w:val="24"/>
          <w:lang w:val="fr-BE"/>
        </w:rPr>
      </w:pPr>
      <w:r w:rsidRPr="00393B5F">
        <w:rPr>
          <w:rFonts w:eastAsia="Times New Roman" w:cs="Cambria"/>
          <w:sz w:val="24"/>
          <w:szCs w:val="24"/>
          <w:lang w:val="fr-BE"/>
        </w:rPr>
        <w:t>3 directeurs généraux (DGJ, DGA et le département « management »)</w:t>
      </w:r>
    </w:p>
    <w:p w:rsidR="00FA729C" w:rsidRPr="00393B5F" w:rsidRDefault="00FA729C" w:rsidP="00E00298">
      <w:pPr>
        <w:pStyle w:val="ListParagraph"/>
        <w:numPr>
          <w:ilvl w:val="0"/>
          <w:numId w:val="23"/>
        </w:numPr>
        <w:spacing w:after="0" w:line="278" w:lineRule="exact"/>
        <w:ind w:left="851" w:right="40" w:hanging="283"/>
        <w:jc w:val="both"/>
        <w:rPr>
          <w:rFonts w:eastAsia="Times New Roman" w:cs="Cambria"/>
          <w:sz w:val="24"/>
          <w:szCs w:val="24"/>
          <w:lang w:val="fr-BE"/>
        </w:rPr>
      </w:pPr>
      <w:r w:rsidRPr="00393B5F">
        <w:rPr>
          <w:rFonts w:eastAsia="Times New Roman" w:cs="Cambria"/>
          <w:sz w:val="24"/>
          <w:szCs w:val="24"/>
          <w:lang w:val="fr-BE"/>
        </w:rPr>
        <w:t>12 directeurs d’arrondissement de police administrative (DirCo’s)</w:t>
      </w:r>
    </w:p>
    <w:p w:rsidR="00FA729C" w:rsidRPr="00393B5F" w:rsidRDefault="00FA729C" w:rsidP="00E00298">
      <w:pPr>
        <w:pStyle w:val="ListParagraph"/>
        <w:numPr>
          <w:ilvl w:val="0"/>
          <w:numId w:val="23"/>
        </w:numPr>
        <w:spacing w:after="0" w:line="278" w:lineRule="exact"/>
        <w:ind w:left="851" w:right="40" w:hanging="283"/>
        <w:jc w:val="both"/>
        <w:rPr>
          <w:rFonts w:eastAsia="Times New Roman" w:cs="Cambria"/>
          <w:sz w:val="24"/>
          <w:szCs w:val="24"/>
          <w:lang w:val="fr-BE"/>
        </w:rPr>
      </w:pPr>
      <w:r w:rsidRPr="00393B5F">
        <w:rPr>
          <w:rFonts w:eastAsia="Times New Roman" w:cs="Cambria"/>
          <w:sz w:val="24"/>
          <w:szCs w:val="24"/>
          <w:lang w:val="fr-BE"/>
        </w:rPr>
        <w:t>13 directeurs d’arrondissement de police judiciaire (DirJud’s inclus Charleroi)</w:t>
      </w:r>
    </w:p>
    <w:p w:rsidR="00FA729C" w:rsidRPr="00393B5F" w:rsidRDefault="00FA729C" w:rsidP="00E00298">
      <w:pPr>
        <w:pStyle w:val="ListParagraph"/>
        <w:numPr>
          <w:ilvl w:val="0"/>
          <w:numId w:val="23"/>
        </w:numPr>
        <w:spacing w:after="0" w:line="278" w:lineRule="exact"/>
        <w:ind w:left="851" w:right="40" w:hanging="283"/>
        <w:jc w:val="both"/>
        <w:rPr>
          <w:rFonts w:eastAsia="Times New Roman" w:cs="Cambria"/>
          <w:sz w:val="24"/>
          <w:szCs w:val="24"/>
          <w:lang w:val="fr-BE"/>
        </w:rPr>
      </w:pPr>
      <w:r w:rsidRPr="00393B5F">
        <w:rPr>
          <w:rFonts w:eastAsia="Times New Roman" w:cs="Cambria"/>
          <w:sz w:val="24"/>
          <w:szCs w:val="24"/>
          <w:lang w:val="fr-BE"/>
        </w:rPr>
        <w:t>plus aucun mandat de directeur au niveau central (26 actuellement)</w:t>
      </w:r>
    </w:p>
    <w:p w:rsidR="00FA729C" w:rsidRPr="00393B5F" w:rsidRDefault="00FA729C" w:rsidP="009C753E">
      <w:pPr>
        <w:tabs>
          <w:tab w:val="left" w:pos="142"/>
        </w:tabs>
        <w:spacing w:before="120" w:after="0" w:line="240" w:lineRule="auto"/>
        <w:jc w:val="both"/>
        <w:rPr>
          <w:rFonts w:cs="Arial"/>
          <w:sz w:val="24"/>
          <w:szCs w:val="24"/>
          <w:lang w:val="fr-BE"/>
        </w:rPr>
      </w:pPr>
      <w:r w:rsidRPr="00393B5F">
        <w:rPr>
          <w:rFonts w:cs="Arial"/>
          <w:sz w:val="24"/>
          <w:szCs w:val="24"/>
          <w:lang w:val="fr-BE"/>
        </w:rPr>
        <w:t xml:space="preserve">Dans ce cas, le nombre de mandataires de la </w:t>
      </w:r>
      <w:r>
        <w:rPr>
          <w:rFonts w:cs="Arial"/>
          <w:sz w:val="24"/>
          <w:szCs w:val="24"/>
          <w:lang w:val="fr-BE"/>
        </w:rPr>
        <w:t>Police fédérale</w:t>
      </w:r>
      <w:r w:rsidRPr="00393B5F">
        <w:rPr>
          <w:rFonts w:cs="Arial"/>
          <w:sz w:val="24"/>
          <w:szCs w:val="24"/>
          <w:lang w:val="fr-BE"/>
        </w:rPr>
        <w:t xml:space="preserve"> passe de 84 à 29 (soit - 65%).</w:t>
      </w:r>
    </w:p>
    <w:p w:rsidR="00FA729C" w:rsidRPr="00393B5F" w:rsidRDefault="00FA729C" w:rsidP="009C753E">
      <w:pPr>
        <w:tabs>
          <w:tab w:val="left" w:pos="142"/>
        </w:tabs>
        <w:spacing w:before="120" w:after="0" w:line="240" w:lineRule="auto"/>
        <w:jc w:val="both"/>
        <w:rPr>
          <w:rFonts w:cs="Arial"/>
          <w:sz w:val="6"/>
          <w:szCs w:val="6"/>
          <w:lang w:val="fr-BE"/>
        </w:rPr>
      </w:pPr>
      <w:r w:rsidRPr="00393B5F">
        <w:rPr>
          <w:rFonts w:cs="Arial"/>
          <w:sz w:val="24"/>
          <w:szCs w:val="24"/>
          <w:lang w:val="fr-BE"/>
        </w:rPr>
        <w:t>Sur la base du scénario n° 1, si l’on compare le nombre de mandataires par</w:t>
      </w:r>
      <w:r>
        <w:rPr>
          <w:rFonts w:cs="Arial"/>
          <w:sz w:val="24"/>
          <w:szCs w:val="24"/>
          <w:lang w:val="fr-BE"/>
        </w:rPr>
        <w:t xml:space="preserve"> rapport aux </w:t>
      </w:r>
      <w:r w:rsidRPr="00393B5F">
        <w:rPr>
          <w:rFonts w:cs="Arial"/>
          <w:sz w:val="24"/>
          <w:szCs w:val="24"/>
          <w:lang w:val="fr-BE"/>
        </w:rPr>
        <w:t>policiers prévus par le cadre organique TO.2ter (</w:t>
      </w:r>
      <w:r>
        <w:rPr>
          <w:rFonts w:cs="Arial"/>
          <w:sz w:val="24"/>
          <w:szCs w:val="24"/>
          <w:lang w:val="fr-BE"/>
        </w:rPr>
        <w:t>Police fédérale</w:t>
      </w:r>
      <w:r w:rsidRPr="00393B5F">
        <w:rPr>
          <w:rFonts w:cs="Arial"/>
          <w:sz w:val="24"/>
          <w:szCs w:val="24"/>
          <w:lang w:val="fr-BE"/>
        </w:rPr>
        <w:t>) ou par la « norme minimale » (police locale), on obtient les ratios suivants :</w:t>
      </w:r>
    </w:p>
    <w:p w:rsidR="00FA729C" w:rsidRPr="00393B5F" w:rsidRDefault="00FA729C" w:rsidP="009B7614">
      <w:pPr>
        <w:tabs>
          <w:tab w:val="left" w:pos="142"/>
        </w:tabs>
        <w:spacing w:after="0" w:line="240" w:lineRule="auto"/>
        <w:ind w:left="142"/>
        <w:jc w:val="both"/>
        <w:rPr>
          <w:rFonts w:cs="Arial"/>
          <w:sz w:val="4"/>
          <w:szCs w:val="4"/>
          <w:lang w:val="fr-BE"/>
        </w:rPr>
      </w:pPr>
    </w:p>
    <w:p w:rsidR="00FA729C" w:rsidRPr="00393B5F" w:rsidRDefault="00FA729C" w:rsidP="00F11380">
      <w:pPr>
        <w:pStyle w:val="ListParagraph"/>
        <w:numPr>
          <w:ilvl w:val="0"/>
          <w:numId w:val="39"/>
        </w:numPr>
        <w:tabs>
          <w:tab w:val="left" w:pos="142"/>
        </w:tabs>
        <w:spacing w:after="0" w:line="240" w:lineRule="auto"/>
        <w:ind w:left="567" w:hanging="283"/>
        <w:jc w:val="both"/>
        <w:rPr>
          <w:rFonts w:cs="Arial"/>
          <w:sz w:val="24"/>
          <w:szCs w:val="24"/>
          <w:lang w:val="fr-BE"/>
        </w:rPr>
      </w:pPr>
      <w:r w:rsidRPr="00393B5F">
        <w:rPr>
          <w:rFonts w:cs="Arial"/>
          <w:sz w:val="24"/>
          <w:szCs w:val="24"/>
          <w:lang w:val="fr-BE"/>
        </w:rPr>
        <w:t xml:space="preserve">police locale : </w:t>
      </w:r>
      <w:r w:rsidRPr="00393B5F">
        <w:rPr>
          <w:rFonts w:cs="Arial"/>
          <w:sz w:val="24"/>
          <w:szCs w:val="24"/>
          <w:lang w:val="fr-BE"/>
        </w:rPr>
        <w:tab/>
        <w:t>1 mandataire / 141 policiers</w:t>
      </w:r>
      <w:r>
        <w:rPr>
          <w:rFonts w:cs="Arial"/>
          <w:sz w:val="24"/>
          <w:szCs w:val="24"/>
          <w:lang w:val="fr-BE"/>
        </w:rPr>
        <w:t xml:space="preserve"> </w:t>
      </w:r>
      <w:r w:rsidRPr="00393B5F">
        <w:rPr>
          <w:rFonts w:cs="Arial"/>
          <w:sz w:val="24"/>
          <w:szCs w:val="24"/>
          <w:lang w:val="fr-BE"/>
        </w:rPr>
        <w:t xml:space="preserve"> (195 mandataires / 27.474 policiers) ;</w:t>
      </w:r>
    </w:p>
    <w:p w:rsidR="00FA729C" w:rsidRPr="00393B5F" w:rsidRDefault="00FA729C" w:rsidP="00DB3722">
      <w:pPr>
        <w:tabs>
          <w:tab w:val="left" w:pos="142"/>
        </w:tabs>
        <w:spacing w:after="0" w:line="240" w:lineRule="auto"/>
        <w:jc w:val="both"/>
        <w:rPr>
          <w:rFonts w:cs="Arial"/>
          <w:sz w:val="4"/>
          <w:szCs w:val="4"/>
          <w:lang w:val="fr-BE"/>
        </w:rPr>
      </w:pPr>
    </w:p>
    <w:p w:rsidR="00FA729C" w:rsidRPr="00393B5F" w:rsidRDefault="00FA729C" w:rsidP="00F11380">
      <w:pPr>
        <w:pStyle w:val="ListParagraph"/>
        <w:numPr>
          <w:ilvl w:val="0"/>
          <w:numId w:val="39"/>
        </w:numPr>
        <w:tabs>
          <w:tab w:val="left" w:pos="142"/>
        </w:tabs>
        <w:spacing w:after="0" w:line="240" w:lineRule="auto"/>
        <w:ind w:left="567" w:hanging="283"/>
        <w:jc w:val="both"/>
        <w:rPr>
          <w:rFonts w:cs="Arial"/>
          <w:sz w:val="24"/>
          <w:szCs w:val="24"/>
          <w:lang w:val="fr-BE"/>
        </w:rPr>
      </w:pPr>
      <w:r>
        <w:rPr>
          <w:rFonts w:cs="Arial"/>
          <w:sz w:val="24"/>
          <w:szCs w:val="24"/>
          <w:lang w:val="fr-BE"/>
        </w:rPr>
        <w:t>Police fédérale</w:t>
      </w:r>
      <w:r w:rsidRPr="00393B5F">
        <w:rPr>
          <w:rFonts w:cs="Arial"/>
          <w:sz w:val="24"/>
          <w:szCs w:val="24"/>
          <w:lang w:val="fr-BE"/>
        </w:rPr>
        <w:t> :</w:t>
      </w:r>
      <w:r w:rsidRPr="00393B5F">
        <w:rPr>
          <w:rFonts w:cs="Arial"/>
          <w:sz w:val="24"/>
          <w:szCs w:val="24"/>
          <w:lang w:val="fr-BE"/>
        </w:rPr>
        <w:tab/>
      </w:r>
      <w:r>
        <w:rPr>
          <w:rFonts w:cs="Arial"/>
          <w:sz w:val="24"/>
          <w:szCs w:val="24"/>
          <w:lang w:val="fr-BE"/>
        </w:rPr>
        <w:t xml:space="preserve"> </w:t>
      </w:r>
      <w:r w:rsidRPr="00393B5F">
        <w:rPr>
          <w:rFonts w:cs="Arial"/>
          <w:sz w:val="24"/>
          <w:szCs w:val="24"/>
          <w:lang w:val="fr-BE"/>
        </w:rPr>
        <w:t>1 mandataire / 309 policiers</w:t>
      </w:r>
      <w:r>
        <w:rPr>
          <w:rFonts w:cs="Arial"/>
          <w:sz w:val="24"/>
          <w:szCs w:val="24"/>
          <w:lang w:val="fr-BE"/>
        </w:rPr>
        <w:t xml:space="preserve"> </w:t>
      </w:r>
      <w:r w:rsidRPr="00393B5F">
        <w:rPr>
          <w:rFonts w:cs="Arial"/>
          <w:sz w:val="24"/>
          <w:szCs w:val="24"/>
          <w:lang w:val="fr-BE"/>
        </w:rPr>
        <w:t xml:space="preserve"> (29 mandataires / 8.971 policiers)</w:t>
      </w:r>
    </w:p>
    <w:p w:rsidR="00FA729C" w:rsidRDefault="00FA729C">
      <w:pPr>
        <w:widowControl/>
        <w:spacing w:after="0" w:line="240" w:lineRule="auto"/>
        <w:rPr>
          <w:b/>
          <w:sz w:val="24"/>
          <w:szCs w:val="24"/>
          <w:u w:val="single"/>
          <w:lang w:val="fr-BE"/>
        </w:rPr>
      </w:pPr>
      <w:r>
        <w:rPr>
          <w:b/>
          <w:sz w:val="24"/>
          <w:szCs w:val="24"/>
          <w:u w:val="single"/>
          <w:lang w:val="fr-BE"/>
        </w:rPr>
        <w:br w:type="page"/>
      </w:r>
    </w:p>
    <w:p w:rsidR="00FA729C" w:rsidRPr="00393B5F" w:rsidRDefault="00FA729C" w:rsidP="00E00298">
      <w:pPr>
        <w:spacing w:before="240" w:after="120" w:line="240" w:lineRule="auto"/>
        <w:ind w:firstLine="142"/>
        <w:rPr>
          <w:rFonts w:eastAsia="Times New Roman" w:cs="Cambria"/>
          <w:sz w:val="24"/>
          <w:szCs w:val="24"/>
          <w:lang w:val="fr-BE"/>
        </w:rPr>
      </w:pPr>
      <w:r w:rsidRPr="00393B5F">
        <w:rPr>
          <w:b/>
          <w:sz w:val="24"/>
          <w:szCs w:val="24"/>
          <w:u w:val="single"/>
          <w:lang w:val="fr-BE"/>
        </w:rPr>
        <w:t>Tableau 7</w:t>
      </w:r>
      <w:r w:rsidRPr="00393B5F">
        <w:rPr>
          <w:b/>
          <w:sz w:val="24"/>
          <w:szCs w:val="24"/>
          <w:lang w:val="fr-BE"/>
        </w:rPr>
        <w:t xml:space="preserve"> : répartition des mandats à la </w:t>
      </w:r>
      <w:r>
        <w:rPr>
          <w:b/>
          <w:sz w:val="24"/>
          <w:szCs w:val="24"/>
          <w:lang w:val="fr-BE"/>
        </w:rPr>
        <w:t>Police fédérale</w:t>
      </w:r>
      <w:r w:rsidRPr="00393B5F">
        <w:rPr>
          <w:b/>
          <w:sz w:val="24"/>
          <w:szCs w:val="24"/>
          <w:lang w:val="fr-BE"/>
        </w:rPr>
        <w:t xml:space="preserve"> (scénario 1)</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5"/>
        <w:gridCol w:w="1843"/>
        <w:gridCol w:w="2977"/>
        <w:gridCol w:w="1339"/>
      </w:tblGrid>
      <w:tr w:rsidR="00FA729C" w:rsidRPr="00393B5F" w:rsidTr="005E0AED">
        <w:trPr>
          <w:trHeight w:val="347"/>
        </w:trPr>
        <w:tc>
          <w:tcPr>
            <w:tcW w:w="2835" w:type="dxa"/>
            <w:shd w:val="clear" w:color="auto" w:fill="F2F2F2"/>
            <w:vAlign w:val="center"/>
          </w:tcPr>
          <w:p w:rsidR="00FA729C" w:rsidRPr="00393B5F" w:rsidRDefault="00FA729C" w:rsidP="00DA300F">
            <w:pPr>
              <w:tabs>
                <w:tab w:val="left" w:pos="720"/>
                <w:tab w:val="left" w:pos="1080"/>
                <w:tab w:val="left" w:pos="1800"/>
                <w:tab w:val="left" w:pos="2520"/>
              </w:tabs>
              <w:spacing w:after="0" w:line="240" w:lineRule="auto"/>
              <w:jc w:val="center"/>
              <w:rPr>
                <w:rFonts w:cs="Arial"/>
                <w:b/>
                <w:sz w:val="18"/>
                <w:szCs w:val="18"/>
                <w:lang w:val="fr-BE"/>
              </w:rPr>
            </w:pPr>
            <w:r w:rsidRPr="00393B5F">
              <w:rPr>
                <w:rFonts w:cs="Arial"/>
                <w:b/>
                <w:sz w:val="18"/>
                <w:szCs w:val="18"/>
                <w:lang w:val="fr-BE"/>
              </w:rPr>
              <w:t>Mandats</w:t>
            </w:r>
          </w:p>
        </w:tc>
        <w:tc>
          <w:tcPr>
            <w:tcW w:w="1843" w:type="dxa"/>
            <w:shd w:val="clear" w:color="auto" w:fill="F2F2F2"/>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18"/>
                <w:szCs w:val="18"/>
                <w:lang w:val="fr-BE"/>
              </w:rPr>
            </w:pPr>
            <w:r>
              <w:rPr>
                <w:rFonts w:cs="Arial"/>
                <w:b/>
                <w:sz w:val="18"/>
                <w:szCs w:val="18"/>
                <w:lang w:val="fr-BE"/>
              </w:rPr>
              <w:t>S</w:t>
            </w:r>
            <w:r w:rsidRPr="00393B5F">
              <w:rPr>
                <w:rFonts w:cs="Arial"/>
                <w:b/>
                <w:sz w:val="18"/>
                <w:szCs w:val="18"/>
                <w:lang w:val="fr-BE"/>
              </w:rPr>
              <w:t>ituation actuelle</w:t>
            </w:r>
          </w:p>
        </w:tc>
        <w:tc>
          <w:tcPr>
            <w:tcW w:w="2977" w:type="dxa"/>
            <w:shd w:val="clear" w:color="auto" w:fill="F2F2F2"/>
            <w:vAlign w:val="center"/>
          </w:tcPr>
          <w:p w:rsidR="00FA729C" w:rsidRPr="00393B5F" w:rsidRDefault="00FA729C" w:rsidP="004C7977">
            <w:pPr>
              <w:spacing w:after="0" w:line="240" w:lineRule="auto"/>
              <w:jc w:val="center"/>
              <w:rPr>
                <w:rFonts w:cs="Arial"/>
                <w:b/>
                <w:sz w:val="18"/>
                <w:szCs w:val="18"/>
              </w:rPr>
            </w:pPr>
            <w:r>
              <w:rPr>
                <w:rFonts w:cs="Arial"/>
                <w:b/>
                <w:sz w:val="18"/>
                <w:szCs w:val="18"/>
                <w:lang w:val="fr-BE"/>
              </w:rPr>
              <w:t>P</w:t>
            </w:r>
            <w:r w:rsidRPr="00393B5F">
              <w:rPr>
                <w:rFonts w:cs="Arial"/>
                <w:b/>
                <w:sz w:val="18"/>
                <w:szCs w:val="18"/>
                <w:lang w:val="fr-BE"/>
              </w:rPr>
              <w:t>roposition (scéna</w:t>
            </w:r>
            <w:r w:rsidRPr="00393B5F">
              <w:rPr>
                <w:rFonts w:cs="Arial"/>
                <w:b/>
                <w:sz w:val="18"/>
                <w:szCs w:val="18"/>
              </w:rPr>
              <w:t>rio 1)</w:t>
            </w:r>
          </w:p>
        </w:tc>
        <w:tc>
          <w:tcPr>
            <w:tcW w:w="1339" w:type="dxa"/>
            <w:shd w:val="clear" w:color="auto" w:fill="F2F2F2"/>
            <w:vAlign w:val="center"/>
          </w:tcPr>
          <w:p w:rsidR="00FA729C" w:rsidRPr="00393B5F" w:rsidRDefault="00FA729C" w:rsidP="004C7977">
            <w:pPr>
              <w:spacing w:after="0" w:line="240" w:lineRule="auto"/>
              <w:jc w:val="center"/>
              <w:rPr>
                <w:rFonts w:cs="Arial"/>
                <w:b/>
                <w:sz w:val="18"/>
                <w:szCs w:val="18"/>
              </w:rPr>
            </w:pPr>
            <w:r>
              <w:rPr>
                <w:rFonts w:cs="Arial"/>
                <w:b/>
                <w:sz w:val="18"/>
                <w:szCs w:val="18"/>
              </w:rPr>
              <w:t>E</w:t>
            </w:r>
            <w:r w:rsidRPr="00393B5F">
              <w:rPr>
                <w:rFonts w:cs="Arial"/>
                <w:b/>
                <w:sz w:val="18"/>
                <w:szCs w:val="18"/>
              </w:rPr>
              <w:t>volution</w:t>
            </w:r>
          </w:p>
        </w:tc>
      </w:tr>
      <w:tr w:rsidR="00FA729C" w:rsidRPr="00393B5F" w:rsidTr="005E0AED">
        <w:trPr>
          <w:trHeight w:val="145"/>
        </w:trPr>
        <w:tc>
          <w:tcPr>
            <w:tcW w:w="2835" w:type="dxa"/>
            <w:tcBorders>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Pr>
                <w:rFonts w:cs="Arial"/>
                <w:sz w:val="20"/>
                <w:szCs w:val="20"/>
              </w:rPr>
              <w:t>Commissaire</w:t>
            </w:r>
            <w:r w:rsidRPr="00393B5F">
              <w:rPr>
                <w:rFonts w:cs="Arial"/>
                <w:sz w:val="20"/>
                <w:szCs w:val="20"/>
              </w:rPr>
              <w:t xml:space="preserve"> générale</w:t>
            </w:r>
          </w:p>
        </w:tc>
        <w:tc>
          <w:tcPr>
            <w:tcW w:w="1843" w:type="dxa"/>
            <w:tcBorders>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1</w:t>
            </w:r>
          </w:p>
        </w:tc>
        <w:tc>
          <w:tcPr>
            <w:tcW w:w="2977" w:type="dxa"/>
            <w:tcBorders>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1</w:t>
            </w:r>
          </w:p>
        </w:tc>
        <w:tc>
          <w:tcPr>
            <w:tcW w:w="1339" w:type="dxa"/>
            <w:tcBorders>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0</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393B5F">
              <w:rPr>
                <w:rFonts w:cs="Arial"/>
                <w:sz w:val="20"/>
                <w:szCs w:val="20"/>
              </w:rPr>
              <w:t>irecteurs généraux</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sz w:val="24"/>
                <w:szCs w:val="24"/>
              </w:rPr>
            </w:pPr>
            <w:r w:rsidRPr="00393B5F">
              <w:rPr>
                <w:rFonts w:cs="Arial"/>
                <w:b/>
                <w:sz w:val="24"/>
                <w:szCs w:val="24"/>
              </w:rPr>
              <w:t>3</w:t>
            </w:r>
            <w:r w:rsidRPr="00393B5F">
              <w:rPr>
                <w:rFonts w:cs="Arial"/>
                <w:sz w:val="24"/>
                <w:szCs w:val="24"/>
              </w:rPr>
              <w:t xml:space="preserve"> </w:t>
            </w:r>
            <w:r w:rsidRPr="00393B5F">
              <w:rPr>
                <w:rFonts w:cs="Arial"/>
                <w:sz w:val="20"/>
                <w:szCs w:val="20"/>
              </w:rPr>
              <w:t>(DGJ, DGA, DGS)</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sz w:val="20"/>
                <w:szCs w:val="20"/>
              </w:rPr>
            </w:pPr>
            <w:r w:rsidRPr="00393B5F">
              <w:rPr>
                <w:rFonts w:cs="Arial"/>
                <w:b/>
                <w:sz w:val="24"/>
                <w:szCs w:val="24"/>
              </w:rPr>
              <w:t>3</w:t>
            </w:r>
            <w:r>
              <w:rPr>
                <w:rFonts w:cs="Arial"/>
                <w:sz w:val="20"/>
                <w:szCs w:val="20"/>
              </w:rPr>
              <w:t xml:space="preserve"> </w:t>
            </w:r>
            <w:r w:rsidRPr="00393B5F">
              <w:rPr>
                <w:rFonts w:cs="Arial"/>
                <w:sz w:val="20"/>
                <w:szCs w:val="20"/>
              </w:rPr>
              <w:t xml:space="preserve"> (DGJ, DGA, FLIP)</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0</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393B5F">
              <w:rPr>
                <w:rFonts w:cs="Arial"/>
                <w:sz w:val="20"/>
                <w:szCs w:val="20"/>
              </w:rPr>
              <w:t>irecteurs centraux DGJ</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6</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sz w:val="24"/>
                <w:szCs w:val="24"/>
              </w:rPr>
            </w:pPr>
            <w:r w:rsidRPr="00393B5F">
              <w:rPr>
                <w:rFonts w:cs="Arial"/>
                <w:b/>
                <w:sz w:val="24"/>
                <w:szCs w:val="24"/>
              </w:rPr>
              <w:t>0</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- 6</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393B5F">
              <w:rPr>
                <w:rFonts w:cs="Arial"/>
                <w:sz w:val="20"/>
                <w:szCs w:val="20"/>
              </w:rPr>
              <w:t>irecteurs centraux DGA</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4</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sz w:val="24"/>
                <w:szCs w:val="24"/>
              </w:rPr>
            </w:pPr>
            <w:r w:rsidRPr="00393B5F">
              <w:rPr>
                <w:rFonts w:cs="Arial"/>
                <w:b/>
                <w:sz w:val="24"/>
                <w:szCs w:val="24"/>
              </w:rPr>
              <w:t>0</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- 4</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393B5F">
              <w:rPr>
                <w:rFonts w:cs="Arial"/>
                <w:sz w:val="20"/>
                <w:szCs w:val="20"/>
              </w:rPr>
              <w:t>irecteurs centraux DGS</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12</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sz w:val="24"/>
                <w:szCs w:val="24"/>
                <w:lang w:val="fr-BE"/>
              </w:rPr>
            </w:pPr>
            <w:r w:rsidRPr="00393B5F">
              <w:rPr>
                <w:rFonts w:cs="Arial"/>
                <w:b/>
                <w:sz w:val="24"/>
                <w:szCs w:val="24"/>
                <w:lang w:val="fr-BE"/>
              </w:rPr>
              <w:t>0</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- 12</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393B5F">
              <w:rPr>
                <w:rFonts w:cs="Arial"/>
                <w:sz w:val="20"/>
                <w:szCs w:val="20"/>
              </w:rPr>
              <w:t>irecteurs centraux CG</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4</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lang w:val="fr-BE"/>
              </w:rPr>
            </w:pPr>
            <w:r w:rsidRPr="00393B5F">
              <w:rPr>
                <w:rFonts w:cs="Arial"/>
                <w:b/>
                <w:sz w:val="24"/>
                <w:szCs w:val="24"/>
                <w:lang w:val="fr-BE"/>
              </w:rPr>
              <w:t>0</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- 4</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sidRPr="00393B5F">
              <w:rPr>
                <w:rFonts w:cs="Arial"/>
                <w:sz w:val="20"/>
                <w:szCs w:val="20"/>
              </w:rPr>
              <w:t>DirJud’s (police judiciaire)</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27</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0</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- 27</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sidRPr="00393B5F">
              <w:rPr>
                <w:rFonts w:cs="Arial"/>
                <w:sz w:val="20"/>
                <w:szCs w:val="20"/>
              </w:rPr>
              <w:t>DirCo’s (police administrative)</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27</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0</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- 27</w:t>
            </w:r>
          </w:p>
        </w:tc>
      </w:tr>
      <w:tr w:rsidR="00FA729C" w:rsidRPr="00393B5F" w:rsidTr="005E0AED">
        <w:trPr>
          <w:trHeight w:val="330"/>
        </w:trPr>
        <w:tc>
          <w:tcPr>
            <w:tcW w:w="2835" w:type="dxa"/>
            <w:tcBorders>
              <w:top w:val="dotted" w:sz="4" w:space="0" w:color="auto"/>
              <w:bottom w:val="dotted" w:sz="4" w:space="0" w:color="auto"/>
            </w:tcBorders>
            <w:vAlign w:val="center"/>
          </w:tcPr>
          <w:p w:rsidR="00FA729C" w:rsidRPr="00393B5F" w:rsidRDefault="00FA729C" w:rsidP="00DA300F">
            <w:pPr>
              <w:tabs>
                <w:tab w:val="left" w:pos="720"/>
                <w:tab w:val="left" w:pos="1080"/>
                <w:tab w:val="left" w:pos="1800"/>
                <w:tab w:val="left" w:pos="2520"/>
              </w:tabs>
              <w:spacing w:after="0" w:line="240" w:lineRule="auto"/>
              <w:rPr>
                <w:rFonts w:cs="Arial"/>
                <w:sz w:val="20"/>
                <w:szCs w:val="20"/>
              </w:rPr>
            </w:pPr>
            <w:r w:rsidRPr="00393B5F">
              <w:rPr>
                <w:rFonts w:cs="Arial"/>
                <w:sz w:val="20"/>
                <w:szCs w:val="20"/>
              </w:rPr>
              <w:t>Directeurs d’arrondissement</w:t>
            </w:r>
          </w:p>
        </w:tc>
        <w:tc>
          <w:tcPr>
            <w:tcW w:w="1843"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0</w:t>
            </w:r>
          </w:p>
        </w:tc>
        <w:tc>
          <w:tcPr>
            <w:tcW w:w="2977"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xml:space="preserve">25 </w:t>
            </w:r>
            <w:r w:rsidRPr="00393B5F">
              <w:rPr>
                <w:rFonts w:cs="Arial"/>
                <w:sz w:val="20"/>
                <w:szCs w:val="20"/>
              </w:rPr>
              <w:t>(inclus + 1 Dirjud à Charleroi)</w:t>
            </w:r>
          </w:p>
        </w:tc>
        <w:tc>
          <w:tcPr>
            <w:tcW w:w="1339" w:type="dxa"/>
            <w:tcBorders>
              <w:top w:val="dotted" w:sz="4" w:space="0" w:color="auto"/>
              <w:bottom w:val="dotted" w:sz="4" w:space="0" w:color="auto"/>
            </w:tcBorders>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+ 25</w:t>
            </w:r>
          </w:p>
        </w:tc>
      </w:tr>
      <w:tr w:rsidR="00FA729C" w:rsidRPr="00393B5F" w:rsidTr="005E0AED">
        <w:trPr>
          <w:trHeight w:val="91"/>
        </w:trPr>
        <w:tc>
          <w:tcPr>
            <w:tcW w:w="2835" w:type="dxa"/>
          </w:tcPr>
          <w:p w:rsidR="00FA729C" w:rsidRPr="00393B5F" w:rsidRDefault="00FA729C" w:rsidP="004C7977">
            <w:pPr>
              <w:spacing w:after="0" w:line="240" w:lineRule="auto"/>
              <w:jc w:val="right"/>
              <w:rPr>
                <w:rFonts w:cs="Arial"/>
                <w:b/>
              </w:rPr>
            </w:pPr>
            <w:r w:rsidRPr="00393B5F">
              <w:rPr>
                <w:rFonts w:cs="Arial"/>
                <w:b/>
              </w:rPr>
              <w:t xml:space="preserve">TOTAL </w:t>
            </w:r>
          </w:p>
        </w:tc>
        <w:tc>
          <w:tcPr>
            <w:tcW w:w="1843" w:type="dxa"/>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84</w:t>
            </w:r>
          </w:p>
        </w:tc>
        <w:tc>
          <w:tcPr>
            <w:tcW w:w="2977" w:type="dxa"/>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29</w:t>
            </w:r>
          </w:p>
        </w:tc>
        <w:tc>
          <w:tcPr>
            <w:tcW w:w="1339" w:type="dxa"/>
            <w:vAlign w:val="center"/>
          </w:tcPr>
          <w:p w:rsidR="00FA729C" w:rsidRPr="00393B5F" w:rsidRDefault="00FA729C" w:rsidP="004C7977">
            <w:pPr>
              <w:tabs>
                <w:tab w:val="left" w:pos="720"/>
                <w:tab w:val="left" w:pos="1080"/>
                <w:tab w:val="left" w:pos="1800"/>
                <w:tab w:val="left" w:pos="2520"/>
              </w:tabs>
              <w:spacing w:after="0" w:line="240" w:lineRule="auto"/>
              <w:jc w:val="center"/>
              <w:rPr>
                <w:rFonts w:cs="Arial"/>
                <w:b/>
                <w:sz w:val="24"/>
                <w:szCs w:val="24"/>
              </w:rPr>
            </w:pPr>
            <w:r w:rsidRPr="00393B5F">
              <w:rPr>
                <w:rFonts w:cs="Arial"/>
                <w:b/>
                <w:sz w:val="24"/>
                <w:szCs w:val="24"/>
              </w:rPr>
              <w:t>- 55</w:t>
            </w:r>
          </w:p>
          <w:p w:rsidR="00FA729C" w:rsidRPr="00393B5F" w:rsidRDefault="00FA729C" w:rsidP="004C7977">
            <w:pPr>
              <w:tabs>
                <w:tab w:val="left" w:pos="720"/>
                <w:tab w:val="left" w:pos="1080"/>
                <w:tab w:val="left" w:pos="1800"/>
                <w:tab w:val="left" w:pos="2520"/>
              </w:tabs>
              <w:spacing w:after="0" w:line="240" w:lineRule="auto"/>
              <w:jc w:val="center"/>
              <w:rPr>
                <w:rFonts w:cs="Arial"/>
              </w:rPr>
            </w:pPr>
            <w:r w:rsidRPr="00393B5F">
              <w:rPr>
                <w:rFonts w:cs="Arial"/>
              </w:rPr>
              <w:t>- 65%</w:t>
            </w:r>
          </w:p>
        </w:tc>
      </w:tr>
    </w:tbl>
    <w:p w:rsidR="00FA729C" w:rsidRPr="009C753E" w:rsidRDefault="00FA729C" w:rsidP="004C7977">
      <w:pPr>
        <w:tabs>
          <w:tab w:val="left" w:pos="720"/>
          <w:tab w:val="left" w:pos="1080"/>
          <w:tab w:val="left" w:pos="1800"/>
          <w:tab w:val="left" w:pos="2520"/>
        </w:tabs>
        <w:spacing w:before="480" w:after="0" w:line="240" w:lineRule="auto"/>
        <w:jc w:val="both"/>
        <w:rPr>
          <w:rFonts w:cs="Arial"/>
          <w:b/>
          <w:color w:val="4F81BD"/>
          <w:lang w:val="fr-BE"/>
        </w:rPr>
      </w:pPr>
      <w:r w:rsidRPr="009C753E">
        <w:rPr>
          <w:rFonts w:cs="Arial"/>
          <w:b/>
          <w:color w:val="4F81BD"/>
          <w:sz w:val="24"/>
          <w:szCs w:val="24"/>
          <w:u w:val="single"/>
          <w:lang w:val="fr-BE"/>
        </w:rPr>
        <w:t>Scénario n° 2</w:t>
      </w:r>
    </w:p>
    <w:p w:rsidR="00FA729C" w:rsidRPr="00393B5F" w:rsidRDefault="00FA729C" w:rsidP="009C753E">
      <w:pPr>
        <w:spacing w:before="120" w:after="0" w:line="240" w:lineRule="auto"/>
        <w:jc w:val="both"/>
        <w:rPr>
          <w:rFonts w:eastAsia="Times New Roman" w:cs="Cambria"/>
          <w:sz w:val="24"/>
          <w:szCs w:val="24"/>
          <w:lang w:val="fr-BE"/>
        </w:rPr>
      </w:pPr>
      <w:r w:rsidRPr="00393B5F">
        <w:rPr>
          <w:rFonts w:eastAsia="Times New Roman" w:cs="Cambria"/>
          <w:sz w:val="24"/>
          <w:szCs w:val="24"/>
          <w:lang w:val="fr-BE"/>
        </w:rPr>
        <w:t>Le scénario n° 2 envisage :</w:t>
      </w:r>
    </w:p>
    <w:p w:rsidR="00FA729C" w:rsidRPr="00393B5F" w:rsidRDefault="00FA729C" w:rsidP="00685C7A">
      <w:pPr>
        <w:spacing w:after="0" w:line="240" w:lineRule="auto"/>
        <w:ind w:left="172" w:right="40"/>
        <w:jc w:val="both"/>
        <w:rPr>
          <w:rFonts w:eastAsia="Times New Roman" w:cs="Cambria"/>
          <w:sz w:val="4"/>
          <w:szCs w:val="4"/>
          <w:lang w:val="fr-BE"/>
        </w:rPr>
      </w:pPr>
    </w:p>
    <w:p w:rsidR="00FA729C" w:rsidRPr="00393B5F" w:rsidRDefault="00FA729C" w:rsidP="00E00298">
      <w:pPr>
        <w:pStyle w:val="ListParagraph"/>
        <w:numPr>
          <w:ilvl w:val="0"/>
          <w:numId w:val="23"/>
        </w:numPr>
        <w:spacing w:after="0" w:line="240" w:lineRule="auto"/>
        <w:ind w:left="851" w:right="40" w:hanging="283"/>
        <w:jc w:val="both"/>
        <w:rPr>
          <w:rFonts w:eastAsia="Times New Roman" w:cs="Cambria"/>
          <w:sz w:val="24"/>
          <w:szCs w:val="24"/>
          <w:lang w:val="fr-BE"/>
        </w:rPr>
      </w:pPr>
      <w:r w:rsidRPr="00393B5F">
        <w:rPr>
          <w:rFonts w:eastAsia="Times New Roman" w:cs="Cambria"/>
          <w:sz w:val="24"/>
          <w:szCs w:val="24"/>
          <w:lang w:val="fr-BE"/>
        </w:rPr>
        <w:t xml:space="preserve">1 </w:t>
      </w:r>
      <w:r>
        <w:rPr>
          <w:rFonts w:eastAsia="Times New Roman" w:cs="Cambria"/>
          <w:sz w:val="24"/>
          <w:szCs w:val="24"/>
          <w:lang w:val="fr-BE"/>
        </w:rPr>
        <w:t>commissaire</w:t>
      </w:r>
      <w:r w:rsidRPr="00393B5F">
        <w:rPr>
          <w:rFonts w:eastAsia="Times New Roman" w:cs="Cambria"/>
          <w:sz w:val="24"/>
          <w:szCs w:val="24"/>
          <w:lang w:val="fr-BE"/>
        </w:rPr>
        <w:t xml:space="preserve"> général</w:t>
      </w:r>
    </w:p>
    <w:p w:rsidR="00FA729C" w:rsidRPr="00393B5F" w:rsidRDefault="00FA729C" w:rsidP="00E00298">
      <w:pPr>
        <w:pStyle w:val="ListParagraph"/>
        <w:numPr>
          <w:ilvl w:val="0"/>
          <w:numId w:val="23"/>
        </w:numPr>
        <w:spacing w:after="0" w:line="240" w:lineRule="auto"/>
        <w:ind w:left="851" w:right="40" w:hanging="283"/>
        <w:jc w:val="both"/>
        <w:rPr>
          <w:rFonts w:eastAsia="Times New Roman" w:cs="Cambria"/>
          <w:sz w:val="24"/>
          <w:szCs w:val="24"/>
          <w:lang w:val="fr-BE"/>
        </w:rPr>
      </w:pPr>
      <w:r w:rsidRPr="00393B5F">
        <w:rPr>
          <w:rFonts w:eastAsia="Times New Roman" w:cs="Cambria"/>
          <w:sz w:val="24"/>
          <w:szCs w:val="24"/>
          <w:lang w:val="fr-BE"/>
        </w:rPr>
        <w:t>3 directeurs généraux (DGJ, DGA et les fonctionnalités « FLIP »)</w:t>
      </w:r>
    </w:p>
    <w:p w:rsidR="00FA729C" w:rsidRPr="00393B5F" w:rsidRDefault="00FA729C" w:rsidP="00E00298">
      <w:pPr>
        <w:pStyle w:val="ListParagraph"/>
        <w:numPr>
          <w:ilvl w:val="0"/>
          <w:numId w:val="23"/>
        </w:numPr>
        <w:spacing w:after="0" w:line="278" w:lineRule="exact"/>
        <w:ind w:left="851" w:right="40" w:hanging="283"/>
        <w:jc w:val="both"/>
        <w:rPr>
          <w:rFonts w:eastAsia="Times New Roman" w:cs="Cambria"/>
          <w:sz w:val="24"/>
          <w:szCs w:val="24"/>
          <w:lang w:val="fr-BE"/>
        </w:rPr>
      </w:pPr>
      <w:r w:rsidRPr="00393B5F">
        <w:rPr>
          <w:rFonts w:eastAsia="Times New Roman" w:cs="Cambria"/>
          <w:sz w:val="24"/>
          <w:szCs w:val="24"/>
          <w:lang w:val="fr-BE"/>
        </w:rPr>
        <w:t xml:space="preserve">12 directeurs d’arrondissement de police administrative </w:t>
      </w:r>
      <w:r w:rsidRPr="00393B5F">
        <w:rPr>
          <w:rFonts w:eastAsia="Times New Roman" w:cs="Cambria"/>
          <w:sz w:val="24"/>
          <w:szCs w:val="24"/>
          <w:u w:val="single"/>
          <w:lang w:val="fr-BE"/>
        </w:rPr>
        <w:t>et</w:t>
      </w:r>
      <w:r w:rsidRPr="00393B5F">
        <w:rPr>
          <w:rFonts w:eastAsia="Times New Roman" w:cs="Cambria"/>
          <w:sz w:val="24"/>
          <w:szCs w:val="24"/>
          <w:lang w:val="fr-BE"/>
        </w:rPr>
        <w:t xml:space="preserve"> judiciaire</w:t>
      </w:r>
    </w:p>
    <w:p w:rsidR="00FA729C" w:rsidRPr="00393B5F" w:rsidRDefault="00FA729C" w:rsidP="00E00298">
      <w:pPr>
        <w:pStyle w:val="ListParagraph"/>
        <w:numPr>
          <w:ilvl w:val="0"/>
          <w:numId w:val="23"/>
        </w:numPr>
        <w:spacing w:after="0" w:line="278" w:lineRule="exact"/>
        <w:ind w:left="851" w:right="40" w:hanging="283"/>
        <w:jc w:val="both"/>
        <w:rPr>
          <w:rFonts w:eastAsia="Times New Roman" w:cs="Cambria"/>
          <w:sz w:val="24"/>
          <w:szCs w:val="24"/>
          <w:lang w:val="fr-BE"/>
        </w:rPr>
      </w:pPr>
      <w:r w:rsidRPr="00393B5F">
        <w:rPr>
          <w:rFonts w:eastAsia="Times New Roman" w:cs="Cambria"/>
          <w:sz w:val="24"/>
          <w:szCs w:val="24"/>
          <w:lang w:val="fr-BE"/>
        </w:rPr>
        <w:t>plus aucun mandat de directeur au niveau central (26 actuellement)</w:t>
      </w:r>
    </w:p>
    <w:p w:rsidR="00FA729C" w:rsidRPr="00393B5F" w:rsidRDefault="00FA729C" w:rsidP="009C753E">
      <w:pPr>
        <w:tabs>
          <w:tab w:val="left" w:pos="142"/>
        </w:tabs>
        <w:spacing w:before="120" w:after="0" w:line="240" w:lineRule="auto"/>
        <w:jc w:val="both"/>
        <w:rPr>
          <w:rFonts w:cs="Arial"/>
          <w:sz w:val="24"/>
          <w:szCs w:val="24"/>
          <w:lang w:val="fr-BE"/>
        </w:rPr>
      </w:pPr>
      <w:r w:rsidRPr="00393B5F">
        <w:rPr>
          <w:rFonts w:cs="Arial"/>
          <w:sz w:val="24"/>
          <w:szCs w:val="24"/>
          <w:lang w:val="fr-BE"/>
        </w:rPr>
        <w:t xml:space="preserve">Dans ce cas, le nombre de mandataires de la </w:t>
      </w:r>
      <w:r>
        <w:rPr>
          <w:rFonts w:cs="Arial"/>
          <w:sz w:val="24"/>
          <w:szCs w:val="24"/>
          <w:lang w:val="fr-BE"/>
        </w:rPr>
        <w:t>Police fédérale</w:t>
      </w:r>
      <w:r w:rsidRPr="00393B5F">
        <w:rPr>
          <w:rFonts w:cs="Arial"/>
          <w:sz w:val="24"/>
          <w:szCs w:val="24"/>
          <w:lang w:val="fr-BE"/>
        </w:rPr>
        <w:t xml:space="preserve"> passe de 84 à 17 (soit - 80%).</w:t>
      </w:r>
    </w:p>
    <w:p w:rsidR="00FA729C" w:rsidRPr="00393B5F" w:rsidRDefault="00FA729C" w:rsidP="009C753E">
      <w:pPr>
        <w:tabs>
          <w:tab w:val="left" w:pos="142"/>
        </w:tabs>
        <w:spacing w:before="120" w:after="0" w:line="240" w:lineRule="auto"/>
        <w:jc w:val="both"/>
        <w:rPr>
          <w:rFonts w:cs="Arial"/>
          <w:sz w:val="24"/>
          <w:szCs w:val="24"/>
          <w:lang w:val="fr-BE"/>
        </w:rPr>
      </w:pPr>
      <w:r w:rsidRPr="00393B5F">
        <w:rPr>
          <w:rFonts w:cs="Arial"/>
          <w:sz w:val="24"/>
          <w:szCs w:val="24"/>
          <w:lang w:val="fr-BE"/>
        </w:rPr>
        <w:t>Sur la base du scénario n° 2, on obtient les ratios suivants :</w:t>
      </w:r>
    </w:p>
    <w:p w:rsidR="00FA729C" w:rsidRPr="00393B5F" w:rsidRDefault="00FA729C" w:rsidP="00685C7A">
      <w:pPr>
        <w:tabs>
          <w:tab w:val="left" w:pos="142"/>
        </w:tabs>
        <w:spacing w:after="0" w:line="240" w:lineRule="auto"/>
        <w:ind w:left="142"/>
        <w:jc w:val="both"/>
        <w:rPr>
          <w:rFonts w:cs="Arial"/>
          <w:sz w:val="4"/>
          <w:szCs w:val="4"/>
          <w:lang w:val="fr-BE"/>
        </w:rPr>
      </w:pPr>
    </w:p>
    <w:p w:rsidR="00FA729C" w:rsidRPr="00393B5F" w:rsidRDefault="00FA729C" w:rsidP="00F11380">
      <w:pPr>
        <w:pStyle w:val="ListParagraph"/>
        <w:numPr>
          <w:ilvl w:val="0"/>
          <w:numId w:val="39"/>
        </w:numPr>
        <w:tabs>
          <w:tab w:val="left" w:pos="142"/>
        </w:tabs>
        <w:spacing w:after="0" w:line="240" w:lineRule="auto"/>
        <w:ind w:left="851" w:hanging="283"/>
        <w:jc w:val="both"/>
        <w:rPr>
          <w:rFonts w:cs="Arial"/>
          <w:sz w:val="24"/>
          <w:szCs w:val="24"/>
          <w:lang w:val="fr-BE"/>
        </w:rPr>
      </w:pPr>
      <w:r w:rsidRPr="00393B5F">
        <w:rPr>
          <w:rFonts w:cs="Arial"/>
          <w:sz w:val="24"/>
          <w:szCs w:val="24"/>
          <w:lang w:val="fr-BE"/>
        </w:rPr>
        <w:t xml:space="preserve">police locale : </w:t>
      </w:r>
      <w:r w:rsidRPr="00393B5F">
        <w:rPr>
          <w:rFonts w:cs="Arial"/>
          <w:sz w:val="24"/>
          <w:szCs w:val="24"/>
          <w:lang w:val="fr-BE"/>
        </w:rPr>
        <w:tab/>
        <w:t>1 mandataire / 141 policiers</w:t>
      </w:r>
      <w:r>
        <w:rPr>
          <w:rFonts w:cs="Arial"/>
          <w:sz w:val="24"/>
          <w:szCs w:val="24"/>
          <w:lang w:val="fr-BE"/>
        </w:rPr>
        <w:t xml:space="preserve"> </w:t>
      </w:r>
      <w:r w:rsidRPr="00393B5F">
        <w:rPr>
          <w:rFonts w:cs="Arial"/>
          <w:sz w:val="24"/>
          <w:szCs w:val="24"/>
          <w:lang w:val="fr-BE"/>
        </w:rPr>
        <w:t>(195 mandataires / 27.474 policiers) ;</w:t>
      </w:r>
    </w:p>
    <w:p w:rsidR="00FA729C" w:rsidRPr="00393B5F" w:rsidRDefault="00FA729C" w:rsidP="00E00298">
      <w:pPr>
        <w:tabs>
          <w:tab w:val="left" w:pos="142"/>
        </w:tabs>
        <w:spacing w:after="0" w:line="240" w:lineRule="auto"/>
        <w:ind w:left="851"/>
        <w:jc w:val="both"/>
        <w:rPr>
          <w:rFonts w:cs="Arial"/>
          <w:sz w:val="6"/>
          <w:szCs w:val="6"/>
          <w:lang w:val="fr-BE"/>
        </w:rPr>
      </w:pPr>
    </w:p>
    <w:p w:rsidR="00FA729C" w:rsidRPr="00393B5F" w:rsidRDefault="00FA729C" w:rsidP="00F11380">
      <w:pPr>
        <w:pStyle w:val="ListParagraph"/>
        <w:numPr>
          <w:ilvl w:val="0"/>
          <w:numId w:val="39"/>
        </w:numPr>
        <w:tabs>
          <w:tab w:val="left" w:pos="142"/>
        </w:tabs>
        <w:spacing w:after="0" w:line="240" w:lineRule="auto"/>
        <w:ind w:left="851" w:hanging="283"/>
        <w:jc w:val="both"/>
        <w:rPr>
          <w:rFonts w:cs="Arial"/>
          <w:sz w:val="24"/>
          <w:szCs w:val="24"/>
          <w:lang w:val="fr-BE"/>
        </w:rPr>
      </w:pPr>
      <w:r>
        <w:rPr>
          <w:rFonts w:cs="Arial"/>
          <w:sz w:val="24"/>
          <w:szCs w:val="24"/>
          <w:lang w:val="fr-BE"/>
        </w:rPr>
        <w:t>Police fédérale</w:t>
      </w:r>
      <w:r w:rsidRPr="00393B5F">
        <w:rPr>
          <w:rFonts w:cs="Arial"/>
          <w:sz w:val="24"/>
          <w:szCs w:val="24"/>
          <w:lang w:val="fr-BE"/>
        </w:rPr>
        <w:t> :</w:t>
      </w:r>
      <w:r w:rsidRPr="00393B5F">
        <w:rPr>
          <w:rFonts w:cs="Arial"/>
          <w:sz w:val="24"/>
          <w:szCs w:val="24"/>
          <w:lang w:val="fr-BE"/>
        </w:rPr>
        <w:tab/>
        <w:t>1 mandataire / 690 policiers (13 mandataires / 8.971 policiers)</w:t>
      </w:r>
    </w:p>
    <w:p w:rsidR="00FA729C" w:rsidRPr="00393B5F" w:rsidRDefault="00FA729C" w:rsidP="00E00298">
      <w:pPr>
        <w:spacing w:before="240" w:after="120" w:line="240" w:lineRule="auto"/>
        <w:ind w:firstLine="142"/>
        <w:rPr>
          <w:rFonts w:eastAsia="Times New Roman" w:cs="Cambria"/>
          <w:sz w:val="24"/>
          <w:szCs w:val="24"/>
          <w:lang w:val="fr-BE"/>
        </w:rPr>
      </w:pPr>
      <w:r w:rsidRPr="00393B5F">
        <w:rPr>
          <w:b/>
          <w:sz w:val="24"/>
          <w:szCs w:val="24"/>
          <w:u w:val="single"/>
          <w:lang w:val="fr-BE"/>
        </w:rPr>
        <w:t>Tableau 8</w:t>
      </w:r>
      <w:r w:rsidRPr="00393B5F">
        <w:rPr>
          <w:b/>
          <w:sz w:val="24"/>
          <w:szCs w:val="24"/>
          <w:lang w:val="fr-BE"/>
        </w:rPr>
        <w:t xml:space="preserve"> : répartition des mandats à la </w:t>
      </w:r>
      <w:r>
        <w:rPr>
          <w:b/>
          <w:sz w:val="24"/>
          <w:szCs w:val="24"/>
          <w:lang w:val="fr-BE"/>
        </w:rPr>
        <w:t>Police fédérale</w:t>
      </w:r>
      <w:r w:rsidRPr="00393B5F">
        <w:rPr>
          <w:b/>
          <w:sz w:val="24"/>
          <w:szCs w:val="24"/>
          <w:lang w:val="fr-BE"/>
        </w:rPr>
        <w:t xml:space="preserve"> (scénario 2)</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5"/>
        <w:gridCol w:w="1843"/>
        <w:gridCol w:w="2977"/>
        <w:gridCol w:w="1339"/>
      </w:tblGrid>
      <w:tr w:rsidR="00FA729C" w:rsidRPr="00157215" w:rsidTr="00F01247">
        <w:trPr>
          <w:trHeight w:val="347"/>
        </w:trPr>
        <w:tc>
          <w:tcPr>
            <w:tcW w:w="2835" w:type="dxa"/>
            <w:shd w:val="clear" w:color="auto" w:fill="F2F2F2"/>
            <w:vAlign w:val="center"/>
          </w:tcPr>
          <w:p w:rsidR="00FA729C" w:rsidRPr="00157215" w:rsidRDefault="00FA729C" w:rsidP="00F01247">
            <w:pPr>
              <w:tabs>
                <w:tab w:val="left" w:pos="720"/>
                <w:tab w:val="left" w:pos="1080"/>
                <w:tab w:val="left" w:pos="1800"/>
                <w:tab w:val="left" w:pos="2520"/>
              </w:tabs>
              <w:spacing w:after="0" w:line="240" w:lineRule="auto"/>
              <w:jc w:val="center"/>
              <w:rPr>
                <w:rFonts w:cs="Arial"/>
                <w:b/>
                <w:sz w:val="18"/>
                <w:szCs w:val="18"/>
              </w:rPr>
            </w:pPr>
            <w:r w:rsidRPr="00157215">
              <w:rPr>
                <w:rFonts w:cs="Arial"/>
                <w:b/>
                <w:sz w:val="18"/>
                <w:szCs w:val="18"/>
              </w:rPr>
              <w:t>Mandats</w:t>
            </w:r>
          </w:p>
        </w:tc>
        <w:tc>
          <w:tcPr>
            <w:tcW w:w="1843" w:type="dxa"/>
            <w:shd w:val="clear" w:color="auto" w:fill="F2F2F2"/>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18"/>
                <w:szCs w:val="18"/>
              </w:rPr>
            </w:pPr>
            <w:r>
              <w:rPr>
                <w:rFonts w:cs="Arial"/>
                <w:b/>
                <w:sz w:val="18"/>
                <w:szCs w:val="18"/>
              </w:rPr>
              <w:t>S</w:t>
            </w:r>
            <w:r w:rsidRPr="00157215">
              <w:rPr>
                <w:rFonts w:cs="Arial"/>
                <w:b/>
                <w:sz w:val="18"/>
                <w:szCs w:val="18"/>
              </w:rPr>
              <w:t>ituation actuelle</w:t>
            </w:r>
          </w:p>
        </w:tc>
        <w:tc>
          <w:tcPr>
            <w:tcW w:w="2977" w:type="dxa"/>
            <w:shd w:val="clear" w:color="auto" w:fill="F2F2F2"/>
            <w:vAlign w:val="center"/>
          </w:tcPr>
          <w:p w:rsidR="00FA729C" w:rsidRPr="00157215" w:rsidRDefault="00FA729C" w:rsidP="004C7977">
            <w:pPr>
              <w:spacing w:after="0" w:line="240" w:lineRule="auto"/>
              <w:jc w:val="center"/>
              <w:rPr>
                <w:rFonts w:cs="Arial"/>
                <w:b/>
                <w:sz w:val="18"/>
                <w:szCs w:val="18"/>
              </w:rPr>
            </w:pPr>
            <w:r>
              <w:rPr>
                <w:rFonts w:cs="Arial"/>
                <w:b/>
                <w:sz w:val="18"/>
                <w:szCs w:val="18"/>
              </w:rPr>
              <w:t>P</w:t>
            </w:r>
            <w:r w:rsidRPr="00157215">
              <w:rPr>
                <w:rFonts w:cs="Arial"/>
                <w:b/>
                <w:sz w:val="18"/>
                <w:szCs w:val="18"/>
              </w:rPr>
              <w:t>roposition (scénario 2)</w:t>
            </w:r>
          </w:p>
        </w:tc>
        <w:tc>
          <w:tcPr>
            <w:tcW w:w="1339" w:type="dxa"/>
            <w:shd w:val="clear" w:color="auto" w:fill="F2F2F2"/>
            <w:vAlign w:val="center"/>
          </w:tcPr>
          <w:p w:rsidR="00FA729C" w:rsidRPr="00157215" w:rsidRDefault="00FA729C" w:rsidP="004C7977">
            <w:pPr>
              <w:spacing w:after="0" w:line="240" w:lineRule="auto"/>
              <w:jc w:val="center"/>
              <w:rPr>
                <w:rFonts w:cs="Arial"/>
                <w:b/>
                <w:sz w:val="18"/>
                <w:szCs w:val="18"/>
              </w:rPr>
            </w:pPr>
            <w:r>
              <w:rPr>
                <w:rFonts w:cs="Arial"/>
                <w:b/>
                <w:sz w:val="18"/>
                <w:szCs w:val="18"/>
              </w:rPr>
              <w:t>E</w:t>
            </w:r>
            <w:r w:rsidRPr="00157215">
              <w:rPr>
                <w:rFonts w:cs="Arial"/>
                <w:b/>
                <w:sz w:val="18"/>
                <w:szCs w:val="18"/>
              </w:rPr>
              <w:t>volution</w:t>
            </w:r>
          </w:p>
        </w:tc>
      </w:tr>
      <w:tr w:rsidR="00FA729C" w:rsidRPr="00157215" w:rsidTr="00F01247">
        <w:trPr>
          <w:trHeight w:val="145"/>
        </w:trPr>
        <w:tc>
          <w:tcPr>
            <w:tcW w:w="2835" w:type="dxa"/>
            <w:tcBorders>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Pr>
                <w:rFonts w:cs="Arial"/>
                <w:sz w:val="20"/>
                <w:szCs w:val="20"/>
              </w:rPr>
              <w:t>Commissaire</w:t>
            </w:r>
            <w:r w:rsidRPr="00157215">
              <w:rPr>
                <w:rFonts w:cs="Arial"/>
                <w:sz w:val="20"/>
                <w:szCs w:val="20"/>
              </w:rPr>
              <w:t xml:space="preserve"> </w:t>
            </w:r>
            <w:r>
              <w:rPr>
                <w:rFonts w:cs="Arial"/>
                <w:sz w:val="20"/>
                <w:szCs w:val="20"/>
              </w:rPr>
              <w:t>générale</w:t>
            </w:r>
          </w:p>
        </w:tc>
        <w:tc>
          <w:tcPr>
            <w:tcW w:w="1843" w:type="dxa"/>
            <w:tcBorders>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1</w:t>
            </w:r>
          </w:p>
        </w:tc>
        <w:tc>
          <w:tcPr>
            <w:tcW w:w="2977" w:type="dxa"/>
            <w:tcBorders>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1</w:t>
            </w:r>
          </w:p>
        </w:tc>
        <w:tc>
          <w:tcPr>
            <w:tcW w:w="1339" w:type="dxa"/>
            <w:tcBorders>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0</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157215">
              <w:rPr>
                <w:rFonts w:cs="Arial"/>
                <w:sz w:val="20"/>
                <w:szCs w:val="20"/>
              </w:rPr>
              <w:t>irecteurs généraux</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sz w:val="24"/>
                <w:szCs w:val="24"/>
              </w:rPr>
            </w:pPr>
            <w:r w:rsidRPr="00157215">
              <w:rPr>
                <w:rFonts w:cs="Arial"/>
                <w:b/>
                <w:sz w:val="24"/>
                <w:szCs w:val="24"/>
              </w:rPr>
              <w:t>3</w:t>
            </w:r>
            <w:r>
              <w:rPr>
                <w:rFonts w:cs="Arial"/>
                <w:sz w:val="24"/>
                <w:szCs w:val="24"/>
              </w:rPr>
              <w:t xml:space="preserve"> </w:t>
            </w:r>
            <w:r w:rsidRPr="00157215">
              <w:rPr>
                <w:rFonts w:cs="Arial"/>
                <w:sz w:val="20"/>
                <w:szCs w:val="20"/>
              </w:rPr>
              <w:t>(DGJ, DGA, DGS)</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sz w:val="20"/>
                <w:szCs w:val="20"/>
              </w:rPr>
            </w:pPr>
            <w:r w:rsidRPr="00157215">
              <w:rPr>
                <w:rFonts w:cs="Arial"/>
                <w:b/>
                <w:sz w:val="24"/>
                <w:szCs w:val="24"/>
              </w:rPr>
              <w:t>3</w:t>
            </w:r>
            <w:r>
              <w:rPr>
                <w:rFonts w:cs="Arial"/>
                <w:sz w:val="20"/>
                <w:szCs w:val="20"/>
              </w:rPr>
              <w:t xml:space="preserve"> </w:t>
            </w:r>
            <w:r w:rsidRPr="00157215">
              <w:rPr>
                <w:rFonts w:cs="Arial"/>
                <w:sz w:val="20"/>
                <w:szCs w:val="20"/>
              </w:rPr>
              <w:t xml:space="preserve"> (DGJ, DGA, FLIP)</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0</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157215">
              <w:rPr>
                <w:rFonts w:cs="Arial"/>
                <w:sz w:val="20"/>
                <w:szCs w:val="20"/>
              </w:rPr>
              <w:t>irecteurs centraux DGJ</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6</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sz w:val="24"/>
                <w:szCs w:val="24"/>
              </w:rPr>
            </w:pPr>
            <w:r w:rsidRPr="00157215">
              <w:rPr>
                <w:rFonts w:cs="Arial"/>
                <w:b/>
                <w:sz w:val="24"/>
                <w:szCs w:val="24"/>
              </w:rPr>
              <w:t>0</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- 6</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157215">
              <w:rPr>
                <w:rFonts w:cs="Arial"/>
                <w:sz w:val="20"/>
                <w:szCs w:val="20"/>
              </w:rPr>
              <w:t>irecteurs centraux DGA</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4</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sz w:val="24"/>
                <w:szCs w:val="24"/>
              </w:rPr>
            </w:pPr>
            <w:r w:rsidRPr="00157215">
              <w:rPr>
                <w:rFonts w:cs="Arial"/>
                <w:b/>
                <w:sz w:val="24"/>
                <w:szCs w:val="24"/>
              </w:rPr>
              <w:t>0</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- 4</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157215">
              <w:rPr>
                <w:rFonts w:cs="Arial"/>
                <w:sz w:val="20"/>
                <w:szCs w:val="20"/>
              </w:rPr>
              <w:t>irecteurs centraux DGS</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12</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sz w:val="24"/>
                <w:szCs w:val="24"/>
                <w:lang w:val="fr-BE"/>
              </w:rPr>
            </w:pPr>
            <w:r w:rsidRPr="00157215">
              <w:rPr>
                <w:rFonts w:cs="Arial"/>
                <w:b/>
                <w:sz w:val="24"/>
                <w:szCs w:val="24"/>
                <w:lang w:val="fr-BE"/>
              </w:rPr>
              <w:t>0</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- 12</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Pr>
                <w:rFonts w:cs="Arial"/>
                <w:sz w:val="20"/>
                <w:szCs w:val="20"/>
              </w:rPr>
              <w:t>D</w:t>
            </w:r>
            <w:r w:rsidRPr="00157215">
              <w:rPr>
                <w:rFonts w:cs="Arial"/>
                <w:sz w:val="20"/>
                <w:szCs w:val="20"/>
              </w:rPr>
              <w:t>irecteurs centraux CG</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4</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lang w:val="fr-BE"/>
              </w:rPr>
            </w:pPr>
            <w:r w:rsidRPr="00157215">
              <w:rPr>
                <w:rFonts w:cs="Arial"/>
                <w:b/>
                <w:sz w:val="24"/>
                <w:szCs w:val="24"/>
                <w:lang w:val="fr-BE"/>
              </w:rPr>
              <w:t>0</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- 4</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sidRPr="00157215">
              <w:rPr>
                <w:rFonts w:cs="Arial"/>
                <w:sz w:val="20"/>
                <w:szCs w:val="20"/>
              </w:rPr>
              <w:t>DirJud’s (police judiciaire)</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27</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0</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- 27</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sidRPr="00157215">
              <w:rPr>
                <w:rFonts w:cs="Arial"/>
                <w:sz w:val="20"/>
                <w:szCs w:val="20"/>
              </w:rPr>
              <w:t>DirCo’s</w:t>
            </w:r>
            <w:r>
              <w:rPr>
                <w:rFonts w:cs="Arial"/>
                <w:sz w:val="20"/>
                <w:szCs w:val="20"/>
              </w:rPr>
              <w:t xml:space="preserve"> </w:t>
            </w:r>
            <w:r w:rsidRPr="00157215">
              <w:rPr>
                <w:rFonts w:cs="Arial"/>
                <w:sz w:val="20"/>
                <w:szCs w:val="20"/>
              </w:rPr>
              <w:t>(police administrative)</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27</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0</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- 27</w:t>
            </w:r>
          </w:p>
        </w:tc>
      </w:tr>
      <w:tr w:rsidR="00FA729C" w:rsidRPr="00157215" w:rsidTr="00F01247">
        <w:trPr>
          <w:trHeight w:val="330"/>
        </w:trPr>
        <w:tc>
          <w:tcPr>
            <w:tcW w:w="2835" w:type="dxa"/>
            <w:tcBorders>
              <w:top w:val="dotted" w:sz="4" w:space="0" w:color="auto"/>
              <w:bottom w:val="dotted" w:sz="4" w:space="0" w:color="auto"/>
            </w:tcBorders>
            <w:vAlign w:val="center"/>
          </w:tcPr>
          <w:p w:rsidR="00FA729C" w:rsidRPr="00157215" w:rsidRDefault="00FA729C" w:rsidP="00F01247">
            <w:pPr>
              <w:tabs>
                <w:tab w:val="left" w:pos="720"/>
                <w:tab w:val="left" w:pos="1080"/>
                <w:tab w:val="left" w:pos="1800"/>
                <w:tab w:val="left" w:pos="2520"/>
              </w:tabs>
              <w:spacing w:after="0" w:line="240" w:lineRule="auto"/>
              <w:rPr>
                <w:rFonts w:cs="Arial"/>
                <w:sz w:val="20"/>
                <w:szCs w:val="20"/>
              </w:rPr>
            </w:pPr>
            <w:r w:rsidRPr="00157215">
              <w:rPr>
                <w:rFonts w:cs="Arial"/>
                <w:sz w:val="20"/>
                <w:szCs w:val="20"/>
              </w:rPr>
              <w:t>Directeurs d’arrondissement</w:t>
            </w:r>
          </w:p>
        </w:tc>
        <w:tc>
          <w:tcPr>
            <w:tcW w:w="1843"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0</w:t>
            </w:r>
          </w:p>
        </w:tc>
        <w:tc>
          <w:tcPr>
            <w:tcW w:w="2977"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13</w:t>
            </w:r>
            <w:r>
              <w:rPr>
                <w:rFonts w:cs="Arial"/>
                <w:b/>
                <w:sz w:val="24"/>
                <w:szCs w:val="24"/>
              </w:rPr>
              <w:t xml:space="preserve"> </w:t>
            </w:r>
            <w:r w:rsidRPr="00157215">
              <w:rPr>
                <w:rFonts w:cs="Arial"/>
                <w:sz w:val="20"/>
                <w:szCs w:val="20"/>
              </w:rPr>
              <w:t>(inclus + 1 DirJud à Charleroi)</w:t>
            </w:r>
          </w:p>
        </w:tc>
        <w:tc>
          <w:tcPr>
            <w:tcW w:w="1339" w:type="dxa"/>
            <w:tcBorders>
              <w:top w:val="dotted" w:sz="4" w:space="0" w:color="auto"/>
              <w:bottom w:val="dotted" w:sz="4" w:space="0" w:color="auto"/>
            </w:tcBorders>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+ 13</w:t>
            </w:r>
          </w:p>
        </w:tc>
      </w:tr>
      <w:tr w:rsidR="00FA729C" w:rsidRPr="00157215" w:rsidTr="00F01247">
        <w:trPr>
          <w:trHeight w:val="91"/>
        </w:trPr>
        <w:tc>
          <w:tcPr>
            <w:tcW w:w="2835" w:type="dxa"/>
          </w:tcPr>
          <w:p w:rsidR="00FA729C" w:rsidRPr="00157215" w:rsidRDefault="00FA729C" w:rsidP="00F01247">
            <w:pPr>
              <w:tabs>
                <w:tab w:val="left" w:pos="720"/>
                <w:tab w:val="left" w:pos="1080"/>
                <w:tab w:val="left" w:pos="1800"/>
                <w:tab w:val="left" w:pos="2520"/>
              </w:tabs>
              <w:spacing w:after="0" w:line="240" w:lineRule="auto"/>
              <w:jc w:val="right"/>
              <w:rPr>
                <w:rFonts w:cs="Arial"/>
                <w:b/>
              </w:rPr>
            </w:pPr>
            <w:r w:rsidRPr="00157215">
              <w:rPr>
                <w:rFonts w:cs="Arial"/>
                <w:b/>
              </w:rPr>
              <w:t xml:space="preserve">TOTAL </w:t>
            </w:r>
          </w:p>
        </w:tc>
        <w:tc>
          <w:tcPr>
            <w:tcW w:w="1843" w:type="dxa"/>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84</w:t>
            </w:r>
          </w:p>
        </w:tc>
        <w:tc>
          <w:tcPr>
            <w:tcW w:w="2977" w:type="dxa"/>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17</w:t>
            </w:r>
          </w:p>
        </w:tc>
        <w:tc>
          <w:tcPr>
            <w:tcW w:w="1339" w:type="dxa"/>
            <w:vAlign w:val="center"/>
          </w:tcPr>
          <w:p w:rsidR="00FA729C" w:rsidRPr="00157215" w:rsidRDefault="00FA729C" w:rsidP="004C7977">
            <w:pPr>
              <w:tabs>
                <w:tab w:val="left" w:pos="720"/>
                <w:tab w:val="left" w:pos="1080"/>
                <w:tab w:val="left" w:pos="1800"/>
                <w:tab w:val="left" w:pos="2520"/>
              </w:tabs>
              <w:spacing w:after="0" w:line="240" w:lineRule="auto"/>
              <w:jc w:val="center"/>
              <w:rPr>
                <w:rFonts w:cs="Arial"/>
                <w:b/>
                <w:sz w:val="24"/>
                <w:szCs w:val="24"/>
              </w:rPr>
            </w:pPr>
            <w:r w:rsidRPr="00157215">
              <w:rPr>
                <w:rFonts w:cs="Arial"/>
                <w:b/>
                <w:sz w:val="24"/>
                <w:szCs w:val="24"/>
              </w:rPr>
              <w:t>- 67</w:t>
            </w:r>
          </w:p>
          <w:p w:rsidR="00FA729C" w:rsidRPr="00157215" w:rsidRDefault="00FA729C" w:rsidP="004C7977">
            <w:pPr>
              <w:tabs>
                <w:tab w:val="left" w:pos="720"/>
                <w:tab w:val="left" w:pos="1080"/>
                <w:tab w:val="left" w:pos="1800"/>
                <w:tab w:val="left" w:pos="2520"/>
              </w:tabs>
              <w:spacing w:after="0" w:line="240" w:lineRule="auto"/>
              <w:jc w:val="center"/>
              <w:rPr>
                <w:rFonts w:cs="Arial"/>
              </w:rPr>
            </w:pPr>
            <w:r w:rsidRPr="00157215">
              <w:rPr>
                <w:rFonts w:cs="Arial"/>
              </w:rPr>
              <w:t>- 80%</w:t>
            </w:r>
          </w:p>
        </w:tc>
      </w:tr>
    </w:tbl>
    <w:p w:rsidR="00FA729C" w:rsidRDefault="00FA729C" w:rsidP="000C5970">
      <w:pPr>
        <w:spacing w:before="360" w:after="0" w:line="240" w:lineRule="auto"/>
        <w:ind w:left="567" w:hanging="567"/>
        <w:jc w:val="both"/>
        <w:rPr>
          <w:rFonts w:eastAsia="Times New Roman" w:cs="Cambria"/>
          <w:b/>
          <w:bCs/>
          <w:color w:val="4F81BD"/>
          <w:sz w:val="24"/>
          <w:szCs w:val="24"/>
          <w:lang w:val="fr-BE"/>
        </w:rPr>
      </w:pPr>
    </w:p>
    <w:p w:rsidR="00FA729C" w:rsidRPr="000C5970" w:rsidRDefault="00FA729C" w:rsidP="003C05E6">
      <w:pPr>
        <w:spacing w:before="360" w:after="0" w:line="240" w:lineRule="auto"/>
        <w:ind w:left="567" w:hanging="567"/>
        <w:jc w:val="both"/>
        <w:rPr>
          <w:rFonts w:eastAsia="Times New Roman" w:cs="Cambria"/>
          <w:color w:val="4F81BD"/>
          <w:sz w:val="24"/>
          <w:szCs w:val="24"/>
          <w:lang w:val="fr-BE"/>
        </w:rPr>
      </w:pPr>
      <w:r w:rsidRPr="000C5970">
        <w:rPr>
          <w:rFonts w:eastAsia="Times New Roman" w:cs="Cambria"/>
          <w:b/>
          <w:bCs/>
          <w:color w:val="4F81BD"/>
          <w:sz w:val="24"/>
          <w:szCs w:val="24"/>
          <w:lang w:val="fr-BE"/>
        </w:rPr>
        <w:t>7.5.</w:t>
      </w:r>
      <w:r w:rsidRPr="000C5970">
        <w:rPr>
          <w:rFonts w:eastAsia="Times New Roman" w:cs="Cambria"/>
          <w:b/>
          <w:bCs/>
          <w:color w:val="4F81BD"/>
          <w:sz w:val="24"/>
          <w:szCs w:val="24"/>
          <w:lang w:val="fr-BE"/>
        </w:rPr>
        <w:tab/>
        <w:t>Le</w:t>
      </w:r>
      <w:r w:rsidRPr="000C5970">
        <w:rPr>
          <w:rFonts w:eastAsia="Times New Roman" w:cs="Cambria"/>
          <w:b/>
          <w:bCs/>
          <w:color w:val="4F81BD"/>
          <w:spacing w:val="-3"/>
          <w:sz w:val="24"/>
          <w:szCs w:val="24"/>
          <w:lang w:val="fr-BE"/>
        </w:rPr>
        <w:t xml:space="preserve"> </w:t>
      </w:r>
      <w:r w:rsidRPr="000C5970">
        <w:rPr>
          <w:rFonts w:eastAsia="Times New Roman" w:cs="Cambria"/>
          <w:b/>
          <w:bCs/>
          <w:color w:val="4F81BD"/>
          <w:sz w:val="24"/>
          <w:szCs w:val="24"/>
          <w:lang w:val="fr-BE"/>
        </w:rPr>
        <w:t>système</w:t>
      </w:r>
      <w:r w:rsidRPr="000C5970">
        <w:rPr>
          <w:rFonts w:eastAsia="Times New Roman" w:cs="Cambria"/>
          <w:b/>
          <w:bCs/>
          <w:color w:val="4F81BD"/>
          <w:spacing w:val="-5"/>
          <w:sz w:val="24"/>
          <w:szCs w:val="24"/>
          <w:lang w:val="fr-BE"/>
        </w:rPr>
        <w:t xml:space="preserve"> </w:t>
      </w:r>
      <w:r w:rsidRPr="000C5970">
        <w:rPr>
          <w:rFonts w:eastAsia="Times New Roman" w:cs="Cambria"/>
          <w:b/>
          <w:bCs/>
          <w:color w:val="4F81BD"/>
          <w:sz w:val="24"/>
          <w:szCs w:val="24"/>
          <w:lang w:val="fr-BE"/>
        </w:rPr>
        <w:t>d’évaluation</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Tous les mandataires s’inscrivent dans un système d’évaluation basé sur une « lettre de mission » avec obligation de résultats. Une évaluation sur la base de résultats sera introduite pour tous les collaborateurs, avec un volet spécifique pour les dirigeants.</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Le système d’évaluation est conçu de façon à ce que tous les collaborateurs soient évalués sur base des résultats obtenus. Chaque mandataire rédigera une lettre de mission qui s’inscrit dans celle du commissaire général et des directeurs généraux et contient une obligation de résultat.</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L’évaluation basée sur les résultats sera implémentée dans toute l’organisation. Les dirigeants feront l’objet d’une évaluation spécifique axée sur leur fonction d’autorité.</w:t>
      </w:r>
    </w:p>
    <w:p w:rsidR="00FA729C" w:rsidRPr="00157215" w:rsidRDefault="00FA729C" w:rsidP="004C7977">
      <w:pPr>
        <w:shd w:val="clear" w:color="auto" w:fill="D9ECFF"/>
        <w:spacing w:before="360" w:after="0" w:line="240" w:lineRule="auto"/>
        <w:ind w:left="1701" w:hanging="1701"/>
        <w:jc w:val="both"/>
        <w:rPr>
          <w:rFonts w:cs="Cambria"/>
          <w:b/>
          <w:i/>
          <w:sz w:val="28"/>
          <w:szCs w:val="28"/>
          <w:lang w:val="fr-BE"/>
        </w:rPr>
      </w:pPr>
      <w:r>
        <w:rPr>
          <w:rFonts w:cs="Cambria"/>
          <w:b/>
          <w:sz w:val="28"/>
          <w:szCs w:val="28"/>
          <w:u w:val="single"/>
          <w:lang w:val="fr-BE"/>
        </w:rPr>
        <w:t>Objectif 8</w:t>
      </w:r>
      <w:r>
        <w:rPr>
          <w:rFonts w:cs="Cambria"/>
          <w:b/>
          <w:sz w:val="28"/>
          <w:szCs w:val="28"/>
          <w:lang w:val="fr-BE"/>
        </w:rPr>
        <w:t> :</w:t>
      </w:r>
      <w:r>
        <w:rPr>
          <w:rFonts w:cs="Cambria"/>
          <w:b/>
          <w:sz w:val="28"/>
          <w:szCs w:val="28"/>
          <w:lang w:val="fr-BE"/>
        </w:rPr>
        <w:tab/>
      </w:r>
      <w:r w:rsidRPr="00157215">
        <w:rPr>
          <w:rFonts w:cs="Cambria"/>
          <w:b/>
          <w:i/>
          <w:sz w:val="28"/>
          <w:szCs w:val="28"/>
          <w:lang w:val="fr-BE"/>
        </w:rPr>
        <w:t>Renforcer la capacité opérationnelle spécialisée et réagir de façon</w:t>
      </w:r>
      <w:r>
        <w:rPr>
          <w:rFonts w:cs="Cambria"/>
          <w:b/>
          <w:i/>
          <w:sz w:val="28"/>
          <w:szCs w:val="28"/>
          <w:lang w:val="fr-BE"/>
        </w:rPr>
        <w:t xml:space="preserve"> </w:t>
      </w:r>
      <w:r w:rsidRPr="00157215">
        <w:rPr>
          <w:rFonts w:cs="Cambria"/>
          <w:b/>
          <w:i/>
          <w:sz w:val="28"/>
          <w:szCs w:val="28"/>
          <w:lang w:val="fr-BE"/>
        </w:rPr>
        <w:t>prompte et appropriée aux demandes d’appui</w:t>
      </w:r>
    </w:p>
    <w:p w:rsidR="00FA729C" w:rsidRPr="004C7977" w:rsidRDefault="00FA729C" w:rsidP="004C7977">
      <w:pPr>
        <w:spacing w:before="240" w:after="0" w:line="240" w:lineRule="auto"/>
        <w:jc w:val="both"/>
        <w:rPr>
          <w:rFonts w:eastAsia="Times New Roman" w:cs="Cambria"/>
          <w:sz w:val="24"/>
          <w:szCs w:val="24"/>
          <w:lang w:val="fr-BE"/>
        </w:rPr>
      </w:pPr>
      <w:r w:rsidRPr="004C7977">
        <w:rPr>
          <w:rFonts w:eastAsia="Times New Roman" w:cs="Cambria"/>
          <w:sz w:val="24"/>
          <w:szCs w:val="24"/>
          <w:lang w:val="fr-BE"/>
        </w:rPr>
        <w:t xml:space="preserve">La Police fédérale veut être une organisation </w:t>
      </w:r>
      <w:r w:rsidRPr="004C7977">
        <w:rPr>
          <w:rFonts w:eastAsia="Times New Roman" w:cs="Cambria"/>
          <w:bCs/>
          <w:sz w:val="24"/>
          <w:szCs w:val="24"/>
          <w:lang w:val="fr-BE"/>
        </w:rPr>
        <w:t>prestataire de services moderne</w:t>
      </w:r>
      <w:r w:rsidRPr="004C7977">
        <w:rPr>
          <w:rFonts w:eastAsia="Times New Roman" w:cs="Cambria"/>
          <w:sz w:val="24"/>
          <w:szCs w:val="24"/>
          <w:lang w:val="fr-BE"/>
        </w:rPr>
        <w:t>, axée sur le citoyen, et constituer un partenaire professionnel pour les zones de police locale et les autorités. La nécessité pour la Police fédérale de mettre en œuvre une véritable politique d’appui, orientée sur base de la concertation avec la police locale et d’éventuels autres partenaires, sera plus que jamais établie</w:t>
      </w:r>
    </w:p>
    <w:p w:rsidR="00FA729C" w:rsidRPr="004C7977" w:rsidRDefault="00FA729C" w:rsidP="004C7977">
      <w:pPr>
        <w:spacing w:before="360" w:after="0" w:line="240" w:lineRule="auto"/>
        <w:ind w:left="567" w:hanging="567"/>
        <w:jc w:val="both"/>
        <w:rPr>
          <w:rFonts w:eastAsia="Times New Roman" w:cs="Cambria"/>
          <w:b/>
          <w:color w:val="4F81BD"/>
          <w:sz w:val="24"/>
          <w:szCs w:val="24"/>
          <w:lang w:val="fr-BE"/>
        </w:rPr>
      </w:pPr>
      <w:r w:rsidRPr="004C7977">
        <w:rPr>
          <w:rFonts w:eastAsia="Times New Roman" w:cs="Cambria"/>
          <w:b/>
          <w:bCs/>
          <w:color w:val="4F81BD"/>
          <w:sz w:val="24"/>
          <w:szCs w:val="24"/>
          <w:lang w:val="fr-BE"/>
        </w:rPr>
        <w:t>8.1.</w:t>
      </w:r>
      <w:r w:rsidRPr="004C7977">
        <w:rPr>
          <w:rFonts w:eastAsia="Times New Roman" w:cs="Cambria"/>
          <w:b/>
          <w:bCs/>
          <w:color w:val="4F81BD"/>
          <w:sz w:val="24"/>
          <w:szCs w:val="24"/>
          <w:lang w:val="fr-BE"/>
        </w:rPr>
        <w:tab/>
      </w:r>
      <w:r w:rsidRPr="004C7977">
        <w:rPr>
          <w:rFonts w:eastAsia="Times New Roman" w:cs="Cambria"/>
          <w:b/>
          <w:color w:val="4F81BD"/>
          <w:sz w:val="24"/>
          <w:szCs w:val="24"/>
          <w:u w:val="single"/>
          <w:lang w:val="fr-BE"/>
        </w:rPr>
        <w:t>En ce qui concerne la police administrative</w:t>
      </w:r>
    </w:p>
    <w:p w:rsidR="00FA729C" w:rsidRPr="004C7977" w:rsidRDefault="00FA729C" w:rsidP="004C7977">
      <w:pPr>
        <w:spacing w:before="240" w:after="0" w:line="240" w:lineRule="auto"/>
        <w:jc w:val="both"/>
        <w:rPr>
          <w:rFonts w:eastAsia="Times New Roman" w:cs="Cambria"/>
          <w:sz w:val="24"/>
          <w:szCs w:val="24"/>
          <w:lang w:val="fr-BE"/>
        </w:rPr>
      </w:pPr>
      <w:r w:rsidRPr="004C7977">
        <w:rPr>
          <w:rFonts w:eastAsia="Times New Roman" w:cs="Cambria"/>
          <w:sz w:val="24"/>
          <w:szCs w:val="24"/>
          <w:lang w:val="fr-BE"/>
        </w:rPr>
        <w:t xml:space="preserve">La Police fédérale dispose d’un nombre de </w:t>
      </w:r>
      <w:r w:rsidRPr="004C7977">
        <w:rPr>
          <w:rFonts w:eastAsia="Times New Roman" w:cs="Cambria"/>
          <w:bCs/>
          <w:sz w:val="24"/>
          <w:szCs w:val="24"/>
          <w:lang w:val="fr-BE"/>
        </w:rPr>
        <w:t>services de « première ligne »</w:t>
      </w:r>
      <w:r w:rsidRPr="004C7977">
        <w:rPr>
          <w:rFonts w:eastAsia="Times New Roman" w:cs="Cambria"/>
          <w:b/>
          <w:bCs/>
          <w:sz w:val="24"/>
          <w:szCs w:val="24"/>
          <w:lang w:val="fr-BE"/>
        </w:rPr>
        <w:t xml:space="preserve"> </w:t>
      </w:r>
      <w:r w:rsidRPr="004C7977">
        <w:rPr>
          <w:rFonts w:eastAsia="Times New Roman" w:cs="Cambria"/>
          <w:sz w:val="24"/>
          <w:szCs w:val="24"/>
          <w:lang w:val="fr-BE"/>
        </w:rPr>
        <w:t xml:space="preserve">tels que la police de la route (DAH), la police des chemins de fer (SPC), la police de la navigation (SPN) et la police aéronautique (LPA). Ils assurent la police dans des domaines spécialisés tels que la police sur les autoroutes, les chemins de fer, les lignes de métro, les voies navigables et les aéroports. Actuellement, cette police est, à quelques exceptions près, essentiellement réactive et organisée sur la base d’un système de permanences internes. </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La Police fédérale est partie prenante pour arriver, via des protocoles d’accord locaux, à un échange et une répartition de tâches qui profiteraient aux deux services de police mais surtout à la sécurité (y compris la prévention de l’insécurité).</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Certains services doivent cependant être renforcés d’urgence :</w:t>
      </w:r>
    </w:p>
    <w:p w:rsidR="00FA729C" w:rsidRPr="004C7977" w:rsidRDefault="00FA729C" w:rsidP="004C7977">
      <w:pPr>
        <w:pStyle w:val="ListParagraph"/>
        <w:numPr>
          <w:ilvl w:val="0"/>
          <w:numId w:val="40"/>
        </w:numPr>
        <w:spacing w:before="120" w:after="0" w:line="240" w:lineRule="auto"/>
        <w:ind w:left="567" w:hanging="283"/>
        <w:jc w:val="both"/>
        <w:rPr>
          <w:rFonts w:eastAsia="Times New Roman" w:cs="Cambria"/>
          <w:sz w:val="24"/>
          <w:szCs w:val="24"/>
          <w:lang w:val="fr-BE"/>
        </w:rPr>
      </w:pPr>
      <w:r w:rsidRPr="004C7977">
        <w:rPr>
          <w:rFonts w:eastAsia="Times New Roman" w:cs="Cambria"/>
          <w:sz w:val="24"/>
          <w:szCs w:val="24"/>
          <w:lang w:val="fr-BE"/>
        </w:rPr>
        <w:t>La police des chemins de fer de Bruxelles a été renforcée dernièrement de 100 personnes. Malgré ces avancées, des renforts de capacité sont nécessaires.</w:t>
      </w:r>
    </w:p>
    <w:p w:rsidR="00FA729C" w:rsidRPr="004C7977" w:rsidRDefault="00FA729C" w:rsidP="004C7977">
      <w:pPr>
        <w:pStyle w:val="ListParagraph"/>
        <w:numPr>
          <w:ilvl w:val="0"/>
          <w:numId w:val="40"/>
        </w:numPr>
        <w:spacing w:before="120" w:after="0" w:line="240" w:lineRule="auto"/>
        <w:ind w:left="567" w:hanging="283"/>
        <w:jc w:val="both"/>
        <w:rPr>
          <w:rFonts w:eastAsia="Times New Roman" w:cs="Cambria"/>
          <w:sz w:val="24"/>
          <w:szCs w:val="24"/>
          <w:lang w:val="fr-BE"/>
        </w:rPr>
      </w:pPr>
      <w:r w:rsidRPr="004C7977">
        <w:rPr>
          <w:rFonts w:eastAsia="Times New Roman" w:cs="Cambria"/>
          <w:sz w:val="24"/>
          <w:szCs w:val="24"/>
          <w:lang w:val="fr-BE"/>
        </w:rPr>
        <w:t xml:space="preserve">Les effectifs de la police de la route n’ont cependant pas évolué depuis les années 80 alors que la circulation sur les autoroutes n’a fait qu’augmenter. Un renfort de la police de la route permettrait d’augmenter la prévention et la visibilité sur les autoroutes ainsi que la collaboration avec les services de circulation locaux. </w:t>
      </w:r>
    </w:p>
    <w:p w:rsidR="00FA729C" w:rsidRPr="004C7977" w:rsidRDefault="00FA729C" w:rsidP="004C7977">
      <w:pPr>
        <w:pStyle w:val="ListParagraph"/>
        <w:numPr>
          <w:ilvl w:val="0"/>
          <w:numId w:val="40"/>
        </w:numPr>
        <w:spacing w:before="120" w:after="0" w:line="240" w:lineRule="auto"/>
        <w:ind w:left="567" w:hanging="283"/>
        <w:jc w:val="both"/>
        <w:rPr>
          <w:rFonts w:eastAsia="Times New Roman" w:cs="Cambria"/>
          <w:sz w:val="24"/>
          <w:szCs w:val="24"/>
          <w:lang w:val="fr-BE"/>
        </w:rPr>
      </w:pPr>
      <w:r w:rsidRPr="004C7977">
        <w:rPr>
          <w:rFonts w:eastAsia="Times New Roman" w:cs="Cambria"/>
          <w:sz w:val="24"/>
          <w:szCs w:val="24"/>
          <w:lang w:val="fr-BE"/>
        </w:rPr>
        <w:t>En ce qui concerne la police de la navigation, une augmentation de capacité ne peut être envisagée que dans le cadre d’un nécessaire fonctionnement intégré avec les autres services de maintien de l’ordre présents et actifs dans les ports. On a compté l’année dernière dans l’aéroport de Charleroi au total 6,5 millions de passagers alors qu’il y en avait qu’à peine 3 millions en 2008. Le nombre de passagers extra­‐Schengen avait également doublé (d’un demi-million en 2008 vers 1,2 million en 2012). Une capacité supplémentaire à Gosselies ne constitue donc pas un luxe mais une nécessité.</w:t>
      </w:r>
    </w:p>
    <w:p w:rsidR="00FA729C" w:rsidRPr="004C7977" w:rsidRDefault="00FA729C" w:rsidP="004C7977">
      <w:pPr>
        <w:pStyle w:val="ListParagraph"/>
        <w:numPr>
          <w:ilvl w:val="0"/>
          <w:numId w:val="40"/>
        </w:numPr>
        <w:spacing w:before="120" w:after="0" w:line="240" w:lineRule="auto"/>
        <w:ind w:left="567" w:hanging="283"/>
        <w:jc w:val="both"/>
        <w:rPr>
          <w:rFonts w:eastAsia="Times New Roman" w:cs="Cambria"/>
          <w:sz w:val="24"/>
          <w:szCs w:val="24"/>
          <w:lang w:val="fr-BE"/>
        </w:rPr>
      </w:pPr>
      <w:r w:rsidRPr="004C7977">
        <w:rPr>
          <w:rFonts w:eastAsia="Times New Roman" w:cs="Cambria"/>
          <w:sz w:val="24"/>
          <w:szCs w:val="24"/>
          <w:lang w:val="fr-BE"/>
        </w:rPr>
        <w:t xml:space="preserve">La Police fédérale assure </w:t>
      </w:r>
      <w:r w:rsidRPr="004C7977">
        <w:rPr>
          <w:rFonts w:eastAsia="Times New Roman" w:cs="Cambria"/>
          <w:bCs/>
          <w:sz w:val="24"/>
          <w:szCs w:val="24"/>
          <w:lang w:val="fr-BE"/>
        </w:rPr>
        <w:t>l’appui spécialisé et la réserve fédérale d’intervention</w:t>
      </w:r>
      <w:r w:rsidRPr="004C7977">
        <w:rPr>
          <w:rFonts w:eastAsia="Times New Roman" w:cs="Cambria"/>
          <w:b/>
          <w:bCs/>
          <w:sz w:val="24"/>
          <w:szCs w:val="24"/>
          <w:lang w:val="fr-BE"/>
        </w:rPr>
        <w:t xml:space="preserve"> </w:t>
      </w:r>
      <w:r w:rsidRPr="004C7977">
        <w:rPr>
          <w:rFonts w:eastAsia="Times New Roman" w:cs="Cambria"/>
          <w:sz w:val="24"/>
          <w:szCs w:val="24"/>
          <w:lang w:val="fr-BE"/>
        </w:rPr>
        <w:t xml:space="preserve">dans le domaine du maintien de l’ordre. Une démocratie doit effectivement être capable de gérer en tout temps de façon légitime les conflits et les protestations, également et certainement lorsqu’ils sont exprimés publiquement. </w:t>
      </w:r>
    </w:p>
    <w:p w:rsidR="00FA729C" w:rsidRPr="004C7977" w:rsidRDefault="00FA729C" w:rsidP="004C7977">
      <w:pPr>
        <w:spacing w:before="120" w:after="0" w:line="240" w:lineRule="auto"/>
        <w:ind w:left="567"/>
        <w:jc w:val="both"/>
        <w:rPr>
          <w:rFonts w:eastAsia="Times New Roman" w:cs="Cambria"/>
          <w:sz w:val="24"/>
          <w:szCs w:val="24"/>
          <w:lang w:val="fr-BE"/>
        </w:rPr>
      </w:pPr>
      <w:r w:rsidRPr="004C7977">
        <w:rPr>
          <w:rFonts w:eastAsia="Times New Roman" w:cs="Cambria"/>
          <w:sz w:val="24"/>
          <w:szCs w:val="24"/>
          <w:lang w:val="fr-BE"/>
        </w:rPr>
        <w:t>Dans un passé récent, la réserve générale a été, à différents moments, réduite, même si ces dernières années des efforts ont également été faits pour maintenir à niveau ou même renforcer la réserve, certainement dans la région bruxelloise. Il importe que la Police fédérale conserve la réserve existante qui vient d’être renforcée de 14 inspecteurs en novembre 2012. De plus, 64 aspirants-inspecteurs ont débuté leur formation en octobre 2012 pour être affectés, à l’issue de celle-ci, au CIK de Bruxelles pour une durée de 5 ans. A la fin de l’année 2013, on disposera d’une réserve opérationnelle qui sera à la disposition de l’ensemble du territoire national, tout en assurant un appui important aux zones de la police locale qui sollicitent une aide opérationnelle ponctuelle. L’exercice efficace de cette mission nécessite cependant un investissement récurrent dans des moyens spéciaux qui permettent de mieux gérer les évènements.</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Dans ce domaine également, la concertation avec la police locale revêt une importance fondamentale. Polices fédérale et locale doivent décider ensemble de l’opportunité d’acquérir tels ou tels moyens, de l’utilité et de la nécessité de quelles équipes spécialisées ou des modalités de mise en œuvre des moyens spécialisés.</w:t>
      </w:r>
    </w:p>
    <w:p w:rsidR="00FA729C" w:rsidRPr="004C7977" w:rsidRDefault="00FA729C" w:rsidP="004C7977">
      <w:pPr>
        <w:spacing w:before="360" w:after="0" w:line="240" w:lineRule="auto"/>
        <w:ind w:left="567" w:hanging="567"/>
        <w:jc w:val="both"/>
        <w:rPr>
          <w:rFonts w:eastAsia="Times New Roman" w:cs="Cambria"/>
          <w:b/>
          <w:color w:val="4F81BD"/>
          <w:sz w:val="24"/>
          <w:szCs w:val="24"/>
          <w:lang w:val="fr-BE"/>
        </w:rPr>
      </w:pPr>
      <w:r w:rsidRPr="004C7977">
        <w:rPr>
          <w:rFonts w:eastAsia="Times New Roman" w:cs="Cambria"/>
          <w:b/>
          <w:bCs/>
          <w:color w:val="4F81BD"/>
          <w:sz w:val="24"/>
          <w:szCs w:val="24"/>
          <w:lang w:val="fr-BE"/>
        </w:rPr>
        <w:t>8.2.</w:t>
      </w:r>
      <w:r w:rsidRPr="004C7977">
        <w:rPr>
          <w:rFonts w:eastAsia="Times New Roman" w:cs="Cambria"/>
          <w:b/>
          <w:bCs/>
          <w:color w:val="4F81BD"/>
          <w:sz w:val="24"/>
          <w:szCs w:val="24"/>
          <w:lang w:val="fr-BE"/>
        </w:rPr>
        <w:tab/>
      </w:r>
      <w:r w:rsidRPr="004C7977">
        <w:rPr>
          <w:rFonts w:eastAsia="Times New Roman" w:cs="Cambria"/>
          <w:b/>
          <w:color w:val="4F81BD"/>
          <w:sz w:val="24"/>
          <w:szCs w:val="24"/>
          <w:u w:val="single"/>
          <w:lang w:val="fr-BE"/>
        </w:rPr>
        <w:t>En ce qui concerne la police judiciaire</w:t>
      </w:r>
    </w:p>
    <w:p w:rsidR="00FA729C" w:rsidRPr="004C7977" w:rsidRDefault="00FA729C" w:rsidP="004C7977">
      <w:pPr>
        <w:spacing w:before="240" w:after="0" w:line="240" w:lineRule="auto"/>
        <w:jc w:val="both"/>
        <w:rPr>
          <w:rFonts w:eastAsia="Times New Roman" w:cs="Cambria"/>
          <w:sz w:val="24"/>
          <w:szCs w:val="24"/>
          <w:lang w:val="fr-BE"/>
        </w:rPr>
      </w:pPr>
      <w:r w:rsidRPr="004C7977">
        <w:rPr>
          <w:rFonts w:eastAsia="Times New Roman" w:cs="Cambria"/>
          <w:sz w:val="24"/>
          <w:szCs w:val="24"/>
          <w:lang w:val="fr-BE"/>
        </w:rPr>
        <w:t xml:space="preserve">La police judiciaire fédérale (PJF) est compétente pour la </w:t>
      </w:r>
      <w:r w:rsidRPr="004C7977">
        <w:rPr>
          <w:rFonts w:eastAsia="Times New Roman" w:cs="Cambria"/>
          <w:bCs/>
          <w:sz w:val="24"/>
          <w:szCs w:val="24"/>
          <w:lang w:val="fr-BE"/>
        </w:rPr>
        <w:t>lutte contre la criminalité spécialisée et supra locale</w:t>
      </w:r>
      <w:r w:rsidRPr="004C7977">
        <w:rPr>
          <w:rFonts w:eastAsia="Times New Roman" w:cs="Cambria"/>
          <w:sz w:val="24"/>
          <w:szCs w:val="24"/>
          <w:lang w:val="fr-BE"/>
        </w:rPr>
        <w:t>. Elle ambitionne pour ce faire, en premier lieu, une recherche et enquête professionnelle afin de permettre aux autorités judiciaires de mener une politique de poursuites adaptée.</w:t>
      </w:r>
    </w:p>
    <w:p w:rsidR="00FA729C" w:rsidRPr="004C7977" w:rsidRDefault="00FA729C" w:rsidP="004C7977">
      <w:pPr>
        <w:spacing w:before="120" w:after="0" w:line="240" w:lineRule="auto"/>
        <w:jc w:val="both"/>
        <w:rPr>
          <w:rFonts w:eastAsia="Times New Roman" w:cs="Cambria"/>
          <w:sz w:val="24"/>
          <w:szCs w:val="24"/>
          <w:lang w:val="fr-BE"/>
        </w:rPr>
      </w:pPr>
      <w:r w:rsidRPr="004C7977">
        <w:rPr>
          <w:sz w:val="24"/>
          <w:szCs w:val="24"/>
          <w:lang w:val="fr-FR"/>
        </w:rPr>
        <w:t>Afin de contrer l’ampleur et la complexité de la cybercriminalité, de la fraude fiscale grave et organisée et du terrorisme, des moyens supplémentaires devront être consentis aux services de la police judiciaire fédérale chargés de la lutte contre ces phénomènes. Par ailleurs, le recours de plus en plus fréquent aux actes de Police Technique et Scientifique (PTS) et les enjeux qui en découlent, notamment en matière de recueil de la preuve, impliquent également un renforcement des effectifs des Laboratoires PTS de la police judiciaire fédérale.</w:t>
      </w:r>
    </w:p>
    <w:p w:rsidR="00FA729C" w:rsidRPr="004C7977" w:rsidRDefault="00FA729C" w:rsidP="004C7977">
      <w:pPr>
        <w:spacing w:before="120" w:after="0" w:line="240" w:lineRule="auto"/>
        <w:jc w:val="both"/>
        <w:rPr>
          <w:sz w:val="24"/>
          <w:szCs w:val="24"/>
          <w:lang w:val="fr-FR"/>
        </w:rPr>
      </w:pPr>
      <w:r w:rsidRPr="004C7977">
        <w:rPr>
          <w:sz w:val="24"/>
          <w:szCs w:val="24"/>
          <w:lang w:val="fr-FR"/>
        </w:rPr>
        <w:t xml:space="preserve">Pour garantir la qualité et l’efficacité des prestations de ces enquêteurs spécialisés, il conviendra d’adapter les procédures de sélection et de recrutement </w:t>
      </w:r>
      <w:r w:rsidRPr="004C7977">
        <w:rPr>
          <w:rStyle w:val="FootnoteReference"/>
          <w:rFonts w:cs="Calibri"/>
        </w:rPr>
        <w:footnoteReference w:id="16"/>
      </w:r>
      <w:r w:rsidRPr="004C7977">
        <w:rPr>
          <w:sz w:val="24"/>
          <w:szCs w:val="24"/>
          <w:lang w:val="fr-FR"/>
        </w:rPr>
        <w:t xml:space="preserve"> ainsi que la formation afin d’être en adéquation avec les exigences opérationnelles et les besoins réels du terrain. </w:t>
      </w:r>
    </w:p>
    <w:p w:rsidR="00FA729C" w:rsidRPr="004C7977" w:rsidRDefault="00FA729C" w:rsidP="004C7977">
      <w:pPr>
        <w:spacing w:before="120" w:after="0" w:line="240" w:lineRule="auto"/>
        <w:jc w:val="both"/>
        <w:rPr>
          <w:sz w:val="24"/>
          <w:szCs w:val="24"/>
          <w:lang w:val="fr-FR"/>
        </w:rPr>
      </w:pPr>
      <w:r w:rsidRPr="004C7977">
        <w:rPr>
          <w:sz w:val="24"/>
          <w:szCs w:val="24"/>
          <w:lang w:val="fr-FR"/>
        </w:rPr>
        <w:t xml:space="preserve">Au niveau central et déconcentré la police judiciaire fédérale doit accentuer ses missions d’appui, de qualification et d’expertise, en particulier à l’égard des zones de la police locale avec lesquelles elle doit collaborer au sein des arrondissements judiciaires. Dès lors, l’accent doit être mis sur une réelle offre d’appui d’excellence et une adaptation constante aux nouvelles formes de criminalité et de technologies nécessaires à fournir par les services nationaux et déconcentrés de la police judiciaire fédérale, principalement en ce qui concerne les fonctionnalités suivantes : </w:t>
      </w:r>
    </w:p>
    <w:p w:rsidR="00FA729C" w:rsidRPr="004C7977" w:rsidRDefault="00FA729C" w:rsidP="004C7977">
      <w:pPr>
        <w:spacing w:after="0" w:line="240" w:lineRule="auto"/>
        <w:ind w:left="284"/>
        <w:jc w:val="both"/>
        <w:rPr>
          <w:sz w:val="4"/>
          <w:szCs w:val="4"/>
          <w:lang w:val="fr-FR"/>
        </w:rPr>
      </w:pPr>
    </w:p>
    <w:p w:rsidR="00FA729C" w:rsidRPr="004C7977" w:rsidRDefault="00FA729C" w:rsidP="004C7977">
      <w:pPr>
        <w:pStyle w:val="ListParagraph"/>
        <w:numPr>
          <w:ilvl w:val="0"/>
          <w:numId w:val="40"/>
        </w:numPr>
        <w:tabs>
          <w:tab w:val="left" w:pos="1134"/>
        </w:tabs>
        <w:spacing w:after="0" w:line="240" w:lineRule="auto"/>
        <w:ind w:left="567" w:firstLine="284"/>
        <w:jc w:val="both"/>
        <w:rPr>
          <w:sz w:val="24"/>
          <w:szCs w:val="24"/>
          <w:lang w:val="fr-FR"/>
        </w:rPr>
      </w:pPr>
      <w:r w:rsidRPr="004C7977">
        <w:rPr>
          <w:sz w:val="24"/>
          <w:szCs w:val="24"/>
          <w:lang w:val="fr-FR"/>
        </w:rPr>
        <w:t>le laboratoire de police technique et scientifique (Labo PTS) ;</w:t>
      </w:r>
    </w:p>
    <w:p w:rsidR="00FA729C" w:rsidRPr="004C7977" w:rsidRDefault="00FA729C" w:rsidP="004C7977">
      <w:pPr>
        <w:pStyle w:val="ListParagraph"/>
        <w:numPr>
          <w:ilvl w:val="0"/>
          <w:numId w:val="40"/>
        </w:numPr>
        <w:tabs>
          <w:tab w:val="left" w:pos="1134"/>
        </w:tabs>
        <w:spacing w:after="0" w:line="240" w:lineRule="auto"/>
        <w:ind w:left="567" w:firstLine="284"/>
        <w:jc w:val="both"/>
        <w:rPr>
          <w:sz w:val="24"/>
          <w:szCs w:val="24"/>
          <w:lang w:val="fr-FR"/>
        </w:rPr>
      </w:pPr>
      <w:r w:rsidRPr="004C7977">
        <w:rPr>
          <w:sz w:val="24"/>
          <w:szCs w:val="24"/>
          <w:lang w:val="fr-FR"/>
        </w:rPr>
        <w:t>le FCCU et le regional computer crime unit (RCCU) ;</w:t>
      </w:r>
    </w:p>
    <w:p w:rsidR="00FA729C" w:rsidRPr="004C7977" w:rsidRDefault="00FA729C" w:rsidP="004C7977">
      <w:pPr>
        <w:pStyle w:val="ListParagraph"/>
        <w:numPr>
          <w:ilvl w:val="0"/>
          <w:numId w:val="40"/>
        </w:numPr>
        <w:tabs>
          <w:tab w:val="left" w:pos="1134"/>
        </w:tabs>
        <w:spacing w:after="0" w:line="240" w:lineRule="auto"/>
        <w:ind w:left="567" w:firstLine="284"/>
        <w:jc w:val="both"/>
        <w:rPr>
          <w:sz w:val="24"/>
          <w:szCs w:val="24"/>
          <w:lang w:val="fr-FR"/>
        </w:rPr>
      </w:pPr>
      <w:r w:rsidRPr="004C7977">
        <w:rPr>
          <w:sz w:val="24"/>
          <w:szCs w:val="24"/>
          <w:lang w:val="fr-FR"/>
        </w:rPr>
        <w:t>l’analyse criminelle opérationnelle (ACO) ;</w:t>
      </w:r>
    </w:p>
    <w:p w:rsidR="00FA729C" w:rsidRPr="004C7977" w:rsidRDefault="00FA729C" w:rsidP="004C7977">
      <w:pPr>
        <w:pStyle w:val="ListParagraph"/>
        <w:numPr>
          <w:ilvl w:val="0"/>
          <w:numId w:val="40"/>
        </w:numPr>
        <w:tabs>
          <w:tab w:val="left" w:pos="1134"/>
        </w:tabs>
        <w:spacing w:after="0" w:line="240" w:lineRule="auto"/>
        <w:ind w:left="567" w:firstLine="284"/>
        <w:jc w:val="both"/>
        <w:rPr>
          <w:sz w:val="24"/>
          <w:szCs w:val="24"/>
          <w:lang w:val="fr-FR"/>
        </w:rPr>
      </w:pPr>
      <w:r w:rsidRPr="004C7977">
        <w:rPr>
          <w:sz w:val="24"/>
          <w:szCs w:val="24"/>
          <w:lang w:val="fr-FR"/>
        </w:rPr>
        <w:t>l’Officier chargé de la gestion locale des indicateurs (Officier GLI) ;</w:t>
      </w:r>
    </w:p>
    <w:p w:rsidR="00FA729C" w:rsidRPr="004C7977" w:rsidRDefault="00FA729C" w:rsidP="004C7977">
      <w:pPr>
        <w:pStyle w:val="ListParagraph"/>
        <w:numPr>
          <w:ilvl w:val="0"/>
          <w:numId w:val="40"/>
        </w:numPr>
        <w:tabs>
          <w:tab w:val="left" w:pos="1134"/>
        </w:tabs>
        <w:spacing w:after="0" w:line="240" w:lineRule="auto"/>
        <w:ind w:left="567" w:firstLine="284"/>
        <w:jc w:val="both"/>
        <w:rPr>
          <w:sz w:val="24"/>
          <w:szCs w:val="24"/>
          <w:lang w:val="fr-FR"/>
        </w:rPr>
      </w:pPr>
      <w:r w:rsidRPr="004C7977">
        <w:rPr>
          <w:sz w:val="24"/>
          <w:szCs w:val="24"/>
          <w:lang w:val="fr-FR"/>
        </w:rPr>
        <w:t>l’Officier chargé des techniques spéciales de recherche (Officier BTS) ;</w:t>
      </w:r>
    </w:p>
    <w:p w:rsidR="00FA729C" w:rsidRPr="004C7977" w:rsidRDefault="00FA729C" w:rsidP="004C7977">
      <w:pPr>
        <w:pStyle w:val="ListParagraph"/>
        <w:numPr>
          <w:ilvl w:val="0"/>
          <w:numId w:val="40"/>
        </w:numPr>
        <w:tabs>
          <w:tab w:val="left" w:pos="1134"/>
        </w:tabs>
        <w:spacing w:after="0" w:line="240" w:lineRule="auto"/>
        <w:ind w:left="567" w:firstLine="284"/>
        <w:jc w:val="both"/>
        <w:rPr>
          <w:sz w:val="24"/>
          <w:szCs w:val="24"/>
          <w:lang w:val="fr-FR"/>
        </w:rPr>
      </w:pPr>
      <w:r w:rsidRPr="004C7977">
        <w:rPr>
          <w:sz w:val="24"/>
          <w:szCs w:val="24"/>
          <w:lang w:val="fr-FR"/>
        </w:rPr>
        <w:t>l’enquête patrimoniale ;</w:t>
      </w:r>
    </w:p>
    <w:p w:rsidR="00FA729C" w:rsidRPr="004C7977" w:rsidRDefault="00FA729C" w:rsidP="004C7977">
      <w:pPr>
        <w:pStyle w:val="ListParagraph"/>
        <w:numPr>
          <w:ilvl w:val="0"/>
          <w:numId w:val="40"/>
        </w:numPr>
        <w:tabs>
          <w:tab w:val="left" w:pos="1134"/>
        </w:tabs>
        <w:spacing w:after="0" w:line="240" w:lineRule="auto"/>
        <w:ind w:left="567" w:firstLine="284"/>
        <w:jc w:val="both"/>
        <w:rPr>
          <w:sz w:val="24"/>
          <w:szCs w:val="24"/>
          <w:lang w:val="fr-FR"/>
        </w:rPr>
      </w:pPr>
      <w:r w:rsidRPr="004C7977">
        <w:rPr>
          <w:sz w:val="24"/>
          <w:szCs w:val="24"/>
          <w:lang w:val="fr-FR"/>
        </w:rPr>
        <w:t xml:space="preserve">l’analyse des phénomènes, etc. </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La police judiciaire fédérale doit en outre faire un effort particulier en ce qui concerne l’analyse et la lutte contre les nouvelles formes de criminalité ainsi qu’en ce qui concerne l’application des processus et procédures. Nous pensons en particulier entre autres à l’explosion de la criminalité informatique, mais également à la nécessité d’investir en expertise dans l’approche du monde virtuel, à de nouvelles procédures telles que Salduz et à d’autres réglementations européennes.</w:t>
      </w:r>
    </w:p>
    <w:p w:rsidR="00FA729C" w:rsidRPr="004C7977" w:rsidRDefault="00FA729C" w:rsidP="004C7977">
      <w:pPr>
        <w:spacing w:before="360" w:after="0" w:line="240" w:lineRule="auto"/>
        <w:ind w:left="567" w:hanging="567"/>
        <w:jc w:val="both"/>
        <w:rPr>
          <w:rFonts w:eastAsia="Times New Roman" w:cs="Cambria"/>
          <w:b/>
          <w:color w:val="4F81BD"/>
          <w:sz w:val="24"/>
          <w:szCs w:val="24"/>
          <w:lang w:val="fr-BE"/>
        </w:rPr>
      </w:pPr>
      <w:r w:rsidRPr="004C7977">
        <w:rPr>
          <w:rFonts w:eastAsia="Times New Roman" w:cs="Cambria"/>
          <w:b/>
          <w:bCs/>
          <w:color w:val="4F81BD"/>
          <w:sz w:val="24"/>
          <w:szCs w:val="24"/>
          <w:lang w:val="fr-BE"/>
        </w:rPr>
        <w:t>8.3.</w:t>
      </w:r>
      <w:r w:rsidRPr="004C7977">
        <w:rPr>
          <w:rFonts w:eastAsia="Times New Roman" w:cs="Cambria"/>
          <w:b/>
          <w:bCs/>
          <w:color w:val="4F81BD"/>
          <w:sz w:val="24"/>
          <w:szCs w:val="24"/>
          <w:lang w:val="fr-BE"/>
        </w:rPr>
        <w:tab/>
      </w:r>
      <w:r w:rsidRPr="004C7977">
        <w:rPr>
          <w:rFonts w:eastAsia="Times New Roman" w:cs="Cambria"/>
          <w:b/>
          <w:color w:val="4F81BD"/>
          <w:sz w:val="24"/>
          <w:szCs w:val="24"/>
          <w:u w:val="single"/>
          <w:lang w:val="fr-BE"/>
        </w:rPr>
        <w:t>En ce qui concerne les unités spéciales</w:t>
      </w:r>
    </w:p>
    <w:p w:rsidR="00FA729C" w:rsidRPr="004C7977" w:rsidRDefault="00FA729C" w:rsidP="004C7977">
      <w:pPr>
        <w:spacing w:before="240" w:after="0" w:line="240" w:lineRule="auto"/>
        <w:jc w:val="both"/>
        <w:rPr>
          <w:sz w:val="24"/>
          <w:szCs w:val="24"/>
          <w:lang w:val="fr-FR"/>
        </w:rPr>
      </w:pPr>
      <w:r w:rsidRPr="004C7977">
        <w:rPr>
          <w:sz w:val="24"/>
          <w:szCs w:val="24"/>
          <w:lang w:val="fr-FR"/>
        </w:rPr>
        <w:t>Le renforcement des unités spéciales (CGSU) s’impose également. En outre, il sera veillé, notamment par des modules communs de formation continuée, à ce qu’une parfaite collaboration et complémentarité existent entre les unités de la Police fédérale et celles créées dans quelques zones de la Police locale.</w:t>
      </w:r>
    </w:p>
    <w:p w:rsidR="00FA729C" w:rsidRPr="004C7977" w:rsidRDefault="00FA729C" w:rsidP="003C05E6">
      <w:pPr>
        <w:spacing w:before="360" w:after="0" w:line="240" w:lineRule="auto"/>
        <w:ind w:left="567" w:hanging="567"/>
        <w:jc w:val="both"/>
        <w:rPr>
          <w:rFonts w:eastAsia="Times New Roman" w:cs="Cambria"/>
          <w:b/>
          <w:color w:val="4F81BD"/>
          <w:sz w:val="24"/>
          <w:szCs w:val="24"/>
          <w:lang w:val="fr-BE"/>
        </w:rPr>
      </w:pPr>
      <w:r w:rsidRPr="004C7977">
        <w:rPr>
          <w:rFonts w:eastAsia="Times New Roman" w:cs="Cambria"/>
          <w:b/>
          <w:bCs/>
          <w:color w:val="4F81BD"/>
          <w:sz w:val="24"/>
          <w:szCs w:val="24"/>
          <w:lang w:val="fr-BE"/>
        </w:rPr>
        <w:t>8.4.</w:t>
      </w:r>
      <w:r w:rsidRPr="004C7977">
        <w:rPr>
          <w:rFonts w:eastAsia="Times New Roman" w:cs="Cambria"/>
          <w:b/>
          <w:bCs/>
          <w:color w:val="4F81BD"/>
          <w:sz w:val="24"/>
          <w:szCs w:val="24"/>
          <w:lang w:val="fr-BE"/>
        </w:rPr>
        <w:tab/>
      </w:r>
      <w:r w:rsidRPr="004C7977">
        <w:rPr>
          <w:rFonts w:eastAsia="Times New Roman" w:cs="Cambria"/>
          <w:b/>
          <w:color w:val="4F81BD"/>
          <w:sz w:val="24"/>
          <w:szCs w:val="24"/>
          <w:u w:val="single"/>
          <w:lang w:val="fr-BE"/>
        </w:rPr>
        <w:t>En ce qui concerne la logistique et l’ICT</w:t>
      </w:r>
    </w:p>
    <w:p w:rsidR="00FA729C" w:rsidRPr="004C7977" w:rsidRDefault="00FA729C" w:rsidP="004C7977">
      <w:pPr>
        <w:spacing w:before="240" w:after="0" w:line="240" w:lineRule="auto"/>
        <w:jc w:val="both"/>
        <w:rPr>
          <w:rFonts w:eastAsia="Times New Roman" w:cs="Cambria"/>
          <w:sz w:val="24"/>
          <w:szCs w:val="24"/>
          <w:lang w:val="fr-BE"/>
        </w:rPr>
      </w:pPr>
      <w:r w:rsidRPr="004C7977">
        <w:rPr>
          <w:rFonts w:eastAsia="Times New Roman" w:cs="Cambria"/>
          <w:sz w:val="24"/>
          <w:szCs w:val="24"/>
          <w:lang w:val="fr-BE"/>
        </w:rPr>
        <w:t xml:space="preserve">La Police fédérale désire mettre en place une </w:t>
      </w:r>
      <w:r w:rsidRPr="004C7977">
        <w:rPr>
          <w:rFonts w:eastAsia="Times New Roman" w:cs="Cambria"/>
          <w:bCs/>
          <w:sz w:val="24"/>
          <w:szCs w:val="24"/>
          <w:lang w:val="fr-BE"/>
        </w:rPr>
        <w:t>gestion logistique uniforme</w:t>
      </w:r>
      <w:r w:rsidRPr="004C7977">
        <w:rPr>
          <w:rFonts w:eastAsia="Times New Roman" w:cs="Cambria"/>
          <w:b/>
          <w:bCs/>
          <w:sz w:val="24"/>
          <w:szCs w:val="24"/>
          <w:lang w:val="fr-BE"/>
        </w:rPr>
        <w:t xml:space="preserve"> </w:t>
      </w:r>
      <w:r w:rsidRPr="004C7977">
        <w:rPr>
          <w:rFonts w:eastAsia="Times New Roman" w:cs="Cambria"/>
          <w:sz w:val="24"/>
          <w:szCs w:val="24"/>
          <w:lang w:val="fr-BE"/>
        </w:rPr>
        <w:t>avec des missions essentielles et des priorités déterminées clairement et en concertation avec la Police locale. Dans la logistique, nous devons être capables de fournir du travail sur mesure mais sur la base de priorités établies. Il s’impose donc ici de déterminer clairement ce que la Police fédérale prendra (encore) en charge dans le futur et ce qu’elle ne fera plus. Ici également un planning à long terme est d’une importance capitale.</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 xml:space="preserve">Tant en ce qui concerne l’ICT qu’en matière de logistique, la Police fédérale se propose de rechercher activement des </w:t>
      </w:r>
      <w:r w:rsidRPr="004C7977">
        <w:rPr>
          <w:rFonts w:eastAsia="Times New Roman" w:cs="Cambria"/>
          <w:bCs/>
          <w:sz w:val="24"/>
          <w:szCs w:val="24"/>
          <w:lang w:val="fr-BE"/>
        </w:rPr>
        <w:t xml:space="preserve">synergies </w:t>
      </w:r>
      <w:r w:rsidRPr="004C7977">
        <w:rPr>
          <w:rFonts w:eastAsia="Times New Roman" w:cs="Cambria"/>
          <w:sz w:val="24"/>
          <w:szCs w:val="24"/>
          <w:lang w:val="fr-BE"/>
        </w:rPr>
        <w:t>avec d’autres partenaires, d’une part afin de mieux pouvoir pourvoir aux besoins et, d’autre part, dans le but de faire des économies. Cela peut par exemple se faire par le biais de stratégies communes d’achat, le prêt de matériel entre services publics, l’utilisation de l’imprimerie de l’autorité fédérale, le partage de ‘know how’, etc. Dans cette optique, la Police fédérale s’est déjà inscrite dans l’approche ‘optifed’ portée par l’ensemble des présidents des services publics fédéraux.</w:t>
      </w:r>
    </w:p>
    <w:p w:rsidR="00FA729C" w:rsidRPr="004C7977" w:rsidRDefault="00FA729C" w:rsidP="004C7977">
      <w:pPr>
        <w:widowControl/>
        <w:spacing w:after="0" w:line="240" w:lineRule="auto"/>
        <w:rPr>
          <w:rFonts w:cs="Cambria"/>
          <w:b/>
          <w:sz w:val="28"/>
          <w:szCs w:val="28"/>
          <w:u w:val="single"/>
          <w:lang w:val="fr-BE"/>
        </w:rPr>
      </w:pPr>
      <w:r w:rsidRPr="004C7977">
        <w:rPr>
          <w:rFonts w:cs="Cambria"/>
          <w:b/>
          <w:sz w:val="28"/>
          <w:szCs w:val="28"/>
          <w:u w:val="single"/>
          <w:lang w:val="fr-BE"/>
        </w:rPr>
        <w:br w:type="page"/>
      </w:r>
    </w:p>
    <w:p w:rsidR="00FA729C" w:rsidRPr="004C7977" w:rsidRDefault="00FA729C" w:rsidP="004C7977">
      <w:pPr>
        <w:shd w:val="clear" w:color="auto" w:fill="D9ECFF"/>
        <w:tabs>
          <w:tab w:val="left" w:pos="1701"/>
        </w:tabs>
        <w:spacing w:before="360" w:after="0" w:line="240" w:lineRule="auto"/>
        <w:ind w:left="1701" w:hanging="1701"/>
        <w:jc w:val="both"/>
        <w:rPr>
          <w:rFonts w:cs="Cambria"/>
          <w:b/>
          <w:i/>
          <w:sz w:val="28"/>
          <w:szCs w:val="28"/>
          <w:lang w:val="fr-BE"/>
        </w:rPr>
      </w:pPr>
      <w:r w:rsidRPr="004C7977">
        <w:rPr>
          <w:rFonts w:cs="Cambria"/>
          <w:b/>
          <w:sz w:val="28"/>
          <w:szCs w:val="28"/>
          <w:u w:val="single"/>
          <w:lang w:val="fr-BE"/>
        </w:rPr>
        <w:t>Objectif 9</w:t>
      </w:r>
      <w:r w:rsidRPr="004C7977">
        <w:rPr>
          <w:rFonts w:cs="Cambria"/>
          <w:b/>
          <w:sz w:val="28"/>
          <w:szCs w:val="28"/>
          <w:lang w:val="fr-BE"/>
        </w:rPr>
        <w:t> :</w:t>
      </w:r>
      <w:r w:rsidRPr="004C7977">
        <w:rPr>
          <w:rFonts w:cs="Cambria"/>
          <w:b/>
          <w:sz w:val="28"/>
          <w:szCs w:val="28"/>
          <w:lang w:val="fr-BE"/>
        </w:rPr>
        <w:tab/>
      </w:r>
      <w:r w:rsidRPr="004C7977">
        <w:rPr>
          <w:rFonts w:cs="Cambria"/>
          <w:b/>
          <w:i/>
          <w:sz w:val="28"/>
          <w:szCs w:val="28"/>
          <w:lang w:val="fr-BE"/>
        </w:rPr>
        <w:t>Améliorer la gestion, la technologie et l’analyse de l’information au sein de la Police fédérale</w:t>
      </w:r>
    </w:p>
    <w:p w:rsidR="00FA729C" w:rsidRPr="004C7977" w:rsidRDefault="00FA729C" w:rsidP="004C7977">
      <w:pPr>
        <w:spacing w:before="240" w:after="0" w:line="240" w:lineRule="auto"/>
        <w:jc w:val="both"/>
        <w:rPr>
          <w:rFonts w:eastAsia="Times New Roman" w:cs="Cambria"/>
          <w:sz w:val="24"/>
          <w:szCs w:val="24"/>
          <w:lang w:val="fr-BE"/>
        </w:rPr>
      </w:pPr>
      <w:r w:rsidRPr="004C7977">
        <w:rPr>
          <w:rFonts w:eastAsia="Times New Roman" w:cs="Cambria"/>
          <w:sz w:val="24"/>
          <w:szCs w:val="24"/>
          <w:lang w:val="fr-BE"/>
        </w:rPr>
        <w:t xml:space="preserve">La future politique en matière de </w:t>
      </w:r>
      <w:r w:rsidRPr="004C7977">
        <w:rPr>
          <w:rFonts w:eastAsia="Times New Roman" w:cs="Cambria"/>
          <w:bCs/>
          <w:sz w:val="24"/>
          <w:szCs w:val="24"/>
          <w:lang w:val="fr-BE"/>
        </w:rPr>
        <w:t>technologie de l’informatique et de la communication (ICT)</w:t>
      </w:r>
      <w:r w:rsidRPr="004C7977">
        <w:rPr>
          <w:rFonts w:eastAsia="Times New Roman" w:cs="Cambria"/>
          <w:sz w:val="24"/>
          <w:szCs w:val="24"/>
          <w:lang w:val="fr-BE"/>
        </w:rPr>
        <w:t>, est en principe intégrée et fonction de la politique en matière de collecte et de traitement de l’information. En d’autres termes, les outils et les systèmes doivent être adaptés au type d’information opérationnelle et managériale dont la police intégrée a besoin et non l’inverse.</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L’ICT qui devait constituer un des éléments de liaison entre Police locale et Police fédérale et devait permettre une approche en chaîne optimale avec les partenaires (avec une attention particulière pour le rapprochement avec les zones de police locales et la justice), s’est avéré constituer le maillon faible durant les dix premières années de la réforme des polices. La Police fédérale a également trop longtemps misé essentiellement sur des développements propres. Elle doit se départir de l’idée que ‘ce que nous faisons nous-­‐même est mieux fait’ et s’ouvrir aux nouvelles évolutions du marché. Dans ce sens, elle s’oriente actuellement vers des systèmes data plus ouverts et des moyens développés en fonction de l’utilisateur et qui permettent une communication et un échange de données maximum tant en interne qu’en externe. Des développements propres ne se feront plus que pour des applications de police très spécifiques. Des investissements nouveaux doivent permettre une rapidité et une fluidité des processus et procédures.</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La Police fédérale souhaite prendre des mesures afin d’améliorer la saisie, l’analyse et l’échange relatifs aux différentes catégories d’informations. Elle veut également se consacrer à la digitalisation des processus et de cette façon ouvrir la voie à un fonctionnement plus ‘paperless’ et donc plus écologique, également en collaboration avec nos commanditaires et partenaires.</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Dans le domaine de la gestion de l’information, la Police fédérale ambitionne une méthode de travail qui soit réellement guidée par l’information. Cela présuppose une saisie des données aussi précise et rapide que possible permettant ainsi de consacrer plus d’ampleur et de temps à l’analyse spécialisée et efficace de l’information. Cela concerne tant l’information de police administrative et de police judiciaire que l’information non opérationnelle. Les deux premières sont essentielles pour la détermination de la politique opérationnelle et pour l’appui opérationnel à la Police locale, la dernière pour la politique organisationnelle et l’appui non opérationnel.</w:t>
      </w:r>
    </w:p>
    <w:p w:rsidR="00FA729C" w:rsidRPr="004C7977" w:rsidRDefault="00FA729C" w:rsidP="004C7977">
      <w:pPr>
        <w:shd w:val="clear" w:color="auto" w:fill="D9ECFF"/>
        <w:tabs>
          <w:tab w:val="left" w:pos="1701"/>
        </w:tabs>
        <w:spacing w:before="360" w:after="0" w:line="240" w:lineRule="auto"/>
        <w:ind w:left="1701" w:hanging="1701"/>
        <w:jc w:val="both"/>
        <w:rPr>
          <w:rFonts w:cs="Cambria"/>
          <w:b/>
          <w:i/>
          <w:sz w:val="28"/>
          <w:szCs w:val="28"/>
          <w:lang w:val="fr-BE"/>
        </w:rPr>
      </w:pPr>
      <w:r w:rsidRPr="004C7977">
        <w:rPr>
          <w:rFonts w:cs="Cambria"/>
          <w:b/>
          <w:sz w:val="28"/>
          <w:szCs w:val="28"/>
          <w:u w:val="single"/>
          <w:lang w:val="fr-BE"/>
        </w:rPr>
        <w:t>Objectif 10</w:t>
      </w:r>
      <w:r w:rsidRPr="004C7977">
        <w:rPr>
          <w:rFonts w:cs="Cambria"/>
          <w:b/>
          <w:sz w:val="28"/>
          <w:szCs w:val="28"/>
          <w:lang w:val="fr-BE"/>
        </w:rPr>
        <w:t> :</w:t>
      </w:r>
      <w:r w:rsidRPr="004C7977">
        <w:rPr>
          <w:rFonts w:cs="Cambria"/>
          <w:b/>
          <w:sz w:val="28"/>
          <w:szCs w:val="28"/>
          <w:lang w:val="fr-BE"/>
        </w:rPr>
        <w:tab/>
      </w:r>
      <w:r w:rsidRPr="004C7977">
        <w:rPr>
          <w:rFonts w:cs="Cambria"/>
          <w:b/>
          <w:i/>
          <w:sz w:val="28"/>
          <w:szCs w:val="28"/>
          <w:lang w:val="fr-BE"/>
        </w:rPr>
        <w:t>Déployer l’internationalisation et intensifier la coopération policière internationale</w:t>
      </w:r>
    </w:p>
    <w:p w:rsidR="00FA729C" w:rsidRPr="004C7977" w:rsidRDefault="00FA729C" w:rsidP="004C7977">
      <w:pPr>
        <w:spacing w:before="240" w:after="0" w:line="240" w:lineRule="auto"/>
        <w:jc w:val="both"/>
        <w:rPr>
          <w:rFonts w:eastAsia="Times New Roman" w:cs="Cambria"/>
          <w:sz w:val="24"/>
          <w:szCs w:val="24"/>
          <w:lang w:val="fr-BE"/>
        </w:rPr>
      </w:pPr>
      <w:r w:rsidRPr="004C7977">
        <w:rPr>
          <w:rFonts w:eastAsia="Times New Roman" w:cs="Cambria"/>
          <w:sz w:val="24"/>
          <w:szCs w:val="24"/>
          <w:lang w:val="fr-BE"/>
        </w:rPr>
        <w:t xml:space="preserve">La Belgique doit en outre, et donc également la Police fédérale, s’inscrire de plus en plus et d’une façon mieux adaptée, dans le cadre de la </w:t>
      </w:r>
      <w:r w:rsidRPr="004C7977">
        <w:rPr>
          <w:rFonts w:eastAsia="Times New Roman" w:cs="Cambria"/>
          <w:bCs/>
          <w:sz w:val="24"/>
          <w:szCs w:val="24"/>
          <w:lang w:val="fr-BE"/>
        </w:rPr>
        <w:t>politique internationale</w:t>
      </w:r>
      <w:r w:rsidRPr="004C7977">
        <w:rPr>
          <w:rFonts w:eastAsia="Times New Roman" w:cs="Cambria"/>
          <w:sz w:val="24"/>
          <w:szCs w:val="24"/>
          <w:lang w:val="fr-BE"/>
        </w:rPr>
        <w:t>. L’internationalisation offre de larges opportunités et entraîne des conséquences concrètes pour le fonctionnement opérationnel de la Police fédérale.</w:t>
      </w:r>
    </w:p>
    <w:p w:rsidR="00FA729C" w:rsidRPr="004C7977" w:rsidRDefault="00FA729C" w:rsidP="004C7977">
      <w:pPr>
        <w:spacing w:before="120" w:after="0" w:line="240" w:lineRule="auto"/>
        <w:jc w:val="both"/>
        <w:rPr>
          <w:rFonts w:eastAsia="Times New Roman" w:cs="Cambria"/>
          <w:sz w:val="24"/>
          <w:szCs w:val="24"/>
          <w:lang w:val="fr-BE"/>
        </w:rPr>
      </w:pPr>
      <w:r w:rsidRPr="004C7977">
        <w:rPr>
          <w:rFonts w:eastAsia="Times New Roman" w:cs="Cambria"/>
          <w:sz w:val="24"/>
          <w:szCs w:val="24"/>
          <w:lang w:val="fr-BE"/>
        </w:rPr>
        <w:t>La police est de plus en plus obligée d’appliquer des législations, traités et accords internationaux. Les normes européennes sont par exemple souvent d’application directe dans le droit belge et impliquent des échanges internationaux et un enrichissement mutuel mais également un accroissement du nombre de missions de police administrative (Frontex, PNR</w:t>
      </w:r>
      <w:r w:rsidRPr="004C7977">
        <w:rPr>
          <w:rStyle w:val="FootnoteReference"/>
          <w:rFonts w:cs="Calibri"/>
        </w:rPr>
        <w:footnoteReference w:id="17"/>
      </w:r>
      <w:r w:rsidRPr="004C7977">
        <w:rPr>
          <w:rFonts w:eastAsia="Times New Roman" w:cs="Cambria"/>
          <w:sz w:val="24"/>
          <w:szCs w:val="24"/>
          <w:lang w:val="fr-BE"/>
        </w:rPr>
        <w:t>, etc.) et de police judiciaire (Traité de Prüm, Salduz, les projets IMPACT d’Europol). Il sera également indispensable de continuer à renforcer l</w:t>
      </w:r>
      <w:r>
        <w:rPr>
          <w:rFonts w:eastAsia="Times New Roman" w:cs="Cambria"/>
          <w:sz w:val="24"/>
          <w:szCs w:val="24"/>
          <w:lang w:val="fr-BE"/>
        </w:rPr>
        <w:t>a coopération transfrontalière.</w:t>
      </w:r>
    </w:p>
    <w:p w:rsidR="00FA729C" w:rsidRPr="004C7977" w:rsidRDefault="00FA729C" w:rsidP="004C7977">
      <w:pPr>
        <w:shd w:val="clear" w:color="auto" w:fill="D9ECFF"/>
        <w:tabs>
          <w:tab w:val="left" w:pos="1701"/>
        </w:tabs>
        <w:spacing w:before="360" w:after="0" w:line="240" w:lineRule="auto"/>
        <w:ind w:left="1701" w:hanging="1701"/>
        <w:jc w:val="both"/>
        <w:rPr>
          <w:rFonts w:cs="Cambria"/>
          <w:b/>
          <w:i/>
          <w:sz w:val="28"/>
          <w:szCs w:val="28"/>
          <w:lang w:val="fr-BE"/>
        </w:rPr>
      </w:pPr>
      <w:r w:rsidRPr="004C7977">
        <w:rPr>
          <w:rFonts w:cs="Cambria"/>
          <w:b/>
          <w:sz w:val="28"/>
          <w:szCs w:val="28"/>
          <w:u w:val="single"/>
          <w:lang w:val="fr-BE"/>
        </w:rPr>
        <w:t>Objectif 11</w:t>
      </w:r>
      <w:r w:rsidRPr="004C7977">
        <w:rPr>
          <w:rFonts w:cs="Cambria"/>
          <w:b/>
          <w:sz w:val="28"/>
          <w:szCs w:val="28"/>
          <w:lang w:val="fr-BE"/>
        </w:rPr>
        <w:t> :</w:t>
      </w:r>
      <w:r w:rsidRPr="004C7977">
        <w:rPr>
          <w:rFonts w:cs="Cambria"/>
          <w:b/>
          <w:sz w:val="28"/>
          <w:szCs w:val="28"/>
          <w:lang w:val="fr-BE"/>
        </w:rPr>
        <w:tab/>
      </w:r>
      <w:r w:rsidRPr="004C7977">
        <w:rPr>
          <w:rFonts w:cs="Cambria"/>
          <w:b/>
          <w:i/>
          <w:sz w:val="28"/>
          <w:szCs w:val="28"/>
          <w:lang w:val="fr-BE"/>
        </w:rPr>
        <w:t xml:space="preserve">Moderniser la politique de communication interne et externe </w:t>
      </w:r>
    </w:p>
    <w:p w:rsidR="00FA729C" w:rsidRPr="004C7977" w:rsidRDefault="00FA729C" w:rsidP="004C7977">
      <w:pPr>
        <w:spacing w:before="240" w:after="0" w:line="240" w:lineRule="auto"/>
        <w:jc w:val="both"/>
        <w:rPr>
          <w:rFonts w:eastAsia="Times New Roman" w:cs="Cambria"/>
          <w:sz w:val="24"/>
          <w:szCs w:val="24"/>
          <w:lang w:val="fr-BE"/>
        </w:rPr>
      </w:pPr>
      <w:r w:rsidRPr="004C7977">
        <w:rPr>
          <w:rFonts w:eastAsia="Times New Roman" w:cs="Cambria"/>
          <w:sz w:val="24"/>
          <w:szCs w:val="24"/>
          <w:lang w:val="fr-BE"/>
        </w:rPr>
        <w:t xml:space="preserve">La Police fédérale souhaite mettre en œuvre une </w:t>
      </w:r>
      <w:r w:rsidRPr="004C7977">
        <w:rPr>
          <w:rFonts w:eastAsia="Times New Roman" w:cs="Cambria"/>
          <w:bCs/>
          <w:sz w:val="24"/>
          <w:szCs w:val="24"/>
          <w:lang w:val="fr-BE"/>
        </w:rPr>
        <w:t>politique de communication moderne, univoque et proactive</w:t>
      </w:r>
      <w:r w:rsidRPr="004C7977">
        <w:rPr>
          <w:rFonts w:eastAsia="Times New Roman" w:cs="Cambria"/>
          <w:b/>
          <w:bCs/>
          <w:sz w:val="24"/>
          <w:szCs w:val="24"/>
          <w:lang w:val="fr-BE"/>
        </w:rPr>
        <w:t xml:space="preserve"> </w:t>
      </w:r>
      <w:r w:rsidRPr="004C7977">
        <w:rPr>
          <w:rFonts w:eastAsia="Times New Roman" w:cs="Cambria"/>
          <w:sz w:val="24"/>
          <w:szCs w:val="24"/>
          <w:lang w:val="fr-BE"/>
        </w:rPr>
        <w:t>tant interne qu’externe à l’organisation. Pour ce faire, elle créera une structure et une culture de communication couplées à un planning de communication bien élaboré. Les points forts et la plus‐value de la Police fédérale seront communiqués et commentés dans le cadre du fonctionnement intégré de la police.</w:t>
      </w:r>
    </w:p>
    <w:p w:rsidR="00FA729C" w:rsidRPr="004C7977" w:rsidRDefault="00FA729C" w:rsidP="004C7977">
      <w:pPr>
        <w:spacing w:before="120" w:after="0" w:line="240" w:lineRule="auto"/>
        <w:jc w:val="both"/>
        <w:rPr>
          <w:sz w:val="24"/>
          <w:szCs w:val="24"/>
          <w:lang w:val="fr-BE"/>
        </w:rPr>
      </w:pPr>
      <w:r w:rsidRPr="004C7977">
        <w:rPr>
          <w:rFonts w:eastAsia="Times New Roman" w:cs="Cambria"/>
          <w:sz w:val="24"/>
          <w:szCs w:val="24"/>
          <w:lang w:val="fr-BE"/>
        </w:rPr>
        <w:t xml:space="preserve">Les nouveaux médias et la capacité de renforcer les interactions avec les services de police et les citoyens sont indispensables </w:t>
      </w:r>
      <w:r w:rsidRPr="004C7977">
        <w:rPr>
          <w:sz w:val="24"/>
          <w:szCs w:val="24"/>
          <w:lang w:val="fr-BE"/>
        </w:rPr>
        <w:t>Les propositions qui sont avancées ont pour ambition première d’envisager une nouvelle répartition et réorientation du personnel et des moyens complétée par une méthode de travail orientée</w:t>
      </w:r>
      <w:r>
        <w:rPr>
          <w:sz w:val="24"/>
          <w:szCs w:val="24"/>
          <w:lang w:val="fr-BE"/>
        </w:rPr>
        <w:t xml:space="preserve"> vers les résultats.</w:t>
      </w:r>
    </w:p>
    <w:p w:rsidR="00FA729C" w:rsidRPr="004C7977" w:rsidRDefault="00FA729C" w:rsidP="004C7977">
      <w:pPr>
        <w:spacing w:before="120" w:after="0" w:line="240" w:lineRule="auto"/>
        <w:jc w:val="both"/>
        <w:rPr>
          <w:sz w:val="24"/>
          <w:szCs w:val="24"/>
          <w:lang w:val="fr-BE"/>
        </w:rPr>
      </w:pPr>
      <w:r w:rsidRPr="004C7977">
        <w:rPr>
          <w:sz w:val="24"/>
          <w:szCs w:val="24"/>
          <w:lang w:val="fr-BE"/>
        </w:rPr>
        <w:t>Par conséquent, ces propositions devraient contribuer à un fonctionnement plus efficient, un meilleur service fourni à la population et l’exécution de missions d’appui mieux ciblées au profit des Autorités administratives et judiciaires requérantes ainsi qu’aux services de la Police locale.</w:t>
      </w:r>
    </w:p>
    <w:p w:rsidR="00FA729C" w:rsidRPr="004C7977" w:rsidRDefault="00FA729C" w:rsidP="004C7977">
      <w:pPr>
        <w:spacing w:after="0" w:line="240" w:lineRule="auto"/>
        <w:ind w:left="106"/>
        <w:jc w:val="both"/>
        <w:rPr>
          <w:sz w:val="24"/>
          <w:szCs w:val="24"/>
          <w:lang w:val="fr-BE"/>
        </w:rPr>
        <w:sectPr w:rsidR="00FA729C" w:rsidRPr="004C7977" w:rsidSect="00CD531A">
          <w:footerReference w:type="default" r:id="rId9"/>
          <w:pgSz w:w="11900" w:h="16840"/>
          <w:pgMar w:top="1134" w:right="1417" w:bottom="1276" w:left="1417" w:header="720" w:footer="720" w:gutter="0"/>
          <w:cols w:space="720"/>
          <w:docGrid w:linePitch="299"/>
        </w:sectPr>
      </w:pPr>
    </w:p>
    <w:p w:rsidR="00FA729C" w:rsidRPr="004C7977" w:rsidRDefault="00FA729C" w:rsidP="004C7977">
      <w:pPr>
        <w:spacing w:before="1" w:after="0" w:line="240" w:lineRule="auto"/>
        <w:jc w:val="both"/>
        <w:rPr>
          <w:rFonts w:eastAsia="Times New Roman"/>
          <w:sz w:val="24"/>
          <w:szCs w:val="24"/>
          <w:lang w:val="fr-BE"/>
        </w:rPr>
        <w:sectPr w:rsidR="00FA729C" w:rsidRPr="004C7977" w:rsidSect="00CD531A">
          <w:type w:val="continuous"/>
          <w:pgSz w:w="11900" w:h="16840"/>
          <w:pgMar w:top="1417" w:right="1417" w:bottom="1417" w:left="1417" w:header="720" w:footer="720" w:gutter="0"/>
          <w:cols w:space="720"/>
        </w:sectPr>
      </w:pPr>
    </w:p>
    <w:p w:rsidR="00FA729C" w:rsidRPr="004C7977" w:rsidRDefault="00FA729C" w:rsidP="004C7977">
      <w:pPr>
        <w:shd w:val="clear" w:color="auto" w:fill="094B81"/>
        <w:tabs>
          <w:tab w:val="left" w:pos="360"/>
        </w:tabs>
        <w:spacing w:after="0" w:line="240" w:lineRule="auto"/>
        <w:rPr>
          <w:rFonts w:cs="Arial"/>
          <w:b/>
          <w:bCs/>
          <w:sz w:val="16"/>
          <w:szCs w:val="16"/>
          <w:u w:val="single"/>
          <w:lang w:val="fr-BE"/>
        </w:rPr>
      </w:pPr>
    </w:p>
    <w:p w:rsidR="00FA729C" w:rsidRPr="0071121B" w:rsidRDefault="00FA729C" w:rsidP="004C7977">
      <w:pPr>
        <w:shd w:val="clear" w:color="auto" w:fill="094B81"/>
        <w:tabs>
          <w:tab w:val="left" w:pos="360"/>
        </w:tabs>
        <w:spacing w:after="0" w:line="240" w:lineRule="auto"/>
        <w:rPr>
          <w:rFonts w:cs="Arial"/>
          <w:b/>
          <w:bCs/>
          <w:color w:val="FFFFFF"/>
          <w:sz w:val="40"/>
          <w:szCs w:val="40"/>
          <w:lang w:val="fr-BE"/>
        </w:rPr>
      </w:pPr>
      <w:r w:rsidRPr="0071121B">
        <w:rPr>
          <w:rFonts w:cs="Arial"/>
          <w:b/>
          <w:bCs/>
          <w:color w:val="FFFFFF"/>
          <w:sz w:val="40"/>
          <w:szCs w:val="40"/>
          <w:u w:val="single"/>
          <w:lang w:val="fr-BE"/>
        </w:rPr>
        <w:t>CHAPITRE 3</w:t>
      </w:r>
      <w:r w:rsidRPr="0071121B">
        <w:rPr>
          <w:rFonts w:cs="Arial"/>
          <w:b/>
          <w:bCs/>
          <w:color w:val="FFFFFF"/>
          <w:sz w:val="40"/>
          <w:szCs w:val="40"/>
          <w:lang w:val="fr-BE"/>
        </w:rPr>
        <w:t xml:space="preserve"> - LA POLICE LOCALE</w:t>
      </w:r>
    </w:p>
    <w:p w:rsidR="00FA729C" w:rsidRPr="004C7977" w:rsidRDefault="00FA729C" w:rsidP="004C7977">
      <w:pPr>
        <w:shd w:val="clear" w:color="auto" w:fill="094B81"/>
        <w:tabs>
          <w:tab w:val="left" w:pos="360"/>
        </w:tabs>
        <w:spacing w:after="0" w:line="240" w:lineRule="auto"/>
        <w:rPr>
          <w:rFonts w:cs="Arial"/>
          <w:b/>
          <w:bCs/>
          <w:sz w:val="16"/>
          <w:szCs w:val="16"/>
          <w:lang w:val="fr-BE"/>
        </w:rPr>
      </w:pPr>
    </w:p>
    <w:p w:rsidR="00FA729C" w:rsidRPr="004C7977" w:rsidRDefault="00FA729C" w:rsidP="00D21F46">
      <w:pPr>
        <w:spacing w:before="240" w:after="0" w:line="240" w:lineRule="auto"/>
        <w:jc w:val="both"/>
        <w:rPr>
          <w:rFonts w:cs="Cambria"/>
          <w:sz w:val="24"/>
          <w:szCs w:val="24"/>
          <w:lang w:val="fr-BE"/>
        </w:rPr>
      </w:pPr>
      <w:r w:rsidRPr="004C7977">
        <w:rPr>
          <w:rFonts w:cs="Cambria"/>
          <w:sz w:val="24"/>
          <w:szCs w:val="24"/>
          <w:lang w:val="fr-BE"/>
        </w:rPr>
        <w:t>Au-delà de l’ensemble des éléments prévus dans le premier chapitre relatif à la police intégrée, plusieurs modifications doivent pouvoir être envisagées pour renforcer la police locale.</w:t>
      </w:r>
    </w:p>
    <w:p w:rsidR="00FA729C" w:rsidRPr="004C7977" w:rsidRDefault="00FA729C" w:rsidP="00D21F46">
      <w:pPr>
        <w:spacing w:before="120" w:after="0" w:line="240" w:lineRule="auto"/>
        <w:jc w:val="both"/>
        <w:rPr>
          <w:rFonts w:cs="Cambria"/>
          <w:sz w:val="24"/>
          <w:szCs w:val="24"/>
          <w:lang w:val="fr-BE"/>
        </w:rPr>
      </w:pPr>
      <w:r w:rsidRPr="004C7977">
        <w:rPr>
          <w:rFonts w:cs="Cambria"/>
          <w:sz w:val="24"/>
          <w:szCs w:val="24"/>
          <w:lang w:val="fr-BE"/>
        </w:rPr>
        <w:t xml:space="preserve">La Commission permanente de la police locale ainsi que le conseil consultatif des bourgmestres </w:t>
      </w:r>
      <w:r>
        <w:rPr>
          <w:rFonts w:cs="Cambria"/>
          <w:sz w:val="24"/>
          <w:szCs w:val="24"/>
          <w:lang w:val="fr-BE"/>
        </w:rPr>
        <w:t>ont été chargés</w:t>
      </w:r>
      <w:r w:rsidRPr="004C7977">
        <w:rPr>
          <w:rFonts w:cs="Cambria"/>
          <w:sz w:val="24"/>
          <w:szCs w:val="24"/>
          <w:lang w:val="fr-BE"/>
        </w:rPr>
        <w:t xml:space="preserve"> de remettre quelques propositions d’adaptation</w:t>
      </w:r>
      <w:r>
        <w:rPr>
          <w:rFonts w:cs="Cambria"/>
          <w:sz w:val="24"/>
          <w:szCs w:val="24"/>
          <w:lang w:val="fr-BE"/>
        </w:rPr>
        <w:t>s</w:t>
      </w:r>
      <w:r w:rsidRPr="004C7977">
        <w:rPr>
          <w:rFonts w:cs="Cambria"/>
          <w:sz w:val="24"/>
          <w:szCs w:val="24"/>
          <w:lang w:val="fr-BE"/>
        </w:rPr>
        <w:t xml:space="preserve"> légale</w:t>
      </w:r>
      <w:r>
        <w:rPr>
          <w:rFonts w:cs="Cambria"/>
          <w:sz w:val="24"/>
          <w:szCs w:val="24"/>
          <w:lang w:val="fr-BE"/>
        </w:rPr>
        <w:t>s</w:t>
      </w:r>
      <w:r w:rsidRPr="004C7977">
        <w:rPr>
          <w:rFonts w:cs="Cambria"/>
          <w:sz w:val="24"/>
          <w:szCs w:val="24"/>
          <w:lang w:val="fr-BE"/>
        </w:rPr>
        <w:t>, réglementaires ou des propositions d’initiatives nouvelles qui répondent à leurs besoins tant en matière de fonctionnement de la Police locale que de lien entre la Police locale et Police fédérale pour la fin des vacances. Elles pourront être intégrées dans la réforme législative, le cas échéant.</w:t>
      </w:r>
    </w:p>
    <w:p w:rsidR="00FA729C" w:rsidRPr="004C7977" w:rsidRDefault="00FA729C" w:rsidP="004C7977">
      <w:pPr>
        <w:shd w:val="clear" w:color="auto" w:fill="D9ECFF"/>
        <w:spacing w:before="360" w:after="0" w:line="240" w:lineRule="auto"/>
        <w:ind w:left="1701" w:hanging="1701"/>
        <w:jc w:val="both"/>
        <w:rPr>
          <w:rFonts w:cs="Cambria"/>
          <w:b/>
          <w:i/>
          <w:sz w:val="28"/>
          <w:szCs w:val="28"/>
          <w:lang w:val="fr-BE"/>
        </w:rPr>
      </w:pPr>
      <w:r w:rsidRPr="004C7977">
        <w:rPr>
          <w:rFonts w:cs="Cambria"/>
          <w:b/>
          <w:sz w:val="28"/>
          <w:szCs w:val="28"/>
          <w:u w:val="single"/>
          <w:lang w:val="fr-BE"/>
        </w:rPr>
        <w:t>Objectif 1</w:t>
      </w:r>
      <w:r w:rsidRPr="004C7977">
        <w:rPr>
          <w:rFonts w:cs="Cambria"/>
          <w:b/>
          <w:sz w:val="28"/>
          <w:szCs w:val="28"/>
          <w:lang w:val="fr-BE"/>
        </w:rPr>
        <w:t> :</w:t>
      </w:r>
      <w:r w:rsidRPr="004C7977">
        <w:rPr>
          <w:rFonts w:cs="Cambria"/>
          <w:b/>
          <w:sz w:val="28"/>
          <w:szCs w:val="28"/>
          <w:lang w:val="fr-BE"/>
        </w:rPr>
        <w:tab/>
      </w:r>
      <w:r w:rsidRPr="004C7977">
        <w:rPr>
          <w:rFonts w:cs="Cambria"/>
          <w:b/>
          <w:i/>
          <w:sz w:val="28"/>
          <w:szCs w:val="28"/>
          <w:lang w:val="fr-BE"/>
        </w:rPr>
        <w:t>Améliorer le processus de recrutement et la formation au profit des zones de la Police locale (</w:t>
      </w:r>
      <w:r>
        <w:rPr>
          <w:rFonts w:cs="Cambria"/>
          <w:b/>
          <w:i/>
          <w:sz w:val="28"/>
          <w:szCs w:val="28"/>
          <w:lang w:val="fr-BE"/>
        </w:rPr>
        <w:t>cf.</w:t>
      </w:r>
      <w:r w:rsidRPr="004C7977">
        <w:rPr>
          <w:rFonts w:cs="Cambria"/>
          <w:b/>
          <w:i/>
          <w:sz w:val="28"/>
          <w:szCs w:val="28"/>
          <w:lang w:val="fr-BE"/>
        </w:rPr>
        <w:t xml:space="preserve"> chapitre 1)</w:t>
      </w:r>
    </w:p>
    <w:p w:rsidR="00FA729C" w:rsidRDefault="00FA729C" w:rsidP="00D21F46">
      <w:pPr>
        <w:spacing w:before="240" w:after="0" w:line="240" w:lineRule="auto"/>
        <w:jc w:val="both"/>
        <w:rPr>
          <w:rFonts w:cs="Cambria"/>
          <w:sz w:val="24"/>
          <w:szCs w:val="24"/>
          <w:lang w:val="fr-BE"/>
        </w:rPr>
      </w:pPr>
      <w:r w:rsidRPr="004C7977">
        <w:rPr>
          <w:rFonts w:cs="Cambria"/>
          <w:sz w:val="24"/>
          <w:szCs w:val="24"/>
          <w:lang w:val="fr-BE"/>
        </w:rPr>
        <w:t xml:space="preserve">De nombreuses zones de police présentent un déficit en personnel et seront confrontées à </w:t>
      </w:r>
      <w:bookmarkStart w:id="0" w:name="_GoBack"/>
      <w:bookmarkEnd w:id="0"/>
      <w:r w:rsidRPr="004C7977">
        <w:rPr>
          <w:rFonts w:cs="Cambria"/>
          <w:sz w:val="24"/>
          <w:szCs w:val="24"/>
          <w:lang w:val="fr-BE"/>
        </w:rPr>
        <w:t>de prochains départs du personnel (mise à la retraite, mobilité vers d’autres corps de police,…).</w:t>
      </w:r>
    </w:p>
    <w:p w:rsidR="00FA729C" w:rsidRPr="004C7977" w:rsidRDefault="00FA729C" w:rsidP="00D21F46">
      <w:pPr>
        <w:spacing w:before="240" w:after="0" w:line="240" w:lineRule="auto"/>
        <w:jc w:val="both"/>
        <w:rPr>
          <w:rFonts w:cs="Cambria"/>
          <w:sz w:val="24"/>
          <w:szCs w:val="24"/>
          <w:lang w:val="fr-BE"/>
        </w:rPr>
      </w:pPr>
      <w:r w:rsidRPr="004C7977">
        <w:rPr>
          <w:rFonts w:cs="Cambria"/>
          <w:sz w:val="24"/>
          <w:szCs w:val="24"/>
          <w:lang w:val="fr-BE"/>
        </w:rPr>
        <w:t>De ce fait, il est nécessaire d’assurer une continuité dans l’engagement du nouveau personnel et ce, certainement pour les zones de police qui, pour diverses raisons, s’avèrent moins attrayantes pour les nouvelles recrues. Cette nécessité implique la surveillance constante du processus de recrutement. Par ailleurs, il est primordial que les nouvelles recrues soient affectées au sein de leurs unités de destination dès la fin de leur formation.</w:t>
      </w:r>
    </w:p>
    <w:p w:rsidR="00FA729C" w:rsidRPr="004C7977" w:rsidRDefault="00FA729C" w:rsidP="00D21F46">
      <w:pPr>
        <w:spacing w:before="120" w:after="0" w:line="240" w:lineRule="auto"/>
        <w:jc w:val="both"/>
        <w:rPr>
          <w:rFonts w:cs="Cambria"/>
          <w:sz w:val="24"/>
          <w:szCs w:val="24"/>
          <w:lang w:val="fr-BE"/>
        </w:rPr>
      </w:pPr>
      <w:r w:rsidRPr="004C7977">
        <w:rPr>
          <w:rFonts w:cs="Cambria"/>
          <w:sz w:val="24"/>
          <w:szCs w:val="24"/>
          <w:lang w:val="fr-BE"/>
        </w:rPr>
        <w:t>Par ailleurs, le nouveau « Comité de direction élargi » (DirCom+) devra développer un instrument qui permet une gestion efficace du déficit ainsi qu’un système de mobilité optimalisé (à ajuster selon l’offre et la demande). En outre, ce DirCom+ devra également formuler des propositions qui dépassent, si nécessaire, le caractère volontaire qui sous-tend actuellement les cycles de mobilité.</w:t>
      </w:r>
    </w:p>
    <w:p w:rsidR="00FA729C" w:rsidRPr="004C7977" w:rsidRDefault="00FA729C" w:rsidP="004C7977">
      <w:pPr>
        <w:shd w:val="clear" w:color="auto" w:fill="D9ECFF"/>
        <w:spacing w:before="360" w:after="0" w:line="240" w:lineRule="auto"/>
        <w:ind w:left="1701" w:hanging="1701"/>
        <w:jc w:val="both"/>
        <w:rPr>
          <w:rFonts w:cs="Cambria"/>
          <w:b/>
          <w:i/>
          <w:sz w:val="28"/>
          <w:szCs w:val="28"/>
          <w:lang w:val="fr-BE"/>
        </w:rPr>
      </w:pPr>
      <w:r w:rsidRPr="004C7977">
        <w:rPr>
          <w:rFonts w:cs="Cambria"/>
          <w:b/>
          <w:sz w:val="28"/>
          <w:szCs w:val="28"/>
          <w:u w:val="single"/>
          <w:lang w:val="fr-BE"/>
        </w:rPr>
        <w:t>Objectif 2</w:t>
      </w:r>
      <w:r w:rsidRPr="004C7977">
        <w:rPr>
          <w:rFonts w:cs="Cambria"/>
          <w:b/>
          <w:sz w:val="28"/>
          <w:szCs w:val="28"/>
          <w:lang w:val="fr-BE"/>
        </w:rPr>
        <w:t> :</w:t>
      </w:r>
      <w:r w:rsidRPr="004C7977">
        <w:rPr>
          <w:rFonts w:cs="Cambria"/>
          <w:b/>
          <w:sz w:val="28"/>
          <w:szCs w:val="28"/>
          <w:lang w:val="fr-BE"/>
        </w:rPr>
        <w:tab/>
      </w:r>
      <w:r w:rsidRPr="004C7977">
        <w:rPr>
          <w:rFonts w:cs="Cambria"/>
          <w:b/>
          <w:i/>
          <w:sz w:val="28"/>
          <w:szCs w:val="28"/>
          <w:lang w:val="fr-BE"/>
        </w:rPr>
        <w:t>Renforcer les effectifs sur le terrain (</w:t>
      </w:r>
      <w:r>
        <w:rPr>
          <w:rFonts w:cs="Cambria"/>
          <w:b/>
          <w:i/>
          <w:sz w:val="28"/>
          <w:szCs w:val="28"/>
          <w:lang w:val="fr-BE"/>
        </w:rPr>
        <w:t>cf.</w:t>
      </w:r>
      <w:r w:rsidRPr="004C7977">
        <w:rPr>
          <w:rFonts w:cs="Cambria"/>
          <w:b/>
          <w:i/>
          <w:sz w:val="28"/>
          <w:szCs w:val="28"/>
          <w:lang w:val="fr-BE"/>
        </w:rPr>
        <w:t xml:space="preserve"> chapitre 1)</w:t>
      </w:r>
    </w:p>
    <w:p w:rsidR="00FA729C" w:rsidRDefault="00FA729C" w:rsidP="00D21F46">
      <w:pPr>
        <w:spacing w:before="180" w:after="0" w:line="240" w:lineRule="auto"/>
        <w:jc w:val="both"/>
        <w:rPr>
          <w:sz w:val="24"/>
          <w:szCs w:val="24"/>
          <w:lang w:val="fr-BE"/>
        </w:rPr>
      </w:pPr>
      <w:r w:rsidRPr="004C7977">
        <w:rPr>
          <w:sz w:val="24"/>
          <w:szCs w:val="24"/>
          <w:lang w:val="fr-BE"/>
        </w:rPr>
        <w:t>De manière générale, cet objectif consiste en l’engagement de plus d’effectifs opérationnels sur le terrain et de les faire travailler au sein de toutes les composantes de la police intégrée.</w:t>
      </w:r>
    </w:p>
    <w:p w:rsidR="00FA729C" w:rsidRPr="004C7977" w:rsidRDefault="00FA729C" w:rsidP="00D21F46">
      <w:pPr>
        <w:spacing w:before="180" w:after="0" w:line="240" w:lineRule="auto"/>
        <w:jc w:val="both"/>
        <w:rPr>
          <w:sz w:val="24"/>
          <w:szCs w:val="24"/>
          <w:lang w:val="fr-BE"/>
        </w:rPr>
      </w:pPr>
      <w:r>
        <w:rPr>
          <w:sz w:val="24"/>
          <w:szCs w:val="24"/>
          <w:lang w:val="fr-BE"/>
        </w:rPr>
        <w:t>P</w:t>
      </w:r>
      <w:r w:rsidRPr="004C7977">
        <w:rPr>
          <w:sz w:val="24"/>
          <w:szCs w:val="24"/>
          <w:lang w:val="fr-BE"/>
        </w:rPr>
        <w:t xml:space="preserve">lusieurs initiatives peuvent </w:t>
      </w:r>
      <w:r>
        <w:rPr>
          <w:sz w:val="24"/>
          <w:szCs w:val="24"/>
          <w:lang w:val="fr-BE"/>
        </w:rPr>
        <w:t xml:space="preserve">être à cet égard </w:t>
      </w:r>
      <w:r w:rsidRPr="004C7977">
        <w:rPr>
          <w:sz w:val="24"/>
          <w:szCs w:val="24"/>
          <w:lang w:val="fr-BE"/>
        </w:rPr>
        <w:t>évoquées.</w:t>
      </w:r>
    </w:p>
    <w:p w:rsidR="00FA729C" w:rsidRDefault="00FA729C" w:rsidP="00D21F46">
      <w:pPr>
        <w:spacing w:before="120" w:after="0" w:line="240" w:lineRule="auto"/>
        <w:jc w:val="both"/>
        <w:rPr>
          <w:sz w:val="24"/>
          <w:szCs w:val="24"/>
          <w:lang w:val="fr-BE"/>
        </w:rPr>
      </w:pPr>
      <w:r w:rsidRPr="004C7977">
        <w:rPr>
          <w:sz w:val="24"/>
          <w:szCs w:val="24"/>
          <w:lang w:val="fr-BE"/>
        </w:rPr>
        <w:t>Suite au vieillissement du personnel, un recrutement soutenu doit être assuré afin de compenser les dép</w:t>
      </w:r>
      <w:r w:rsidRPr="00157215">
        <w:rPr>
          <w:sz w:val="24"/>
          <w:szCs w:val="24"/>
          <w:lang w:val="fr-BE"/>
        </w:rPr>
        <w:t>arts à la retraite et, de ce fait, de maintenir une présence effective sur le terrain.</w:t>
      </w:r>
    </w:p>
    <w:p w:rsidR="00FA729C" w:rsidRPr="00157215" w:rsidRDefault="00FA729C" w:rsidP="00D21F46">
      <w:pPr>
        <w:spacing w:before="120" w:after="0" w:line="240" w:lineRule="auto"/>
        <w:jc w:val="both"/>
        <w:rPr>
          <w:sz w:val="24"/>
          <w:szCs w:val="24"/>
          <w:lang w:val="fr-BE"/>
        </w:rPr>
      </w:pPr>
      <w:r>
        <w:rPr>
          <w:sz w:val="24"/>
          <w:szCs w:val="24"/>
          <w:lang w:val="fr-BE"/>
        </w:rPr>
        <w:t>I</w:t>
      </w:r>
      <w:r w:rsidRPr="00157215">
        <w:rPr>
          <w:sz w:val="24"/>
          <w:szCs w:val="24"/>
          <w:lang w:val="fr-BE"/>
        </w:rPr>
        <w:t xml:space="preserve">l convient </w:t>
      </w:r>
      <w:r>
        <w:rPr>
          <w:sz w:val="24"/>
          <w:szCs w:val="24"/>
          <w:lang w:val="fr-BE"/>
        </w:rPr>
        <w:t xml:space="preserve">ensuite </w:t>
      </w:r>
      <w:r w:rsidRPr="00157215">
        <w:rPr>
          <w:sz w:val="24"/>
          <w:szCs w:val="24"/>
          <w:lang w:val="fr-BE"/>
        </w:rPr>
        <w:t xml:space="preserve">de consacrer des efforts particuliers à la réduction de la charge administrative supportée par les services de police, en particulier les zones de la </w:t>
      </w:r>
      <w:r>
        <w:rPr>
          <w:sz w:val="24"/>
          <w:szCs w:val="24"/>
          <w:lang w:val="fr-BE"/>
        </w:rPr>
        <w:t>P</w:t>
      </w:r>
      <w:r w:rsidRPr="00157215">
        <w:rPr>
          <w:sz w:val="24"/>
          <w:szCs w:val="24"/>
          <w:lang w:val="fr-BE"/>
        </w:rPr>
        <w:t>olice locale. Ces efforts impliquent, là où cela s’avère possible, une adaptation de la réglementation et des procédures.</w:t>
      </w:r>
    </w:p>
    <w:p w:rsidR="00FA729C" w:rsidRPr="00157215" w:rsidRDefault="00FA729C" w:rsidP="00D21F46">
      <w:pPr>
        <w:spacing w:before="120" w:after="0" w:line="240" w:lineRule="auto"/>
        <w:jc w:val="both"/>
        <w:rPr>
          <w:sz w:val="24"/>
          <w:szCs w:val="24"/>
          <w:lang w:val="fr-BE"/>
        </w:rPr>
      </w:pPr>
      <w:r w:rsidRPr="00157215">
        <w:rPr>
          <w:sz w:val="24"/>
          <w:szCs w:val="24"/>
          <w:lang w:val="fr-BE"/>
        </w:rPr>
        <w:t xml:space="preserve">Il faut aussi envisager une démarche d’optimalisation de la part de </w:t>
      </w:r>
      <w:r>
        <w:rPr>
          <w:sz w:val="24"/>
          <w:szCs w:val="24"/>
          <w:lang w:val="fr-BE"/>
        </w:rPr>
        <w:t>la P</w:t>
      </w:r>
      <w:r w:rsidRPr="00157215">
        <w:rPr>
          <w:sz w:val="24"/>
          <w:szCs w:val="24"/>
          <w:lang w:val="fr-BE"/>
        </w:rPr>
        <w:t>olice locale afin d’être en phase avec c</w:t>
      </w:r>
      <w:r>
        <w:rPr>
          <w:sz w:val="24"/>
          <w:szCs w:val="24"/>
          <w:lang w:val="fr-BE"/>
        </w:rPr>
        <w:t>elle menée actuellement par la Police fédérale</w:t>
      </w:r>
      <w:r w:rsidRPr="00157215">
        <w:rPr>
          <w:sz w:val="24"/>
          <w:szCs w:val="24"/>
          <w:lang w:val="fr-BE"/>
        </w:rPr>
        <w:t>.</w:t>
      </w:r>
      <w:r>
        <w:rPr>
          <w:sz w:val="24"/>
          <w:szCs w:val="24"/>
          <w:lang w:val="fr-BE"/>
        </w:rPr>
        <w:t xml:space="preserve"> Des recommandations seront établies à destination des zones pour susciter des réformes d’optimalisation permettant des gains de capacité à réinvestir dans les missions opérationnelles.</w:t>
      </w:r>
    </w:p>
    <w:p w:rsidR="00FA729C" w:rsidRPr="006F66C8" w:rsidRDefault="00FA729C" w:rsidP="004C7977">
      <w:pPr>
        <w:spacing w:before="120" w:after="0" w:line="240" w:lineRule="auto"/>
        <w:jc w:val="both"/>
        <w:rPr>
          <w:sz w:val="24"/>
          <w:szCs w:val="24"/>
          <w:lang w:val="fr-BE"/>
        </w:rPr>
      </w:pPr>
      <w:r w:rsidRPr="00157215">
        <w:rPr>
          <w:sz w:val="24"/>
          <w:szCs w:val="24"/>
          <w:lang w:val="fr-BE"/>
        </w:rPr>
        <w:t xml:space="preserve">La garantie d’un meilleur appui par </w:t>
      </w:r>
      <w:r>
        <w:rPr>
          <w:sz w:val="24"/>
          <w:szCs w:val="24"/>
          <w:lang w:val="fr-BE"/>
        </w:rPr>
        <w:t>la Police fédérale</w:t>
      </w:r>
      <w:r w:rsidRPr="00157215">
        <w:rPr>
          <w:sz w:val="24"/>
          <w:szCs w:val="24"/>
          <w:lang w:val="fr-BE"/>
        </w:rPr>
        <w:t xml:space="preserve"> doit également permettre de réduire l’incertitude relative à l’engagement du personnel opérationnel sur le </w:t>
      </w:r>
      <w:r>
        <w:rPr>
          <w:sz w:val="24"/>
          <w:szCs w:val="24"/>
          <w:lang w:val="fr-BE"/>
        </w:rPr>
        <w:t>terrain.</w:t>
      </w:r>
    </w:p>
    <w:p w:rsidR="00FA729C" w:rsidRPr="00157215" w:rsidRDefault="00FA729C" w:rsidP="004C7977">
      <w:pPr>
        <w:spacing w:before="120" w:after="0" w:line="240" w:lineRule="auto"/>
        <w:jc w:val="both"/>
        <w:rPr>
          <w:sz w:val="24"/>
          <w:szCs w:val="24"/>
          <w:lang w:val="fr-BE"/>
        </w:rPr>
      </w:pPr>
      <w:r w:rsidRPr="00157215">
        <w:rPr>
          <w:sz w:val="24"/>
          <w:szCs w:val="24"/>
          <w:lang w:val="fr-BE"/>
        </w:rPr>
        <w:t>De même, l’amélioration du fonctionnement des CIC devrait éviter la création de « call centers » propres aux</w:t>
      </w:r>
      <w:r>
        <w:rPr>
          <w:sz w:val="24"/>
          <w:szCs w:val="24"/>
          <w:lang w:val="fr-BE"/>
        </w:rPr>
        <w:t xml:space="preserve"> </w:t>
      </w:r>
      <w:r w:rsidRPr="00157215">
        <w:rPr>
          <w:sz w:val="24"/>
          <w:szCs w:val="24"/>
          <w:lang w:val="fr-BE"/>
        </w:rPr>
        <w:t>zones de police.</w:t>
      </w:r>
    </w:p>
    <w:p w:rsidR="00FA729C" w:rsidRPr="00157215" w:rsidRDefault="00FA729C" w:rsidP="004C7977">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3</w:t>
      </w:r>
      <w:r w:rsidRPr="00157215">
        <w:rPr>
          <w:rFonts w:cs="Cambria"/>
          <w:b/>
          <w:sz w:val="28"/>
          <w:szCs w:val="28"/>
          <w:lang w:val="fr-BE"/>
        </w:rPr>
        <w:t> :</w:t>
      </w:r>
      <w:r>
        <w:rPr>
          <w:rFonts w:cs="Cambria"/>
          <w:b/>
          <w:sz w:val="28"/>
          <w:szCs w:val="28"/>
          <w:lang w:val="fr-BE"/>
        </w:rPr>
        <w:tab/>
      </w:r>
      <w:r w:rsidRPr="00157215">
        <w:rPr>
          <w:rFonts w:cs="Cambria"/>
          <w:b/>
          <w:i/>
          <w:sz w:val="28"/>
          <w:szCs w:val="28"/>
          <w:lang w:val="fr-BE"/>
        </w:rPr>
        <w:t>Renforcer la capacité de financement des zones de la Police locale</w:t>
      </w:r>
    </w:p>
    <w:p w:rsidR="00FA729C" w:rsidRPr="009C753E" w:rsidRDefault="00FA729C" w:rsidP="00D21F46">
      <w:pPr>
        <w:spacing w:before="180" w:after="0" w:line="240" w:lineRule="auto"/>
        <w:jc w:val="both"/>
        <w:rPr>
          <w:sz w:val="24"/>
          <w:szCs w:val="24"/>
          <w:lang w:val="fr-BE"/>
        </w:rPr>
      </w:pPr>
      <w:r w:rsidRPr="009C753E">
        <w:rPr>
          <w:sz w:val="24"/>
          <w:szCs w:val="24"/>
          <w:lang w:val="fr-BE"/>
        </w:rPr>
        <w:t xml:space="preserve">Dès que la situation budgétaire le permet, la norme KUL doit être revue et à tout le moins dans un premier temps, adaptée à l’évolution de la population depuis les dix dernières années. Des moyens nouveaux à court terme pourront provenir de la nouvelle loi sur les sanctions administratives communales et de l’application de l’article 115 de la LPI. </w:t>
      </w:r>
    </w:p>
    <w:p w:rsidR="00FA729C" w:rsidRPr="00157215" w:rsidRDefault="00FA729C" w:rsidP="004C7977">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4</w:t>
      </w:r>
      <w:r w:rsidRPr="00157215">
        <w:rPr>
          <w:rFonts w:cs="Cambria"/>
          <w:b/>
          <w:sz w:val="28"/>
          <w:szCs w:val="28"/>
          <w:lang w:val="fr-BE"/>
        </w:rPr>
        <w:t> :</w:t>
      </w:r>
      <w:r>
        <w:rPr>
          <w:rFonts w:cs="Cambria"/>
          <w:b/>
          <w:sz w:val="28"/>
          <w:szCs w:val="28"/>
          <w:lang w:val="fr-BE"/>
        </w:rPr>
        <w:tab/>
      </w:r>
      <w:r w:rsidRPr="00157215">
        <w:rPr>
          <w:rFonts w:cs="Cambria"/>
          <w:b/>
          <w:i/>
          <w:sz w:val="28"/>
          <w:szCs w:val="28"/>
          <w:lang w:val="fr-BE"/>
        </w:rPr>
        <w:t>Améliorer le fonctionnement des zones de la Police locale</w:t>
      </w:r>
    </w:p>
    <w:p w:rsidR="00FA729C" w:rsidRPr="00157215" w:rsidRDefault="00FA729C" w:rsidP="00D21F46">
      <w:pPr>
        <w:spacing w:before="180" w:after="0" w:line="240" w:lineRule="auto"/>
        <w:jc w:val="both"/>
        <w:rPr>
          <w:sz w:val="24"/>
          <w:szCs w:val="24"/>
          <w:lang w:val="fr-BE"/>
        </w:rPr>
      </w:pPr>
      <w:r>
        <w:rPr>
          <w:sz w:val="24"/>
          <w:szCs w:val="24"/>
          <w:lang w:val="fr-BE"/>
        </w:rPr>
        <w:t>Sur base du travail d’optimalisation de la Police fédérale, il sera demandé à la cellule d’optimalisation de préparer des recommandations sur ce point à destination des zones de police.</w:t>
      </w:r>
      <w:r w:rsidRPr="00157215">
        <w:rPr>
          <w:sz w:val="24"/>
          <w:szCs w:val="24"/>
          <w:lang w:val="fr-BE"/>
        </w:rPr>
        <w:t xml:space="preserve"> Le débat relatif aux tâches essentielles</w:t>
      </w:r>
      <w:r>
        <w:rPr>
          <w:sz w:val="24"/>
          <w:szCs w:val="24"/>
          <w:lang w:val="fr-BE"/>
        </w:rPr>
        <w:t xml:space="preserve"> </w:t>
      </w:r>
      <w:r w:rsidRPr="00157215">
        <w:rPr>
          <w:sz w:val="24"/>
          <w:szCs w:val="24"/>
          <w:lang w:val="fr-BE"/>
        </w:rPr>
        <w:t>doit également y être mené.</w:t>
      </w:r>
    </w:p>
    <w:p w:rsidR="00FA729C" w:rsidRPr="009C753E" w:rsidRDefault="00FA729C" w:rsidP="00D21F46">
      <w:pPr>
        <w:spacing w:before="180" w:after="0" w:line="240" w:lineRule="auto"/>
        <w:jc w:val="both"/>
        <w:rPr>
          <w:sz w:val="24"/>
          <w:szCs w:val="24"/>
          <w:lang w:val="fr-BE"/>
        </w:rPr>
      </w:pPr>
      <w:r w:rsidRPr="009C753E">
        <w:rPr>
          <w:sz w:val="24"/>
          <w:szCs w:val="24"/>
          <w:lang w:val="fr-BE"/>
        </w:rPr>
        <w:t>Par ailleurs, les dispositions légales sur les possibilités de fusion devront pouvoir être assouplies pour permettre des regroupements volontaires susceptibles de permettre des économies d’échelles et des effets de taille en matière de prestations. A l’heure actuelle, seules deux zones ont entrepris spontanément des démarches dans ce sens. Or, il s’avère que plusieurs zones mènent des discussions exploratrices en vue d’une éventuelle fusion. Les gouverneurs et/ou les dirco (en cas de scénario 1) pourraient être incités à jouer un rôle d’encouragement et de coordination dans certains cas. Des synergies complémentaires doivent également être renforcées entre zones, des centrales d’achat communes, des dispatching communs, etc. doivent pouvoir être envisagés.</w:t>
      </w:r>
    </w:p>
    <w:p w:rsidR="00FA729C" w:rsidRPr="00157215" w:rsidRDefault="00FA729C" w:rsidP="004C7977">
      <w:pPr>
        <w:shd w:val="clear" w:color="auto" w:fill="D9ECFF"/>
        <w:spacing w:before="360" w:after="0" w:line="240" w:lineRule="auto"/>
        <w:ind w:left="1701" w:hanging="1701"/>
        <w:jc w:val="both"/>
        <w:rPr>
          <w:rFonts w:cs="Cambria"/>
          <w:b/>
          <w:i/>
          <w:sz w:val="28"/>
          <w:szCs w:val="28"/>
          <w:lang w:val="fr-BE"/>
        </w:rPr>
      </w:pPr>
      <w:r w:rsidRPr="00157215">
        <w:rPr>
          <w:rFonts w:cs="Cambria"/>
          <w:b/>
          <w:sz w:val="28"/>
          <w:szCs w:val="28"/>
          <w:u w:val="single"/>
          <w:lang w:val="fr-BE"/>
        </w:rPr>
        <w:t>Objectif</w:t>
      </w:r>
      <w:r>
        <w:rPr>
          <w:rFonts w:cs="Cambria"/>
          <w:b/>
          <w:sz w:val="28"/>
          <w:szCs w:val="28"/>
          <w:u w:val="single"/>
          <w:lang w:val="fr-BE"/>
        </w:rPr>
        <w:t xml:space="preserve"> </w:t>
      </w:r>
      <w:r w:rsidRPr="00157215">
        <w:rPr>
          <w:rFonts w:cs="Cambria"/>
          <w:b/>
          <w:sz w:val="28"/>
          <w:szCs w:val="28"/>
          <w:u w:val="single"/>
          <w:lang w:val="fr-BE"/>
        </w:rPr>
        <w:t>5</w:t>
      </w:r>
      <w:r w:rsidRPr="00157215">
        <w:rPr>
          <w:rFonts w:cs="Cambria"/>
          <w:b/>
          <w:sz w:val="28"/>
          <w:szCs w:val="28"/>
          <w:lang w:val="fr-BE"/>
        </w:rPr>
        <w:t xml:space="preserve"> : </w:t>
      </w:r>
      <w:r w:rsidRPr="00157215">
        <w:rPr>
          <w:rFonts w:cs="Cambria"/>
          <w:b/>
          <w:i/>
          <w:sz w:val="28"/>
          <w:szCs w:val="28"/>
          <w:lang w:val="fr-BE"/>
        </w:rPr>
        <w:t>La Commission permanente de la Police locale (CPPL)</w:t>
      </w:r>
    </w:p>
    <w:p w:rsidR="00FA729C" w:rsidRDefault="00FA729C" w:rsidP="00D21F46">
      <w:pPr>
        <w:spacing w:before="180" w:after="0"/>
        <w:jc w:val="both"/>
        <w:rPr>
          <w:sz w:val="24"/>
          <w:szCs w:val="24"/>
          <w:lang w:val="fr-BE"/>
        </w:rPr>
      </w:pPr>
      <w:r w:rsidRPr="00764E29">
        <w:rPr>
          <w:sz w:val="24"/>
          <w:szCs w:val="24"/>
          <w:lang w:val="fr-BE"/>
        </w:rPr>
        <w:t xml:space="preserve">Afin d’assurer </w:t>
      </w:r>
      <w:r>
        <w:rPr>
          <w:sz w:val="24"/>
          <w:szCs w:val="24"/>
          <w:lang w:val="fr-BE"/>
        </w:rPr>
        <w:t>la collaboration avec la P</w:t>
      </w:r>
      <w:r w:rsidRPr="00764E29">
        <w:rPr>
          <w:sz w:val="24"/>
          <w:szCs w:val="24"/>
          <w:lang w:val="fr-BE"/>
        </w:rPr>
        <w:t xml:space="preserve">olice locale, il faut une CPPL représentative et forte. En effet la CPPL </w:t>
      </w:r>
      <w:r>
        <w:rPr>
          <w:sz w:val="24"/>
          <w:szCs w:val="24"/>
          <w:lang w:val="fr-BE"/>
        </w:rPr>
        <w:t>doit représenter pleinement la P</w:t>
      </w:r>
      <w:r w:rsidRPr="00764E29">
        <w:rPr>
          <w:sz w:val="24"/>
          <w:szCs w:val="24"/>
          <w:lang w:val="fr-BE"/>
        </w:rPr>
        <w:t>olice locale. Par ailleurs, il serait également nécessaire que les engagements pris par la CPPL soient</w:t>
      </w:r>
      <w:r>
        <w:rPr>
          <w:sz w:val="24"/>
          <w:szCs w:val="24"/>
          <w:lang w:val="fr-BE"/>
        </w:rPr>
        <w:t xml:space="preserve"> </w:t>
      </w:r>
      <w:r w:rsidRPr="00764E29">
        <w:rPr>
          <w:sz w:val="24"/>
          <w:szCs w:val="24"/>
          <w:lang w:val="fr-BE"/>
        </w:rPr>
        <w:t>loyalement respectés p</w:t>
      </w:r>
      <w:r>
        <w:rPr>
          <w:sz w:val="24"/>
          <w:szCs w:val="24"/>
          <w:lang w:val="fr-BE"/>
        </w:rPr>
        <w:t>ar la P</w:t>
      </w:r>
      <w:r w:rsidRPr="00764E29">
        <w:rPr>
          <w:sz w:val="24"/>
          <w:szCs w:val="24"/>
          <w:lang w:val="fr-BE"/>
        </w:rPr>
        <w:t>olice locale</w:t>
      </w:r>
      <w:r>
        <w:rPr>
          <w:sz w:val="24"/>
          <w:szCs w:val="24"/>
          <w:lang w:val="fr-BE"/>
        </w:rPr>
        <w:t xml:space="preserve"> (cf. chapitre 1).</w:t>
      </w:r>
    </w:p>
    <w:p w:rsidR="00FA729C" w:rsidRDefault="00FA729C" w:rsidP="004C7977">
      <w:pPr>
        <w:widowControl/>
        <w:spacing w:after="0" w:line="240" w:lineRule="auto"/>
        <w:rPr>
          <w:rFonts w:ascii="Cambria" w:eastAsia="Times New Roman" w:hAnsi="Cambria" w:cs="Cambria"/>
          <w:b/>
          <w:sz w:val="36"/>
          <w:szCs w:val="36"/>
          <w:u w:val="single"/>
          <w:lang w:val="fr-BE"/>
        </w:rPr>
      </w:pPr>
      <w:r>
        <w:rPr>
          <w:rFonts w:ascii="Cambria" w:eastAsia="Times New Roman" w:hAnsi="Cambria" w:cs="Cambria"/>
          <w:b/>
          <w:sz w:val="36"/>
          <w:szCs w:val="36"/>
          <w:u w:val="single"/>
          <w:lang w:val="fr-BE"/>
        </w:rPr>
        <w:br w:type="page"/>
      </w:r>
    </w:p>
    <w:p w:rsidR="00FA729C" w:rsidRDefault="00FA729C" w:rsidP="00A82214">
      <w:pPr>
        <w:spacing w:before="2" w:after="0" w:line="240" w:lineRule="auto"/>
        <w:ind w:right="8"/>
        <w:jc w:val="both"/>
        <w:rPr>
          <w:rFonts w:ascii="Cambria" w:eastAsia="Times New Roman" w:hAnsi="Cambria" w:cs="Cambria"/>
          <w:b/>
          <w:sz w:val="36"/>
          <w:szCs w:val="36"/>
          <w:u w:val="single"/>
          <w:lang w:val="fr-BE"/>
        </w:rPr>
      </w:pPr>
      <w:r>
        <w:rPr>
          <w:rFonts w:ascii="Cambria" w:eastAsia="Times New Roman" w:hAnsi="Cambria" w:cs="Cambria"/>
          <w:b/>
          <w:sz w:val="36"/>
          <w:szCs w:val="36"/>
          <w:u w:val="single"/>
          <w:lang w:val="fr-BE"/>
        </w:rPr>
        <w:t>Annexe 1</w:t>
      </w:r>
    </w:p>
    <w:p w:rsidR="00FA729C" w:rsidRDefault="00FA729C" w:rsidP="00A82214">
      <w:pPr>
        <w:spacing w:before="2" w:after="0" w:line="240" w:lineRule="auto"/>
        <w:ind w:right="8"/>
        <w:jc w:val="both"/>
        <w:rPr>
          <w:rFonts w:ascii="Cambria" w:eastAsia="Times New Roman" w:hAnsi="Cambria" w:cs="Cambria"/>
          <w:b/>
          <w:sz w:val="36"/>
          <w:szCs w:val="36"/>
          <w:u w:val="single"/>
          <w:lang w:val="fr-BE"/>
        </w:rPr>
      </w:pPr>
    </w:p>
    <w:p w:rsidR="00FA729C" w:rsidRPr="00510882" w:rsidRDefault="00FA729C" w:rsidP="00FC1C04">
      <w:pPr>
        <w:widowControl/>
        <w:jc w:val="center"/>
        <w:rPr>
          <w:rFonts w:eastAsia="Times New Roman" w:cs="Times New Roman"/>
          <w:b/>
          <w:sz w:val="28"/>
          <w:szCs w:val="28"/>
          <w:u w:val="single"/>
          <w:lang w:val="fr-BE"/>
        </w:rPr>
      </w:pPr>
      <w:r w:rsidRPr="00510882">
        <w:rPr>
          <w:rFonts w:eastAsia="Times New Roman" w:cs="Times New Roman"/>
          <w:b/>
          <w:sz w:val="28"/>
          <w:szCs w:val="28"/>
          <w:u w:val="single"/>
          <w:lang w:val="fr-BE"/>
        </w:rPr>
        <w:t>LISTE DES TACHES EVENTUELLEMENT TRANSFERABLES</w:t>
      </w:r>
    </w:p>
    <w:p w:rsidR="00FA729C" w:rsidRPr="00510882" w:rsidRDefault="00FA729C" w:rsidP="00FC1C04">
      <w:pPr>
        <w:widowControl/>
        <w:jc w:val="center"/>
        <w:rPr>
          <w:rFonts w:eastAsia="Times New Roman" w:cs="Times New Roman"/>
          <w:b/>
          <w:sz w:val="8"/>
          <w:szCs w:val="8"/>
          <w:u w:val="single"/>
          <w:lang w:val="fr-BE"/>
        </w:rPr>
      </w:pPr>
    </w:p>
    <w:tbl>
      <w:tblPr>
        <w:tblW w:w="981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8"/>
        <w:gridCol w:w="8808"/>
      </w:tblGrid>
      <w:tr w:rsidR="00FA729C" w:rsidRPr="00D462D8" w:rsidTr="00CF659D">
        <w:trPr>
          <w:trHeight w:val="360"/>
        </w:trPr>
        <w:tc>
          <w:tcPr>
            <w:tcW w:w="9816" w:type="dxa"/>
            <w:gridSpan w:val="2"/>
            <w:shd w:val="clear" w:color="auto" w:fill="D9D9D9"/>
          </w:tcPr>
          <w:p w:rsidR="00FA729C" w:rsidRPr="00510882" w:rsidRDefault="00FA729C" w:rsidP="00CF659D">
            <w:pPr>
              <w:widowControl/>
              <w:numPr>
                <w:ilvl w:val="0"/>
                <w:numId w:val="95"/>
              </w:numPr>
              <w:spacing w:after="0" w:line="240" w:lineRule="auto"/>
              <w:ind w:left="822" w:hanging="567"/>
              <w:contextualSpacing/>
              <w:rPr>
                <w:rFonts w:eastAsia="Times New Roman" w:cs="Times New Roman"/>
                <w:b/>
                <w:sz w:val="26"/>
                <w:szCs w:val="26"/>
                <w:lang w:val="fr-BE"/>
              </w:rPr>
            </w:pPr>
            <w:r w:rsidRPr="00510882">
              <w:rPr>
                <w:rFonts w:eastAsia="Times New Roman" w:cs="Times New Roman"/>
                <w:b/>
                <w:sz w:val="26"/>
                <w:szCs w:val="26"/>
                <w:lang w:val="fr-BE"/>
              </w:rPr>
              <w:t>Tâches transférables au corps de sécurité (Justice)</w:t>
            </w:r>
          </w:p>
          <w:p w:rsidR="00FA729C" w:rsidRPr="00510882" w:rsidRDefault="00FA729C" w:rsidP="00CF659D">
            <w:pPr>
              <w:widowControl/>
              <w:spacing w:after="0" w:line="240" w:lineRule="auto"/>
              <w:ind w:left="720"/>
              <w:contextualSpacing/>
              <w:rPr>
                <w:rFonts w:eastAsia="Times New Roman" w:cs="Times New Roman"/>
                <w:b/>
                <w:sz w:val="16"/>
                <w:szCs w:val="16"/>
                <w:lang w:val="fr-BE"/>
              </w:rPr>
            </w:pPr>
          </w:p>
          <w:p w:rsidR="00FA729C" w:rsidRPr="00510882" w:rsidRDefault="00FA729C" w:rsidP="00CF659D">
            <w:pPr>
              <w:widowControl/>
              <w:spacing w:after="0" w:line="240" w:lineRule="auto"/>
              <w:contextualSpacing/>
              <w:jc w:val="center"/>
              <w:rPr>
                <w:rFonts w:eastAsia="Times New Roman" w:cs="Times New Roman"/>
                <w:lang w:val="fr-BE"/>
              </w:rPr>
            </w:pPr>
            <w:r w:rsidRPr="00510882">
              <w:rPr>
                <w:rFonts w:eastAsia="Times New Roman" w:cs="Times New Roman"/>
                <w:lang w:val="fr-BE"/>
              </w:rPr>
              <w:t>Les tâches suivantes pourraient être transférées au corps de sécurité de la justice moyennant une augmentation des effectifs (coût unitaire moindre).</w:t>
            </w:r>
          </w:p>
          <w:p w:rsidR="00FA729C" w:rsidRPr="00510882" w:rsidRDefault="00FA729C" w:rsidP="00CF659D">
            <w:pPr>
              <w:widowControl/>
              <w:spacing w:after="0" w:line="360" w:lineRule="auto"/>
              <w:ind w:left="720"/>
              <w:contextualSpacing/>
              <w:rPr>
                <w:rFonts w:eastAsia="Times New Roman" w:cs="Times New Roman"/>
                <w:b/>
                <w:sz w:val="8"/>
                <w:szCs w:val="8"/>
                <w:lang w:val="fr-BE"/>
              </w:rPr>
            </w:pPr>
          </w:p>
        </w:tc>
      </w:tr>
      <w:tr w:rsidR="00FA729C" w:rsidRPr="00D462D8" w:rsidTr="00CF659D">
        <w:trPr>
          <w:trHeight w:val="384"/>
        </w:trPr>
        <w:tc>
          <w:tcPr>
            <w:tcW w:w="1008" w:type="dxa"/>
            <w:tcBorders>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1</w:t>
            </w:r>
          </w:p>
        </w:tc>
        <w:tc>
          <w:tcPr>
            <w:tcW w:w="8808" w:type="dxa"/>
            <w:tcBorders>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Remplacement des gardiens dans les prisons en cas de grève ou lors de leur mobilisation dans le dispositif « subsidiaire » de gestion des détenus en cas d’instauration d’un service minimal permettant d’assurer la continuité du service.</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L’administration pénitentiaire devrait faire appel à ses propres ressources lorsque les gardiens d’une prison arrêtent le travail.</w:t>
            </w:r>
          </w:p>
          <w:p w:rsidR="00FA729C" w:rsidRPr="00510882" w:rsidRDefault="00FA729C" w:rsidP="00CF659D">
            <w:pPr>
              <w:widowControl/>
              <w:spacing w:after="0" w:line="240" w:lineRule="auto"/>
              <w:contextualSpacing/>
              <w:jc w:val="both"/>
              <w:rPr>
                <w:rFonts w:eastAsia="Times New Roman" w:cs="Times New Roman"/>
                <w:sz w:val="16"/>
                <w:szCs w:val="16"/>
                <w:lang w:val="fr-BE"/>
              </w:rPr>
            </w:pPr>
          </w:p>
        </w:tc>
      </w:tr>
      <w:tr w:rsidR="00FA729C" w:rsidRPr="00D462D8" w:rsidTr="00CF659D">
        <w:trPr>
          <w:trHeight w:val="264"/>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2</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La création d’un corps de « police des cours et tribunaux ».</w:t>
            </w:r>
            <w:r>
              <w:rPr>
                <w:rFonts w:eastAsia="Times New Roman" w:cs="Times New Roman"/>
                <w:lang w:val="fr-BE"/>
              </w:rPr>
              <w:t xml:space="preserve"> </w:t>
            </w:r>
            <w:r w:rsidRPr="00510882">
              <w:rPr>
                <w:rFonts w:eastAsia="Times New Roman" w:cs="Times New Roman"/>
                <w:lang w:val="fr-BE"/>
              </w:rPr>
              <w:t>Il a aussi été constaté que le statut des membres du corps de sécurité leur permet de débrayer sans préavis, obligeant ainsi la police à les remplacer d’urgence,</w:t>
            </w:r>
            <w:r>
              <w:rPr>
                <w:rFonts w:eastAsia="Times New Roman" w:cs="Times New Roman"/>
                <w:lang w:val="fr-BE"/>
              </w:rPr>
              <w:t xml:space="preserve"> </w:t>
            </w:r>
            <w:r w:rsidRPr="00510882">
              <w:rPr>
                <w:rFonts w:eastAsia="Times New Roman" w:cs="Times New Roman"/>
                <w:lang w:val="fr-BE"/>
              </w:rPr>
              <w:t>pour éviter de bloquer le bon fonctionnement des cours et tribunaux.</w:t>
            </w:r>
          </w:p>
          <w:p w:rsidR="00FA729C" w:rsidRPr="00510882" w:rsidRDefault="00FA729C" w:rsidP="00CF659D">
            <w:pPr>
              <w:widowControl/>
              <w:spacing w:after="0" w:line="240" w:lineRule="auto"/>
              <w:contextualSpacing/>
              <w:jc w:val="both"/>
              <w:rPr>
                <w:rFonts w:eastAsia="Times New Roman" w:cs="Times New Roman"/>
                <w:sz w:val="16"/>
                <w:szCs w:val="16"/>
                <w:lang w:val="fr-BE"/>
              </w:rPr>
            </w:pPr>
          </w:p>
        </w:tc>
      </w:tr>
      <w:tr w:rsidR="00FA729C" w:rsidRPr="00D462D8" w:rsidTr="00CF659D">
        <w:trPr>
          <w:trHeight w:val="221"/>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3</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i/>
                <w:lang w:val="fr-BE"/>
              </w:rPr>
            </w:pPr>
            <w:r w:rsidRPr="00510882">
              <w:rPr>
                <w:rFonts w:eastAsia="Times New Roman" w:cs="Times New Roman"/>
                <w:lang w:val="fr-BE"/>
              </w:rPr>
              <w:t xml:space="preserve">Le transfert de toute personne arrêtée ou détenue (qui est actuellement assuré par la </w:t>
            </w:r>
            <w:r>
              <w:rPr>
                <w:rFonts w:eastAsia="Times New Roman" w:cs="Times New Roman"/>
                <w:lang w:val="fr-BE"/>
              </w:rPr>
              <w:t>Police fédérale</w:t>
            </w:r>
            <w:r w:rsidRPr="00510882">
              <w:rPr>
                <w:rFonts w:eastAsia="Times New Roman" w:cs="Times New Roman"/>
                <w:lang w:val="fr-BE"/>
              </w:rPr>
              <w:t xml:space="preserve"> et/ou la police locale dans le cadre de la directive contraignante MFO1) pourrait être assuré par le corps de sécurité.</w:t>
            </w:r>
          </w:p>
          <w:p w:rsidR="00FA729C" w:rsidRPr="00510882" w:rsidRDefault="00FA729C" w:rsidP="00CF659D">
            <w:pPr>
              <w:widowControl/>
              <w:spacing w:after="0" w:line="240" w:lineRule="auto"/>
              <w:contextualSpacing/>
              <w:jc w:val="both"/>
              <w:rPr>
                <w:rFonts w:eastAsia="Times New Roman" w:cs="Times New Roman"/>
                <w:sz w:val="8"/>
                <w:szCs w:val="8"/>
                <w:lang w:val="fr-BE"/>
              </w:rPr>
            </w:pPr>
          </w:p>
          <w:p w:rsidR="00FA729C" w:rsidRPr="00510882" w:rsidRDefault="00FA729C" w:rsidP="00CF659D">
            <w:pPr>
              <w:widowControl/>
              <w:spacing w:after="0" w:line="240" w:lineRule="auto"/>
              <w:contextualSpacing/>
              <w:jc w:val="both"/>
              <w:rPr>
                <w:rFonts w:eastAsia="Times New Roman" w:cs="Times New Roman"/>
                <w:i/>
                <w:lang w:val="fr-BE"/>
              </w:rPr>
            </w:pPr>
            <w:r w:rsidRPr="00510882">
              <w:rPr>
                <w:rFonts w:eastAsia="Times New Roman" w:cs="Times New Roman"/>
                <w:lang w:val="fr-BE"/>
              </w:rPr>
              <w:t>Des solutions alternatives visant à réduire le déplacement des personnes détenues pourraient également être envisagées par la mise en œuvre d’auditions</w:t>
            </w:r>
            <w:r w:rsidRPr="00510882">
              <w:rPr>
                <w:rFonts w:eastAsia="Times New Roman" w:cs="Times New Roman"/>
                <w:i/>
                <w:lang w:val="fr-BE"/>
              </w:rPr>
              <w:t xml:space="preserve"> </w:t>
            </w:r>
            <w:r w:rsidRPr="00510882">
              <w:rPr>
                <w:rFonts w:eastAsia="Times New Roman" w:cs="Times New Roman"/>
                <w:lang w:val="fr-BE"/>
              </w:rPr>
              <w:t>par vidéo conférence ou grâce à l’organisation des tribunaux dans les prisons, le déplacement des magistrats et personnel administratif concernés générant un moindre accompagnement que celui des détenus.</w:t>
            </w:r>
            <w:r>
              <w:rPr>
                <w:rFonts w:eastAsia="Times New Roman" w:cs="Times New Roman"/>
                <w:lang w:val="fr-BE"/>
              </w:rPr>
              <w:t xml:space="preserve"> </w:t>
            </w:r>
            <w:r w:rsidRPr="00510882">
              <w:rPr>
                <w:rFonts w:eastAsia="Times New Roman" w:cs="Times New Roman"/>
                <w:lang w:val="fr-BE"/>
              </w:rPr>
              <w:t xml:space="preserve"> Conformément à l’article 23 de la loi sur la fonction de police, il appartient aux services de police de procéder à l’extraction des détenus en vue de leur mise à disposition des autorités judiciaires. Cette tâche pourrait être prise en charge par le corps de sécurité moyennant une révision des compétences des agents du corps de sécurité. </w:t>
            </w:r>
          </w:p>
          <w:p w:rsidR="00FA729C" w:rsidRPr="00510882" w:rsidRDefault="00FA729C" w:rsidP="00CF659D">
            <w:pPr>
              <w:widowControl/>
              <w:spacing w:after="0" w:line="240" w:lineRule="auto"/>
              <w:contextualSpacing/>
              <w:jc w:val="both"/>
              <w:rPr>
                <w:rFonts w:eastAsia="Times New Roman" w:cs="Times New Roman"/>
                <w:i/>
                <w:sz w:val="16"/>
                <w:szCs w:val="16"/>
                <w:lang w:val="fr-BE"/>
              </w:rPr>
            </w:pPr>
          </w:p>
        </w:tc>
      </w:tr>
      <w:tr w:rsidR="00FA729C" w:rsidRPr="00D462D8" w:rsidTr="00CF659D">
        <w:trPr>
          <w:trHeight w:val="276"/>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4</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Une compétence identique pourrait être attribuée au corps de sécurité pour ce qui concerne le transfert des mineurs.</w:t>
            </w:r>
          </w:p>
          <w:p w:rsidR="00FA729C" w:rsidRPr="00510882" w:rsidRDefault="00FA729C" w:rsidP="00CF659D">
            <w:pPr>
              <w:widowControl/>
              <w:spacing w:after="0" w:line="240" w:lineRule="auto"/>
              <w:contextualSpacing/>
              <w:jc w:val="both"/>
              <w:rPr>
                <w:rFonts w:eastAsia="Times New Roman" w:cs="Times New Roman"/>
                <w:sz w:val="16"/>
                <w:szCs w:val="16"/>
                <w:lang w:val="fr-BE"/>
              </w:rPr>
            </w:pPr>
          </w:p>
        </w:tc>
      </w:tr>
      <w:tr w:rsidR="00FA729C" w:rsidRPr="00D462D8" w:rsidTr="00CF659D">
        <w:trPr>
          <w:trHeight w:val="276"/>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5</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Le transfert au corps de sécurité de l’extraction et des transferts des détenus entre les prisons / Palais de justice ainsi que les transferts inter-prisons des détenus participe de la même logique</w:t>
            </w:r>
          </w:p>
          <w:p w:rsidR="00FA729C" w:rsidRPr="00510882" w:rsidRDefault="00FA729C" w:rsidP="00CF659D">
            <w:pPr>
              <w:widowControl/>
              <w:spacing w:after="0" w:line="240" w:lineRule="auto"/>
              <w:contextualSpacing/>
              <w:jc w:val="both"/>
              <w:rPr>
                <w:rFonts w:eastAsia="Times New Roman" w:cs="Times New Roman"/>
                <w:sz w:val="16"/>
                <w:szCs w:val="16"/>
                <w:lang w:val="fr-BE"/>
              </w:rPr>
            </w:pPr>
          </w:p>
        </w:tc>
      </w:tr>
      <w:tr w:rsidR="00FA729C" w:rsidRPr="00D462D8" w:rsidTr="00CF659D">
        <w:trPr>
          <w:trHeight w:val="252"/>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6</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La préparation des salles d’audiences des cours et tribunaux qui est prise en charge de manière certes marginale par les policiers devrait être assurée par les effectifs propres du SPF Justice</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faute de personnel (justice – huissier)</w:t>
            </w:r>
          </w:p>
          <w:p w:rsidR="00FA729C" w:rsidRPr="00510882" w:rsidRDefault="00FA729C" w:rsidP="00CF659D">
            <w:pPr>
              <w:widowControl/>
              <w:spacing w:after="0" w:line="240" w:lineRule="auto"/>
              <w:rPr>
                <w:rFonts w:eastAsia="Times New Roman" w:cs="Times New Roman"/>
                <w:sz w:val="16"/>
                <w:szCs w:val="16"/>
                <w:lang w:val="fr-BE"/>
              </w:rPr>
            </w:pPr>
          </w:p>
        </w:tc>
      </w:tr>
      <w:tr w:rsidR="00FA729C" w:rsidRPr="00D462D8" w:rsidTr="00CF659D">
        <w:trPr>
          <w:trHeight w:val="233"/>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7</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Les transferts en vue de la consultation de leur dossier judiciaire par les détenus pourraient également être assurés par le corps de sécurité.</w:t>
            </w:r>
          </w:p>
          <w:p w:rsidR="00FA729C" w:rsidRPr="00510882" w:rsidRDefault="00FA729C" w:rsidP="00CF659D">
            <w:pPr>
              <w:widowControl/>
              <w:spacing w:after="0" w:line="240" w:lineRule="auto"/>
              <w:rPr>
                <w:rFonts w:eastAsia="Times New Roman" w:cs="Times New Roman"/>
                <w:sz w:val="16"/>
                <w:szCs w:val="16"/>
                <w:lang w:val="fr-BE"/>
              </w:rPr>
            </w:pPr>
          </w:p>
        </w:tc>
      </w:tr>
      <w:tr w:rsidR="00FA729C" w:rsidRPr="00D462D8" w:rsidTr="00CF659D">
        <w:trPr>
          <w:trHeight w:val="240"/>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8</w:t>
            </w:r>
          </w:p>
        </w:tc>
        <w:tc>
          <w:tcPr>
            <w:tcW w:w="8808" w:type="dxa"/>
            <w:tcBorders>
              <w:top w:val="dashSmallGap" w:sz="4" w:space="0" w:color="auto"/>
              <w:bottom w:val="dashSmallGap" w:sz="4" w:space="0" w:color="auto"/>
            </w:tcBorders>
          </w:tcPr>
          <w:p w:rsidR="00FA729C"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Le corps de sécurité pourrait également être investi, par souci d’efficience, du transfert des pièces à conviction / objets saisis / armes vers les greffes et laboratoires. Une alternative pourrait être d’en faire une mission pour les services de sécurité privée.</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360"/>
        </w:trPr>
        <w:tc>
          <w:tcPr>
            <w:tcW w:w="9816" w:type="dxa"/>
            <w:gridSpan w:val="2"/>
            <w:shd w:val="clear" w:color="auto" w:fill="D9D9D9"/>
          </w:tcPr>
          <w:p w:rsidR="00FA729C" w:rsidRPr="00510882" w:rsidRDefault="00FA729C" w:rsidP="00CF659D">
            <w:pPr>
              <w:widowControl/>
              <w:numPr>
                <w:ilvl w:val="0"/>
                <w:numId w:val="96"/>
              </w:numPr>
              <w:spacing w:after="0" w:line="240" w:lineRule="auto"/>
              <w:ind w:left="681" w:hanging="426"/>
              <w:contextualSpacing/>
              <w:rPr>
                <w:rFonts w:eastAsia="Times New Roman" w:cs="Times New Roman"/>
                <w:b/>
                <w:sz w:val="24"/>
                <w:szCs w:val="24"/>
                <w:u w:val="single"/>
                <w:lang w:val="fr-BE"/>
              </w:rPr>
            </w:pPr>
            <w:r w:rsidRPr="00510882">
              <w:rPr>
                <w:rFonts w:eastAsia="Times New Roman" w:cs="Times New Roman"/>
                <w:b/>
                <w:sz w:val="26"/>
                <w:szCs w:val="26"/>
                <w:lang w:val="fr-BE"/>
              </w:rPr>
              <w:t>Tâches transférables au corps de sécurité (Justice)</w:t>
            </w:r>
            <w:r w:rsidRPr="00510882">
              <w:rPr>
                <w:rFonts w:eastAsia="Times New Roman" w:cs="Times New Roman"/>
                <w:b/>
                <w:sz w:val="24"/>
                <w:szCs w:val="24"/>
                <w:lang w:val="fr-BE"/>
              </w:rPr>
              <w:t xml:space="preserve"> - </w:t>
            </w:r>
            <w:r w:rsidRPr="00510882">
              <w:rPr>
                <w:rFonts w:eastAsia="Times New Roman" w:cs="Times New Roman"/>
                <w:b/>
                <w:sz w:val="24"/>
                <w:szCs w:val="24"/>
                <w:u w:val="single"/>
                <w:lang w:val="fr-BE"/>
              </w:rPr>
              <w:t>suite</w:t>
            </w:r>
          </w:p>
          <w:p w:rsidR="00FA729C" w:rsidRPr="00510882" w:rsidRDefault="00FA729C" w:rsidP="00CF659D">
            <w:pPr>
              <w:widowControl/>
              <w:spacing w:after="0" w:line="240" w:lineRule="auto"/>
              <w:contextualSpacing/>
              <w:rPr>
                <w:rFonts w:eastAsia="Times New Roman" w:cs="Times New Roman"/>
                <w:b/>
                <w:sz w:val="24"/>
                <w:szCs w:val="24"/>
                <w:lang w:val="fr-BE"/>
              </w:rPr>
            </w:pPr>
          </w:p>
        </w:tc>
      </w:tr>
      <w:tr w:rsidR="00FA729C" w:rsidRPr="00D462D8" w:rsidTr="00CF659D">
        <w:trPr>
          <w:trHeight w:val="276"/>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9</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Transferts de personnes en séjour illégal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 Corps de Sécurité et/ou l’Office des Etrangers </w:t>
            </w:r>
          </w:p>
          <w:p w:rsidR="00FA729C" w:rsidRPr="00510882" w:rsidRDefault="00FA729C" w:rsidP="00CF659D">
            <w:pPr>
              <w:widowControl/>
              <w:spacing w:after="0" w:line="240" w:lineRule="auto"/>
              <w:rPr>
                <w:rFonts w:eastAsia="Times New Roman" w:cs="Times New Roman"/>
                <w:sz w:val="16"/>
                <w:szCs w:val="16"/>
                <w:lang w:val="fr-BE"/>
              </w:rPr>
            </w:pPr>
          </w:p>
        </w:tc>
      </w:tr>
      <w:tr w:rsidR="00FA729C" w:rsidRPr="00D462D8" w:rsidTr="00CF659D">
        <w:trPr>
          <w:trHeight w:val="221"/>
        </w:trPr>
        <w:tc>
          <w:tcPr>
            <w:tcW w:w="1008" w:type="dxa"/>
            <w:tcBorders>
              <w:top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10</w:t>
            </w:r>
          </w:p>
        </w:tc>
        <w:tc>
          <w:tcPr>
            <w:tcW w:w="8808" w:type="dxa"/>
            <w:tcBorders>
              <w:top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Transfert de malades mentaux (art. 18 Loi sur la fonction de police).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 La police se saisit de ceux qui sont signalés comme étant évadés du service psychiatrique où ils avaient été mis en observation ou maintenus conformément à la loi et les tiennent à la disposition des autorités compétentes </w:t>
            </w:r>
            <w:r w:rsidRPr="00510882">
              <w:rPr>
                <w:rFonts w:eastAsia="Times New Roman" w:cs="Times New Roman"/>
                <w:lang w:val="fr-BE"/>
              </w:rPr>
              <w:sym w:font="Wingdings" w:char="F0E0"/>
            </w:r>
            <w:r w:rsidRPr="00510882">
              <w:rPr>
                <w:rFonts w:eastAsia="Times New Roman" w:cs="Times New Roman"/>
                <w:lang w:val="fr-BE"/>
              </w:rPr>
              <w:t xml:space="preserve"> Envisager le transfert par le corps de sécurité</w:t>
            </w:r>
          </w:p>
          <w:p w:rsidR="00FA729C" w:rsidRPr="00510882" w:rsidRDefault="00FA729C" w:rsidP="00CF659D">
            <w:pPr>
              <w:widowControl/>
              <w:spacing w:after="0" w:line="240" w:lineRule="auto"/>
              <w:rPr>
                <w:rFonts w:eastAsia="Times New Roman" w:cs="Times New Roman"/>
                <w:sz w:val="16"/>
                <w:szCs w:val="16"/>
                <w:lang w:val="fr-BE"/>
              </w:rPr>
            </w:pPr>
          </w:p>
        </w:tc>
      </w:tr>
    </w:tbl>
    <w:p w:rsidR="00FA729C" w:rsidRPr="00510882" w:rsidRDefault="00FA729C" w:rsidP="00FC1C04">
      <w:pPr>
        <w:widowControl/>
        <w:rPr>
          <w:rFonts w:eastAsia="Times New Roman" w:cs="Times New Roman"/>
          <w:lang w:val="fr-BE"/>
        </w:rPr>
      </w:pPr>
    </w:p>
    <w:tbl>
      <w:tblPr>
        <w:tblW w:w="981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8"/>
        <w:gridCol w:w="8808"/>
      </w:tblGrid>
      <w:tr w:rsidR="00FA729C" w:rsidRPr="00D462D8" w:rsidTr="00CF659D">
        <w:trPr>
          <w:trHeight w:val="360"/>
        </w:trPr>
        <w:tc>
          <w:tcPr>
            <w:tcW w:w="9816" w:type="dxa"/>
            <w:gridSpan w:val="2"/>
            <w:shd w:val="clear" w:color="auto" w:fill="D9D9D9"/>
          </w:tcPr>
          <w:p w:rsidR="00FA729C" w:rsidRPr="00510882" w:rsidRDefault="00FA729C" w:rsidP="00CF659D">
            <w:pPr>
              <w:widowControl/>
              <w:numPr>
                <w:ilvl w:val="0"/>
                <w:numId w:val="96"/>
              </w:numPr>
              <w:spacing w:after="0" w:line="240" w:lineRule="auto"/>
              <w:ind w:left="681" w:hanging="426"/>
              <w:contextualSpacing/>
              <w:rPr>
                <w:rFonts w:eastAsia="Times New Roman" w:cs="Times New Roman"/>
                <w:b/>
                <w:sz w:val="26"/>
                <w:szCs w:val="26"/>
                <w:lang w:val="fr-BE"/>
              </w:rPr>
            </w:pPr>
            <w:r w:rsidRPr="00510882">
              <w:rPr>
                <w:rFonts w:eastAsia="Times New Roman" w:cs="Times New Roman"/>
                <w:b/>
                <w:sz w:val="26"/>
                <w:szCs w:val="26"/>
                <w:lang w:val="fr-BE"/>
              </w:rPr>
              <w:t>Tâches transférables aux entreprises de sécurité privée</w:t>
            </w:r>
          </w:p>
          <w:p w:rsidR="00FA729C" w:rsidRPr="00510882" w:rsidRDefault="00FA729C" w:rsidP="00CF659D">
            <w:pPr>
              <w:widowControl/>
              <w:spacing w:after="0" w:line="240" w:lineRule="auto"/>
              <w:ind w:left="720"/>
              <w:contextualSpacing/>
              <w:rPr>
                <w:rFonts w:eastAsia="Times New Roman" w:cs="Times New Roman"/>
                <w:b/>
                <w:sz w:val="16"/>
                <w:szCs w:val="16"/>
                <w:lang w:val="fr-BE"/>
              </w:rPr>
            </w:pPr>
          </w:p>
          <w:p w:rsidR="00FA729C" w:rsidRPr="00510882" w:rsidRDefault="00FA729C" w:rsidP="00CF659D">
            <w:pPr>
              <w:widowControl/>
              <w:spacing w:after="0" w:line="240" w:lineRule="auto"/>
              <w:contextualSpacing/>
              <w:jc w:val="center"/>
              <w:rPr>
                <w:rFonts w:eastAsia="Times New Roman" w:cs="Times New Roman"/>
                <w:b/>
                <w:sz w:val="8"/>
                <w:szCs w:val="8"/>
                <w:lang w:val="fr-BE"/>
              </w:rPr>
            </w:pPr>
          </w:p>
        </w:tc>
      </w:tr>
      <w:tr w:rsidR="00FA729C" w:rsidRPr="00D462D8" w:rsidTr="00CF659D">
        <w:trPr>
          <w:trHeight w:val="660"/>
        </w:trPr>
        <w:tc>
          <w:tcPr>
            <w:tcW w:w="1008" w:type="dxa"/>
            <w:tcBorders>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11</w:t>
            </w:r>
          </w:p>
        </w:tc>
        <w:tc>
          <w:tcPr>
            <w:tcW w:w="8808" w:type="dxa"/>
            <w:tcBorders>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b/>
                <w:lang w:val="fr-BE"/>
              </w:rPr>
            </w:pPr>
            <w:r w:rsidRPr="00510882">
              <w:rPr>
                <w:rFonts w:eastAsia="Times New Roman" w:cs="Times New Roman"/>
                <w:b/>
                <w:lang w:val="fr-BE"/>
              </w:rPr>
              <w:t>Contrôle d’accès des visiteurs au Palais de Justice </w:t>
            </w:r>
          </w:p>
          <w:p w:rsidR="00FA729C" w:rsidRPr="00510882" w:rsidRDefault="00FA729C" w:rsidP="00CF659D">
            <w:pPr>
              <w:widowControl/>
              <w:spacing w:after="0" w:line="240" w:lineRule="auto"/>
              <w:contextualSpacing/>
              <w:jc w:val="both"/>
              <w:rPr>
                <w:rFonts w:eastAsia="Times New Roman" w:cs="Times New Roman"/>
                <w:sz w:val="16"/>
                <w:szCs w:val="16"/>
                <w:lang w:val="fr-BE"/>
              </w:rPr>
            </w:pPr>
            <w:r w:rsidRPr="00510882">
              <w:rPr>
                <w:rFonts w:eastAsia="Times New Roman" w:cs="Arial"/>
                <w:lang w:val="fr-BE"/>
              </w:rPr>
              <w:t>→</w:t>
            </w:r>
            <w:r w:rsidRPr="00510882">
              <w:rPr>
                <w:rFonts w:eastAsia="Times New Roman" w:cs="Times New Roman"/>
                <w:lang w:val="fr-BE"/>
              </w:rPr>
              <w:t xml:space="preserve"> assurer la fonction huissier / accueil – ne nécessite pas une modification législative</w:t>
            </w:r>
          </w:p>
        </w:tc>
      </w:tr>
      <w:tr w:rsidR="00FA729C" w:rsidRPr="00D462D8" w:rsidTr="00CF659D">
        <w:trPr>
          <w:trHeight w:val="600"/>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12</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b/>
                <w:lang w:val="fr-BE"/>
              </w:rPr>
              <w:t>Main forte aux Huissiers de justice</w:t>
            </w:r>
            <w:r w:rsidRPr="00510882">
              <w:rPr>
                <w:rFonts w:eastAsia="Times New Roman" w:cs="Times New Roman"/>
                <w:lang w:val="fr-BE"/>
              </w:rPr>
              <w:t xml:space="preserve"> (+ art. 1504 du Code judiciaire)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w:t>
            </w:r>
            <w:r>
              <w:rPr>
                <w:rFonts w:eastAsia="Times New Roman" w:cs="Times New Roman"/>
                <w:lang w:val="fr-BE"/>
              </w:rPr>
              <w:t xml:space="preserve"> revoir le prot</w:t>
            </w:r>
            <w:r w:rsidRPr="00510882">
              <w:rPr>
                <w:rFonts w:eastAsia="Times New Roman" w:cs="Times New Roman"/>
                <w:lang w:val="fr-BE"/>
              </w:rPr>
              <w:t>ocole d’accord de 2006</w:t>
            </w:r>
          </w:p>
        </w:tc>
      </w:tr>
      <w:tr w:rsidR="00FA729C" w:rsidRPr="00D462D8" w:rsidTr="00CF659D">
        <w:trPr>
          <w:trHeight w:val="600"/>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13</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Exigence d’un </w:t>
            </w:r>
            <w:r w:rsidRPr="00510882">
              <w:rPr>
                <w:rFonts w:eastAsia="Times New Roman" w:cs="Times New Roman"/>
                <w:b/>
                <w:lang w:val="fr-BE"/>
              </w:rPr>
              <w:t>nombre suffisant d’agents de gardiennage dans des lieux pour certaines catégories d’établissements</w:t>
            </w:r>
            <w:r w:rsidRPr="00510882">
              <w:rPr>
                <w:rFonts w:eastAsia="Times New Roman" w:cs="Times New Roman"/>
                <w:lang w:val="fr-BE"/>
              </w:rPr>
              <w:t xml:space="preserve"> (grands dancings et certaines infrastructures critiques) pour lesquelles une surveillance, une protection ou un contrôle doit être organisé pour des raisons de sécurité ou pour prévenir des infractions, pour ainsi libérer de la capacité policière</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684"/>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1</w:t>
            </w:r>
            <w:r>
              <w:rPr>
                <w:rFonts w:eastAsia="Times New Roman" w:cs="Times New Roman"/>
                <w:b/>
                <w:color w:val="7F7F7F"/>
                <w:sz w:val="28"/>
                <w:szCs w:val="28"/>
                <w:lang w:val="fr-BE"/>
              </w:rPr>
              <w:t>4</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b/>
                <w:lang w:val="fr-BE"/>
              </w:rPr>
              <w:t>Surveillance des zonings industriels</w:t>
            </w:r>
            <w:r w:rsidRPr="00510882">
              <w:rPr>
                <w:rFonts w:eastAsia="Times New Roman" w:cs="Times New Roman"/>
                <w:lang w:val="fr-BE"/>
              </w:rPr>
              <w:t xml:space="preserve"> qui sont fermés au public de manière temporaire ou périodique et pendant la durée de cette fermeture :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la surveillance dans la zone industrielle, dans laquelle se trouvent également des lieux habités, ne peut être effectuée qu’après avoir obtenu l’autorisation écrite préalable du Bourgmestre des lieux concernés et/ou des habitants du zoning.</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les agents de gardiennage exercent leurs activités sous le contrôle et l’autorité des services de police et, le cas échéant, via un protocole de collaboration.</w:t>
            </w:r>
          </w:p>
          <w:p w:rsidR="00FA729C" w:rsidRPr="00510882" w:rsidRDefault="00FA729C" w:rsidP="00CF659D">
            <w:pPr>
              <w:widowControl/>
              <w:spacing w:after="0" w:line="240" w:lineRule="auto"/>
              <w:contextualSpacing/>
              <w:jc w:val="both"/>
              <w:rPr>
                <w:rFonts w:eastAsia="Times New Roman" w:cs="Times New Roman"/>
                <w:lang w:val="fr-BE"/>
              </w:rPr>
            </w:pP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632"/>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15</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Sweeping (explosifs) d’un lieu privé</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 déjà autorisé mais il faut désigner un centre de reconnaissance des chiens détecteurs d’explosifs. </w:t>
            </w:r>
          </w:p>
        </w:tc>
      </w:tr>
      <w:tr w:rsidR="00FA729C" w:rsidRPr="00D462D8" w:rsidTr="00CF659D">
        <w:trPr>
          <w:trHeight w:val="632"/>
        </w:trPr>
        <w:tc>
          <w:tcPr>
            <w:tcW w:w="1008" w:type="dxa"/>
            <w:tcBorders>
              <w:top w:val="dashSmallGap" w:sz="4" w:space="0" w:color="auto"/>
              <w:bottom w:val="dashSmallGap" w:sz="4" w:space="0" w:color="auto"/>
            </w:tcBorders>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16</w:t>
            </w:r>
          </w:p>
        </w:tc>
        <w:tc>
          <w:tcPr>
            <w:tcW w:w="8808" w:type="dxa"/>
            <w:tcBorders>
              <w:top w:val="dashSmallGap" w:sz="4" w:space="0" w:color="auto"/>
              <w:bottom w:val="dashSmallGap" w:sz="4" w:space="0" w:color="auto"/>
            </w:tcBorders>
          </w:tcPr>
          <w:p w:rsidR="00FA729C" w:rsidRPr="00510882" w:rsidRDefault="00FA729C" w:rsidP="00CF659D">
            <w:pPr>
              <w:widowControl/>
              <w:jc w:val="both"/>
              <w:rPr>
                <w:rFonts w:eastAsia="Times New Roman" w:cs="Times New Roman"/>
                <w:lang w:val="fr-BE"/>
              </w:rPr>
            </w:pPr>
            <w:r w:rsidRPr="00510882">
              <w:rPr>
                <w:rFonts w:eastAsia="Times New Roman" w:cs="Times New Roman"/>
                <w:b/>
                <w:lang w:val="fr-BE"/>
              </w:rPr>
              <w:t>Gardiennage des portions de la voie publique</w:t>
            </w:r>
            <w:r w:rsidRPr="00510882">
              <w:rPr>
                <w:rFonts w:eastAsia="Times New Roman" w:cs="Times New Roman"/>
                <w:lang w:val="fr-BE"/>
              </w:rPr>
              <w:t xml:space="preserve"> où les autorités compétentes ont établi un périmètre de sécurité suite à une situation d’urgence liée à la sécurité civile ou en raison de l’organisation d’une compétition sportive :</w:t>
            </w:r>
          </w:p>
          <w:p w:rsidR="00FA729C" w:rsidRPr="00510882" w:rsidRDefault="00FA729C" w:rsidP="00CF659D">
            <w:pPr>
              <w:widowControl/>
              <w:numPr>
                <w:ilvl w:val="1"/>
                <w:numId w:val="94"/>
              </w:numPr>
              <w:contextualSpacing/>
              <w:jc w:val="both"/>
              <w:rPr>
                <w:rFonts w:eastAsia="Times New Roman" w:cs="Times New Roman"/>
                <w:lang w:val="fr-BE"/>
              </w:rPr>
            </w:pPr>
            <w:r w:rsidRPr="00510882">
              <w:rPr>
                <w:rFonts w:eastAsia="Times New Roman" w:cs="Times New Roman"/>
                <w:lang w:val="fr-BE"/>
              </w:rPr>
              <w:t>les autorités compétentes désignent l’entreprise de gardiennage qui exécutera la mission. La tâche des agents de gardiennage consistera soit à:</w:t>
            </w:r>
          </w:p>
          <w:p w:rsidR="00FA729C" w:rsidRPr="00510882" w:rsidRDefault="00FA729C" w:rsidP="00CF659D">
            <w:pPr>
              <w:widowControl/>
              <w:numPr>
                <w:ilvl w:val="2"/>
                <w:numId w:val="94"/>
              </w:numPr>
              <w:contextualSpacing/>
              <w:jc w:val="both"/>
              <w:rPr>
                <w:rFonts w:eastAsia="Times New Roman" w:cs="Times New Roman"/>
                <w:lang w:val="fr-BE"/>
              </w:rPr>
            </w:pPr>
            <w:r w:rsidRPr="00510882">
              <w:rPr>
                <w:rFonts w:eastAsia="Times New Roman" w:cs="Times New Roman"/>
                <w:lang w:val="fr-BE"/>
              </w:rPr>
              <w:t>surveiller le périmètre afin d’éviter que des personnes et véhicules non autorisés n’entrent dans la zone délimitée par le périmètre ;</w:t>
            </w:r>
          </w:p>
          <w:p w:rsidR="00FA729C" w:rsidRPr="00510882" w:rsidRDefault="00FA729C" w:rsidP="00CF659D">
            <w:pPr>
              <w:widowControl/>
              <w:numPr>
                <w:ilvl w:val="2"/>
                <w:numId w:val="94"/>
              </w:numPr>
              <w:contextualSpacing/>
              <w:jc w:val="both"/>
              <w:rPr>
                <w:rFonts w:eastAsia="Times New Roman" w:cs="Times New Roman"/>
                <w:lang w:val="fr-BE"/>
              </w:rPr>
            </w:pPr>
            <w:r w:rsidRPr="00510882">
              <w:rPr>
                <w:rFonts w:eastAsia="Times New Roman" w:cs="Times New Roman"/>
                <w:lang w:val="fr-BE"/>
              </w:rPr>
              <w:t>dans le cas où la zone n’est accessible qu’aux services de secours et de police, veiller à la sécurité dans la zone délimitée par le périmètre.</w:t>
            </w:r>
          </w:p>
          <w:p w:rsidR="00FA729C" w:rsidRPr="00510882" w:rsidRDefault="00FA729C" w:rsidP="00CF659D">
            <w:pPr>
              <w:widowControl/>
              <w:numPr>
                <w:ilvl w:val="2"/>
                <w:numId w:val="94"/>
              </w:numPr>
              <w:contextualSpacing/>
              <w:jc w:val="both"/>
              <w:rPr>
                <w:rFonts w:eastAsia="Times New Roman" w:cs="Times New Roman"/>
                <w:lang w:val="fr-BE"/>
              </w:rPr>
            </w:pPr>
            <w:r w:rsidRPr="00510882">
              <w:rPr>
                <w:rFonts w:eastAsia="Times New Roman" w:cs="Times New Roman"/>
                <w:lang w:val="fr-BE"/>
              </w:rPr>
              <w:t>le ministre de l’Intérieur peut préciser les règles applicables entre les services publics concernés et les entreprises de gardiennage concernées, ainsi que les modalités relatives à l’exercice de cette activité</w:t>
            </w:r>
          </w:p>
          <w:p w:rsidR="00FA729C" w:rsidRPr="00510882" w:rsidRDefault="00FA729C" w:rsidP="00CF659D">
            <w:pPr>
              <w:widowControl/>
              <w:numPr>
                <w:ilvl w:val="1"/>
                <w:numId w:val="94"/>
              </w:numPr>
              <w:contextualSpacing/>
              <w:jc w:val="both"/>
              <w:rPr>
                <w:rFonts w:eastAsia="Times New Roman" w:cs="Times New Roman"/>
                <w:lang w:val="fr-BE"/>
              </w:rPr>
            </w:pPr>
            <w:r w:rsidRPr="00510882">
              <w:rPr>
                <w:rFonts w:eastAsia="Times New Roman" w:cs="Times New Roman"/>
                <w:lang w:val="fr-BE"/>
              </w:rPr>
              <w:t>les agents de gardiennage exercent leurs activités sous le contrôle et l’autorité des services de police et, le cas échéant, via un protocole de collaboration.</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961"/>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17</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b/>
                <w:lang w:val="fr-BE"/>
              </w:rPr>
              <w:t>Gardiennage des portions de la voie publique attenant à un magasin, un restaurant, un café ou un lieu où on danse</w:t>
            </w:r>
            <w:r w:rsidRPr="00510882">
              <w:rPr>
                <w:rFonts w:eastAsia="Times New Roman" w:cs="Times New Roman"/>
                <w:lang w:val="fr-BE"/>
              </w:rPr>
              <w:t xml:space="preserve"> :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a. la surveillance s’exerce à condition que l’entreprise exerce déjà ses activités de gardiennage à l’intérieur des lieux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b. le Bourgmestre de la commune du lieu concerné doit avoir donné son autorisation expresse et fixé le périmètre de surveillance.</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c. les agents de gardiennage exercent leurs activités sous le contrôle et l’autorité des services de police et, le cas échéant, via un protocole de collaboration.</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961"/>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18</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b/>
                <w:lang w:val="fr-BE"/>
              </w:rPr>
            </w:pPr>
            <w:r w:rsidRPr="00510882">
              <w:rPr>
                <w:rFonts w:eastAsia="Times New Roman" w:cs="Times New Roman"/>
                <w:b/>
                <w:lang w:val="fr-BE"/>
              </w:rPr>
              <w:t xml:space="preserve">Gardiennage des événements </w:t>
            </w:r>
            <w:r w:rsidRPr="00510882">
              <w:rPr>
                <w:rFonts w:eastAsia="Times New Roman" w:cs="Times New Roman"/>
                <w:lang w:val="fr-BE"/>
              </w:rPr>
              <w:t>à caractère culturel, folklorique ou sportif</w:t>
            </w:r>
            <w:r w:rsidRPr="00510882">
              <w:rPr>
                <w:rFonts w:eastAsia="Times New Roman" w:cs="Times New Roman"/>
                <w:b/>
                <w:lang w:val="fr-BE"/>
              </w:rPr>
              <w:t xml:space="preserve"> organisés par les autorités publiques.</w:t>
            </w:r>
          </w:p>
          <w:p w:rsidR="00FA729C" w:rsidRPr="00510882" w:rsidRDefault="00FA729C" w:rsidP="00CF659D">
            <w:pPr>
              <w:widowControl/>
              <w:numPr>
                <w:ilvl w:val="0"/>
                <w:numId w:val="99"/>
              </w:numPr>
              <w:spacing w:after="0" w:line="240" w:lineRule="auto"/>
              <w:contextualSpacing/>
              <w:jc w:val="both"/>
              <w:rPr>
                <w:rFonts w:eastAsia="Times New Roman" w:cs="Times New Roman"/>
                <w:lang w:val="fr-BE"/>
              </w:rPr>
            </w:pPr>
            <w:r w:rsidRPr="00510882">
              <w:rPr>
                <w:rFonts w:eastAsia="Times New Roman" w:cs="Times New Roman"/>
                <w:lang w:val="fr-BE"/>
              </w:rPr>
              <w:t xml:space="preserve">Actuellement, lorsque ces évènements sont organisés par des personnes morales de droit public, ces dernières ne peuvent pas faire appel aux entreprises de gardiennage. </w:t>
            </w:r>
          </w:p>
          <w:p w:rsidR="00FA729C" w:rsidRPr="00510882" w:rsidRDefault="00FA729C" w:rsidP="00CF659D">
            <w:pPr>
              <w:widowControl/>
              <w:numPr>
                <w:ilvl w:val="0"/>
                <w:numId w:val="98"/>
              </w:numPr>
              <w:spacing w:after="0" w:line="240" w:lineRule="auto"/>
              <w:contextualSpacing/>
              <w:jc w:val="both"/>
              <w:rPr>
                <w:rFonts w:eastAsia="Times New Roman" w:cs="Times New Roman"/>
                <w:lang w:val="fr-BE"/>
              </w:rPr>
            </w:pPr>
            <w:r w:rsidRPr="00510882">
              <w:rPr>
                <w:rFonts w:eastAsia="Times New Roman" w:cs="Times New Roman"/>
                <w:lang w:val="fr-BE"/>
              </w:rPr>
              <w:t>Cette tâche sera exercée par les agents de gardiennage sous le contrôle et l’autorité des services de police et, le cas échéant, via un protocole de collaboration.</w:t>
            </w:r>
          </w:p>
        </w:tc>
      </w:tr>
      <w:tr w:rsidR="00FA729C" w:rsidRPr="00D462D8" w:rsidTr="00CF659D">
        <w:trPr>
          <w:trHeight w:val="1017"/>
        </w:trPr>
        <w:tc>
          <w:tcPr>
            <w:tcW w:w="9816" w:type="dxa"/>
            <w:gridSpan w:val="2"/>
            <w:tcBorders>
              <w:top w:val="dashSmallGap" w:sz="4" w:space="0" w:color="auto"/>
            </w:tcBorders>
          </w:tcPr>
          <w:p w:rsidR="00FA729C" w:rsidRPr="00510882" w:rsidRDefault="00FA729C" w:rsidP="00CF659D">
            <w:pPr>
              <w:widowControl/>
              <w:spacing w:after="0" w:line="240" w:lineRule="auto"/>
              <w:ind w:left="720"/>
              <w:contextualSpacing/>
              <w:jc w:val="both"/>
              <w:rPr>
                <w:rFonts w:eastAsia="Times New Roman" w:cs="Times New Roman"/>
                <w:i/>
                <w:sz w:val="12"/>
                <w:szCs w:val="12"/>
                <w:lang w:val="fr-BE"/>
              </w:rPr>
            </w:pPr>
          </w:p>
          <w:p w:rsidR="00FA729C" w:rsidRPr="00510882" w:rsidRDefault="00FA729C" w:rsidP="00CF659D">
            <w:pPr>
              <w:widowControl/>
              <w:spacing w:after="0" w:line="240" w:lineRule="auto"/>
              <w:contextualSpacing/>
              <w:jc w:val="both"/>
              <w:rPr>
                <w:rFonts w:eastAsia="Times New Roman" w:cs="Times New Roman"/>
                <w:sz w:val="12"/>
                <w:szCs w:val="12"/>
                <w:lang w:val="fr-BE"/>
              </w:rPr>
            </w:pPr>
          </w:p>
        </w:tc>
      </w:tr>
    </w:tbl>
    <w:p w:rsidR="00FA729C" w:rsidRPr="00510882" w:rsidRDefault="00FA729C" w:rsidP="00FC1C04">
      <w:pPr>
        <w:widowControl/>
        <w:rPr>
          <w:rFonts w:eastAsia="Times New Roman" w:cs="Times New Roman"/>
          <w:lang w:val="fr-BE"/>
        </w:rPr>
      </w:pPr>
    </w:p>
    <w:tbl>
      <w:tblPr>
        <w:tblW w:w="981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8"/>
        <w:gridCol w:w="8808"/>
      </w:tblGrid>
      <w:tr w:rsidR="00FA729C" w:rsidRPr="00D462D8" w:rsidTr="00CF659D">
        <w:trPr>
          <w:trHeight w:val="360"/>
        </w:trPr>
        <w:tc>
          <w:tcPr>
            <w:tcW w:w="9816" w:type="dxa"/>
            <w:gridSpan w:val="2"/>
            <w:shd w:val="clear" w:color="auto" w:fill="D9D9D9"/>
          </w:tcPr>
          <w:p w:rsidR="00FA729C" w:rsidRPr="00510882" w:rsidRDefault="00FA729C" w:rsidP="00CF659D">
            <w:pPr>
              <w:widowControl/>
              <w:numPr>
                <w:ilvl w:val="0"/>
                <w:numId w:val="96"/>
              </w:numPr>
              <w:spacing w:after="0" w:line="240" w:lineRule="auto"/>
              <w:ind w:left="822" w:hanging="567"/>
              <w:contextualSpacing/>
              <w:rPr>
                <w:rFonts w:eastAsia="Times New Roman" w:cs="Times New Roman"/>
                <w:b/>
                <w:sz w:val="26"/>
                <w:szCs w:val="26"/>
                <w:lang w:val="fr-BE"/>
              </w:rPr>
            </w:pPr>
            <w:r w:rsidRPr="00510882">
              <w:rPr>
                <w:rFonts w:eastAsia="Times New Roman" w:cs="Times New Roman"/>
                <w:b/>
                <w:sz w:val="26"/>
                <w:szCs w:val="26"/>
                <w:lang w:val="fr-BE"/>
              </w:rPr>
              <w:t xml:space="preserve">Tâches transférables aux gardiens de la paix </w:t>
            </w:r>
          </w:p>
          <w:p w:rsidR="00FA729C" w:rsidRPr="00510882" w:rsidRDefault="00FA729C" w:rsidP="00CF659D">
            <w:pPr>
              <w:widowControl/>
              <w:spacing w:after="0" w:line="240" w:lineRule="auto"/>
              <w:ind w:left="720"/>
              <w:contextualSpacing/>
              <w:rPr>
                <w:rFonts w:eastAsia="Times New Roman" w:cs="Times New Roman"/>
                <w:b/>
                <w:sz w:val="26"/>
                <w:szCs w:val="26"/>
                <w:lang w:val="fr-BE"/>
              </w:rPr>
            </w:pPr>
          </w:p>
          <w:p w:rsidR="00FA729C" w:rsidRPr="00510882" w:rsidRDefault="00FA729C" w:rsidP="00CF659D">
            <w:pPr>
              <w:widowControl/>
              <w:spacing w:after="0" w:line="240" w:lineRule="auto"/>
              <w:contextualSpacing/>
              <w:jc w:val="center"/>
              <w:rPr>
                <w:rFonts w:eastAsia="Times New Roman" w:cs="Times New Roman"/>
                <w:b/>
                <w:sz w:val="8"/>
                <w:szCs w:val="8"/>
                <w:lang w:val="fr-BE"/>
              </w:rPr>
            </w:pPr>
          </w:p>
        </w:tc>
      </w:tr>
      <w:tr w:rsidR="00FA729C" w:rsidRPr="00D462D8" w:rsidTr="00CF659D">
        <w:trPr>
          <w:trHeight w:val="384"/>
        </w:trPr>
        <w:tc>
          <w:tcPr>
            <w:tcW w:w="1008" w:type="dxa"/>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19</w:t>
            </w:r>
          </w:p>
        </w:tc>
        <w:tc>
          <w:tcPr>
            <w:tcW w:w="8808" w:type="dxa"/>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Encadrement d’évènements « à caractère récréatif » sur le domaine public. </w:t>
            </w:r>
          </w:p>
          <w:p w:rsidR="00FA729C" w:rsidRPr="00510882" w:rsidRDefault="00FA729C" w:rsidP="00CF659D">
            <w:pPr>
              <w:widowControl/>
              <w:spacing w:after="0" w:line="240" w:lineRule="auto"/>
              <w:contextualSpacing/>
              <w:jc w:val="both"/>
              <w:rPr>
                <w:rFonts w:eastAsia="Times New Roman" w:cs="Times New Roman"/>
                <w:lang w:val="fr-BE"/>
              </w:rPr>
            </w:pPr>
          </w:p>
          <w:p w:rsidR="00FA729C" w:rsidRPr="00510882" w:rsidRDefault="00FA729C" w:rsidP="00CF659D">
            <w:pPr>
              <w:widowControl/>
              <w:numPr>
                <w:ilvl w:val="0"/>
                <w:numId w:val="97"/>
              </w:numPr>
              <w:spacing w:after="0" w:line="240" w:lineRule="auto"/>
              <w:contextualSpacing/>
              <w:jc w:val="both"/>
              <w:rPr>
                <w:rFonts w:eastAsia="Times New Roman" w:cs="Times New Roman"/>
                <w:lang w:val="fr-BE"/>
              </w:rPr>
            </w:pPr>
            <w:r w:rsidRPr="00510882">
              <w:rPr>
                <w:rFonts w:eastAsia="Times New Roman" w:cs="Times New Roman"/>
                <w:lang w:val="fr-BE"/>
              </w:rPr>
              <w:t>Certaines missions d’interdiction, de circulation, contrôle d’accès et réservation de stationnement dans le cadre de manifestations de grande envergure (signaleur, etc.)</w:t>
            </w:r>
          </w:p>
          <w:p w:rsidR="00FA729C" w:rsidRPr="00510882" w:rsidRDefault="00FA729C" w:rsidP="00CF659D">
            <w:pPr>
              <w:widowControl/>
              <w:spacing w:after="0" w:line="240" w:lineRule="auto"/>
              <w:contextualSpacing/>
              <w:jc w:val="both"/>
              <w:rPr>
                <w:rFonts w:eastAsia="Times New Roman" w:cs="Times New Roman"/>
                <w:sz w:val="16"/>
                <w:szCs w:val="16"/>
                <w:lang w:val="fr-BE"/>
              </w:rPr>
            </w:pPr>
          </w:p>
        </w:tc>
      </w:tr>
      <w:tr w:rsidR="00FA729C" w:rsidRPr="00D462D8" w:rsidTr="00CF659D">
        <w:trPr>
          <w:trHeight w:val="384"/>
        </w:trPr>
        <w:tc>
          <w:tcPr>
            <w:tcW w:w="1008" w:type="dxa"/>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20</w:t>
            </w:r>
          </w:p>
        </w:tc>
        <w:tc>
          <w:tcPr>
            <w:tcW w:w="8808" w:type="dxa"/>
          </w:tcPr>
          <w:p w:rsidR="00FA729C" w:rsidRPr="00510882" w:rsidRDefault="00FA729C" w:rsidP="00CF659D">
            <w:pPr>
              <w:widowControl/>
              <w:spacing w:after="0" w:line="240" w:lineRule="auto"/>
              <w:contextualSpacing/>
              <w:jc w:val="both"/>
              <w:rPr>
                <w:rFonts w:eastAsia="Times New Roman" w:cs="Times New Roman"/>
                <w:b/>
                <w:lang w:val="fr-BE"/>
              </w:rPr>
            </w:pPr>
            <w:r w:rsidRPr="00510882">
              <w:rPr>
                <w:rFonts w:eastAsia="Times New Roman" w:cs="Times New Roman"/>
                <w:lang w:val="fr-BE"/>
              </w:rPr>
              <w:t xml:space="preserve">Les gardiens de la paix-constatateurs peuvent être chargés, par le conseil communal, de </w:t>
            </w:r>
            <w:r w:rsidRPr="00510882">
              <w:rPr>
                <w:rFonts w:eastAsia="Times New Roman" w:cs="Times New Roman"/>
                <w:b/>
                <w:lang w:val="fr-BE"/>
              </w:rPr>
              <w:t>l’accomplissement de constatations qui ont trait exclusivement à la situation immédiatement perceptible de biens qui ouvrent, pour la commune, le droit au prélèvement d’un impôt ou d’une redevance.</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384"/>
        </w:trPr>
        <w:tc>
          <w:tcPr>
            <w:tcW w:w="1008" w:type="dxa"/>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21</w:t>
            </w:r>
          </w:p>
        </w:tc>
        <w:tc>
          <w:tcPr>
            <w:tcW w:w="8808" w:type="dxa"/>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Tâches des « surveillants habilités », comme prévu dans le code de la route, au-delà des protections des alentours des écoles et endroits à risques, en matière de surveillance et interdiction d’accès lors d’évènements publics.</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510882" w:rsidTr="00CF659D">
        <w:trPr>
          <w:trHeight w:val="384"/>
        </w:trPr>
        <w:tc>
          <w:tcPr>
            <w:tcW w:w="1008" w:type="dxa"/>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22</w:t>
            </w:r>
          </w:p>
        </w:tc>
        <w:tc>
          <w:tcPr>
            <w:tcW w:w="8808" w:type="dxa"/>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La </w:t>
            </w:r>
            <w:r w:rsidRPr="00510882">
              <w:rPr>
                <w:rFonts w:eastAsia="Times New Roman" w:cs="Times New Roman"/>
                <w:b/>
                <w:lang w:val="fr-BE"/>
              </w:rPr>
              <w:t>délégation de tâches subsidiaires de la police</w:t>
            </w:r>
            <w:r w:rsidRPr="00510882">
              <w:rPr>
                <w:rFonts w:eastAsia="Times New Roman" w:cs="Times New Roman"/>
                <w:lang w:val="fr-BE"/>
              </w:rPr>
              <w:t xml:space="preserve"> avec accord du Conseil de police et du conseil communal concerné via un protocole d’accord et un cadre prévu par des arrêtés royaux délibérés en Conseil des ministres. Ces tâches ne doivent pas requérir des compétences policières. </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384"/>
        </w:trPr>
        <w:tc>
          <w:tcPr>
            <w:tcW w:w="1008" w:type="dxa"/>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23</w:t>
            </w:r>
          </w:p>
        </w:tc>
        <w:tc>
          <w:tcPr>
            <w:tcW w:w="8808" w:type="dxa"/>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La surveillance et présence dans les espaces ouverts au public appartenant aux pouvoirs publics tels que les logements sociaux et ce selon une convention à conclure</w:t>
            </w:r>
          </w:p>
          <w:p w:rsidR="00FA729C" w:rsidRPr="00510882" w:rsidRDefault="00FA729C" w:rsidP="00CF659D">
            <w:pPr>
              <w:widowControl/>
              <w:spacing w:after="0" w:line="240" w:lineRule="auto"/>
              <w:contextualSpacing/>
              <w:jc w:val="both"/>
              <w:rPr>
                <w:rFonts w:eastAsia="Times New Roman" w:cs="Times New Roman"/>
                <w:lang w:val="fr-BE"/>
              </w:rPr>
            </w:pPr>
          </w:p>
        </w:tc>
      </w:tr>
      <w:tr w:rsidR="00FA729C" w:rsidRPr="00D462D8" w:rsidTr="00CF659D">
        <w:trPr>
          <w:trHeight w:val="384"/>
        </w:trPr>
        <w:tc>
          <w:tcPr>
            <w:tcW w:w="1008" w:type="dxa"/>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24</w:t>
            </w:r>
          </w:p>
        </w:tc>
        <w:tc>
          <w:tcPr>
            <w:tcW w:w="8808" w:type="dxa"/>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L’accompagnement d’enfants scolarisés qui se déplacent en groupe, à pied ou à vélo, de leur domicile à l’école et inversement. </w:t>
            </w:r>
          </w:p>
          <w:p w:rsidR="00FA729C" w:rsidRPr="00510882" w:rsidRDefault="00FA729C" w:rsidP="00CF659D">
            <w:pPr>
              <w:widowControl/>
              <w:spacing w:after="0" w:line="240" w:lineRule="auto"/>
              <w:contextualSpacing/>
              <w:jc w:val="both"/>
              <w:rPr>
                <w:rFonts w:eastAsia="Times New Roman" w:cs="Times New Roman"/>
                <w:lang w:val="fr-BE"/>
              </w:rPr>
            </w:pPr>
          </w:p>
        </w:tc>
      </w:tr>
    </w:tbl>
    <w:p w:rsidR="00FA729C" w:rsidRPr="00510882" w:rsidRDefault="00FA729C" w:rsidP="00FC1C04">
      <w:pPr>
        <w:widowControl/>
        <w:rPr>
          <w:rFonts w:eastAsia="Times New Roman" w:cs="Times New Roman"/>
          <w:lang w:val="fr-BE"/>
        </w:rPr>
      </w:pPr>
    </w:p>
    <w:tbl>
      <w:tblPr>
        <w:tblW w:w="981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8"/>
        <w:gridCol w:w="8808"/>
      </w:tblGrid>
      <w:tr w:rsidR="00FA729C" w:rsidRPr="00D462D8" w:rsidTr="00CF659D">
        <w:trPr>
          <w:trHeight w:val="360"/>
        </w:trPr>
        <w:tc>
          <w:tcPr>
            <w:tcW w:w="9816" w:type="dxa"/>
            <w:gridSpan w:val="2"/>
            <w:shd w:val="clear" w:color="auto" w:fill="D9D9D9"/>
          </w:tcPr>
          <w:p w:rsidR="00FA729C" w:rsidRPr="00510882" w:rsidRDefault="00FA729C" w:rsidP="00CF659D">
            <w:pPr>
              <w:widowControl/>
              <w:numPr>
                <w:ilvl w:val="0"/>
                <w:numId w:val="96"/>
              </w:numPr>
              <w:spacing w:after="0" w:line="240" w:lineRule="auto"/>
              <w:ind w:left="822" w:hanging="567"/>
              <w:contextualSpacing/>
              <w:rPr>
                <w:rFonts w:eastAsia="Times New Roman" w:cs="Times New Roman"/>
                <w:b/>
                <w:sz w:val="26"/>
                <w:szCs w:val="26"/>
                <w:lang w:val="fr-BE"/>
              </w:rPr>
            </w:pPr>
            <w:r w:rsidRPr="00510882">
              <w:rPr>
                <w:rFonts w:eastAsia="Times New Roman" w:cs="Times New Roman"/>
                <w:b/>
                <w:sz w:val="26"/>
                <w:szCs w:val="26"/>
                <w:lang w:val="fr-BE"/>
              </w:rPr>
              <w:t>Tâches transférables à des instances fédérales/régionales</w:t>
            </w:r>
          </w:p>
          <w:p w:rsidR="00FA729C" w:rsidRPr="00510882" w:rsidRDefault="00FA729C" w:rsidP="00CF659D">
            <w:pPr>
              <w:widowControl/>
              <w:spacing w:after="0" w:line="240" w:lineRule="auto"/>
              <w:ind w:left="720"/>
              <w:contextualSpacing/>
              <w:rPr>
                <w:rFonts w:eastAsia="Times New Roman" w:cs="Times New Roman"/>
                <w:b/>
                <w:sz w:val="16"/>
                <w:szCs w:val="16"/>
                <w:lang w:val="fr-BE"/>
              </w:rPr>
            </w:pPr>
          </w:p>
          <w:p w:rsidR="00FA729C" w:rsidRPr="00510882" w:rsidRDefault="00FA729C" w:rsidP="00CF659D">
            <w:pPr>
              <w:widowControl/>
              <w:spacing w:after="0" w:line="240" w:lineRule="auto"/>
              <w:contextualSpacing/>
              <w:jc w:val="center"/>
              <w:rPr>
                <w:rFonts w:eastAsia="Times New Roman" w:cs="Times New Roman"/>
                <w:b/>
                <w:sz w:val="8"/>
                <w:szCs w:val="8"/>
                <w:lang w:val="fr-BE"/>
              </w:rPr>
            </w:pPr>
          </w:p>
        </w:tc>
      </w:tr>
      <w:tr w:rsidR="00FA729C" w:rsidRPr="00D462D8" w:rsidTr="00CF659D">
        <w:trPr>
          <w:trHeight w:val="2410"/>
        </w:trPr>
        <w:tc>
          <w:tcPr>
            <w:tcW w:w="1008" w:type="dxa"/>
            <w:tcBorders>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25</w:t>
            </w:r>
          </w:p>
        </w:tc>
        <w:tc>
          <w:tcPr>
            <w:tcW w:w="8808" w:type="dxa"/>
            <w:tcBorders>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Gestion des centres INAD dans les aéroports régionaux (Gosselies ea.) → fonctionnaires de l’Office des Etrangers en concertation avec les Affaires Etrangères</w:t>
            </w:r>
          </w:p>
          <w:p w:rsidR="00FA729C" w:rsidRPr="00510882" w:rsidRDefault="00FA729C" w:rsidP="00CF659D">
            <w:pPr>
              <w:widowControl/>
              <w:spacing w:after="0" w:line="240" w:lineRule="auto"/>
              <w:contextualSpacing/>
              <w:jc w:val="both"/>
              <w:rPr>
                <w:rFonts w:eastAsia="Times New Roman" w:cs="Times New Roman"/>
                <w:sz w:val="8"/>
                <w:szCs w:val="8"/>
                <w:lang w:val="fr-BE"/>
              </w:rPr>
            </w:pPr>
          </w:p>
          <w:p w:rsidR="00FA729C" w:rsidRPr="00510882" w:rsidRDefault="00FA729C" w:rsidP="00CF659D">
            <w:pPr>
              <w:widowControl/>
              <w:spacing w:after="0" w:line="240" w:lineRule="auto"/>
              <w:contextualSpacing/>
              <w:jc w:val="both"/>
              <w:rPr>
                <w:rFonts w:eastAsia="Times New Roman" w:cs="Times New Roman"/>
                <w:sz w:val="16"/>
                <w:szCs w:val="16"/>
                <w:lang w:val="fr-BE"/>
              </w:rPr>
            </w:pPr>
            <w:r w:rsidRPr="00510882">
              <w:rPr>
                <w:rFonts w:eastAsia="Times New Roman" w:cs="Times New Roman"/>
                <w:lang w:val="fr-BE"/>
              </w:rPr>
              <w:t xml:space="preserve">Les centres INAD sont des centres installés au sein de l’aéroport national et des aéroports régionaux en vue d’y maintenir temporairement les étrangers qui se présentent aux frontières sans satisfaire aux conditions d’entrée et de séjour et qui n’introduisent pas de demande d’asile ainsi que les étrangers en vue de l’exécution de leur éloignement. </w:t>
            </w:r>
          </w:p>
        </w:tc>
      </w:tr>
      <w:tr w:rsidR="00FA729C" w:rsidRPr="00D462D8" w:rsidTr="00CF659D">
        <w:trPr>
          <w:trHeight w:val="924"/>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sidRPr="00510882">
              <w:rPr>
                <w:rFonts w:eastAsia="Times New Roman" w:cs="Times New Roman"/>
                <w:b/>
                <w:color w:val="7F7F7F"/>
                <w:sz w:val="28"/>
                <w:szCs w:val="28"/>
                <w:lang w:val="fr-BE"/>
              </w:rPr>
              <w:t>2</w:t>
            </w:r>
            <w:r>
              <w:rPr>
                <w:rFonts w:eastAsia="Times New Roman" w:cs="Times New Roman"/>
                <w:b/>
                <w:color w:val="7F7F7F"/>
                <w:sz w:val="28"/>
                <w:szCs w:val="28"/>
                <w:lang w:val="fr-BE"/>
              </w:rPr>
              <w:t>6</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Centres de traitement des PV de roulage (PV de vitesse / caméra feu) (y compris les suites d’enquêtes)</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(SPF) Justice en collaboration avec B-Post (ou autre ?)</w:t>
            </w:r>
          </w:p>
        </w:tc>
      </w:tr>
      <w:tr w:rsidR="00FA729C" w:rsidRPr="00510882" w:rsidTr="00CF659D">
        <w:trPr>
          <w:trHeight w:val="1689"/>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27</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Apostilles diverses (judiciaires et administratives) non liées à une enquête initiale. Les services de police sont régulièrement « invités » à mener des devoirs complémentaires dans le cadre de la poursuite d’une enquête qui a été initiée par une autre instance. Le souhait exprimé est que l’instance qui a initié une enquête en assure le traitement nécessaire jusqu’à son terme.</w:t>
            </w:r>
            <w:r>
              <w:rPr>
                <w:rFonts w:eastAsia="Times New Roman" w:cs="Times New Roman"/>
                <w:lang w:val="fr-BE"/>
              </w:rPr>
              <w:t xml:space="preserve">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(SPF) Justice</w:t>
            </w:r>
          </w:p>
        </w:tc>
      </w:tr>
      <w:tr w:rsidR="00FA729C" w:rsidRPr="00D462D8" w:rsidTr="00CF659D">
        <w:trPr>
          <w:trHeight w:val="600"/>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28</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Convocation de témoins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Arial"/>
                <w:lang w:val="fr-BE"/>
              </w:rPr>
              <w:t>→</w:t>
            </w:r>
            <w:r w:rsidRPr="00510882">
              <w:rPr>
                <w:rFonts w:eastAsia="Times New Roman" w:cs="Times New Roman"/>
                <w:lang w:val="fr-BE"/>
              </w:rPr>
              <w:t xml:space="preserve"> (SPF) Justice</w:t>
            </w:r>
          </w:p>
        </w:tc>
      </w:tr>
      <w:tr w:rsidR="00FA729C" w:rsidRPr="00D462D8" w:rsidTr="00CF659D">
        <w:trPr>
          <w:trHeight w:val="576"/>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29</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Notifications de décisions judiciaires</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Arial"/>
                <w:lang w:val="fr-BE"/>
              </w:rPr>
              <w:t>→</w:t>
            </w:r>
            <w:r w:rsidRPr="00510882">
              <w:rPr>
                <w:rFonts w:eastAsia="Times New Roman" w:cs="Times New Roman"/>
                <w:lang w:val="fr-BE"/>
              </w:rPr>
              <w:t xml:space="preserve"> (SPF) Justice</w:t>
            </w:r>
          </w:p>
        </w:tc>
      </w:tr>
      <w:tr w:rsidR="00FA729C" w:rsidRPr="00D462D8" w:rsidTr="00CF659D">
        <w:trPr>
          <w:trHeight w:val="556"/>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30</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Rappels de paiement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Arial"/>
                <w:lang w:val="fr-BE"/>
              </w:rPr>
              <w:t>→</w:t>
            </w:r>
            <w:r w:rsidRPr="00510882">
              <w:rPr>
                <w:rFonts w:eastAsia="Times New Roman" w:cs="Times New Roman"/>
                <w:lang w:val="fr-BE"/>
              </w:rPr>
              <w:t xml:space="preserve"> (SPF) Justice</w:t>
            </w:r>
          </w:p>
        </w:tc>
      </w:tr>
      <w:tr w:rsidR="00FA729C" w:rsidRPr="00510882" w:rsidTr="00CF659D">
        <w:trPr>
          <w:trHeight w:val="540"/>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31</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Notification de l’avertissement de se constituer prisonnier (Art. 133 arrêté royal du 28 décembre 1950) demande de renseignements des huissiers.</w:t>
            </w:r>
          </w:p>
          <w:p w:rsidR="00FA729C" w:rsidRPr="00510882" w:rsidRDefault="00FA729C" w:rsidP="00CF659D">
            <w:pPr>
              <w:widowControl/>
              <w:spacing w:after="0" w:line="240" w:lineRule="auto"/>
              <w:contextualSpacing/>
              <w:jc w:val="both"/>
              <w:rPr>
                <w:rFonts w:eastAsia="Times New Roman" w:cs="Times New Roman"/>
                <w:sz w:val="8"/>
                <w:szCs w:val="8"/>
                <w:lang w:val="fr-BE"/>
              </w:rPr>
            </w:pP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Il s’agit ici des différentes interventions de la police soit directement, soit en appui des huissiers de justice en vue de communiquer au condamné l’avertissement de se constituer prisonnier qui a été donné par le ministère public.</w:t>
            </w:r>
            <w:r>
              <w:rPr>
                <w:rFonts w:eastAsia="Times New Roman" w:cs="Times New Roman"/>
                <w:lang w:val="fr-BE"/>
              </w:rPr>
              <w:t xml:space="preserve">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Arial"/>
                <w:lang w:val="fr-BE"/>
              </w:rPr>
              <w:t>→</w:t>
            </w:r>
            <w:r w:rsidRPr="00510882">
              <w:rPr>
                <w:rFonts w:eastAsia="Times New Roman" w:cs="Times New Roman"/>
                <w:lang w:val="fr-BE"/>
              </w:rPr>
              <w:t xml:space="preserve"> (SPF) Justice</w:t>
            </w:r>
          </w:p>
        </w:tc>
      </w:tr>
      <w:tr w:rsidR="00FA729C" w:rsidRPr="00D462D8" w:rsidTr="00CF659D">
        <w:trPr>
          <w:trHeight w:val="563"/>
        </w:trPr>
        <w:tc>
          <w:tcPr>
            <w:tcW w:w="1008" w:type="dxa"/>
            <w:tcBorders>
              <w:top w:val="dashSmallGap" w:sz="4" w:space="0" w:color="auto"/>
              <w:bottom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32</w:t>
            </w:r>
          </w:p>
        </w:tc>
        <w:tc>
          <w:tcPr>
            <w:tcW w:w="8808" w:type="dxa"/>
            <w:tcBorders>
              <w:top w:val="dashSmallGap" w:sz="4" w:space="0" w:color="auto"/>
              <w:bottom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Enquêtes de solvabilité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 (SPF) Justice </w:t>
            </w:r>
          </w:p>
        </w:tc>
      </w:tr>
      <w:tr w:rsidR="00FA729C" w:rsidRPr="00510882" w:rsidTr="00CF659D">
        <w:trPr>
          <w:trHeight w:val="973"/>
        </w:trPr>
        <w:tc>
          <w:tcPr>
            <w:tcW w:w="1008" w:type="dxa"/>
            <w:tcBorders>
              <w:top w:val="dashSmallGap" w:sz="4" w:space="0" w:color="auto"/>
            </w:tcBorders>
          </w:tcPr>
          <w:p w:rsidR="00FA729C" w:rsidRPr="00510882" w:rsidRDefault="00FA729C" w:rsidP="00CF659D">
            <w:pPr>
              <w:widowControl/>
              <w:spacing w:after="0" w:line="240" w:lineRule="auto"/>
              <w:ind w:left="325"/>
              <w:rPr>
                <w:rFonts w:eastAsia="Times New Roman" w:cs="Times New Roman"/>
                <w:b/>
                <w:color w:val="7F7F7F"/>
                <w:sz w:val="28"/>
                <w:szCs w:val="28"/>
                <w:lang w:val="fr-BE"/>
              </w:rPr>
            </w:pPr>
            <w:r>
              <w:rPr>
                <w:rFonts w:eastAsia="Times New Roman" w:cs="Times New Roman"/>
                <w:b/>
                <w:color w:val="7F7F7F"/>
                <w:sz w:val="28"/>
                <w:szCs w:val="28"/>
                <w:lang w:val="fr-BE"/>
              </w:rPr>
              <w:t>33</w:t>
            </w:r>
          </w:p>
        </w:tc>
        <w:tc>
          <w:tcPr>
            <w:tcW w:w="8808" w:type="dxa"/>
            <w:tcBorders>
              <w:top w:val="dashSmallGap" w:sz="4" w:space="0" w:color="auto"/>
            </w:tcBorders>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Poursuite du recouvrement d’amendes et toute activité subséquente visant au paiement effectif de l’amende/transaction ou à s’assurer de son exécution (déduction généralisée des amendes impayées dans le cadre fiscal) </w:t>
            </w: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(SPF) Justice</w:t>
            </w:r>
          </w:p>
          <w:p w:rsidR="00FA729C" w:rsidRPr="00510882" w:rsidRDefault="00FA729C" w:rsidP="00CF659D">
            <w:pPr>
              <w:widowControl/>
              <w:spacing w:after="0" w:line="240" w:lineRule="auto"/>
              <w:contextualSpacing/>
              <w:jc w:val="both"/>
              <w:rPr>
                <w:rFonts w:eastAsia="Times New Roman" w:cs="Times New Roman"/>
                <w:sz w:val="8"/>
                <w:szCs w:val="8"/>
                <w:lang w:val="fr-BE"/>
              </w:rPr>
            </w:pPr>
          </w:p>
        </w:tc>
      </w:tr>
      <w:tr w:rsidR="00FA729C" w:rsidRPr="00D462D8" w:rsidTr="00CF659D">
        <w:trPr>
          <w:trHeight w:val="360"/>
        </w:trPr>
        <w:tc>
          <w:tcPr>
            <w:tcW w:w="9816" w:type="dxa"/>
            <w:gridSpan w:val="2"/>
            <w:shd w:val="clear" w:color="auto" w:fill="D9D9D9"/>
          </w:tcPr>
          <w:p w:rsidR="00FA729C" w:rsidRPr="00510882" w:rsidRDefault="00FA729C" w:rsidP="00CF659D">
            <w:pPr>
              <w:widowControl/>
              <w:numPr>
                <w:ilvl w:val="0"/>
                <w:numId w:val="96"/>
              </w:numPr>
              <w:spacing w:after="0" w:line="240" w:lineRule="auto"/>
              <w:ind w:left="822" w:hanging="567"/>
              <w:contextualSpacing/>
              <w:rPr>
                <w:rFonts w:eastAsia="Times New Roman" w:cs="Times New Roman"/>
                <w:b/>
                <w:sz w:val="26"/>
                <w:szCs w:val="26"/>
                <w:lang w:val="fr-BE"/>
              </w:rPr>
            </w:pPr>
            <w:r w:rsidRPr="00510882">
              <w:rPr>
                <w:rFonts w:eastAsia="Times New Roman" w:cs="Times New Roman"/>
                <w:b/>
                <w:sz w:val="26"/>
                <w:szCs w:val="26"/>
                <w:lang w:val="fr-BE"/>
              </w:rPr>
              <w:t>Tâche transférable à la police militaire de la Défense</w:t>
            </w:r>
          </w:p>
          <w:p w:rsidR="00FA729C" w:rsidRPr="00510882" w:rsidRDefault="00FA729C" w:rsidP="00CF659D">
            <w:pPr>
              <w:widowControl/>
              <w:spacing w:after="0" w:line="240" w:lineRule="auto"/>
              <w:ind w:left="720"/>
              <w:contextualSpacing/>
              <w:rPr>
                <w:rFonts w:eastAsia="Times New Roman" w:cs="Times New Roman"/>
                <w:b/>
                <w:sz w:val="26"/>
                <w:szCs w:val="26"/>
                <w:lang w:val="fr-BE"/>
              </w:rPr>
            </w:pPr>
          </w:p>
          <w:p w:rsidR="00FA729C" w:rsidRPr="00510882" w:rsidRDefault="00FA729C" w:rsidP="00CF659D">
            <w:pPr>
              <w:widowControl/>
              <w:spacing w:after="0" w:line="240" w:lineRule="auto"/>
              <w:contextualSpacing/>
              <w:jc w:val="center"/>
              <w:rPr>
                <w:rFonts w:eastAsia="Times New Roman" w:cs="Times New Roman"/>
                <w:b/>
                <w:sz w:val="8"/>
                <w:szCs w:val="8"/>
                <w:lang w:val="fr-BE"/>
              </w:rPr>
            </w:pPr>
          </w:p>
        </w:tc>
      </w:tr>
      <w:tr w:rsidR="00FA729C" w:rsidRPr="00D462D8" w:rsidTr="00CF659D">
        <w:trPr>
          <w:trHeight w:val="384"/>
        </w:trPr>
        <w:tc>
          <w:tcPr>
            <w:tcW w:w="1008" w:type="dxa"/>
          </w:tcPr>
          <w:p w:rsidR="00FA729C" w:rsidRPr="00510882" w:rsidRDefault="00FA729C" w:rsidP="00CF659D">
            <w:pPr>
              <w:widowControl/>
              <w:ind w:left="325"/>
              <w:rPr>
                <w:rFonts w:eastAsia="Times New Roman" w:cs="Times New Roman"/>
                <w:b/>
                <w:color w:val="7F7F7F"/>
                <w:sz w:val="28"/>
                <w:szCs w:val="28"/>
                <w:lang w:val="fr-BE"/>
              </w:rPr>
            </w:pPr>
            <w:r>
              <w:rPr>
                <w:rFonts w:eastAsia="Times New Roman" w:cs="Times New Roman"/>
                <w:b/>
                <w:color w:val="7F7F7F"/>
                <w:sz w:val="28"/>
                <w:szCs w:val="28"/>
                <w:lang w:val="fr-BE"/>
              </w:rPr>
              <w:t>34</w:t>
            </w:r>
          </w:p>
        </w:tc>
        <w:tc>
          <w:tcPr>
            <w:tcW w:w="8808" w:type="dxa"/>
          </w:tcPr>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Protection et surveillance des ambassades et lieux stratégiques (synagogue, centrales nucléaires, …) </w:t>
            </w:r>
          </w:p>
          <w:p w:rsidR="00FA729C" w:rsidRPr="00510882" w:rsidRDefault="00FA729C" w:rsidP="00CF659D">
            <w:pPr>
              <w:widowControl/>
              <w:spacing w:after="0" w:line="240" w:lineRule="auto"/>
              <w:contextualSpacing/>
              <w:jc w:val="both"/>
              <w:rPr>
                <w:rFonts w:eastAsia="Times New Roman" w:cs="Times New Roman"/>
                <w:sz w:val="8"/>
                <w:szCs w:val="8"/>
                <w:lang w:val="fr-BE"/>
              </w:rPr>
            </w:pPr>
          </w:p>
          <w:p w:rsidR="00FA729C" w:rsidRPr="00510882" w:rsidRDefault="00FA729C" w:rsidP="00CF659D">
            <w:pPr>
              <w:widowControl/>
              <w:spacing w:after="0" w:line="240" w:lineRule="auto"/>
              <w:contextualSpacing/>
              <w:jc w:val="both"/>
              <w:rPr>
                <w:rFonts w:eastAsia="Times New Roman" w:cs="Times New Roman"/>
                <w:lang w:val="fr-BE"/>
              </w:rPr>
            </w:pPr>
            <w:r w:rsidRPr="00510882">
              <w:rPr>
                <w:rFonts w:eastAsia="Times New Roman" w:cs="Times New Roman"/>
                <w:lang w:val="fr-BE"/>
              </w:rPr>
              <w:t xml:space="preserve">Cette mission pourrait </w:t>
            </w:r>
            <w:r w:rsidRPr="00510882">
              <w:rPr>
                <w:rFonts w:eastAsia="Times New Roman" w:cs="Times New Roman"/>
                <w:b/>
                <w:lang w:val="fr-BE"/>
              </w:rPr>
              <w:t>aussi</w:t>
            </w:r>
            <w:r w:rsidRPr="00510882">
              <w:rPr>
                <w:rFonts w:eastAsia="Times New Roman" w:cs="Times New Roman"/>
                <w:lang w:val="fr-BE"/>
              </w:rPr>
              <w:t xml:space="preserve"> être reprise par le secteur de la sécurité privée au cas où la police militaire ne pourrait fournir le renfort demandé.</w:t>
            </w:r>
          </w:p>
          <w:p w:rsidR="00FA729C" w:rsidRPr="00510882" w:rsidRDefault="00FA729C" w:rsidP="00CF659D">
            <w:pPr>
              <w:widowControl/>
              <w:spacing w:after="0" w:line="240" w:lineRule="auto"/>
              <w:contextualSpacing/>
              <w:jc w:val="both"/>
              <w:rPr>
                <w:rFonts w:eastAsia="Times New Roman" w:cs="Times New Roman"/>
                <w:sz w:val="16"/>
                <w:szCs w:val="16"/>
                <w:lang w:val="fr-BE"/>
              </w:rPr>
            </w:pPr>
          </w:p>
        </w:tc>
      </w:tr>
    </w:tbl>
    <w:p w:rsidR="00FA729C" w:rsidRDefault="00FA729C" w:rsidP="00FC1C04">
      <w:pPr>
        <w:spacing w:before="240" w:after="0"/>
        <w:jc w:val="both"/>
        <w:rPr>
          <w:sz w:val="24"/>
          <w:szCs w:val="24"/>
          <w:lang w:val="fr-BE"/>
        </w:rPr>
      </w:pPr>
    </w:p>
    <w:p w:rsidR="00FA729C" w:rsidRDefault="00FA729C" w:rsidP="00FC1C04">
      <w:pPr>
        <w:spacing w:before="240" w:after="0"/>
        <w:jc w:val="both"/>
        <w:rPr>
          <w:sz w:val="24"/>
          <w:szCs w:val="24"/>
          <w:lang w:val="fr-BE"/>
        </w:rPr>
      </w:pPr>
    </w:p>
    <w:p w:rsidR="00FA729C" w:rsidRDefault="00FA729C" w:rsidP="00FC1C04">
      <w:pPr>
        <w:spacing w:before="240" w:after="0"/>
        <w:jc w:val="both"/>
        <w:rPr>
          <w:sz w:val="24"/>
          <w:szCs w:val="24"/>
          <w:lang w:val="fr-BE"/>
        </w:rPr>
      </w:pPr>
    </w:p>
    <w:p w:rsidR="00FA729C" w:rsidRDefault="00FA729C">
      <w:pPr>
        <w:widowControl/>
        <w:spacing w:after="0" w:line="240" w:lineRule="auto"/>
        <w:rPr>
          <w:rFonts w:ascii="Cambria" w:eastAsia="Times New Roman" w:hAnsi="Cambria" w:cs="Cambria"/>
          <w:b/>
          <w:sz w:val="36"/>
          <w:szCs w:val="36"/>
          <w:u w:val="single"/>
          <w:lang w:val="fr-BE"/>
        </w:rPr>
      </w:pPr>
      <w:r>
        <w:rPr>
          <w:rFonts w:ascii="Cambria" w:eastAsia="Times New Roman" w:hAnsi="Cambria" w:cs="Cambria"/>
          <w:b/>
          <w:sz w:val="36"/>
          <w:szCs w:val="36"/>
          <w:u w:val="single"/>
          <w:lang w:val="fr-BE"/>
        </w:rPr>
        <w:br w:type="page"/>
      </w:r>
    </w:p>
    <w:p w:rsidR="00FA729C" w:rsidRPr="00CF5984" w:rsidRDefault="00FA729C" w:rsidP="00D462D8">
      <w:pPr>
        <w:widowControl/>
        <w:tabs>
          <w:tab w:val="left" w:pos="567"/>
          <w:tab w:val="left" w:pos="851"/>
        </w:tabs>
        <w:spacing w:after="0" w:line="240" w:lineRule="auto"/>
        <w:jc w:val="both"/>
        <w:rPr>
          <w:rFonts w:cs="Arial"/>
          <w:b/>
          <w:sz w:val="36"/>
          <w:szCs w:val="36"/>
          <w:u w:val="single"/>
          <w:lang w:val="fr-BE"/>
        </w:rPr>
      </w:pPr>
      <w:r>
        <w:rPr>
          <w:rFonts w:ascii="Cambria" w:eastAsia="Times New Roman" w:hAnsi="Cambria" w:cs="Cambria"/>
          <w:b/>
          <w:sz w:val="36"/>
          <w:szCs w:val="36"/>
          <w:u w:val="single"/>
          <w:lang w:val="fr-BE"/>
        </w:rPr>
        <w:t>Annexe 2 A (source : Police fédérale à la demande de la ministre)</w:t>
      </w:r>
    </w:p>
    <w:p w:rsidR="00FA729C" w:rsidRDefault="00FA729C" w:rsidP="00A82214">
      <w:pPr>
        <w:spacing w:before="2" w:after="0" w:line="240" w:lineRule="auto"/>
        <w:ind w:left="17" w:right="8"/>
        <w:jc w:val="both"/>
        <w:rPr>
          <w:rFonts w:eastAsia="Times New Roman" w:cs="Cambria"/>
          <w:b/>
          <w:sz w:val="36"/>
          <w:szCs w:val="36"/>
          <w:lang w:val="fr-BE"/>
        </w:rPr>
      </w:pPr>
    </w:p>
    <w:p w:rsidR="00FA729C" w:rsidRPr="00A82214" w:rsidRDefault="00FA729C" w:rsidP="00A82214">
      <w:pPr>
        <w:spacing w:before="2" w:after="0" w:line="240" w:lineRule="auto"/>
        <w:ind w:left="17" w:right="8"/>
        <w:jc w:val="both"/>
        <w:rPr>
          <w:rFonts w:eastAsia="Times New Roman" w:cs="Cambria"/>
          <w:b/>
          <w:sz w:val="36"/>
          <w:szCs w:val="36"/>
          <w:lang w:val="fr-BE"/>
        </w:rPr>
      </w:pPr>
    </w:p>
    <w:p w:rsidR="00FA729C" w:rsidRPr="00A82214" w:rsidRDefault="00FA729C" w:rsidP="00A82214">
      <w:pPr>
        <w:pBdr>
          <w:top w:val="single" w:sz="4" w:space="1" w:color="auto"/>
          <w:left w:val="single" w:sz="4" w:space="0" w:color="auto"/>
          <w:bottom w:val="single" w:sz="4" w:space="1" w:color="auto"/>
          <w:right w:val="single" w:sz="4" w:space="4" w:color="auto"/>
          <w:between w:val="single" w:sz="4" w:space="1" w:color="auto"/>
        </w:pBdr>
        <w:spacing w:before="2" w:after="0" w:line="240" w:lineRule="auto"/>
        <w:ind w:left="17" w:right="8"/>
        <w:jc w:val="both"/>
        <w:rPr>
          <w:rFonts w:eastAsia="Times New Roman" w:cs="Cambria"/>
          <w:b/>
          <w:sz w:val="36"/>
          <w:szCs w:val="36"/>
          <w:lang w:val="fr-BE"/>
        </w:rPr>
      </w:pPr>
      <w:r w:rsidRPr="00A82214">
        <w:rPr>
          <w:rFonts w:eastAsia="Times New Roman" w:cs="Cambria"/>
          <w:b/>
          <w:sz w:val="36"/>
          <w:szCs w:val="36"/>
          <w:lang w:val="fr-BE"/>
        </w:rPr>
        <w:t>Optimalisation liée à la restructuration du Commissariat général et du transfert de la DGS vers une nouvelle direction management</w:t>
      </w:r>
    </w:p>
    <w:p w:rsidR="00FA729C" w:rsidRPr="003C05E6" w:rsidRDefault="00FA729C" w:rsidP="00E05B26">
      <w:pPr>
        <w:spacing w:before="240" w:after="0" w:line="240" w:lineRule="auto"/>
        <w:ind w:right="6"/>
        <w:jc w:val="both"/>
        <w:rPr>
          <w:rFonts w:eastAsia="Times New Roman" w:cs="Cambria"/>
          <w:b/>
          <w:sz w:val="28"/>
          <w:szCs w:val="28"/>
          <w:u w:val="single"/>
          <w:lang w:val="fr-BE"/>
        </w:rPr>
      </w:pPr>
      <w:r w:rsidRPr="003C05E6">
        <w:rPr>
          <w:rFonts w:eastAsia="Times New Roman" w:cs="Cambria"/>
          <w:b/>
          <w:sz w:val="28"/>
          <w:szCs w:val="28"/>
          <w:u w:val="single"/>
          <w:lang w:val="fr-BE"/>
        </w:rPr>
        <w:t>Gains de capacité dans les faits (et non en tableau opérationnel) à réinvestir au sein de la police avec priorité po</w:t>
      </w:r>
      <w:r>
        <w:rPr>
          <w:rFonts w:eastAsia="Times New Roman" w:cs="Cambria"/>
          <w:b/>
          <w:sz w:val="28"/>
          <w:szCs w:val="28"/>
          <w:u w:val="single"/>
          <w:lang w:val="fr-BE"/>
        </w:rPr>
        <w:t>ur les missions opérationnelles</w:t>
      </w:r>
    </w:p>
    <w:p w:rsidR="00FA729C" w:rsidRPr="009C09D8" w:rsidRDefault="00FA729C" w:rsidP="00A82214">
      <w:pPr>
        <w:widowControl/>
        <w:tabs>
          <w:tab w:val="left" w:pos="567"/>
          <w:tab w:val="left" w:pos="851"/>
        </w:tabs>
        <w:spacing w:after="0" w:line="240" w:lineRule="auto"/>
        <w:jc w:val="both"/>
        <w:rPr>
          <w:rFonts w:cs="Arial"/>
          <w:b/>
          <w:lang w:val="fr-BE"/>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63"/>
        <w:gridCol w:w="3016"/>
      </w:tblGrid>
      <w:tr w:rsidR="00FA729C" w:rsidRPr="00D462D8" w:rsidTr="00EE0505">
        <w:trPr>
          <w:trHeight w:val="799"/>
        </w:trPr>
        <w:tc>
          <w:tcPr>
            <w:tcW w:w="6663" w:type="dxa"/>
            <w:shd w:val="clear" w:color="auto" w:fill="F2F2F2"/>
            <w:vAlign w:val="center"/>
          </w:tcPr>
          <w:p w:rsidR="00FA729C" w:rsidRPr="00EE0505" w:rsidRDefault="00FA729C" w:rsidP="00EE0505">
            <w:pPr>
              <w:widowControl/>
              <w:tabs>
                <w:tab w:val="left" w:pos="426"/>
              </w:tabs>
              <w:spacing w:after="0" w:line="240" w:lineRule="auto"/>
              <w:jc w:val="center"/>
              <w:rPr>
                <w:rFonts w:cs="Arial"/>
                <w:b/>
                <w:lang w:val="fr-BE"/>
              </w:rPr>
            </w:pPr>
            <w:r w:rsidRPr="00EE0505">
              <w:rPr>
                <w:rFonts w:cs="Arial"/>
                <w:b/>
                <w:u w:val="single"/>
                <w:lang w:val="fr-BE"/>
              </w:rPr>
              <w:t>CG</w:t>
            </w:r>
            <w:r w:rsidRPr="00EE0505">
              <w:rPr>
                <w:rFonts w:cs="Arial"/>
                <w:b/>
                <w:lang w:val="fr-BE"/>
              </w:rPr>
              <w:t xml:space="preserve"> : mesures d’optimalisation </w:t>
            </w:r>
          </w:p>
          <w:p w:rsidR="00FA729C" w:rsidRPr="00EE0505" w:rsidRDefault="00FA729C" w:rsidP="00EE0505">
            <w:pPr>
              <w:widowControl/>
              <w:tabs>
                <w:tab w:val="left" w:pos="426"/>
              </w:tabs>
              <w:spacing w:after="0" w:line="240" w:lineRule="auto"/>
              <w:jc w:val="center"/>
              <w:rPr>
                <w:rFonts w:cs="Arial"/>
                <w:b/>
                <w:lang w:val="fr-BE"/>
              </w:rPr>
            </w:pPr>
          </w:p>
        </w:tc>
        <w:tc>
          <w:tcPr>
            <w:tcW w:w="3016" w:type="dxa"/>
            <w:shd w:val="clear" w:color="auto" w:fill="F2F2F2"/>
            <w:vAlign w:val="center"/>
          </w:tcPr>
          <w:p w:rsidR="00FA729C" w:rsidRPr="00EE0505" w:rsidRDefault="00FA729C" w:rsidP="00EE0505">
            <w:pPr>
              <w:widowControl/>
              <w:tabs>
                <w:tab w:val="left" w:pos="426"/>
              </w:tabs>
              <w:spacing w:after="0" w:line="240" w:lineRule="auto"/>
              <w:jc w:val="center"/>
              <w:rPr>
                <w:rFonts w:cs="Arial"/>
                <w:b/>
                <w:lang w:val="fr-BE"/>
              </w:rPr>
            </w:pPr>
            <w:r w:rsidRPr="00EE0505">
              <w:rPr>
                <w:rFonts w:cs="Arial"/>
                <w:b/>
                <w:lang w:val="fr-BE"/>
              </w:rPr>
              <w:t>Impact de la mesure</w:t>
            </w:r>
          </w:p>
          <w:p w:rsidR="00FA729C" w:rsidRPr="00EE0505" w:rsidRDefault="00FA729C" w:rsidP="00EE0505">
            <w:pPr>
              <w:widowControl/>
              <w:tabs>
                <w:tab w:val="left" w:pos="426"/>
              </w:tabs>
              <w:spacing w:after="0" w:line="240" w:lineRule="auto"/>
              <w:jc w:val="center"/>
              <w:rPr>
                <w:rFonts w:cs="Arial"/>
                <w:b/>
                <w:lang w:val="fr-BE"/>
              </w:rPr>
            </w:pPr>
            <w:r w:rsidRPr="00EE0505">
              <w:rPr>
                <w:rFonts w:cs="Arial"/>
                <w:b/>
                <w:lang w:val="fr-BE"/>
              </w:rPr>
              <w:t>(à réaffecter dans la Pol. Féd.)</w:t>
            </w:r>
          </w:p>
        </w:tc>
      </w:tr>
      <w:tr w:rsidR="00FA729C" w:rsidRPr="009C09D8" w:rsidTr="00EE0505">
        <w:trPr>
          <w:trHeight w:val="647"/>
        </w:trPr>
        <w:tc>
          <w:tcPr>
            <w:tcW w:w="6663" w:type="dxa"/>
            <w:vAlign w:val="center"/>
          </w:tcPr>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FR"/>
              </w:rPr>
              <w:t xml:space="preserve">1) </w:t>
            </w:r>
            <w:r w:rsidRPr="00EE0505">
              <w:rPr>
                <w:rFonts w:cs="Arial"/>
                <w:lang w:val="fr-BE"/>
              </w:rPr>
              <w:t xml:space="preserve">CGI : situation inchangée sauf réduction du nombre d’Officiers de liaison en poste à l’étranger </w:t>
            </w:r>
          </w:p>
        </w:tc>
        <w:tc>
          <w:tcPr>
            <w:tcW w:w="3016" w:type="dxa"/>
            <w:vAlign w:val="center"/>
          </w:tcPr>
          <w:p w:rsidR="00FA729C" w:rsidRPr="00EE0505" w:rsidRDefault="00FA729C" w:rsidP="00EE0505">
            <w:pPr>
              <w:widowControl/>
              <w:numPr>
                <w:ilvl w:val="0"/>
                <w:numId w:val="40"/>
              </w:numPr>
              <w:tabs>
                <w:tab w:val="left" w:pos="176"/>
              </w:tabs>
              <w:spacing w:after="0" w:line="240" w:lineRule="auto"/>
              <w:ind w:left="163" w:hanging="163"/>
              <w:rPr>
                <w:rFonts w:cs="Arial"/>
                <w:lang w:val="fr-BE"/>
              </w:rPr>
            </w:pPr>
            <w:r w:rsidRPr="00EE0505">
              <w:rPr>
                <w:rFonts w:cs="Arial"/>
                <w:lang w:val="fr-BE"/>
              </w:rPr>
              <w:t>gain de 368.683 € en 2017 (différence entre le budget fonctionnement et investissements 2012 et 2017)</w:t>
            </w:r>
          </w:p>
          <w:p w:rsidR="00FA729C" w:rsidRPr="00EE0505" w:rsidRDefault="00FA729C" w:rsidP="00EE0505">
            <w:pPr>
              <w:widowControl/>
              <w:tabs>
                <w:tab w:val="left" w:pos="176"/>
              </w:tabs>
              <w:spacing w:after="0" w:line="240" w:lineRule="auto"/>
              <w:ind w:left="1353"/>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 xml:space="preserve">-Calog : </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 xml:space="preserve">-policiers : 6 FTE </w:t>
            </w:r>
          </w:p>
          <w:p w:rsidR="00FA729C" w:rsidRPr="00EE0505" w:rsidRDefault="00FA729C" w:rsidP="00EE0505">
            <w:pPr>
              <w:widowControl/>
              <w:tabs>
                <w:tab w:val="left" w:pos="176"/>
              </w:tabs>
              <w:spacing w:after="0" w:line="240" w:lineRule="auto"/>
              <w:ind w:left="1353"/>
              <w:rPr>
                <w:rFonts w:cs="Arial"/>
                <w:lang w:val="fr-BE"/>
              </w:rPr>
            </w:pPr>
          </w:p>
        </w:tc>
      </w:tr>
      <w:tr w:rsidR="00FA729C" w:rsidRPr="009C09D8" w:rsidTr="00EE0505">
        <w:trPr>
          <w:trHeight w:val="418"/>
        </w:trPr>
        <w:tc>
          <w:tcPr>
            <w:tcW w:w="6663" w:type="dxa"/>
            <w:vAlign w:val="center"/>
          </w:tcPr>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FR"/>
              </w:rPr>
              <w:t xml:space="preserve">2) </w:t>
            </w:r>
            <w:r w:rsidRPr="00EE0505">
              <w:rPr>
                <w:rFonts w:cs="Arial"/>
                <w:lang w:val="fr-BE"/>
              </w:rPr>
              <w:t xml:space="preserve">CGO : </w:t>
            </w:r>
          </w:p>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BE"/>
              </w:rPr>
              <w:t xml:space="preserve">Nous avons démarré un audit sur le fonctionnement de CGO, les résultats ne peuvent être attendus avant la fin de l’année </w:t>
            </w:r>
          </w:p>
        </w:tc>
        <w:tc>
          <w:tcPr>
            <w:tcW w:w="3016" w:type="dxa"/>
            <w:vAlign w:val="center"/>
          </w:tcPr>
          <w:p w:rsidR="00FA729C" w:rsidRPr="00EE0505" w:rsidRDefault="00FA729C" w:rsidP="00EE0505">
            <w:pPr>
              <w:widowControl/>
              <w:tabs>
                <w:tab w:val="left" w:pos="176"/>
              </w:tabs>
              <w:spacing w:after="0" w:line="240" w:lineRule="auto"/>
              <w:ind w:left="1353"/>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-Calogs : 13</w:t>
            </w:r>
          </w:p>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tabs>
                <w:tab w:val="left" w:pos="176"/>
              </w:tabs>
              <w:spacing w:after="0" w:line="240" w:lineRule="auto"/>
              <w:rPr>
                <w:rFonts w:cs="Arial"/>
                <w:lang w:val="fr-BE"/>
              </w:rPr>
            </w:pPr>
          </w:p>
        </w:tc>
      </w:tr>
      <w:tr w:rsidR="00FA729C" w:rsidRPr="00D462D8" w:rsidTr="00EE0505">
        <w:trPr>
          <w:trHeight w:val="695"/>
        </w:trPr>
        <w:tc>
          <w:tcPr>
            <w:tcW w:w="6663" w:type="dxa"/>
            <w:vAlign w:val="center"/>
          </w:tcPr>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BE"/>
              </w:rPr>
              <w:t>3) Regroupement des services de communication (DSI, CGPW) et de relations publiques (CGPR). </w:t>
            </w:r>
          </w:p>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BE"/>
              </w:rPr>
              <w:t>Les secrétariats et les PLIF sont déjà abrogés.</w:t>
            </w:r>
          </w:p>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BE"/>
              </w:rPr>
              <w:t xml:space="preserve">Le besoin est calculé à 84 FTE, mais actuellement l’effectif réel est 51 FTE. Les besoins complémentaires trouvent une base dans l’augmentation des moyens de communications à utiliser (e.a. médias sociaux). </w:t>
            </w:r>
          </w:p>
        </w:tc>
        <w:tc>
          <w:tcPr>
            <w:tcW w:w="3016" w:type="dxa"/>
            <w:vAlign w:val="center"/>
          </w:tcPr>
          <w:p w:rsidR="00FA729C" w:rsidRPr="00EE0505" w:rsidRDefault="00FA729C" w:rsidP="00EE0505">
            <w:pPr>
              <w:widowControl/>
              <w:tabs>
                <w:tab w:val="left" w:pos="176"/>
              </w:tabs>
              <w:spacing w:after="0" w:line="240" w:lineRule="auto"/>
              <w:rPr>
                <w:rFonts w:cs="Arial"/>
                <w:lang w:val="fr-BE"/>
              </w:rPr>
            </w:pPr>
            <w:r w:rsidRPr="00EE0505">
              <w:rPr>
                <w:rFonts w:cs="Arial"/>
                <w:lang w:val="fr-BE"/>
              </w:rPr>
              <w:t>Besoin de 51 FTE pour la plupart des Calogs pour le nouveau service Communication</w:t>
            </w:r>
          </w:p>
        </w:tc>
      </w:tr>
      <w:tr w:rsidR="00FA729C" w:rsidRPr="00D462D8" w:rsidTr="00EE0505">
        <w:trPr>
          <w:trHeight w:val="701"/>
        </w:trPr>
        <w:tc>
          <w:tcPr>
            <w:tcW w:w="6663" w:type="dxa"/>
            <w:vAlign w:val="center"/>
          </w:tcPr>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cs="Arial"/>
                <w:lang w:val="fr-FR"/>
              </w:rPr>
              <w:t>4) L</w:t>
            </w:r>
            <w:r w:rsidRPr="00EE0505">
              <w:rPr>
                <w:rFonts w:cs="Arial"/>
                <w:lang w:val="fr-BE"/>
              </w:rPr>
              <w:t>a CTIF (cellule fédérale des interceptions téléphoniques) devrait passer à la Justice.</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cs="Arial"/>
                <w:lang w:val="fr-BE"/>
              </w:rPr>
              <w:t>Le budget d’investissement et de fonctionnement provient de la justice.</w:t>
            </w:r>
          </w:p>
        </w:tc>
        <w:tc>
          <w:tcPr>
            <w:tcW w:w="3016" w:type="dxa"/>
            <w:vAlign w:val="center"/>
          </w:tcPr>
          <w:p w:rsidR="00FA729C" w:rsidRPr="00EE0505" w:rsidRDefault="00FA729C" w:rsidP="00EE0505">
            <w:pPr>
              <w:widowControl/>
              <w:tabs>
                <w:tab w:val="left" w:pos="176"/>
              </w:tabs>
              <w:spacing w:after="0" w:line="240" w:lineRule="auto"/>
              <w:ind w:left="1353"/>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-Calogs : 18 (à transférer ?)</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-policiers : 2 (à transférer)</w:t>
            </w:r>
          </w:p>
        </w:tc>
      </w:tr>
      <w:tr w:rsidR="00FA729C" w:rsidRPr="00D462D8" w:rsidTr="00EE0505">
        <w:trPr>
          <w:trHeight w:val="757"/>
        </w:trPr>
        <w:tc>
          <w:tcPr>
            <w:tcW w:w="6663" w:type="dxa"/>
            <w:vAlign w:val="center"/>
          </w:tcPr>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cs="Arial"/>
                <w:lang w:val="fr-FR"/>
              </w:rPr>
              <w:t>5) Réorganisation de la</w:t>
            </w:r>
            <w:r w:rsidRPr="00EE0505">
              <w:rPr>
                <w:rFonts w:cs="Arial"/>
                <w:lang w:val="fr-BE"/>
              </w:rPr>
              <w:t xml:space="preserve"> DGS (en cadre organique, la DGS compte 362 Ops et 1956 Calogs, soit un total de 2318) </w:t>
            </w:r>
          </w:p>
        </w:tc>
        <w:tc>
          <w:tcPr>
            <w:tcW w:w="3016" w:type="dxa"/>
            <w:vAlign w:val="center"/>
          </w:tcPr>
          <w:p w:rsidR="00FA729C" w:rsidRPr="00EE0505" w:rsidRDefault="00FA729C" w:rsidP="00EE0505">
            <w:pPr>
              <w:widowControl/>
              <w:tabs>
                <w:tab w:val="left" w:pos="176"/>
              </w:tabs>
              <w:spacing w:after="0" w:line="240" w:lineRule="auto"/>
              <w:ind w:left="1353"/>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-Capacité réelle 1934 FTE, gain à réaliser 150 FTE </w:t>
            </w:r>
          </w:p>
        </w:tc>
      </w:tr>
      <w:tr w:rsidR="00FA729C" w:rsidRPr="00D462D8" w:rsidTr="00EE0505">
        <w:trPr>
          <w:trHeight w:val="1204"/>
        </w:trPr>
        <w:tc>
          <w:tcPr>
            <w:tcW w:w="6663" w:type="dxa"/>
            <w:vAlign w:val="center"/>
          </w:tcPr>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cs="Arial"/>
                <w:lang w:val="fr-BE"/>
              </w:rPr>
              <w:t xml:space="preserve">6) Suppression de la direction CGL (relations avec Pol. Loc.). </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cs="Arial"/>
                <w:lang w:val="fr-BE"/>
              </w:rPr>
              <w:t>Le budget de fonctionnement et d’investissement est déjà supprimé en 2012</w:t>
            </w:r>
          </w:p>
        </w:tc>
        <w:tc>
          <w:tcPr>
            <w:tcW w:w="3016" w:type="dxa"/>
            <w:vAlign w:val="center"/>
          </w:tcPr>
          <w:p w:rsidR="00FA729C" w:rsidRPr="00EE0505" w:rsidRDefault="00FA729C" w:rsidP="00EE0505">
            <w:pPr>
              <w:widowControl/>
              <w:numPr>
                <w:ilvl w:val="0"/>
                <w:numId w:val="40"/>
              </w:numPr>
              <w:tabs>
                <w:tab w:val="left" w:pos="176"/>
              </w:tabs>
              <w:spacing w:after="0" w:line="240" w:lineRule="auto"/>
              <w:ind w:hanging="1353"/>
              <w:rPr>
                <w:rFonts w:cs="Arial"/>
                <w:lang w:val="fr-BE"/>
              </w:rPr>
            </w:pPr>
            <w:r w:rsidRPr="00EE0505">
              <w:rPr>
                <w:rFonts w:cs="Arial"/>
                <w:lang w:val="fr-BE"/>
              </w:rPr>
              <w:t>gain de 0€</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-Calogs : 7 (en 2014)</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-policiers : 5 (en 2014)</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 xml:space="preserve">Déjà réalisé 16 FTE vers la Pol. Loc. et 21 FTE réaffectés vers la Pol Féd. </w:t>
            </w:r>
          </w:p>
        </w:tc>
      </w:tr>
      <w:tr w:rsidR="00FA729C" w:rsidRPr="009C09D8" w:rsidTr="00EE0505">
        <w:trPr>
          <w:trHeight w:val="980"/>
        </w:trPr>
        <w:tc>
          <w:tcPr>
            <w:tcW w:w="6663" w:type="dxa"/>
            <w:vAlign w:val="center"/>
          </w:tcPr>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cs="Arial"/>
                <w:lang w:val="fr-BE"/>
              </w:rPr>
              <w:t xml:space="preserve">7) Suppression du point de contact DirCo’s </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cs="Arial"/>
                <w:lang w:val="fr-BE"/>
              </w:rPr>
              <w:t>Il n’existe pas de budget de fonctionnement et d’investissement</w:t>
            </w:r>
          </w:p>
        </w:tc>
        <w:tc>
          <w:tcPr>
            <w:tcW w:w="3016" w:type="dxa"/>
            <w:vAlign w:val="center"/>
          </w:tcPr>
          <w:p w:rsidR="00FA729C" w:rsidRPr="00EE0505" w:rsidRDefault="00FA729C" w:rsidP="00EE0505">
            <w:pPr>
              <w:widowControl/>
              <w:tabs>
                <w:tab w:val="left" w:pos="176"/>
              </w:tabs>
              <w:spacing w:after="0" w:line="240" w:lineRule="auto"/>
              <w:rPr>
                <w:rFonts w:cs="Arial"/>
                <w:lang w:val="fr-BE"/>
              </w:rPr>
            </w:pPr>
            <w:r w:rsidRPr="00EE0505">
              <w:rPr>
                <w:rFonts w:cs="Arial"/>
                <w:lang w:val="fr-BE"/>
              </w:rPr>
              <w:t xml:space="preserve">-Calog : </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 xml:space="preserve">-policiers: 1 </w:t>
            </w:r>
          </w:p>
        </w:tc>
      </w:tr>
      <w:tr w:rsidR="00FA729C" w:rsidRPr="009C09D8" w:rsidTr="00EE0505">
        <w:trPr>
          <w:trHeight w:val="1979"/>
        </w:trPr>
        <w:tc>
          <w:tcPr>
            <w:tcW w:w="6663" w:type="dxa"/>
            <w:vAlign w:val="center"/>
          </w:tcPr>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8) La</w:t>
            </w:r>
            <w:r w:rsidRPr="00EE0505">
              <w:rPr>
                <w:rFonts w:eastAsia="Times New Roman" w:cs="Cambria"/>
                <w:spacing w:val="-1"/>
                <w:lang w:val="fr-BE"/>
              </w:rPr>
              <w:t xml:space="preserve"> </w:t>
            </w:r>
            <w:r w:rsidRPr="00EE0505">
              <w:rPr>
                <w:rFonts w:eastAsia="Times New Roman" w:cs="Cambria"/>
                <w:lang w:val="fr-BE"/>
              </w:rPr>
              <w:t>médecine</w:t>
            </w:r>
            <w:r w:rsidRPr="00EE0505">
              <w:rPr>
                <w:rFonts w:eastAsia="Times New Roman" w:cs="Cambria"/>
                <w:spacing w:val="-9"/>
                <w:lang w:val="fr-BE"/>
              </w:rPr>
              <w:t xml:space="preserve"> </w:t>
            </w:r>
            <w:r w:rsidRPr="00EE0505">
              <w:rPr>
                <w:rFonts w:eastAsia="Times New Roman" w:cs="Cambria"/>
                <w:lang w:val="fr-BE"/>
              </w:rPr>
              <w:t>curative</w:t>
            </w:r>
            <w:r w:rsidRPr="00EE0505">
              <w:rPr>
                <w:rFonts w:eastAsia="Times New Roman" w:cs="Cambria"/>
                <w:spacing w:val="-5"/>
                <w:lang w:val="fr-BE"/>
              </w:rPr>
              <w:t xml:space="preserve"> </w:t>
            </w:r>
            <w:r w:rsidRPr="00EE0505">
              <w:rPr>
                <w:rFonts w:eastAsia="Times New Roman" w:cs="Cambria"/>
                <w:lang w:val="fr-BE"/>
              </w:rPr>
              <w:t>est</w:t>
            </w:r>
            <w:r w:rsidRPr="00EE0505">
              <w:rPr>
                <w:rFonts w:eastAsia="Times New Roman" w:cs="Cambria"/>
                <w:spacing w:val="-2"/>
                <w:lang w:val="fr-BE"/>
              </w:rPr>
              <w:t xml:space="preserve"> </w:t>
            </w:r>
            <w:r w:rsidRPr="00EE0505">
              <w:rPr>
                <w:rFonts w:eastAsia="Times New Roman" w:cs="Cambria"/>
                <w:lang w:val="fr-BE"/>
              </w:rPr>
              <w:t>réduite</w:t>
            </w:r>
            <w:r w:rsidRPr="00EE0505">
              <w:rPr>
                <w:rFonts w:eastAsia="Times New Roman" w:cs="Cambria"/>
                <w:spacing w:val="-5"/>
                <w:lang w:val="fr-BE"/>
              </w:rPr>
              <w:t xml:space="preserve"> (</w:t>
            </w:r>
            <w:r w:rsidRPr="00EE0505">
              <w:rPr>
                <w:rFonts w:eastAsia="Times New Roman" w:cs="Cambria"/>
                <w:lang w:val="fr-BE"/>
              </w:rPr>
              <w:t>sans</w:t>
            </w:r>
            <w:r w:rsidRPr="00EE0505">
              <w:rPr>
                <w:rFonts w:eastAsia="Times New Roman" w:cs="Cambria"/>
                <w:spacing w:val="-2"/>
                <w:lang w:val="fr-BE"/>
              </w:rPr>
              <w:t xml:space="preserve"> </w:t>
            </w:r>
            <w:r w:rsidRPr="00EE0505">
              <w:rPr>
                <w:rFonts w:eastAsia="Times New Roman" w:cs="Cambria"/>
                <w:lang w:val="fr-BE"/>
              </w:rPr>
              <w:t>remettre</w:t>
            </w:r>
            <w:r w:rsidRPr="00EE0505">
              <w:rPr>
                <w:rFonts w:eastAsia="Times New Roman" w:cs="Cambria"/>
                <w:spacing w:val="-7"/>
                <w:lang w:val="fr-BE"/>
              </w:rPr>
              <w:t xml:space="preserve"> </w:t>
            </w:r>
            <w:r w:rsidRPr="00EE0505">
              <w:rPr>
                <w:rFonts w:eastAsia="Times New Roman" w:cs="Cambria"/>
                <w:lang w:val="fr-BE"/>
              </w:rPr>
              <w:t>en</w:t>
            </w:r>
            <w:r w:rsidRPr="00EE0505">
              <w:rPr>
                <w:rFonts w:eastAsia="Times New Roman" w:cs="Cambria"/>
                <w:spacing w:val="-1"/>
                <w:lang w:val="fr-BE"/>
              </w:rPr>
              <w:t xml:space="preserve"> </w:t>
            </w:r>
            <w:r w:rsidRPr="00EE0505">
              <w:rPr>
                <w:rFonts w:eastAsia="Times New Roman" w:cs="Cambria"/>
                <w:lang w:val="fr-BE"/>
              </w:rPr>
              <w:t>cause</w:t>
            </w:r>
            <w:r w:rsidRPr="00EE0505">
              <w:rPr>
                <w:rFonts w:eastAsia="Times New Roman" w:cs="Cambria"/>
                <w:spacing w:val="-3"/>
                <w:lang w:val="fr-BE"/>
              </w:rPr>
              <w:t xml:space="preserve"> </w:t>
            </w:r>
            <w:r w:rsidRPr="00EE0505">
              <w:rPr>
                <w:rFonts w:eastAsia="Times New Roman" w:cs="Cambria"/>
                <w:lang w:val="fr-BE"/>
              </w:rPr>
              <w:t>les</w:t>
            </w:r>
            <w:r w:rsidRPr="00EE0505">
              <w:rPr>
                <w:rFonts w:eastAsia="Times New Roman" w:cs="Cambria"/>
                <w:spacing w:val="-2"/>
                <w:lang w:val="fr-BE"/>
              </w:rPr>
              <w:t xml:space="preserve"> </w:t>
            </w:r>
            <w:r w:rsidRPr="00EE0505">
              <w:rPr>
                <w:rFonts w:eastAsia="Times New Roman" w:cs="Cambria"/>
                <w:lang w:val="fr-BE"/>
              </w:rPr>
              <w:t>principes</w:t>
            </w:r>
            <w:r w:rsidRPr="00EE0505">
              <w:rPr>
                <w:rFonts w:eastAsia="Times New Roman" w:cs="Cambria"/>
                <w:spacing w:val="-6"/>
                <w:lang w:val="fr-BE"/>
              </w:rPr>
              <w:t xml:space="preserve"> </w:t>
            </w:r>
            <w:r w:rsidRPr="00EE0505">
              <w:rPr>
                <w:rFonts w:eastAsia="Times New Roman" w:cs="Cambria"/>
                <w:lang w:val="fr-BE"/>
              </w:rPr>
              <w:t>actuels</w:t>
            </w:r>
            <w:r w:rsidRPr="00EE0505">
              <w:rPr>
                <w:rFonts w:eastAsia="Times New Roman" w:cs="Cambria"/>
                <w:spacing w:val="-3"/>
                <w:lang w:val="fr-BE"/>
              </w:rPr>
              <w:t xml:space="preserve"> </w:t>
            </w:r>
            <w:r w:rsidRPr="00EE0505">
              <w:rPr>
                <w:rFonts w:eastAsia="Times New Roman" w:cs="Cambria"/>
                <w:lang w:val="fr-BE"/>
              </w:rPr>
              <w:t>des</w:t>
            </w:r>
            <w:r w:rsidRPr="00EE0505">
              <w:rPr>
                <w:rFonts w:eastAsia="Times New Roman" w:cs="Cambria"/>
                <w:spacing w:val="-4"/>
                <w:lang w:val="fr-BE"/>
              </w:rPr>
              <w:t xml:space="preserve"> </w:t>
            </w:r>
            <w:r w:rsidRPr="00EE0505">
              <w:rPr>
                <w:rFonts w:eastAsia="Times New Roman" w:cs="Cambria"/>
                <w:lang w:val="fr-BE"/>
              </w:rPr>
              <w:t>soins de</w:t>
            </w:r>
            <w:r w:rsidRPr="00EE0505">
              <w:rPr>
                <w:rFonts w:eastAsia="Times New Roman" w:cs="Cambria"/>
                <w:spacing w:val="12"/>
                <w:lang w:val="fr-BE"/>
              </w:rPr>
              <w:t xml:space="preserve"> </w:t>
            </w:r>
            <w:r w:rsidRPr="00EE0505">
              <w:rPr>
                <w:rFonts w:eastAsia="Times New Roman" w:cs="Cambria"/>
                <w:lang w:val="fr-BE"/>
              </w:rPr>
              <w:t>santé</w:t>
            </w:r>
            <w:r w:rsidRPr="00EE0505">
              <w:rPr>
                <w:rFonts w:eastAsia="Times New Roman" w:cs="Cambria"/>
                <w:spacing w:val="13"/>
                <w:lang w:val="fr-BE"/>
              </w:rPr>
              <w:t xml:space="preserve"> </w:t>
            </w:r>
            <w:r w:rsidRPr="00EE0505">
              <w:rPr>
                <w:rFonts w:eastAsia="Times New Roman" w:cs="Cambria"/>
                <w:lang w:val="fr-BE"/>
              </w:rPr>
              <w:t>gratuits).</w:t>
            </w:r>
            <w:r w:rsidRPr="00EE0505">
              <w:rPr>
                <w:rFonts w:eastAsia="Times New Roman" w:cs="Cambria"/>
                <w:spacing w:val="12"/>
                <w:lang w:val="fr-BE"/>
              </w:rPr>
              <w:t xml:space="preserve"> </w:t>
            </w:r>
            <w:r w:rsidRPr="00EE0505">
              <w:rPr>
                <w:rFonts w:eastAsia="Times New Roman" w:cs="Cambria"/>
                <w:lang w:val="fr-BE"/>
              </w:rPr>
              <w:t>Sont</w:t>
            </w:r>
            <w:r w:rsidRPr="00EE0505">
              <w:rPr>
                <w:rFonts w:eastAsia="Times New Roman" w:cs="Cambria"/>
                <w:spacing w:val="14"/>
                <w:lang w:val="fr-BE"/>
              </w:rPr>
              <w:t xml:space="preserve"> </w:t>
            </w:r>
            <w:r w:rsidRPr="00EE0505">
              <w:rPr>
                <w:rFonts w:eastAsia="Times New Roman" w:cs="Cambria"/>
                <w:lang w:val="fr-BE"/>
              </w:rPr>
              <w:t>maintenues</w:t>
            </w:r>
            <w:r w:rsidRPr="00EE0505">
              <w:rPr>
                <w:rFonts w:eastAsia="Times New Roman" w:cs="Cambria"/>
                <w:spacing w:val="-3"/>
                <w:lang w:val="fr-BE"/>
              </w:rPr>
              <w:t xml:space="preserve"> </w:t>
            </w:r>
            <w:r w:rsidRPr="00EE0505">
              <w:rPr>
                <w:rFonts w:eastAsia="Times New Roman" w:cs="Cambria"/>
                <w:lang w:val="fr-BE"/>
              </w:rPr>
              <w:t>:</w:t>
            </w:r>
            <w:r w:rsidRPr="00EE0505">
              <w:rPr>
                <w:rFonts w:eastAsia="Times New Roman" w:cs="Cambria"/>
                <w:spacing w:val="14"/>
                <w:lang w:val="fr-BE"/>
              </w:rPr>
              <w:t xml:space="preserve"> </w:t>
            </w:r>
            <w:r w:rsidRPr="00EE0505">
              <w:rPr>
                <w:rFonts w:eastAsia="Times New Roman" w:cs="Cambria"/>
                <w:lang w:val="fr-BE"/>
              </w:rPr>
              <w:t>la</w:t>
            </w:r>
            <w:r w:rsidRPr="00EE0505">
              <w:rPr>
                <w:rFonts w:eastAsia="Times New Roman" w:cs="Cambria"/>
                <w:spacing w:val="15"/>
                <w:lang w:val="fr-BE"/>
              </w:rPr>
              <w:t xml:space="preserve"> </w:t>
            </w:r>
            <w:r w:rsidRPr="00EE0505">
              <w:rPr>
                <w:rFonts w:eastAsia="Times New Roman" w:cs="Cambria"/>
                <w:lang w:val="fr-BE"/>
              </w:rPr>
              <w:t>médecine</w:t>
            </w:r>
            <w:r w:rsidRPr="00EE0505">
              <w:rPr>
                <w:rFonts w:eastAsia="Times New Roman" w:cs="Cambria"/>
                <w:spacing w:val="6"/>
                <w:lang w:val="fr-BE"/>
              </w:rPr>
              <w:t xml:space="preserve"> </w:t>
            </w:r>
            <w:r w:rsidRPr="00EE0505">
              <w:rPr>
                <w:rFonts w:eastAsia="Times New Roman" w:cs="Cambria"/>
                <w:lang w:val="fr-BE"/>
              </w:rPr>
              <w:t>du</w:t>
            </w:r>
            <w:r w:rsidRPr="00EE0505">
              <w:rPr>
                <w:rFonts w:eastAsia="Times New Roman" w:cs="Cambria"/>
                <w:spacing w:val="14"/>
                <w:lang w:val="fr-BE"/>
              </w:rPr>
              <w:t xml:space="preserve"> </w:t>
            </w:r>
            <w:r w:rsidRPr="00EE0505">
              <w:rPr>
                <w:rFonts w:eastAsia="Times New Roman" w:cs="Cambria"/>
                <w:lang w:val="fr-BE"/>
              </w:rPr>
              <w:t>travail,</w:t>
            </w:r>
            <w:r w:rsidRPr="00EE0505">
              <w:rPr>
                <w:rFonts w:eastAsia="Times New Roman" w:cs="Cambria"/>
                <w:spacing w:val="12"/>
                <w:lang w:val="fr-BE"/>
              </w:rPr>
              <w:t xml:space="preserve"> </w:t>
            </w:r>
            <w:r w:rsidRPr="00EE0505">
              <w:rPr>
                <w:rFonts w:eastAsia="Times New Roman" w:cs="Cambria"/>
                <w:lang w:val="fr-BE"/>
              </w:rPr>
              <w:t>la</w:t>
            </w:r>
            <w:r w:rsidRPr="00EE0505">
              <w:rPr>
                <w:rFonts w:eastAsia="Times New Roman" w:cs="Cambria"/>
                <w:spacing w:val="15"/>
                <w:lang w:val="fr-BE"/>
              </w:rPr>
              <w:t xml:space="preserve"> </w:t>
            </w:r>
            <w:r w:rsidRPr="00EE0505">
              <w:rPr>
                <w:rFonts w:eastAsia="Times New Roman" w:cs="Cambria"/>
                <w:lang w:val="fr-BE"/>
              </w:rPr>
              <w:t>médecine</w:t>
            </w:r>
            <w:r w:rsidRPr="00EE0505">
              <w:rPr>
                <w:rFonts w:eastAsia="Times New Roman" w:cs="Cambria"/>
                <w:spacing w:val="6"/>
                <w:lang w:val="fr-BE"/>
              </w:rPr>
              <w:t xml:space="preserve"> </w:t>
            </w:r>
            <w:r w:rsidRPr="00EE0505">
              <w:rPr>
                <w:rFonts w:eastAsia="Times New Roman" w:cs="Cambria"/>
                <w:lang w:val="fr-BE"/>
              </w:rPr>
              <w:t>de</w:t>
            </w:r>
            <w:r w:rsidRPr="00EE0505">
              <w:rPr>
                <w:rFonts w:eastAsia="Times New Roman" w:cs="Cambria"/>
                <w:spacing w:val="12"/>
                <w:lang w:val="fr-BE"/>
              </w:rPr>
              <w:t xml:space="preserve"> </w:t>
            </w:r>
            <w:r w:rsidRPr="00EE0505">
              <w:rPr>
                <w:rFonts w:eastAsia="Times New Roman" w:cs="Cambria"/>
                <w:lang w:val="fr-BE"/>
              </w:rPr>
              <w:t>contrôle,</w:t>
            </w:r>
            <w:r w:rsidRPr="00EE0505">
              <w:rPr>
                <w:rFonts w:eastAsia="Times New Roman" w:cs="Cambria"/>
                <w:spacing w:val="9"/>
                <w:lang w:val="fr-BE"/>
              </w:rPr>
              <w:t xml:space="preserve"> </w:t>
            </w:r>
            <w:r w:rsidRPr="00EE0505">
              <w:rPr>
                <w:rFonts w:eastAsia="Times New Roman" w:cs="Cambria"/>
                <w:lang w:val="fr-BE"/>
              </w:rPr>
              <w:t>la médecine opérationnelle</w:t>
            </w:r>
            <w:r w:rsidRPr="00EE0505">
              <w:rPr>
                <w:rFonts w:eastAsia="Times New Roman" w:cs="Cambria"/>
                <w:spacing w:val="1"/>
                <w:lang w:val="fr-BE"/>
              </w:rPr>
              <w:t xml:space="preserve"> </w:t>
            </w:r>
            <w:r w:rsidRPr="00EE0505">
              <w:rPr>
                <w:rFonts w:eastAsia="Times New Roman" w:cs="Cambria"/>
                <w:lang w:val="fr-BE"/>
              </w:rPr>
              <w:t>(par</w:t>
            </w:r>
            <w:r w:rsidRPr="00EE0505">
              <w:rPr>
                <w:rFonts w:eastAsia="Times New Roman" w:cs="Cambria"/>
                <w:spacing w:val="7"/>
                <w:lang w:val="fr-BE"/>
              </w:rPr>
              <w:t xml:space="preserve"> </w:t>
            </w:r>
            <w:r w:rsidRPr="00EE0505">
              <w:rPr>
                <w:rFonts w:eastAsia="Times New Roman" w:cs="Cambria"/>
                <w:lang w:val="fr-BE"/>
              </w:rPr>
              <w:t>exemple</w:t>
            </w:r>
            <w:r w:rsidRPr="00EE0505">
              <w:rPr>
                <w:rFonts w:eastAsia="Times New Roman" w:cs="Cambria"/>
                <w:spacing w:val="5"/>
                <w:lang w:val="fr-BE"/>
              </w:rPr>
              <w:t xml:space="preserve"> </w:t>
            </w:r>
            <w:r w:rsidRPr="00EE0505">
              <w:rPr>
                <w:rFonts w:eastAsia="Times New Roman" w:cs="Cambria"/>
                <w:lang w:val="fr-BE"/>
              </w:rPr>
              <w:t>l’appui</w:t>
            </w:r>
            <w:r w:rsidRPr="00EE0505">
              <w:rPr>
                <w:rFonts w:eastAsia="Times New Roman" w:cs="Cambria"/>
                <w:spacing w:val="8"/>
                <w:lang w:val="fr-BE"/>
              </w:rPr>
              <w:t xml:space="preserve"> </w:t>
            </w:r>
            <w:r w:rsidRPr="00EE0505">
              <w:rPr>
                <w:rFonts w:eastAsia="Times New Roman" w:cs="Cambria"/>
                <w:lang w:val="fr-BE"/>
              </w:rPr>
              <w:t>à</w:t>
            </w:r>
            <w:r w:rsidRPr="00EE0505">
              <w:rPr>
                <w:rFonts w:eastAsia="Times New Roman" w:cs="Cambria"/>
                <w:spacing w:val="9"/>
                <w:lang w:val="fr-BE"/>
              </w:rPr>
              <w:t xml:space="preserve"> </w:t>
            </w:r>
            <w:r w:rsidRPr="00EE0505">
              <w:rPr>
                <w:rFonts w:eastAsia="Times New Roman" w:cs="Cambria"/>
                <w:lang w:val="fr-BE"/>
              </w:rPr>
              <w:t>CGSU)</w:t>
            </w:r>
            <w:r w:rsidRPr="00EE0505">
              <w:rPr>
                <w:rFonts w:eastAsia="Times New Roman" w:cs="Cambria"/>
                <w:spacing w:val="3"/>
                <w:lang w:val="fr-BE"/>
              </w:rPr>
              <w:t xml:space="preserve"> </w:t>
            </w:r>
            <w:r w:rsidRPr="00EE0505">
              <w:rPr>
                <w:rFonts w:eastAsia="Times New Roman" w:cs="Cambria"/>
                <w:lang w:val="fr-BE"/>
              </w:rPr>
              <w:t>et</w:t>
            </w:r>
            <w:r w:rsidRPr="00EE0505">
              <w:rPr>
                <w:rFonts w:eastAsia="Times New Roman" w:cs="Cambria"/>
                <w:spacing w:val="7"/>
                <w:lang w:val="fr-BE"/>
              </w:rPr>
              <w:t xml:space="preserve"> </w:t>
            </w:r>
            <w:r w:rsidRPr="00EE0505">
              <w:rPr>
                <w:rFonts w:eastAsia="Times New Roman" w:cs="Cambria"/>
                <w:lang w:val="fr-BE"/>
              </w:rPr>
              <w:t>l’expertise</w:t>
            </w:r>
            <w:r w:rsidRPr="00EE0505">
              <w:rPr>
                <w:rFonts w:eastAsia="Times New Roman" w:cs="Cambria"/>
                <w:spacing w:val="2"/>
                <w:lang w:val="fr-BE"/>
              </w:rPr>
              <w:t xml:space="preserve"> </w:t>
            </w:r>
            <w:r w:rsidRPr="00EE0505">
              <w:rPr>
                <w:rFonts w:eastAsia="Times New Roman" w:cs="Cambria"/>
                <w:lang w:val="fr-BE"/>
              </w:rPr>
              <w:t>médicale</w:t>
            </w:r>
            <w:r w:rsidRPr="00EE0505">
              <w:rPr>
                <w:rFonts w:eastAsia="Times New Roman" w:cs="Cambria"/>
                <w:spacing w:val="1"/>
                <w:lang w:val="fr-BE"/>
              </w:rPr>
              <w:t xml:space="preserve"> </w:t>
            </w:r>
            <w:r w:rsidRPr="00EE0505">
              <w:rPr>
                <w:rFonts w:eastAsia="Times New Roman" w:cs="Cambria"/>
                <w:lang w:val="fr-BE"/>
              </w:rPr>
              <w:t>(par exemple</w:t>
            </w:r>
            <w:r w:rsidRPr="00EE0505">
              <w:rPr>
                <w:rFonts w:eastAsia="Times New Roman" w:cs="Cambria"/>
                <w:spacing w:val="-2"/>
                <w:lang w:val="fr-BE"/>
              </w:rPr>
              <w:t xml:space="preserve"> </w:t>
            </w:r>
            <w:r w:rsidRPr="00EE0505">
              <w:rPr>
                <w:rFonts w:eastAsia="Times New Roman" w:cs="Cambria"/>
                <w:lang w:val="fr-BE"/>
              </w:rPr>
              <w:t>la gestion</w:t>
            </w:r>
            <w:r w:rsidRPr="00EE0505">
              <w:rPr>
                <w:rFonts w:eastAsia="Times New Roman" w:cs="Cambria"/>
                <w:spacing w:val="-4"/>
                <w:lang w:val="fr-BE"/>
              </w:rPr>
              <w:t xml:space="preserve"> </w:t>
            </w:r>
            <w:r w:rsidRPr="00EE0505">
              <w:rPr>
                <w:rFonts w:eastAsia="Times New Roman" w:cs="Cambria"/>
                <w:lang w:val="fr-BE"/>
              </w:rPr>
              <w:t>des</w:t>
            </w:r>
            <w:r w:rsidRPr="00EE0505">
              <w:rPr>
                <w:rFonts w:eastAsia="Times New Roman" w:cs="Cambria"/>
                <w:spacing w:val="-4"/>
                <w:lang w:val="fr-BE"/>
              </w:rPr>
              <w:t xml:space="preserve"> </w:t>
            </w:r>
            <w:r w:rsidRPr="00EE0505">
              <w:rPr>
                <w:rFonts w:eastAsia="Times New Roman" w:cs="Cambria"/>
                <w:lang w:val="fr-BE"/>
              </w:rPr>
              <w:t>dossiers</w:t>
            </w:r>
            <w:r w:rsidRPr="00EE0505">
              <w:rPr>
                <w:rFonts w:eastAsia="Times New Roman" w:cs="Cambria"/>
                <w:spacing w:val="-9"/>
                <w:lang w:val="fr-BE"/>
              </w:rPr>
              <w:t xml:space="preserve"> </w:t>
            </w:r>
            <w:r w:rsidRPr="00EE0505">
              <w:rPr>
                <w:rFonts w:eastAsia="Times New Roman" w:cs="Cambria"/>
                <w:lang w:val="fr-BE"/>
              </w:rPr>
              <w:t>d’aptitude</w:t>
            </w:r>
            <w:r w:rsidRPr="00EE0505">
              <w:rPr>
                <w:rFonts w:eastAsia="Times New Roman" w:cs="Cambria"/>
                <w:spacing w:val="-4"/>
                <w:lang w:val="fr-BE"/>
              </w:rPr>
              <w:t xml:space="preserve"> </w:t>
            </w:r>
            <w:r w:rsidRPr="00EE0505">
              <w:rPr>
                <w:rFonts w:eastAsia="Times New Roman" w:cs="Cambria"/>
                <w:lang w:val="fr-BE"/>
              </w:rPr>
              <w:t>médicale).</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cs="Arial"/>
                <w:lang w:val="fr-BE"/>
              </w:rPr>
            </w:pPr>
            <w:r w:rsidRPr="00EE0505">
              <w:rPr>
                <w:rFonts w:eastAsia="Times New Roman" w:cs="Cambria"/>
                <w:lang w:val="fr-BE"/>
              </w:rPr>
              <w:t>DSDM après automatisation des remboursements</w:t>
            </w:r>
          </w:p>
        </w:tc>
        <w:tc>
          <w:tcPr>
            <w:tcW w:w="3016" w:type="dxa"/>
          </w:tcPr>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numPr>
                <w:ilvl w:val="0"/>
                <w:numId w:val="40"/>
              </w:numPr>
              <w:tabs>
                <w:tab w:val="left" w:pos="176"/>
              </w:tabs>
              <w:spacing w:after="0" w:line="240" w:lineRule="auto"/>
              <w:ind w:left="163" w:hanging="163"/>
              <w:rPr>
                <w:rFonts w:cs="Arial"/>
                <w:lang w:val="fr-BE"/>
              </w:rPr>
            </w:pPr>
            <w:r w:rsidRPr="00EE0505">
              <w:rPr>
                <w:rFonts w:cs="Arial"/>
                <w:lang w:val="fr-BE"/>
              </w:rPr>
              <w:t>gain de 1013 KEUR (en 2014)</w:t>
            </w:r>
          </w:p>
          <w:p w:rsidR="00FA729C" w:rsidRPr="00EE0505" w:rsidRDefault="00FA729C" w:rsidP="00EE0505">
            <w:pPr>
              <w:widowControl/>
              <w:tabs>
                <w:tab w:val="left" w:pos="176"/>
              </w:tabs>
              <w:spacing w:after="0" w:line="240" w:lineRule="auto"/>
              <w:ind w:left="1353"/>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-Calogs : 12 (en 2014)</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-policiers: 0</w:t>
            </w:r>
          </w:p>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numPr>
                <w:ilvl w:val="0"/>
                <w:numId w:val="91"/>
              </w:numPr>
              <w:tabs>
                <w:tab w:val="left" w:pos="305"/>
              </w:tabs>
              <w:spacing w:after="0" w:line="240" w:lineRule="auto"/>
              <w:rPr>
                <w:rFonts w:cs="Arial"/>
                <w:lang w:val="fr-BE"/>
              </w:rPr>
            </w:pPr>
            <w:r w:rsidRPr="00EE0505">
              <w:rPr>
                <w:rFonts w:cs="Arial"/>
                <w:lang w:val="fr-BE"/>
              </w:rPr>
              <w:t xml:space="preserve">6 FTE après 2014 </w:t>
            </w:r>
          </w:p>
        </w:tc>
      </w:tr>
      <w:tr w:rsidR="00FA729C" w:rsidRPr="009C09D8" w:rsidTr="00EE0505">
        <w:trPr>
          <w:trHeight w:val="1979"/>
        </w:trPr>
        <w:tc>
          <w:tcPr>
            <w:tcW w:w="6663" w:type="dxa"/>
            <w:vAlign w:val="center"/>
          </w:tcPr>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 xml:space="preserve">9) Tâches liées au </w:t>
            </w:r>
            <w:r w:rsidRPr="00EE0505">
              <w:rPr>
                <w:rFonts w:eastAsia="Times New Roman" w:cs="Cambria"/>
                <w:u w:val="single"/>
                <w:lang w:val="fr-BE"/>
              </w:rPr>
              <w:t>Personnel</w:t>
            </w:r>
            <w:r w:rsidRPr="00EE0505">
              <w:rPr>
                <w:rFonts w:eastAsia="Times New Roman" w:cs="Cambria"/>
                <w:lang w:val="fr-BE"/>
              </w:rPr>
              <w:t xml:space="preserve"> à externaliser/supprimer :</w:t>
            </w:r>
          </w:p>
          <w:p w:rsidR="00FA729C" w:rsidRPr="00EE0505" w:rsidRDefault="00FA729C" w:rsidP="00EE0505">
            <w:pPr>
              <w:widowControl/>
              <w:numPr>
                <w:ilvl w:val="3"/>
                <w:numId w:val="8"/>
              </w:numPr>
              <w:tabs>
                <w:tab w:val="left" w:pos="34"/>
                <w:tab w:val="left" w:pos="176"/>
              </w:tabs>
              <w:spacing w:after="0" w:line="240" w:lineRule="auto"/>
              <w:ind w:left="176" w:hanging="142"/>
              <w:rPr>
                <w:rFonts w:eastAsia="Times New Roman" w:cs="Cambria"/>
                <w:lang w:val="fr-BE"/>
              </w:rPr>
            </w:pPr>
            <w:r w:rsidRPr="00EE0505">
              <w:rPr>
                <w:rFonts w:eastAsia="Times New Roman" w:cs="Cambria"/>
                <w:lang w:val="fr-BE"/>
              </w:rPr>
              <w:t>transfert vers la 7</w:t>
            </w:r>
            <w:r w:rsidRPr="00EE0505">
              <w:rPr>
                <w:rFonts w:eastAsia="Times New Roman" w:cs="Cambria"/>
                <w:vertAlign w:val="superscript"/>
                <w:lang w:val="fr-BE"/>
              </w:rPr>
              <w:t>ème</w:t>
            </w:r>
            <w:r w:rsidRPr="00EE0505">
              <w:rPr>
                <w:rFonts w:eastAsia="Times New Roman" w:cs="Cambria"/>
                <w:lang w:val="fr-BE"/>
              </w:rPr>
              <w:t xml:space="preserve"> année des modules préparatoires aux épreuves de recrutement du cadre de base (INP) ;</w:t>
            </w:r>
          </w:p>
          <w:p w:rsidR="00FA729C" w:rsidRPr="00EE0505" w:rsidRDefault="00FA729C" w:rsidP="00EE0505">
            <w:pPr>
              <w:widowControl/>
              <w:numPr>
                <w:ilvl w:val="3"/>
                <w:numId w:val="8"/>
              </w:numPr>
              <w:tabs>
                <w:tab w:val="left" w:pos="34"/>
                <w:tab w:val="left" w:pos="176"/>
              </w:tabs>
              <w:spacing w:after="0" w:line="240" w:lineRule="auto"/>
              <w:ind w:left="176" w:hanging="142"/>
              <w:rPr>
                <w:rFonts w:eastAsia="Times New Roman" w:cs="Cambria"/>
                <w:lang w:val="fr-BE"/>
              </w:rPr>
            </w:pPr>
            <w:r w:rsidRPr="00EE0505">
              <w:rPr>
                <w:rFonts w:eastAsia="Times New Roman" w:cs="Cambria"/>
                <w:lang w:val="fr-BE"/>
              </w:rPr>
              <w:t>transfert vers le SELOR des tests de langue(s) ;</w:t>
            </w:r>
          </w:p>
          <w:p w:rsidR="00FA729C" w:rsidRPr="00EE0505" w:rsidRDefault="00FA729C" w:rsidP="00EE0505">
            <w:pPr>
              <w:widowControl/>
              <w:numPr>
                <w:ilvl w:val="3"/>
                <w:numId w:val="8"/>
              </w:numPr>
              <w:tabs>
                <w:tab w:val="left" w:pos="34"/>
                <w:tab w:val="left" w:pos="176"/>
              </w:tabs>
              <w:spacing w:after="0" w:line="240" w:lineRule="auto"/>
              <w:ind w:left="176" w:hanging="142"/>
              <w:rPr>
                <w:rFonts w:eastAsia="Times New Roman" w:cs="Cambria"/>
                <w:lang w:val="fr-BE"/>
              </w:rPr>
            </w:pPr>
            <w:r w:rsidRPr="00EE0505">
              <w:rPr>
                <w:rFonts w:eastAsia="Times New Roman" w:cs="Cambria"/>
                <w:lang w:val="fr-BE"/>
              </w:rPr>
              <w:t>suppression de l’appui des moniteurs de sport aux activités de « team-building » ;</w:t>
            </w:r>
          </w:p>
          <w:p w:rsidR="00FA729C" w:rsidRPr="00EE0505" w:rsidRDefault="00FA729C" w:rsidP="00EE0505">
            <w:pPr>
              <w:widowControl/>
              <w:numPr>
                <w:ilvl w:val="3"/>
                <w:numId w:val="8"/>
              </w:numPr>
              <w:tabs>
                <w:tab w:val="left" w:pos="34"/>
                <w:tab w:val="left" w:pos="176"/>
              </w:tabs>
              <w:spacing w:after="0" w:line="240" w:lineRule="auto"/>
              <w:ind w:left="176" w:hanging="142"/>
              <w:rPr>
                <w:rFonts w:eastAsia="Times New Roman" w:cs="Cambria"/>
                <w:lang w:val="fr-BE"/>
              </w:rPr>
            </w:pPr>
            <w:r w:rsidRPr="00EE0505">
              <w:rPr>
                <w:rFonts w:eastAsia="Times New Roman" w:cs="Cambria"/>
                <w:lang w:val="fr-BE"/>
              </w:rPr>
              <w:t>suppression des campus déconcentrés :</w:t>
            </w:r>
          </w:p>
        </w:tc>
        <w:tc>
          <w:tcPr>
            <w:tcW w:w="3016" w:type="dxa"/>
          </w:tcPr>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tabs>
                <w:tab w:val="left" w:pos="176"/>
              </w:tabs>
              <w:spacing w:after="0" w:line="240" w:lineRule="auto"/>
              <w:ind w:left="163"/>
              <w:rPr>
                <w:rFonts w:cs="Arial"/>
                <w:lang w:val="fr-BE"/>
              </w:rPr>
            </w:pPr>
            <w:r w:rsidRPr="00EE0505">
              <w:rPr>
                <w:rFonts w:cs="Arial"/>
                <w:lang w:val="fr-BE"/>
              </w:rPr>
              <w:t>Mesures déjà prises dans le cadre de la gestion de déficit DGS</w:t>
            </w:r>
          </w:p>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br/>
              <w:t>19 FTE</w:t>
            </w:r>
          </w:p>
          <w:p w:rsidR="00FA729C" w:rsidRPr="00EE0505" w:rsidRDefault="00FA729C" w:rsidP="00EE0505">
            <w:pPr>
              <w:widowControl/>
              <w:tabs>
                <w:tab w:val="left" w:pos="176"/>
              </w:tabs>
              <w:spacing w:after="0" w:line="240" w:lineRule="auto"/>
              <w:rPr>
                <w:rFonts w:cs="Arial"/>
                <w:lang w:val="fr-BE"/>
              </w:rPr>
            </w:pPr>
          </w:p>
        </w:tc>
      </w:tr>
      <w:tr w:rsidR="00FA729C" w:rsidRPr="009C09D8" w:rsidTr="00EE0505">
        <w:trPr>
          <w:trHeight w:val="2322"/>
        </w:trPr>
        <w:tc>
          <w:tcPr>
            <w:tcW w:w="6663" w:type="dxa"/>
            <w:vAlign w:val="center"/>
          </w:tcPr>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 xml:space="preserve">10) Tâches </w:t>
            </w:r>
            <w:r w:rsidRPr="00EE0505">
              <w:rPr>
                <w:rFonts w:eastAsia="Times New Roman" w:cs="Cambria"/>
                <w:u w:val="single"/>
                <w:lang w:val="fr-BE"/>
              </w:rPr>
              <w:t>Logistiques</w:t>
            </w:r>
            <w:r w:rsidRPr="00EE0505">
              <w:rPr>
                <w:rFonts w:eastAsia="Times New Roman" w:cs="Cambria"/>
                <w:lang w:val="fr-BE"/>
              </w:rPr>
              <w:t xml:space="preserve"> à externaliser/supprimer :</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gestion/entretien des « chambres de passage Ops gain de 2 FTE, passage vers SSDGPI déjà réalisé.</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gestion des logements de l’Etat (à supprimer) gain de 1 FTE ;</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 travaux de jardinage (à externaliser) ; Nous souhaitons garder les travaux de « jardinage ». Si cette tâche est à externaliser, cela nous coûterait cinq fois le prix, du coût actuel, soit 6 FTE.</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déménagements (à externaliser) Tâches déjà externalisées;</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contrôle des extincteurs (à externaliser) Tâches déjà externalisées;</w:t>
            </w:r>
          </w:p>
          <w:p w:rsidR="00FA729C" w:rsidRPr="00EE0505" w:rsidRDefault="00FA729C" w:rsidP="00EE0505">
            <w:pPr>
              <w:widowControl/>
              <w:tabs>
                <w:tab w:val="left" w:pos="426"/>
                <w:tab w:val="left" w:pos="720"/>
                <w:tab w:val="left" w:pos="1260"/>
                <w:tab w:val="left" w:pos="1440"/>
                <w:tab w:val="left" w:pos="1800"/>
                <w:tab w:val="left" w:pos="2127"/>
              </w:tabs>
              <w:spacing w:after="0" w:line="240" w:lineRule="auto"/>
              <w:rPr>
                <w:rFonts w:eastAsia="Times New Roman" w:cs="Cambria"/>
                <w:lang w:val="fr-BE"/>
              </w:rPr>
            </w:pPr>
            <w:r w:rsidRPr="00EE0505">
              <w:rPr>
                <w:rFonts w:eastAsia="Times New Roman" w:cs="Cambria"/>
                <w:lang w:val="fr-BE"/>
              </w:rPr>
              <w:t>imprimerie (partenariat avec le SPF Finances) ; (gain de 24 FTE)</w:t>
            </w:r>
          </w:p>
        </w:tc>
        <w:tc>
          <w:tcPr>
            <w:tcW w:w="3016" w:type="dxa"/>
          </w:tcPr>
          <w:p w:rsidR="00FA729C" w:rsidRPr="00EE0505" w:rsidRDefault="00FA729C" w:rsidP="00EE0505">
            <w:pPr>
              <w:widowControl/>
              <w:tabs>
                <w:tab w:val="left" w:pos="176"/>
              </w:tabs>
              <w:spacing w:after="0" w:line="240" w:lineRule="auto"/>
              <w:rPr>
                <w:rFonts w:cs="Arial"/>
                <w:lang w:val="fr-BE"/>
              </w:rPr>
            </w:pPr>
          </w:p>
          <w:p w:rsidR="00FA729C" w:rsidRPr="00EE0505" w:rsidRDefault="00FA729C" w:rsidP="00EE0505">
            <w:pPr>
              <w:widowControl/>
              <w:numPr>
                <w:ilvl w:val="0"/>
                <w:numId w:val="40"/>
              </w:numPr>
              <w:tabs>
                <w:tab w:val="left" w:pos="176"/>
              </w:tabs>
              <w:spacing w:after="0" w:line="240" w:lineRule="auto"/>
              <w:ind w:hanging="1353"/>
              <w:rPr>
                <w:rFonts w:cs="Arial"/>
                <w:lang w:val="fr-BE"/>
              </w:rPr>
            </w:pPr>
            <w:r w:rsidRPr="00EE0505">
              <w:rPr>
                <w:rFonts w:cs="Arial"/>
                <w:lang w:val="fr-BE"/>
              </w:rPr>
              <w:t>gain de Calogs : 33</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 </w:t>
            </w:r>
          </w:p>
        </w:tc>
      </w:tr>
      <w:tr w:rsidR="00FA729C" w:rsidRPr="009C09D8" w:rsidTr="00EE0505">
        <w:trPr>
          <w:trHeight w:val="2155"/>
        </w:trPr>
        <w:tc>
          <w:tcPr>
            <w:tcW w:w="6663" w:type="dxa"/>
            <w:vAlign w:val="center"/>
          </w:tcPr>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BE"/>
              </w:rPr>
              <w:t xml:space="preserve">11) Tâches </w:t>
            </w:r>
            <w:r w:rsidRPr="00EE0505">
              <w:rPr>
                <w:rFonts w:cs="Arial"/>
                <w:u w:val="single"/>
                <w:lang w:val="fr-BE"/>
              </w:rPr>
              <w:t>ICT</w:t>
            </w:r>
            <w:r w:rsidRPr="00EE0505">
              <w:rPr>
                <w:rFonts w:cs="Arial"/>
                <w:lang w:val="fr-BE"/>
              </w:rPr>
              <w:t xml:space="preserve"> à externaliser/supprimer :</w:t>
            </w:r>
          </w:p>
          <w:p w:rsidR="00FA729C" w:rsidRPr="00EE0505" w:rsidRDefault="00FA729C" w:rsidP="00EE0505">
            <w:pPr>
              <w:widowControl/>
              <w:numPr>
                <w:ilvl w:val="3"/>
                <w:numId w:val="8"/>
              </w:numPr>
              <w:tabs>
                <w:tab w:val="left" w:pos="34"/>
                <w:tab w:val="num" w:pos="176"/>
              </w:tabs>
              <w:spacing w:after="0" w:line="240" w:lineRule="auto"/>
              <w:ind w:left="176" w:hanging="142"/>
              <w:rPr>
                <w:rFonts w:cs="Arial"/>
                <w:lang w:val="fr-BE"/>
              </w:rPr>
            </w:pPr>
            <w:r w:rsidRPr="00EE0505">
              <w:rPr>
                <w:rFonts w:cs="Arial"/>
                <w:lang w:val="fr-BE"/>
              </w:rPr>
              <w:t>rédaction des spécifications techniques ICT (suppression à terme étant donné FORM-CMS et d’autres marchés publics fédéraux) ;</w:t>
            </w:r>
          </w:p>
          <w:p w:rsidR="00FA729C" w:rsidRPr="00EE0505" w:rsidRDefault="00FA729C" w:rsidP="00EE0505">
            <w:pPr>
              <w:widowControl/>
              <w:numPr>
                <w:ilvl w:val="3"/>
                <w:numId w:val="8"/>
              </w:numPr>
              <w:tabs>
                <w:tab w:val="left" w:pos="34"/>
                <w:tab w:val="num" w:pos="176"/>
              </w:tabs>
              <w:spacing w:after="0" w:line="240" w:lineRule="auto"/>
              <w:ind w:left="176" w:hanging="142"/>
              <w:rPr>
                <w:rFonts w:cs="Arial"/>
                <w:lang w:val="fr-BE"/>
              </w:rPr>
            </w:pPr>
            <w:r w:rsidRPr="00EE0505">
              <w:rPr>
                <w:rFonts w:cs="Arial"/>
                <w:lang w:val="fr-BE"/>
              </w:rPr>
              <w:t>saisie des formulaires de circulation de la police de la route (réduction puis suppression à terme) déjà exécuté en 2012;</w:t>
            </w:r>
          </w:p>
          <w:p w:rsidR="00FA729C" w:rsidRPr="00EE0505" w:rsidRDefault="00FA729C" w:rsidP="00EE0505">
            <w:pPr>
              <w:widowControl/>
              <w:numPr>
                <w:ilvl w:val="3"/>
                <w:numId w:val="8"/>
              </w:numPr>
              <w:tabs>
                <w:tab w:val="left" w:pos="34"/>
                <w:tab w:val="num" w:pos="176"/>
              </w:tabs>
              <w:spacing w:after="0" w:line="240" w:lineRule="auto"/>
              <w:ind w:left="176" w:hanging="142"/>
              <w:rPr>
                <w:rFonts w:cs="Arial"/>
                <w:lang w:val="fr-BE"/>
              </w:rPr>
            </w:pPr>
            <w:r w:rsidRPr="00EE0505">
              <w:rPr>
                <w:rFonts w:cs="Arial"/>
                <w:lang w:val="fr-BE"/>
              </w:rPr>
              <w:t>développement d’outils et de programmes propres  Ne se fait plus ; …</w:t>
            </w:r>
          </w:p>
        </w:tc>
        <w:tc>
          <w:tcPr>
            <w:tcW w:w="3016" w:type="dxa"/>
          </w:tcPr>
          <w:p w:rsidR="00FA729C" w:rsidRPr="00EE0505" w:rsidRDefault="00FA729C" w:rsidP="00EE0505">
            <w:pPr>
              <w:widowControl/>
              <w:tabs>
                <w:tab w:val="left" w:pos="176"/>
              </w:tabs>
              <w:spacing w:after="0" w:line="240" w:lineRule="auto"/>
              <w:rPr>
                <w:rFonts w:cs="Arial"/>
                <w:highlight w:val="yellow"/>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En cours</w:t>
            </w:r>
          </w:p>
        </w:tc>
      </w:tr>
      <w:tr w:rsidR="00FA729C" w:rsidRPr="009C09D8" w:rsidTr="00EE0505">
        <w:trPr>
          <w:trHeight w:val="981"/>
        </w:trPr>
        <w:tc>
          <w:tcPr>
            <w:tcW w:w="6663" w:type="dxa"/>
            <w:vAlign w:val="center"/>
          </w:tcPr>
          <w:p w:rsidR="00FA729C" w:rsidRPr="00EE0505" w:rsidRDefault="00FA729C" w:rsidP="00EE0505">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EE0505">
              <w:rPr>
                <w:rFonts w:cs="Arial"/>
                <w:lang w:val="fr-BE"/>
              </w:rPr>
              <w:t xml:space="preserve">12) Transfert du budget vers le SPF Intérieur ou le comité P selon les options pour l’Inspection générale (dont le budget figure, actuellement, dans une division organique intégrée dans la section budgétaire 17) </w:t>
            </w:r>
          </w:p>
        </w:tc>
        <w:tc>
          <w:tcPr>
            <w:tcW w:w="3016" w:type="dxa"/>
            <w:vAlign w:val="center"/>
          </w:tcPr>
          <w:p w:rsidR="00FA729C" w:rsidRPr="00EE0505" w:rsidRDefault="00FA729C" w:rsidP="00EE0505">
            <w:pPr>
              <w:numPr>
                <w:ilvl w:val="0"/>
                <w:numId w:val="40"/>
              </w:numPr>
              <w:tabs>
                <w:tab w:val="left" w:pos="176"/>
              </w:tabs>
              <w:spacing w:after="0" w:line="240" w:lineRule="auto"/>
              <w:ind w:left="305" w:hanging="305"/>
              <w:rPr>
                <w:rFonts w:cs="Arial"/>
                <w:lang w:val="nl-BE"/>
              </w:rPr>
            </w:pPr>
            <w:r w:rsidRPr="00EE0505">
              <w:rPr>
                <w:rFonts w:cs="Arial"/>
                <w:lang w:val="fr-BE"/>
              </w:rPr>
              <w:t>gain de 7.784 KEUR (cout de l’AIG)</w:t>
            </w:r>
          </w:p>
          <w:p w:rsidR="00FA729C" w:rsidRPr="00EE0505" w:rsidRDefault="00FA729C" w:rsidP="00EE0505">
            <w:pPr>
              <w:widowControl/>
              <w:tabs>
                <w:tab w:val="left" w:pos="176"/>
              </w:tabs>
              <w:spacing w:after="0" w:line="240" w:lineRule="auto"/>
              <w:ind w:left="1353"/>
              <w:rPr>
                <w:rFonts w:cs="Arial"/>
                <w:lang w:val="fr-BE"/>
              </w:rPr>
            </w:pPr>
          </w:p>
          <w:p w:rsidR="00FA729C" w:rsidRPr="00EE0505" w:rsidRDefault="00FA729C" w:rsidP="00EE0505">
            <w:pPr>
              <w:widowControl/>
              <w:tabs>
                <w:tab w:val="left" w:pos="176"/>
              </w:tabs>
              <w:spacing w:after="0" w:line="240" w:lineRule="auto"/>
              <w:ind w:left="1353"/>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-Calogs : 4 FTE (gestion)</w:t>
            </w: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 xml:space="preserve">-policiers : PM </w:t>
            </w:r>
          </w:p>
          <w:p w:rsidR="00FA729C" w:rsidRPr="00EE0505" w:rsidRDefault="00FA729C" w:rsidP="00EE0505">
            <w:pPr>
              <w:widowControl/>
              <w:tabs>
                <w:tab w:val="left" w:pos="176"/>
              </w:tabs>
              <w:spacing w:after="0" w:line="240" w:lineRule="auto"/>
              <w:rPr>
                <w:rFonts w:cs="Arial"/>
                <w:lang w:val="fr-BE"/>
              </w:rPr>
            </w:pPr>
          </w:p>
        </w:tc>
      </w:tr>
      <w:tr w:rsidR="00FA729C" w:rsidRPr="009C09D8" w:rsidTr="00EE0505">
        <w:trPr>
          <w:trHeight w:val="2115"/>
        </w:trPr>
        <w:tc>
          <w:tcPr>
            <w:tcW w:w="6663" w:type="dxa"/>
          </w:tcPr>
          <w:p w:rsidR="00FA729C" w:rsidRPr="00EE0505" w:rsidRDefault="00FA729C" w:rsidP="00EE0505">
            <w:pPr>
              <w:widowControl/>
              <w:tabs>
                <w:tab w:val="left" w:pos="176"/>
              </w:tabs>
              <w:spacing w:after="0" w:line="240" w:lineRule="auto"/>
              <w:rPr>
                <w:rFonts w:cs="Arial"/>
                <w:lang w:val="fr-BE"/>
              </w:rPr>
            </w:pPr>
            <w:r w:rsidRPr="00EE0505">
              <w:rPr>
                <w:rFonts w:cs="Arial"/>
                <w:lang w:val="fr-BE"/>
              </w:rPr>
              <w:t>13) CGSU</w:t>
            </w:r>
          </w:p>
        </w:tc>
        <w:tc>
          <w:tcPr>
            <w:tcW w:w="3016" w:type="dxa"/>
          </w:tcPr>
          <w:p w:rsidR="00FA729C" w:rsidRPr="00EE0505" w:rsidRDefault="00FA729C" w:rsidP="00EE0505">
            <w:pPr>
              <w:widowControl/>
              <w:tabs>
                <w:tab w:val="left" w:pos="176"/>
              </w:tabs>
              <w:spacing w:after="0" w:line="240" w:lineRule="auto"/>
              <w:ind w:left="163"/>
              <w:rPr>
                <w:rFonts w:cs="Arial"/>
                <w:lang w:val="fr-BE"/>
              </w:rPr>
            </w:pPr>
            <w:r w:rsidRPr="00EE0505">
              <w:rPr>
                <w:rFonts w:cs="Arial"/>
                <w:lang w:val="fr-BE"/>
              </w:rPr>
              <w:t>Ops et Calogs 198,6</w:t>
            </w:r>
          </w:p>
        </w:tc>
      </w:tr>
      <w:tr w:rsidR="00FA729C" w:rsidRPr="009C09D8" w:rsidTr="00EE0505">
        <w:trPr>
          <w:trHeight w:val="992"/>
        </w:trPr>
        <w:tc>
          <w:tcPr>
            <w:tcW w:w="6663" w:type="dxa"/>
          </w:tcPr>
          <w:p w:rsidR="00FA729C" w:rsidRPr="00EE0505" w:rsidRDefault="00FA729C" w:rsidP="00EE0505">
            <w:pPr>
              <w:widowControl/>
              <w:tabs>
                <w:tab w:val="left" w:pos="176"/>
              </w:tabs>
              <w:spacing w:after="0" w:line="240" w:lineRule="auto"/>
              <w:rPr>
                <w:rFonts w:cs="Arial"/>
                <w:lang w:val="fr-BE"/>
              </w:rPr>
            </w:pPr>
            <w:r w:rsidRPr="00EE0505">
              <w:rPr>
                <w:rFonts w:cs="Arial"/>
                <w:lang w:val="fr-BE"/>
              </w:rPr>
              <w:t>14 ) CIC</w:t>
            </w:r>
          </w:p>
        </w:tc>
        <w:tc>
          <w:tcPr>
            <w:tcW w:w="3016" w:type="dxa"/>
          </w:tcPr>
          <w:p w:rsidR="00FA729C" w:rsidRPr="00EE0505" w:rsidRDefault="00FA729C" w:rsidP="00EE0505">
            <w:pPr>
              <w:widowControl/>
              <w:tabs>
                <w:tab w:val="left" w:pos="176"/>
              </w:tabs>
              <w:spacing w:after="0" w:line="240" w:lineRule="auto"/>
              <w:ind w:left="163"/>
              <w:rPr>
                <w:rFonts w:cs="Arial"/>
                <w:lang w:val="fr-BE"/>
              </w:rPr>
            </w:pPr>
            <w:r w:rsidRPr="00EE0505">
              <w:rPr>
                <w:rFonts w:cs="Arial"/>
                <w:lang w:val="fr-BE"/>
              </w:rPr>
              <w:t>Ops et Calogs 347</w:t>
            </w:r>
          </w:p>
        </w:tc>
      </w:tr>
      <w:tr w:rsidR="00FA729C" w:rsidRPr="009C09D8" w:rsidTr="00EE0505">
        <w:trPr>
          <w:trHeight w:val="2115"/>
        </w:trPr>
        <w:tc>
          <w:tcPr>
            <w:tcW w:w="6663" w:type="dxa"/>
          </w:tcPr>
          <w:p w:rsidR="00FA729C" w:rsidRPr="00EE0505" w:rsidRDefault="00FA729C" w:rsidP="00EE0505">
            <w:pPr>
              <w:widowControl/>
              <w:tabs>
                <w:tab w:val="left" w:pos="176"/>
              </w:tabs>
              <w:spacing w:after="0" w:line="240" w:lineRule="auto"/>
              <w:ind w:left="163"/>
              <w:rPr>
                <w:rFonts w:cs="Arial"/>
                <w:lang w:val="fr-BE"/>
              </w:rPr>
            </w:pPr>
          </w:p>
          <w:p w:rsidR="00FA729C" w:rsidRPr="00EE0505" w:rsidRDefault="00FA729C" w:rsidP="00EE0505">
            <w:pPr>
              <w:widowControl/>
              <w:tabs>
                <w:tab w:val="left" w:pos="176"/>
              </w:tabs>
              <w:spacing w:after="0" w:line="240" w:lineRule="auto"/>
              <w:rPr>
                <w:rFonts w:cs="Arial"/>
                <w:lang w:val="fr-BE"/>
              </w:rPr>
            </w:pPr>
            <w:r w:rsidRPr="00EE0505">
              <w:rPr>
                <w:rFonts w:cs="Arial"/>
                <w:lang w:val="fr-BE"/>
              </w:rPr>
              <w:t>15) Remarque : les formateurs mis à la disposition des écoles provinciales, en cas de réduction du nombre de recrues</w:t>
            </w:r>
          </w:p>
        </w:tc>
        <w:tc>
          <w:tcPr>
            <w:tcW w:w="3016" w:type="dxa"/>
          </w:tcPr>
          <w:p w:rsidR="00FA729C" w:rsidRPr="00EE0505" w:rsidRDefault="00FA729C" w:rsidP="00EE0505">
            <w:pPr>
              <w:widowControl/>
              <w:tabs>
                <w:tab w:val="left" w:pos="176"/>
              </w:tabs>
              <w:spacing w:after="0" w:line="240" w:lineRule="auto"/>
              <w:ind w:left="163"/>
              <w:rPr>
                <w:rFonts w:cs="Arial"/>
                <w:lang w:val="fr-BE"/>
              </w:rPr>
            </w:pPr>
          </w:p>
          <w:p w:rsidR="00FA729C" w:rsidRPr="00EE0505" w:rsidRDefault="00FA729C" w:rsidP="00EE0505">
            <w:pPr>
              <w:widowControl/>
              <w:tabs>
                <w:tab w:val="left" w:pos="176"/>
              </w:tabs>
              <w:spacing w:after="0" w:line="240" w:lineRule="auto"/>
              <w:ind w:left="163"/>
              <w:rPr>
                <w:rFonts w:cs="Arial"/>
                <w:lang w:val="fr-BE"/>
              </w:rPr>
            </w:pPr>
            <w:r w:rsidRPr="00EE0505">
              <w:rPr>
                <w:rFonts w:cs="Arial"/>
                <w:lang w:val="fr-BE"/>
              </w:rPr>
              <w:t>Gain possible de 58 opérationnels</w:t>
            </w:r>
          </w:p>
        </w:tc>
      </w:tr>
      <w:tr w:rsidR="00FA729C" w:rsidRPr="009C09D8" w:rsidTr="00EE0505">
        <w:trPr>
          <w:trHeight w:val="979"/>
        </w:trPr>
        <w:tc>
          <w:tcPr>
            <w:tcW w:w="6663" w:type="dxa"/>
          </w:tcPr>
          <w:p w:rsidR="00FA729C" w:rsidRPr="00EE0505" w:rsidRDefault="00FA729C" w:rsidP="00EE0505">
            <w:pPr>
              <w:widowControl/>
              <w:tabs>
                <w:tab w:val="left" w:pos="176"/>
              </w:tabs>
              <w:spacing w:after="0" w:line="240" w:lineRule="auto"/>
              <w:ind w:left="163"/>
              <w:rPr>
                <w:rFonts w:cs="Arial"/>
                <w:b/>
                <w:lang w:val="fr-BE"/>
              </w:rPr>
            </w:pPr>
          </w:p>
          <w:p w:rsidR="00FA729C" w:rsidRPr="00EE0505" w:rsidRDefault="00FA729C" w:rsidP="00EE0505">
            <w:pPr>
              <w:widowControl/>
              <w:tabs>
                <w:tab w:val="left" w:pos="176"/>
              </w:tabs>
              <w:spacing w:after="0" w:line="240" w:lineRule="auto"/>
              <w:ind w:left="163"/>
              <w:rPr>
                <w:rFonts w:cs="Arial"/>
                <w:b/>
                <w:lang w:val="fr-BE"/>
              </w:rPr>
            </w:pPr>
            <w:r w:rsidRPr="00EE0505">
              <w:rPr>
                <w:rFonts w:cs="Arial"/>
                <w:b/>
                <w:lang w:val="fr-BE"/>
              </w:rPr>
              <w:t xml:space="preserve">Total de 1 à 12 </w:t>
            </w:r>
          </w:p>
        </w:tc>
        <w:tc>
          <w:tcPr>
            <w:tcW w:w="3016" w:type="dxa"/>
          </w:tcPr>
          <w:p w:rsidR="00FA729C" w:rsidRPr="00EE0505" w:rsidRDefault="00FA729C" w:rsidP="00EE0505">
            <w:pPr>
              <w:widowControl/>
              <w:tabs>
                <w:tab w:val="left" w:pos="176"/>
              </w:tabs>
              <w:spacing w:after="0" w:line="240" w:lineRule="auto"/>
              <w:ind w:left="163"/>
              <w:rPr>
                <w:rFonts w:cs="Arial"/>
                <w:b/>
                <w:lang w:val="fr-BE"/>
              </w:rPr>
            </w:pPr>
          </w:p>
          <w:p w:rsidR="00FA729C" w:rsidRPr="00EE0505" w:rsidRDefault="00FA729C" w:rsidP="00EE0505">
            <w:pPr>
              <w:widowControl/>
              <w:tabs>
                <w:tab w:val="left" w:pos="176"/>
              </w:tabs>
              <w:spacing w:after="0" w:line="240" w:lineRule="auto"/>
              <w:ind w:left="163"/>
              <w:rPr>
                <w:rFonts w:cs="Arial"/>
                <w:b/>
                <w:lang w:val="fr-BE"/>
              </w:rPr>
            </w:pPr>
            <w:r w:rsidRPr="00EE0505">
              <w:rPr>
                <w:rFonts w:cs="Arial"/>
                <w:b/>
                <w:lang w:val="fr-BE"/>
              </w:rPr>
              <w:t xml:space="preserve">Ops et Calogs : 276 </w:t>
            </w:r>
          </w:p>
        </w:tc>
      </w:tr>
    </w:tbl>
    <w:p w:rsidR="00FA729C" w:rsidRPr="009C09D8" w:rsidRDefault="00FA729C" w:rsidP="00A82214">
      <w:pPr>
        <w:spacing w:before="2" w:after="0" w:line="240" w:lineRule="auto"/>
        <w:ind w:right="8"/>
        <w:jc w:val="both"/>
        <w:rPr>
          <w:lang w:val="fr-BE"/>
        </w:rPr>
      </w:pPr>
    </w:p>
    <w:p w:rsidR="00FA729C" w:rsidRPr="009C09D8" w:rsidRDefault="00FA729C" w:rsidP="00A82214">
      <w:pPr>
        <w:spacing w:before="2" w:after="0" w:line="240" w:lineRule="auto"/>
        <w:ind w:right="8"/>
        <w:jc w:val="both"/>
        <w:rPr>
          <w:lang w:val="fr-BE"/>
        </w:rPr>
      </w:pPr>
    </w:p>
    <w:p w:rsidR="00FA729C" w:rsidRDefault="00FA729C" w:rsidP="00046BB0">
      <w:pPr>
        <w:spacing w:before="240" w:after="0"/>
        <w:jc w:val="both"/>
        <w:rPr>
          <w:sz w:val="24"/>
          <w:szCs w:val="24"/>
          <w:lang w:val="fr-BE"/>
        </w:rPr>
      </w:pPr>
      <w:r w:rsidRPr="009C09D8">
        <w:rPr>
          <w:lang w:val="fr-BE"/>
        </w:rPr>
        <w:br w:type="page"/>
      </w:r>
    </w:p>
    <w:p w:rsidR="00FA729C" w:rsidRDefault="00FA729C" w:rsidP="00CF5984">
      <w:pPr>
        <w:widowControl/>
        <w:tabs>
          <w:tab w:val="left" w:pos="567"/>
          <w:tab w:val="left" w:pos="851"/>
        </w:tabs>
        <w:spacing w:after="0" w:line="240" w:lineRule="auto"/>
        <w:jc w:val="both"/>
        <w:rPr>
          <w:rFonts w:ascii="Cambria" w:eastAsia="Times New Roman" w:hAnsi="Cambria" w:cs="Cambria"/>
          <w:b/>
          <w:sz w:val="36"/>
          <w:szCs w:val="36"/>
          <w:u w:val="single"/>
          <w:lang w:val="fr-BE"/>
        </w:rPr>
      </w:pPr>
      <w:r w:rsidRPr="00CF5984">
        <w:rPr>
          <w:rFonts w:cs="Arial"/>
          <w:b/>
          <w:sz w:val="36"/>
          <w:szCs w:val="36"/>
          <w:u w:val="single"/>
          <w:lang w:val="fr-BE"/>
        </w:rPr>
        <w:t xml:space="preserve">Annexe 2 </w:t>
      </w:r>
      <w:r>
        <w:rPr>
          <w:rFonts w:cs="Arial"/>
          <w:b/>
          <w:sz w:val="36"/>
          <w:szCs w:val="36"/>
          <w:u w:val="single"/>
          <w:lang w:val="fr-BE"/>
        </w:rPr>
        <w:t xml:space="preserve">B </w:t>
      </w:r>
      <w:r>
        <w:rPr>
          <w:rFonts w:ascii="Cambria" w:eastAsia="Times New Roman" w:hAnsi="Cambria" w:cs="Cambria"/>
          <w:b/>
          <w:sz w:val="36"/>
          <w:szCs w:val="36"/>
          <w:u w:val="single"/>
          <w:lang w:val="fr-BE"/>
        </w:rPr>
        <w:t xml:space="preserve">(source : Police fédérale) </w:t>
      </w:r>
    </w:p>
    <w:p w:rsidR="00FA729C" w:rsidRPr="00CF5984" w:rsidRDefault="00FA729C" w:rsidP="00CF5984">
      <w:pPr>
        <w:widowControl/>
        <w:tabs>
          <w:tab w:val="left" w:pos="567"/>
          <w:tab w:val="left" w:pos="851"/>
        </w:tabs>
        <w:spacing w:after="0" w:line="240" w:lineRule="auto"/>
        <w:jc w:val="both"/>
        <w:rPr>
          <w:rFonts w:cs="Arial"/>
          <w:b/>
          <w:sz w:val="36"/>
          <w:szCs w:val="36"/>
          <w:u w:val="single"/>
          <w:lang w:val="fr-BE"/>
        </w:rPr>
      </w:pPr>
    </w:p>
    <w:p w:rsidR="00FA729C" w:rsidRPr="00CF5984" w:rsidRDefault="00FA729C" w:rsidP="00CF5984">
      <w:pPr>
        <w:widowControl/>
        <w:tabs>
          <w:tab w:val="left" w:pos="567"/>
          <w:tab w:val="left" w:pos="851"/>
        </w:tabs>
        <w:spacing w:after="0" w:line="240" w:lineRule="auto"/>
        <w:jc w:val="both"/>
        <w:rPr>
          <w:rFonts w:cs="Arial"/>
          <w:b/>
          <w:sz w:val="36"/>
          <w:szCs w:val="36"/>
          <w:u w:val="single"/>
          <w:lang w:val="fr-BE"/>
        </w:rPr>
      </w:pPr>
      <w:r w:rsidRPr="00CF5984">
        <w:rPr>
          <w:rFonts w:cs="Arial"/>
          <w:b/>
          <w:sz w:val="36"/>
          <w:szCs w:val="36"/>
          <w:u w:val="single"/>
          <w:lang w:val="fr-BE"/>
        </w:rPr>
        <w:t>Optimalisation de la Direction générale de la Police administrative</w:t>
      </w:r>
    </w:p>
    <w:p w:rsidR="00FA729C" w:rsidRPr="003C05E6" w:rsidRDefault="00FA729C" w:rsidP="003C05E6">
      <w:pPr>
        <w:spacing w:before="120" w:after="0" w:line="240" w:lineRule="auto"/>
        <w:ind w:right="40"/>
        <w:jc w:val="both"/>
        <w:rPr>
          <w:rFonts w:eastAsia="Times New Roman" w:cs="Cambria"/>
          <w:b/>
          <w:color w:val="000000"/>
          <w:sz w:val="32"/>
          <w:szCs w:val="48"/>
          <w:u w:val="single"/>
          <w:lang w:val="fr-BE"/>
        </w:rPr>
      </w:pPr>
      <w:r w:rsidRPr="003C05E6">
        <w:rPr>
          <w:rFonts w:eastAsia="Times New Roman" w:cs="Cambria"/>
          <w:b/>
          <w:color w:val="000000"/>
          <w:sz w:val="32"/>
          <w:szCs w:val="48"/>
          <w:u w:val="single"/>
          <w:lang w:val="fr-BE"/>
        </w:rPr>
        <w:t xml:space="preserve">Gain de capacités en personnel à réinvestir prioritairement dans les missions opérationnelles de la police administrative </w:t>
      </w:r>
    </w:p>
    <w:p w:rsidR="00FA729C" w:rsidRPr="0088785B" w:rsidRDefault="00FA729C" w:rsidP="00CF5984">
      <w:pPr>
        <w:pStyle w:val="ListParagraph"/>
        <w:spacing w:after="0" w:line="240" w:lineRule="auto"/>
        <w:ind w:left="720" w:right="40"/>
        <w:jc w:val="both"/>
        <w:rPr>
          <w:rFonts w:ascii="Cambria" w:eastAsia="Times New Roman" w:hAnsi="Cambria" w:cs="Cambria"/>
          <w:b/>
          <w:color w:val="000000"/>
          <w:sz w:val="24"/>
          <w:szCs w:val="24"/>
          <w:u w:val="single"/>
          <w:lang w:val="fr-BE"/>
        </w:rPr>
      </w:pPr>
    </w:p>
    <w:tbl>
      <w:tblPr>
        <w:tblW w:w="90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54"/>
        <w:gridCol w:w="3092"/>
      </w:tblGrid>
      <w:tr w:rsidR="00FA729C" w:rsidRPr="00D462D8" w:rsidTr="00CF659D">
        <w:trPr>
          <w:trHeight w:val="799"/>
        </w:trPr>
        <w:tc>
          <w:tcPr>
            <w:tcW w:w="5954" w:type="dxa"/>
            <w:shd w:val="clear" w:color="auto" w:fill="F2F2F2"/>
            <w:vAlign w:val="center"/>
          </w:tcPr>
          <w:p w:rsidR="00FA729C" w:rsidRPr="00CF5984" w:rsidRDefault="00FA729C" w:rsidP="00CF5984">
            <w:pPr>
              <w:widowControl/>
              <w:tabs>
                <w:tab w:val="left" w:pos="426"/>
              </w:tabs>
              <w:spacing w:after="0" w:line="240" w:lineRule="auto"/>
              <w:jc w:val="center"/>
              <w:rPr>
                <w:rFonts w:cs="Arial"/>
                <w:b/>
                <w:sz w:val="28"/>
                <w:szCs w:val="28"/>
                <w:lang w:val="fr-BE"/>
              </w:rPr>
            </w:pPr>
            <w:r w:rsidRPr="00CF5984">
              <w:rPr>
                <w:rFonts w:cs="Arial"/>
                <w:b/>
                <w:sz w:val="28"/>
                <w:szCs w:val="28"/>
                <w:u w:val="single"/>
                <w:lang w:val="fr-BE"/>
              </w:rPr>
              <w:t>DGA</w:t>
            </w:r>
            <w:r w:rsidRPr="00CF5984">
              <w:rPr>
                <w:rFonts w:cs="Arial"/>
                <w:b/>
                <w:sz w:val="28"/>
                <w:szCs w:val="28"/>
                <w:lang w:val="fr-BE"/>
              </w:rPr>
              <w:t> : mesures d’optimalisation</w:t>
            </w:r>
          </w:p>
          <w:p w:rsidR="00FA729C" w:rsidRPr="00CF5984" w:rsidRDefault="00FA729C" w:rsidP="00CF5984">
            <w:pPr>
              <w:widowControl/>
              <w:tabs>
                <w:tab w:val="left" w:pos="426"/>
              </w:tabs>
              <w:spacing w:after="0" w:line="240" w:lineRule="auto"/>
              <w:jc w:val="center"/>
              <w:rPr>
                <w:rFonts w:cs="Arial"/>
                <w:b/>
                <w:sz w:val="28"/>
                <w:szCs w:val="28"/>
                <w:lang w:val="fr-BE"/>
              </w:rPr>
            </w:pPr>
          </w:p>
        </w:tc>
        <w:tc>
          <w:tcPr>
            <w:tcW w:w="3092" w:type="dxa"/>
            <w:shd w:val="clear" w:color="auto" w:fill="F2F2F2"/>
            <w:vAlign w:val="center"/>
          </w:tcPr>
          <w:p w:rsidR="00FA729C" w:rsidRPr="00CF5984" w:rsidRDefault="00FA729C" w:rsidP="00CF5984">
            <w:pPr>
              <w:widowControl/>
              <w:tabs>
                <w:tab w:val="left" w:pos="426"/>
              </w:tabs>
              <w:spacing w:after="0" w:line="240" w:lineRule="auto"/>
              <w:jc w:val="center"/>
              <w:rPr>
                <w:rFonts w:cs="Arial"/>
                <w:b/>
                <w:sz w:val="28"/>
                <w:szCs w:val="28"/>
                <w:lang w:val="fr-BE"/>
              </w:rPr>
            </w:pPr>
            <w:r w:rsidRPr="00CF5984">
              <w:rPr>
                <w:rFonts w:cs="Arial"/>
                <w:b/>
                <w:sz w:val="28"/>
                <w:szCs w:val="28"/>
                <w:lang w:val="fr-BE"/>
              </w:rPr>
              <w:t>Impact de la mesure</w:t>
            </w:r>
          </w:p>
          <w:p w:rsidR="00FA729C" w:rsidRPr="00CF5984" w:rsidRDefault="00FA729C" w:rsidP="00CF5984">
            <w:pPr>
              <w:widowControl/>
              <w:tabs>
                <w:tab w:val="left" w:pos="426"/>
              </w:tabs>
              <w:spacing w:after="0" w:line="240" w:lineRule="auto"/>
              <w:jc w:val="center"/>
              <w:rPr>
                <w:rFonts w:cs="Arial"/>
                <w:b/>
                <w:sz w:val="28"/>
                <w:szCs w:val="28"/>
                <w:lang w:val="fr-BE"/>
              </w:rPr>
            </w:pPr>
          </w:p>
          <w:p w:rsidR="00FA729C" w:rsidRPr="00CF5984" w:rsidRDefault="00FA729C" w:rsidP="00CF5984">
            <w:pPr>
              <w:widowControl/>
              <w:tabs>
                <w:tab w:val="left" w:pos="426"/>
              </w:tabs>
              <w:spacing w:after="0" w:line="240" w:lineRule="auto"/>
              <w:jc w:val="center"/>
              <w:rPr>
                <w:rFonts w:cs="Arial"/>
                <w:b/>
                <w:sz w:val="28"/>
                <w:szCs w:val="28"/>
                <w:lang w:val="fr-BE"/>
              </w:rPr>
            </w:pPr>
            <w:r w:rsidRPr="00CF5984">
              <w:rPr>
                <w:rFonts w:cs="Arial"/>
                <w:b/>
                <w:sz w:val="28"/>
                <w:szCs w:val="28"/>
                <w:lang w:val="fr-BE"/>
              </w:rPr>
              <w:t>(à réaffecter dans la Pol. Féd.)</w:t>
            </w:r>
          </w:p>
        </w:tc>
      </w:tr>
      <w:tr w:rsidR="00FA729C" w:rsidRPr="00D462D8" w:rsidTr="00CF659D">
        <w:trPr>
          <w:trHeight w:val="2398"/>
        </w:trPr>
        <w:tc>
          <w:tcPr>
            <w:tcW w:w="5954" w:type="dxa"/>
            <w:vAlign w:val="center"/>
          </w:tcPr>
          <w:p w:rsidR="00FA729C" w:rsidRPr="00CF5984" w:rsidRDefault="00FA729C" w:rsidP="00CF5984">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CF5984">
              <w:rPr>
                <w:rFonts w:cs="Arial"/>
                <w:sz w:val="24"/>
                <w:szCs w:val="24"/>
                <w:lang w:val="fr-BE"/>
              </w:rPr>
              <w:t>1) La capacité opérationnelle de la police à cheval est diminuée de 29 FTE afin de garantir l’équivalent de 2 pelotons pour des missions d’appui dans le cadre de la gestion négociée de l’espace public. Cette diminution implique :</w:t>
            </w:r>
          </w:p>
          <w:p w:rsidR="00FA729C" w:rsidRPr="00CF5984" w:rsidRDefault="00FA729C" w:rsidP="00CF5984">
            <w:pPr>
              <w:pStyle w:val="ListParagraph"/>
              <w:widowControl/>
              <w:numPr>
                <w:ilvl w:val="0"/>
                <w:numId w:val="20"/>
              </w:numPr>
              <w:tabs>
                <w:tab w:val="left" w:pos="317"/>
              </w:tabs>
              <w:spacing w:after="0" w:line="240" w:lineRule="auto"/>
              <w:ind w:left="317" w:hanging="283"/>
              <w:rPr>
                <w:rFonts w:cs="Arial"/>
                <w:sz w:val="24"/>
                <w:szCs w:val="24"/>
                <w:lang w:val="fr-BE"/>
              </w:rPr>
            </w:pPr>
            <w:r w:rsidRPr="00CF5984">
              <w:rPr>
                <w:rFonts w:cs="Arial"/>
                <w:sz w:val="24"/>
                <w:szCs w:val="24"/>
                <w:lang w:val="fr-BE"/>
              </w:rPr>
              <w:t>la réduction de l’escorte Royale qui passe de 4 pelotons (132 cavaliers) à 2 pelotons ;</w:t>
            </w:r>
          </w:p>
          <w:p w:rsidR="00FA729C" w:rsidRPr="00CF5984" w:rsidRDefault="00FA729C" w:rsidP="00CF5984">
            <w:pPr>
              <w:pStyle w:val="ListParagraph"/>
              <w:widowControl/>
              <w:numPr>
                <w:ilvl w:val="0"/>
                <w:numId w:val="20"/>
              </w:numPr>
              <w:tabs>
                <w:tab w:val="left" w:pos="317"/>
              </w:tabs>
              <w:spacing w:after="0" w:line="240" w:lineRule="auto"/>
              <w:ind w:left="317" w:hanging="283"/>
              <w:rPr>
                <w:rFonts w:cs="Arial"/>
                <w:sz w:val="24"/>
                <w:szCs w:val="24"/>
                <w:lang w:val="fr-BE"/>
              </w:rPr>
            </w:pPr>
            <w:r w:rsidRPr="00CF5984">
              <w:rPr>
                <w:rFonts w:cs="Arial"/>
                <w:sz w:val="24"/>
                <w:szCs w:val="24"/>
                <w:lang w:val="fr-BE"/>
              </w:rPr>
              <w:t>la diminution de la petite escorte pour motifs protocolaires qui passe de 2 à 1 peloton.</w:t>
            </w:r>
          </w:p>
          <w:p w:rsidR="00FA729C" w:rsidRPr="00CF5984" w:rsidRDefault="00FA729C" w:rsidP="00CF5984">
            <w:pPr>
              <w:pStyle w:val="ListParagraph"/>
              <w:widowControl/>
              <w:numPr>
                <w:ilvl w:val="0"/>
                <w:numId w:val="20"/>
              </w:numPr>
              <w:tabs>
                <w:tab w:val="left" w:pos="317"/>
              </w:tabs>
              <w:spacing w:after="0" w:line="240" w:lineRule="auto"/>
              <w:ind w:left="317" w:hanging="283"/>
              <w:rPr>
                <w:rFonts w:cs="Arial"/>
                <w:sz w:val="24"/>
                <w:szCs w:val="24"/>
                <w:lang w:val="fr-BE"/>
              </w:rPr>
            </w:pPr>
            <w:r w:rsidRPr="00CF5984">
              <w:rPr>
                <w:rFonts w:cs="Arial"/>
                <w:sz w:val="24"/>
                <w:szCs w:val="24"/>
                <w:lang w:val="fr-BE"/>
              </w:rPr>
              <w:t xml:space="preserve">autres économies </w:t>
            </w:r>
          </w:p>
        </w:tc>
        <w:tc>
          <w:tcPr>
            <w:tcW w:w="3092" w:type="dxa"/>
          </w:tcPr>
          <w:p w:rsidR="00FA729C" w:rsidRPr="00CF5984" w:rsidRDefault="00FA729C" w:rsidP="00CF5984">
            <w:pPr>
              <w:widowControl/>
              <w:tabs>
                <w:tab w:val="left" w:pos="176"/>
              </w:tabs>
              <w:spacing w:after="0" w:line="240" w:lineRule="auto"/>
              <w:rPr>
                <w:rFonts w:cs="Arial"/>
                <w:sz w:val="8"/>
                <w:szCs w:val="8"/>
                <w:lang w:val="fr-BE"/>
              </w:rPr>
            </w:pP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 opérationnels</w:t>
            </w:r>
            <w:r w:rsidRPr="00CF5984">
              <w:rPr>
                <w:rStyle w:val="FootnoteReference"/>
                <w:rFonts w:cs="Calibri"/>
                <w:sz w:val="24"/>
                <w:szCs w:val="24"/>
                <w:lang w:val="fr-BE"/>
              </w:rPr>
              <w:footnoteReference w:id="18"/>
            </w:r>
            <w:r w:rsidRPr="00CF5984">
              <w:rPr>
                <w:rFonts w:cs="Arial"/>
                <w:sz w:val="24"/>
                <w:szCs w:val="24"/>
                <w:lang w:val="fr-BE"/>
              </w:rPr>
              <w:t xml:space="preserve"> : - 20 FTE </w:t>
            </w:r>
          </w:p>
          <w:p w:rsidR="00FA729C" w:rsidRPr="00CF5984" w:rsidRDefault="00FA729C" w:rsidP="00CF5984">
            <w:pPr>
              <w:widowControl/>
              <w:tabs>
                <w:tab w:val="left" w:pos="176"/>
              </w:tabs>
              <w:spacing w:after="0" w:line="240" w:lineRule="auto"/>
              <w:rPr>
                <w:rFonts w:cs="Arial"/>
                <w:sz w:val="24"/>
                <w:szCs w:val="24"/>
                <w:lang w:val="fr-BE"/>
              </w:rPr>
            </w:pP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Si réduction de la cavalerie à 100 chevaux, le gain total sera de 84 FTE.</w:t>
            </w:r>
            <w:r>
              <w:rPr>
                <w:rFonts w:cs="Arial"/>
                <w:sz w:val="24"/>
                <w:szCs w:val="24"/>
                <w:lang w:val="fr-BE"/>
              </w:rPr>
              <w:t xml:space="preserve"> </w:t>
            </w:r>
          </w:p>
          <w:p w:rsidR="00FA729C" w:rsidRPr="00CF5984" w:rsidRDefault="00FA729C" w:rsidP="00CF5984">
            <w:pPr>
              <w:widowControl/>
              <w:tabs>
                <w:tab w:val="left" w:pos="176"/>
              </w:tabs>
              <w:spacing w:after="0" w:line="240" w:lineRule="auto"/>
              <w:rPr>
                <w:rFonts w:cs="Arial"/>
                <w:sz w:val="24"/>
                <w:szCs w:val="24"/>
                <w:lang w:val="fr-BE"/>
              </w:rPr>
            </w:pPr>
          </w:p>
        </w:tc>
      </w:tr>
      <w:tr w:rsidR="00FA729C" w:rsidRPr="00081972" w:rsidTr="00CF659D">
        <w:trPr>
          <w:trHeight w:val="991"/>
        </w:trPr>
        <w:tc>
          <w:tcPr>
            <w:tcW w:w="5954" w:type="dxa"/>
            <w:vAlign w:val="center"/>
          </w:tcPr>
          <w:p w:rsidR="00FA729C" w:rsidRPr="00CF5984" w:rsidRDefault="00FA729C" w:rsidP="00CF5984">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CF5984">
              <w:rPr>
                <w:rFonts w:cs="Arial"/>
                <w:sz w:val="24"/>
                <w:szCs w:val="24"/>
                <w:lang w:val="fr-BE"/>
              </w:rPr>
              <w:t xml:space="preserve">2) La capacité dévolue au ferrage et à la gestion des chevaux, à la logistique et à l’entretien des écuries est réduite en raison de la nouvelle norme de chevaux </w:t>
            </w:r>
          </w:p>
        </w:tc>
        <w:tc>
          <w:tcPr>
            <w:tcW w:w="3092" w:type="dxa"/>
          </w:tcPr>
          <w:p w:rsidR="00FA729C" w:rsidRPr="00CF5984" w:rsidRDefault="00FA729C" w:rsidP="00CF5984">
            <w:pPr>
              <w:widowControl/>
              <w:tabs>
                <w:tab w:val="left" w:pos="176"/>
              </w:tabs>
              <w:spacing w:after="0" w:line="240" w:lineRule="auto"/>
              <w:rPr>
                <w:rFonts w:cs="Arial"/>
                <w:sz w:val="24"/>
                <w:szCs w:val="24"/>
                <w:lang w:val="fr-BE"/>
              </w:rPr>
            </w:pP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w:t>
            </w:r>
            <w:r>
              <w:rPr>
                <w:rFonts w:cs="Arial"/>
                <w:sz w:val="24"/>
                <w:szCs w:val="24"/>
                <w:lang w:val="fr-BE"/>
              </w:rPr>
              <w:t xml:space="preserve"> </w:t>
            </w:r>
            <w:r w:rsidRPr="00CF5984">
              <w:rPr>
                <w:rFonts w:cs="Arial"/>
                <w:sz w:val="24"/>
                <w:szCs w:val="24"/>
                <w:lang w:val="fr-BE"/>
              </w:rPr>
              <w:t xml:space="preserve">Calogs : - 22 FTE </w:t>
            </w:r>
          </w:p>
        </w:tc>
      </w:tr>
      <w:tr w:rsidR="00FA729C" w:rsidRPr="00D462D8" w:rsidTr="00CF659D">
        <w:trPr>
          <w:trHeight w:val="1612"/>
        </w:trPr>
        <w:tc>
          <w:tcPr>
            <w:tcW w:w="5954" w:type="dxa"/>
            <w:vAlign w:val="center"/>
          </w:tcPr>
          <w:p w:rsidR="00FA729C" w:rsidRPr="00CF5984" w:rsidRDefault="00FA729C" w:rsidP="00CF5984">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CF5984">
              <w:rPr>
                <w:rFonts w:cs="Arial"/>
                <w:sz w:val="24"/>
                <w:szCs w:val="24"/>
                <w:lang w:val="fr-FR"/>
              </w:rPr>
              <w:t xml:space="preserve">3) </w:t>
            </w:r>
            <w:r w:rsidRPr="00CF5984">
              <w:rPr>
                <w:rFonts w:cs="Arial"/>
                <w:sz w:val="24"/>
                <w:szCs w:val="24"/>
                <w:lang w:val="fr-BE"/>
              </w:rPr>
              <w:t xml:space="preserve">Le nombre de chevaux sera réduit à 150 au lieu de 203 </w:t>
            </w:r>
            <w:r w:rsidRPr="00CF5984">
              <w:rPr>
                <w:rStyle w:val="FootnoteReference"/>
                <w:rFonts w:cs="Cambria"/>
                <w:sz w:val="24"/>
                <w:szCs w:val="24"/>
                <w:lang w:val="fr-BE"/>
              </w:rPr>
              <w:footnoteReference w:id="19"/>
            </w:r>
            <w:r w:rsidRPr="00CF5984">
              <w:rPr>
                <w:rFonts w:cs="Arial"/>
                <w:sz w:val="24"/>
                <w:szCs w:val="24"/>
                <w:lang w:val="fr-BE"/>
              </w:rPr>
              <w:t>. En découle une diminution des coûts liés à la nourriture et à la litière des chevaux, au matériel de maréchalerie, en eau et énergie, …</w:t>
            </w:r>
          </w:p>
        </w:tc>
        <w:tc>
          <w:tcPr>
            <w:tcW w:w="3092" w:type="dxa"/>
          </w:tcPr>
          <w:p w:rsidR="00FA729C" w:rsidRPr="00CF5984" w:rsidRDefault="00FA729C" w:rsidP="00CF5984">
            <w:pPr>
              <w:widowControl/>
              <w:tabs>
                <w:tab w:val="left" w:pos="176"/>
              </w:tabs>
              <w:spacing w:after="0" w:line="240" w:lineRule="auto"/>
              <w:rPr>
                <w:rFonts w:cs="Arial"/>
                <w:sz w:val="8"/>
                <w:szCs w:val="8"/>
                <w:lang w:val="fr-BE"/>
              </w:rPr>
            </w:pP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 opérationnels : 0</w:t>
            </w: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w:t>
            </w:r>
            <w:r>
              <w:rPr>
                <w:rFonts w:cs="Arial"/>
                <w:sz w:val="24"/>
                <w:szCs w:val="24"/>
                <w:lang w:val="fr-BE"/>
              </w:rPr>
              <w:t xml:space="preserve"> </w:t>
            </w:r>
            <w:r w:rsidRPr="00CF5984">
              <w:rPr>
                <w:rFonts w:cs="Arial"/>
                <w:sz w:val="24"/>
                <w:szCs w:val="24"/>
                <w:lang w:val="fr-BE"/>
              </w:rPr>
              <w:t>Calogs : 0</w:t>
            </w:r>
          </w:p>
          <w:p w:rsidR="00FA729C" w:rsidRPr="00CF5984" w:rsidRDefault="00FA729C" w:rsidP="00CF5984">
            <w:pPr>
              <w:outlineLvl w:val="0"/>
              <w:rPr>
                <w:rFonts w:cs="Arial"/>
                <w:sz w:val="24"/>
                <w:szCs w:val="24"/>
                <w:lang w:val="fr-BE"/>
              </w:rPr>
            </w:pPr>
            <w:r w:rsidRPr="00CF5984">
              <w:rPr>
                <w:rFonts w:cs="Arial"/>
                <w:sz w:val="24"/>
                <w:szCs w:val="24"/>
                <w:lang w:val="fr-BE"/>
              </w:rPr>
              <w:t xml:space="preserve">Une première estimation fait apparaître une économie dans les frais de fonctionnement de (sans personnel) 41.000 EUR sur base annuelle. </w:t>
            </w:r>
          </w:p>
          <w:p w:rsidR="00FA729C" w:rsidRPr="00CF5984" w:rsidRDefault="00FA729C" w:rsidP="00CF5984">
            <w:pPr>
              <w:outlineLvl w:val="0"/>
              <w:rPr>
                <w:rFonts w:cs="Arial"/>
                <w:sz w:val="24"/>
                <w:szCs w:val="24"/>
                <w:lang w:val="fr-BE"/>
              </w:rPr>
            </w:pPr>
            <w:r w:rsidRPr="00CF5984">
              <w:rPr>
                <w:rFonts w:cs="Arial"/>
                <w:sz w:val="24"/>
                <w:szCs w:val="24"/>
                <w:lang w:val="fr-BE"/>
              </w:rPr>
              <w:t xml:space="preserve">Les recettes de la vente de chevaux mis hors service via les Domaines, reviennent dans la Trésorerie et ne servent pas pour d’éventuels investissements au sein de la </w:t>
            </w:r>
            <w:r>
              <w:rPr>
                <w:rFonts w:cs="Arial"/>
                <w:sz w:val="24"/>
                <w:szCs w:val="24"/>
                <w:lang w:val="fr-BE"/>
              </w:rPr>
              <w:t>Police fédérale</w:t>
            </w:r>
            <w:r w:rsidRPr="00CF5984">
              <w:rPr>
                <w:rFonts w:cs="Arial"/>
                <w:sz w:val="24"/>
                <w:szCs w:val="24"/>
                <w:lang w:val="fr-BE"/>
              </w:rPr>
              <w:t>.</w:t>
            </w:r>
          </w:p>
          <w:p w:rsidR="00FA729C" w:rsidRPr="00CF5984" w:rsidRDefault="00FA729C" w:rsidP="00CF5984">
            <w:pPr>
              <w:widowControl/>
              <w:tabs>
                <w:tab w:val="left" w:pos="176"/>
              </w:tabs>
              <w:spacing w:after="0" w:line="240" w:lineRule="auto"/>
              <w:rPr>
                <w:rFonts w:cs="Arial"/>
                <w:sz w:val="24"/>
                <w:szCs w:val="24"/>
                <w:lang w:val="fr-FR"/>
              </w:rPr>
            </w:pPr>
          </w:p>
        </w:tc>
      </w:tr>
      <w:tr w:rsidR="00FA729C" w:rsidRPr="00D462D8" w:rsidTr="00CF659D">
        <w:trPr>
          <w:trHeight w:val="1459"/>
        </w:trPr>
        <w:tc>
          <w:tcPr>
            <w:tcW w:w="5954" w:type="dxa"/>
            <w:vAlign w:val="center"/>
          </w:tcPr>
          <w:p w:rsidR="00FA729C" w:rsidRPr="00CF5984" w:rsidRDefault="00FA729C" w:rsidP="00CF5984">
            <w:pPr>
              <w:widowControl/>
              <w:tabs>
                <w:tab w:val="left" w:pos="426"/>
                <w:tab w:val="left" w:pos="851"/>
                <w:tab w:val="left" w:pos="1080"/>
                <w:tab w:val="left" w:pos="1260"/>
                <w:tab w:val="left" w:pos="1440"/>
                <w:tab w:val="left" w:pos="1800"/>
                <w:tab w:val="left" w:pos="2127"/>
              </w:tabs>
              <w:spacing w:after="0" w:line="240" w:lineRule="auto"/>
              <w:rPr>
                <w:rFonts w:cs="Arial"/>
                <w:lang w:val="fr-FR"/>
              </w:rPr>
            </w:pPr>
          </w:p>
          <w:p w:rsidR="00FA729C" w:rsidRPr="00CF5984" w:rsidRDefault="00FA729C" w:rsidP="00CF5984">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CF5984">
              <w:rPr>
                <w:rFonts w:cs="Arial"/>
                <w:sz w:val="24"/>
                <w:szCs w:val="24"/>
                <w:lang w:val="fr-FR"/>
              </w:rPr>
              <w:t xml:space="preserve">4) </w:t>
            </w:r>
            <w:r w:rsidRPr="00CF5984">
              <w:rPr>
                <w:rFonts w:cs="Arial"/>
                <w:sz w:val="24"/>
                <w:szCs w:val="24"/>
                <w:lang w:val="fr-BE"/>
              </w:rPr>
              <w:t xml:space="preserve">Le « centre canin » reprendra à son niveau la gestion de tous les chiens de la </w:t>
            </w:r>
            <w:r>
              <w:rPr>
                <w:rFonts w:cs="Arial"/>
                <w:sz w:val="24"/>
                <w:szCs w:val="24"/>
                <w:lang w:val="fr-BE"/>
              </w:rPr>
              <w:t>Police fédérale</w:t>
            </w:r>
            <w:r w:rsidRPr="00CF5984">
              <w:rPr>
                <w:rFonts w:cs="Arial"/>
                <w:sz w:val="24"/>
                <w:szCs w:val="24"/>
                <w:lang w:val="fr-BE"/>
              </w:rPr>
              <w:t xml:space="preserve"> (à l’exception des chiens d’attaque des unités spéciales). Afin d’augmenter la capacité opérationnelle, tous les membres du « centre canin » deviendront maîtres-chiens.</w:t>
            </w:r>
          </w:p>
        </w:tc>
        <w:tc>
          <w:tcPr>
            <w:tcW w:w="3092" w:type="dxa"/>
          </w:tcPr>
          <w:p w:rsidR="00FA729C" w:rsidRPr="00CF5984" w:rsidRDefault="00FA729C" w:rsidP="00CF5984">
            <w:pPr>
              <w:widowControl/>
              <w:tabs>
                <w:tab w:val="left" w:pos="176"/>
              </w:tabs>
              <w:spacing w:after="0" w:line="240" w:lineRule="auto"/>
              <w:rPr>
                <w:rFonts w:cs="Arial"/>
                <w:sz w:val="8"/>
                <w:szCs w:val="8"/>
                <w:lang w:val="fr-BE"/>
              </w:rPr>
            </w:pPr>
          </w:p>
          <w:p w:rsidR="00FA729C" w:rsidRPr="00CF5984" w:rsidRDefault="00FA729C" w:rsidP="00CF5984">
            <w:pPr>
              <w:rPr>
                <w:rFonts w:cs="Arial"/>
                <w:sz w:val="20"/>
                <w:szCs w:val="20"/>
                <w:lang w:val="fr-BE"/>
              </w:rPr>
            </w:pPr>
            <w:r w:rsidRPr="00CF5984">
              <w:rPr>
                <w:rFonts w:cs="Arial"/>
                <w:b/>
                <w:sz w:val="24"/>
                <w:szCs w:val="24"/>
                <w:u w:val="single"/>
                <w:lang w:val="fr-BE"/>
              </w:rPr>
              <w:t>Pas</w:t>
            </w:r>
            <w:r w:rsidRPr="00CF5984">
              <w:rPr>
                <w:rFonts w:cs="Arial"/>
                <w:sz w:val="24"/>
                <w:szCs w:val="24"/>
                <w:lang w:val="fr-BE"/>
              </w:rPr>
              <w:t xml:space="preserve"> de gain en FTE mais optimalisation de la capacité existante. Le gain se situe surtout dans la qualité et l’uniformité des processus transversaux sur le plan de la qualité comme la sélection, la formation et l’entraînement et l’uniformité du matériel sur le plan logistique.</w:t>
            </w:r>
          </w:p>
        </w:tc>
      </w:tr>
      <w:tr w:rsidR="00FA729C" w:rsidRPr="00D462D8" w:rsidTr="00CF659D">
        <w:trPr>
          <w:trHeight w:val="839"/>
        </w:trPr>
        <w:tc>
          <w:tcPr>
            <w:tcW w:w="5954" w:type="dxa"/>
          </w:tcPr>
          <w:p w:rsidR="00FA729C" w:rsidRPr="00CF5984" w:rsidRDefault="00FA729C" w:rsidP="00CF5984">
            <w:pPr>
              <w:widowControl/>
              <w:tabs>
                <w:tab w:val="left" w:pos="426"/>
                <w:tab w:val="left" w:pos="720"/>
                <w:tab w:val="left" w:pos="1260"/>
                <w:tab w:val="left" w:pos="1440"/>
                <w:tab w:val="left" w:pos="1800"/>
                <w:tab w:val="left" w:pos="2127"/>
              </w:tabs>
              <w:spacing w:after="0" w:line="240" w:lineRule="auto"/>
              <w:rPr>
                <w:rFonts w:cs="Arial"/>
                <w:lang w:val="fr-BE"/>
              </w:rPr>
            </w:pPr>
            <w:r w:rsidRPr="00CF5984">
              <w:rPr>
                <w:rFonts w:cs="Arial"/>
                <w:sz w:val="24"/>
                <w:szCs w:val="24"/>
                <w:lang w:val="fr-FR"/>
              </w:rPr>
              <w:t xml:space="preserve">5) La </w:t>
            </w:r>
            <w:r w:rsidRPr="00CF5984">
              <w:rPr>
                <w:rFonts w:cs="Arial"/>
                <w:sz w:val="24"/>
                <w:szCs w:val="24"/>
                <w:lang w:val="fr-BE"/>
              </w:rPr>
              <w:t>rationalisation de l’appui aérien implique d’évaluer l’opportunité des missions assurées à ce jour et des priorités qui s’imposent en la matière</w:t>
            </w:r>
          </w:p>
        </w:tc>
        <w:tc>
          <w:tcPr>
            <w:tcW w:w="3092" w:type="dxa"/>
          </w:tcPr>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b/>
                <w:sz w:val="24"/>
                <w:szCs w:val="24"/>
                <w:u w:val="single"/>
                <w:lang w:val="fr-BE"/>
              </w:rPr>
              <w:t>Pas</w:t>
            </w:r>
            <w:r w:rsidRPr="00CF5984">
              <w:rPr>
                <w:rFonts w:cs="Arial"/>
                <w:sz w:val="24"/>
                <w:szCs w:val="24"/>
                <w:lang w:val="fr-BE"/>
              </w:rPr>
              <w:t xml:space="preserve"> de gain en FTE mais optimalisation de la capacité existante pour permettre de répondre aux besoins opérationnels prioritaires non rencontrés à ce jour (refus par manque de capacité). L’objectif poursuivi est donc, à enveloppe constante, de mieux répondre aux besoins opérationnels existants en réorientant la capacité d’heures de vol disponibles vers les phénomènes et demandes d’appui prioritaires</w:t>
            </w:r>
            <w:r w:rsidRPr="00CF5984">
              <w:rPr>
                <w:rFonts w:eastAsia="Times New Roman" w:cs="Cambria"/>
                <w:sz w:val="24"/>
                <w:szCs w:val="24"/>
                <w:lang w:val="fr-BE"/>
              </w:rPr>
              <w:t>.</w:t>
            </w:r>
          </w:p>
          <w:p w:rsidR="00FA729C" w:rsidRPr="00CF5984" w:rsidRDefault="00FA729C" w:rsidP="00CF5984">
            <w:pPr>
              <w:widowControl/>
              <w:tabs>
                <w:tab w:val="left" w:pos="176"/>
              </w:tabs>
              <w:spacing w:after="0" w:line="240" w:lineRule="auto"/>
              <w:rPr>
                <w:rFonts w:cs="Arial"/>
                <w:sz w:val="24"/>
                <w:szCs w:val="24"/>
                <w:lang w:val="fr-BE"/>
              </w:rPr>
            </w:pPr>
          </w:p>
          <w:p w:rsidR="00FA729C" w:rsidRPr="00CF5984" w:rsidRDefault="00FA729C" w:rsidP="00CF5984">
            <w:pPr>
              <w:widowControl/>
              <w:tabs>
                <w:tab w:val="left" w:pos="176"/>
              </w:tabs>
              <w:spacing w:after="0" w:line="240" w:lineRule="auto"/>
              <w:rPr>
                <w:rFonts w:cs="Arial"/>
                <w:sz w:val="24"/>
                <w:szCs w:val="24"/>
                <w:lang w:val="fr-BE"/>
              </w:rPr>
            </w:pPr>
          </w:p>
          <w:p w:rsidR="00FA729C" w:rsidRPr="00CF5984" w:rsidRDefault="00FA729C" w:rsidP="00CF5984">
            <w:pPr>
              <w:widowControl/>
              <w:tabs>
                <w:tab w:val="left" w:pos="176"/>
              </w:tabs>
              <w:spacing w:after="0" w:line="240" w:lineRule="auto"/>
              <w:rPr>
                <w:rFonts w:cs="Arial"/>
                <w:sz w:val="24"/>
                <w:szCs w:val="24"/>
                <w:lang w:val="fr-BE"/>
              </w:rPr>
            </w:pPr>
          </w:p>
        </w:tc>
      </w:tr>
      <w:tr w:rsidR="00FA729C" w:rsidRPr="001B2BA7" w:rsidTr="00CF659D">
        <w:trPr>
          <w:trHeight w:val="836"/>
        </w:trPr>
        <w:tc>
          <w:tcPr>
            <w:tcW w:w="5954" w:type="dxa"/>
            <w:vAlign w:val="center"/>
          </w:tcPr>
          <w:p w:rsidR="00FA729C" w:rsidRPr="00CF5984" w:rsidRDefault="00FA729C" w:rsidP="00CF5984">
            <w:pPr>
              <w:widowControl/>
              <w:tabs>
                <w:tab w:val="left" w:pos="426"/>
                <w:tab w:val="left" w:pos="720"/>
                <w:tab w:val="left" w:pos="1260"/>
                <w:tab w:val="left" w:pos="1440"/>
                <w:tab w:val="left" w:pos="1800"/>
                <w:tab w:val="left" w:pos="2127"/>
              </w:tabs>
              <w:spacing w:after="0" w:line="240" w:lineRule="auto"/>
              <w:rPr>
                <w:rFonts w:cs="Arial"/>
                <w:lang w:val="fr-BE"/>
              </w:rPr>
            </w:pPr>
            <w:r w:rsidRPr="00CF5984">
              <w:rPr>
                <w:rFonts w:cs="Arial"/>
                <w:sz w:val="24"/>
                <w:szCs w:val="24"/>
                <w:lang w:val="fr-FR"/>
              </w:rPr>
              <w:t xml:space="preserve">6) </w:t>
            </w:r>
            <w:r w:rsidRPr="00CF5984">
              <w:rPr>
                <w:rFonts w:cs="Arial"/>
                <w:sz w:val="24"/>
                <w:szCs w:val="24"/>
                <w:lang w:val="fr-BE"/>
              </w:rPr>
              <w:t>Pour les transports de fonds, il conviendra d’augmenter la facturation des coûts réels aux entreprises ainsi que les taux actuellement pratiqués </w:t>
            </w:r>
          </w:p>
        </w:tc>
        <w:tc>
          <w:tcPr>
            <w:tcW w:w="3092" w:type="dxa"/>
          </w:tcPr>
          <w:p w:rsidR="00FA729C" w:rsidRPr="00CF5984" w:rsidRDefault="00FA729C" w:rsidP="00CF5984">
            <w:pPr>
              <w:widowControl/>
              <w:tabs>
                <w:tab w:val="left" w:pos="426"/>
              </w:tabs>
              <w:spacing w:after="0" w:line="240" w:lineRule="auto"/>
              <w:rPr>
                <w:rFonts w:cs="Arial"/>
                <w:sz w:val="24"/>
                <w:szCs w:val="24"/>
                <w:lang w:val="fr-BE"/>
              </w:rPr>
            </w:pPr>
            <w:r w:rsidRPr="00CF5984">
              <w:rPr>
                <w:rFonts w:cs="Arial"/>
                <w:sz w:val="24"/>
                <w:szCs w:val="24"/>
                <w:lang w:val="fr-BE"/>
              </w:rPr>
              <w:t>Un projet d’arrêté ministériel est actuellement en cours de finalisation avant approbation. Il prévoit une augmentation de 20% du tarif actuellement appliqué.</w:t>
            </w:r>
          </w:p>
          <w:p w:rsidR="00FA729C" w:rsidRPr="00CF5984" w:rsidRDefault="00FA729C" w:rsidP="00CF5984">
            <w:pPr>
              <w:widowControl/>
              <w:tabs>
                <w:tab w:val="left" w:pos="426"/>
              </w:tabs>
              <w:spacing w:after="0" w:line="240" w:lineRule="auto"/>
              <w:rPr>
                <w:rFonts w:cs="Arial"/>
                <w:lang w:val="fr-BE"/>
              </w:rPr>
            </w:pPr>
          </w:p>
        </w:tc>
      </w:tr>
      <w:tr w:rsidR="00FA729C" w:rsidRPr="00D462D8" w:rsidTr="00CF659D">
        <w:trPr>
          <w:trHeight w:val="2105"/>
        </w:trPr>
        <w:tc>
          <w:tcPr>
            <w:tcW w:w="5954" w:type="dxa"/>
          </w:tcPr>
          <w:p w:rsidR="00FA729C" w:rsidRPr="00CF5984" w:rsidRDefault="00FA729C" w:rsidP="00CF5984">
            <w:pPr>
              <w:widowControl/>
              <w:tabs>
                <w:tab w:val="left" w:pos="426"/>
                <w:tab w:val="left" w:pos="720"/>
                <w:tab w:val="left" w:pos="1260"/>
                <w:tab w:val="left" w:pos="1440"/>
                <w:tab w:val="left" w:pos="1800"/>
                <w:tab w:val="left" w:pos="2127"/>
              </w:tabs>
              <w:spacing w:after="0" w:line="240" w:lineRule="auto"/>
              <w:rPr>
                <w:rFonts w:cs="Arial"/>
                <w:sz w:val="24"/>
                <w:szCs w:val="24"/>
                <w:lang w:val="fr-BE"/>
              </w:rPr>
            </w:pPr>
          </w:p>
          <w:p w:rsidR="00FA729C" w:rsidRPr="00CF5984" w:rsidRDefault="00FA729C" w:rsidP="00CF5984">
            <w:pPr>
              <w:widowControl/>
              <w:tabs>
                <w:tab w:val="left" w:pos="426"/>
                <w:tab w:val="left" w:pos="720"/>
                <w:tab w:val="left" w:pos="1260"/>
                <w:tab w:val="left" w:pos="1440"/>
                <w:tab w:val="left" w:pos="1800"/>
                <w:tab w:val="left" w:pos="2127"/>
              </w:tabs>
              <w:spacing w:after="0" w:line="240" w:lineRule="auto"/>
              <w:rPr>
                <w:rFonts w:cs="Arial"/>
                <w:lang w:val="fr-BE"/>
              </w:rPr>
            </w:pPr>
            <w:r w:rsidRPr="00CF5984">
              <w:rPr>
                <w:rFonts w:cs="Arial"/>
                <w:sz w:val="24"/>
                <w:szCs w:val="24"/>
                <w:lang w:val="fr-BE"/>
              </w:rPr>
              <w:t>7) En ce qui concerne les missions de protection, il pourrait être fait appel à la Défense pour les missions suivantes :</w:t>
            </w:r>
          </w:p>
          <w:p w:rsidR="00FA729C" w:rsidRPr="00CF5984" w:rsidRDefault="00FA729C" w:rsidP="00CF5984">
            <w:pPr>
              <w:pStyle w:val="ListParagraph"/>
              <w:widowControl/>
              <w:numPr>
                <w:ilvl w:val="0"/>
                <w:numId w:val="20"/>
              </w:numPr>
              <w:tabs>
                <w:tab w:val="left" w:pos="426"/>
                <w:tab w:val="left" w:pos="720"/>
                <w:tab w:val="left" w:pos="1260"/>
                <w:tab w:val="left" w:pos="1440"/>
                <w:tab w:val="left" w:pos="1800"/>
                <w:tab w:val="left" w:pos="2127"/>
              </w:tabs>
              <w:spacing w:after="0" w:line="240" w:lineRule="auto"/>
              <w:ind w:hanging="1138"/>
              <w:rPr>
                <w:rFonts w:cs="Arial"/>
                <w:sz w:val="24"/>
                <w:szCs w:val="24"/>
                <w:lang w:val="fr-BE"/>
              </w:rPr>
            </w:pPr>
            <w:r w:rsidRPr="00CF5984">
              <w:rPr>
                <w:rFonts w:cs="Arial"/>
                <w:sz w:val="24"/>
                <w:szCs w:val="24"/>
                <w:lang w:val="fr-BE"/>
              </w:rPr>
              <w:t>la participation à la protection des Sommets ;</w:t>
            </w:r>
          </w:p>
          <w:p w:rsidR="00FA729C" w:rsidRPr="00CF5984" w:rsidRDefault="00FA729C" w:rsidP="00CF5984">
            <w:pPr>
              <w:pStyle w:val="ListParagraph"/>
              <w:widowControl/>
              <w:numPr>
                <w:ilvl w:val="0"/>
                <w:numId w:val="20"/>
              </w:numPr>
              <w:tabs>
                <w:tab w:val="left" w:pos="426"/>
                <w:tab w:val="left" w:pos="720"/>
                <w:tab w:val="left" w:pos="1260"/>
                <w:tab w:val="left" w:pos="1440"/>
                <w:tab w:val="left" w:pos="1800"/>
                <w:tab w:val="left" w:pos="2127"/>
              </w:tabs>
              <w:spacing w:after="0" w:line="240" w:lineRule="auto"/>
              <w:ind w:left="459" w:hanging="283"/>
              <w:rPr>
                <w:rFonts w:cs="Arial"/>
                <w:sz w:val="24"/>
                <w:szCs w:val="24"/>
                <w:lang w:val="fr-BE"/>
              </w:rPr>
            </w:pPr>
            <w:r w:rsidRPr="00CF5984">
              <w:rPr>
                <w:rFonts w:cs="Arial"/>
                <w:sz w:val="24"/>
                <w:szCs w:val="24"/>
                <w:lang w:val="fr-BE"/>
              </w:rPr>
              <w:t>la protection du Pal</w:t>
            </w:r>
            <w:r>
              <w:rPr>
                <w:rFonts w:cs="Arial"/>
                <w:sz w:val="24"/>
                <w:szCs w:val="24"/>
                <w:lang w:val="fr-BE"/>
              </w:rPr>
              <w:t>ais Royal à Bruxelles et de la R</w:t>
            </w:r>
            <w:r w:rsidRPr="00CF5984">
              <w:rPr>
                <w:rFonts w:cs="Arial"/>
                <w:sz w:val="24"/>
                <w:szCs w:val="24"/>
                <w:lang w:val="fr-BE"/>
              </w:rPr>
              <w:t>ésidence Royale à Ciergnon ;</w:t>
            </w:r>
          </w:p>
          <w:p w:rsidR="00FA729C" w:rsidRPr="00CF5984" w:rsidRDefault="00FA729C" w:rsidP="00CF5984">
            <w:pPr>
              <w:pStyle w:val="ListParagraph"/>
              <w:widowControl/>
              <w:numPr>
                <w:ilvl w:val="0"/>
                <w:numId w:val="20"/>
              </w:numPr>
              <w:tabs>
                <w:tab w:val="left" w:pos="426"/>
                <w:tab w:val="left" w:pos="720"/>
                <w:tab w:val="left" w:pos="1260"/>
                <w:tab w:val="left" w:pos="1440"/>
                <w:tab w:val="left" w:pos="1800"/>
                <w:tab w:val="left" w:pos="2127"/>
              </w:tabs>
              <w:spacing w:after="0" w:line="240" w:lineRule="auto"/>
              <w:ind w:left="176" w:firstLine="0"/>
              <w:rPr>
                <w:rFonts w:cs="Arial"/>
                <w:sz w:val="24"/>
                <w:szCs w:val="24"/>
                <w:lang w:val="fr-BE"/>
              </w:rPr>
            </w:pPr>
            <w:r w:rsidRPr="00CF5984">
              <w:rPr>
                <w:rFonts w:cs="Arial"/>
                <w:sz w:val="24"/>
                <w:szCs w:val="24"/>
                <w:lang w:val="fr-BE"/>
              </w:rPr>
              <w:t>le transport nucléaire ;</w:t>
            </w:r>
          </w:p>
          <w:p w:rsidR="00FA729C" w:rsidRPr="00CF5984" w:rsidRDefault="00FA729C" w:rsidP="00CF5984">
            <w:pPr>
              <w:pStyle w:val="ListParagraph"/>
              <w:widowControl/>
              <w:numPr>
                <w:ilvl w:val="0"/>
                <w:numId w:val="20"/>
              </w:numPr>
              <w:tabs>
                <w:tab w:val="left" w:pos="426"/>
                <w:tab w:val="left" w:pos="720"/>
                <w:tab w:val="left" w:pos="1260"/>
                <w:tab w:val="left" w:pos="1440"/>
                <w:tab w:val="left" w:pos="1800"/>
                <w:tab w:val="left" w:pos="2127"/>
              </w:tabs>
              <w:spacing w:after="0" w:line="240" w:lineRule="auto"/>
              <w:ind w:left="176" w:firstLine="0"/>
              <w:rPr>
                <w:rFonts w:cs="Arial"/>
                <w:sz w:val="24"/>
                <w:szCs w:val="24"/>
                <w:lang w:val="fr-BE"/>
              </w:rPr>
            </w:pPr>
            <w:r w:rsidRPr="00CF5984">
              <w:rPr>
                <w:rFonts w:cs="Arial"/>
                <w:sz w:val="24"/>
                <w:szCs w:val="24"/>
                <w:lang w:val="fr-BE"/>
              </w:rPr>
              <w:t>l’OTAN, le SHAPE et les ambassades ;…</w:t>
            </w:r>
          </w:p>
        </w:tc>
        <w:tc>
          <w:tcPr>
            <w:tcW w:w="3092" w:type="dxa"/>
          </w:tcPr>
          <w:p w:rsidR="00FA729C" w:rsidRPr="00CF5984" w:rsidRDefault="00FA729C" w:rsidP="00CF5984">
            <w:pPr>
              <w:widowControl/>
              <w:tabs>
                <w:tab w:val="left" w:pos="426"/>
              </w:tabs>
              <w:spacing w:after="0" w:line="240" w:lineRule="auto"/>
              <w:rPr>
                <w:rFonts w:cs="Arial"/>
                <w:sz w:val="8"/>
                <w:szCs w:val="8"/>
                <w:highlight w:val="yellow"/>
                <w:lang w:val="fr-BE"/>
              </w:rPr>
            </w:pP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xml:space="preserve">En fonction des données actuellement disponibles au sein de la </w:t>
            </w:r>
            <w:r>
              <w:rPr>
                <w:rFonts w:cs="Arial"/>
                <w:lang w:val="fr-BE"/>
              </w:rPr>
              <w:t>Police fédérale</w:t>
            </w:r>
            <w:r w:rsidRPr="00CF5984">
              <w:rPr>
                <w:rFonts w:cs="Arial"/>
                <w:lang w:val="fr-BE"/>
              </w:rPr>
              <w:t xml:space="preserve">, de l’état d’avancement des discussions avec la Défense et de la nécessité de s’accorder sur la reprise effective de certaines missions, ce transfert pourrait permettre à la </w:t>
            </w:r>
            <w:r>
              <w:rPr>
                <w:rFonts w:cs="Arial"/>
                <w:lang w:val="fr-BE"/>
              </w:rPr>
              <w:t>Police fédérale</w:t>
            </w:r>
            <w:r w:rsidRPr="00CF5984">
              <w:rPr>
                <w:rFonts w:cs="Arial"/>
                <w:lang w:val="fr-BE"/>
              </w:rPr>
              <w:t xml:space="preserve"> de récupérer (pour autant que la Défense ne sollicite pas le transfert de la capacité et des budgets y afférents):</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Résidence Royale à Ciergnon (9FTE)</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Palais Royal de Bruxelles (33 FTE)</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Fenffe (14 FTE)</w:t>
            </w:r>
          </w:p>
          <w:p w:rsidR="00FA729C" w:rsidRPr="00CF5984" w:rsidRDefault="00FA729C" w:rsidP="00CF5984">
            <w:pPr>
              <w:widowControl/>
              <w:tabs>
                <w:tab w:val="left" w:pos="426"/>
              </w:tabs>
              <w:spacing w:after="0" w:line="240" w:lineRule="auto"/>
              <w:rPr>
                <w:rFonts w:cs="Arial"/>
                <w:lang w:val="fr-BE"/>
              </w:rPr>
            </w:pP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La reprise du contrôle d’accès au Shape (« gate control ») pourrait permettre un gain de capacité de +/- 8 FTE.</w:t>
            </w:r>
          </w:p>
          <w:p w:rsidR="00FA729C" w:rsidRPr="00CF5984" w:rsidRDefault="00FA729C" w:rsidP="00CF5984">
            <w:pPr>
              <w:widowControl/>
              <w:tabs>
                <w:tab w:val="left" w:pos="426"/>
              </w:tabs>
              <w:spacing w:after="0" w:line="240" w:lineRule="auto"/>
              <w:rPr>
                <w:rFonts w:cs="Arial"/>
                <w:lang w:val="fr-BE"/>
              </w:rPr>
            </w:pP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Les missions policières suivantes sont exécutées par le CIK Bruxelles en appui de la zone de police Bruxelles Capitale Ixelles et de la zone de police Uccle /W-B/ Auderghem qui assurent la direction opérationnelle :</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Quartier général de l’OTAN (+/- 3,5 FTE)</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Parlement européen (+/- 4, 5 FTE)</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Ambassade des Etats-Unis (+/- 15 FTE)</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Ambassade d’Israël (+/- 11,5 FTE)</w:t>
            </w: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Relève, patrouilles et renforts de ces différents dispositifs (+/- 16 FTE)</w:t>
            </w:r>
          </w:p>
        </w:tc>
      </w:tr>
      <w:tr w:rsidR="00FA729C" w:rsidRPr="00D462D8" w:rsidTr="00CF659D">
        <w:trPr>
          <w:trHeight w:val="992"/>
        </w:trPr>
        <w:tc>
          <w:tcPr>
            <w:tcW w:w="5954" w:type="dxa"/>
            <w:vAlign w:val="center"/>
          </w:tcPr>
          <w:p w:rsidR="00FA729C" w:rsidRPr="00D462D8" w:rsidRDefault="00FA729C" w:rsidP="00CF5984">
            <w:pPr>
              <w:widowControl/>
              <w:tabs>
                <w:tab w:val="left" w:pos="426"/>
                <w:tab w:val="left" w:pos="720"/>
                <w:tab w:val="left" w:pos="1260"/>
                <w:tab w:val="left" w:pos="1440"/>
                <w:tab w:val="left" w:pos="1800"/>
                <w:tab w:val="left" w:pos="2127"/>
              </w:tabs>
              <w:spacing w:after="0" w:line="240" w:lineRule="auto"/>
              <w:rPr>
                <w:rFonts w:cs="Arial"/>
                <w:sz w:val="24"/>
                <w:szCs w:val="24"/>
                <w:lang w:val="fr-BE"/>
              </w:rPr>
            </w:pPr>
          </w:p>
          <w:p w:rsidR="00FA729C" w:rsidRPr="00CF5984" w:rsidRDefault="00FA729C" w:rsidP="00CF5984">
            <w:pPr>
              <w:widowControl/>
              <w:tabs>
                <w:tab w:val="left" w:pos="426"/>
                <w:tab w:val="left" w:pos="720"/>
                <w:tab w:val="left" w:pos="1260"/>
                <w:tab w:val="left" w:pos="1440"/>
                <w:tab w:val="left" w:pos="1800"/>
                <w:tab w:val="left" w:pos="2127"/>
              </w:tabs>
              <w:spacing w:after="0" w:line="240" w:lineRule="auto"/>
              <w:rPr>
                <w:rFonts w:cs="Arial"/>
                <w:lang w:val="fr-BE"/>
              </w:rPr>
            </w:pPr>
            <w:r w:rsidRPr="00CF5984">
              <w:rPr>
                <w:rFonts w:cs="Arial"/>
                <w:sz w:val="24"/>
                <w:szCs w:val="24"/>
                <w:lang w:val="fr-FR"/>
              </w:rPr>
              <w:t xml:space="preserve">8) </w:t>
            </w:r>
            <w:r w:rsidRPr="00CF5984">
              <w:rPr>
                <w:rFonts w:cs="Arial"/>
                <w:sz w:val="24"/>
                <w:szCs w:val="24"/>
                <w:lang w:val="fr-BE"/>
              </w:rPr>
              <w:t>Les missions dans les établissements pénitentiaires lors des grèves des gardiens pourraient être reprises par le Corps de sécurité du SPF Justice</w:t>
            </w:r>
          </w:p>
        </w:tc>
        <w:tc>
          <w:tcPr>
            <w:tcW w:w="3092" w:type="dxa"/>
          </w:tcPr>
          <w:p w:rsidR="00FA729C" w:rsidRPr="00CF5984" w:rsidRDefault="00FA729C" w:rsidP="00CF5984">
            <w:pPr>
              <w:widowControl/>
              <w:tabs>
                <w:tab w:val="left" w:pos="426"/>
              </w:tabs>
              <w:spacing w:after="0" w:line="240" w:lineRule="auto"/>
              <w:rPr>
                <w:rFonts w:cs="Arial"/>
                <w:sz w:val="8"/>
                <w:szCs w:val="8"/>
                <w:highlight w:val="yellow"/>
                <w:lang w:val="fr-BE"/>
              </w:rPr>
            </w:pP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xml:space="preserve">Il importe de préciser qu’il s’agit de missions exécutées tant par la </w:t>
            </w:r>
            <w:r>
              <w:rPr>
                <w:rFonts w:cs="Arial"/>
                <w:lang w:val="fr-BE"/>
              </w:rPr>
              <w:t>Police fédérale</w:t>
            </w:r>
            <w:r w:rsidRPr="00CF5984">
              <w:rPr>
                <w:rFonts w:cs="Arial"/>
                <w:lang w:val="fr-BE"/>
              </w:rPr>
              <w:t xml:space="preserve"> (le CIK) que par la Police locale dans le cadre notamment de la capacité hypothéquée (Hycap) prévue pour les 195 ZP ou des missions à caractère fédéral pour les ZP disposant d’un établissement pénitentiaire sur leur ressort. Il s’agit donc d’heures prestées par </w:t>
            </w:r>
            <w:r w:rsidRPr="00CF5984">
              <w:rPr>
                <w:rFonts w:cs="Arial"/>
                <w:u w:val="single"/>
                <w:lang w:val="fr-BE"/>
              </w:rPr>
              <w:t>l’ensemble</w:t>
            </w:r>
            <w:r w:rsidRPr="00CF5984">
              <w:rPr>
                <w:rFonts w:cs="Arial"/>
                <w:lang w:val="fr-BE"/>
              </w:rPr>
              <w:t xml:space="preserve"> des entités de la police intégrée sans pour autant pouvoir gagner en effectifs. Une première estimation fait apparaître que les services de police sont intervenus pour un équivalent de +/- 738 FTE en 2012 (</w:t>
            </w:r>
            <w:r w:rsidRPr="00CF5984">
              <w:rPr>
                <w:rFonts w:cs="Arial"/>
                <w:i/>
                <w:lang w:val="fr-BE"/>
              </w:rPr>
              <w:t>sous réserve de vérification et validation</w:t>
            </w:r>
            <w:r w:rsidRPr="00CF5984">
              <w:rPr>
                <w:rFonts w:cs="Arial"/>
                <w:lang w:val="fr-BE"/>
              </w:rPr>
              <w:t>).</w:t>
            </w:r>
          </w:p>
        </w:tc>
      </w:tr>
      <w:tr w:rsidR="00FA729C" w:rsidRPr="00D462D8" w:rsidTr="00CF659D">
        <w:trPr>
          <w:trHeight w:val="2810"/>
        </w:trPr>
        <w:tc>
          <w:tcPr>
            <w:tcW w:w="5954" w:type="dxa"/>
            <w:vAlign w:val="center"/>
          </w:tcPr>
          <w:p w:rsidR="00FA729C" w:rsidRPr="00CF5984" w:rsidRDefault="00FA729C" w:rsidP="00CF5984">
            <w:pPr>
              <w:spacing w:after="0" w:line="240" w:lineRule="auto"/>
              <w:ind w:left="34" w:right="40"/>
              <w:rPr>
                <w:rFonts w:eastAsia="Times New Roman" w:cs="Cambria"/>
                <w:sz w:val="24"/>
                <w:szCs w:val="24"/>
                <w:lang w:val="fr-BE"/>
              </w:rPr>
            </w:pPr>
          </w:p>
          <w:p w:rsidR="00FA729C" w:rsidRPr="00CF5984" w:rsidRDefault="00FA729C" w:rsidP="00CF5984">
            <w:pPr>
              <w:spacing w:after="0" w:line="240" w:lineRule="auto"/>
              <w:ind w:left="34" w:right="40"/>
              <w:rPr>
                <w:rFonts w:eastAsia="Times New Roman" w:cs="Cambria"/>
                <w:sz w:val="24"/>
                <w:szCs w:val="24"/>
                <w:lang w:val="fr-BE"/>
              </w:rPr>
            </w:pPr>
            <w:r w:rsidRPr="00CF5984">
              <w:rPr>
                <w:rFonts w:eastAsia="Times New Roman" w:cs="Cambria"/>
                <w:sz w:val="24"/>
                <w:szCs w:val="24"/>
                <w:lang w:val="fr-BE"/>
              </w:rPr>
              <w:t>9) Police de la route : transfert des tâches non policières</w:t>
            </w:r>
            <w:r>
              <w:rPr>
                <w:rFonts w:eastAsia="Times New Roman" w:cs="Cambria"/>
                <w:sz w:val="24"/>
                <w:szCs w:val="24"/>
                <w:lang w:val="fr-BE"/>
              </w:rPr>
              <w:t xml:space="preserve"> </w:t>
            </w:r>
            <w:r w:rsidRPr="00CF5984">
              <w:rPr>
                <w:rFonts w:eastAsia="Times New Roman" w:cs="Cambria"/>
                <w:sz w:val="24"/>
                <w:szCs w:val="24"/>
                <w:lang w:val="fr-BE"/>
              </w:rPr>
              <w:t>au gestionnaire</w:t>
            </w:r>
            <w:r w:rsidRPr="00CF5984">
              <w:rPr>
                <w:rFonts w:eastAsia="Times New Roman" w:cs="Cambria"/>
                <w:spacing w:val="2"/>
                <w:sz w:val="24"/>
                <w:szCs w:val="24"/>
                <w:lang w:val="fr-BE"/>
              </w:rPr>
              <w:t xml:space="preserve"> </w:t>
            </w:r>
            <w:r w:rsidRPr="00CF5984">
              <w:rPr>
                <w:rFonts w:eastAsia="Times New Roman" w:cs="Cambria"/>
                <w:sz w:val="24"/>
                <w:szCs w:val="24"/>
                <w:lang w:val="fr-BE"/>
              </w:rPr>
              <w:t>de</w:t>
            </w:r>
            <w:r w:rsidRPr="00CF5984">
              <w:rPr>
                <w:rFonts w:eastAsia="Times New Roman" w:cs="Cambria"/>
                <w:spacing w:val="6"/>
                <w:sz w:val="24"/>
                <w:szCs w:val="24"/>
                <w:lang w:val="fr-BE"/>
              </w:rPr>
              <w:t xml:space="preserve"> </w:t>
            </w:r>
            <w:r w:rsidRPr="00CF5984">
              <w:rPr>
                <w:rFonts w:eastAsia="Times New Roman" w:cs="Cambria"/>
                <w:sz w:val="24"/>
                <w:szCs w:val="24"/>
                <w:lang w:val="fr-BE"/>
              </w:rPr>
              <w:t>la</w:t>
            </w:r>
            <w:r w:rsidRPr="00CF5984">
              <w:rPr>
                <w:rFonts w:eastAsia="Times New Roman" w:cs="Cambria"/>
                <w:spacing w:val="9"/>
                <w:sz w:val="24"/>
                <w:szCs w:val="24"/>
                <w:lang w:val="fr-BE"/>
              </w:rPr>
              <w:t xml:space="preserve"> </w:t>
            </w:r>
            <w:r w:rsidRPr="00CF5984">
              <w:rPr>
                <w:rFonts w:eastAsia="Times New Roman" w:cs="Cambria"/>
                <w:sz w:val="24"/>
                <w:szCs w:val="24"/>
                <w:lang w:val="fr-BE"/>
              </w:rPr>
              <w:t>route.</w:t>
            </w:r>
            <w:r w:rsidRPr="00CF5984">
              <w:rPr>
                <w:rFonts w:eastAsia="Times New Roman" w:cs="Cambria"/>
                <w:spacing w:val="6"/>
                <w:sz w:val="24"/>
                <w:szCs w:val="24"/>
                <w:lang w:val="fr-BE"/>
              </w:rPr>
              <w:t xml:space="preserve"> Concrètement, il s’agit des tâches suivantes :</w:t>
            </w:r>
            <w:r w:rsidRPr="00CF5984">
              <w:rPr>
                <w:rFonts w:eastAsia="Times New Roman" w:cs="Cambria"/>
                <w:sz w:val="24"/>
                <w:szCs w:val="24"/>
                <w:lang w:val="fr-BE"/>
              </w:rPr>
              <w:t xml:space="preserve"> </w:t>
            </w:r>
          </w:p>
          <w:p w:rsidR="00FA729C" w:rsidRPr="00CF5984" w:rsidRDefault="00FA729C" w:rsidP="00CF5984">
            <w:pPr>
              <w:pStyle w:val="ListParagraph"/>
              <w:numPr>
                <w:ilvl w:val="0"/>
                <w:numId w:val="20"/>
              </w:numPr>
              <w:spacing w:after="0" w:line="240" w:lineRule="auto"/>
              <w:ind w:left="317" w:right="-20" w:hanging="283"/>
              <w:rPr>
                <w:rFonts w:eastAsia="Times New Roman" w:cs="Cambria"/>
                <w:sz w:val="24"/>
                <w:szCs w:val="24"/>
                <w:lang w:val="fr-BE"/>
              </w:rPr>
            </w:pPr>
            <w:r w:rsidRPr="00CF5984">
              <w:rPr>
                <w:rFonts w:eastAsia="Times New Roman" w:cs="Cambria"/>
                <w:sz w:val="24"/>
                <w:szCs w:val="24"/>
                <w:lang w:val="fr-BE"/>
              </w:rPr>
              <w:t>missions</w:t>
            </w:r>
            <w:r w:rsidRPr="00CF5984">
              <w:rPr>
                <w:rFonts w:eastAsia="Times New Roman" w:cs="Cambria"/>
                <w:spacing w:val="-8"/>
                <w:sz w:val="24"/>
                <w:szCs w:val="24"/>
                <w:lang w:val="fr-BE"/>
              </w:rPr>
              <w:t xml:space="preserve"> </w:t>
            </w:r>
            <w:r w:rsidRPr="00CF5984">
              <w:rPr>
                <w:rFonts w:eastAsia="Times New Roman" w:cs="Cambria"/>
                <w:sz w:val="24"/>
                <w:szCs w:val="24"/>
                <w:lang w:val="fr-BE"/>
              </w:rPr>
              <w:t>de</w:t>
            </w:r>
            <w:r w:rsidRPr="00CF5984">
              <w:rPr>
                <w:rFonts w:eastAsia="Times New Roman" w:cs="Cambria"/>
                <w:spacing w:val="-3"/>
                <w:sz w:val="24"/>
                <w:szCs w:val="24"/>
                <w:lang w:val="fr-BE"/>
              </w:rPr>
              <w:t xml:space="preserve"> </w:t>
            </w:r>
            <w:r w:rsidRPr="00CF5984">
              <w:rPr>
                <w:rFonts w:eastAsia="Times New Roman" w:cs="Cambria"/>
                <w:sz w:val="24"/>
                <w:szCs w:val="24"/>
                <w:lang w:val="fr-BE"/>
              </w:rPr>
              <w:t>signalisation</w:t>
            </w:r>
            <w:r w:rsidRPr="00CF5984">
              <w:rPr>
                <w:rFonts w:eastAsia="Times New Roman" w:cs="Cambria"/>
                <w:spacing w:val="-5"/>
                <w:sz w:val="24"/>
                <w:szCs w:val="24"/>
                <w:lang w:val="fr-BE"/>
              </w:rPr>
              <w:t xml:space="preserve"> </w:t>
            </w:r>
            <w:r w:rsidRPr="00CF5984">
              <w:rPr>
                <w:rFonts w:eastAsia="Times New Roman" w:cs="Cambria"/>
                <w:sz w:val="24"/>
                <w:szCs w:val="24"/>
                <w:lang w:val="fr-BE"/>
              </w:rPr>
              <w:t>d’accidents</w:t>
            </w:r>
            <w:r w:rsidRPr="00CF5984">
              <w:rPr>
                <w:rFonts w:eastAsia="Times New Roman" w:cs="Cambria"/>
                <w:spacing w:val="-11"/>
                <w:sz w:val="24"/>
                <w:szCs w:val="24"/>
                <w:lang w:val="fr-BE"/>
              </w:rPr>
              <w:t xml:space="preserve"> </w:t>
            </w:r>
            <w:r w:rsidRPr="00CF5984">
              <w:rPr>
                <w:rFonts w:eastAsia="Times New Roman" w:cs="Cambria"/>
                <w:sz w:val="24"/>
                <w:szCs w:val="24"/>
                <w:lang w:val="fr-BE"/>
              </w:rPr>
              <w:t>de</w:t>
            </w:r>
            <w:r w:rsidRPr="00CF5984">
              <w:rPr>
                <w:rFonts w:eastAsia="Times New Roman" w:cs="Cambria"/>
                <w:spacing w:val="-3"/>
                <w:sz w:val="24"/>
                <w:szCs w:val="24"/>
                <w:lang w:val="fr-BE"/>
              </w:rPr>
              <w:t xml:space="preserve"> </w:t>
            </w:r>
            <w:r w:rsidRPr="00CF5984">
              <w:rPr>
                <w:rFonts w:eastAsia="Times New Roman" w:cs="Cambria"/>
                <w:sz w:val="24"/>
                <w:szCs w:val="24"/>
                <w:lang w:val="fr-BE"/>
              </w:rPr>
              <w:t>la route</w:t>
            </w:r>
            <w:r w:rsidRPr="00CF5984">
              <w:rPr>
                <w:rFonts w:eastAsia="Times New Roman" w:cs="Cambria"/>
                <w:spacing w:val="-1"/>
                <w:sz w:val="24"/>
                <w:szCs w:val="24"/>
                <w:lang w:val="fr-BE"/>
              </w:rPr>
              <w:t xml:space="preserve"> </w:t>
            </w:r>
            <w:r w:rsidRPr="00CF5984">
              <w:rPr>
                <w:rFonts w:eastAsia="Times New Roman" w:cs="Cambria"/>
                <w:sz w:val="24"/>
                <w:szCs w:val="24"/>
                <w:lang w:val="fr-BE"/>
              </w:rPr>
              <w:t>ou de</w:t>
            </w:r>
            <w:r w:rsidRPr="00CF5984">
              <w:rPr>
                <w:rFonts w:eastAsia="Times New Roman" w:cs="Cambria"/>
                <w:spacing w:val="-3"/>
                <w:sz w:val="24"/>
                <w:szCs w:val="24"/>
                <w:lang w:val="fr-BE"/>
              </w:rPr>
              <w:t xml:space="preserve"> </w:t>
            </w:r>
            <w:r w:rsidRPr="00CF5984">
              <w:rPr>
                <w:rFonts w:eastAsia="Times New Roman" w:cs="Cambria"/>
                <w:sz w:val="24"/>
                <w:szCs w:val="24"/>
                <w:lang w:val="fr-BE"/>
              </w:rPr>
              <w:t>situations</w:t>
            </w:r>
            <w:r w:rsidRPr="00CF5984">
              <w:rPr>
                <w:rFonts w:eastAsia="Times New Roman" w:cs="Cambria"/>
                <w:spacing w:val="-1"/>
                <w:sz w:val="24"/>
                <w:szCs w:val="24"/>
                <w:lang w:val="fr-BE"/>
              </w:rPr>
              <w:t xml:space="preserve"> </w:t>
            </w:r>
            <w:r w:rsidRPr="00CF5984">
              <w:rPr>
                <w:rFonts w:eastAsia="Times New Roman" w:cs="Cambria"/>
                <w:sz w:val="24"/>
                <w:szCs w:val="24"/>
                <w:lang w:val="fr-BE"/>
              </w:rPr>
              <w:t>dangereuses ;</w:t>
            </w:r>
          </w:p>
          <w:p w:rsidR="00FA729C" w:rsidRPr="00CF5984" w:rsidRDefault="00FA729C" w:rsidP="00CF5984">
            <w:pPr>
              <w:pStyle w:val="ListParagraph"/>
              <w:numPr>
                <w:ilvl w:val="0"/>
                <w:numId w:val="20"/>
              </w:numPr>
              <w:spacing w:after="0" w:line="240" w:lineRule="auto"/>
              <w:ind w:left="317" w:right="-20" w:hanging="283"/>
              <w:rPr>
                <w:rFonts w:eastAsia="Times New Roman" w:cs="Cambria"/>
                <w:sz w:val="24"/>
                <w:szCs w:val="24"/>
                <w:lang w:val="fr-BE"/>
              </w:rPr>
            </w:pPr>
            <w:r w:rsidRPr="00CF5984">
              <w:rPr>
                <w:rFonts w:eastAsia="Times New Roman" w:cs="Cambria"/>
                <w:position w:val="2"/>
                <w:sz w:val="24"/>
                <w:szCs w:val="24"/>
                <w:lang w:val="fr-BE"/>
              </w:rPr>
              <w:t>l’évacuation</w:t>
            </w:r>
            <w:r w:rsidRPr="00CF5984">
              <w:rPr>
                <w:rFonts w:eastAsia="Times New Roman" w:cs="Cambria"/>
                <w:spacing w:val="-2"/>
                <w:position w:val="2"/>
                <w:sz w:val="24"/>
                <w:szCs w:val="24"/>
                <w:lang w:val="fr-BE"/>
              </w:rPr>
              <w:t xml:space="preserve"> </w:t>
            </w:r>
            <w:r w:rsidRPr="00CF5984">
              <w:rPr>
                <w:rFonts w:eastAsia="Times New Roman" w:cs="Cambria"/>
                <w:position w:val="2"/>
                <w:sz w:val="24"/>
                <w:szCs w:val="24"/>
                <w:lang w:val="fr-BE"/>
              </w:rPr>
              <w:t>de</w:t>
            </w:r>
            <w:r w:rsidRPr="00CF5984">
              <w:rPr>
                <w:rFonts w:eastAsia="Times New Roman" w:cs="Cambria"/>
                <w:spacing w:val="-3"/>
                <w:position w:val="2"/>
                <w:sz w:val="24"/>
                <w:szCs w:val="24"/>
                <w:lang w:val="fr-BE"/>
              </w:rPr>
              <w:t xml:space="preserve"> </w:t>
            </w:r>
            <w:r w:rsidRPr="00CF5984">
              <w:rPr>
                <w:rFonts w:eastAsia="Times New Roman" w:cs="Cambria"/>
                <w:position w:val="2"/>
                <w:sz w:val="24"/>
                <w:szCs w:val="24"/>
                <w:lang w:val="fr-BE"/>
              </w:rPr>
              <w:t>déchets</w:t>
            </w:r>
            <w:r w:rsidRPr="00CF5984">
              <w:rPr>
                <w:rFonts w:eastAsia="Times New Roman" w:cs="Cambria"/>
                <w:spacing w:val="-6"/>
                <w:position w:val="2"/>
                <w:sz w:val="24"/>
                <w:szCs w:val="24"/>
                <w:lang w:val="fr-BE"/>
              </w:rPr>
              <w:t xml:space="preserve"> </w:t>
            </w:r>
            <w:r w:rsidRPr="00CF5984">
              <w:rPr>
                <w:rFonts w:eastAsia="Times New Roman" w:cs="Cambria"/>
                <w:position w:val="2"/>
                <w:sz w:val="24"/>
                <w:szCs w:val="24"/>
                <w:lang w:val="fr-BE"/>
              </w:rPr>
              <w:t>ou</w:t>
            </w:r>
            <w:r w:rsidRPr="00CF5984">
              <w:rPr>
                <w:rFonts w:eastAsia="Times New Roman" w:cs="Cambria"/>
                <w:spacing w:val="-1"/>
                <w:position w:val="2"/>
                <w:sz w:val="24"/>
                <w:szCs w:val="24"/>
                <w:lang w:val="fr-BE"/>
              </w:rPr>
              <w:t xml:space="preserve"> </w:t>
            </w:r>
            <w:r w:rsidRPr="00CF5984">
              <w:rPr>
                <w:rFonts w:eastAsia="Times New Roman" w:cs="Cambria"/>
                <w:position w:val="2"/>
                <w:sz w:val="24"/>
                <w:szCs w:val="24"/>
                <w:lang w:val="fr-BE"/>
              </w:rPr>
              <w:t>d’objets</w:t>
            </w:r>
            <w:r w:rsidRPr="00CF5984">
              <w:rPr>
                <w:rFonts w:eastAsia="Times New Roman" w:cs="Cambria"/>
                <w:spacing w:val="-3"/>
                <w:position w:val="2"/>
                <w:sz w:val="24"/>
                <w:szCs w:val="24"/>
                <w:lang w:val="fr-BE"/>
              </w:rPr>
              <w:t xml:space="preserve"> </w:t>
            </w:r>
            <w:r w:rsidRPr="00CF5984">
              <w:rPr>
                <w:rFonts w:eastAsia="Times New Roman" w:cs="Cambria"/>
                <w:position w:val="2"/>
                <w:sz w:val="24"/>
                <w:szCs w:val="24"/>
                <w:lang w:val="fr-BE"/>
              </w:rPr>
              <w:t>sur</w:t>
            </w:r>
            <w:r w:rsidRPr="00CF5984">
              <w:rPr>
                <w:rFonts w:eastAsia="Times New Roman" w:cs="Cambria"/>
                <w:spacing w:val="-3"/>
                <w:position w:val="2"/>
                <w:sz w:val="24"/>
                <w:szCs w:val="24"/>
                <w:lang w:val="fr-BE"/>
              </w:rPr>
              <w:t xml:space="preserve"> </w:t>
            </w:r>
            <w:r w:rsidRPr="00CF5984">
              <w:rPr>
                <w:rFonts w:eastAsia="Times New Roman" w:cs="Cambria"/>
                <w:position w:val="2"/>
                <w:sz w:val="24"/>
                <w:szCs w:val="24"/>
                <w:lang w:val="fr-BE"/>
              </w:rPr>
              <w:t>la route ;</w:t>
            </w:r>
          </w:p>
          <w:p w:rsidR="00FA729C" w:rsidRPr="00CF5984" w:rsidRDefault="00FA729C" w:rsidP="00CF5984">
            <w:pPr>
              <w:pStyle w:val="ListParagraph"/>
              <w:numPr>
                <w:ilvl w:val="0"/>
                <w:numId w:val="20"/>
              </w:numPr>
              <w:spacing w:after="0" w:line="240" w:lineRule="auto"/>
              <w:ind w:left="317" w:right="-20" w:hanging="283"/>
              <w:rPr>
                <w:rFonts w:eastAsia="Times New Roman" w:cs="Cambria"/>
                <w:sz w:val="24"/>
                <w:szCs w:val="24"/>
                <w:lang w:val="fr-BE"/>
              </w:rPr>
            </w:pPr>
            <w:r w:rsidRPr="00CF5984">
              <w:rPr>
                <w:rFonts w:eastAsia="Times New Roman" w:cs="Cambria"/>
                <w:position w:val="2"/>
                <w:sz w:val="24"/>
                <w:szCs w:val="24"/>
                <w:lang w:val="fr-BE"/>
              </w:rPr>
              <w:t>la constatation</w:t>
            </w:r>
            <w:r w:rsidRPr="00CF5984">
              <w:rPr>
                <w:rFonts w:eastAsia="Times New Roman" w:cs="Cambria"/>
                <w:spacing w:val="-6"/>
                <w:position w:val="2"/>
                <w:sz w:val="24"/>
                <w:szCs w:val="24"/>
                <w:lang w:val="fr-BE"/>
              </w:rPr>
              <w:t xml:space="preserve"> </w:t>
            </w:r>
            <w:r w:rsidRPr="00CF5984">
              <w:rPr>
                <w:rFonts w:eastAsia="Times New Roman" w:cs="Cambria"/>
                <w:position w:val="2"/>
                <w:sz w:val="24"/>
                <w:szCs w:val="24"/>
                <w:lang w:val="fr-BE"/>
              </w:rPr>
              <w:t>d’accidents</w:t>
            </w:r>
            <w:r w:rsidRPr="00CF5984">
              <w:rPr>
                <w:rFonts w:eastAsia="Times New Roman" w:cs="Cambria"/>
                <w:spacing w:val="-8"/>
                <w:position w:val="2"/>
                <w:sz w:val="24"/>
                <w:szCs w:val="24"/>
                <w:lang w:val="fr-BE"/>
              </w:rPr>
              <w:t xml:space="preserve"> </w:t>
            </w:r>
            <w:r w:rsidRPr="00CF5984">
              <w:rPr>
                <w:rFonts w:eastAsia="Times New Roman" w:cs="Cambria"/>
                <w:position w:val="2"/>
                <w:sz w:val="24"/>
                <w:szCs w:val="24"/>
                <w:lang w:val="fr-BE"/>
              </w:rPr>
              <w:t>avec</w:t>
            </w:r>
            <w:r w:rsidRPr="00CF5984">
              <w:rPr>
                <w:rFonts w:eastAsia="Times New Roman" w:cs="Cambria"/>
                <w:spacing w:val="-3"/>
                <w:position w:val="2"/>
                <w:sz w:val="24"/>
                <w:szCs w:val="24"/>
                <w:lang w:val="fr-BE"/>
              </w:rPr>
              <w:t xml:space="preserve"> </w:t>
            </w:r>
            <w:r w:rsidRPr="00CF5984">
              <w:rPr>
                <w:rFonts w:eastAsia="Times New Roman" w:cs="Cambria"/>
                <w:position w:val="2"/>
                <w:sz w:val="24"/>
                <w:szCs w:val="24"/>
                <w:lang w:val="fr-BE"/>
              </w:rPr>
              <w:t>uniquement</w:t>
            </w:r>
            <w:r w:rsidRPr="00CF5984">
              <w:rPr>
                <w:rFonts w:eastAsia="Times New Roman" w:cs="Cambria"/>
                <w:spacing w:val="-6"/>
                <w:position w:val="2"/>
                <w:sz w:val="24"/>
                <w:szCs w:val="24"/>
                <w:lang w:val="fr-BE"/>
              </w:rPr>
              <w:t xml:space="preserve"> </w:t>
            </w:r>
            <w:r w:rsidRPr="00CF5984">
              <w:rPr>
                <w:rFonts w:eastAsia="Times New Roman" w:cs="Cambria"/>
                <w:position w:val="2"/>
                <w:sz w:val="24"/>
                <w:szCs w:val="24"/>
                <w:lang w:val="fr-BE"/>
              </w:rPr>
              <w:t>des</w:t>
            </w:r>
            <w:r w:rsidRPr="00CF5984">
              <w:rPr>
                <w:rFonts w:eastAsia="Times New Roman" w:cs="Cambria"/>
                <w:spacing w:val="-4"/>
                <w:position w:val="2"/>
                <w:sz w:val="24"/>
                <w:szCs w:val="24"/>
                <w:lang w:val="fr-BE"/>
              </w:rPr>
              <w:t xml:space="preserve"> </w:t>
            </w:r>
            <w:r w:rsidRPr="00CF5984">
              <w:rPr>
                <w:rFonts w:eastAsia="Times New Roman" w:cs="Cambria"/>
                <w:position w:val="2"/>
                <w:sz w:val="24"/>
                <w:szCs w:val="24"/>
                <w:lang w:val="fr-BE"/>
              </w:rPr>
              <w:t>dégâts</w:t>
            </w:r>
            <w:r w:rsidRPr="00CF5984">
              <w:rPr>
                <w:rFonts w:eastAsia="Times New Roman" w:cs="Cambria"/>
                <w:spacing w:val="-4"/>
                <w:position w:val="2"/>
                <w:sz w:val="24"/>
                <w:szCs w:val="24"/>
                <w:lang w:val="fr-BE"/>
              </w:rPr>
              <w:t xml:space="preserve"> </w:t>
            </w:r>
            <w:r w:rsidRPr="00CF5984">
              <w:rPr>
                <w:rFonts w:eastAsia="Times New Roman" w:cs="Cambria"/>
                <w:position w:val="2"/>
                <w:sz w:val="24"/>
                <w:szCs w:val="24"/>
                <w:lang w:val="fr-BE"/>
              </w:rPr>
              <w:t>matériels.</w:t>
            </w:r>
          </w:p>
        </w:tc>
        <w:tc>
          <w:tcPr>
            <w:tcW w:w="3092" w:type="dxa"/>
          </w:tcPr>
          <w:p w:rsidR="00FA729C" w:rsidRPr="00CF5984" w:rsidRDefault="00FA729C" w:rsidP="00CF5984">
            <w:pPr>
              <w:widowControl/>
              <w:tabs>
                <w:tab w:val="left" w:pos="176"/>
              </w:tabs>
              <w:spacing w:after="0" w:line="240" w:lineRule="auto"/>
              <w:rPr>
                <w:rFonts w:cs="Arial"/>
                <w:sz w:val="24"/>
                <w:szCs w:val="24"/>
                <w:lang w:val="fr-BE"/>
              </w:rPr>
            </w:pPr>
          </w:p>
          <w:p w:rsidR="00FA729C" w:rsidRPr="00CF5984" w:rsidRDefault="00FA729C" w:rsidP="00CF5984">
            <w:pPr>
              <w:widowControl/>
              <w:tabs>
                <w:tab w:val="left" w:pos="426"/>
              </w:tabs>
              <w:spacing w:after="0" w:line="240" w:lineRule="auto"/>
              <w:rPr>
                <w:rFonts w:cs="Arial"/>
                <w:lang w:val="fr-BE"/>
              </w:rPr>
            </w:pPr>
            <w:r w:rsidRPr="00CF5984">
              <w:rPr>
                <w:rFonts w:cs="Arial"/>
                <w:lang w:val="fr-BE"/>
              </w:rPr>
              <w:t xml:space="preserve">Gain </w:t>
            </w:r>
            <w:r w:rsidRPr="00CF5984">
              <w:rPr>
                <w:rFonts w:cs="Arial"/>
                <w:u w:val="single"/>
                <w:lang w:val="fr-BE"/>
              </w:rPr>
              <w:t>potentiel</w:t>
            </w:r>
            <w:r w:rsidRPr="00CF5984">
              <w:rPr>
                <w:rFonts w:cs="Arial"/>
                <w:lang w:val="fr-BE"/>
              </w:rPr>
              <w:t xml:space="preserve"> de 42 FTE Ops en cas de reprise effective de toutes les missions par tous les gestionnaires de voirie en tout temps (24/7).</w:t>
            </w:r>
          </w:p>
        </w:tc>
      </w:tr>
      <w:tr w:rsidR="00FA729C" w:rsidRPr="00D462D8" w:rsidTr="00CF659D">
        <w:trPr>
          <w:trHeight w:val="4718"/>
        </w:trPr>
        <w:tc>
          <w:tcPr>
            <w:tcW w:w="5954" w:type="dxa"/>
          </w:tcPr>
          <w:p w:rsidR="00FA729C" w:rsidRPr="00CF5984" w:rsidRDefault="00FA729C" w:rsidP="00CF5984">
            <w:pPr>
              <w:spacing w:after="0" w:line="240" w:lineRule="auto"/>
              <w:ind w:right="45"/>
              <w:rPr>
                <w:rFonts w:eastAsia="Times New Roman" w:cs="Cambria"/>
                <w:spacing w:val="-5"/>
                <w:sz w:val="24"/>
                <w:szCs w:val="24"/>
                <w:lang w:val="fr-BE"/>
              </w:rPr>
            </w:pPr>
            <w:r w:rsidRPr="00CF5984">
              <w:rPr>
                <w:rFonts w:eastAsia="Times New Roman" w:cs="Cambria"/>
                <w:sz w:val="24"/>
                <w:szCs w:val="24"/>
                <w:lang w:val="fr-BE"/>
              </w:rPr>
              <w:t>10) La réorganisation de</w:t>
            </w:r>
            <w:r w:rsidRPr="00CF5984">
              <w:rPr>
                <w:rFonts w:eastAsia="Times New Roman" w:cs="Cambria"/>
                <w:spacing w:val="-9"/>
                <w:sz w:val="24"/>
                <w:szCs w:val="24"/>
                <w:lang w:val="fr-BE"/>
              </w:rPr>
              <w:t xml:space="preserve"> </w:t>
            </w:r>
            <w:r w:rsidRPr="00CF5984">
              <w:rPr>
                <w:rFonts w:eastAsia="Times New Roman" w:cs="Cambria"/>
                <w:sz w:val="24"/>
                <w:szCs w:val="24"/>
                <w:lang w:val="fr-BE"/>
              </w:rPr>
              <w:t>la police</w:t>
            </w:r>
            <w:r w:rsidRPr="00CF5984">
              <w:rPr>
                <w:rFonts w:eastAsia="Times New Roman" w:cs="Cambria"/>
                <w:spacing w:val="-3"/>
                <w:sz w:val="24"/>
                <w:szCs w:val="24"/>
                <w:lang w:val="fr-BE"/>
              </w:rPr>
              <w:t xml:space="preserve"> </w:t>
            </w:r>
            <w:r w:rsidRPr="00CF5984">
              <w:rPr>
                <w:rFonts w:eastAsia="Times New Roman" w:cs="Cambria"/>
                <w:sz w:val="24"/>
                <w:szCs w:val="24"/>
                <w:lang w:val="fr-BE"/>
              </w:rPr>
              <w:t>de</w:t>
            </w:r>
            <w:r w:rsidRPr="00CF5984">
              <w:rPr>
                <w:rFonts w:eastAsia="Times New Roman" w:cs="Cambria"/>
                <w:spacing w:val="-3"/>
                <w:sz w:val="24"/>
                <w:szCs w:val="24"/>
                <w:lang w:val="fr-BE"/>
              </w:rPr>
              <w:t xml:space="preserve"> </w:t>
            </w:r>
            <w:r w:rsidRPr="00CF5984">
              <w:rPr>
                <w:rFonts w:eastAsia="Times New Roman" w:cs="Cambria"/>
                <w:sz w:val="24"/>
                <w:szCs w:val="24"/>
                <w:lang w:val="fr-BE"/>
              </w:rPr>
              <w:t>la route</w:t>
            </w:r>
            <w:r w:rsidRPr="00CF5984">
              <w:rPr>
                <w:rFonts w:eastAsia="Times New Roman" w:cs="Cambria"/>
                <w:spacing w:val="-5"/>
                <w:sz w:val="24"/>
                <w:szCs w:val="24"/>
                <w:lang w:val="fr-BE"/>
              </w:rPr>
              <w:t xml:space="preserve"> (DAH)</w:t>
            </w:r>
          </w:p>
          <w:p w:rsidR="00FA729C" w:rsidRPr="00CF5984" w:rsidRDefault="00FA729C" w:rsidP="00CF5984">
            <w:pPr>
              <w:spacing w:after="0" w:line="240" w:lineRule="auto"/>
              <w:ind w:right="45"/>
              <w:rPr>
                <w:rFonts w:eastAsia="Times New Roman" w:cs="Cambria"/>
                <w:spacing w:val="-5"/>
                <w:sz w:val="24"/>
                <w:szCs w:val="24"/>
                <w:lang w:val="fr-BE"/>
              </w:rPr>
            </w:pPr>
          </w:p>
          <w:p w:rsidR="00FA729C" w:rsidRPr="00CF5984" w:rsidRDefault="00FA729C" w:rsidP="00CF5984">
            <w:pPr>
              <w:spacing w:after="0" w:line="240" w:lineRule="auto"/>
              <w:ind w:right="45"/>
              <w:rPr>
                <w:rFonts w:eastAsia="Times New Roman" w:cs="Cambria"/>
                <w:spacing w:val="-5"/>
                <w:sz w:val="24"/>
                <w:szCs w:val="24"/>
                <w:lang w:val="fr-BE"/>
              </w:rPr>
            </w:pPr>
            <w:r w:rsidRPr="00CF5984">
              <w:rPr>
                <w:rFonts w:eastAsia="Times New Roman" w:cs="Cambria"/>
                <w:spacing w:val="-5"/>
                <w:sz w:val="24"/>
                <w:szCs w:val="24"/>
                <w:lang w:val="fr-BE"/>
              </w:rPr>
              <w:t>Scénario 1</w:t>
            </w:r>
          </w:p>
          <w:p w:rsidR="00FA729C" w:rsidRPr="00CF5984" w:rsidRDefault="00FA729C" w:rsidP="00CF5984">
            <w:pPr>
              <w:spacing w:after="0" w:line="240" w:lineRule="auto"/>
              <w:ind w:right="45"/>
              <w:rPr>
                <w:rFonts w:eastAsia="Times New Roman" w:cs="Cambria"/>
                <w:spacing w:val="-5"/>
                <w:sz w:val="24"/>
                <w:szCs w:val="24"/>
                <w:lang w:val="fr-BE"/>
              </w:rPr>
            </w:pPr>
          </w:p>
          <w:p w:rsidR="00FA729C" w:rsidRPr="00CF5984" w:rsidRDefault="00FA729C" w:rsidP="00CF5984">
            <w:pPr>
              <w:spacing w:after="0" w:line="240" w:lineRule="auto"/>
              <w:ind w:right="45"/>
              <w:rPr>
                <w:rFonts w:eastAsia="Times New Roman" w:cs="Cambria"/>
                <w:spacing w:val="-5"/>
                <w:sz w:val="24"/>
                <w:szCs w:val="24"/>
                <w:lang w:val="fr-BE"/>
              </w:rPr>
            </w:pPr>
            <w:r w:rsidRPr="00CF5984">
              <w:rPr>
                <w:rFonts w:eastAsia="Times New Roman" w:cs="Cambria"/>
                <w:spacing w:val="-5"/>
                <w:sz w:val="24"/>
                <w:szCs w:val="24"/>
                <w:lang w:val="fr-BE"/>
              </w:rPr>
              <w:t>Scénario 2</w:t>
            </w:r>
          </w:p>
          <w:p w:rsidR="00FA729C" w:rsidRPr="00CF5984" w:rsidRDefault="00FA729C" w:rsidP="00CF5984">
            <w:pPr>
              <w:spacing w:after="0" w:line="240" w:lineRule="auto"/>
              <w:ind w:right="45"/>
              <w:rPr>
                <w:rFonts w:eastAsia="Times New Roman" w:cs="Cambria"/>
                <w:lang w:val="fr-BE"/>
              </w:rPr>
            </w:pPr>
          </w:p>
        </w:tc>
        <w:tc>
          <w:tcPr>
            <w:tcW w:w="3092" w:type="dxa"/>
          </w:tcPr>
          <w:p w:rsidR="00FA729C" w:rsidRPr="00CF5984" w:rsidRDefault="00FA729C" w:rsidP="00CF5984">
            <w:pPr>
              <w:widowControl/>
              <w:tabs>
                <w:tab w:val="left" w:pos="176"/>
              </w:tabs>
              <w:spacing w:after="0" w:line="240" w:lineRule="auto"/>
              <w:rPr>
                <w:rFonts w:cs="Arial"/>
                <w:sz w:val="8"/>
                <w:szCs w:val="8"/>
                <w:lang w:val="fr-BE"/>
              </w:rPr>
            </w:pP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 opérationnels :</w:t>
            </w: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w:t>
            </w:r>
            <w:r>
              <w:rPr>
                <w:rFonts w:cs="Arial"/>
                <w:sz w:val="24"/>
                <w:szCs w:val="24"/>
                <w:lang w:val="fr-BE"/>
              </w:rPr>
              <w:t xml:space="preserve"> </w:t>
            </w:r>
            <w:r w:rsidRPr="00CF5984">
              <w:rPr>
                <w:rFonts w:cs="Arial"/>
                <w:sz w:val="24"/>
                <w:szCs w:val="24"/>
                <w:lang w:val="fr-BE"/>
              </w:rPr>
              <w:t>Calogs :</w:t>
            </w:r>
          </w:p>
          <w:p w:rsidR="00FA729C" w:rsidRPr="00CF5984" w:rsidRDefault="00FA729C" w:rsidP="00CF5984">
            <w:pPr>
              <w:pStyle w:val="ListParagraph"/>
              <w:widowControl/>
              <w:tabs>
                <w:tab w:val="left" w:pos="176"/>
              </w:tabs>
              <w:spacing w:after="0" w:line="240" w:lineRule="auto"/>
              <w:ind w:left="175"/>
              <w:rPr>
                <w:rFonts w:cs="Arial"/>
                <w:sz w:val="24"/>
                <w:szCs w:val="24"/>
                <w:lang w:val="fr-BE"/>
              </w:rPr>
            </w:pPr>
          </w:p>
          <w:p w:rsidR="00FA729C" w:rsidRPr="00CF5984" w:rsidRDefault="00FA729C" w:rsidP="00CF5984">
            <w:pPr>
              <w:pStyle w:val="ListParagraph"/>
              <w:widowControl/>
              <w:tabs>
                <w:tab w:val="left" w:pos="176"/>
              </w:tabs>
              <w:spacing w:after="0" w:line="240" w:lineRule="auto"/>
              <w:ind w:left="175"/>
              <w:rPr>
                <w:rFonts w:cs="Arial"/>
                <w:sz w:val="24"/>
                <w:szCs w:val="24"/>
                <w:lang w:val="fr-BE"/>
              </w:rPr>
            </w:pPr>
            <w:r w:rsidRPr="00CF5984">
              <w:rPr>
                <w:rFonts w:cs="Arial"/>
                <w:sz w:val="24"/>
                <w:szCs w:val="24"/>
                <w:lang w:val="fr-BE"/>
              </w:rPr>
              <w:t>Dans le cadre du renforcement des entités de première ligne de la DGA et plus spécifiquement de la police de la route (+136 FTE), il est prévu une déconcentration partielle des capacités (scénario 1) au sein des nouveaux arrondissements ou la mise en œuvre d’un droit de tirage (scénario 2) à hauteur d’une capacité annuelle garantie de 112 FTE. La mise en œuvre du scénario 1 nécessite une analyse plus pointue tenant compte des critères mis en avant dans le plan d’optimalisation étant donné que ces différents critères ne font pas l’objet d’un encodage spécifique à l’heure actuelle (</w:t>
            </w:r>
            <w:r w:rsidRPr="00CF5984">
              <w:rPr>
                <w:rFonts w:cs="Arial"/>
                <w:i/>
                <w:sz w:val="24"/>
                <w:szCs w:val="24"/>
                <w:lang w:val="fr-BE"/>
              </w:rPr>
              <w:t xml:space="preserve">« seules les missions afférentes aux routes, à l’exclusion des autoroutes et hors Brabant, seront sous l’autorité du DirCo »). </w:t>
            </w:r>
            <w:r w:rsidRPr="00CF5984">
              <w:rPr>
                <w:rFonts w:cs="Arial"/>
                <w:sz w:val="24"/>
                <w:szCs w:val="24"/>
                <w:lang w:val="fr-BE"/>
              </w:rPr>
              <w:t>Toutefois, sous réserve de calcul plus précis, la norme de 112 FTE pourrait trouver également à s’appliquer car elle a été calculée en tenant compte de tous les appuis actuels délivrés par la DAH à la police intégrée (escortes Mocy, CEP, contrôles radar, ….).</w:t>
            </w:r>
          </w:p>
        </w:tc>
      </w:tr>
      <w:tr w:rsidR="00FA729C" w:rsidRPr="00D462D8" w:rsidTr="00CF659D">
        <w:trPr>
          <w:trHeight w:val="1553"/>
        </w:trPr>
        <w:tc>
          <w:tcPr>
            <w:tcW w:w="5954" w:type="dxa"/>
          </w:tcPr>
          <w:p w:rsidR="00FA729C" w:rsidRPr="00CF5984" w:rsidRDefault="00FA729C" w:rsidP="00CF5984">
            <w:pPr>
              <w:spacing w:after="0" w:line="237" w:lineRule="auto"/>
              <w:ind w:left="34" w:right="83"/>
              <w:rPr>
                <w:rFonts w:eastAsia="Times New Roman" w:cs="Cambria"/>
                <w:sz w:val="24"/>
                <w:szCs w:val="24"/>
                <w:lang w:val="fr-BE"/>
              </w:rPr>
            </w:pPr>
          </w:p>
          <w:p w:rsidR="00FA729C" w:rsidRPr="00CF5984" w:rsidRDefault="00FA729C" w:rsidP="00CF5984">
            <w:pPr>
              <w:spacing w:after="0" w:line="237" w:lineRule="auto"/>
              <w:ind w:left="34" w:right="83"/>
              <w:rPr>
                <w:rFonts w:eastAsia="Times New Roman" w:cs="Cambria"/>
                <w:lang w:val="fr-BE"/>
              </w:rPr>
            </w:pPr>
            <w:r w:rsidRPr="00CF5984">
              <w:rPr>
                <w:rFonts w:eastAsia="Times New Roman" w:cs="Cambria"/>
                <w:sz w:val="24"/>
                <w:szCs w:val="24"/>
                <w:lang w:val="fr-BE"/>
              </w:rPr>
              <w:t>11) La</w:t>
            </w:r>
            <w:r w:rsidRPr="00CF5984">
              <w:rPr>
                <w:rFonts w:eastAsia="Times New Roman" w:cs="Cambria"/>
                <w:spacing w:val="11"/>
                <w:sz w:val="24"/>
                <w:szCs w:val="24"/>
                <w:lang w:val="fr-BE"/>
              </w:rPr>
              <w:t xml:space="preserve"> police de la navigation (</w:t>
            </w:r>
            <w:r w:rsidRPr="00CF5984">
              <w:rPr>
                <w:rFonts w:eastAsia="Times New Roman" w:cs="Cambria"/>
                <w:sz w:val="24"/>
                <w:szCs w:val="24"/>
                <w:lang w:val="fr-BE"/>
              </w:rPr>
              <w:t>SPN)</w:t>
            </w:r>
            <w:r w:rsidRPr="00CF5984">
              <w:rPr>
                <w:rFonts w:eastAsia="Times New Roman" w:cs="Cambria"/>
                <w:spacing w:val="7"/>
                <w:sz w:val="24"/>
                <w:szCs w:val="24"/>
                <w:lang w:val="fr-BE"/>
              </w:rPr>
              <w:t xml:space="preserve"> </w:t>
            </w:r>
          </w:p>
        </w:tc>
        <w:tc>
          <w:tcPr>
            <w:tcW w:w="3092" w:type="dxa"/>
          </w:tcPr>
          <w:p w:rsidR="00FA729C" w:rsidRPr="00CF5984" w:rsidRDefault="00FA729C" w:rsidP="00CF5984">
            <w:pPr>
              <w:widowControl/>
              <w:tabs>
                <w:tab w:val="left" w:pos="426"/>
              </w:tabs>
              <w:spacing w:after="0" w:line="240" w:lineRule="auto"/>
              <w:rPr>
                <w:rFonts w:cs="Arial"/>
                <w:sz w:val="24"/>
                <w:szCs w:val="24"/>
                <w:lang w:val="fr-BE"/>
              </w:rPr>
            </w:pPr>
            <w:r w:rsidRPr="00CF5984">
              <w:rPr>
                <w:rFonts w:cs="Arial"/>
                <w:u w:val="single"/>
                <w:lang w:val="fr-BE"/>
              </w:rPr>
              <w:t>Pas</w:t>
            </w:r>
            <w:r w:rsidRPr="00CF5984">
              <w:rPr>
                <w:rFonts w:cs="Arial"/>
                <w:lang w:val="fr-BE"/>
              </w:rPr>
              <w:t xml:space="preserve"> de gain en capacité mais optimalisation de la capacité existante permettant de faire face au déficit important actuel et aux départs à venir.</w:t>
            </w:r>
          </w:p>
          <w:p w:rsidR="00FA729C" w:rsidRPr="00CF5984" w:rsidRDefault="00FA729C" w:rsidP="00CF5984">
            <w:pPr>
              <w:widowControl/>
              <w:tabs>
                <w:tab w:val="left" w:pos="426"/>
              </w:tabs>
              <w:spacing w:after="0" w:line="240" w:lineRule="auto"/>
              <w:rPr>
                <w:rFonts w:cs="Arial"/>
                <w:lang w:val="fr-BE"/>
              </w:rPr>
            </w:pPr>
          </w:p>
        </w:tc>
      </w:tr>
      <w:tr w:rsidR="00FA729C" w:rsidRPr="00D462D8" w:rsidTr="00CF659D">
        <w:trPr>
          <w:trHeight w:val="3390"/>
        </w:trPr>
        <w:tc>
          <w:tcPr>
            <w:tcW w:w="5954" w:type="dxa"/>
          </w:tcPr>
          <w:p w:rsidR="00FA729C" w:rsidRPr="00CF5984" w:rsidRDefault="00FA729C" w:rsidP="00CF5984">
            <w:pPr>
              <w:spacing w:after="0" w:line="240" w:lineRule="auto"/>
              <w:ind w:left="34" w:right="102"/>
              <w:rPr>
                <w:rFonts w:eastAsia="Times New Roman" w:cs="Cambria"/>
                <w:lang w:val="fr-BE"/>
              </w:rPr>
            </w:pPr>
            <w:r w:rsidRPr="00CF5984">
              <w:rPr>
                <w:rFonts w:eastAsia="Times New Roman" w:cs="Cambria"/>
                <w:sz w:val="24"/>
                <w:szCs w:val="24"/>
                <w:lang w:val="fr-BE"/>
              </w:rPr>
              <w:t>12) Un</w:t>
            </w:r>
            <w:r w:rsidRPr="00CF5984">
              <w:rPr>
                <w:rFonts w:eastAsia="Times New Roman" w:cs="Cambria"/>
                <w:spacing w:val="6"/>
                <w:sz w:val="24"/>
                <w:szCs w:val="24"/>
                <w:lang w:val="fr-BE"/>
              </w:rPr>
              <w:t xml:space="preserve"> </w:t>
            </w:r>
            <w:r w:rsidRPr="00CF5984">
              <w:rPr>
                <w:rFonts w:eastAsia="Times New Roman" w:cs="Cambria"/>
                <w:sz w:val="24"/>
                <w:szCs w:val="24"/>
                <w:lang w:val="fr-BE"/>
              </w:rPr>
              <w:t>certain</w:t>
            </w:r>
            <w:r w:rsidRPr="00CF5984">
              <w:rPr>
                <w:rFonts w:eastAsia="Times New Roman" w:cs="Cambria"/>
                <w:spacing w:val="4"/>
                <w:sz w:val="24"/>
                <w:szCs w:val="24"/>
                <w:lang w:val="fr-BE"/>
              </w:rPr>
              <w:t xml:space="preserve"> </w:t>
            </w:r>
            <w:r w:rsidRPr="00CF5984">
              <w:rPr>
                <w:rFonts w:eastAsia="Times New Roman" w:cs="Cambria"/>
                <w:sz w:val="24"/>
                <w:szCs w:val="24"/>
                <w:lang w:val="fr-BE"/>
              </w:rPr>
              <w:t>nombre</w:t>
            </w:r>
            <w:r w:rsidRPr="00CF5984">
              <w:rPr>
                <w:rFonts w:eastAsia="Times New Roman" w:cs="Cambria"/>
                <w:spacing w:val="4"/>
                <w:sz w:val="24"/>
                <w:szCs w:val="24"/>
                <w:lang w:val="fr-BE"/>
              </w:rPr>
              <w:t xml:space="preserve"> </w:t>
            </w:r>
            <w:r w:rsidRPr="00CF5984">
              <w:rPr>
                <w:rFonts w:eastAsia="Times New Roman" w:cs="Cambria"/>
                <w:sz w:val="24"/>
                <w:szCs w:val="24"/>
                <w:lang w:val="fr-BE"/>
              </w:rPr>
              <w:t>de</w:t>
            </w:r>
            <w:r w:rsidRPr="00CF5984">
              <w:rPr>
                <w:rFonts w:eastAsia="Times New Roman" w:cs="Cambria"/>
                <w:spacing w:val="5"/>
                <w:sz w:val="24"/>
                <w:szCs w:val="24"/>
                <w:lang w:val="fr-BE"/>
              </w:rPr>
              <w:t xml:space="preserve"> </w:t>
            </w:r>
            <w:r w:rsidRPr="00CF5984">
              <w:rPr>
                <w:rFonts w:eastAsia="Times New Roman" w:cs="Cambria"/>
                <w:sz w:val="24"/>
                <w:szCs w:val="24"/>
                <w:lang w:val="fr-BE"/>
              </w:rPr>
              <w:t>missions confiées aux services de police et notamment de la DGA semblent</w:t>
            </w:r>
            <w:r w:rsidRPr="00CF5984">
              <w:rPr>
                <w:rFonts w:eastAsia="Times New Roman" w:cs="Cambria"/>
                <w:spacing w:val="4"/>
                <w:sz w:val="24"/>
                <w:szCs w:val="24"/>
                <w:lang w:val="fr-BE"/>
              </w:rPr>
              <w:t xml:space="preserve"> </w:t>
            </w:r>
            <w:r w:rsidRPr="00CF5984">
              <w:rPr>
                <w:rFonts w:eastAsia="Times New Roman" w:cs="Cambria"/>
                <w:sz w:val="24"/>
                <w:szCs w:val="24"/>
                <w:lang w:val="fr-BE"/>
              </w:rPr>
              <w:t>plutôt</w:t>
            </w:r>
            <w:r w:rsidRPr="00CF5984">
              <w:rPr>
                <w:rFonts w:eastAsia="Times New Roman" w:cs="Cambria"/>
                <w:spacing w:val="6"/>
                <w:sz w:val="24"/>
                <w:szCs w:val="24"/>
                <w:lang w:val="fr-BE"/>
              </w:rPr>
              <w:t xml:space="preserve"> </w:t>
            </w:r>
            <w:r w:rsidRPr="00CF5984">
              <w:rPr>
                <w:rFonts w:eastAsia="Times New Roman" w:cs="Cambria"/>
                <w:sz w:val="24"/>
                <w:szCs w:val="24"/>
                <w:lang w:val="fr-BE"/>
              </w:rPr>
              <w:t>relever</w:t>
            </w:r>
            <w:r w:rsidRPr="00CF5984">
              <w:rPr>
                <w:rFonts w:eastAsia="Times New Roman" w:cs="Cambria"/>
                <w:spacing w:val="1"/>
                <w:sz w:val="24"/>
                <w:szCs w:val="24"/>
                <w:lang w:val="fr-BE"/>
              </w:rPr>
              <w:t xml:space="preserve"> </w:t>
            </w:r>
            <w:r w:rsidRPr="00CF5984">
              <w:rPr>
                <w:rFonts w:eastAsia="Times New Roman" w:cs="Cambria"/>
                <w:sz w:val="24"/>
                <w:szCs w:val="24"/>
                <w:lang w:val="fr-BE"/>
              </w:rPr>
              <w:t>de</w:t>
            </w:r>
            <w:r w:rsidRPr="00CF5984">
              <w:rPr>
                <w:rFonts w:eastAsia="Times New Roman" w:cs="Cambria"/>
                <w:spacing w:val="5"/>
                <w:sz w:val="24"/>
                <w:szCs w:val="24"/>
                <w:lang w:val="fr-BE"/>
              </w:rPr>
              <w:t xml:space="preserve"> </w:t>
            </w:r>
            <w:r w:rsidRPr="00CF5984">
              <w:rPr>
                <w:rFonts w:eastAsia="Times New Roman" w:cs="Cambria"/>
                <w:sz w:val="24"/>
                <w:szCs w:val="24"/>
                <w:lang w:val="fr-BE"/>
              </w:rPr>
              <w:t>la</w:t>
            </w:r>
            <w:r w:rsidRPr="00CF5984">
              <w:rPr>
                <w:rFonts w:eastAsia="Times New Roman" w:cs="Cambria"/>
                <w:spacing w:val="8"/>
                <w:sz w:val="24"/>
                <w:szCs w:val="24"/>
                <w:lang w:val="fr-BE"/>
              </w:rPr>
              <w:t xml:space="preserve"> </w:t>
            </w:r>
            <w:r w:rsidRPr="00CF5984">
              <w:rPr>
                <w:rFonts w:eastAsia="Times New Roman" w:cs="Cambria"/>
                <w:sz w:val="24"/>
                <w:szCs w:val="24"/>
                <w:lang w:val="fr-BE"/>
              </w:rPr>
              <w:t>compétence</w:t>
            </w:r>
            <w:r w:rsidRPr="00CF5984">
              <w:rPr>
                <w:rFonts w:eastAsia="Times New Roman" w:cs="Cambria"/>
                <w:spacing w:val="1"/>
                <w:sz w:val="24"/>
                <w:szCs w:val="24"/>
                <w:lang w:val="fr-BE"/>
              </w:rPr>
              <w:t xml:space="preserve"> </w:t>
            </w:r>
            <w:r w:rsidRPr="00CF5984">
              <w:rPr>
                <w:rFonts w:eastAsia="Times New Roman" w:cs="Cambria"/>
                <w:sz w:val="24"/>
                <w:szCs w:val="24"/>
                <w:lang w:val="fr-BE"/>
              </w:rPr>
              <w:t>de</w:t>
            </w:r>
            <w:r w:rsidRPr="00CF5984">
              <w:rPr>
                <w:rFonts w:eastAsia="Times New Roman" w:cs="Cambria"/>
                <w:spacing w:val="5"/>
                <w:sz w:val="24"/>
                <w:szCs w:val="24"/>
                <w:lang w:val="fr-BE"/>
              </w:rPr>
              <w:t xml:space="preserve"> </w:t>
            </w:r>
            <w:r w:rsidRPr="00CF5984">
              <w:rPr>
                <w:rFonts w:eastAsia="Times New Roman" w:cs="Cambria"/>
                <w:sz w:val="24"/>
                <w:szCs w:val="24"/>
                <w:lang w:val="fr-BE"/>
              </w:rPr>
              <w:t>l’Office des</w:t>
            </w:r>
            <w:r w:rsidRPr="00CF5984">
              <w:rPr>
                <w:rFonts w:eastAsia="Times New Roman" w:cs="Cambria"/>
                <w:spacing w:val="4"/>
                <w:sz w:val="24"/>
                <w:szCs w:val="24"/>
                <w:lang w:val="fr-BE"/>
              </w:rPr>
              <w:t xml:space="preserve"> étrangers et cela, s</w:t>
            </w:r>
            <w:r w:rsidRPr="00CF5984">
              <w:rPr>
                <w:rFonts w:eastAsia="Times New Roman" w:cs="Cambria"/>
                <w:sz w:val="24"/>
                <w:szCs w:val="24"/>
                <w:lang w:val="fr-BE"/>
              </w:rPr>
              <w:t>ans recevoir les budgets afférents.</w:t>
            </w:r>
            <w:r>
              <w:rPr>
                <w:rFonts w:eastAsia="Times New Roman" w:cs="Cambria"/>
                <w:spacing w:val="4"/>
                <w:sz w:val="24"/>
                <w:szCs w:val="24"/>
                <w:lang w:val="fr-BE"/>
              </w:rPr>
              <w:t xml:space="preserve"> </w:t>
            </w:r>
            <w:r w:rsidRPr="00CF5984">
              <w:rPr>
                <w:rFonts w:eastAsia="Times New Roman" w:cs="Cambria"/>
                <w:spacing w:val="4"/>
                <w:sz w:val="24"/>
                <w:szCs w:val="24"/>
                <w:lang w:val="fr-BE"/>
              </w:rPr>
              <w:t>Dans cette hypothèse, soit il est remédié à cette situation, soit les transferts suivants doivent être envisagés</w:t>
            </w:r>
            <w:r w:rsidRPr="00CF5984">
              <w:rPr>
                <w:rFonts w:eastAsia="Times New Roman" w:cs="Cambria"/>
                <w:sz w:val="24"/>
                <w:szCs w:val="24"/>
                <w:lang w:val="fr-BE"/>
              </w:rPr>
              <w:t xml:space="preserve"> :</w:t>
            </w:r>
          </w:p>
          <w:p w:rsidR="00FA729C" w:rsidRPr="00CF5984" w:rsidRDefault="00FA729C" w:rsidP="00CF5984">
            <w:pPr>
              <w:spacing w:after="0" w:line="240" w:lineRule="auto"/>
              <w:ind w:left="708" w:right="102"/>
              <w:rPr>
                <w:rFonts w:eastAsia="Times New Roman" w:cs="Cambria"/>
                <w:sz w:val="4"/>
                <w:szCs w:val="4"/>
                <w:lang w:val="fr-BE"/>
              </w:rPr>
            </w:pPr>
          </w:p>
          <w:p w:rsidR="00FA729C" w:rsidRPr="00CF5984" w:rsidRDefault="00FA729C" w:rsidP="00CF5984">
            <w:pPr>
              <w:pStyle w:val="ListParagraph"/>
              <w:numPr>
                <w:ilvl w:val="0"/>
                <w:numId w:val="20"/>
              </w:numPr>
              <w:spacing w:after="0" w:line="240" w:lineRule="auto"/>
              <w:ind w:left="317" w:right="103" w:hanging="283"/>
              <w:rPr>
                <w:rFonts w:eastAsia="Times New Roman" w:cs="Cambria"/>
                <w:lang w:val="fr-BE"/>
              </w:rPr>
            </w:pPr>
            <w:r w:rsidRPr="00CF5984">
              <w:rPr>
                <w:rFonts w:eastAsia="Times New Roman" w:cs="Cambria"/>
                <w:sz w:val="24"/>
                <w:szCs w:val="24"/>
                <w:lang w:val="fr-BE"/>
              </w:rPr>
              <w:t>les</w:t>
            </w:r>
            <w:r w:rsidRPr="00CF5984">
              <w:rPr>
                <w:rFonts w:eastAsia="Times New Roman" w:cs="Cambria"/>
                <w:spacing w:val="11"/>
                <w:sz w:val="24"/>
                <w:szCs w:val="24"/>
                <w:lang w:val="fr-BE"/>
              </w:rPr>
              <w:t xml:space="preserve"> </w:t>
            </w:r>
            <w:r w:rsidRPr="00CF5984">
              <w:rPr>
                <w:rFonts w:eastAsia="Times New Roman" w:cs="Cambria"/>
                <w:sz w:val="24"/>
                <w:szCs w:val="24"/>
                <w:lang w:val="fr-BE"/>
              </w:rPr>
              <w:t>transferts</w:t>
            </w:r>
            <w:r w:rsidRPr="00CF5984">
              <w:rPr>
                <w:rFonts w:eastAsia="Times New Roman" w:cs="Cambria"/>
                <w:spacing w:val="6"/>
                <w:sz w:val="24"/>
                <w:szCs w:val="24"/>
                <w:lang w:val="fr-BE"/>
              </w:rPr>
              <w:t xml:space="preserve"> </w:t>
            </w:r>
            <w:r w:rsidRPr="00CF5984">
              <w:rPr>
                <w:rFonts w:eastAsia="Times New Roman" w:cs="Cambria"/>
                <w:sz w:val="24"/>
                <w:szCs w:val="24"/>
                <w:lang w:val="fr-BE"/>
              </w:rPr>
              <w:t>des</w:t>
            </w:r>
            <w:r w:rsidRPr="00CF5984">
              <w:rPr>
                <w:rFonts w:eastAsia="Times New Roman" w:cs="Cambria"/>
                <w:spacing w:val="8"/>
                <w:sz w:val="24"/>
                <w:szCs w:val="24"/>
                <w:lang w:val="fr-BE"/>
              </w:rPr>
              <w:t xml:space="preserve"> </w:t>
            </w:r>
            <w:r w:rsidRPr="00CF5984">
              <w:rPr>
                <w:rFonts w:eastAsia="Times New Roman" w:cs="Cambria"/>
                <w:sz w:val="24"/>
                <w:szCs w:val="24"/>
                <w:lang w:val="fr-BE"/>
              </w:rPr>
              <w:t>personnes</w:t>
            </w:r>
            <w:r w:rsidRPr="00CF5984">
              <w:rPr>
                <w:rFonts w:eastAsia="Times New Roman" w:cs="Cambria"/>
                <w:spacing w:val="5"/>
                <w:sz w:val="24"/>
                <w:szCs w:val="24"/>
                <w:lang w:val="fr-BE"/>
              </w:rPr>
              <w:t xml:space="preserve"> </w:t>
            </w:r>
            <w:r w:rsidRPr="00CF5984">
              <w:rPr>
                <w:rFonts w:eastAsia="Times New Roman" w:cs="Cambria"/>
                <w:sz w:val="24"/>
                <w:szCs w:val="24"/>
                <w:lang w:val="fr-BE"/>
              </w:rPr>
              <w:t>illégalement</w:t>
            </w:r>
            <w:r w:rsidRPr="00CF5984">
              <w:rPr>
                <w:rFonts w:eastAsia="Times New Roman" w:cs="Cambria"/>
                <w:spacing w:val="6"/>
                <w:sz w:val="24"/>
                <w:szCs w:val="24"/>
                <w:lang w:val="fr-BE"/>
              </w:rPr>
              <w:t xml:space="preserve"> </w:t>
            </w:r>
            <w:r w:rsidRPr="00CF5984">
              <w:rPr>
                <w:rFonts w:eastAsia="Times New Roman" w:cs="Cambria"/>
                <w:sz w:val="24"/>
                <w:szCs w:val="24"/>
                <w:lang w:val="fr-BE"/>
              </w:rPr>
              <w:t>présentes</w:t>
            </w:r>
            <w:r w:rsidRPr="00CF5984">
              <w:rPr>
                <w:rFonts w:eastAsia="Times New Roman" w:cs="Cambria"/>
                <w:spacing w:val="5"/>
                <w:sz w:val="24"/>
                <w:szCs w:val="24"/>
                <w:lang w:val="fr-BE"/>
              </w:rPr>
              <w:t xml:space="preserve"> </w:t>
            </w:r>
            <w:r w:rsidRPr="00CF5984">
              <w:rPr>
                <w:rFonts w:eastAsia="Times New Roman" w:cs="Cambria"/>
                <w:sz w:val="24"/>
                <w:szCs w:val="24"/>
                <w:lang w:val="fr-BE"/>
              </w:rPr>
              <w:t>dans</w:t>
            </w:r>
            <w:r w:rsidRPr="00CF5984">
              <w:rPr>
                <w:rFonts w:eastAsia="Times New Roman" w:cs="Cambria"/>
                <w:spacing w:val="10"/>
                <w:sz w:val="24"/>
                <w:szCs w:val="24"/>
                <w:lang w:val="fr-BE"/>
              </w:rPr>
              <w:t xml:space="preserve"> </w:t>
            </w:r>
            <w:r w:rsidRPr="00CF5984">
              <w:rPr>
                <w:rFonts w:eastAsia="Times New Roman" w:cs="Cambria"/>
                <w:sz w:val="24"/>
                <w:szCs w:val="24"/>
                <w:lang w:val="fr-BE"/>
              </w:rPr>
              <w:t>le</w:t>
            </w:r>
            <w:r w:rsidRPr="00CF5984">
              <w:rPr>
                <w:rFonts w:eastAsia="Times New Roman" w:cs="Cambria"/>
                <w:spacing w:val="11"/>
                <w:sz w:val="24"/>
                <w:szCs w:val="24"/>
                <w:lang w:val="fr-BE"/>
              </w:rPr>
              <w:t xml:space="preserve"> </w:t>
            </w:r>
            <w:r w:rsidRPr="00CF5984">
              <w:rPr>
                <w:rFonts w:eastAsia="Times New Roman" w:cs="Cambria"/>
                <w:sz w:val="24"/>
                <w:szCs w:val="24"/>
                <w:lang w:val="fr-BE"/>
              </w:rPr>
              <w:t>pays</w:t>
            </w:r>
            <w:r w:rsidRPr="00CF5984">
              <w:rPr>
                <w:rFonts w:eastAsia="Times New Roman" w:cs="Cambria"/>
                <w:spacing w:val="10"/>
                <w:sz w:val="24"/>
                <w:szCs w:val="24"/>
                <w:lang w:val="fr-BE"/>
              </w:rPr>
              <w:t xml:space="preserve"> </w:t>
            </w:r>
            <w:r w:rsidRPr="00CF5984">
              <w:rPr>
                <w:rFonts w:eastAsia="Times New Roman" w:cs="Cambria"/>
                <w:sz w:val="24"/>
                <w:szCs w:val="24"/>
                <w:lang w:val="fr-BE"/>
              </w:rPr>
              <w:t>vers</w:t>
            </w:r>
            <w:r w:rsidRPr="00CF5984">
              <w:rPr>
                <w:rFonts w:eastAsia="Times New Roman" w:cs="Cambria"/>
                <w:spacing w:val="8"/>
                <w:sz w:val="24"/>
                <w:szCs w:val="24"/>
                <w:lang w:val="fr-BE"/>
              </w:rPr>
              <w:t xml:space="preserve"> </w:t>
            </w:r>
            <w:r w:rsidRPr="00CF5984">
              <w:rPr>
                <w:rFonts w:eastAsia="Times New Roman" w:cs="Cambria"/>
                <w:sz w:val="24"/>
                <w:szCs w:val="24"/>
                <w:lang w:val="fr-BE"/>
              </w:rPr>
              <w:t>et</w:t>
            </w:r>
            <w:r w:rsidRPr="00CF5984">
              <w:rPr>
                <w:rFonts w:eastAsia="Times New Roman" w:cs="Cambria"/>
                <w:spacing w:val="11"/>
                <w:sz w:val="24"/>
                <w:szCs w:val="24"/>
                <w:lang w:val="fr-BE"/>
              </w:rPr>
              <w:t xml:space="preserve"> </w:t>
            </w:r>
            <w:r w:rsidRPr="00CF5984">
              <w:rPr>
                <w:rFonts w:eastAsia="Times New Roman" w:cs="Cambria"/>
                <w:sz w:val="24"/>
                <w:szCs w:val="24"/>
                <w:lang w:val="fr-BE"/>
              </w:rPr>
              <w:t>depuis les</w:t>
            </w:r>
            <w:r w:rsidRPr="00CF5984">
              <w:rPr>
                <w:rFonts w:eastAsia="Times New Roman" w:cs="Cambria"/>
                <w:spacing w:val="-1"/>
                <w:sz w:val="24"/>
                <w:szCs w:val="24"/>
                <w:lang w:val="fr-BE"/>
              </w:rPr>
              <w:t xml:space="preserve"> </w:t>
            </w:r>
            <w:r w:rsidRPr="00CF5984">
              <w:rPr>
                <w:rFonts w:eastAsia="Times New Roman" w:cs="Cambria"/>
                <w:sz w:val="24"/>
                <w:szCs w:val="24"/>
                <w:lang w:val="fr-BE"/>
              </w:rPr>
              <w:t>centres</w:t>
            </w:r>
            <w:r w:rsidRPr="00CF5984">
              <w:rPr>
                <w:rFonts w:eastAsia="Times New Roman" w:cs="Cambria"/>
                <w:spacing w:val="-4"/>
                <w:sz w:val="24"/>
                <w:szCs w:val="24"/>
                <w:lang w:val="fr-BE"/>
              </w:rPr>
              <w:t xml:space="preserve"> </w:t>
            </w:r>
            <w:r w:rsidRPr="00CF5984">
              <w:rPr>
                <w:rFonts w:eastAsia="Times New Roman" w:cs="Cambria"/>
                <w:sz w:val="24"/>
                <w:szCs w:val="24"/>
                <w:lang w:val="fr-BE"/>
              </w:rPr>
              <w:t>fermés</w:t>
            </w:r>
            <w:r w:rsidRPr="00CF5984">
              <w:rPr>
                <w:rFonts w:eastAsia="Times New Roman" w:cs="Cambria"/>
                <w:spacing w:val="-7"/>
                <w:sz w:val="24"/>
                <w:szCs w:val="24"/>
                <w:lang w:val="fr-BE"/>
              </w:rPr>
              <w:t xml:space="preserve"> </w:t>
            </w:r>
            <w:r w:rsidRPr="00CF5984">
              <w:rPr>
                <w:rFonts w:eastAsia="Times New Roman" w:cs="Cambria"/>
                <w:sz w:val="24"/>
                <w:szCs w:val="24"/>
                <w:lang w:val="fr-BE"/>
              </w:rPr>
              <w:t>;</w:t>
            </w:r>
          </w:p>
          <w:p w:rsidR="00FA729C" w:rsidRPr="00CF5984" w:rsidRDefault="00FA729C" w:rsidP="00CF5984">
            <w:pPr>
              <w:pStyle w:val="ListParagraph"/>
              <w:numPr>
                <w:ilvl w:val="0"/>
                <w:numId w:val="20"/>
              </w:numPr>
              <w:spacing w:before="7" w:after="0" w:line="278" w:lineRule="exact"/>
              <w:ind w:left="317" w:right="103" w:hanging="283"/>
              <w:rPr>
                <w:rFonts w:eastAsia="Times New Roman" w:cs="Cambria"/>
                <w:sz w:val="24"/>
                <w:szCs w:val="24"/>
                <w:lang w:val="fr-BE"/>
              </w:rPr>
            </w:pPr>
            <w:r w:rsidRPr="00CF5984">
              <w:rPr>
                <w:rFonts w:eastAsia="Times New Roman" w:cs="Cambria"/>
                <w:position w:val="1"/>
                <w:sz w:val="24"/>
                <w:szCs w:val="24"/>
                <w:lang w:val="fr-BE"/>
              </w:rPr>
              <w:t>le traitement</w:t>
            </w:r>
            <w:r w:rsidRPr="00CF5984">
              <w:rPr>
                <w:rFonts w:eastAsia="Times New Roman" w:cs="Cambria"/>
                <w:spacing w:val="-6"/>
                <w:position w:val="1"/>
                <w:sz w:val="24"/>
                <w:szCs w:val="24"/>
                <w:lang w:val="fr-BE"/>
              </w:rPr>
              <w:t xml:space="preserve"> </w:t>
            </w:r>
            <w:r w:rsidRPr="00CF5984">
              <w:rPr>
                <w:rFonts w:eastAsia="Times New Roman" w:cs="Cambria"/>
                <w:position w:val="1"/>
                <w:sz w:val="24"/>
                <w:szCs w:val="24"/>
                <w:lang w:val="fr-BE"/>
              </w:rPr>
              <w:t>administratif</w:t>
            </w:r>
            <w:r w:rsidRPr="00CF5984">
              <w:rPr>
                <w:rFonts w:eastAsia="Times New Roman" w:cs="Cambria"/>
                <w:spacing w:val="-10"/>
                <w:position w:val="1"/>
                <w:sz w:val="24"/>
                <w:szCs w:val="24"/>
                <w:lang w:val="fr-BE"/>
              </w:rPr>
              <w:t xml:space="preserve"> </w:t>
            </w:r>
            <w:r w:rsidRPr="00CF5984">
              <w:rPr>
                <w:rFonts w:eastAsia="Times New Roman" w:cs="Cambria"/>
                <w:position w:val="1"/>
                <w:sz w:val="24"/>
                <w:szCs w:val="24"/>
                <w:lang w:val="fr-BE"/>
              </w:rPr>
              <w:t>des</w:t>
            </w:r>
            <w:r w:rsidRPr="00CF5984">
              <w:rPr>
                <w:rFonts w:eastAsia="Times New Roman" w:cs="Cambria"/>
                <w:spacing w:val="-4"/>
                <w:position w:val="1"/>
                <w:sz w:val="24"/>
                <w:szCs w:val="24"/>
                <w:lang w:val="fr-BE"/>
              </w:rPr>
              <w:t xml:space="preserve"> </w:t>
            </w:r>
            <w:r w:rsidRPr="00CF5984">
              <w:rPr>
                <w:rFonts w:eastAsia="Times New Roman" w:cs="Cambria"/>
                <w:position w:val="1"/>
                <w:sz w:val="24"/>
                <w:szCs w:val="24"/>
                <w:lang w:val="fr-BE"/>
              </w:rPr>
              <w:t>personnes</w:t>
            </w:r>
            <w:r w:rsidRPr="00CF5984">
              <w:rPr>
                <w:rFonts w:eastAsia="Times New Roman" w:cs="Cambria"/>
                <w:spacing w:val="-7"/>
                <w:position w:val="1"/>
                <w:sz w:val="24"/>
                <w:szCs w:val="24"/>
                <w:lang w:val="fr-BE"/>
              </w:rPr>
              <w:t xml:space="preserve"> </w:t>
            </w:r>
            <w:r w:rsidRPr="00CF5984">
              <w:rPr>
                <w:rFonts w:eastAsia="Times New Roman" w:cs="Cambria"/>
                <w:position w:val="1"/>
                <w:sz w:val="24"/>
                <w:szCs w:val="24"/>
                <w:lang w:val="fr-BE"/>
              </w:rPr>
              <w:t>illégalement</w:t>
            </w:r>
            <w:r w:rsidRPr="00CF5984">
              <w:rPr>
                <w:rFonts w:eastAsia="Times New Roman" w:cs="Cambria"/>
                <w:spacing w:val="-6"/>
                <w:position w:val="1"/>
                <w:sz w:val="24"/>
                <w:szCs w:val="24"/>
                <w:lang w:val="fr-BE"/>
              </w:rPr>
              <w:t xml:space="preserve"> </w:t>
            </w:r>
            <w:r w:rsidRPr="00CF5984">
              <w:rPr>
                <w:rFonts w:eastAsia="Times New Roman" w:cs="Cambria"/>
                <w:position w:val="1"/>
                <w:sz w:val="24"/>
                <w:szCs w:val="24"/>
                <w:lang w:val="fr-BE"/>
              </w:rPr>
              <w:t>présentes</w:t>
            </w:r>
            <w:r w:rsidRPr="00CF5984">
              <w:rPr>
                <w:rFonts w:eastAsia="Times New Roman" w:cs="Cambria"/>
                <w:spacing w:val="-7"/>
                <w:position w:val="1"/>
                <w:sz w:val="24"/>
                <w:szCs w:val="24"/>
                <w:lang w:val="fr-BE"/>
              </w:rPr>
              <w:t xml:space="preserve"> </w:t>
            </w:r>
            <w:r w:rsidRPr="00CF5984">
              <w:rPr>
                <w:rFonts w:eastAsia="Times New Roman" w:cs="Cambria"/>
                <w:position w:val="1"/>
                <w:sz w:val="24"/>
                <w:szCs w:val="24"/>
                <w:lang w:val="fr-BE"/>
              </w:rPr>
              <w:t>dans</w:t>
            </w:r>
            <w:r w:rsidRPr="00CF5984">
              <w:rPr>
                <w:rFonts w:eastAsia="Times New Roman" w:cs="Cambria"/>
                <w:spacing w:val="-2"/>
                <w:position w:val="1"/>
                <w:sz w:val="24"/>
                <w:szCs w:val="24"/>
                <w:lang w:val="fr-BE"/>
              </w:rPr>
              <w:t xml:space="preserve"> </w:t>
            </w:r>
            <w:r w:rsidRPr="00CF5984">
              <w:rPr>
                <w:rFonts w:eastAsia="Times New Roman" w:cs="Cambria"/>
                <w:position w:val="1"/>
                <w:sz w:val="24"/>
                <w:szCs w:val="24"/>
                <w:lang w:val="fr-BE"/>
              </w:rPr>
              <w:t>le</w:t>
            </w:r>
            <w:r w:rsidRPr="00CF5984">
              <w:rPr>
                <w:rFonts w:eastAsia="Times New Roman" w:cs="Cambria"/>
                <w:spacing w:val="-1"/>
                <w:position w:val="1"/>
                <w:sz w:val="24"/>
                <w:szCs w:val="24"/>
                <w:lang w:val="fr-BE"/>
              </w:rPr>
              <w:t xml:space="preserve"> </w:t>
            </w:r>
            <w:r w:rsidRPr="00CF5984">
              <w:rPr>
                <w:rFonts w:eastAsia="Times New Roman" w:cs="Cambria"/>
                <w:position w:val="1"/>
                <w:sz w:val="24"/>
                <w:szCs w:val="24"/>
                <w:lang w:val="fr-BE"/>
              </w:rPr>
              <w:t>pays;</w:t>
            </w:r>
          </w:p>
          <w:p w:rsidR="00FA729C" w:rsidRPr="00CF5984" w:rsidRDefault="00FA729C" w:rsidP="00CF5984">
            <w:pPr>
              <w:pStyle w:val="ListParagraph"/>
              <w:numPr>
                <w:ilvl w:val="0"/>
                <w:numId w:val="20"/>
              </w:numPr>
              <w:spacing w:before="7" w:after="0" w:line="278" w:lineRule="exact"/>
              <w:ind w:left="317" w:right="103" w:hanging="283"/>
              <w:rPr>
                <w:rFonts w:eastAsia="Times New Roman" w:cs="Cambria"/>
                <w:sz w:val="24"/>
                <w:szCs w:val="24"/>
                <w:lang w:val="fr-BE"/>
              </w:rPr>
            </w:pPr>
            <w:r w:rsidRPr="00CF5984">
              <w:rPr>
                <w:rFonts w:eastAsia="Times New Roman" w:cs="Cambria"/>
                <w:position w:val="2"/>
                <w:sz w:val="24"/>
                <w:szCs w:val="24"/>
                <w:lang w:val="fr-BE"/>
              </w:rPr>
              <w:t>la</w:t>
            </w:r>
            <w:r>
              <w:rPr>
                <w:rFonts w:eastAsia="Times New Roman" w:cs="Cambria"/>
                <w:position w:val="2"/>
                <w:sz w:val="24"/>
                <w:szCs w:val="24"/>
                <w:lang w:val="fr-BE"/>
              </w:rPr>
              <w:t xml:space="preserve"> </w:t>
            </w:r>
            <w:r w:rsidRPr="00CF5984">
              <w:rPr>
                <w:rFonts w:eastAsia="Times New Roman" w:cs="Cambria"/>
                <w:position w:val="2"/>
                <w:sz w:val="24"/>
                <w:szCs w:val="24"/>
                <w:lang w:val="fr-BE"/>
              </w:rPr>
              <w:t>gestion</w:t>
            </w:r>
            <w:r>
              <w:rPr>
                <w:rFonts w:eastAsia="Times New Roman" w:cs="Cambria"/>
                <w:position w:val="2"/>
                <w:sz w:val="24"/>
                <w:szCs w:val="24"/>
                <w:lang w:val="fr-BE"/>
              </w:rPr>
              <w:t xml:space="preserve"> </w:t>
            </w:r>
            <w:r w:rsidRPr="00CF5984">
              <w:rPr>
                <w:rFonts w:eastAsia="Times New Roman" w:cs="Cambria"/>
                <w:position w:val="2"/>
                <w:sz w:val="24"/>
                <w:szCs w:val="24"/>
                <w:lang w:val="fr-BE"/>
              </w:rPr>
              <w:t>des</w:t>
            </w:r>
            <w:r>
              <w:rPr>
                <w:rFonts w:eastAsia="Times New Roman" w:cs="Cambria"/>
                <w:position w:val="2"/>
                <w:sz w:val="24"/>
                <w:szCs w:val="24"/>
                <w:lang w:val="fr-BE"/>
              </w:rPr>
              <w:t xml:space="preserve"> </w:t>
            </w:r>
            <w:r w:rsidRPr="00CF5984">
              <w:rPr>
                <w:rFonts w:eastAsia="Times New Roman" w:cs="Cambria"/>
                <w:position w:val="2"/>
                <w:sz w:val="24"/>
                <w:szCs w:val="24"/>
                <w:lang w:val="fr-BE"/>
              </w:rPr>
              <w:t>centres</w:t>
            </w:r>
            <w:r>
              <w:rPr>
                <w:rFonts w:eastAsia="Times New Roman" w:cs="Cambria"/>
                <w:position w:val="2"/>
                <w:sz w:val="24"/>
                <w:szCs w:val="24"/>
                <w:lang w:val="fr-BE"/>
              </w:rPr>
              <w:t xml:space="preserve"> </w:t>
            </w:r>
            <w:r w:rsidRPr="00CF5984">
              <w:rPr>
                <w:rFonts w:eastAsia="Times New Roman" w:cs="Cambria"/>
                <w:position w:val="2"/>
                <w:sz w:val="24"/>
                <w:szCs w:val="24"/>
                <w:lang w:val="fr-BE"/>
              </w:rPr>
              <w:t>INAD</w:t>
            </w:r>
            <w:r>
              <w:rPr>
                <w:rFonts w:eastAsia="Times New Roman" w:cs="Cambria"/>
                <w:position w:val="2"/>
                <w:sz w:val="24"/>
                <w:szCs w:val="24"/>
                <w:lang w:val="fr-BE"/>
              </w:rPr>
              <w:t xml:space="preserve"> </w:t>
            </w:r>
            <w:r w:rsidRPr="00CF5984">
              <w:rPr>
                <w:rFonts w:eastAsia="Times New Roman" w:cs="Cambria"/>
                <w:position w:val="2"/>
                <w:sz w:val="24"/>
                <w:szCs w:val="24"/>
                <w:lang w:val="fr-BE"/>
              </w:rPr>
              <w:t>sur</w:t>
            </w:r>
            <w:r>
              <w:rPr>
                <w:rFonts w:eastAsia="Times New Roman" w:cs="Cambria"/>
                <w:position w:val="2"/>
                <w:sz w:val="24"/>
                <w:szCs w:val="24"/>
                <w:lang w:val="fr-BE"/>
              </w:rPr>
              <w:t xml:space="preserve"> </w:t>
            </w:r>
            <w:r w:rsidRPr="00CF5984">
              <w:rPr>
                <w:rFonts w:eastAsia="Times New Roman" w:cs="Cambria"/>
                <w:position w:val="2"/>
                <w:sz w:val="24"/>
                <w:szCs w:val="24"/>
                <w:lang w:val="fr-BE"/>
              </w:rPr>
              <w:t>les</w:t>
            </w:r>
            <w:r>
              <w:rPr>
                <w:rFonts w:eastAsia="Times New Roman" w:cs="Cambria"/>
                <w:position w:val="2"/>
                <w:sz w:val="24"/>
                <w:szCs w:val="24"/>
                <w:lang w:val="fr-BE"/>
              </w:rPr>
              <w:t xml:space="preserve"> </w:t>
            </w:r>
            <w:r w:rsidRPr="00CF5984">
              <w:rPr>
                <w:rFonts w:eastAsia="Times New Roman" w:cs="Cambria"/>
                <w:position w:val="2"/>
                <w:sz w:val="24"/>
                <w:szCs w:val="24"/>
                <w:lang w:val="fr-BE"/>
              </w:rPr>
              <w:t>aéroports</w:t>
            </w:r>
            <w:r>
              <w:rPr>
                <w:rFonts w:eastAsia="Times New Roman" w:cs="Cambria"/>
                <w:position w:val="2"/>
                <w:sz w:val="24"/>
                <w:szCs w:val="24"/>
                <w:lang w:val="fr-BE"/>
              </w:rPr>
              <w:t xml:space="preserve"> </w:t>
            </w:r>
            <w:r w:rsidRPr="00CF5984">
              <w:rPr>
                <w:rFonts w:eastAsia="Times New Roman" w:cs="Cambria"/>
                <w:position w:val="2"/>
                <w:sz w:val="24"/>
                <w:szCs w:val="24"/>
                <w:lang w:val="fr-BE"/>
              </w:rPr>
              <w:t>régionaux</w:t>
            </w:r>
            <w:r>
              <w:rPr>
                <w:rFonts w:eastAsia="Times New Roman" w:cs="Cambria"/>
                <w:position w:val="2"/>
                <w:sz w:val="24"/>
                <w:szCs w:val="24"/>
                <w:lang w:val="fr-BE"/>
              </w:rPr>
              <w:t xml:space="preserve"> </w:t>
            </w:r>
            <w:r w:rsidRPr="00CF5984">
              <w:rPr>
                <w:rFonts w:eastAsia="Times New Roman" w:cs="Cambria"/>
                <w:position w:val="2"/>
                <w:sz w:val="24"/>
                <w:szCs w:val="24"/>
                <w:lang w:val="fr-BE"/>
              </w:rPr>
              <w:t>(en</w:t>
            </w:r>
            <w:r>
              <w:rPr>
                <w:rFonts w:eastAsia="Times New Roman" w:cs="Cambria"/>
                <w:position w:val="2"/>
                <w:sz w:val="24"/>
                <w:szCs w:val="24"/>
                <w:lang w:val="fr-BE"/>
              </w:rPr>
              <w:t xml:space="preserve"> </w:t>
            </w:r>
            <w:r w:rsidRPr="00CF5984">
              <w:rPr>
                <w:rFonts w:eastAsia="Times New Roman" w:cs="Cambria"/>
                <w:position w:val="2"/>
                <w:sz w:val="24"/>
                <w:szCs w:val="24"/>
                <w:lang w:val="fr-BE"/>
              </w:rPr>
              <w:t>particulier Gosselies et Bierset).</w:t>
            </w:r>
          </w:p>
        </w:tc>
        <w:tc>
          <w:tcPr>
            <w:tcW w:w="3092" w:type="dxa"/>
          </w:tcPr>
          <w:p w:rsidR="00FA729C" w:rsidRPr="00CF5984" w:rsidRDefault="00FA729C" w:rsidP="00CF5984">
            <w:pPr>
              <w:widowControl/>
              <w:tabs>
                <w:tab w:val="left" w:pos="426"/>
              </w:tabs>
              <w:spacing w:after="0" w:line="240" w:lineRule="auto"/>
              <w:rPr>
                <w:rFonts w:cs="Arial"/>
                <w:sz w:val="24"/>
                <w:szCs w:val="24"/>
                <w:lang w:val="fr-BE"/>
              </w:rPr>
            </w:pPr>
            <w:r w:rsidRPr="00CF5984">
              <w:rPr>
                <w:rFonts w:cs="Arial"/>
                <w:sz w:val="24"/>
                <w:szCs w:val="24"/>
                <w:lang w:val="fr-BE"/>
              </w:rPr>
              <w:t>Cette capacité est répartie sur l’ensemble des services de la police intégrée. Il est difficile dans les délais impartis d’isoler une capacité spécifique consacrée à cette tâche (ne fait pas l’objet d’un enregistrement particulier).</w:t>
            </w:r>
          </w:p>
          <w:p w:rsidR="00FA729C" w:rsidRPr="00CF5984" w:rsidRDefault="00FA729C" w:rsidP="00CF5984">
            <w:pPr>
              <w:widowControl/>
              <w:tabs>
                <w:tab w:val="left" w:pos="426"/>
              </w:tabs>
              <w:spacing w:after="0" w:line="240" w:lineRule="auto"/>
              <w:rPr>
                <w:rFonts w:cs="Arial"/>
                <w:sz w:val="24"/>
                <w:szCs w:val="24"/>
                <w:lang w:val="fr-BE"/>
              </w:rPr>
            </w:pPr>
          </w:p>
          <w:p w:rsidR="00FA729C" w:rsidRPr="00CF5984" w:rsidRDefault="00FA729C" w:rsidP="00CF5984">
            <w:pPr>
              <w:widowControl/>
              <w:tabs>
                <w:tab w:val="left" w:pos="426"/>
              </w:tabs>
              <w:spacing w:after="0" w:line="240" w:lineRule="auto"/>
              <w:rPr>
                <w:rFonts w:cs="Arial"/>
                <w:lang w:val="fr-BE"/>
              </w:rPr>
            </w:pPr>
            <w:r w:rsidRPr="00CF5984">
              <w:rPr>
                <w:rFonts w:cs="Arial"/>
                <w:sz w:val="24"/>
                <w:szCs w:val="24"/>
                <w:lang w:val="fr-BE"/>
              </w:rPr>
              <w:t>Gain à déterminer ultérieurement en fonction d’une analyse plus précise de la situation et en cas d’acceptation du principe par l’OE.</w:t>
            </w:r>
          </w:p>
        </w:tc>
      </w:tr>
      <w:tr w:rsidR="00FA729C" w:rsidRPr="001B2BA7" w:rsidTr="00CF659D">
        <w:trPr>
          <w:trHeight w:val="845"/>
        </w:trPr>
        <w:tc>
          <w:tcPr>
            <w:tcW w:w="5954" w:type="dxa"/>
            <w:vAlign w:val="center"/>
          </w:tcPr>
          <w:p w:rsidR="00FA729C" w:rsidRPr="00CF5984" w:rsidRDefault="00FA729C" w:rsidP="00CF5984">
            <w:pPr>
              <w:spacing w:after="0" w:line="240" w:lineRule="auto"/>
              <w:ind w:left="34" w:right="102"/>
              <w:rPr>
                <w:rFonts w:eastAsia="Times New Roman" w:cs="Cambria"/>
                <w:sz w:val="24"/>
                <w:szCs w:val="24"/>
                <w:lang w:val="fr-BE"/>
              </w:rPr>
            </w:pPr>
            <w:r w:rsidRPr="00CF5984">
              <w:rPr>
                <w:rFonts w:eastAsia="Times New Roman" w:cs="Cambria"/>
                <w:sz w:val="24"/>
                <w:szCs w:val="24"/>
                <w:lang w:val="fr-BE"/>
              </w:rPr>
              <w:t>13) Autres :</w:t>
            </w:r>
          </w:p>
          <w:p w:rsidR="00FA729C" w:rsidRPr="00CF5984" w:rsidRDefault="00FA729C" w:rsidP="00CF5984">
            <w:pPr>
              <w:spacing w:after="0" w:line="240" w:lineRule="auto"/>
              <w:ind w:left="34" w:right="102"/>
              <w:rPr>
                <w:rFonts w:eastAsia="Times New Roman" w:cs="Cambria"/>
                <w:sz w:val="24"/>
                <w:szCs w:val="24"/>
                <w:lang w:val="fr-BE"/>
              </w:rPr>
            </w:pPr>
            <w:r w:rsidRPr="00CF5984">
              <w:rPr>
                <w:rFonts w:eastAsia="Times New Roman" w:cs="Cambria"/>
                <w:sz w:val="24"/>
                <w:szCs w:val="24"/>
                <w:lang w:val="fr-BE"/>
              </w:rPr>
              <w:t>-diminution des PLIF</w:t>
            </w:r>
          </w:p>
          <w:p w:rsidR="00FA729C" w:rsidRPr="00CF5984" w:rsidRDefault="00FA729C" w:rsidP="00CF5984">
            <w:pPr>
              <w:spacing w:after="0" w:line="240" w:lineRule="auto"/>
              <w:ind w:left="34" w:right="102"/>
              <w:rPr>
                <w:rFonts w:eastAsia="Times New Roman" w:cs="Cambria"/>
                <w:sz w:val="24"/>
                <w:szCs w:val="24"/>
                <w:lang w:val="fr-BE"/>
              </w:rPr>
            </w:pPr>
            <w:r w:rsidRPr="00CF5984">
              <w:rPr>
                <w:rFonts w:eastAsia="Times New Roman" w:cs="Cambria"/>
                <w:sz w:val="24"/>
                <w:szCs w:val="24"/>
                <w:lang w:val="fr-BE"/>
              </w:rPr>
              <w:t xml:space="preserve">-fusion de services, etc. </w:t>
            </w:r>
          </w:p>
        </w:tc>
        <w:tc>
          <w:tcPr>
            <w:tcW w:w="3092" w:type="dxa"/>
          </w:tcPr>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Calog : 19</w:t>
            </w:r>
          </w:p>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Opérationnels : 19</w:t>
            </w:r>
          </w:p>
        </w:tc>
      </w:tr>
      <w:tr w:rsidR="00FA729C" w:rsidRPr="00D462D8" w:rsidTr="00CF659D">
        <w:trPr>
          <w:trHeight w:val="845"/>
        </w:trPr>
        <w:tc>
          <w:tcPr>
            <w:tcW w:w="5954" w:type="dxa"/>
            <w:vAlign w:val="center"/>
          </w:tcPr>
          <w:p w:rsidR="00FA729C" w:rsidRPr="00CF5984" w:rsidRDefault="00FA729C" w:rsidP="00CF5984">
            <w:pPr>
              <w:spacing w:after="0" w:line="240" w:lineRule="auto"/>
              <w:ind w:left="34" w:right="102"/>
              <w:rPr>
                <w:rFonts w:eastAsia="Times New Roman" w:cs="Cambria"/>
                <w:sz w:val="24"/>
                <w:szCs w:val="24"/>
                <w:lang w:val="fr-BE"/>
              </w:rPr>
            </w:pPr>
            <w:r w:rsidRPr="00CF5984">
              <w:rPr>
                <w:rFonts w:eastAsia="Times New Roman" w:cs="Cambria"/>
                <w:sz w:val="24"/>
                <w:szCs w:val="24"/>
                <w:lang w:val="fr-BE"/>
              </w:rPr>
              <w:t>Total</w:t>
            </w:r>
          </w:p>
        </w:tc>
        <w:tc>
          <w:tcPr>
            <w:tcW w:w="3092" w:type="dxa"/>
          </w:tcPr>
          <w:p w:rsidR="00FA729C" w:rsidRPr="00CF5984" w:rsidRDefault="00FA729C" w:rsidP="00CF5984">
            <w:pPr>
              <w:widowControl/>
              <w:tabs>
                <w:tab w:val="left" w:pos="176"/>
              </w:tabs>
              <w:spacing w:after="0" w:line="240" w:lineRule="auto"/>
              <w:rPr>
                <w:rFonts w:cs="Arial"/>
                <w:sz w:val="24"/>
                <w:szCs w:val="24"/>
                <w:lang w:val="fr-BE"/>
              </w:rPr>
            </w:pPr>
            <w:r w:rsidRPr="00CF5984">
              <w:rPr>
                <w:rFonts w:cs="Arial"/>
                <w:sz w:val="24"/>
                <w:szCs w:val="24"/>
                <w:lang w:val="fr-BE"/>
              </w:rPr>
              <w:t>Ops et Calogs 230 dont 195.5 ops</w:t>
            </w:r>
          </w:p>
        </w:tc>
      </w:tr>
    </w:tbl>
    <w:p w:rsidR="00FA729C" w:rsidRPr="0088785B" w:rsidRDefault="00FA729C" w:rsidP="00CF5984">
      <w:pPr>
        <w:pStyle w:val="ListParagraph"/>
        <w:widowControl/>
        <w:tabs>
          <w:tab w:val="left" w:pos="567"/>
          <w:tab w:val="left" w:pos="851"/>
        </w:tabs>
        <w:spacing w:after="0" w:line="240" w:lineRule="auto"/>
        <w:ind w:left="0"/>
        <w:jc w:val="both"/>
        <w:rPr>
          <w:rFonts w:ascii="Cambria" w:hAnsi="Cambria" w:cs="Arial"/>
          <w:b/>
          <w:sz w:val="24"/>
          <w:szCs w:val="24"/>
          <w:u w:val="single"/>
          <w:lang w:val="fr-BE"/>
        </w:rPr>
      </w:pPr>
    </w:p>
    <w:p w:rsidR="00FA729C" w:rsidRPr="00A82214" w:rsidRDefault="00FA729C" w:rsidP="00046BB0">
      <w:pPr>
        <w:spacing w:before="240" w:after="0"/>
        <w:jc w:val="both"/>
        <w:rPr>
          <w:sz w:val="24"/>
          <w:szCs w:val="24"/>
          <w:lang w:val="fr-BE"/>
        </w:rPr>
      </w:pPr>
    </w:p>
    <w:p w:rsidR="00FA729C" w:rsidRDefault="00FA729C" w:rsidP="00046BB0">
      <w:pPr>
        <w:spacing w:before="240" w:after="0"/>
        <w:jc w:val="both"/>
        <w:rPr>
          <w:sz w:val="24"/>
          <w:szCs w:val="24"/>
          <w:lang w:val="fr-BE"/>
        </w:rPr>
      </w:pPr>
      <w:r>
        <w:rPr>
          <w:sz w:val="24"/>
          <w:szCs w:val="24"/>
          <w:lang w:val="fr-BE"/>
        </w:rPr>
        <w:br w:type="page"/>
      </w:r>
    </w:p>
    <w:p w:rsidR="00FA729C" w:rsidRPr="00510882" w:rsidRDefault="00FA729C" w:rsidP="00510882">
      <w:pPr>
        <w:widowControl/>
        <w:tabs>
          <w:tab w:val="left" w:pos="567"/>
          <w:tab w:val="left" w:pos="851"/>
        </w:tabs>
        <w:spacing w:after="0" w:line="240" w:lineRule="auto"/>
        <w:jc w:val="both"/>
        <w:rPr>
          <w:rFonts w:cs="Arial"/>
          <w:b/>
          <w:sz w:val="36"/>
          <w:szCs w:val="36"/>
          <w:u w:val="single"/>
          <w:lang w:val="fr-BE"/>
        </w:rPr>
      </w:pPr>
      <w:r>
        <w:rPr>
          <w:rFonts w:cs="Arial"/>
          <w:b/>
          <w:sz w:val="36"/>
          <w:szCs w:val="36"/>
          <w:u w:val="single"/>
          <w:lang w:val="fr-BE"/>
        </w:rPr>
        <w:t xml:space="preserve">Annexe 2 C </w:t>
      </w:r>
      <w:r>
        <w:rPr>
          <w:rFonts w:ascii="Cambria" w:eastAsia="Times New Roman" w:hAnsi="Cambria" w:cs="Cambria"/>
          <w:b/>
          <w:sz w:val="36"/>
          <w:szCs w:val="36"/>
          <w:u w:val="single"/>
          <w:lang w:val="fr-BE"/>
        </w:rPr>
        <w:t>(source : Police fédérale)</w:t>
      </w:r>
    </w:p>
    <w:p w:rsidR="00FA729C" w:rsidRPr="00510882" w:rsidRDefault="00FA729C" w:rsidP="00510882">
      <w:pPr>
        <w:widowControl/>
        <w:tabs>
          <w:tab w:val="left" w:pos="567"/>
          <w:tab w:val="left" w:pos="851"/>
        </w:tabs>
        <w:spacing w:after="0" w:line="240" w:lineRule="auto"/>
        <w:jc w:val="both"/>
        <w:rPr>
          <w:rFonts w:cs="Arial"/>
          <w:b/>
          <w:sz w:val="36"/>
          <w:szCs w:val="36"/>
          <w:u w:val="single"/>
          <w:lang w:val="fr-BE"/>
        </w:rPr>
      </w:pPr>
    </w:p>
    <w:p w:rsidR="00FA729C" w:rsidRPr="00510882" w:rsidRDefault="00FA729C" w:rsidP="00510882">
      <w:pPr>
        <w:widowControl/>
        <w:pBdr>
          <w:top w:val="single" w:sz="4" w:space="1" w:color="auto"/>
          <w:left w:val="single" w:sz="4" w:space="0" w:color="auto"/>
          <w:bottom w:val="single" w:sz="4" w:space="1" w:color="auto"/>
          <w:right w:val="single" w:sz="4" w:space="4" w:color="auto"/>
          <w:between w:val="single" w:sz="4" w:space="1" w:color="auto"/>
        </w:pBdr>
        <w:tabs>
          <w:tab w:val="left" w:pos="567"/>
          <w:tab w:val="left" w:pos="851"/>
        </w:tabs>
        <w:spacing w:after="0" w:line="240" w:lineRule="auto"/>
        <w:jc w:val="both"/>
        <w:rPr>
          <w:rFonts w:cs="Arial"/>
          <w:b/>
          <w:sz w:val="36"/>
          <w:szCs w:val="36"/>
          <w:u w:val="single"/>
          <w:lang w:val="fr-BE"/>
        </w:rPr>
      </w:pPr>
      <w:r w:rsidRPr="00510882">
        <w:rPr>
          <w:rFonts w:cs="Arial"/>
          <w:b/>
          <w:sz w:val="36"/>
          <w:szCs w:val="36"/>
          <w:u w:val="single"/>
          <w:lang w:val="fr-BE"/>
        </w:rPr>
        <w:t>Optimalisation de la Direction g</w:t>
      </w:r>
      <w:r>
        <w:rPr>
          <w:rFonts w:cs="Arial"/>
          <w:b/>
          <w:sz w:val="36"/>
          <w:szCs w:val="36"/>
          <w:u w:val="single"/>
          <w:lang w:val="fr-BE"/>
        </w:rPr>
        <w:t>énérale de la Police judiciaire</w:t>
      </w:r>
    </w:p>
    <w:p w:rsidR="00FA729C" w:rsidRPr="00510882" w:rsidRDefault="00FA729C" w:rsidP="00510882">
      <w:pPr>
        <w:spacing w:after="0" w:line="240" w:lineRule="auto"/>
        <w:ind w:right="40"/>
        <w:jc w:val="both"/>
        <w:rPr>
          <w:rFonts w:cs="Cambria"/>
          <w:b/>
          <w:color w:val="000000"/>
          <w:sz w:val="24"/>
          <w:szCs w:val="24"/>
          <w:u w:val="single"/>
          <w:lang w:val="fr-BE"/>
        </w:rPr>
      </w:pPr>
    </w:p>
    <w:p w:rsidR="00FA729C" w:rsidRPr="003C05E6" w:rsidRDefault="00FA729C" w:rsidP="003C05E6">
      <w:pPr>
        <w:spacing w:after="0" w:line="240" w:lineRule="auto"/>
        <w:ind w:right="40"/>
        <w:jc w:val="both"/>
        <w:rPr>
          <w:rFonts w:cs="Cambria"/>
          <w:b/>
          <w:color w:val="000000"/>
          <w:sz w:val="32"/>
          <w:szCs w:val="32"/>
          <w:u w:val="single"/>
          <w:lang w:val="fr-BE"/>
        </w:rPr>
      </w:pPr>
      <w:r w:rsidRPr="003C05E6">
        <w:rPr>
          <w:rFonts w:cs="Cambria"/>
          <w:b/>
          <w:color w:val="000000"/>
          <w:sz w:val="32"/>
          <w:szCs w:val="32"/>
          <w:u w:val="single"/>
          <w:lang w:val="fr-BE"/>
        </w:rPr>
        <w:t>Gain de capacités en personnel à réinvestir prioritairement dans les missions opérationnelles de la police judiciaire au niveau central ou déconcentré</w:t>
      </w:r>
    </w:p>
    <w:p w:rsidR="00FA729C" w:rsidRPr="00510882" w:rsidRDefault="00FA729C" w:rsidP="00510882">
      <w:pPr>
        <w:pStyle w:val="ListParagraph"/>
        <w:spacing w:after="0" w:line="240" w:lineRule="auto"/>
        <w:ind w:left="720" w:right="40"/>
        <w:jc w:val="both"/>
        <w:rPr>
          <w:rFonts w:cs="Cambria"/>
          <w:b/>
          <w:color w:val="000000"/>
          <w:sz w:val="24"/>
          <w:szCs w:val="24"/>
          <w:u w:val="single"/>
          <w:lang w:val="fr-BE"/>
        </w:rP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54"/>
        <w:gridCol w:w="3092"/>
      </w:tblGrid>
      <w:tr w:rsidR="00FA729C" w:rsidRPr="00D462D8" w:rsidTr="00CF659D">
        <w:trPr>
          <w:trHeight w:val="799"/>
        </w:trPr>
        <w:tc>
          <w:tcPr>
            <w:tcW w:w="5954" w:type="dxa"/>
            <w:shd w:val="clear" w:color="auto" w:fill="F2F2F2"/>
            <w:vAlign w:val="center"/>
          </w:tcPr>
          <w:p w:rsidR="00FA729C" w:rsidRPr="00510882" w:rsidRDefault="00FA729C" w:rsidP="00CF659D">
            <w:pPr>
              <w:widowControl/>
              <w:tabs>
                <w:tab w:val="left" w:pos="426"/>
              </w:tabs>
              <w:spacing w:after="0" w:line="240" w:lineRule="auto"/>
              <w:jc w:val="center"/>
              <w:rPr>
                <w:rFonts w:cs="Arial"/>
                <w:b/>
                <w:sz w:val="28"/>
                <w:szCs w:val="28"/>
                <w:lang w:val="fr-BE"/>
              </w:rPr>
            </w:pPr>
            <w:r w:rsidRPr="00510882">
              <w:rPr>
                <w:rFonts w:cs="Arial"/>
                <w:b/>
                <w:sz w:val="28"/>
                <w:szCs w:val="28"/>
                <w:u w:val="single"/>
                <w:lang w:val="fr-BE"/>
              </w:rPr>
              <w:t>DGj</w:t>
            </w:r>
            <w:r w:rsidRPr="00510882">
              <w:rPr>
                <w:rFonts w:cs="Arial"/>
                <w:b/>
                <w:sz w:val="28"/>
                <w:szCs w:val="28"/>
                <w:lang w:val="fr-BE"/>
              </w:rPr>
              <w:t xml:space="preserve"> : mesures d’optimalisation </w:t>
            </w:r>
          </w:p>
          <w:p w:rsidR="00FA729C" w:rsidRPr="00510882" w:rsidRDefault="00FA729C" w:rsidP="00CF659D">
            <w:pPr>
              <w:widowControl/>
              <w:tabs>
                <w:tab w:val="left" w:pos="426"/>
              </w:tabs>
              <w:spacing w:after="0" w:line="240" w:lineRule="auto"/>
              <w:jc w:val="center"/>
              <w:rPr>
                <w:rFonts w:cs="Arial"/>
                <w:b/>
                <w:sz w:val="28"/>
                <w:szCs w:val="28"/>
                <w:lang w:val="fr-BE"/>
              </w:rPr>
            </w:pPr>
          </w:p>
        </w:tc>
        <w:tc>
          <w:tcPr>
            <w:tcW w:w="3092" w:type="dxa"/>
            <w:shd w:val="clear" w:color="auto" w:fill="F2F2F2"/>
            <w:vAlign w:val="center"/>
          </w:tcPr>
          <w:p w:rsidR="00FA729C" w:rsidRPr="00510882" w:rsidRDefault="00FA729C" w:rsidP="00CF659D">
            <w:pPr>
              <w:widowControl/>
              <w:tabs>
                <w:tab w:val="left" w:pos="426"/>
              </w:tabs>
              <w:spacing w:after="0" w:line="240" w:lineRule="auto"/>
              <w:jc w:val="center"/>
              <w:rPr>
                <w:rFonts w:cs="Arial"/>
                <w:b/>
                <w:sz w:val="28"/>
                <w:szCs w:val="28"/>
                <w:lang w:val="fr-BE"/>
              </w:rPr>
            </w:pPr>
            <w:r w:rsidRPr="00510882">
              <w:rPr>
                <w:rFonts w:cs="Arial"/>
                <w:b/>
                <w:sz w:val="28"/>
                <w:szCs w:val="28"/>
                <w:lang w:val="fr-BE"/>
              </w:rPr>
              <w:t>Impact de la mesure</w:t>
            </w:r>
          </w:p>
          <w:p w:rsidR="00FA729C" w:rsidRPr="00510882" w:rsidRDefault="00FA729C" w:rsidP="00CF659D">
            <w:pPr>
              <w:widowControl/>
              <w:tabs>
                <w:tab w:val="left" w:pos="426"/>
              </w:tabs>
              <w:spacing w:after="0" w:line="240" w:lineRule="auto"/>
              <w:jc w:val="center"/>
              <w:rPr>
                <w:rFonts w:cs="Arial"/>
                <w:b/>
                <w:sz w:val="28"/>
                <w:szCs w:val="28"/>
                <w:lang w:val="fr-BE"/>
              </w:rPr>
            </w:pPr>
          </w:p>
          <w:p w:rsidR="00FA729C" w:rsidRPr="00510882" w:rsidRDefault="00FA729C" w:rsidP="00CF659D">
            <w:pPr>
              <w:widowControl/>
              <w:tabs>
                <w:tab w:val="left" w:pos="426"/>
              </w:tabs>
              <w:spacing w:after="0" w:line="240" w:lineRule="auto"/>
              <w:jc w:val="center"/>
              <w:rPr>
                <w:rFonts w:cs="Arial"/>
                <w:b/>
                <w:sz w:val="28"/>
                <w:szCs w:val="28"/>
                <w:lang w:val="fr-BE"/>
              </w:rPr>
            </w:pPr>
            <w:r w:rsidRPr="00510882">
              <w:rPr>
                <w:rFonts w:cs="Arial"/>
                <w:b/>
                <w:sz w:val="28"/>
                <w:szCs w:val="28"/>
                <w:lang w:val="fr-BE"/>
              </w:rPr>
              <w:t>(à réaffecter dans la Pol. Féd.)</w:t>
            </w:r>
          </w:p>
        </w:tc>
      </w:tr>
      <w:tr w:rsidR="00FA729C" w:rsidRPr="00510882" w:rsidTr="00CF659D">
        <w:trPr>
          <w:trHeight w:val="2398"/>
        </w:trPr>
        <w:tc>
          <w:tcPr>
            <w:tcW w:w="5954" w:type="dxa"/>
            <w:vAlign w:val="center"/>
          </w:tcPr>
          <w:p w:rsidR="00FA729C" w:rsidRPr="00510882" w:rsidRDefault="00FA729C" w:rsidP="00CF659D">
            <w:pPr>
              <w:widowControl/>
              <w:tabs>
                <w:tab w:val="left" w:pos="426"/>
                <w:tab w:val="left" w:pos="851"/>
                <w:tab w:val="left" w:pos="1080"/>
                <w:tab w:val="left" w:pos="1260"/>
                <w:tab w:val="left" w:pos="1440"/>
                <w:tab w:val="left" w:pos="1800"/>
                <w:tab w:val="left" w:pos="2127"/>
              </w:tabs>
              <w:spacing w:after="0" w:line="240" w:lineRule="auto"/>
              <w:jc w:val="both"/>
              <w:rPr>
                <w:rFonts w:cs="Arial"/>
                <w:sz w:val="24"/>
                <w:szCs w:val="24"/>
                <w:lang w:val="fr-BE"/>
              </w:rPr>
            </w:pPr>
          </w:p>
          <w:p w:rsidR="00FA729C" w:rsidRPr="00510882" w:rsidRDefault="00FA729C" w:rsidP="00CF659D">
            <w:pPr>
              <w:widowControl/>
              <w:tabs>
                <w:tab w:val="left" w:pos="426"/>
                <w:tab w:val="left" w:pos="851"/>
                <w:tab w:val="left" w:pos="1080"/>
                <w:tab w:val="left" w:pos="1260"/>
                <w:tab w:val="left" w:pos="1440"/>
                <w:tab w:val="left" w:pos="1800"/>
                <w:tab w:val="left" w:pos="2127"/>
              </w:tabs>
              <w:spacing w:after="0" w:line="240" w:lineRule="auto"/>
              <w:jc w:val="both"/>
              <w:rPr>
                <w:rFonts w:cs="Arial"/>
                <w:sz w:val="24"/>
                <w:szCs w:val="24"/>
                <w:lang w:val="fr-BE"/>
              </w:rPr>
            </w:pPr>
            <w:r w:rsidRPr="00510882">
              <w:rPr>
                <w:rFonts w:cs="Arial"/>
                <w:sz w:val="24"/>
                <w:szCs w:val="24"/>
                <w:lang w:val="fr-BE"/>
              </w:rPr>
              <w:t xml:space="preserve">1) Fusion des services en 4 départements et autres fusions de services </w:t>
            </w:r>
          </w:p>
          <w:p w:rsidR="00FA729C" w:rsidRPr="00510882" w:rsidRDefault="00FA729C" w:rsidP="00CF659D">
            <w:pPr>
              <w:pStyle w:val="ListParagraph"/>
              <w:widowControl/>
              <w:tabs>
                <w:tab w:val="left" w:pos="317"/>
              </w:tabs>
              <w:spacing w:after="0" w:line="240" w:lineRule="auto"/>
              <w:ind w:left="317"/>
              <w:jc w:val="both"/>
              <w:rPr>
                <w:rFonts w:cs="Arial"/>
                <w:sz w:val="24"/>
                <w:szCs w:val="24"/>
                <w:lang w:val="fr-BE"/>
              </w:rPr>
            </w:pPr>
          </w:p>
        </w:tc>
        <w:tc>
          <w:tcPr>
            <w:tcW w:w="3092" w:type="dxa"/>
          </w:tcPr>
          <w:p w:rsidR="00FA729C" w:rsidRPr="00510882" w:rsidRDefault="00FA729C" w:rsidP="00CF659D">
            <w:pPr>
              <w:widowControl/>
              <w:tabs>
                <w:tab w:val="left" w:pos="176"/>
              </w:tabs>
              <w:spacing w:after="0" w:line="240" w:lineRule="auto"/>
              <w:rPr>
                <w:rFonts w:cs="Arial"/>
                <w:sz w:val="8"/>
                <w:szCs w:val="8"/>
                <w:lang w:val="fr-BE"/>
              </w:rPr>
            </w:pPr>
          </w:p>
          <w:p w:rsidR="00FA729C" w:rsidRPr="00510882" w:rsidRDefault="00FA729C" w:rsidP="00CF659D">
            <w:pPr>
              <w:pStyle w:val="ListParagraph"/>
              <w:widowControl/>
              <w:tabs>
                <w:tab w:val="left" w:pos="176"/>
              </w:tabs>
              <w:spacing w:after="0" w:line="240" w:lineRule="auto"/>
              <w:ind w:left="142"/>
              <w:rPr>
                <w:rFonts w:cs="Arial"/>
                <w:sz w:val="24"/>
                <w:szCs w:val="24"/>
                <w:lang w:val="fr-BE"/>
              </w:rPr>
            </w:pPr>
            <w:r w:rsidRPr="00510882">
              <w:rPr>
                <w:rFonts w:cs="Arial"/>
                <w:sz w:val="24"/>
                <w:szCs w:val="24"/>
                <w:lang w:val="fr-BE"/>
              </w:rPr>
              <w:t>- TO/Réel :</w:t>
            </w:r>
          </w:p>
          <w:p w:rsidR="00FA729C" w:rsidRPr="00510882" w:rsidRDefault="00FA729C" w:rsidP="00CF659D">
            <w:pPr>
              <w:pStyle w:val="ListParagraph"/>
              <w:widowControl/>
              <w:tabs>
                <w:tab w:val="left" w:pos="176"/>
              </w:tabs>
              <w:spacing w:after="0" w:line="240" w:lineRule="auto"/>
              <w:ind w:left="142"/>
              <w:rPr>
                <w:rFonts w:cs="Arial"/>
                <w:sz w:val="24"/>
                <w:szCs w:val="24"/>
                <w:lang w:val="fr-BE"/>
              </w:rPr>
            </w:pPr>
            <w:r w:rsidRPr="00510882">
              <w:rPr>
                <w:rFonts w:cs="Arial"/>
                <w:sz w:val="24"/>
                <w:szCs w:val="24"/>
                <w:lang w:val="fr-BE"/>
              </w:rPr>
              <w:t>- Opérationnels</w:t>
            </w:r>
            <w:r>
              <w:rPr>
                <w:rFonts w:cs="Arial"/>
                <w:sz w:val="24"/>
                <w:szCs w:val="24"/>
                <w:lang w:val="fr-BE"/>
              </w:rPr>
              <w:t xml:space="preserve"> </w:t>
            </w:r>
            <w:r w:rsidRPr="00510882">
              <w:rPr>
                <w:rFonts w:cs="Arial"/>
                <w:sz w:val="24"/>
                <w:szCs w:val="24"/>
                <w:lang w:val="fr-BE"/>
              </w:rPr>
              <w:t xml:space="preserve">: 7 Dir (+ 1 CGSU) </w:t>
            </w:r>
            <w:r w:rsidRPr="00510882">
              <w:rPr>
                <w:rFonts w:cs="Arial"/>
                <w:sz w:val="24"/>
                <w:szCs w:val="24"/>
                <w:lang w:val="fr-BE"/>
              </w:rPr>
              <w:tab/>
            </w:r>
            <w:r w:rsidRPr="00510882">
              <w:rPr>
                <w:rFonts w:cs="Arial"/>
                <w:sz w:val="24"/>
                <w:szCs w:val="24"/>
                <w:lang w:val="fr-BE"/>
              </w:rPr>
              <w:sym w:font="Wingdings" w:char="F0E8"/>
            </w:r>
            <w:r w:rsidRPr="00510882">
              <w:rPr>
                <w:rFonts w:cs="Arial"/>
                <w:sz w:val="24"/>
                <w:szCs w:val="24"/>
                <w:lang w:val="fr-BE"/>
              </w:rPr>
              <w:t xml:space="preserve"> 4 Directeurs</w:t>
            </w:r>
            <w:r>
              <w:rPr>
                <w:rFonts w:cs="Arial"/>
                <w:sz w:val="24"/>
                <w:szCs w:val="24"/>
                <w:lang w:val="fr-BE"/>
              </w:rPr>
              <w:t xml:space="preserve"> </w:t>
            </w:r>
            <w:r w:rsidRPr="00510882">
              <w:rPr>
                <w:rFonts w:cs="Arial"/>
                <w:sz w:val="24"/>
                <w:szCs w:val="24"/>
                <w:lang w:val="fr-BE"/>
              </w:rPr>
              <w:t>(non mandataires)</w:t>
            </w:r>
            <w:r w:rsidRPr="00510882">
              <w:rPr>
                <w:rFonts w:cs="Arial"/>
                <w:sz w:val="24"/>
                <w:szCs w:val="24"/>
                <w:lang w:val="fr-BE"/>
              </w:rPr>
              <w:br/>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w:t>
            </w:r>
            <w:r>
              <w:rPr>
                <w:rFonts w:cs="Arial"/>
                <w:sz w:val="24"/>
                <w:szCs w:val="24"/>
                <w:lang w:val="fr-BE"/>
              </w:rPr>
              <w:t xml:space="preserve"> </w:t>
            </w:r>
            <w:r w:rsidRPr="00510882">
              <w:rPr>
                <w:rFonts w:cs="Arial"/>
                <w:sz w:val="24"/>
                <w:szCs w:val="24"/>
                <w:lang w:val="fr-BE"/>
              </w:rPr>
              <w:t>Calogs : Voir PLIF</w:t>
            </w:r>
          </w:p>
          <w:p w:rsidR="00FA729C" w:rsidRPr="00510882" w:rsidRDefault="00FA729C" w:rsidP="00510882">
            <w:pPr>
              <w:pStyle w:val="ListParagraph"/>
              <w:widowControl/>
              <w:numPr>
                <w:ilvl w:val="0"/>
                <w:numId w:val="93"/>
              </w:numPr>
              <w:tabs>
                <w:tab w:val="left" w:pos="176"/>
              </w:tabs>
              <w:spacing w:after="0" w:line="240" w:lineRule="auto"/>
              <w:ind w:left="1069" w:hanging="1353"/>
              <w:rPr>
                <w:rFonts w:cs="Arial"/>
                <w:sz w:val="24"/>
                <w:szCs w:val="24"/>
                <w:lang w:val="fr-BE"/>
              </w:rPr>
            </w:pPr>
          </w:p>
        </w:tc>
      </w:tr>
      <w:tr w:rsidR="00FA729C" w:rsidRPr="00D462D8" w:rsidTr="00CF659D">
        <w:trPr>
          <w:trHeight w:val="991"/>
        </w:trPr>
        <w:tc>
          <w:tcPr>
            <w:tcW w:w="5954" w:type="dxa"/>
            <w:vAlign w:val="center"/>
          </w:tcPr>
          <w:p w:rsidR="00FA729C" w:rsidRPr="00510882" w:rsidRDefault="00FA729C" w:rsidP="00CF659D">
            <w:pPr>
              <w:widowControl/>
              <w:tabs>
                <w:tab w:val="left" w:pos="426"/>
                <w:tab w:val="left" w:pos="851"/>
                <w:tab w:val="left" w:pos="1080"/>
                <w:tab w:val="left" w:pos="1260"/>
                <w:tab w:val="left" w:pos="1440"/>
                <w:tab w:val="left" w:pos="1800"/>
                <w:tab w:val="left" w:pos="2127"/>
              </w:tabs>
              <w:spacing w:after="0" w:line="240" w:lineRule="auto"/>
              <w:rPr>
                <w:rFonts w:cs="Arial"/>
                <w:lang w:val="fr-BE"/>
              </w:rPr>
            </w:pPr>
            <w:r w:rsidRPr="00510882">
              <w:rPr>
                <w:rFonts w:cs="Arial"/>
                <w:sz w:val="24"/>
                <w:szCs w:val="24"/>
                <w:lang w:val="fr-BE"/>
              </w:rPr>
              <w:t xml:space="preserve">2) Passage de certains services opérationnels vers le niveau déconcentré </w:t>
            </w:r>
          </w:p>
        </w:tc>
        <w:tc>
          <w:tcPr>
            <w:tcW w:w="3092" w:type="dxa"/>
          </w:tcPr>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TO/Réel</w:t>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 opérationnels : 46/25 FTE</w:t>
            </w:r>
            <w:r w:rsidRPr="00510882">
              <w:rPr>
                <w:rFonts w:cs="Arial"/>
                <w:sz w:val="24"/>
                <w:szCs w:val="24"/>
                <w:lang w:val="fr-BE"/>
              </w:rPr>
              <w:br/>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w:t>
            </w:r>
            <w:r>
              <w:rPr>
                <w:rFonts w:cs="Arial"/>
                <w:sz w:val="24"/>
                <w:szCs w:val="24"/>
                <w:lang w:val="fr-BE"/>
              </w:rPr>
              <w:t xml:space="preserve"> </w:t>
            </w:r>
            <w:r w:rsidRPr="00510882">
              <w:rPr>
                <w:rFonts w:cs="Arial"/>
                <w:sz w:val="24"/>
                <w:szCs w:val="24"/>
                <w:lang w:val="fr-BE"/>
              </w:rPr>
              <w:t>Calogs : 3 FTE</w:t>
            </w:r>
          </w:p>
          <w:p w:rsidR="00FA729C" w:rsidRPr="00510882" w:rsidRDefault="00FA729C" w:rsidP="00CF659D">
            <w:pPr>
              <w:widowControl/>
              <w:tabs>
                <w:tab w:val="left" w:pos="176"/>
              </w:tabs>
              <w:spacing w:after="0" w:line="240" w:lineRule="auto"/>
              <w:rPr>
                <w:rFonts w:cs="Arial"/>
                <w:sz w:val="24"/>
                <w:szCs w:val="24"/>
                <w:lang w:val="fr-BE"/>
              </w:rPr>
            </w:pPr>
          </w:p>
        </w:tc>
      </w:tr>
      <w:tr w:rsidR="00FA729C" w:rsidRPr="00510882" w:rsidTr="00CF659D">
        <w:trPr>
          <w:trHeight w:val="839"/>
        </w:trPr>
        <w:tc>
          <w:tcPr>
            <w:tcW w:w="5954" w:type="dxa"/>
            <w:vAlign w:val="center"/>
          </w:tcPr>
          <w:p w:rsidR="00FA729C" w:rsidRPr="00510882" w:rsidRDefault="00FA729C" w:rsidP="00CF659D">
            <w:pPr>
              <w:widowControl/>
              <w:tabs>
                <w:tab w:val="left" w:pos="426"/>
                <w:tab w:val="left" w:pos="720"/>
                <w:tab w:val="left" w:pos="1260"/>
                <w:tab w:val="left" w:pos="1440"/>
                <w:tab w:val="left" w:pos="1800"/>
                <w:tab w:val="left" w:pos="2127"/>
              </w:tabs>
              <w:spacing w:after="0" w:line="240" w:lineRule="auto"/>
              <w:jc w:val="both"/>
              <w:rPr>
                <w:rFonts w:cs="Arial"/>
                <w:lang w:val="fr-BE"/>
              </w:rPr>
            </w:pPr>
            <w:r w:rsidRPr="00510882">
              <w:rPr>
                <w:rFonts w:cs="Arial"/>
                <w:sz w:val="24"/>
                <w:szCs w:val="24"/>
                <w:lang w:val="fr-FR"/>
              </w:rPr>
              <w:t>3) Diminution du PLIF</w:t>
            </w:r>
          </w:p>
        </w:tc>
        <w:tc>
          <w:tcPr>
            <w:tcW w:w="3092" w:type="dxa"/>
          </w:tcPr>
          <w:p w:rsidR="00FA729C" w:rsidRPr="00510882" w:rsidRDefault="00FA729C" w:rsidP="00CF659D">
            <w:pPr>
              <w:pStyle w:val="ListParagraph"/>
              <w:widowControl/>
              <w:tabs>
                <w:tab w:val="left" w:pos="176"/>
              </w:tabs>
              <w:spacing w:after="0" w:line="240" w:lineRule="auto"/>
              <w:ind w:left="175"/>
              <w:rPr>
                <w:rFonts w:cs="Arial"/>
                <w:sz w:val="24"/>
                <w:szCs w:val="24"/>
                <w:lang w:val="fr-BE"/>
              </w:rPr>
            </w:pPr>
            <w:r w:rsidRPr="00510882">
              <w:rPr>
                <w:rFonts w:cs="Arial"/>
                <w:sz w:val="24"/>
                <w:szCs w:val="24"/>
                <w:lang w:val="fr-BE"/>
              </w:rPr>
              <w:t>PLIF centralisé</w:t>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 opérationnels : 0</w:t>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w:t>
            </w:r>
            <w:r>
              <w:rPr>
                <w:rFonts w:cs="Arial"/>
                <w:sz w:val="24"/>
                <w:szCs w:val="24"/>
                <w:lang w:val="fr-BE"/>
              </w:rPr>
              <w:t xml:space="preserve"> </w:t>
            </w:r>
            <w:r w:rsidRPr="00510882">
              <w:rPr>
                <w:rFonts w:cs="Arial"/>
                <w:sz w:val="24"/>
                <w:szCs w:val="24"/>
                <w:lang w:val="fr-BE"/>
              </w:rPr>
              <w:t>Calogs : 43/ 38</w:t>
            </w:r>
          </w:p>
          <w:p w:rsidR="00FA729C" w:rsidRPr="00510882" w:rsidRDefault="00FA729C" w:rsidP="00CF659D">
            <w:pPr>
              <w:widowControl/>
              <w:tabs>
                <w:tab w:val="left" w:pos="176"/>
              </w:tabs>
              <w:spacing w:after="0" w:line="240" w:lineRule="auto"/>
              <w:rPr>
                <w:rFonts w:cs="Arial"/>
                <w:sz w:val="24"/>
                <w:szCs w:val="24"/>
                <w:lang w:val="fr-BE"/>
              </w:rPr>
            </w:pPr>
          </w:p>
        </w:tc>
      </w:tr>
      <w:tr w:rsidR="00FA729C" w:rsidRPr="00D462D8" w:rsidTr="00CF659D">
        <w:trPr>
          <w:trHeight w:val="836"/>
        </w:trPr>
        <w:tc>
          <w:tcPr>
            <w:tcW w:w="5954" w:type="dxa"/>
            <w:vAlign w:val="center"/>
          </w:tcPr>
          <w:p w:rsidR="00FA729C" w:rsidRPr="00510882" w:rsidRDefault="00FA729C" w:rsidP="00CF659D">
            <w:pPr>
              <w:widowControl/>
              <w:tabs>
                <w:tab w:val="left" w:pos="426"/>
                <w:tab w:val="left" w:pos="720"/>
                <w:tab w:val="left" w:pos="1260"/>
                <w:tab w:val="left" w:pos="1440"/>
                <w:tab w:val="left" w:pos="1800"/>
                <w:tab w:val="left" w:pos="2127"/>
              </w:tabs>
              <w:spacing w:after="0" w:line="240" w:lineRule="auto"/>
              <w:jc w:val="both"/>
              <w:rPr>
                <w:rFonts w:cs="Arial"/>
                <w:lang w:val="fr-BE"/>
              </w:rPr>
            </w:pPr>
            <w:r w:rsidRPr="00510882">
              <w:rPr>
                <w:rFonts w:cs="Arial"/>
                <w:sz w:val="24"/>
                <w:szCs w:val="24"/>
                <w:lang w:val="fr-FR"/>
              </w:rPr>
              <w:t xml:space="preserve">4) </w:t>
            </w:r>
            <w:r w:rsidRPr="00510882">
              <w:rPr>
                <w:rFonts w:cs="Arial"/>
                <w:sz w:val="24"/>
                <w:szCs w:val="24"/>
                <w:lang w:val="fr-BE"/>
              </w:rPr>
              <w:t xml:space="preserve">Anvers </w:t>
            </w:r>
          </w:p>
        </w:tc>
        <w:tc>
          <w:tcPr>
            <w:tcW w:w="3092" w:type="dxa"/>
          </w:tcPr>
          <w:p w:rsidR="00FA729C" w:rsidRPr="00510882" w:rsidRDefault="00FA729C" w:rsidP="00CF659D">
            <w:pPr>
              <w:widowControl/>
              <w:tabs>
                <w:tab w:val="left" w:pos="426"/>
              </w:tabs>
              <w:spacing w:after="0" w:line="240" w:lineRule="auto"/>
              <w:rPr>
                <w:rFonts w:cs="Arial"/>
                <w:lang w:val="fr-BE"/>
              </w:rPr>
            </w:pPr>
          </w:p>
          <w:p w:rsidR="00FA729C" w:rsidRPr="00510882" w:rsidRDefault="00FA729C" w:rsidP="00CF659D">
            <w:pPr>
              <w:widowControl/>
              <w:tabs>
                <w:tab w:val="left" w:pos="142"/>
                <w:tab w:val="left" w:pos="176"/>
              </w:tabs>
              <w:spacing w:after="0" w:line="240" w:lineRule="auto"/>
              <w:rPr>
                <w:rFonts w:cs="Arial"/>
                <w:sz w:val="24"/>
                <w:szCs w:val="24"/>
                <w:lang w:val="fr-BE"/>
              </w:rPr>
            </w:pPr>
            <w:r w:rsidRPr="00510882">
              <w:rPr>
                <w:rFonts w:cs="Arial"/>
                <w:sz w:val="24"/>
                <w:szCs w:val="24"/>
                <w:lang w:val="fr-BE"/>
              </w:rPr>
              <w:t xml:space="preserve">- opérationnels : 14 FTE à </w:t>
            </w:r>
            <w:r w:rsidRPr="00510882">
              <w:rPr>
                <w:rFonts w:cs="Arial"/>
                <w:sz w:val="24"/>
                <w:szCs w:val="24"/>
                <w:lang w:val="fr-BE"/>
              </w:rPr>
              <w:br/>
            </w:r>
            <w:r w:rsidRPr="00510882">
              <w:rPr>
                <w:rFonts w:cs="Arial"/>
                <w:sz w:val="24"/>
                <w:szCs w:val="24"/>
                <w:lang w:val="fr-BE"/>
              </w:rPr>
              <w:tab/>
            </w:r>
            <w:r w:rsidRPr="00510882">
              <w:rPr>
                <w:rFonts w:cs="Arial"/>
                <w:sz w:val="24"/>
                <w:szCs w:val="24"/>
                <w:lang w:val="fr-BE"/>
              </w:rPr>
              <w:tab/>
              <w:t>trouver</w:t>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w:t>
            </w:r>
            <w:r>
              <w:rPr>
                <w:rFonts w:cs="Arial"/>
                <w:sz w:val="24"/>
                <w:szCs w:val="24"/>
                <w:lang w:val="fr-BE"/>
              </w:rPr>
              <w:t xml:space="preserve"> </w:t>
            </w:r>
            <w:r w:rsidRPr="00510882">
              <w:rPr>
                <w:rFonts w:cs="Arial"/>
                <w:sz w:val="24"/>
                <w:szCs w:val="24"/>
                <w:lang w:val="fr-BE"/>
              </w:rPr>
              <w:t>Calogs :</w:t>
            </w:r>
          </w:p>
          <w:p w:rsidR="00FA729C" w:rsidRPr="00510882" w:rsidRDefault="00FA729C" w:rsidP="00CF659D">
            <w:pPr>
              <w:widowControl/>
              <w:tabs>
                <w:tab w:val="left" w:pos="426"/>
              </w:tabs>
              <w:spacing w:after="0" w:line="240" w:lineRule="auto"/>
              <w:rPr>
                <w:rFonts w:cs="Arial"/>
                <w:lang w:val="fr-BE"/>
              </w:rPr>
            </w:pPr>
          </w:p>
        </w:tc>
      </w:tr>
      <w:tr w:rsidR="00FA729C" w:rsidRPr="00D462D8" w:rsidTr="00CF659D">
        <w:trPr>
          <w:trHeight w:val="2105"/>
        </w:trPr>
        <w:tc>
          <w:tcPr>
            <w:tcW w:w="5954" w:type="dxa"/>
            <w:vAlign w:val="center"/>
          </w:tcPr>
          <w:p w:rsidR="00FA729C" w:rsidRPr="00510882" w:rsidRDefault="00FA729C" w:rsidP="00CF659D">
            <w:pPr>
              <w:pStyle w:val="ListParagraph"/>
              <w:widowControl/>
              <w:tabs>
                <w:tab w:val="left" w:pos="426"/>
                <w:tab w:val="left" w:pos="720"/>
                <w:tab w:val="left" w:pos="1260"/>
                <w:tab w:val="left" w:pos="1440"/>
                <w:tab w:val="left" w:pos="1800"/>
                <w:tab w:val="left" w:pos="2127"/>
              </w:tabs>
              <w:spacing w:after="0" w:line="240" w:lineRule="auto"/>
              <w:ind w:left="176"/>
              <w:rPr>
                <w:rFonts w:cs="Arial"/>
                <w:sz w:val="24"/>
                <w:szCs w:val="24"/>
                <w:lang w:val="fr-BE"/>
              </w:rPr>
            </w:pPr>
          </w:p>
          <w:p w:rsidR="00FA729C" w:rsidRPr="00510882" w:rsidRDefault="00FA729C" w:rsidP="00CF659D">
            <w:pPr>
              <w:pStyle w:val="ListParagraph"/>
              <w:widowControl/>
              <w:tabs>
                <w:tab w:val="left" w:pos="426"/>
                <w:tab w:val="left" w:pos="720"/>
                <w:tab w:val="left" w:pos="1260"/>
                <w:tab w:val="left" w:pos="1440"/>
                <w:tab w:val="left" w:pos="1800"/>
                <w:tab w:val="left" w:pos="2127"/>
              </w:tabs>
              <w:spacing w:after="0" w:line="240" w:lineRule="auto"/>
              <w:ind w:left="176"/>
              <w:rPr>
                <w:rFonts w:cs="Arial"/>
                <w:sz w:val="24"/>
                <w:szCs w:val="24"/>
                <w:lang w:val="fr-BE"/>
              </w:rPr>
            </w:pPr>
            <w:r w:rsidRPr="00510882">
              <w:rPr>
                <w:rFonts w:cs="Arial"/>
                <w:sz w:val="24"/>
                <w:szCs w:val="24"/>
                <w:lang w:val="fr-BE"/>
              </w:rPr>
              <w:t>5) Autres :</w:t>
            </w:r>
            <w:r w:rsidRPr="00510882">
              <w:rPr>
                <w:rFonts w:cs="Arial"/>
                <w:sz w:val="24"/>
                <w:szCs w:val="24"/>
                <w:lang w:val="fr-BE"/>
              </w:rPr>
              <w:br/>
              <w:t>Missions d’enquête de l’OCRF-M</w:t>
            </w:r>
            <w:r w:rsidRPr="00510882">
              <w:rPr>
                <w:rFonts w:cs="Arial"/>
                <w:sz w:val="24"/>
                <w:szCs w:val="24"/>
                <w:lang w:val="fr-BE"/>
              </w:rPr>
              <w:br/>
            </w:r>
            <w:r w:rsidRPr="00510882">
              <w:rPr>
                <w:rFonts w:cs="Arial"/>
                <w:sz w:val="24"/>
                <w:szCs w:val="24"/>
                <w:lang w:val="fr-BE"/>
              </w:rPr>
              <w:br/>
            </w:r>
            <w:r w:rsidRPr="00510882">
              <w:rPr>
                <w:rFonts w:cs="Arial"/>
                <w:sz w:val="24"/>
                <w:szCs w:val="24"/>
                <w:u w:val="single"/>
                <w:lang w:val="fr-BE"/>
              </w:rPr>
              <w:t>Remarques</w:t>
            </w:r>
            <w:r w:rsidRPr="00510882">
              <w:rPr>
                <w:rFonts w:cs="Arial"/>
                <w:sz w:val="24"/>
                <w:szCs w:val="24"/>
                <w:lang w:val="fr-BE"/>
              </w:rPr>
              <w:t> :</w:t>
            </w:r>
            <w:r>
              <w:rPr>
                <w:rFonts w:cs="Arial"/>
                <w:sz w:val="24"/>
                <w:szCs w:val="24"/>
                <w:lang w:val="fr-BE"/>
              </w:rPr>
              <w:t xml:space="preserve"> </w:t>
            </w:r>
            <w:r w:rsidRPr="00510882">
              <w:rPr>
                <w:rFonts w:cs="Arial"/>
                <w:sz w:val="24"/>
                <w:szCs w:val="24"/>
                <w:lang w:val="fr-BE"/>
              </w:rPr>
              <w:t>La mise en œuvre du management de la recherche, du travail en projet et des</w:t>
            </w:r>
            <w:r>
              <w:rPr>
                <w:rFonts w:cs="Arial"/>
                <w:sz w:val="24"/>
                <w:szCs w:val="24"/>
                <w:lang w:val="fr-BE"/>
              </w:rPr>
              <w:t xml:space="preserve"> </w:t>
            </w:r>
            <w:r w:rsidRPr="00510882">
              <w:rPr>
                <w:rFonts w:cs="Arial"/>
                <w:sz w:val="24"/>
                <w:szCs w:val="24"/>
                <w:lang w:val="fr-BE"/>
              </w:rPr>
              <w:t>Communautés de Pratiques (COP) devrait permettre à terme de gagner encore un peu de capacité au niveau des directions centrales par la mise en œuvre de réseaux d’expertises au profit de toute la DGJ.</w:t>
            </w:r>
          </w:p>
        </w:tc>
        <w:tc>
          <w:tcPr>
            <w:tcW w:w="3092" w:type="dxa"/>
          </w:tcPr>
          <w:p w:rsidR="00FA729C" w:rsidRPr="00510882" w:rsidRDefault="00FA729C" w:rsidP="00CF659D">
            <w:pPr>
              <w:widowControl/>
              <w:tabs>
                <w:tab w:val="left" w:pos="426"/>
              </w:tabs>
              <w:spacing w:after="0" w:line="240" w:lineRule="auto"/>
              <w:rPr>
                <w:rFonts w:cs="Arial"/>
                <w:sz w:val="8"/>
                <w:szCs w:val="8"/>
                <w:highlight w:val="yellow"/>
                <w:lang w:val="fr-BE"/>
              </w:rPr>
            </w:pPr>
          </w:p>
          <w:p w:rsidR="00FA729C" w:rsidRPr="00510882" w:rsidRDefault="00FA729C" w:rsidP="00CF659D">
            <w:pPr>
              <w:widowControl/>
              <w:tabs>
                <w:tab w:val="left" w:pos="426"/>
              </w:tabs>
              <w:spacing w:after="0" w:line="240" w:lineRule="auto"/>
              <w:rPr>
                <w:rFonts w:cs="Arial"/>
                <w:sz w:val="24"/>
                <w:szCs w:val="24"/>
                <w:highlight w:val="yellow"/>
                <w:lang w:val="fr-BE"/>
              </w:rPr>
            </w:pPr>
            <w:r w:rsidRPr="00510882">
              <w:rPr>
                <w:rFonts w:cs="Arial"/>
                <w:sz w:val="24"/>
                <w:szCs w:val="24"/>
                <w:highlight w:val="yellow"/>
                <w:lang w:val="fr-BE"/>
              </w:rPr>
              <w:t xml:space="preserve"> </w:t>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 xml:space="preserve">- opérationnels : 5 FTE </w:t>
            </w:r>
            <w:r w:rsidRPr="00510882">
              <w:rPr>
                <w:rFonts w:cs="Arial"/>
                <w:sz w:val="24"/>
                <w:szCs w:val="24"/>
                <w:lang w:val="fr-BE"/>
              </w:rPr>
              <w:br/>
            </w:r>
            <w:r w:rsidRPr="00510882">
              <w:rPr>
                <w:rFonts w:cs="Arial"/>
                <w:sz w:val="24"/>
                <w:szCs w:val="24"/>
                <w:lang w:val="fr-BE"/>
              </w:rPr>
              <w:tab/>
              <w:t>à trouver ???</w:t>
            </w:r>
          </w:p>
          <w:p w:rsidR="00FA729C" w:rsidRPr="00510882" w:rsidRDefault="00FA729C" w:rsidP="00CF659D">
            <w:pPr>
              <w:widowControl/>
              <w:tabs>
                <w:tab w:val="left" w:pos="176"/>
              </w:tabs>
              <w:spacing w:after="0" w:line="240" w:lineRule="auto"/>
              <w:rPr>
                <w:rFonts w:cs="Arial"/>
                <w:sz w:val="24"/>
                <w:szCs w:val="24"/>
                <w:lang w:val="fr-BE"/>
              </w:rPr>
            </w:pPr>
            <w:r w:rsidRPr="00510882">
              <w:rPr>
                <w:rFonts w:cs="Arial"/>
                <w:sz w:val="24"/>
                <w:szCs w:val="24"/>
                <w:lang w:val="fr-BE"/>
              </w:rPr>
              <w:t>-</w:t>
            </w:r>
            <w:r>
              <w:rPr>
                <w:rFonts w:cs="Arial"/>
                <w:sz w:val="24"/>
                <w:szCs w:val="24"/>
                <w:lang w:val="fr-BE"/>
              </w:rPr>
              <w:t xml:space="preserve"> </w:t>
            </w:r>
            <w:r w:rsidRPr="00510882">
              <w:rPr>
                <w:rFonts w:cs="Arial"/>
                <w:sz w:val="24"/>
                <w:szCs w:val="24"/>
                <w:lang w:val="fr-BE"/>
              </w:rPr>
              <w:t>Calogs :</w:t>
            </w:r>
          </w:p>
          <w:p w:rsidR="00FA729C" w:rsidRPr="00510882" w:rsidRDefault="00FA729C" w:rsidP="00CF659D">
            <w:pPr>
              <w:widowControl/>
              <w:tabs>
                <w:tab w:val="left" w:pos="426"/>
              </w:tabs>
              <w:spacing w:after="0" w:line="240" w:lineRule="auto"/>
              <w:rPr>
                <w:rFonts w:cs="Arial"/>
                <w:lang w:val="fr-BE"/>
              </w:rPr>
            </w:pPr>
          </w:p>
        </w:tc>
      </w:tr>
      <w:tr w:rsidR="00FA729C" w:rsidRPr="00510882" w:rsidTr="00CF659D">
        <w:trPr>
          <w:trHeight w:val="857"/>
        </w:trPr>
        <w:tc>
          <w:tcPr>
            <w:tcW w:w="5954" w:type="dxa"/>
          </w:tcPr>
          <w:p w:rsidR="00FA729C" w:rsidRPr="00510882" w:rsidRDefault="00FA729C" w:rsidP="00CF659D">
            <w:pPr>
              <w:pStyle w:val="ListParagraph"/>
              <w:widowControl/>
              <w:tabs>
                <w:tab w:val="left" w:pos="426"/>
                <w:tab w:val="left" w:pos="720"/>
                <w:tab w:val="left" w:pos="1260"/>
                <w:tab w:val="left" w:pos="1440"/>
                <w:tab w:val="left" w:pos="1800"/>
                <w:tab w:val="left" w:pos="2127"/>
              </w:tabs>
              <w:spacing w:after="0" w:line="240" w:lineRule="auto"/>
              <w:ind w:left="176"/>
              <w:rPr>
                <w:rFonts w:cs="Arial"/>
                <w:sz w:val="24"/>
                <w:szCs w:val="24"/>
                <w:lang w:val="fr-BE"/>
              </w:rPr>
            </w:pPr>
          </w:p>
          <w:p w:rsidR="00FA729C" w:rsidRPr="00510882" w:rsidRDefault="00FA729C" w:rsidP="00CF659D">
            <w:pPr>
              <w:pStyle w:val="ListParagraph"/>
              <w:widowControl/>
              <w:tabs>
                <w:tab w:val="left" w:pos="426"/>
                <w:tab w:val="left" w:pos="720"/>
                <w:tab w:val="left" w:pos="1260"/>
                <w:tab w:val="left" w:pos="1440"/>
                <w:tab w:val="left" w:pos="1800"/>
                <w:tab w:val="left" w:pos="2127"/>
              </w:tabs>
              <w:spacing w:after="0" w:line="240" w:lineRule="auto"/>
              <w:ind w:left="176"/>
              <w:rPr>
                <w:rFonts w:cs="Arial"/>
                <w:sz w:val="24"/>
                <w:szCs w:val="24"/>
                <w:lang w:val="fr-BE"/>
              </w:rPr>
            </w:pPr>
            <w:r w:rsidRPr="00510882">
              <w:rPr>
                <w:rFonts w:cs="Arial"/>
                <w:sz w:val="24"/>
                <w:szCs w:val="24"/>
                <w:lang w:val="fr-BE"/>
              </w:rPr>
              <w:t>Total de 1 à 3</w:t>
            </w:r>
          </w:p>
        </w:tc>
        <w:tc>
          <w:tcPr>
            <w:tcW w:w="3092" w:type="dxa"/>
          </w:tcPr>
          <w:p w:rsidR="00FA729C" w:rsidRPr="00510882" w:rsidRDefault="00FA729C" w:rsidP="00CF659D">
            <w:pPr>
              <w:widowControl/>
              <w:tabs>
                <w:tab w:val="left" w:pos="426"/>
              </w:tabs>
              <w:spacing w:after="0" w:line="240" w:lineRule="auto"/>
              <w:rPr>
                <w:rFonts w:cs="Arial"/>
                <w:sz w:val="24"/>
                <w:szCs w:val="24"/>
                <w:lang w:val="fr-BE"/>
              </w:rPr>
            </w:pPr>
          </w:p>
          <w:p w:rsidR="00FA729C" w:rsidRPr="00510882" w:rsidRDefault="00FA729C" w:rsidP="00CF659D">
            <w:pPr>
              <w:widowControl/>
              <w:tabs>
                <w:tab w:val="left" w:pos="426"/>
              </w:tabs>
              <w:spacing w:after="0" w:line="240" w:lineRule="auto"/>
              <w:rPr>
                <w:rFonts w:cs="Arial"/>
                <w:sz w:val="24"/>
                <w:szCs w:val="24"/>
                <w:highlight w:val="yellow"/>
                <w:lang w:val="fr-BE"/>
              </w:rPr>
            </w:pPr>
            <w:r w:rsidRPr="00510882">
              <w:rPr>
                <w:rFonts w:cs="Arial"/>
                <w:sz w:val="24"/>
                <w:szCs w:val="24"/>
                <w:lang w:val="fr-BE"/>
              </w:rPr>
              <w:t>70</w:t>
            </w:r>
          </w:p>
        </w:tc>
      </w:tr>
    </w:tbl>
    <w:p w:rsidR="00FA729C" w:rsidRPr="00510882" w:rsidRDefault="00FA729C" w:rsidP="00510882">
      <w:pPr>
        <w:rPr>
          <w:lang w:val="fr-BE"/>
        </w:rPr>
      </w:pPr>
    </w:p>
    <w:p w:rsidR="00FA729C" w:rsidRDefault="00FA729C" w:rsidP="00046BB0">
      <w:pPr>
        <w:spacing w:before="240" w:after="0"/>
        <w:jc w:val="both"/>
        <w:rPr>
          <w:sz w:val="24"/>
          <w:szCs w:val="24"/>
          <w:lang w:val="fr-BE"/>
        </w:rPr>
      </w:pPr>
      <w:r>
        <w:rPr>
          <w:sz w:val="24"/>
          <w:szCs w:val="24"/>
          <w:lang w:val="fr-BE"/>
        </w:rPr>
        <w:br w:type="page"/>
      </w:r>
    </w:p>
    <w:p w:rsidR="00FA729C" w:rsidRPr="00CF5984" w:rsidRDefault="00FA729C" w:rsidP="00CF5984">
      <w:pPr>
        <w:widowControl/>
        <w:tabs>
          <w:tab w:val="left" w:pos="567"/>
          <w:tab w:val="left" w:pos="851"/>
        </w:tabs>
        <w:spacing w:after="0" w:line="240" w:lineRule="auto"/>
        <w:jc w:val="both"/>
        <w:rPr>
          <w:rFonts w:cs="Arial"/>
          <w:b/>
          <w:sz w:val="36"/>
          <w:szCs w:val="36"/>
          <w:u w:val="single"/>
          <w:lang w:val="fr-BE"/>
        </w:rPr>
      </w:pPr>
      <w:r>
        <w:rPr>
          <w:rFonts w:cs="Arial"/>
          <w:b/>
          <w:sz w:val="36"/>
          <w:szCs w:val="36"/>
          <w:u w:val="single"/>
          <w:lang w:val="fr-BE"/>
        </w:rPr>
        <w:t>Annexe 2 D</w:t>
      </w:r>
      <w:r w:rsidRPr="00CF5984">
        <w:rPr>
          <w:rFonts w:cs="Arial"/>
          <w:b/>
          <w:sz w:val="36"/>
          <w:szCs w:val="36"/>
          <w:u w:val="single"/>
          <w:lang w:val="fr-BE"/>
        </w:rPr>
        <w:t xml:space="preserve"> </w:t>
      </w:r>
      <w:r>
        <w:rPr>
          <w:rFonts w:ascii="Cambria" w:eastAsia="Times New Roman" w:hAnsi="Cambria" w:cs="Cambria"/>
          <w:b/>
          <w:sz w:val="36"/>
          <w:szCs w:val="36"/>
          <w:u w:val="single"/>
          <w:lang w:val="fr-BE"/>
        </w:rPr>
        <w:t>(source : Police fédérale)</w:t>
      </w:r>
    </w:p>
    <w:p w:rsidR="00FA729C" w:rsidRPr="00CF5984" w:rsidRDefault="00FA729C" w:rsidP="00CF5984">
      <w:pPr>
        <w:widowControl/>
        <w:tabs>
          <w:tab w:val="left" w:pos="567"/>
          <w:tab w:val="left" w:pos="851"/>
        </w:tabs>
        <w:spacing w:after="0" w:line="240" w:lineRule="auto"/>
        <w:jc w:val="both"/>
        <w:rPr>
          <w:rFonts w:cs="Arial"/>
          <w:b/>
          <w:sz w:val="36"/>
          <w:szCs w:val="36"/>
          <w:u w:val="single"/>
          <w:lang w:val="fr-BE"/>
        </w:rPr>
      </w:pPr>
    </w:p>
    <w:p w:rsidR="00FA729C" w:rsidRPr="00CF5984" w:rsidRDefault="00FA729C" w:rsidP="00CF5984">
      <w:pPr>
        <w:widowControl/>
        <w:pBdr>
          <w:top w:val="single" w:sz="4" w:space="1" w:color="auto"/>
          <w:left w:val="single" w:sz="4" w:space="0" w:color="auto"/>
          <w:bottom w:val="single" w:sz="4" w:space="1" w:color="auto"/>
          <w:right w:val="single" w:sz="4" w:space="4" w:color="auto"/>
          <w:between w:val="single" w:sz="4" w:space="1" w:color="auto"/>
        </w:pBdr>
        <w:tabs>
          <w:tab w:val="left" w:pos="567"/>
          <w:tab w:val="left" w:pos="851"/>
        </w:tabs>
        <w:spacing w:after="0" w:line="240" w:lineRule="auto"/>
        <w:jc w:val="both"/>
        <w:rPr>
          <w:rFonts w:cs="Arial"/>
          <w:b/>
          <w:sz w:val="36"/>
          <w:szCs w:val="36"/>
          <w:u w:val="single"/>
          <w:lang w:val="fr-BE"/>
        </w:rPr>
      </w:pPr>
      <w:r w:rsidRPr="00CF5984">
        <w:rPr>
          <w:rFonts w:cs="Arial"/>
          <w:b/>
          <w:sz w:val="36"/>
          <w:szCs w:val="36"/>
          <w:u w:val="single"/>
          <w:lang w:val="fr-BE"/>
        </w:rPr>
        <w:t>Optimalisation des directions</w:t>
      </w:r>
    </w:p>
    <w:p w:rsidR="00FA729C" w:rsidRPr="00CF5984" w:rsidRDefault="00FA729C" w:rsidP="00CF5984">
      <w:pPr>
        <w:spacing w:after="0" w:line="240" w:lineRule="auto"/>
        <w:ind w:right="40"/>
        <w:jc w:val="both"/>
        <w:rPr>
          <w:rFonts w:eastAsia="Times New Roman" w:cs="Cambria"/>
          <w:b/>
          <w:color w:val="000000"/>
          <w:sz w:val="24"/>
          <w:szCs w:val="24"/>
          <w:u w:val="single"/>
          <w:lang w:val="fr-BE"/>
        </w:rPr>
      </w:pPr>
    </w:p>
    <w:p w:rsidR="00FA729C" w:rsidRPr="00CF5984" w:rsidRDefault="00FA729C" w:rsidP="00CF5984">
      <w:pPr>
        <w:spacing w:after="0" w:line="240" w:lineRule="auto"/>
        <w:ind w:right="40"/>
        <w:jc w:val="both"/>
        <w:rPr>
          <w:rFonts w:eastAsia="Times New Roman" w:cs="Cambria"/>
          <w:b/>
          <w:color w:val="000000"/>
          <w:sz w:val="48"/>
          <w:szCs w:val="48"/>
          <w:u w:val="single"/>
          <w:vertAlign w:val="subscript"/>
          <w:lang w:val="fr-BE"/>
        </w:rPr>
      </w:pPr>
      <w:r>
        <w:rPr>
          <w:rFonts w:eastAsia="Times New Roman" w:cs="Cambria"/>
          <w:b/>
          <w:color w:val="000000"/>
          <w:sz w:val="48"/>
          <w:szCs w:val="48"/>
          <w:u w:val="single"/>
          <w:vertAlign w:val="subscript"/>
          <w:lang w:val="fr-BE"/>
        </w:rPr>
        <w:t>Gain de capacités en personnel</w:t>
      </w:r>
    </w:p>
    <w:p w:rsidR="00FA729C" w:rsidRPr="00CF5984" w:rsidRDefault="00FA729C" w:rsidP="00CF5984">
      <w:pPr>
        <w:pStyle w:val="ListParagraph"/>
        <w:spacing w:after="0" w:line="240" w:lineRule="auto"/>
        <w:ind w:left="720" w:right="40"/>
        <w:jc w:val="both"/>
        <w:rPr>
          <w:rFonts w:eastAsia="Times New Roman" w:cs="Cambria"/>
          <w:b/>
          <w:color w:val="000000"/>
          <w:sz w:val="24"/>
          <w:szCs w:val="24"/>
          <w:u w:val="single"/>
          <w:lang w:val="fr-BE"/>
        </w:rPr>
      </w:pPr>
    </w:p>
    <w:tbl>
      <w:tblPr>
        <w:tblW w:w="90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54"/>
        <w:gridCol w:w="3092"/>
      </w:tblGrid>
      <w:tr w:rsidR="00FA729C" w:rsidRPr="00D462D8" w:rsidTr="00CF659D">
        <w:trPr>
          <w:trHeight w:val="799"/>
        </w:trPr>
        <w:tc>
          <w:tcPr>
            <w:tcW w:w="5954" w:type="dxa"/>
            <w:shd w:val="clear" w:color="auto" w:fill="F2F2F2"/>
            <w:vAlign w:val="center"/>
          </w:tcPr>
          <w:p w:rsidR="00FA729C" w:rsidRPr="00CF5984" w:rsidRDefault="00FA729C" w:rsidP="00CF659D">
            <w:pPr>
              <w:widowControl/>
              <w:tabs>
                <w:tab w:val="left" w:pos="426"/>
              </w:tabs>
              <w:spacing w:after="0" w:line="240" w:lineRule="auto"/>
              <w:jc w:val="center"/>
              <w:rPr>
                <w:rFonts w:cs="Arial"/>
                <w:b/>
                <w:sz w:val="24"/>
                <w:szCs w:val="24"/>
                <w:lang w:val="fr-BE"/>
              </w:rPr>
            </w:pPr>
            <w:r w:rsidRPr="00CF5984">
              <w:rPr>
                <w:rFonts w:cs="Arial"/>
                <w:b/>
                <w:sz w:val="24"/>
                <w:szCs w:val="24"/>
                <w:u w:val="single"/>
                <w:lang w:val="fr-BE"/>
              </w:rPr>
              <w:t>Arrondissements</w:t>
            </w:r>
            <w:r w:rsidRPr="00CF5984">
              <w:rPr>
                <w:rFonts w:cs="Arial"/>
                <w:b/>
                <w:sz w:val="24"/>
                <w:szCs w:val="24"/>
                <w:lang w:val="fr-BE"/>
              </w:rPr>
              <w:t xml:space="preserve"> : mesures d’optimalisation </w:t>
            </w:r>
          </w:p>
          <w:p w:rsidR="00FA729C" w:rsidRPr="00CF5984" w:rsidRDefault="00FA729C" w:rsidP="00CF659D">
            <w:pPr>
              <w:widowControl/>
              <w:tabs>
                <w:tab w:val="left" w:pos="426"/>
              </w:tabs>
              <w:spacing w:after="0" w:line="240" w:lineRule="auto"/>
              <w:jc w:val="center"/>
              <w:rPr>
                <w:rFonts w:cs="Arial"/>
                <w:b/>
                <w:sz w:val="24"/>
                <w:szCs w:val="24"/>
                <w:lang w:val="fr-BE"/>
              </w:rPr>
            </w:pPr>
          </w:p>
        </w:tc>
        <w:tc>
          <w:tcPr>
            <w:tcW w:w="3092" w:type="dxa"/>
            <w:shd w:val="clear" w:color="auto" w:fill="F2F2F2"/>
            <w:vAlign w:val="center"/>
          </w:tcPr>
          <w:p w:rsidR="00FA729C" w:rsidRPr="00CF5984" w:rsidRDefault="00FA729C" w:rsidP="00CF659D">
            <w:pPr>
              <w:widowControl/>
              <w:tabs>
                <w:tab w:val="left" w:pos="426"/>
              </w:tabs>
              <w:spacing w:after="0" w:line="240" w:lineRule="auto"/>
              <w:jc w:val="center"/>
              <w:rPr>
                <w:rFonts w:cs="Arial"/>
                <w:b/>
                <w:sz w:val="24"/>
                <w:szCs w:val="24"/>
                <w:lang w:val="fr-BE"/>
              </w:rPr>
            </w:pPr>
            <w:r w:rsidRPr="00CF5984">
              <w:rPr>
                <w:rFonts w:cs="Arial"/>
                <w:b/>
                <w:sz w:val="24"/>
                <w:szCs w:val="24"/>
                <w:lang w:val="fr-BE"/>
              </w:rPr>
              <w:t>Impact de la mesure</w:t>
            </w:r>
          </w:p>
          <w:p w:rsidR="00FA729C" w:rsidRPr="00CF5984" w:rsidRDefault="00FA729C" w:rsidP="00CF659D">
            <w:pPr>
              <w:widowControl/>
              <w:tabs>
                <w:tab w:val="left" w:pos="426"/>
              </w:tabs>
              <w:spacing w:after="0" w:line="240" w:lineRule="auto"/>
              <w:jc w:val="center"/>
              <w:rPr>
                <w:rFonts w:cs="Arial"/>
                <w:b/>
                <w:sz w:val="24"/>
                <w:szCs w:val="24"/>
                <w:lang w:val="fr-BE"/>
              </w:rPr>
            </w:pPr>
          </w:p>
          <w:p w:rsidR="00FA729C" w:rsidRPr="00CF5984" w:rsidRDefault="00FA729C" w:rsidP="00CF659D">
            <w:pPr>
              <w:widowControl/>
              <w:tabs>
                <w:tab w:val="left" w:pos="426"/>
              </w:tabs>
              <w:spacing w:after="0" w:line="240" w:lineRule="auto"/>
              <w:jc w:val="center"/>
              <w:rPr>
                <w:rFonts w:cs="Arial"/>
                <w:b/>
                <w:sz w:val="24"/>
                <w:szCs w:val="24"/>
                <w:lang w:val="fr-BE"/>
              </w:rPr>
            </w:pPr>
            <w:r w:rsidRPr="00CF5984">
              <w:rPr>
                <w:rFonts w:cs="Arial"/>
                <w:b/>
                <w:sz w:val="24"/>
                <w:szCs w:val="24"/>
                <w:lang w:val="fr-BE"/>
              </w:rPr>
              <w:t>(à réaffecter dans la Pol. Féd.)</w:t>
            </w:r>
          </w:p>
        </w:tc>
      </w:tr>
      <w:tr w:rsidR="00FA729C" w:rsidRPr="00CF5984" w:rsidTr="00CF659D">
        <w:trPr>
          <w:trHeight w:val="2398"/>
        </w:trPr>
        <w:tc>
          <w:tcPr>
            <w:tcW w:w="5954" w:type="dxa"/>
            <w:vAlign w:val="center"/>
          </w:tcPr>
          <w:p w:rsidR="00FA729C" w:rsidRPr="00CF5984" w:rsidRDefault="00FA729C" w:rsidP="00CF659D">
            <w:pPr>
              <w:widowControl/>
              <w:tabs>
                <w:tab w:val="left" w:pos="426"/>
                <w:tab w:val="left" w:pos="851"/>
                <w:tab w:val="left" w:pos="1080"/>
                <w:tab w:val="left" w:pos="1260"/>
                <w:tab w:val="left" w:pos="1440"/>
                <w:tab w:val="left" w:pos="1800"/>
                <w:tab w:val="left" w:pos="2127"/>
              </w:tabs>
              <w:spacing w:after="0" w:line="240" w:lineRule="auto"/>
              <w:jc w:val="both"/>
              <w:rPr>
                <w:rFonts w:cs="Arial"/>
                <w:sz w:val="24"/>
                <w:szCs w:val="24"/>
                <w:lang w:val="fr-BE"/>
              </w:rPr>
            </w:pPr>
          </w:p>
          <w:p w:rsidR="00FA729C" w:rsidRPr="00CF5984" w:rsidRDefault="00FA729C" w:rsidP="00CF659D">
            <w:pPr>
              <w:widowControl/>
              <w:tabs>
                <w:tab w:val="left" w:pos="426"/>
                <w:tab w:val="left" w:pos="851"/>
                <w:tab w:val="left" w:pos="1080"/>
                <w:tab w:val="left" w:pos="1260"/>
                <w:tab w:val="left" w:pos="1440"/>
                <w:tab w:val="left" w:pos="1800"/>
                <w:tab w:val="left" w:pos="2127"/>
              </w:tabs>
              <w:spacing w:after="0" w:line="240" w:lineRule="auto"/>
              <w:jc w:val="both"/>
              <w:rPr>
                <w:rFonts w:cs="Arial"/>
                <w:sz w:val="24"/>
                <w:szCs w:val="24"/>
                <w:lang w:val="fr-BE"/>
              </w:rPr>
            </w:pPr>
            <w:r w:rsidRPr="00CF5984">
              <w:rPr>
                <w:rFonts w:cs="Arial"/>
                <w:sz w:val="24"/>
                <w:szCs w:val="24"/>
                <w:lang w:val="fr-BE"/>
              </w:rPr>
              <w:t>-Fin des PLIF au sein des directions déconcentrées actuelles</w:t>
            </w:r>
            <w:r>
              <w:rPr>
                <w:rFonts w:cs="Arial"/>
                <w:sz w:val="24"/>
                <w:szCs w:val="24"/>
                <w:lang w:val="fr-BE"/>
              </w:rPr>
              <w:t xml:space="preserve"> </w:t>
            </w:r>
            <w:r w:rsidRPr="00CF5984">
              <w:rPr>
                <w:rFonts w:cs="Arial"/>
                <w:sz w:val="24"/>
                <w:szCs w:val="24"/>
                <w:lang w:val="fr-BE"/>
              </w:rPr>
              <w:t>et recoupements en un seul PLIF provincial</w:t>
            </w:r>
          </w:p>
          <w:p w:rsidR="00FA729C" w:rsidRPr="00CF5984" w:rsidRDefault="00FA729C" w:rsidP="00CF659D">
            <w:pPr>
              <w:widowControl/>
              <w:tabs>
                <w:tab w:val="left" w:pos="426"/>
                <w:tab w:val="left" w:pos="851"/>
                <w:tab w:val="left" w:pos="1080"/>
                <w:tab w:val="left" w:pos="1260"/>
                <w:tab w:val="left" w:pos="1440"/>
                <w:tab w:val="left" w:pos="1800"/>
                <w:tab w:val="left" w:pos="2127"/>
              </w:tabs>
              <w:spacing w:after="0" w:line="240" w:lineRule="auto"/>
              <w:jc w:val="both"/>
              <w:rPr>
                <w:rFonts w:cs="Arial"/>
                <w:sz w:val="24"/>
                <w:szCs w:val="24"/>
                <w:lang w:val="fr-BE"/>
              </w:rPr>
            </w:pPr>
          </w:p>
          <w:p w:rsidR="00FA729C" w:rsidRPr="00CF5984" w:rsidRDefault="00FA729C" w:rsidP="00CF659D">
            <w:pPr>
              <w:widowControl/>
              <w:tabs>
                <w:tab w:val="left" w:pos="426"/>
                <w:tab w:val="left" w:pos="851"/>
                <w:tab w:val="left" w:pos="1080"/>
                <w:tab w:val="left" w:pos="1260"/>
                <w:tab w:val="left" w:pos="1440"/>
                <w:tab w:val="left" w:pos="1800"/>
                <w:tab w:val="left" w:pos="2127"/>
              </w:tabs>
              <w:spacing w:after="0" w:line="240" w:lineRule="auto"/>
              <w:rPr>
                <w:rFonts w:cs="Arial"/>
                <w:sz w:val="24"/>
                <w:szCs w:val="24"/>
                <w:lang w:val="fr-BE"/>
              </w:rPr>
            </w:pPr>
            <w:r w:rsidRPr="00CF5984">
              <w:rPr>
                <w:rFonts w:cs="Arial"/>
                <w:sz w:val="24"/>
                <w:szCs w:val="24"/>
                <w:lang w:val="fr-BE"/>
              </w:rPr>
              <w:t xml:space="preserve">- Fin de la présence dans les arrondissements actuels pour la police administrative et regroupement en un seul lieu </w:t>
            </w:r>
          </w:p>
          <w:p w:rsidR="00FA729C" w:rsidRPr="00CF5984" w:rsidRDefault="00FA729C" w:rsidP="00CF659D">
            <w:pPr>
              <w:widowControl/>
              <w:tabs>
                <w:tab w:val="left" w:pos="426"/>
                <w:tab w:val="left" w:pos="851"/>
                <w:tab w:val="left" w:pos="1080"/>
                <w:tab w:val="left" w:pos="1260"/>
                <w:tab w:val="left" w:pos="1440"/>
                <w:tab w:val="left" w:pos="1800"/>
                <w:tab w:val="left" w:pos="2127"/>
              </w:tabs>
              <w:spacing w:after="0" w:line="240" w:lineRule="auto"/>
              <w:rPr>
                <w:rFonts w:cs="Arial"/>
                <w:sz w:val="24"/>
                <w:szCs w:val="24"/>
                <w:lang w:val="fr-BE"/>
              </w:rPr>
            </w:pPr>
          </w:p>
          <w:p w:rsidR="00FA729C" w:rsidRPr="00CF5984" w:rsidRDefault="00FA729C" w:rsidP="00CF659D">
            <w:pPr>
              <w:widowControl/>
              <w:tabs>
                <w:tab w:val="left" w:pos="426"/>
                <w:tab w:val="left" w:pos="720"/>
                <w:tab w:val="left" w:pos="1260"/>
                <w:tab w:val="left" w:pos="1440"/>
                <w:tab w:val="left" w:pos="1800"/>
                <w:tab w:val="left" w:pos="2127"/>
              </w:tabs>
              <w:spacing w:after="0" w:line="240" w:lineRule="auto"/>
              <w:jc w:val="both"/>
              <w:rPr>
                <w:rFonts w:cs="Arial"/>
                <w:sz w:val="24"/>
                <w:szCs w:val="24"/>
                <w:lang w:val="fr-FR"/>
              </w:rPr>
            </w:pPr>
            <w:r w:rsidRPr="00CF5984">
              <w:rPr>
                <w:rFonts w:cs="Arial"/>
                <w:sz w:val="24"/>
                <w:szCs w:val="24"/>
                <w:lang w:val="fr-FR"/>
              </w:rPr>
              <w:t>-Regroupements</w:t>
            </w:r>
            <w:r>
              <w:rPr>
                <w:rFonts w:cs="Arial"/>
                <w:sz w:val="24"/>
                <w:szCs w:val="24"/>
                <w:lang w:val="fr-FR"/>
              </w:rPr>
              <w:t xml:space="preserve"> </w:t>
            </w:r>
            <w:r w:rsidRPr="00CF5984">
              <w:rPr>
                <w:rFonts w:cs="Arial"/>
                <w:sz w:val="24"/>
                <w:szCs w:val="24"/>
                <w:lang w:val="fr-FR"/>
              </w:rPr>
              <w:t>dans</w:t>
            </w:r>
            <w:r>
              <w:rPr>
                <w:rFonts w:cs="Arial"/>
                <w:sz w:val="24"/>
                <w:szCs w:val="24"/>
                <w:lang w:val="fr-FR"/>
              </w:rPr>
              <w:t xml:space="preserve"> </w:t>
            </w:r>
            <w:r w:rsidRPr="00CF5984">
              <w:rPr>
                <w:rFonts w:cs="Arial"/>
                <w:sz w:val="24"/>
                <w:szCs w:val="24"/>
                <w:lang w:val="fr-FR"/>
              </w:rPr>
              <w:t xml:space="preserve">certains lieux communs des CIA </w:t>
            </w:r>
          </w:p>
          <w:p w:rsidR="00FA729C" w:rsidRPr="00CF5984" w:rsidRDefault="00FA729C" w:rsidP="00CF659D">
            <w:pPr>
              <w:widowControl/>
              <w:tabs>
                <w:tab w:val="left" w:pos="426"/>
                <w:tab w:val="left" w:pos="720"/>
                <w:tab w:val="left" w:pos="1260"/>
                <w:tab w:val="left" w:pos="1440"/>
                <w:tab w:val="left" w:pos="1800"/>
                <w:tab w:val="left" w:pos="2127"/>
              </w:tabs>
              <w:spacing w:after="0" w:line="240" w:lineRule="auto"/>
              <w:jc w:val="both"/>
              <w:rPr>
                <w:rFonts w:cs="Arial"/>
                <w:sz w:val="24"/>
                <w:szCs w:val="24"/>
                <w:lang w:val="fr-FR"/>
              </w:rPr>
            </w:pPr>
          </w:p>
          <w:p w:rsidR="00FA729C" w:rsidRPr="00CF5984" w:rsidRDefault="00FA729C" w:rsidP="00CF659D">
            <w:pPr>
              <w:widowControl/>
              <w:tabs>
                <w:tab w:val="left" w:pos="426"/>
                <w:tab w:val="left" w:pos="720"/>
                <w:tab w:val="left" w:pos="1260"/>
                <w:tab w:val="left" w:pos="1440"/>
                <w:tab w:val="left" w:pos="1800"/>
                <w:tab w:val="left" w:pos="2127"/>
              </w:tabs>
              <w:spacing w:after="0" w:line="240" w:lineRule="auto"/>
              <w:jc w:val="both"/>
              <w:rPr>
                <w:rFonts w:cs="Arial"/>
                <w:sz w:val="24"/>
                <w:szCs w:val="24"/>
                <w:lang w:val="fr-FR"/>
              </w:rPr>
            </w:pPr>
            <w:r w:rsidRPr="00CF5984">
              <w:rPr>
                <w:rFonts w:cs="Arial"/>
                <w:sz w:val="24"/>
                <w:szCs w:val="24"/>
                <w:lang w:val="fr-FR"/>
              </w:rPr>
              <w:t>- Effets du management intégré en une seule direction soit cogérée soit gérée par un seul directeur et regroupements des services</w:t>
            </w:r>
          </w:p>
          <w:p w:rsidR="00FA729C" w:rsidRPr="00CF5984" w:rsidRDefault="00FA729C" w:rsidP="00CF659D">
            <w:pPr>
              <w:pStyle w:val="ListParagraph"/>
              <w:widowControl/>
              <w:tabs>
                <w:tab w:val="left" w:pos="317"/>
              </w:tabs>
              <w:spacing w:after="0" w:line="240" w:lineRule="auto"/>
              <w:ind w:left="317"/>
              <w:jc w:val="both"/>
              <w:rPr>
                <w:rFonts w:cs="Arial"/>
                <w:sz w:val="24"/>
                <w:szCs w:val="24"/>
                <w:lang w:val="fr-BE"/>
              </w:rPr>
            </w:pPr>
          </w:p>
        </w:tc>
        <w:tc>
          <w:tcPr>
            <w:tcW w:w="3092" w:type="dxa"/>
          </w:tcPr>
          <w:p w:rsidR="00FA729C" w:rsidRPr="00CF5984" w:rsidRDefault="00FA729C" w:rsidP="00CF659D">
            <w:pPr>
              <w:widowControl/>
              <w:tabs>
                <w:tab w:val="left" w:pos="426"/>
              </w:tabs>
              <w:spacing w:after="0" w:line="240" w:lineRule="auto"/>
              <w:rPr>
                <w:rFonts w:cs="Arial"/>
                <w:color w:val="0070C0"/>
                <w:sz w:val="24"/>
                <w:szCs w:val="24"/>
                <w:lang w:val="fr-BE"/>
              </w:rPr>
            </w:pPr>
          </w:p>
          <w:p w:rsidR="00FA729C" w:rsidRPr="00CF5984" w:rsidRDefault="00FA729C" w:rsidP="00CF659D">
            <w:pPr>
              <w:widowControl/>
              <w:tabs>
                <w:tab w:val="left" w:pos="426"/>
              </w:tabs>
              <w:spacing w:after="0" w:line="240" w:lineRule="auto"/>
              <w:rPr>
                <w:rFonts w:cs="Arial"/>
                <w:sz w:val="24"/>
                <w:szCs w:val="24"/>
                <w:lang w:val="fr-BE"/>
              </w:rPr>
            </w:pPr>
            <w:r w:rsidRPr="00CF5984">
              <w:rPr>
                <w:rFonts w:cs="Arial"/>
                <w:color w:val="0070C0"/>
                <w:sz w:val="24"/>
                <w:szCs w:val="24"/>
                <w:lang w:val="fr-BE"/>
              </w:rPr>
              <w:t>-</w:t>
            </w:r>
            <w:r w:rsidRPr="00CF5984">
              <w:rPr>
                <w:rFonts w:cs="Arial"/>
                <w:sz w:val="24"/>
                <w:szCs w:val="24"/>
                <w:lang w:val="fr-BE"/>
              </w:rPr>
              <w:t>Ops</w:t>
            </w:r>
            <w:r>
              <w:rPr>
                <w:rFonts w:cs="Arial"/>
                <w:sz w:val="24"/>
                <w:szCs w:val="24"/>
                <w:lang w:val="fr-BE"/>
              </w:rPr>
              <w:t xml:space="preserve"> </w:t>
            </w:r>
            <w:r w:rsidRPr="00CF5984">
              <w:rPr>
                <w:rFonts w:cs="Arial"/>
                <w:sz w:val="24"/>
                <w:szCs w:val="24"/>
                <w:lang w:val="fr-BE"/>
              </w:rPr>
              <w:t>150</w:t>
            </w:r>
          </w:p>
          <w:p w:rsidR="00FA729C" w:rsidRPr="00CF5984" w:rsidRDefault="00FA729C" w:rsidP="00CF659D">
            <w:pPr>
              <w:widowControl/>
              <w:tabs>
                <w:tab w:val="left" w:pos="176"/>
              </w:tabs>
              <w:spacing w:after="0" w:line="240" w:lineRule="auto"/>
              <w:rPr>
                <w:rFonts w:cs="Arial"/>
                <w:sz w:val="24"/>
                <w:szCs w:val="24"/>
                <w:lang w:val="fr-BE"/>
              </w:rPr>
            </w:pPr>
            <w:r w:rsidRPr="00CF5984">
              <w:rPr>
                <w:rFonts w:cs="Arial"/>
                <w:sz w:val="24"/>
                <w:szCs w:val="24"/>
                <w:lang w:val="fr-BE"/>
              </w:rPr>
              <w:t xml:space="preserve">-Calogs :225 </w:t>
            </w:r>
          </w:p>
          <w:p w:rsidR="00FA729C" w:rsidRPr="00CF5984" w:rsidRDefault="00FA729C" w:rsidP="00CF5984">
            <w:pPr>
              <w:pStyle w:val="ListParagraph"/>
              <w:widowControl/>
              <w:numPr>
                <w:ilvl w:val="0"/>
                <w:numId w:val="93"/>
              </w:numPr>
              <w:tabs>
                <w:tab w:val="left" w:pos="176"/>
              </w:tabs>
              <w:spacing w:after="0" w:line="240" w:lineRule="auto"/>
              <w:ind w:left="1069" w:hanging="1353"/>
              <w:rPr>
                <w:rFonts w:cs="Arial"/>
                <w:sz w:val="24"/>
                <w:szCs w:val="24"/>
                <w:lang w:val="fr-BE"/>
              </w:rPr>
            </w:pPr>
          </w:p>
        </w:tc>
      </w:tr>
    </w:tbl>
    <w:p w:rsidR="00FA729C" w:rsidRPr="00CF5984" w:rsidRDefault="00FA729C" w:rsidP="00CF5984">
      <w:pPr>
        <w:pStyle w:val="ListParagraph"/>
        <w:spacing w:after="0" w:line="240" w:lineRule="auto"/>
        <w:ind w:left="720" w:right="40"/>
        <w:jc w:val="both"/>
        <w:rPr>
          <w:rFonts w:eastAsia="Times New Roman" w:cs="Cambria"/>
          <w:b/>
          <w:color w:val="000000"/>
          <w:sz w:val="24"/>
          <w:szCs w:val="24"/>
          <w:u w:val="single"/>
          <w:lang w:val="fr-BE"/>
        </w:rPr>
      </w:pPr>
    </w:p>
    <w:p w:rsidR="00FA729C" w:rsidRPr="00CF5984" w:rsidRDefault="00FA729C" w:rsidP="00046BB0">
      <w:pPr>
        <w:spacing w:before="240" w:after="0"/>
        <w:jc w:val="both"/>
        <w:rPr>
          <w:sz w:val="24"/>
          <w:szCs w:val="24"/>
          <w:lang w:val="fr-BE"/>
        </w:rPr>
      </w:pPr>
    </w:p>
    <w:p w:rsidR="00FA729C" w:rsidRDefault="00FA729C">
      <w:pPr>
        <w:widowControl/>
        <w:spacing w:after="0" w:line="240" w:lineRule="auto"/>
        <w:rPr>
          <w:rFonts w:cs="Arial"/>
          <w:b/>
          <w:bCs/>
          <w:smallCaps/>
          <w:kern w:val="32"/>
          <w:sz w:val="32"/>
          <w:szCs w:val="32"/>
          <w:u w:val="single"/>
          <w:lang w:val="fr-FR" w:eastAsia="nl-NL"/>
        </w:rPr>
      </w:pPr>
      <w:r>
        <w:rPr>
          <w:b/>
          <w:u w:val="single"/>
        </w:rPr>
        <w:br w:type="page"/>
      </w:r>
    </w:p>
    <w:p w:rsidR="00FA729C" w:rsidRPr="00CF659D" w:rsidRDefault="00FA729C" w:rsidP="00CF659D">
      <w:pPr>
        <w:pStyle w:val="Heading1"/>
        <w:rPr>
          <w:b/>
        </w:rPr>
      </w:pPr>
      <w:r>
        <w:rPr>
          <w:b/>
          <w:u w:val="single"/>
        </w:rPr>
        <w:t>Annexe 3</w:t>
      </w:r>
    </w:p>
    <w:p w:rsidR="00FA729C" w:rsidRPr="000C5970" w:rsidRDefault="00FA729C" w:rsidP="003C05E6">
      <w:pPr>
        <w:pStyle w:val="Heading1"/>
        <w:jc w:val="center"/>
        <w:rPr>
          <w:b/>
          <w:sz w:val="28"/>
          <w:szCs w:val="28"/>
        </w:rPr>
      </w:pPr>
      <w:r w:rsidRPr="000C5970">
        <w:rPr>
          <w:b/>
          <w:sz w:val="28"/>
          <w:szCs w:val="28"/>
          <w:u w:val="single"/>
        </w:rPr>
        <w:t>SCENARIO 1</w:t>
      </w:r>
      <w:r w:rsidRPr="000C5970">
        <w:rPr>
          <w:b/>
          <w:sz w:val="28"/>
          <w:szCs w:val="28"/>
        </w:rPr>
        <w:t xml:space="preserve"> : </w:t>
      </w:r>
      <w:r w:rsidRPr="003C05E6">
        <w:rPr>
          <w:b/>
          <w:smallCaps w:val="0"/>
          <w:sz w:val="28"/>
          <w:szCs w:val="28"/>
        </w:rPr>
        <w:t xml:space="preserve">Paysage général avec un directeur police judiciaire </w:t>
      </w:r>
      <w:r w:rsidRPr="003C05E6">
        <w:rPr>
          <w:b/>
          <w:smallCaps w:val="0"/>
          <w:sz w:val="28"/>
          <w:szCs w:val="28"/>
          <w:u w:val="single"/>
        </w:rPr>
        <w:t>et</w:t>
      </w:r>
      <w:r w:rsidRPr="003C05E6">
        <w:rPr>
          <w:b/>
          <w:smallCaps w:val="0"/>
          <w:sz w:val="28"/>
          <w:szCs w:val="28"/>
        </w:rPr>
        <w:t xml:space="preserve"> un directeur police administrative</w:t>
      </w:r>
    </w:p>
    <w:p w:rsidR="00FA729C" w:rsidRPr="00E02647" w:rsidRDefault="00FA729C" w:rsidP="00CF659D">
      <w:pPr>
        <w:tabs>
          <w:tab w:val="left" w:pos="142"/>
        </w:tabs>
        <w:spacing w:after="0" w:line="240" w:lineRule="auto"/>
        <w:jc w:val="center"/>
        <w:rPr>
          <w:rFonts w:ascii="Arial" w:hAnsi="Arial" w:cs="Arial"/>
          <w:b/>
          <w:sz w:val="8"/>
          <w:szCs w:val="8"/>
          <w:lang w:val="fr-BE"/>
        </w:rPr>
      </w:pPr>
    </w:p>
    <w:p w:rsidR="00FA729C" w:rsidRPr="008005A5" w:rsidRDefault="00FA729C" w:rsidP="00CF659D">
      <w:pPr>
        <w:tabs>
          <w:tab w:val="left" w:pos="142"/>
        </w:tabs>
        <w:spacing w:after="0" w:line="240" w:lineRule="auto"/>
        <w:jc w:val="center"/>
        <w:rPr>
          <w:rFonts w:ascii="Arial" w:hAnsi="Arial" w:cs="Arial"/>
          <w:b/>
          <w:sz w:val="24"/>
          <w:szCs w:val="24"/>
          <w:lang w:val="fr-BE"/>
        </w:rPr>
      </w:pPr>
      <w:r>
        <w:rPr>
          <w:noProof/>
          <w:lang w:val="fr-BE" w:eastAsia="fr-BE"/>
        </w:rPr>
        <w:pict>
          <v:rect id="Rectangle 243" o:spid="_x0000_s1230" style="position:absolute;left:0;text-align:left;margin-left:69.4pt;margin-top:8.1pt;width:344.25pt;height:202.5pt;z-index:25180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" filled="f" strokecolor="#e46c0a" strokeweight="3pt"/>
        </w:pict>
      </w:r>
    </w:p>
    <w:p w:rsidR="00FA729C" w:rsidRPr="00985691" w:rsidRDefault="00FA729C" w:rsidP="00CF659D">
      <w:pPr>
        <w:tabs>
          <w:tab w:val="left" w:pos="1080"/>
        </w:tabs>
        <w:jc w:val="both"/>
        <w:rPr>
          <w:rFonts w:ascii="Arial" w:hAnsi="Arial" w:cs="Arial"/>
          <w:lang w:val="fr-BE"/>
        </w:rPr>
      </w:pPr>
      <w:r>
        <w:rPr>
          <w:noProof/>
          <w:lang w:val="fr-BE" w:eastAsia="fr-BE"/>
        </w:rPr>
        <w:pict>
          <v:rect id="Rectangle 244" o:spid="_x0000_s1231" style="position:absolute;left:0;text-align:left;margin-left:175.95pt;margin-top:.2pt;width:133.8pt;height:33.2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" fillcolor="#fc9" strokecolor="red" strokeweight="1pt">
            <v:shadow on="t"/>
            <v:textbox>
              <w:txbxContent>
                <w:p w:rsidR="00FA729C" w:rsidRPr="00032531" w:rsidRDefault="00FA729C" w:rsidP="00CF659D">
                  <w:pPr>
                    <w:pStyle w:val="ListParagraph"/>
                    <w:numPr>
                      <w:ilvl w:val="0"/>
                      <w:numId w:val="102"/>
                    </w:numPr>
                    <w:shd w:val="clear" w:color="auto" w:fill="FFCC99"/>
                    <w:spacing w:after="0" w:line="240" w:lineRule="auto"/>
                    <w:ind w:left="426" w:hanging="284"/>
                    <w:rPr>
                      <w:rFonts w:ascii="Arial" w:hAnsi="Arial" w:cs="Arial"/>
                      <w:b/>
                    </w:rPr>
                  </w:pPr>
                  <w:r w:rsidRPr="00032531">
                    <w:rPr>
                      <w:rFonts w:ascii="Arial" w:hAnsi="Arial" w:cs="Arial"/>
                      <w:b/>
                    </w:rPr>
                    <w:t>Commissaire</w:t>
                  </w:r>
                </w:p>
                <w:p w:rsidR="00FA729C" w:rsidRPr="0039160D" w:rsidRDefault="00FA729C" w:rsidP="00CF659D">
                  <w:pPr>
                    <w:shd w:val="clear" w:color="auto" w:fill="FFCC99"/>
                    <w:spacing w:after="0" w:line="240" w:lineRule="auto"/>
                    <w:jc w:val="center"/>
                    <w:rPr>
                      <w:rFonts w:ascii="Arial" w:hAnsi="Arial" w:cs="Arial"/>
                      <w:b/>
                    </w:rPr>
                  </w:pPr>
                  <w:r w:rsidRPr="0039160D">
                    <w:rPr>
                      <w:rFonts w:ascii="Arial" w:hAnsi="Arial" w:cs="Arial"/>
                      <w:b/>
                    </w:rPr>
                    <w:t>générale</w:t>
                  </w:r>
                </w:p>
                <w:p w:rsidR="00FA729C" w:rsidRPr="00266437" w:rsidRDefault="00FA729C" w:rsidP="00CF659D">
                  <w:pPr>
                    <w:shd w:val="clear" w:color="auto" w:fill="FFCC99"/>
                    <w:jc w:val="center"/>
                    <w:rPr>
                      <w:rFonts w:ascii="Arial" w:hAnsi="Arial" w:cs="Arial"/>
                      <w:b/>
                      <w:sz w:val="4"/>
                      <w:szCs w:val="4"/>
                    </w:rPr>
                  </w:pPr>
                </w:p>
              </w:txbxContent>
            </v:textbox>
          </v:rect>
        </w:pict>
      </w:r>
    </w:p>
    <w:p w:rsidR="00FA729C" w:rsidRPr="00BA3F0C" w:rsidRDefault="00FA729C" w:rsidP="00CF659D">
      <w:pPr>
        <w:tabs>
          <w:tab w:val="left" w:pos="720"/>
          <w:tab w:val="left" w:pos="1800"/>
          <w:tab w:val="left" w:pos="2520"/>
        </w:tabs>
        <w:jc w:val="both"/>
        <w:rPr>
          <w:rFonts w:ascii="Arial" w:hAnsi="Arial" w:cs="Arial"/>
          <w:sz w:val="16"/>
          <w:szCs w:val="16"/>
          <w:lang w:val="fr-BE"/>
        </w:rPr>
      </w:pPr>
      <w:r>
        <w:rPr>
          <w:noProof/>
          <w:lang w:val="fr-BE" w:eastAsia="fr-BE"/>
        </w:rPr>
        <w:pict>
          <v:line id="Connecteur droit 245" o:spid="_x0000_s1232" style="position:absolute;left:0;text-align:left;flip:x;z-index:251700736;visibility:visible" from="241.9pt,3.5pt" to="243.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" strokecolor="#e46c0a" strokeweight="4.5pt"/>
        </w:pict>
      </w:r>
      <w:r>
        <w:rPr>
          <w:noProof/>
          <w:lang w:val="fr-BE" w:eastAsia="fr-BE"/>
        </w:rPr>
        <w:pict>
          <v:rect id="Rectangle 324" o:spid="_x0000_s1233" style="position:absolute;left:0;text-align:left;margin-left:269.65pt;margin-top:19.6pt;width:133pt;height:25.5pt;z-index:251806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 xml:space="preserve">Département </w:t>
                  </w:r>
                </w:p>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Stratégie policière</w:t>
                  </w:r>
                </w:p>
              </w:txbxContent>
            </v:textbox>
          </v:rect>
        </w:pict>
      </w:r>
      <w:r>
        <w:rPr>
          <w:noProof/>
          <w:lang w:val="fr-BE" w:eastAsia="fr-BE"/>
        </w:rPr>
        <w:pict>
          <v:rect id="Rectangle 246" o:spid="_x0000_s1234" style="position:absolute;left:0;text-align:left;margin-left:83.65pt;margin-top:19.6pt;width:133pt;height:16.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Département CGO</w:t>
                  </w:r>
                </w:p>
              </w:txbxContent>
            </v:textbox>
          </v:rect>
        </w:pic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327" o:spid="_x0000_s1235" style="position:absolute;left:0;text-align:left;margin-left:243.05pt;margin-top:12.5pt;width:28.35pt;height:3.55pt;z-index:251709952;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" path="m,l15377,e" filled="f" strokecolor="#e46c0a" strokeweight="2.25pt">
            <v:path arrowok="t" o:connecttype="custom" o:connectlocs="0,0;360045,0" o:connectangles="0,0"/>
          </v:shape>
        </w:pict>
      </w:r>
      <w:r>
        <w:rPr>
          <w:noProof/>
          <w:lang w:val="fr-BE" w:eastAsia="fr-BE"/>
        </w:rPr>
        <w:pict>
          <v:rect id="Rectangle 322" o:spid="_x0000_s1236" style="position:absolute;left:0;text-align:left;margin-left:83.65pt;margin-top:20.05pt;width:133pt;height:17.2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Département CGI</w:t>
                  </w:r>
                </w:p>
              </w:txbxContent>
            </v:textbox>
          </v:rect>
        </w:pict>
      </w:r>
      <w:r>
        <w:rPr>
          <w:noProof/>
          <w:lang w:val="fr-BE" w:eastAsia="fr-BE"/>
        </w:rPr>
        <w:pict>
          <v:shape id="Forme libre 247" o:spid="_x0000_s1237" style="position:absolute;left:0;text-align:left;margin-left:214.15pt;margin-top:8.05pt;width:29.25pt;height:3.55pt;z-index:251697664;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" path="m,l15377,e" filled="f" strokecolor="#e46c0a" strokeweight="2.25pt">
            <v:path arrowok="t" o:connecttype="custom" o:connectlocs="0,0;371475,0" o:connectangles="0,0"/>
          </v:shape>
        </w:pict>
      </w:r>
      <w:r w:rsidRPr="00BA3F0C">
        <w:rPr>
          <w:rFonts w:ascii="Arial" w:hAnsi="Arial" w:cs="Arial"/>
          <w:lang w:val="fr-BE"/>
        </w:rPr>
        <w:tab/>
        <w:t xml:space="preserve"> </w: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326" o:spid="_x0000_s1238" style="position:absolute;left:0;text-align:left;margin-left:241.55pt;margin-top:15.5pt;width:28.35pt;height:3.55pt;z-index:251708928;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" path="m,l15377,e" filled="f" strokecolor="#e46c0a" strokeweight="2.25pt">
            <v:path arrowok="t" o:connecttype="custom" o:connectlocs="0,0;360045,0" o:connectangles="0,0"/>
          </v:shape>
        </w:pict>
      </w:r>
      <w:r>
        <w:rPr>
          <w:noProof/>
          <w:lang w:val="fr-BE" w:eastAsia="fr-BE"/>
        </w:rPr>
        <w:pict>
          <v:rect id="Rectangle 325" o:spid="_x0000_s1239" style="position:absolute;left:0;text-align:left;margin-left:269.65pt;margin-top:3.75pt;width:133pt;height:26.25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 xml:space="preserve">Département </w:t>
                  </w:r>
                </w:p>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Communication</w:t>
                  </w:r>
                </w:p>
              </w:txbxContent>
            </v:textbox>
          </v:rect>
        </w:pict>
      </w:r>
      <w:r>
        <w:rPr>
          <w:noProof/>
          <w:lang w:val="fr-BE" w:eastAsia="fr-BE"/>
        </w:rPr>
        <w:pict>
          <v:shape id="Forme libre 248" o:spid="_x0000_s1240" style="position:absolute;left:0;text-align:left;margin-left:216.55pt;margin-top:3.4pt;width:28.35pt;height:3.55pt;z-index:251698688;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" path="m,l15377,e" filled="f" strokecolor="#e46c0a" strokeweight="2.25pt">
            <v:path arrowok="t" o:connecttype="custom" o:connectlocs="0,0;360045,0" o:connectangles="0,0"/>
          </v:shape>
        </w:pict>
      </w:r>
      <w:r>
        <w:rPr>
          <w:noProof/>
          <w:lang w:val="fr-BE" w:eastAsia="fr-BE"/>
        </w:rPr>
        <w:pict>
          <v:rect id="Rectangle 323" o:spid="_x0000_s1241" style="position:absolute;left:0;text-align:left;margin-left:83.65pt;margin-top:18.55pt;width:133pt;height:26.2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 xml:space="preserve">Département </w:t>
                  </w:r>
                </w:p>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Déontologie &amp; Médiation</w:t>
                  </w:r>
                </w:p>
              </w:txbxContent>
            </v:textbox>
          </v:rect>
        </w:pic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249" o:spid="_x0000_s1242" style="position:absolute;left:0;text-align:left;margin-left:214.7pt;margin-top:7.25pt;width:28.35pt;height:3.55pt;z-index:251705856;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" path="m,l15377,e" filled="f" strokecolor="#e46c0a" strokeweight="2.25pt">
            <v:path arrowok="t" o:connecttype="custom" o:connectlocs="0,0;360045,0" o:connectangles="0,0"/>
          </v:shape>
        </w:pict>
      </w:r>
    </w:p>
    <w:p w:rsidR="00FA729C" w:rsidRPr="00BA3F0C" w:rsidRDefault="00FA729C" w:rsidP="00CF659D">
      <w:pPr>
        <w:tabs>
          <w:tab w:val="left" w:pos="1080"/>
        </w:tabs>
        <w:jc w:val="both"/>
        <w:rPr>
          <w:rFonts w:ascii="Arial" w:hAnsi="Arial" w:cs="Arial"/>
          <w:lang w:val="fr-BE"/>
        </w:rPr>
      </w:pPr>
      <w:r>
        <w:rPr>
          <w:noProof/>
          <w:lang w:val="fr-BE" w:eastAsia="fr-BE"/>
        </w:rPr>
        <w:pict>
          <v:rect id="Rectangle 328" o:spid="_x0000_s1243" style="position:absolute;left:0;text-align:left;margin-left:83.65pt;margin-top:6.8pt;width:319pt;height:60.7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" fillcolor="window" strokecolor="#f79646" strokeweight="2pt">
            <v:textbox>
              <w:txbxContent>
                <w:p w:rsidR="00FA729C" w:rsidRDefault="00FA729C" w:rsidP="00CF659D">
                  <w:pPr>
                    <w:pStyle w:val="ListParagraph"/>
                    <w:numPr>
                      <w:ilvl w:val="0"/>
                      <w:numId w:val="105"/>
                    </w:numPr>
                    <w:shd w:val="clear" w:color="auto" w:fill="FFCC99"/>
                    <w:spacing w:after="0" w:line="240" w:lineRule="auto"/>
                    <w:ind w:left="284" w:hanging="284"/>
                    <w:jc w:val="center"/>
                    <w:rPr>
                      <w:rFonts w:ascii="Arial" w:hAnsi="Arial" w:cs="Arial"/>
                      <w:b/>
                      <w:sz w:val="18"/>
                      <w:szCs w:val="18"/>
                      <w:lang w:val="fr-BE"/>
                    </w:rPr>
                  </w:pPr>
                  <w:r w:rsidRPr="000D3C36">
                    <w:rPr>
                      <w:rFonts w:ascii="Arial" w:hAnsi="Arial" w:cs="Arial"/>
                      <w:b/>
                      <w:sz w:val="18"/>
                      <w:szCs w:val="18"/>
                      <w:lang w:val="fr-BE"/>
                    </w:rPr>
                    <w:t>Directeur général</w:t>
                  </w:r>
                </w:p>
                <w:p w:rsidR="00FA729C" w:rsidRPr="00663D3C" w:rsidRDefault="00FA729C" w:rsidP="00CF659D">
                  <w:pPr>
                    <w:shd w:val="clear" w:color="auto" w:fill="FFCC99"/>
                    <w:spacing w:after="0" w:line="240" w:lineRule="auto"/>
                    <w:rPr>
                      <w:rFonts w:ascii="Arial" w:hAnsi="Arial" w:cs="Arial"/>
                      <w:b/>
                      <w:sz w:val="4"/>
                      <w:szCs w:val="4"/>
                      <w:lang w:val="fr-BE"/>
                    </w:rPr>
                  </w:pPr>
                </w:p>
                <w:p w:rsidR="00FA729C" w:rsidRPr="00D7357A" w:rsidRDefault="00FA729C" w:rsidP="00CF659D">
                  <w:pPr>
                    <w:shd w:val="clear" w:color="auto" w:fill="FFCC99"/>
                    <w:spacing w:after="0" w:line="240" w:lineRule="auto"/>
                    <w:jc w:val="center"/>
                    <w:rPr>
                      <w:rFonts w:ascii="Arial" w:hAnsi="Arial" w:cs="Arial"/>
                      <w:b/>
                      <w:sz w:val="18"/>
                      <w:szCs w:val="18"/>
                      <w:lang w:val="fr-BE"/>
                    </w:rPr>
                  </w:pPr>
                  <w:r>
                    <w:rPr>
                      <w:rFonts w:ascii="Arial" w:hAnsi="Arial" w:cs="Arial"/>
                      <w:b/>
                      <w:sz w:val="18"/>
                      <w:szCs w:val="18"/>
                      <w:lang w:val="fr-BE"/>
                    </w:rPr>
                    <w:t>« Management des Ressources &amp; Moyens »</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330" o:spid="_x0000_s1244" style="position:absolute;left:0;text-align:left;margin-left:100.15pt;margin-top:16.75pt;width:73.5pt;height:19.5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" fillcolor="window" strokecolor="#a6a6a6">
            <v:textbox>
              <w:txbxContent>
                <w:p w:rsidR="00FA729C" w:rsidRPr="009814E2" w:rsidRDefault="00FA729C" w:rsidP="00CF659D">
                  <w:pPr>
                    <w:shd w:val="clear" w:color="auto" w:fill="FFCC99"/>
                    <w:spacing w:after="0" w:line="240" w:lineRule="auto"/>
                    <w:jc w:val="center"/>
                    <w:rPr>
                      <w:rFonts w:ascii="Arial" w:hAnsi="Arial" w:cs="Arial"/>
                      <w:b/>
                      <w:sz w:val="24"/>
                      <w:szCs w:val="24"/>
                      <w:lang w:val="fr-BE"/>
                    </w:rPr>
                  </w:pPr>
                  <w:r w:rsidRPr="009814E2">
                    <w:rPr>
                      <w:rFonts w:ascii="Arial" w:hAnsi="Arial" w:cs="Arial"/>
                      <w:b/>
                      <w:sz w:val="24"/>
                      <w:szCs w:val="24"/>
                      <w:lang w:val="fr-BE"/>
                    </w:rPr>
                    <w:t>P</w:t>
                  </w:r>
                  <w:r w:rsidRPr="00E02647">
                    <w:rPr>
                      <w:rFonts w:ascii="Arial" w:hAnsi="Arial" w:cs="Arial"/>
                      <w:b/>
                      <w:sz w:val="16"/>
                      <w:szCs w:val="16"/>
                      <w:lang w:val="fr-BE"/>
                    </w:rPr>
                    <w:t>ersonnel</w:t>
                  </w:r>
                </w:p>
              </w:txbxContent>
            </v:textbox>
          </v:rect>
        </w:pict>
      </w:r>
      <w:r>
        <w:rPr>
          <w:noProof/>
          <w:lang w:val="fr-BE" w:eastAsia="fr-BE"/>
        </w:rPr>
        <w:pict>
          <v:rect id="Rectangle 331" o:spid="_x0000_s1245" style="position:absolute;left:0;text-align:left;margin-left:179.65pt;margin-top:16.75pt;width:72.75pt;height:19.5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" fillcolor="window" strokecolor="#a6a6a6">
            <v:textbox>
              <w:txbxContent>
                <w:p w:rsidR="00FA729C" w:rsidRPr="00E02647" w:rsidRDefault="00FA729C" w:rsidP="00CF659D">
                  <w:pPr>
                    <w:shd w:val="clear" w:color="auto" w:fill="FFCC99"/>
                    <w:spacing w:after="0" w:line="240" w:lineRule="auto"/>
                    <w:jc w:val="center"/>
                    <w:rPr>
                      <w:rFonts w:ascii="Arial" w:hAnsi="Arial" w:cs="Arial"/>
                      <w:b/>
                      <w:sz w:val="16"/>
                      <w:szCs w:val="16"/>
                      <w:lang w:val="fr-BE"/>
                    </w:rPr>
                  </w:pPr>
                  <w:r>
                    <w:rPr>
                      <w:rFonts w:ascii="Arial" w:hAnsi="Arial" w:cs="Arial"/>
                      <w:b/>
                      <w:sz w:val="24"/>
                      <w:szCs w:val="24"/>
                      <w:lang w:val="fr-BE"/>
                    </w:rPr>
                    <w:t>L</w:t>
                  </w:r>
                  <w:r>
                    <w:rPr>
                      <w:rFonts w:ascii="Arial" w:hAnsi="Arial" w:cs="Arial"/>
                      <w:b/>
                      <w:sz w:val="16"/>
                      <w:szCs w:val="16"/>
                      <w:lang w:val="fr-BE"/>
                    </w:rPr>
                    <w:t>ogistique</w:t>
                  </w:r>
                </w:p>
              </w:txbxContent>
            </v:textbox>
          </v:rect>
        </w:pict>
      </w:r>
      <w:r>
        <w:rPr>
          <w:noProof/>
          <w:lang w:val="fr-BE" w:eastAsia="fr-BE"/>
        </w:rPr>
        <w:pict>
          <v:rect id="Rectangle 332" o:spid="_x0000_s1246" style="position:absolute;left:0;text-align:left;margin-left:255.4pt;margin-top:16pt;width:50.25pt;height:19.5pt;z-index:25171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" fillcolor="window" strokecolor="#a6a6a6">
            <v:textbox>
              <w:txbxContent>
                <w:p w:rsidR="00FA729C" w:rsidRPr="00E02647" w:rsidRDefault="00FA729C" w:rsidP="00CF659D">
                  <w:pPr>
                    <w:shd w:val="clear" w:color="auto" w:fill="FFCC99"/>
                    <w:spacing w:after="0" w:line="240" w:lineRule="auto"/>
                    <w:jc w:val="center"/>
                    <w:rPr>
                      <w:rFonts w:ascii="Arial" w:hAnsi="Arial" w:cs="Arial"/>
                      <w:b/>
                      <w:sz w:val="16"/>
                      <w:szCs w:val="16"/>
                      <w:lang w:val="fr-BE"/>
                    </w:rPr>
                  </w:pPr>
                  <w:r>
                    <w:rPr>
                      <w:rFonts w:ascii="Arial" w:hAnsi="Arial" w:cs="Arial"/>
                      <w:b/>
                      <w:sz w:val="24"/>
                      <w:szCs w:val="24"/>
                      <w:lang w:val="fr-BE"/>
                    </w:rPr>
                    <w:t>I</w:t>
                  </w:r>
                  <w:r>
                    <w:rPr>
                      <w:rFonts w:ascii="Arial" w:hAnsi="Arial" w:cs="Arial"/>
                      <w:b/>
                      <w:sz w:val="16"/>
                      <w:szCs w:val="16"/>
                      <w:lang w:val="fr-BE"/>
                    </w:rPr>
                    <w:t>CT</w:t>
                  </w:r>
                </w:p>
              </w:txbxContent>
            </v:textbox>
          </v:rect>
        </w:pict>
      </w:r>
      <w:r>
        <w:rPr>
          <w:noProof/>
          <w:lang w:val="fr-BE" w:eastAsia="fr-BE"/>
        </w:rPr>
        <w:pict>
          <v:rect id="Rectangle 333" o:spid="_x0000_s1247" style="position:absolute;left:0;text-align:left;margin-left:312.7pt;margin-top:16pt;width:71.25pt;height:19.5pt;z-index:25171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" fillcolor="window" strokecolor="#a6a6a6">
            <v:textbox>
              <w:txbxContent>
                <w:p w:rsidR="00FA729C" w:rsidRPr="00E02647" w:rsidRDefault="00FA729C" w:rsidP="00CF659D">
                  <w:pPr>
                    <w:shd w:val="clear" w:color="auto" w:fill="FFCC99"/>
                    <w:spacing w:after="0" w:line="240" w:lineRule="auto"/>
                    <w:jc w:val="center"/>
                    <w:rPr>
                      <w:rFonts w:ascii="Arial" w:hAnsi="Arial" w:cs="Arial"/>
                      <w:b/>
                      <w:sz w:val="16"/>
                      <w:szCs w:val="16"/>
                      <w:lang w:val="fr-BE"/>
                    </w:rPr>
                  </w:pPr>
                  <w:r>
                    <w:rPr>
                      <w:rFonts w:ascii="Arial" w:hAnsi="Arial" w:cs="Arial"/>
                      <w:b/>
                      <w:sz w:val="24"/>
                      <w:szCs w:val="24"/>
                      <w:lang w:val="fr-BE"/>
                    </w:rPr>
                    <w:t>F</w:t>
                  </w:r>
                  <w:r>
                    <w:rPr>
                      <w:rFonts w:ascii="Arial" w:hAnsi="Arial" w:cs="Arial"/>
                      <w:b/>
                      <w:sz w:val="16"/>
                      <w:szCs w:val="16"/>
                      <w:lang w:val="fr-BE"/>
                    </w:rPr>
                    <w:t>inances</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shape id="Forme libre 250" o:spid="_x0000_s1248" style="position:absolute;left:0;text-align:left;margin-left:-148.45pt;margin-top:23.05pt;width:479.3pt;height:205.45pt;rotation:-90;flip:y;z-index:251743744;visibility:visible;mso-wrap-style:square;mso-wrap-distance-left:9pt;mso-wrap-distance-top:0;mso-wrap-distance-right:9pt;mso-wrap-distance-bottom:0;mso-position-horizontal:absolute;mso-position-horizontal-relative:text;mso-position-vertical:absolute;mso-position-vertical-relative:text;v-text-anchor:top" coordsize="10068,30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" path="m6,134080c-14,120924,21,13156,1,l10067,v6,3333,-5,297322,1,300655e" filled="f">
            <v:stroke dashstyle="dash" startarrow="oval" endarrow="block"/>
            <v:path arrowok="t" o:connecttype="custom" o:connectlocs="3628,1163605;605,0;6086505,0;6087110,2609215" o:connectangles="0,0,0,0"/>
          </v:shape>
        </w:pict>
      </w:r>
    </w:p>
    <w:p w:rsidR="00FA729C" w:rsidRDefault="00FA729C" w:rsidP="00CF659D">
      <w:pPr>
        <w:tabs>
          <w:tab w:val="left" w:pos="1080"/>
        </w:tabs>
        <w:jc w:val="both"/>
        <w:rPr>
          <w:rFonts w:ascii="Arial" w:hAnsi="Arial" w:cs="Arial"/>
          <w:lang w:val="fr-BE"/>
        </w:rPr>
      </w:pPr>
      <w:r>
        <w:rPr>
          <w:noProof/>
          <w:lang w:val="fr-BE" w:eastAsia="fr-BE"/>
        </w:rPr>
        <w:pict>
          <v:shape id="Forme libre 251" o:spid="_x0000_s1249" style="position:absolute;left:0;text-align:left;margin-left:86.65pt;margin-top:14.15pt;width:312.25pt;height:18.75pt;z-index:251699712;visibility:visible;mso-wrap-style:square;mso-wrap-distance-left:9pt;mso-wrap-distance-top:0;mso-wrap-distance-right:9pt;mso-wrap-distance-bottom:0;mso-position-horizontal:absolute;mso-position-horizontal-relative:text;mso-position-vertical:absolute;mso-position-vertical-relative:text;v-text-anchor:top" coordsize="852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" path="m15,3210l,15,8505,r15,3240e" filled="f" strokecolor="#e46c0a" strokeweight="4.5pt">
            <v:stroke startarrow="block" endarrow="block"/>
            <v:path arrowok="t" o:connecttype="custom" o:connectlocs="6982,235920;0,1102;3958593,0;3965575,238125" o:connectangles="0,0,0,0"/>
          </v:shape>
        </w:pict>
      </w:r>
    </w:p>
    <w:p w:rsidR="00FA729C" w:rsidRDefault="00FA729C" w:rsidP="00CF659D">
      <w:pPr>
        <w:tabs>
          <w:tab w:val="left" w:pos="1080"/>
        </w:tabs>
        <w:jc w:val="both"/>
        <w:rPr>
          <w:rFonts w:ascii="Arial" w:hAnsi="Arial" w:cs="Arial"/>
          <w:lang w:val="fr-BE"/>
        </w:rPr>
      </w:pPr>
      <w:r>
        <w:rPr>
          <w:noProof/>
          <w:lang w:val="fr-BE" w:eastAsia="fr-BE"/>
        </w:rPr>
        <w:pict>
          <v:rect id="Rectangle 335" o:spid="_x0000_s1250" style="position:absolute;left:0;text-align:left;margin-left:325.85pt;margin-top:8.3pt;width:147.75pt;height:38.25pt;z-index:25171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" fillcolor="#ff9" strokecolor="#a6a6a6" strokeweight="2.25pt">
            <v:shadow on="t"/>
            <v:textbox>
              <w:txbxContent>
                <w:p w:rsidR="00FA729C" w:rsidRPr="00032531" w:rsidRDefault="00FA729C" w:rsidP="00CF659D">
                  <w:pPr>
                    <w:pStyle w:val="ListParagraph"/>
                    <w:numPr>
                      <w:ilvl w:val="0"/>
                      <w:numId w:val="103"/>
                    </w:numPr>
                    <w:spacing w:after="0" w:line="240" w:lineRule="auto"/>
                    <w:ind w:left="567" w:hanging="141"/>
                    <w:rPr>
                      <w:rFonts w:ascii="Arial" w:hAnsi="Arial" w:cs="Arial"/>
                      <w:b/>
                      <w:color w:val="000000"/>
                      <w:sz w:val="18"/>
                      <w:szCs w:val="18"/>
                      <w:lang w:val="fr-BE"/>
                    </w:rPr>
                  </w:pPr>
                  <w:r w:rsidRPr="00032531">
                    <w:rPr>
                      <w:rFonts w:ascii="Arial" w:hAnsi="Arial" w:cs="Arial"/>
                      <w:b/>
                      <w:color w:val="000000"/>
                      <w:sz w:val="18"/>
                      <w:szCs w:val="18"/>
                      <w:lang w:val="fr-BE"/>
                    </w:rPr>
                    <w:t>Directeur général</w:t>
                  </w:r>
                </w:p>
                <w:p w:rsidR="00FA729C" w:rsidRPr="00401490" w:rsidRDefault="00FA729C" w:rsidP="00CF659D">
                  <w:pPr>
                    <w:jc w:val="center"/>
                    <w:rPr>
                      <w:rFonts w:ascii="Arial" w:hAnsi="Arial" w:cs="Arial"/>
                      <w:b/>
                      <w:color w:val="000000"/>
                      <w:sz w:val="32"/>
                      <w:szCs w:val="32"/>
                      <w:lang w:val="fr-BE"/>
                    </w:rPr>
                  </w:pPr>
                  <w:r>
                    <w:rPr>
                      <w:rFonts w:ascii="Arial" w:hAnsi="Arial" w:cs="Arial"/>
                      <w:b/>
                      <w:color w:val="000000"/>
                      <w:sz w:val="32"/>
                      <w:szCs w:val="32"/>
                      <w:lang w:val="fr-BE"/>
                    </w:rPr>
                    <w:t xml:space="preserve">    </w:t>
                  </w:r>
                  <w:r w:rsidRPr="00401490">
                    <w:rPr>
                      <w:rFonts w:ascii="Arial" w:hAnsi="Arial" w:cs="Arial"/>
                      <w:b/>
                      <w:color w:val="000000"/>
                      <w:sz w:val="32"/>
                      <w:szCs w:val="32"/>
                      <w:lang w:val="fr-BE"/>
                    </w:rPr>
                    <w:t>DGA</w:t>
                  </w:r>
                </w:p>
              </w:txbxContent>
            </v:textbox>
          </v:rect>
        </w:pict>
      </w:r>
      <w:r>
        <w:rPr>
          <w:noProof/>
          <w:lang w:val="fr-BE" w:eastAsia="fr-BE"/>
        </w:rPr>
        <w:pict>
          <v:rect id="Rectangle 334" o:spid="_x0000_s1251" style="position:absolute;left:0;text-align:left;margin-left:13.15pt;margin-top:8.3pt;width:152.25pt;height:38.2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" fillcolor="#ccecff" strokecolor="#a6a6a6" strokeweight="2.25pt">
            <v:shadow on="t"/>
            <v:textbox>
              <w:txbxContent>
                <w:p w:rsidR="00FA729C" w:rsidRPr="000D3C36" w:rsidRDefault="00FA729C" w:rsidP="00CF659D">
                  <w:pPr>
                    <w:pStyle w:val="ListParagraph"/>
                    <w:numPr>
                      <w:ilvl w:val="0"/>
                      <w:numId w:val="104"/>
                    </w:numPr>
                    <w:spacing w:after="0" w:line="240" w:lineRule="auto"/>
                    <w:rPr>
                      <w:rFonts w:ascii="Arial" w:hAnsi="Arial" w:cs="Arial"/>
                      <w:b/>
                      <w:color w:val="000000"/>
                      <w:sz w:val="18"/>
                      <w:szCs w:val="18"/>
                      <w:lang w:val="fr-BE"/>
                    </w:rPr>
                  </w:pPr>
                  <w:r w:rsidRPr="000D3C36">
                    <w:rPr>
                      <w:rFonts w:ascii="Arial" w:hAnsi="Arial" w:cs="Arial"/>
                      <w:b/>
                      <w:color w:val="000000"/>
                      <w:sz w:val="18"/>
                      <w:szCs w:val="18"/>
                      <w:lang w:val="fr-BE"/>
                    </w:rPr>
                    <w:t>Directeur général</w:t>
                  </w:r>
                </w:p>
                <w:p w:rsidR="00FA729C" w:rsidRDefault="00FA729C" w:rsidP="00CF659D">
                  <w:pPr>
                    <w:jc w:val="center"/>
                    <w:rPr>
                      <w:rFonts w:ascii="Arial" w:hAnsi="Arial" w:cs="Arial"/>
                      <w:b/>
                      <w:color w:val="000000"/>
                      <w:sz w:val="32"/>
                      <w:szCs w:val="32"/>
                    </w:rPr>
                  </w:pPr>
                  <w:r>
                    <w:rPr>
                      <w:rFonts w:ascii="Arial" w:hAnsi="Arial" w:cs="Arial"/>
                      <w:b/>
                      <w:color w:val="000000"/>
                      <w:sz w:val="32"/>
                      <w:szCs w:val="32"/>
                    </w:rPr>
                    <w:t>DGJ</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line id="Connecteur droit 336" o:spid="_x0000_s1252" style="position:absolute;left:0;text-align:left;z-index:251719168;visibility:visible" from="339.4pt,21.7pt" to="339.4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" strokecolor="#bfbfbf" strokeweight="4.5pt">
            <v:stroke startarrow="oval" endarrow="block"/>
          </v:line>
        </w:pict>
      </w:r>
      <w:r>
        <w:rPr>
          <w:noProof/>
          <w:lang w:val="fr-BE" w:eastAsia="fr-BE"/>
        </w:rPr>
        <w:pict>
          <v:line id="Connecteur droit 252" o:spid="_x0000_s1253" style="position:absolute;left:0;text-align:left;z-index:251718144;visibility:visible" from="153.4pt,21.7pt" to="153.4pt,2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" strokecolor="#bfbfbf" strokeweight="4.5pt">
            <v:stroke startarrow="oval" endarrow="block"/>
          </v:line>
        </w:pict>
      </w:r>
      <w:r>
        <w:rPr>
          <w:noProof/>
          <w:lang w:val="fr-BE" w:eastAsia="fr-BE"/>
        </w:rPr>
        <w:pict>
          <v:line id="Connecteur droit 253" o:spid="_x0000_s1254" style="position:absolute;left:0;text-align:left;z-index:251702784;visibility:visible" from="465.4pt,22pt" to="466.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" strokecolor="#bfbfbf" strokeweight="4.5pt"/>
        </w:pict>
      </w:r>
      <w:r>
        <w:rPr>
          <w:noProof/>
          <w:lang w:val="fr-BE" w:eastAsia="fr-BE"/>
        </w:rPr>
        <w:pict>
          <v:line id="Connecteur droit 254" o:spid="_x0000_s1255" style="position:absolute;left:0;text-align:left;z-index:251701760;visibility:visible" from="25.15pt,22pt" to="26.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" strokecolor="#bfbfbf" strokeweight="4.5pt"/>
        </w:pict>
      </w:r>
    </w:p>
    <w:p w:rsidR="00FA729C" w:rsidRDefault="00FA729C" w:rsidP="00CF659D">
      <w:pPr>
        <w:tabs>
          <w:tab w:val="left" w:pos="1080"/>
        </w:tabs>
        <w:jc w:val="both"/>
        <w:rPr>
          <w:rFonts w:ascii="Arial" w:hAnsi="Arial" w:cs="Arial"/>
          <w:lang w:val="fr-BE"/>
        </w:rPr>
      </w:pPr>
      <w:r>
        <w:rPr>
          <w:noProof/>
          <w:lang w:val="fr-BE" w:eastAsia="fr-BE"/>
        </w:rPr>
        <w:pict>
          <v:rect id="Rectangle 348" o:spid="_x0000_s1256" style="position:absolute;left:0;text-align:left;margin-left:359.65pt;margin-top:5.7pt;width:92.25pt;height:29.25pt;z-index:25172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" fillcolor="#ff9" strokecolor="#a6a6a6" strokeweight="1.5pt">
            <v:shadow on="t"/>
            <v:textbox>
              <w:txbxContent>
                <w:p w:rsidR="00FA729C" w:rsidRPr="00B7137A" w:rsidRDefault="00FA729C" w:rsidP="00CF659D">
                  <w:pPr>
                    <w:spacing w:after="0" w:line="240" w:lineRule="auto"/>
                    <w:jc w:val="center"/>
                    <w:rPr>
                      <w:rFonts w:ascii="Arial" w:hAnsi="Arial" w:cs="Arial"/>
                      <w:b/>
                      <w:color w:val="000000"/>
                      <w:sz w:val="16"/>
                      <w:szCs w:val="16"/>
                      <w:u w:val="single"/>
                      <w:lang w:val="fr-BE"/>
                    </w:rPr>
                  </w:pPr>
                  <w:r w:rsidRPr="00B7137A">
                    <w:rPr>
                      <w:rFonts w:ascii="Arial" w:hAnsi="Arial" w:cs="Arial"/>
                      <w:b/>
                      <w:color w:val="000000"/>
                      <w:sz w:val="16"/>
                      <w:szCs w:val="16"/>
                      <w:u w:val="single"/>
                      <w:lang w:val="fr-BE"/>
                    </w:rPr>
                    <w:t>Département</w:t>
                  </w:r>
                </w:p>
                <w:p w:rsidR="00FA729C" w:rsidRPr="00B7137A" w:rsidRDefault="00FA729C" w:rsidP="00CF659D">
                  <w:pPr>
                    <w:jc w:val="center"/>
                    <w:rPr>
                      <w:rFonts w:ascii="Arial" w:hAnsi="Arial" w:cs="Arial"/>
                      <w:b/>
                      <w:color w:val="000000"/>
                      <w:sz w:val="16"/>
                      <w:szCs w:val="16"/>
                      <w:lang w:val="fr-BE"/>
                    </w:rPr>
                  </w:pPr>
                  <w:r>
                    <w:rPr>
                      <w:rFonts w:ascii="Arial" w:hAnsi="Arial" w:cs="Arial"/>
                      <w:b/>
                      <w:color w:val="000000"/>
                      <w:sz w:val="16"/>
                      <w:szCs w:val="16"/>
                      <w:lang w:val="fr-BE"/>
                    </w:rPr>
                    <w:t>Coordination (DAO)</w:t>
                  </w:r>
                </w:p>
              </w:txbxContent>
            </v:textbox>
          </v:rect>
        </w:pict>
      </w:r>
      <w:r>
        <w:rPr>
          <w:noProof/>
          <w:lang w:val="fr-BE" w:eastAsia="fr-BE"/>
        </w:rPr>
        <w:pict>
          <v:shape id="Forme libre 349" o:spid="_x0000_s1257" style="position:absolute;left:0;text-align:left;margin-left:453.4pt;margin-top:20.1pt;width:12.3pt;height:3.55pt;z-index:251730432;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LsWw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" path="m,l15377,e" filled="f" strokecolor="#bfbfbf" strokeweight="3pt">
            <v:path arrowok="t" o:connecttype="custom" o:connectlocs="0,0;156210,0" o:connectangles="0,0"/>
          </v:shape>
        </w:pict>
      </w:r>
      <w:r>
        <w:rPr>
          <w:noProof/>
          <w:lang w:val="fr-BE" w:eastAsia="fr-BE"/>
        </w:rPr>
        <w:pict>
          <v:rect id="Rectangle 338" o:spid="_x0000_s1258" style="position:absolute;left:0;text-align:left;margin-left:37.9pt;margin-top:7.2pt;width:92.25pt;height:38.25pt;z-index:25172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" fillcolor="#ccecff" strokecolor="#a6a6a6" strokeweight="1.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sidRPr="00C2210C">
                    <w:rPr>
                      <w:rFonts w:ascii="Arial" w:hAnsi="Arial" w:cs="Arial"/>
                      <w:b/>
                      <w:color w:val="000000"/>
                      <w:sz w:val="16"/>
                      <w:szCs w:val="16"/>
                      <w:lang w:val="fr-BE"/>
                    </w:rPr>
                    <w:t>Criminalité grave</w:t>
                  </w:r>
                </w:p>
                <w:p w:rsidR="00FA729C" w:rsidRPr="00C2210C" w:rsidRDefault="00FA729C" w:rsidP="00CF659D">
                  <w:pPr>
                    <w:spacing w:after="0" w:line="240" w:lineRule="auto"/>
                    <w:jc w:val="center"/>
                    <w:rPr>
                      <w:rFonts w:ascii="Arial" w:hAnsi="Arial" w:cs="Arial"/>
                      <w:b/>
                      <w:color w:val="000000"/>
                      <w:sz w:val="16"/>
                      <w:szCs w:val="16"/>
                      <w:lang w:val="fr-BE"/>
                    </w:rPr>
                  </w:pPr>
                  <w:r w:rsidRPr="00C2210C">
                    <w:rPr>
                      <w:rFonts w:ascii="Arial" w:hAnsi="Arial" w:cs="Arial"/>
                      <w:b/>
                      <w:color w:val="000000"/>
                      <w:sz w:val="16"/>
                      <w:szCs w:val="16"/>
                      <w:lang w:val="fr-BE"/>
                    </w:rPr>
                    <w:t>ou organisée</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350" o:spid="_x0000_s1259" style="position:absolute;left:0;text-align:left;margin-left:361.15pt;margin-top:16.4pt;width:92.25pt;height:38.25pt;z-index:25173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" fillcolor="#ff9" strokecolor="#a6a6a6" strokeweight="1.5pt">
            <v:shadow on="t"/>
            <v:textbox>
              <w:txbxContent>
                <w:p w:rsidR="00FA729C" w:rsidRPr="00B7137A" w:rsidRDefault="00FA729C" w:rsidP="00CF659D">
                  <w:pPr>
                    <w:spacing w:after="0" w:line="240" w:lineRule="auto"/>
                    <w:jc w:val="center"/>
                    <w:rPr>
                      <w:rFonts w:ascii="Arial" w:hAnsi="Arial" w:cs="Arial"/>
                      <w:b/>
                      <w:color w:val="000000"/>
                      <w:sz w:val="16"/>
                      <w:szCs w:val="16"/>
                      <w:u w:val="single"/>
                      <w:lang w:val="fr-BE"/>
                    </w:rPr>
                  </w:pPr>
                  <w:r w:rsidRPr="00B7137A">
                    <w:rPr>
                      <w:rFonts w:ascii="Arial" w:hAnsi="Arial" w:cs="Arial"/>
                      <w:b/>
                      <w:color w:val="000000"/>
                      <w:sz w:val="16"/>
                      <w:szCs w:val="16"/>
                      <w:u w:val="single"/>
                      <w:lang w:val="fr-BE"/>
                    </w:rPr>
                    <w:t>Département</w:t>
                  </w:r>
                </w:p>
                <w:p w:rsidR="00FA729C" w:rsidRPr="00B7137A" w:rsidRDefault="00FA729C" w:rsidP="00CF659D">
                  <w:pPr>
                    <w:jc w:val="center"/>
                    <w:rPr>
                      <w:rFonts w:ascii="Arial" w:hAnsi="Arial" w:cs="Arial"/>
                      <w:b/>
                      <w:color w:val="000000"/>
                      <w:sz w:val="16"/>
                      <w:szCs w:val="16"/>
                      <w:lang w:val="fr-BE"/>
                    </w:rPr>
                  </w:pPr>
                  <w:r>
                    <w:rPr>
                      <w:rFonts w:ascii="Arial" w:hAnsi="Arial" w:cs="Arial"/>
                      <w:b/>
                      <w:color w:val="000000"/>
                      <w:sz w:val="16"/>
                      <w:szCs w:val="16"/>
                      <w:lang w:val="fr-BE"/>
                    </w:rPr>
                    <w:t>Voies de communication</w:t>
                  </w:r>
                </w:p>
              </w:txbxContent>
            </v:textbox>
          </v:rect>
        </w:pict>
      </w:r>
      <w:r>
        <w:rPr>
          <w:noProof/>
          <w:lang w:val="fr-BE" w:eastAsia="fr-BE"/>
        </w:rPr>
        <w:pict>
          <v:shape id="Forme libre 339" o:spid="_x0000_s1260" style="position:absolute;left:0;text-align:left;margin-left:26.2pt;margin-top:3.05pt;width:12.3pt;height:3.55pt;z-index:251721216;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0eWw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" path="m,l15377,e" filled="f" strokecolor="#bfbfbf" strokeweight="3pt">
            <v:path arrowok="t" o:connecttype="custom" o:connectlocs="0,0;156210,0" o:connectangles="0,0"/>
          </v:shape>
        </w:pict>
      </w:r>
    </w:p>
    <w:p w:rsidR="00FA729C" w:rsidRDefault="00FA729C" w:rsidP="00CF659D">
      <w:pPr>
        <w:tabs>
          <w:tab w:val="left" w:pos="1080"/>
        </w:tabs>
        <w:jc w:val="both"/>
        <w:rPr>
          <w:rFonts w:ascii="Arial" w:hAnsi="Arial" w:cs="Arial"/>
          <w:lang w:val="fr-BE"/>
        </w:rPr>
      </w:pPr>
      <w:r>
        <w:rPr>
          <w:noProof/>
          <w:lang w:val="fr-BE" w:eastAsia="fr-BE"/>
        </w:rPr>
        <w:pict>
          <v:shape id="Forme libre 359" o:spid="_x0000_s1261" style="position:absolute;left:0;text-align:left;margin-left:454.9pt;margin-top:9.25pt;width:12.3pt;height:3.55pt;z-index:251734528;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3KWw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" path="m,l15377,e" filled="f" strokecolor="#bfbfbf" strokeweight="3pt">
            <v:path arrowok="t" o:connecttype="custom" o:connectlocs="0,0;156210,0" o:connectangles="0,0"/>
          </v:shape>
        </w:pict>
      </w:r>
      <w:r>
        <w:rPr>
          <w:noProof/>
          <w:lang w:val="fr-BE" w:eastAsia="fr-BE"/>
        </w:rPr>
        <w:pict>
          <v:shape id="Forme libre 344" o:spid="_x0000_s1262" style="position:absolute;left:0;text-align:left;margin-left:26.65pt;margin-top:21.25pt;width:12.3pt;height:3.55pt;z-index:251726336;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bWWw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" path="m,l15377,e" filled="f" strokecolor="#bfbfbf" strokeweight="3pt">
            <v:path arrowok="t" o:connecttype="custom" o:connectlocs="0,0;156210,0" o:connectangles="0,0"/>
          </v:shape>
        </w:pict>
      </w:r>
      <w:r>
        <w:rPr>
          <w:noProof/>
          <w:lang w:val="fr-BE" w:eastAsia="fr-BE"/>
        </w:rPr>
        <w:pict>
          <v:rect id="Rectangle 340" o:spid="_x0000_s1263" style="position:absolute;left:0;text-align:left;margin-left:38.2pt;margin-top:2.35pt;width:92.25pt;height:36.75pt;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" fillcolor="#ccecff" strokecolor="#a6a6a6" strokeweight="2.2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sidRPr="00C2210C">
                    <w:rPr>
                      <w:rFonts w:ascii="Arial" w:hAnsi="Arial" w:cs="Arial"/>
                      <w:b/>
                      <w:color w:val="000000"/>
                      <w:sz w:val="16"/>
                      <w:szCs w:val="16"/>
                      <w:lang w:val="fr-BE"/>
                    </w:rPr>
                    <w:t>Cybercriminalité et police</w:t>
                  </w:r>
                  <w:r>
                    <w:rPr>
                      <w:rFonts w:ascii="Arial" w:hAnsi="Arial" w:cs="Arial"/>
                      <w:b/>
                      <w:color w:val="000000"/>
                      <w:sz w:val="16"/>
                      <w:szCs w:val="16"/>
                      <w:lang w:val="fr-BE"/>
                    </w:rPr>
                    <w:t xml:space="preserve"> scientifique</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351" o:spid="_x0000_s1264" style="position:absolute;left:0;text-align:left;margin-left:361.15pt;margin-top:13.35pt;width:92.25pt;height:29.25pt;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" fillcolor="#ff9" strokecolor="#a6a6a6" strokeweight="1.5pt">
            <v:shadow on="t"/>
            <v:textbox>
              <w:txbxContent>
                <w:p w:rsidR="00FA729C" w:rsidRPr="00B7137A" w:rsidRDefault="00FA729C" w:rsidP="00CF659D">
                  <w:pPr>
                    <w:spacing w:after="0" w:line="240" w:lineRule="auto"/>
                    <w:jc w:val="center"/>
                    <w:rPr>
                      <w:rFonts w:ascii="Arial" w:hAnsi="Arial" w:cs="Arial"/>
                      <w:b/>
                      <w:color w:val="000000"/>
                      <w:sz w:val="16"/>
                      <w:szCs w:val="16"/>
                      <w:u w:val="single"/>
                      <w:lang w:val="fr-BE"/>
                    </w:rPr>
                  </w:pPr>
                  <w:r w:rsidRPr="00B7137A">
                    <w:rPr>
                      <w:rFonts w:ascii="Arial" w:hAnsi="Arial" w:cs="Arial"/>
                      <w:b/>
                      <w:color w:val="000000"/>
                      <w:sz w:val="16"/>
                      <w:szCs w:val="16"/>
                      <w:u w:val="single"/>
                      <w:lang w:val="fr-BE"/>
                    </w:rPr>
                    <w:t>Département</w:t>
                  </w:r>
                </w:p>
                <w:p w:rsidR="00FA729C" w:rsidRPr="00B7137A" w:rsidRDefault="00FA729C" w:rsidP="00CF659D">
                  <w:pPr>
                    <w:jc w:val="center"/>
                    <w:rPr>
                      <w:rFonts w:ascii="Arial" w:hAnsi="Arial" w:cs="Arial"/>
                      <w:b/>
                      <w:color w:val="000000"/>
                      <w:sz w:val="16"/>
                      <w:szCs w:val="16"/>
                      <w:lang w:val="fr-BE"/>
                    </w:rPr>
                  </w:pPr>
                  <w:r>
                    <w:rPr>
                      <w:rFonts w:ascii="Arial" w:hAnsi="Arial" w:cs="Arial"/>
                      <w:b/>
                      <w:color w:val="000000"/>
                      <w:sz w:val="16"/>
                      <w:szCs w:val="16"/>
                      <w:lang w:val="fr-BE"/>
                    </w:rPr>
                    <w:t>Appuis spécialisés</w:t>
                  </w:r>
                </w:p>
              </w:txbxContent>
            </v:textbox>
          </v:rect>
        </w:pict>
      </w:r>
      <w:r>
        <w:rPr>
          <w:noProof/>
          <w:lang w:val="fr-BE" w:eastAsia="fr-BE"/>
        </w:rPr>
        <w:pict>
          <v:rect id="Rectangle 342" o:spid="_x0000_s1265" style="position:absolute;left:0;text-align:left;margin-left:38.2pt;margin-top:21.3pt;width:92.25pt;height:27.7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" fillcolor="#ccecff" strokecolor="#a6a6a6" strokeweight="2.2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Pr>
                      <w:rFonts w:ascii="Arial" w:hAnsi="Arial" w:cs="Arial"/>
                      <w:b/>
                      <w:color w:val="000000"/>
                      <w:sz w:val="16"/>
                      <w:szCs w:val="16"/>
                      <w:lang w:val="fr-BE"/>
                    </w:rPr>
                    <w:t>Unités spéciales</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shape id="Forme libre 360" o:spid="_x0000_s1266" style="position:absolute;left:0;text-align:left;margin-left:454.9pt;margin-top:2.9pt;width:12.3pt;height:3.55pt;z-index:251735552;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p3Wg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" path="m,l15377,e" filled="f" strokecolor="#bfbfbf" strokeweight="3pt">
            <v:path arrowok="t" o:connecttype="custom" o:connectlocs="0,0;156210,0" o:connectangles="0,0"/>
          </v:shape>
        </w:pict>
      </w:r>
      <w:r>
        <w:rPr>
          <w:noProof/>
          <w:lang w:val="fr-BE" w:eastAsia="fr-BE"/>
        </w:rPr>
        <w:pict>
          <v:shape id="Forme libre 345" o:spid="_x0000_s1267" style="position:absolute;left:0;text-align:left;margin-left:26.2pt;margin-top:11.15pt;width:12.3pt;height:3.55pt;z-index:251727360;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" path="m,l15377,e" filled="f" strokecolor="#bfbfbf" strokeweight="3pt">
            <v:path arrowok="t" o:connecttype="custom" o:connectlocs="0,0;156210,0" o:connectangles="0,0"/>
          </v:shape>
        </w:pic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346" o:spid="_x0000_s1268" style="position:absolute;left:0;text-align:left;margin-left:26.95pt;margin-top:18.85pt;width:12.3pt;height:3.55pt;z-index:251728384;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egWw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" path="m,l15377,e" filled="f" strokecolor="#bfbfbf" strokeweight="3pt">
            <v:path arrowok="t" o:connecttype="custom" o:connectlocs="0,0;156210,0" o:connectangles="0,0"/>
          </v:shape>
        </w:pict>
      </w:r>
      <w:r>
        <w:rPr>
          <w:noProof/>
          <w:lang w:val="fr-BE" w:eastAsia="fr-BE"/>
        </w:rPr>
        <w:pict>
          <v:rect id="Rectangle 343" o:spid="_x0000_s1269" style="position:absolute;left:0;text-align:left;margin-left:38.2pt;margin-top:5.95pt;width:92.25pt;height:27.75pt;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" fillcolor="#ccecff" strokecolor="#a6a6a6" strokeweight="2.2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Pr>
                      <w:rFonts w:ascii="Arial" w:hAnsi="Arial" w:cs="Arial"/>
                      <w:b/>
                      <w:color w:val="000000"/>
                      <w:sz w:val="16"/>
                      <w:szCs w:val="16"/>
                      <w:lang w:val="fr-BE"/>
                    </w:rPr>
                    <w:t>Appui opérationnel</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shape id="Arc plein 361" o:spid="_x0000_s1270" style="position:absolute;left:0;text-align:left;margin-left:165.4pt;margin-top:3.75pt;width:158.25pt;height:83.25pt;z-index:251736576;visibility:visible" coordsize="2009775,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" adj="-11796480,,5400" path="m18999,630947c-78437,371103,204683,113431,681328,28152,880994,-7571,1096964,-9342,1298648,23091v460501,74053,756415,309549,705493,561448l1738299,569668c1799279,429651,1543323,297077,1156231,268184v-105302,-7860,-214113,-7424,-318899,1278c422578,303905,173474,456061,291881,602629l18999,630947xe" fillcolor="#f2f2f2" strokecolor="#ddd9c3">
            <v:stroke joinstyle="miter"/>
            <v:shadow on="t" color="black" opacity="22937f" origin=",.5" offset="0,.63889mm"/>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8999,630947;681328,28152;1298648,23091;2004141,584539;1738299,569668;1156231,268184;837332,269462;291881,602629;18999,630947" o:connectangles="0,0,0,0,0,0,0,0,0" textboxrect="0,0,2009775,1057275"/>
            <v:handles>
              <v:h position="@3,#0" polar="10800,10800"/>
              <v:h position="#2,#1" polar="10800,10800" radiusrange="0,10800"/>
            </v:handles>
            <v:textbox>
              <w:txbxContent>
                <w:p w:rsidR="00FA729C" w:rsidRPr="00EE0505" w:rsidRDefault="00FA729C" w:rsidP="00CF659D">
                  <w:pPr>
                    <w:spacing w:after="0" w:line="240" w:lineRule="auto"/>
                    <w:jc w:val="center"/>
                    <w:rPr>
                      <w:b/>
                      <w:color w:val="000000"/>
                      <w:lang w:val="fr-BE"/>
                    </w:rPr>
                  </w:pPr>
                  <w:r w:rsidRPr="00EE0505">
                    <w:rPr>
                      <w:b/>
                      <w:color w:val="000000"/>
                      <w:lang w:val="fr-BE"/>
                    </w:rPr>
                    <w:t>cogestion</w:t>
                  </w:r>
                </w:p>
                <w:p w:rsidR="00FA729C" w:rsidRPr="00EE0505" w:rsidRDefault="00FA729C" w:rsidP="00CF659D">
                  <w:pPr>
                    <w:spacing w:after="0" w:line="240" w:lineRule="auto"/>
                    <w:jc w:val="center"/>
                    <w:rPr>
                      <w:b/>
                      <w:color w:val="000000"/>
                      <w:sz w:val="16"/>
                      <w:szCs w:val="16"/>
                      <w:lang w:val="fr-BE"/>
                    </w:rPr>
                  </w:pPr>
                </w:p>
                <w:p w:rsidR="00FA729C" w:rsidRPr="00EE0505" w:rsidRDefault="00FA729C" w:rsidP="00CF659D">
                  <w:pPr>
                    <w:spacing w:after="0" w:line="240" w:lineRule="auto"/>
                    <w:jc w:val="center"/>
                    <w:rPr>
                      <w:b/>
                      <w:color w:val="000000"/>
                      <w:lang w:val="fr-BE"/>
                    </w:rPr>
                  </w:pPr>
                  <w:r w:rsidRPr="00EE0505">
                    <w:rPr>
                      <w:b/>
                      <w:color w:val="000000"/>
                      <w:lang w:val="fr-BE"/>
                    </w:rPr>
                    <w:t xml:space="preserve"> arrondissement</w:t>
                  </w:r>
                </w:p>
              </w:txbxContent>
            </v:textbox>
          </v:shape>
        </w:pict>
      </w:r>
    </w:p>
    <w:p w:rsidR="00FA729C" w:rsidRDefault="00FA729C" w:rsidP="00CF659D">
      <w:pPr>
        <w:tabs>
          <w:tab w:val="left" w:pos="1080"/>
        </w:tabs>
        <w:jc w:val="both"/>
        <w:rPr>
          <w:rFonts w:ascii="Arial" w:hAnsi="Arial" w:cs="Arial"/>
          <w:lang w:val="fr-BE"/>
        </w:rPr>
      </w:pPr>
      <w:r>
        <w:rPr>
          <w:noProof/>
          <w:lang w:val="fr-BE" w:eastAsia="fr-BE"/>
        </w:rPr>
        <w:pict>
          <v:rect id="Rectangle 430" o:spid="_x0000_s1271" style="position:absolute;left:0;text-align:left;margin-left:406.85pt;margin-top:18.95pt;width:80.25pt;height:66.6pt;z-index:251803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" stroked="f">
            <v:textbox>
              <w:txbxContent>
                <w:p w:rsidR="00FA729C" w:rsidRPr="00EE0505" w:rsidRDefault="00FA729C" w:rsidP="00CF659D">
                  <w:pPr>
                    <w:spacing w:after="0" w:line="240" w:lineRule="auto"/>
                    <w:jc w:val="center"/>
                    <w:rPr>
                      <w:rFonts w:cs="Arial"/>
                      <w:b/>
                      <w:sz w:val="18"/>
                      <w:szCs w:val="18"/>
                      <w:lang w:val="fr-FR"/>
                    </w:rPr>
                  </w:pPr>
                  <w:r w:rsidRPr="00EE0505">
                    <w:rPr>
                      <w:rFonts w:cs="Arial"/>
                      <w:b/>
                      <w:sz w:val="18"/>
                      <w:szCs w:val="18"/>
                      <w:lang w:val="fr-FR"/>
                    </w:rPr>
                    <w:t>réquisitions des Autorités administratives</w:t>
                  </w:r>
                </w:p>
                <w:p w:rsidR="00FA729C" w:rsidRPr="00EE0505" w:rsidRDefault="00FA729C" w:rsidP="00CF659D">
                  <w:pPr>
                    <w:spacing w:after="0" w:line="240" w:lineRule="auto"/>
                    <w:jc w:val="center"/>
                    <w:rPr>
                      <w:rFonts w:cs="Arial"/>
                      <w:b/>
                      <w:sz w:val="18"/>
                      <w:szCs w:val="18"/>
                      <w:lang w:val="fr-FR"/>
                    </w:rPr>
                  </w:pPr>
                  <w:r w:rsidRPr="00EE0505">
                    <w:rPr>
                      <w:rFonts w:cs="Arial"/>
                      <w:b/>
                      <w:sz w:val="18"/>
                      <w:szCs w:val="18"/>
                      <w:lang w:val="fr-FR"/>
                    </w:rPr>
                    <w:t>+</w:t>
                  </w:r>
                </w:p>
                <w:p w:rsidR="00FA729C" w:rsidRPr="00EE0505" w:rsidRDefault="00FA729C" w:rsidP="00CF659D">
                  <w:pPr>
                    <w:spacing w:after="0" w:line="240" w:lineRule="auto"/>
                    <w:jc w:val="center"/>
                    <w:rPr>
                      <w:rFonts w:cs="Arial"/>
                      <w:b/>
                      <w:sz w:val="18"/>
                      <w:szCs w:val="18"/>
                      <w:lang w:val="fr-FR"/>
                    </w:rPr>
                  </w:pPr>
                  <w:r w:rsidRPr="00EE0505">
                    <w:rPr>
                      <w:rFonts w:cs="Arial"/>
                      <w:b/>
                      <w:sz w:val="18"/>
                      <w:szCs w:val="18"/>
                      <w:lang w:val="fr-FR"/>
                    </w:rPr>
                    <w:t>appui Pol.Loc.</w:t>
                  </w:r>
                </w:p>
                <w:p w:rsidR="00FA729C" w:rsidRPr="00506CCE" w:rsidRDefault="00FA729C" w:rsidP="00CF659D">
                  <w:pPr>
                    <w:spacing w:after="0" w:line="240" w:lineRule="auto"/>
                    <w:jc w:val="center"/>
                    <w:rPr>
                      <w:rFonts w:ascii="Arial" w:hAnsi="Arial" w:cs="Arial"/>
                      <w:b/>
                      <w:sz w:val="16"/>
                      <w:szCs w:val="16"/>
                      <w:lang w:val="fr-FR"/>
                    </w:rPr>
                  </w:pPr>
                </w:p>
                <w:p w:rsidR="00FA729C" w:rsidRPr="00506CCE" w:rsidRDefault="00FA729C" w:rsidP="00CF659D">
                  <w:pPr>
                    <w:spacing w:after="0" w:line="240" w:lineRule="auto"/>
                    <w:jc w:val="center"/>
                    <w:rPr>
                      <w:rFonts w:ascii="Arial" w:hAnsi="Arial" w:cs="Arial"/>
                      <w:b/>
                      <w:sz w:val="16"/>
                      <w:szCs w:val="16"/>
                      <w:lang w:val="fr-FR"/>
                    </w:rPr>
                  </w:pPr>
                </w:p>
                <w:p w:rsidR="00FA729C" w:rsidRPr="00506CCE" w:rsidRDefault="00FA729C" w:rsidP="00CF659D">
                  <w:pPr>
                    <w:spacing w:after="0" w:line="240" w:lineRule="auto"/>
                    <w:jc w:val="center"/>
                    <w:rPr>
                      <w:rFonts w:ascii="Arial" w:hAnsi="Arial" w:cs="Arial"/>
                      <w:b/>
                      <w:sz w:val="16"/>
                      <w:szCs w:val="16"/>
                      <w:lang w:val="fr-FR"/>
                    </w:rPr>
                  </w:pPr>
                </w:p>
              </w:txbxContent>
            </v:textbox>
          </v:rect>
        </w:pict>
      </w:r>
      <w:r>
        <w:rPr>
          <w:noProof/>
          <w:lang w:val="fr-BE" w:eastAsia="fr-BE"/>
        </w:rPr>
        <w:pict>
          <v:rect id="Rectangle 429" o:spid="_x0000_s1272" style="position:absolute;left:0;text-align:left;margin-left:11.65pt;margin-top:20.45pt;width:1in;height:66.65pt;z-index:25180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" stroked="f">
            <v:textbox>
              <w:txbxContent>
                <w:p w:rsidR="00FA729C" w:rsidRPr="00EE0505" w:rsidRDefault="00FA729C" w:rsidP="00CF659D">
                  <w:pPr>
                    <w:spacing w:after="0" w:line="240" w:lineRule="auto"/>
                    <w:jc w:val="center"/>
                    <w:rPr>
                      <w:rFonts w:cs="Arial"/>
                      <w:b/>
                      <w:sz w:val="18"/>
                      <w:szCs w:val="18"/>
                      <w:lang w:val="fr-FR"/>
                    </w:rPr>
                  </w:pPr>
                  <w:r w:rsidRPr="00EE0505">
                    <w:rPr>
                      <w:rFonts w:cs="Arial"/>
                      <w:b/>
                      <w:sz w:val="18"/>
                      <w:szCs w:val="18"/>
                      <w:lang w:val="fr-FR"/>
                    </w:rPr>
                    <w:t>réquisitions des Autorités</w:t>
                  </w:r>
                </w:p>
                <w:p w:rsidR="00FA729C" w:rsidRPr="00EE0505" w:rsidRDefault="00FA729C" w:rsidP="00CF659D">
                  <w:pPr>
                    <w:spacing w:after="0" w:line="240" w:lineRule="auto"/>
                    <w:jc w:val="center"/>
                    <w:rPr>
                      <w:rFonts w:cs="Arial"/>
                      <w:b/>
                      <w:sz w:val="18"/>
                      <w:szCs w:val="18"/>
                      <w:lang w:val="fr-FR"/>
                    </w:rPr>
                  </w:pPr>
                  <w:r w:rsidRPr="00EE0505">
                    <w:rPr>
                      <w:rFonts w:cs="Arial"/>
                      <w:b/>
                      <w:sz w:val="18"/>
                      <w:szCs w:val="18"/>
                      <w:lang w:val="fr-FR"/>
                    </w:rPr>
                    <w:t>judiciaires</w:t>
                  </w:r>
                </w:p>
                <w:p w:rsidR="00FA729C" w:rsidRPr="00EE0505" w:rsidRDefault="00FA729C" w:rsidP="00CF659D">
                  <w:pPr>
                    <w:spacing w:after="0" w:line="240" w:lineRule="auto"/>
                    <w:jc w:val="center"/>
                    <w:rPr>
                      <w:rFonts w:cs="Arial"/>
                      <w:b/>
                      <w:sz w:val="18"/>
                      <w:szCs w:val="18"/>
                      <w:lang w:val="fr-FR"/>
                    </w:rPr>
                  </w:pPr>
                  <w:r w:rsidRPr="00EE0505">
                    <w:rPr>
                      <w:rFonts w:cs="Arial"/>
                      <w:b/>
                      <w:sz w:val="18"/>
                      <w:szCs w:val="18"/>
                      <w:lang w:val="fr-FR"/>
                    </w:rPr>
                    <w:t>+</w:t>
                  </w:r>
                </w:p>
                <w:p w:rsidR="00FA729C" w:rsidRPr="00EE0505" w:rsidRDefault="00FA729C" w:rsidP="00CF659D">
                  <w:pPr>
                    <w:spacing w:after="0" w:line="240" w:lineRule="auto"/>
                    <w:jc w:val="center"/>
                    <w:rPr>
                      <w:rFonts w:cs="Arial"/>
                      <w:b/>
                      <w:sz w:val="18"/>
                      <w:szCs w:val="18"/>
                      <w:lang w:val="fr-FR"/>
                    </w:rPr>
                  </w:pPr>
                  <w:r w:rsidRPr="00EE0505">
                    <w:rPr>
                      <w:rFonts w:cs="Arial"/>
                      <w:b/>
                      <w:sz w:val="18"/>
                      <w:szCs w:val="18"/>
                      <w:lang w:val="fr-FR"/>
                    </w:rPr>
                    <w:t>appui Pol.Loc.</w:t>
                  </w:r>
                </w:p>
                <w:p w:rsidR="00FA729C" w:rsidRPr="00D522A9" w:rsidRDefault="00FA729C" w:rsidP="00CF659D">
                  <w:pPr>
                    <w:spacing w:after="0" w:line="240" w:lineRule="auto"/>
                    <w:jc w:val="center"/>
                    <w:rPr>
                      <w:rFonts w:ascii="Arial" w:hAnsi="Arial" w:cs="Arial"/>
                      <w:b/>
                      <w:sz w:val="16"/>
                      <w:szCs w:val="16"/>
                      <w:lang w:val="fr-FR"/>
                    </w:rPr>
                  </w:pPr>
                </w:p>
                <w:p w:rsidR="00FA729C" w:rsidRPr="00D522A9" w:rsidRDefault="00FA729C" w:rsidP="00CF659D">
                  <w:pPr>
                    <w:spacing w:after="0" w:line="240" w:lineRule="auto"/>
                    <w:jc w:val="center"/>
                    <w:rPr>
                      <w:rFonts w:ascii="Arial" w:hAnsi="Arial" w:cs="Arial"/>
                      <w:b/>
                      <w:sz w:val="16"/>
                      <w:szCs w:val="16"/>
                      <w:lang w:val="fr-FR"/>
                    </w:rPr>
                  </w:pPr>
                </w:p>
                <w:p w:rsidR="00FA729C" w:rsidRPr="00D522A9" w:rsidRDefault="00FA729C" w:rsidP="00CF659D">
                  <w:pPr>
                    <w:spacing w:after="0" w:line="240" w:lineRule="auto"/>
                    <w:jc w:val="center"/>
                    <w:rPr>
                      <w:rFonts w:ascii="Arial" w:hAnsi="Arial" w:cs="Arial"/>
                      <w:b/>
                      <w:sz w:val="16"/>
                      <w:szCs w:val="16"/>
                      <w:lang w:val="fr-FR"/>
                    </w:rPr>
                  </w:pPr>
                </w:p>
              </w:txbxContent>
            </v:textbox>
          </v:rect>
        </w:pict>
      </w:r>
      <w:r>
        <w:rPr>
          <w:noProof/>
          <w:lang w:val="fr-BE" w:eastAsia="fr-BE"/>
        </w:rPr>
        <w:pict>
          <v:rect id="Rectangle 352" o:spid="_x0000_s1273" style="position:absolute;left:0;text-align:left;margin-left:94.15pt;margin-top:21.95pt;width:150.75pt;height:162pt;z-index:25173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" fillcolor="#cde6ff" strokecolor="#7f7f7f" strokeweight="1.5pt">
            <v:textbox>
              <w:txbxContent>
                <w:p w:rsidR="00FA729C" w:rsidRPr="00025D20" w:rsidRDefault="00FA729C" w:rsidP="00CF659D">
                  <w:pPr>
                    <w:spacing w:after="0" w:line="240" w:lineRule="auto"/>
                    <w:rPr>
                      <w:rFonts w:ascii="Arial" w:hAnsi="Arial" w:cs="Arial"/>
                      <w:b/>
                      <w:sz w:val="18"/>
                      <w:szCs w:val="18"/>
                      <w:u w:val="single"/>
                      <w:lang w:val="fr-BE"/>
                    </w:rPr>
                  </w:pPr>
                  <w:r>
                    <w:rPr>
                      <w:rFonts w:ascii="Arial" w:hAnsi="Arial" w:cs="Arial"/>
                      <w:b/>
                      <w:sz w:val="18"/>
                      <w:szCs w:val="18"/>
                      <w:lang w:val="fr-BE"/>
                    </w:rPr>
                    <w:t xml:space="preserve">     </w:t>
                  </w:r>
                  <w:r w:rsidRPr="00025D20">
                    <w:rPr>
                      <w:rFonts w:ascii="Arial" w:hAnsi="Arial" w:cs="Arial"/>
                      <w:b/>
                      <w:sz w:val="18"/>
                      <w:szCs w:val="18"/>
                      <w:u w:val="single"/>
                      <w:lang w:val="fr-BE"/>
                    </w:rPr>
                    <w:t>Directeur</w:t>
                  </w:r>
                </w:p>
                <w:p w:rsidR="00FA729C" w:rsidRPr="00506CCE" w:rsidRDefault="00FA729C" w:rsidP="00CF659D">
                  <w:pPr>
                    <w:spacing w:after="0" w:line="240" w:lineRule="auto"/>
                    <w:rPr>
                      <w:rFonts w:ascii="Arial" w:hAnsi="Arial" w:cs="Arial"/>
                      <w:b/>
                      <w:sz w:val="8"/>
                      <w:szCs w:val="8"/>
                      <w:lang w:val="fr-BE"/>
                    </w:rPr>
                  </w:pPr>
                </w:p>
                <w:p w:rsidR="00FA729C" w:rsidRDefault="00FA729C" w:rsidP="00CF659D">
                  <w:pPr>
                    <w:spacing w:after="0" w:line="240" w:lineRule="auto"/>
                    <w:rPr>
                      <w:rFonts w:ascii="Arial" w:hAnsi="Arial" w:cs="Arial"/>
                      <w:b/>
                      <w:sz w:val="18"/>
                      <w:szCs w:val="18"/>
                      <w:lang w:val="fr-BE"/>
                    </w:rPr>
                  </w:pPr>
                  <w:r>
                    <w:rPr>
                      <w:rFonts w:ascii="Arial" w:hAnsi="Arial" w:cs="Arial"/>
                      <w:b/>
                      <w:sz w:val="18"/>
                      <w:szCs w:val="18"/>
                      <w:lang w:val="fr-BE"/>
                    </w:rPr>
                    <w:t>p</w:t>
                  </w:r>
                  <w:r w:rsidRPr="00D234FC">
                    <w:rPr>
                      <w:rFonts w:ascii="Arial" w:hAnsi="Arial" w:cs="Arial"/>
                      <w:b/>
                      <w:sz w:val="18"/>
                      <w:szCs w:val="18"/>
                      <w:lang w:val="fr-BE"/>
                    </w:rPr>
                    <w:t>olice judiciaire</w:t>
                  </w: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pStyle w:val="ListParagraph"/>
                    <w:numPr>
                      <w:ilvl w:val="0"/>
                      <w:numId w:val="100"/>
                    </w:numPr>
                    <w:tabs>
                      <w:tab w:val="left" w:pos="142"/>
                    </w:tabs>
                    <w:spacing w:after="0" w:line="240" w:lineRule="auto"/>
                    <w:ind w:left="0" w:firstLine="0"/>
                    <w:rPr>
                      <w:rFonts w:ascii="Arial" w:hAnsi="Arial" w:cs="Arial"/>
                      <w:b/>
                      <w:sz w:val="16"/>
                      <w:szCs w:val="16"/>
                      <w:lang w:val="fr-BE"/>
                    </w:rPr>
                  </w:pPr>
                  <w:r>
                    <w:rPr>
                      <w:rFonts w:ascii="Arial" w:hAnsi="Arial" w:cs="Arial"/>
                      <w:b/>
                      <w:sz w:val="16"/>
                      <w:szCs w:val="16"/>
                      <w:lang w:val="fr-BE"/>
                    </w:rPr>
                    <w:t>enquêtes spécialisées</w:t>
                  </w:r>
                </w:p>
                <w:p w:rsidR="00FA729C" w:rsidRDefault="00FA729C" w:rsidP="00CF659D">
                  <w:pPr>
                    <w:pStyle w:val="ListParagraph"/>
                    <w:numPr>
                      <w:ilvl w:val="0"/>
                      <w:numId w:val="100"/>
                    </w:numPr>
                    <w:tabs>
                      <w:tab w:val="left" w:pos="142"/>
                    </w:tabs>
                    <w:spacing w:after="0" w:line="240" w:lineRule="auto"/>
                    <w:ind w:left="0" w:firstLine="0"/>
                    <w:rPr>
                      <w:rFonts w:ascii="Arial" w:hAnsi="Arial" w:cs="Arial"/>
                      <w:b/>
                      <w:sz w:val="16"/>
                      <w:szCs w:val="16"/>
                      <w:lang w:val="fr-BE"/>
                    </w:rPr>
                  </w:pPr>
                  <w:r>
                    <w:rPr>
                      <w:rFonts w:ascii="Arial" w:hAnsi="Arial" w:cs="Arial"/>
                      <w:b/>
                      <w:sz w:val="16"/>
                      <w:szCs w:val="16"/>
                      <w:lang w:val="fr-BE"/>
                    </w:rPr>
                    <w:t>appuis spécialisés</w:t>
                  </w:r>
                </w:p>
                <w:p w:rsidR="00FA729C" w:rsidRDefault="00FA729C" w:rsidP="00CF659D">
                  <w:pPr>
                    <w:pStyle w:val="ListParagraph"/>
                    <w:numPr>
                      <w:ilvl w:val="0"/>
                      <w:numId w:val="100"/>
                    </w:numPr>
                    <w:tabs>
                      <w:tab w:val="left" w:pos="142"/>
                    </w:tabs>
                    <w:spacing w:after="0" w:line="240" w:lineRule="auto"/>
                    <w:ind w:left="142" w:hanging="142"/>
                    <w:rPr>
                      <w:rFonts w:ascii="Arial" w:hAnsi="Arial" w:cs="Arial"/>
                      <w:b/>
                      <w:sz w:val="16"/>
                      <w:szCs w:val="16"/>
                      <w:lang w:val="fr-BE"/>
                    </w:rPr>
                  </w:pPr>
                  <w:r>
                    <w:rPr>
                      <w:rFonts w:ascii="Arial" w:hAnsi="Arial" w:cs="Arial"/>
                      <w:b/>
                      <w:sz w:val="16"/>
                      <w:szCs w:val="16"/>
                      <w:lang w:val="fr-BE"/>
                    </w:rPr>
                    <w:t>suivi des groupements « à risque »</w:t>
                  </w:r>
                </w:p>
                <w:p w:rsidR="00FA729C" w:rsidRPr="00D234FC" w:rsidRDefault="00FA729C" w:rsidP="00CF659D">
                  <w:pPr>
                    <w:pStyle w:val="ListParagraph"/>
                    <w:numPr>
                      <w:ilvl w:val="0"/>
                      <w:numId w:val="100"/>
                    </w:numPr>
                    <w:tabs>
                      <w:tab w:val="left" w:pos="142"/>
                    </w:tabs>
                    <w:spacing w:after="0" w:line="240" w:lineRule="auto"/>
                    <w:ind w:left="142" w:hanging="142"/>
                    <w:rPr>
                      <w:rFonts w:ascii="Arial" w:hAnsi="Arial" w:cs="Arial"/>
                      <w:b/>
                      <w:sz w:val="16"/>
                      <w:szCs w:val="16"/>
                      <w:lang w:val="fr-BE"/>
                    </w:rPr>
                  </w:pPr>
                  <w:r>
                    <w:rPr>
                      <w:rFonts w:ascii="Arial" w:hAnsi="Arial" w:cs="Arial"/>
                      <w:b/>
                      <w:sz w:val="16"/>
                      <w:szCs w:val="16"/>
                      <w:lang w:val="fr-BE"/>
                    </w:rPr>
                    <w:t>divisions judiciaires (cf art. 106 avant-projet loi réforme justice)</w:t>
                  </w:r>
                </w:p>
              </w:txbxContent>
            </v:textbox>
          </v:rect>
        </w:pict>
      </w:r>
      <w:r>
        <w:rPr>
          <w:noProof/>
          <w:lang w:val="fr-BE" w:eastAsia="fr-BE"/>
        </w:rPr>
        <w:pict>
          <v:shape id="Double flèche horizontale 357" o:spid="_x0000_s1274" type="#_x0000_t69" style="position:absolute;left:0;text-align:left;margin-left:173.65pt;margin-top:21.95pt;width:123.15pt;height:22.5pt;z-index:251742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" adj="1973" fillcolor="#78d278" strokecolor="#009644">
            <v:shadow on="t" color="black" opacity="22937f" origin=",.5" offset="0,.63889mm"/>
          </v:shape>
        </w:pict>
      </w:r>
      <w:r>
        <w:rPr>
          <w:noProof/>
          <w:lang w:val="fr-BE" w:eastAsia="fr-BE"/>
        </w:rPr>
        <w:pict>
          <v:rect id="Rectangle 354" o:spid="_x0000_s1275" style="position:absolute;left:0;text-align:left;margin-left:244.9pt;margin-top:21.95pt;width:147.15pt;height:162pt;z-index:25173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" fillcolor="#ffc" strokecolor="#7f7f7f" strokeweight="1.5pt">
            <v:textbox>
              <w:txbxContent>
                <w:p w:rsidR="00FA729C" w:rsidRPr="00025D20" w:rsidRDefault="00FA729C" w:rsidP="00CF659D">
                  <w:pPr>
                    <w:spacing w:after="0" w:line="240" w:lineRule="auto"/>
                    <w:jc w:val="center"/>
                    <w:rPr>
                      <w:rFonts w:ascii="Arial" w:hAnsi="Arial" w:cs="Arial"/>
                      <w:b/>
                      <w:sz w:val="18"/>
                      <w:szCs w:val="18"/>
                      <w:u w:val="single"/>
                      <w:lang w:val="fr-BE"/>
                    </w:rPr>
                  </w:pPr>
                  <w:r>
                    <w:rPr>
                      <w:rFonts w:ascii="Arial" w:hAnsi="Arial" w:cs="Arial"/>
                      <w:b/>
                      <w:sz w:val="18"/>
                      <w:szCs w:val="18"/>
                      <w:lang w:val="fr-BE"/>
                    </w:rPr>
                    <w:t xml:space="preserve">              </w:t>
                  </w:r>
                  <w:r w:rsidRPr="00025D20">
                    <w:rPr>
                      <w:rFonts w:ascii="Arial" w:hAnsi="Arial" w:cs="Arial"/>
                      <w:b/>
                      <w:sz w:val="18"/>
                      <w:szCs w:val="18"/>
                      <w:u w:val="single"/>
                      <w:lang w:val="fr-BE"/>
                    </w:rPr>
                    <w:t>Directeur</w:t>
                  </w:r>
                </w:p>
                <w:p w:rsidR="00FA729C" w:rsidRPr="00506CCE" w:rsidRDefault="00FA729C" w:rsidP="00CF659D">
                  <w:pPr>
                    <w:spacing w:after="0" w:line="240" w:lineRule="auto"/>
                    <w:jc w:val="center"/>
                    <w:rPr>
                      <w:rFonts w:ascii="Arial" w:hAnsi="Arial" w:cs="Arial"/>
                      <w:b/>
                      <w:sz w:val="8"/>
                      <w:szCs w:val="8"/>
                      <w:lang w:val="fr-BE"/>
                    </w:rPr>
                  </w:pPr>
                </w:p>
                <w:p w:rsidR="00FA729C" w:rsidRDefault="00FA729C" w:rsidP="00CF659D">
                  <w:pPr>
                    <w:spacing w:after="0" w:line="240" w:lineRule="auto"/>
                    <w:jc w:val="right"/>
                    <w:rPr>
                      <w:rFonts w:ascii="Arial" w:hAnsi="Arial" w:cs="Arial"/>
                      <w:b/>
                      <w:sz w:val="18"/>
                      <w:szCs w:val="18"/>
                      <w:lang w:val="fr-BE"/>
                    </w:rPr>
                  </w:pPr>
                  <w:r>
                    <w:rPr>
                      <w:rFonts w:ascii="Arial" w:hAnsi="Arial" w:cs="Arial"/>
                      <w:b/>
                      <w:sz w:val="18"/>
                      <w:szCs w:val="18"/>
                      <w:lang w:val="fr-BE"/>
                    </w:rPr>
                    <w:t>police administrative</w:t>
                  </w: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pStyle w:val="ListParagraph"/>
                    <w:numPr>
                      <w:ilvl w:val="0"/>
                      <w:numId w:val="101"/>
                    </w:numPr>
                    <w:spacing w:after="0" w:line="240" w:lineRule="auto"/>
                    <w:ind w:left="142" w:hanging="142"/>
                    <w:jc w:val="both"/>
                    <w:rPr>
                      <w:rFonts w:ascii="Arial" w:hAnsi="Arial" w:cs="Arial"/>
                      <w:b/>
                      <w:sz w:val="16"/>
                      <w:szCs w:val="16"/>
                      <w:lang w:val="fr-BE"/>
                    </w:rPr>
                  </w:pPr>
                  <w:r>
                    <w:rPr>
                      <w:rFonts w:ascii="Arial" w:hAnsi="Arial" w:cs="Arial"/>
                      <w:b/>
                      <w:sz w:val="16"/>
                      <w:szCs w:val="16"/>
                      <w:lang w:val="fr-BE"/>
                    </w:rPr>
                    <w:t>missions d’appui de police administrative</w:t>
                  </w:r>
                </w:p>
                <w:p w:rsidR="00FA729C" w:rsidRDefault="00FA729C" w:rsidP="00CF659D">
                  <w:pPr>
                    <w:pStyle w:val="ListParagraph"/>
                    <w:numPr>
                      <w:ilvl w:val="0"/>
                      <w:numId w:val="101"/>
                    </w:numPr>
                    <w:spacing w:after="0" w:line="240" w:lineRule="auto"/>
                    <w:ind w:left="142" w:hanging="142"/>
                    <w:jc w:val="both"/>
                    <w:rPr>
                      <w:rFonts w:ascii="Arial" w:hAnsi="Arial" w:cs="Arial"/>
                      <w:b/>
                      <w:sz w:val="16"/>
                      <w:szCs w:val="16"/>
                      <w:lang w:val="fr-BE"/>
                    </w:rPr>
                  </w:pPr>
                  <w:r>
                    <w:rPr>
                      <w:rFonts w:ascii="Arial" w:hAnsi="Arial" w:cs="Arial"/>
                      <w:b/>
                      <w:sz w:val="16"/>
                      <w:szCs w:val="16"/>
                      <w:lang w:val="fr-BE"/>
                    </w:rPr>
                    <w:t>CIK (Corps intervention)</w:t>
                  </w:r>
                </w:p>
                <w:p w:rsidR="00FA729C" w:rsidRDefault="00FA729C" w:rsidP="00CF659D">
                  <w:pPr>
                    <w:pStyle w:val="ListParagraph"/>
                    <w:numPr>
                      <w:ilvl w:val="0"/>
                      <w:numId w:val="101"/>
                    </w:numPr>
                    <w:spacing w:after="0" w:line="240" w:lineRule="auto"/>
                    <w:ind w:left="142" w:hanging="142"/>
                    <w:jc w:val="both"/>
                    <w:rPr>
                      <w:rFonts w:ascii="Arial" w:hAnsi="Arial" w:cs="Arial"/>
                      <w:b/>
                      <w:sz w:val="16"/>
                      <w:szCs w:val="16"/>
                      <w:lang w:val="fr-BE"/>
                    </w:rPr>
                  </w:pPr>
                  <w:r>
                    <w:rPr>
                      <w:rFonts w:ascii="Arial" w:hAnsi="Arial" w:cs="Arial"/>
                      <w:b/>
                      <w:sz w:val="16"/>
                      <w:szCs w:val="16"/>
                      <w:lang w:val="fr-BE"/>
                    </w:rPr>
                    <w:t>CIC (Centre communic.)</w:t>
                  </w:r>
                </w:p>
                <w:p w:rsidR="00FA729C" w:rsidRPr="00740672" w:rsidRDefault="00FA729C" w:rsidP="00CF659D">
                  <w:pPr>
                    <w:pStyle w:val="ListParagraph"/>
                    <w:numPr>
                      <w:ilvl w:val="0"/>
                      <w:numId w:val="101"/>
                    </w:numPr>
                    <w:spacing w:after="0" w:line="240" w:lineRule="auto"/>
                    <w:ind w:left="142" w:hanging="142"/>
                    <w:jc w:val="both"/>
                    <w:rPr>
                      <w:rFonts w:ascii="Arial" w:hAnsi="Arial" w:cs="Arial"/>
                      <w:b/>
                      <w:sz w:val="16"/>
                      <w:szCs w:val="16"/>
                      <w:lang w:val="fr-BE"/>
                    </w:rPr>
                  </w:pPr>
                  <w:r>
                    <w:rPr>
                      <w:rFonts w:ascii="Arial" w:hAnsi="Arial" w:cs="Arial"/>
                      <w:b/>
                      <w:sz w:val="16"/>
                      <w:szCs w:val="16"/>
                      <w:lang w:val="fr-BE"/>
                    </w:rPr>
                    <w:t>SPC – SPN – DAH (dont les missions sont localisables sur l’arrondissement)</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233" o:spid="_x0000_s1276" style="position:absolute;left:0;text-align:left;margin-left:187.15pt;margin-top:13.9pt;width:91.5pt;height:68.25pt;z-index:251739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" fillcolor="#b4e6b4" strokecolor="#333">
            <v:textbox>
              <w:txbxContent>
                <w:p w:rsidR="00FA729C" w:rsidRPr="00032531" w:rsidRDefault="00FA729C" w:rsidP="00CF659D">
                  <w:pPr>
                    <w:shd w:val="clear" w:color="auto" w:fill="8EDA8E"/>
                    <w:spacing w:after="0" w:line="240" w:lineRule="auto"/>
                    <w:jc w:val="center"/>
                    <w:rPr>
                      <w:rFonts w:ascii="Arial" w:hAnsi="Arial" w:cs="Arial"/>
                      <w:b/>
                      <w:sz w:val="4"/>
                      <w:szCs w:val="4"/>
                      <w:lang w:val="fr-BE"/>
                    </w:rPr>
                  </w:pPr>
                </w:p>
                <w:p w:rsidR="00FA729C" w:rsidRDefault="00FA729C" w:rsidP="00CF659D">
                  <w:pPr>
                    <w:shd w:val="clear" w:color="auto" w:fill="8EDA8E"/>
                    <w:spacing w:after="0" w:line="240" w:lineRule="auto"/>
                    <w:jc w:val="center"/>
                    <w:rPr>
                      <w:rFonts w:ascii="Arial" w:hAnsi="Arial" w:cs="Arial"/>
                      <w:b/>
                      <w:sz w:val="16"/>
                      <w:szCs w:val="16"/>
                      <w:lang w:val="fr-BE"/>
                    </w:rPr>
                  </w:pPr>
                  <w:r w:rsidRPr="00740672">
                    <w:rPr>
                      <w:rFonts w:ascii="Arial" w:hAnsi="Arial" w:cs="Arial"/>
                      <w:b/>
                      <w:sz w:val="16"/>
                      <w:szCs w:val="16"/>
                      <w:lang w:val="fr-BE"/>
                    </w:rPr>
                    <w:t xml:space="preserve">Services </w:t>
                  </w:r>
                  <w:r>
                    <w:rPr>
                      <w:rFonts w:ascii="Arial" w:hAnsi="Arial" w:cs="Arial"/>
                      <w:b/>
                      <w:sz w:val="16"/>
                      <w:szCs w:val="16"/>
                      <w:lang w:val="fr-BE"/>
                    </w:rPr>
                    <w:t>déconcentrés</w:t>
                  </w:r>
                </w:p>
                <w:p w:rsidR="00FA729C" w:rsidRPr="009C0411" w:rsidRDefault="00FA729C" w:rsidP="00CF659D">
                  <w:pPr>
                    <w:shd w:val="clear" w:color="auto" w:fill="8EDA8E"/>
                    <w:spacing w:after="0" w:line="240" w:lineRule="auto"/>
                    <w:jc w:val="center"/>
                    <w:rPr>
                      <w:rFonts w:ascii="Arial" w:hAnsi="Arial" w:cs="Arial"/>
                      <w:b/>
                      <w:sz w:val="16"/>
                      <w:szCs w:val="16"/>
                      <w:u w:val="single"/>
                      <w:lang w:val="fr-BE"/>
                    </w:rPr>
                  </w:pPr>
                  <w:r w:rsidRPr="009C0411">
                    <w:rPr>
                      <w:rFonts w:ascii="Arial" w:hAnsi="Arial" w:cs="Arial"/>
                      <w:b/>
                      <w:sz w:val="16"/>
                      <w:szCs w:val="16"/>
                      <w:u w:val="single"/>
                      <w:lang w:val="fr-BE"/>
                    </w:rPr>
                    <w:t>transversaux</w:t>
                  </w:r>
                </w:p>
                <w:p w:rsidR="00FA729C" w:rsidRPr="00740672" w:rsidRDefault="00FA729C" w:rsidP="00CF659D">
                  <w:pPr>
                    <w:shd w:val="clear" w:color="auto" w:fill="8EDA8E"/>
                    <w:spacing w:after="0" w:line="240" w:lineRule="auto"/>
                    <w:jc w:val="center"/>
                    <w:rPr>
                      <w:rFonts w:ascii="Arial" w:hAnsi="Arial" w:cs="Arial"/>
                      <w:b/>
                      <w:sz w:val="16"/>
                      <w:szCs w:val="16"/>
                      <w:lang w:val="fr-BE"/>
                    </w:rPr>
                  </w:pPr>
                </w:p>
                <w:p w:rsidR="00FA729C" w:rsidRPr="00740672" w:rsidRDefault="00FA729C" w:rsidP="00CF659D">
                  <w:pPr>
                    <w:shd w:val="clear" w:color="auto" w:fill="8EDA8E"/>
                    <w:spacing w:after="0" w:line="240" w:lineRule="auto"/>
                    <w:jc w:val="center"/>
                    <w:rPr>
                      <w:rFonts w:ascii="Arial" w:hAnsi="Arial" w:cs="Arial"/>
                      <w:b/>
                      <w:sz w:val="16"/>
                      <w:szCs w:val="16"/>
                      <w:lang w:val="fr-BE"/>
                    </w:rPr>
                  </w:pPr>
                </w:p>
                <w:p w:rsidR="00FA729C" w:rsidRPr="00740672" w:rsidRDefault="00FA729C" w:rsidP="00CF659D">
                  <w:pPr>
                    <w:shd w:val="clear" w:color="auto" w:fill="8EDA8E"/>
                    <w:spacing w:after="0" w:line="240" w:lineRule="auto"/>
                    <w:rPr>
                      <w:rFonts w:ascii="Arial" w:hAnsi="Arial" w:cs="Arial"/>
                      <w:sz w:val="16"/>
                      <w:szCs w:val="16"/>
                      <w:lang w:val="fr-BE"/>
                    </w:rPr>
                  </w:pPr>
                </w:p>
              </w:txbxContent>
            </v:textbox>
          </v:rect>
        </w:pict>
      </w:r>
      <w:r>
        <w:rPr>
          <w:noProof/>
          <w:lang w:val="fr-BE" w:eastAsia="fr-BE"/>
        </w:rPr>
        <w:pict>
          <v:shape id="Connecteur droit avec flèche 428" o:spid="_x0000_s1277" type="#_x0000_t32" style="position:absolute;left:0;text-align:left;margin-left:361.15pt;margin-top:7.15pt;width:52.5pt;height:0;z-index:25180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" strokecolor="#4f81bd" strokeweight="2pt">
            <v:stroke startarrow="open" endarrow="open"/>
            <v:shadow on="t" color="black" opacity="24903f" origin=",.5" offset="0,.55556mm"/>
          </v:shape>
        </w:pict>
      </w:r>
      <w:r>
        <w:rPr>
          <w:noProof/>
          <w:lang w:val="fr-BE" w:eastAsia="fr-BE"/>
        </w:rPr>
        <w:pict>
          <v:shape id="Connecteur droit avec flèche 427" o:spid="_x0000_s1278" type="#_x0000_t32" style="position:absolute;left:0;text-align:left;margin-left:69.4pt;margin-top:7.15pt;width:42pt;height:0;z-index:251802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" strokecolor="#4f81bd" strokeweight="2pt">
            <v:stroke startarrow="open" endarrow="open"/>
            <v:shadow on="t" color="black" opacity="24903f" origin=",.5" offset="0,.55556mm"/>
          </v:shape>
        </w:pict>
      </w:r>
    </w:p>
    <w:p w:rsidR="00FA729C" w:rsidRDefault="00FA729C" w:rsidP="00CF659D">
      <w:pPr>
        <w:tabs>
          <w:tab w:val="left" w:pos="1080"/>
        </w:tabs>
        <w:jc w:val="both"/>
        <w:rPr>
          <w:rFonts w:ascii="Arial" w:hAnsi="Arial" w:cs="Arial"/>
          <w:lang w:val="fr-BE"/>
        </w:rPr>
      </w:pPr>
    </w:p>
    <w:p w:rsidR="00FA729C" w:rsidRDefault="00FA729C" w:rsidP="00CF659D">
      <w:pPr>
        <w:tabs>
          <w:tab w:val="left" w:pos="1080"/>
        </w:tabs>
        <w:jc w:val="both"/>
        <w:rPr>
          <w:rFonts w:ascii="Arial" w:hAnsi="Arial" w:cs="Arial"/>
          <w:lang w:val="fr-BE"/>
        </w:rPr>
      </w:pPr>
      <w:r>
        <w:rPr>
          <w:noProof/>
          <w:lang w:val="fr-BE" w:eastAsia="fr-BE"/>
        </w:rPr>
        <w:pict>
          <v:rect id="Rectangle 358" o:spid="_x0000_s1279" style="position:absolute;left:0;text-align:left;margin-left:-.35pt;margin-top:21.95pt;width:77.25pt;height:32.25pt;z-index:25173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" stroked="f">
            <v:textbox>
              <w:txbxContent>
                <w:p w:rsidR="00FA729C" w:rsidRPr="00025D20" w:rsidRDefault="00FA729C" w:rsidP="00CF659D">
                  <w:pPr>
                    <w:spacing w:after="0" w:line="240" w:lineRule="auto"/>
                    <w:rPr>
                      <w:rFonts w:ascii="Arial" w:hAnsi="Arial" w:cs="Arial"/>
                      <w:sz w:val="18"/>
                      <w:szCs w:val="18"/>
                      <w:lang w:val="fr-FR"/>
                    </w:rPr>
                  </w:pPr>
                  <w:r w:rsidRPr="00025D20">
                    <w:rPr>
                      <w:rFonts w:ascii="Arial" w:hAnsi="Arial" w:cs="Arial"/>
                      <w:sz w:val="18"/>
                      <w:szCs w:val="18"/>
                      <w:lang w:val="fr-FR"/>
                    </w:rPr>
                    <w:t>lien fonctionnel</w:t>
                  </w:r>
                </w:p>
                <w:p w:rsidR="00FA729C" w:rsidRPr="00025D20" w:rsidRDefault="00FA729C" w:rsidP="00CF659D">
                  <w:pPr>
                    <w:spacing w:after="0" w:line="240" w:lineRule="auto"/>
                    <w:rPr>
                      <w:rFonts w:ascii="Arial" w:hAnsi="Arial" w:cs="Arial"/>
                      <w:sz w:val="18"/>
                      <w:szCs w:val="18"/>
                      <w:lang w:val="fr-FR"/>
                    </w:rPr>
                  </w:pPr>
                  <w:r>
                    <w:rPr>
                      <w:rFonts w:ascii="Arial" w:hAnsi="Arial" w:cs="Arial"/>
                      <w:sz w:val="18"/>
                      <w:szCs w:val="18"/>
                      <w:lang w:val="fr-FR"/>
                    </w:rPr>
                    <w:t xml:space="preserve">  </w:t>
                  </w:r>
                  <w:r w:rsidRPr="00025D20">
                    <w:rPr>
                      <w:rFonts w:ascii="Arial" w:hAnsi="Arial" w:cs="Arial"/>
                      <w:sz w:val="18"/>
                      <w:szCs w:val="18"/>
                      <w:lang w:val="fr-FR"/>
                    </w:rPr>
                    <w:t>(CIA et CIC)</w:t>
                  </w:r>
                </w:p>
                <w:p w:rsidR="00FA729C" w:rsidRPr="00025D20" w:rsidRDefault="00FA729C" w:rsidP="00CF659D">
                  <w:pPr>
                    <w:spacing w:after="0" w:line="240" w:lineRule="auto"/>
                    <w:rPr>
                      <w:rFonts w:ascii="Arial" w:hAnsi="Arial" w:cs="Arial"/>
                      <w:sz w:val="18"/>
                      <w:szCs w:val="18"/>
                      <w:lang w:val="fr-FR"/>
                    </w:rPr>
                  </w:pPr>
                </w:p>
                <w:p w:rsidR="00FA729C" w:rsidRPr="00025D20" w:rsidRDefault="00FA729C" w:rsidP="00CF659D">
                  <w:pPr>
                    <w:spacing w:after="0" w:line="240" w:lineRule="auto"/>
                    <w:rPr>
                      <w:rFonts w:ascii="Arial" w:hAnsi="Arial" w:cs="Arial"/>
                      <w:sz w:val="18"/>
                      <w:szCs w:val="18"/>
                      <w:lang w:val="fr-FR"/>
                    </w:rPr>
                  </w:pPr>
                </w:p>
                <w:p w:rsidR="00FA729C" w:rsidRPr="00025D20" w:rsidRDefault="00FA729C" w:rsidP="00CF659D">
                  <w:pPr>
                    <w:spacing w:after="0" w:line="240" w:lineRule="auto"/>
                    <w:rPr>
                      <w:rFonts w:ascii="Arial" w:hAnsi="Arial" w:cs="Arial"/>
                      <w:sz w:val="18"/>
                      <w:szCs w:val="18"/>
                      <w:lang w:val="fr-FR"/>
                    </w:rPr>
                  </w:pPr>
                </w:p>
              </w:txbxContent>
            </v:textbox>
          </v:rect>
        </w:pict>
      </w:r>
      <w:r>
        <w:rPr>
          <w:noProof/>
          <w:lang w:val="fr-BE" w:eastAsia="fr-BE"/>
        </w:rPr>
        <w:pict>
          <v:rect id="Rectangle 355" o:spid="_x0000_s1280" style="position:absolute;left:0;text-align:left;margin-left:229.75pt;margin-top:12.65pt;width:42pt;height:17.2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" strokecolor="#7f7f7f">
            <v:textbox>
              <w:txbxContent>
                <w:p w:rsidR="00FA729C" w:rsidRPr="009C0411" w:rsidRDefault="00FA729C" w:rsidP="00CF659D">
                  <w:pPr>
                    <w:spacing w:after="0" w:line="240" w:lineRule="auto"/>
                    <w:jc w:val="center"/>
                    <w:rPr>
                      <w:rFonts w:ascii="Arial" w:hAnsi="Arial" w:cs="Arial"/>
                      <w:b/>
                      <w:sz w:val="20"/>
                      <w:szCs w:val="20"/>
                    </w:rPr>
                  </w:pPr>
                  <w:r w:rsidRPr="009C0411">
                    <w:rPr>
                      <w:rFonts w:ascii="Arial" w:hAnsi="Arial" w:cs="Arial"/>
                      <w:b/>
                      <w:sz w:val="20"/>
                      <w:szCs w:val="20"/>
                    </w:rPr>
                    <w:t>PLIF</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r>
        <w:rPr>
          <w:noProof/>
          <w:lang w:val="fr-BE" w:eastAsia="fr-BE"/>
        </w:rPr>
        <w:pict>
          <v:rect id="Rectangle 356" o:spid="_x0000_s1281" style="position:absolute;left:0;text-align:left;margin-left:193.85pt;margin-top:13.4pt;width:33.75pt;height:17.25pt;z-index:25174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" strokecolor="#7f7f7f">
            <v:textbox>
              <w:txbxContent>
                <w:p w:rsidR="00FA729C" w:rsidRPr="009C0411" w:rsidRDefault="00FA729C" w:rsidP="00CF659D">
                  <w:pPr>
                    <w:spacing w:after="0" w:line="240" w:lineRule="auto"/>
                    <w:jc w:val="center"/>
                    <w:rPr>
                      <w:rFonts w:ascii="Arial" w:hAnsi="Arial" w:cs="Arial"/>
                      <w:b/>
                      <w:sz w:val="20"/>
                      <w:szCs w:val="20"/>
                    </w:rPr>
                  </w:pPr>
                  <w:r>
                    <w:rPr>
                      <w:rFonts w:ascii="Arial" w:hAnsi="Arial" w:cs="Arial"/>
                      <w:b/>
                      <w:sz w:val="20"/>
                      <w:szCs w:val="20"/>
                    </w:rPr>
                    <w:t>CIA</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p>
    <w:p w:rsidR="00FA729C" w:rsidRPr="000C5970" w:rsidRDefault="00FA729C" w:rsidP="003C05E6">
      <w:pPr>
        <w:widowControl/>
        <w:tabs>
          <w:tab w:val="left" w:pos="1701"/>
        </w:tabs>
        <w:spacing w:after="0" w:line="240" w:lineRule="auto"/>
        <w:rPr>
          <w:rFonts w:cs="Arial"/>
          <w:b/>
          <w:sz w:val="28"/>
          <w:szCs w:val="28"/>
          <w:lang w:val="fr-BE"/>
        </w:rPr>
      </w:pPr>
      <w:r w:rsidRPr="000C5970">
        <w:rPr>
          <w:rFonts w:cs="Arial"/>
          <w:b/>
          <w:sz w:val="28"/>
          <w:szCs w:val="28"/>
          <w:u w:val="single"/>
          <w:lang w:val="fr-BE"/>
        </w:rPr>
        <w:t>SCENARIO 2</w:t>
      </w:r>
      <w:r w:rsidRPr="000C5970">
        <w:rPr>
          <w:rFonts w:cs="Arial"/>
          <w:b/>
          <w:sz w:val="28"/>
          <w:szCs w:val="28"/>
          <w:lang w:val="fr-BE"/>
        </w:rPr>
        <w:t> : Paysage général avec un seul directeur d’arrondissement</w:t>
      </w:r>
    </w:p>
    <w:p w:rsidR="00FA729C" w:rsidRPr="003C05E6" w:rsidRDefault="00FA729C" w:rsidP="003C05E6">
      <w:pPr>
        <w:tabs>
          <w:tab w:val="left" w:pos="142"/>
        </w:tabs>
        <w:spacing w:after="0" w:line="240" w:lineRule="auto"/>
        <w:jc w:val="center"/>
        <w:rPr>
          <w:rFonts w:ascii="Arial" w:hAnsi="Arial" w:cs="Arial"/>
          <w:b/>
          <w:sz w:val="16"/>
          <w:szCs w:val="16"/>
          <w:lang w:val="fr-BE"/>
        </w:rPr>
      </w:pPr>
      <w:r>
        <w:rPr>
          <w:noProof/>
          <w:lang w:val="fr-BE" w:eastAsia="fr-BE"/>
        </w:rPr>
        <w:pict>
          <v:rect id="Rectangle 255" o:spid="_x0000_s1282" style="position:absolute;left:0;text-align:left;margin-left:76.15pt;margin-top:13.05pt;width:339pt;height:195.75pt;z-index:25181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" filled="f" strokecolor="#e46c0a" strokeweight="3pt"/>
        </w:pict>
      </w:r>
    </w:p>
    <w:p w:rsidR="00FA729C" w:rsidRPr="00E02647" w:rsidRDefault="00FA729C" w:rsidP="00CF659D">
      <w:pPr>
        <w:tabs>
          <w:tab w:val="left" w:pos="142"/>
        </w:tabs>
        <w:spacing w:after="0" w:line="240" w:lineRule="auto"/>
        <w:jc w:val="center"/>
        <w:rPr>
          <w:rFonts w:ascii="Arial" w:hAnsi="Arial" w:cs="Arial"/>
          <w:b/>
          <w:sz w:val="8"/>
          <w:szCs w:val="8"/>
          <w:lang w:val="fr-BE"/>
        </w:rPr>
      </w:pPr>
    </w:p>
    <w:p w:rsidR="00FA729C" w:rsidRPr="00985691" w:rsidRDefault="00FA729C" w:rsidP="00CF659D">
      <w:pPr>
        <w:tabs>
          <w:tab w:val="left" w:pos="1080"/>
        </w:tabs>
        <w:jc w:val="both"/>
        <w:rPr>
          <w:rFonts w:ascii="Arial" w:hAnsi="Arial" w:cs="Arial"/>
          <w:lang w:val="fr-BE"/>
        </w:rPr>
      </w:pPr>
      <w:r>
        <w:rPr>
          <w:noProof/>
          <w:lang w:val="fr-BE" w:eastAsia="fr-BE"/>
        </w:rPr>
        <w:pict>
          <v:rect id="Rectangle 362" o:spid="_x0000_s1283" style="position:absolute;left:0;text-align:left;margin-left:175.95pt;margin-top:.2pt;width:133.8pt;height:33.25pt;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" fillcolor="#fc9" strokecolor="red" strokeweight="1pt">
            <v:shadow on="t"/>
            <v:textbox>
              <w:txbxContent>
                <w:p w:rsidR="00FA729C" w:rsidRPr="00032531" w:rsidRDefault="00FA729C" w:rsidP="00CF659D">
                  <w:pPr>
                    <w:pStyle w:val="ListParagraph"/>
                    <w:numPr>
                      <w:ilvl w:val="0"/>
                      <w:numId w:val="102"/>
                    </w:numPr>
                    <w:shd w:val="clear" w:color="auto" w:fill="FFCC99"/>
                    <w:spacing w:after="0" w:line="240" w:lineRule="auto"/>
                    <w:ind w:left="426" w:hanging="284"/>
                    <w:rPr>
                      <w:rFonts w:ascii="Arial" w:hAnsi="Arial" w:cs="Arial"/>
                      <w:b/>
                    </w:rPr>
                  </w:pPr>
                  <w:r w:rsidRPr="00032531">
                    <w:rPr>
                      <w:rFonts w:ascii="Arial" w:hAnsi="Arial" w:cs="Arial"/>
                      <w:b/>
                    </w:rPr>
                    <w:t>Commissaire</w:t>
                  </w:r>
                </w:p>
                <w:p w:rsidR="00FA729C" w:rsidRPr="0039160D" w:rsidRDefault="00FA729C" w:rsidP="00CF659D">
                  <w:pPr>
                    <w:shd w:val="clear" w:color="auto" w:fill="FFCC99"/>
                    <w:spacing w:after="0" w:line="240" w:lineRule="auto"/>
                    <w:jc w:val="center"/>
                    <w:rPr>
                      <w:rFonts w:ascii="Arial" w:hAnsi="Arial" w:cs="Arial"/>
                      <w:b/>
                    </w:rPr>
                  </w:pPr>
                  <w:r w:rsidRPr="0039160D">
                    <w:rPr>
                      <w:rFonts w:ascii="Arial" w:hAnsi="Arial" w:cs="Arial"/>
                      <w:b/>
                    </w:rPr>
                    <w:t>générale</w:t>
                  </w:r>
                </w:p>
                <w:p w:rsidR="00FA729C" w:rsidRPr="00266437" w:rsidRDefault="00FA729C" w:rsidP="00CF659D">
                  <w:pPr>
                    <w:shd w:val="clear" w:color="auto" w:fill="FFCC99"/>
                    <w:jc w:val="center"/>
                    <w:rPr>
                      <w:rFonts w:ascii="Arial" w:hAnsi="Arial" w:cs="Arial"/>
                      <w:b/>
                      <w:sz w:val="4"/>
                      <w:szCs w:val="4"/>
                    </w:rPr>
                  </w:pPr>
                </w:p>
              </w:txbxContent>
            </v:textbox>
          </v:rect>
        </w:pict>
      </w:r>
    </w:p>
    <w:p w:rsidR="00FA729C" w:rsidRPr="00BA3F0C" w:rsidRDefault="00FA729C" w:rsidP="00CF659D">
      <w:pPr>
        <w:tabs>
          <w:tab w:val="left" w:pos="720"/>
          <w:tab w:val="left" w:pos="1800"/>
          <w:tab w:val="left" w:pos="2520"/>
        </w:tabs>
        <w:jc w:val="both"/>
        <w:rPr>
          <w:rFonts w:ascii="Arial" w:hAnsi="Arial" w:cs="Arial"/>
          <w:sz w:val="16"/>
          <w:szCs w:val="16"/>
          <w:lang w:val="fr-BE"/>
        </w:rPr>
      </w:pPr>
      <w:r>
        <w:rPr>
          <w:noProof/>
          <w:lang w:val="fr-BE" w:eastAsia="fr-BE"/>
        </w:rPr>
        <w:pict>
          <v:line id="Connecteur droit 363" o:spid="_x0000_s1284" style="position:absolute;left:0;text-align:left;flip:x;z-index:251747840;visibility:visible" from="243.1pt,8.6pt" to="243.2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" strokecolor="#e46c0a" strokeweight="4.5pt"/>
        </w:pict>
      </w:r>
      <w:r>
        <w:rPr>
          <w:noProof/>
          <w:lang w:val="fr-BE" w:eastAsia="fr-BE"/>
        </w:rPr>
        <w:pict>
          <v:rect id="Rectangle 364" o:spid="_x0000_s1285" style="position:absolute;left:0;text-align:left;margin-left:269.65pt;margin-top:19.6pt;width:133pt;height:25.5pt;z-index:25181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 xml:space="preserve">Département </w:t>
                  </w:r>
                </w:p>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Stratégie policière</w:t>
                  </w:r>
                </w:p>
              </w:txbxContent>
            </v:textbox>
          </v:rect>
        </w:pict>
      </w:r>
      <w:r>
        <w:rPr>
          <w:noProof/>
          <w:lang w:val="fr-BE" w:eastAsia="fr-BE"/>
        </w:rPr>
        <w:pict>
          <v:rect id="Rectangle 365" o:spid="_x0000_s1286" style="position:absolute;left:0;text-align:left;margin-left:83.65pt;margin-top:19.6pt;width:133pt;height:16.5pt;z-index:251750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Département CGO</w:t>
                  </w:r>
                </w:p>
              </w:txbxContent>
            </v:textbox>
          </v:rect>
        </w:pic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366" o:spid="_x0000_s1287" style="position:absolute;left:0;text-align:left;margin-left:243.05pt;margin-top:12.5pt;width:28.35pt;height:3.55pt;z-index:251757056;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" path="m,l15377,e" filled="f" strokecolor="#e46c0a" strokeweight="2.25pt">
            <v:path arrowok="t" o:connecttype="custom" o:connectlocs="0,0;360045,0" o:connectangles="0,0"/>
          </v:shape>
        </w:pict>
      </w:r>
      <w:r>
        <w:rPr>
          <w:noProof/>
          <w:lang w:val="fr-BE" w:eastAsia="fr-BE"/>
        </w:rPr>
        <w:pict>
          <v:rect id="Rectangle 367" o:spid="_x0000_s1288" style="position:absolute;left:0;text-align:left;margin-left:83.65pt;margin-top:20.05pt;width:133pt;height:17.25pt;z-index:251753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Département CGI</w:t>
                  </w:r>
                </w:p>
              </w:txbxContent>
            </v:textbox>
          </v:rect>
        </w:pict>
      </w:r>
      <w:r>
        <w:rPr>
          <w:noProof/>
          <w:lang w:val="fr-BE" w:eastAsia="fr-BE"/>
        </w:rPr>
        <w:pict>
          <v:shape id="Forme libre 368" o:spid="_x0000_s1289" style="position:absolute;left:0;text-align:left;margin-left:214.15pt;margin-top:8.05pt;width:29.25pt;height:3.55pt;z-index:251744768;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" path="m,l15377,e" filled="f" strokecolor="#e46c0a" strokeweight="2.25pt">
            <v:path arrowok="t" o:connecttype="custom" o:connectlocs="0,0;371475,0" o:connectangles="0,0"/>
          </v:shape>
        </w:pict>
      </w:r>
      <w:r w:rsidRPr="00BA3F0C">
        <w:rPr>
          <w:rFonts w:ascii="Arial" w:hAnsi="Arial" w:cs="Arial"/>
          <w:lang w:val="fr-BE"/>
        </w:rPr>
        <w:tab/>
        <w:t xml:space="preserve"> </w: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369" o:spid="_x0000_s1290" style="position:absolute;left:0;text-align:left;margin-left:241.55pt;margin-top:19.05pt;width:28.35pt;height:3.55pt;z-index:251756032;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" path="m,l15377,e" filled="f" strokecolor="#e46c0a" strokeweight="2.25pt">
            <v:path arrowok="t" o:connecttype="custom" o:connectlocs="0,0;360045,0" o:connectangles="0,0"/>
          </v:shape>
        </w:pict>
      </w:r>
      <w:r>
        <w:rPr>
          <w:noProof/>
          <w:lang w:val="fr-BE" w:eastAsia="fr-BE"/>
        </w:rPr>
        <w:pict>
          <v:rect id="Rectangle 370" o:spid="_x0000_s1291" style="position:absolute;left:0;text-align:left;margin-left:269.65pt;margin-top:3.75pt;width:133pt;height:26.25pt;z-index:25176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 xml:space="preserve">Département </w:t>
                  </w:r>
                </w:p>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Communication</w:t>
                  </w:r>
                </w:p>
              </w:txbxContent>
            </v:textbox>
          </v:rect>
        </w:pict>
      </w:r>
      <w:r>
        <w:rPr>
          <w:noProof/>
          <w:lang w:val="fr-BE" w:eastAsia="fr-BE"/>
        </w:rPr>
        <w:pict>
          <v:shape id="Forme libre 371" o:spid="_x0000_s1292" style="position:absolute;left:0;text-align:left;margin-left:216.55pt;margin-top:3.4pt;width:28.35pt;height:3.55pt;z-index:251745792;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" path="m,l15377,e" filled="f" strokecolor="#e46c0a" strokeweight="2.25pt">
            <v:path arrowok="t" o:connecttype="custom" o:connectlocs="0,0;360045,0" o:connectangles="0,0"/>
          </v:shape>
        </w:pict>
      </w:r>
      <w:r>
        <w:rPr>
          <w:noProof/>
          <w:lang w:val="fr-BE" w:eastAsia="fr-BE"/>
        </w:rPr>
        <w:pict>
          <v:rect id="Rectangle 372" o:spid="_x0000_s1293" style="position:absolute;left:0;text-align:left;margin-left:83.65pt;margin-top:18.55pt;width:133pt;height:26.25pt;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" fillcolor="#fcd5b5" strokecolor="#333">
            <v:textbox>
              <w:txbxContent>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 xml:space="preserve">Département </w:t>
                  </w:r>
                </w:p>
                <w:p w:rsidR="00FA729C" w:rsidRPr="00C2210C" w:rsidRDefault="00FA729C" w:rsidP="00CF659D">
                  <w:pPr>
                    <w:shd w:val="clear" w:color="auto" w:fill="FFCC99"/>
                    <w:spacing w:after="0" w:line="240" w:lineRule="auto"/>
                    <w:jc w:val="center"/>
                    <w:rPr>
                      <w:rFonts w:ascii="Arial" w:hAnsi="Arial" w:cs="Arial"/>
                      <w:b/>
                      <w:sz w:val="16"/>
                      <w:szCs w:val="16"/>
                      <w:lang w:val="fr-BE"/>
                    </w:rPr>
                  </w:pPr>
                  <w:r w:rsidRPr="00C2210C">
                    <w:rPr>
                      <w:rFonts w:ascii="Arial" w:hAnsi="Arial" w:cs="Arial"/>
                      <w:b/>
                      <w:sz w:val="16"/>
                      <w:szCs w:val="16"/>
                      <w:lang w:val="fr-BE"/>
                    </w:rPr>
                    <w:t>Déontologie &amp; Médiation</w:t>
                  </w:r>
                </w:p>
              </w:txbxContent>
            </v:textbox>
          </v:rect>
        </w:pic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373" o:spid="_x0000_s1294" style="position:absolute;left:0;text-align:left;margin-left:214.7pt;margin-top:7.25pt;width:28.35pt;height:3.55pt;z-index:251752960;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" path="m,l15377,e" filled="f" strokecolor="#e46c0a" strokeweight="2.25pt">
            <v:path arrowok="t" o:connecttype="custom" o:connectlocs="0,0;360045,0" o:connectangles="0,0"/>
          </v:shape>
        </w:pict>
      </w:r>
    </w:p>
    <w:p w:rsidR="00FA729C" w:rsidRPr="00BA3F0C" w:rsidRDefault="00FA729C" w:rsidP="00CF659D">
      <w:pPr>
        <w:tabs>
          <w:tab w:val="left" w:pos="1080"/>
        </w:tabs>
        <w:jc w:val="both"/>
        <w:rPr>
          <w:rFonts w:ascii="Arial" w:hAnsi="Arial" w:cs="Arial"/>
          <w:lang w:val="fr-BE"/>
        </w:rPr>
      </w:pPr>
      <w:r>
        <w:rPr>
          <w:noProof/>
          <w:lang w:val="fr-BE" w:eastAsia="fr-BE"/>
        </w:rPr>
        <w:pict>
          <v:rect id="Rectangle 376" o:spid="_x0000_s1295" style="position:absolute;left:0;text-align:left;margin-left:83.9pt;margin-top:3.4pt;width:323.25pt;height:60.75pt;z-index:25175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" fillcolor="window" strokecolor="#f79646" strokeweight="2pt">
            <v:textbox>
              <w:txbxContent>
                <w:p w:rsidR="00FA729C" w:rsidRDefault="00FA729C" w:rsidP="00CF659D">
                  <w:pPr>
                    <w:pStyle w:val="ListParagraph"/>
                    <w:numPr>
                      <w:ilvl w:val="0"/>
                      <w:numId w:val="105"/>
                    </w:numPr>
                    <w:shd w:val="clear" w:color="auto" w:fill="FFCC99"/>
                    <w:spacing w:after="0" w:line="240" w:lineRule="auto"/>
                    <w:ind w:left="284" w:hanging="284"/>
                    <w:jc w:val="center"/>
                    <w:rPr>
                      <w:rFonts w:ascii="Arial" w:hAnsi="Arial" w:cs="Arial"/>
                      <w:b/>
                      <w:sz w:val="18"/>
                      <w:szCs w:val="18"/>
                      <w:lang w:val="fr-BE"/>
                    </w:rPr>
                  </w:pPr>
                  <w:r w:rsidRPr="000D3C36">
                    <w:rPr>
                      <w:rFonts w:ascii="Arial" w:hAnsi="Arial" w:cs="Arial"/>
                      <w:b/>
                      <w:sz w:val="18"/>
                      <w:szCs w:val="18"/>
                      <w:lang w:val="fr-BE"/>
                    </w:rPr>
                    <w:t>Directeur général</w:t>
                  </w:r>
                </w:p>
                <w:p w:rsidR="00FA729C" w:rsidRPr="00663D3C" w:rsidRDefault="00FA729C" w:rsidP="00CF659D">
                  <w:pPr>
                    <w:shd w:val="clear" w:color="auto" w:fill="FFCC99"/>
                    <w:spacing w:after="0" w:line="240" w:lineRule="auto"/>
                    <w:rPr>
                      <w:rFonts w:ascii="Arial" w:hAnsi="Arial" w:cs="Arial"/>
                      <w:b/>
                      <w:sz w:val="4"/>
                      <w:szCs w:val="4"/>
                      <w:lang w:val="fr-BE"/>
                    </w:rPr>
                  </w:pPr>
                </w:p>
                <w:p w:rsidR="00FA729C" w:rsidRPr="00D7357A" w:rsidRDefault="00FA729C" w:rsidP="00CF659D">
                  <w:pPr>
                    <w:shd w:val="clear" w:color="auto" w:fill="FFCC99"/>
                    <w:spacing w:after="0" w:line="240" w:lineRule="auto"/>
                    <w:jc w:val="center"/>
                    <w:rPr>
                      <w:rFonts w:ascii="Arial" w:hAnsi="Arial" w:cs="Arial"/>
                      <w:b/>
                      <w:sz w:val="18"/>
                      <w:szCs w:val="18"/>
                      <w:lang w:val="fr-BE"/>
                    </w:rPr>
                  </w:pPr>
                  <w:r>
                    <w:rPr>
                      <w:rFonts w:ascii="Arial" w:hAnsi="Arial" w:cs="Arial"/>
                      <w:b/>
                      <w:sz w:val="18"/>
                      <w:szCs w:val="18"/>
                      <w:lang w:val="fr-BE"/>
                    </w:rPr>
                    <w:t>« Management des Ressources &amp; Moyens »</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76" o:spid="_x0000_s1296" style="position:absolute;left:0;text-align:left;margin-left:263.65pt;margin-top:12.6pt;width:45.75pt;height:19.5pt;z-index:251810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" fillcolor="window" strokecolor="#a6a6a6">
            <v:textbox>
              <w:txbxContent>
                <w:p w:rsidR="00FA729C" w:rsidRPr="00E02647" w:rsidRDefault="00FA729C" w:rsidP="00CF659D">
                  <w:pPr>
                    <w:shd w:val="clear" w:color="auto" w:fill="FFCC99"/>
                    <w:spacing w:after="0" w:line="240" w:lineRule="auto"/>
                    <w:jc w:val="center"/>
                    <w:rPr>
                      <w:rFonts w:ascii="Arial" w:hAnsi="Arial" w:cs="Arial"/>
                      <w:b/>
                      <w:sz w:val="16"/>
                      <w:szCs w:val="16"/>
                      <w:lang w:val="fr-BE"/>
                    </w:rPr>
                  </w:pPr>
                  <w:r>
                    <w:rPr>
                      <w:rFonts w:ascii="Arial" w:hAnsi="Arial" w:cs="Arial"/>
                      <w:b/>
                      <w:sz w:val="24"/>
                      <w:szCs w:val="24"/>
                      <w:lang w:val="fr-BE"/>
                    </w:rPr>
                    <w:t>I</w:t>
                  </w:r>
                  <w:r>
                    <w:rPr>
                      <w:rFonts w:ascii="Arial" w:hAnsi="Arial" w:cs="Arial"/>
                      <w:b/>
                      <w:sz w:val="16"/>
                      <w:szCs w:val="16"/>
                      <w:lang w:val="fr-BE"/>
                    </w:rPr>
                    <w:t>CT</w:t>
                  </w:r>
                </w:p>
              </w:txbxContent>
            </v:textbox>
          </v:rect>
        </w:pict>
      </w:r>
      <w:r>
        <w:rPr>
          <w:noProof/>
          <w:lang w:val="fr-BE" w:eastAsia="fr-BE"/>
        </w:rPr>
        <w:pict>
          <v:rect id="Rectangle 85" o:spid="_x0000_s1297" style="position:absolute;left:0;text-align:left;margin-left:184.9pt;margin-top:12.6pt;width:72.75pt;height:19.5pt;z-index:25180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" fillcolor="window" strokecolor="#a6a6a6">
            <v:textbox>
              <w:txbxContent>
                <w:p w:rsidR="00FA729C" w:rsidRPr="00E02647" w:rsidRDefault="00FA729C" w:rsidP="00CF659D">
                  <w:pPr>
                    <w:shd w:val="clear" w:color="auto" w:fill="FFCC99"/>
                    <w:spacing w:after="0" w:line="240" w:lineRule="auto"/>
                    <w:jc w:val="center"/>
                    <w:rPr>
                      <w:rFonts w:ascii="Arial" w:hAnsi="Arial" w:cs="Arial"/>
                      <w:b/>
                      <w:sz w:val="16"/>
                      <w:szCs w:val="16"/>
                      <w:lang w:val="fr-BE"/>
                    </w:rPr>
                  </w:pPr>
                  <w:r>
                    <w:rPr>
                      <w:rFonts w:ascii="Arial" w:hAnsi="Arial" w:cs="Arial"/>
                      <w:b/>
                      <w:sz w:val="24"/>
                      <w:szCs w:val="24"/>
                      <w:lang w:val="fr-BE"/>
                    </w:rPr>
                    <w:t>L</w:t>
                  </w:r>
                  <w:r>
                    <w:rPr>
                      <w:rFonts w:ascii="Arial" w:hAnsi="Arial" w:cs="Arial"/>
                      <w:b/>
                      <w:sz w:val="16"/>
                      <w:szCs w:val="16"/>
                      <w:lang w:val="fr-BE"/>
                    </w:rPr>
                    <w:t>ogistique</w:t>
                  </w:r>
                </w:p>
              </w:txbxContent>
            </v:textbox>
          </v:rect>
        </w:pict>
      </w:r>
      <w:r>
        <w:rPr>
          <w:noProof/>
          <w:lang w:val="fr-BE" w:eastAsia="fr-BE"/>
        </w:rPr>
        <w:pict>
          <v:rect id="Rectangle 93" o:spid="_x0000_s1298" style="position:absolute;left:0;text-align:left;margin-left:318.7pt;margin-top:12.6pt;width:71.25pt;height:19.5pt;z-index:251808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" fillcolor="window" strokecolor="#a6a6a6">
            <v:textbox>
              <w:txbxContent>
                <w:p w:rsidR="00FA729C" w:rsidRPr="00E02647" w:rsidRDefault="00FA729C" w:rsidP="00CF659D">
                  <w:pPr>
                    <w:shd w:val="clear" w:color="auto" w:fill="FFCC99"/>
                    <w:spacing w:after="0" w:line="240" w:lineRule="auto"/>
                    <w:jc w:val="center"/>
                    <w:rPr>
                      <w:rFonts w:ascii="Arial" w:hAnsi="Arial" w:cs="Arial"/>
                      <w:b/>
                      <w:sz w:val="16"/>
                      <w:szCs w:val="16"/>
                      <w:lang w:val="fr-BE"/>
                    </w:rPr>
                  </w:pPr>
                  <w:r>
                    <w:rPr>
                      <w:rFonts w:ascii="Arial" w:hAnsi="Arial" w:cs="Arial"/>
                      <w:b/>
                      <w:sz w:val="24"/>
                      <w:szCs w:val="24"/>
                      <w:lang w:val="fr-BE"/>
                    </w:rPr>
                    <w:t>F</w:t>
                  </w:r>
                  <w:r>
                    <w:rPr>
                      <w:rFonts w:ascii="Arial" w:hAnsi="Arial" w:cs="Arial"/>
                      <w:b/>
                      <w:sz w:val="16"/>
                      <w:szCs w:val="16"/>
                      <w:lang w:val="fr-BE"/>
                    </w:rPr>
                    <w:t>inances</w:t>
                  </w:r>
                </w:p>
              </w:txbxContent>
            </v:textbox>
          </v:rect>
        </w:pict>
      </w:r>
      <w:r>
        <w:rPr>
          <w:noProof/>
          <w:lang w:val="fr-BE" w:eastAsia="fr-BE"/>
        </w:rPr>
        <w:pict>
          <v:rect id="Rectangle 109" o:spid="_x0000_s1299" style="position:absolute;left:0;text-align:left;margin-left:100.9pt;margin-top:12.6pt;width:73.5pt;height:19.5pt;z-index:25180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" fillcolor="window" strokecolor="#a6a6a6">
            <v:textbox>
              <w:txbxContent>
                <w:p w:rsidR="00FA729C" w:rsidRPr="009814E2" w:rsidRDefault="00FA729C" w:rsidP="00CF659D">
                  <w:pPr>
                    <w:shd w:val="clear" w:color="auto" w:fill="FFCC99"/>
                    <w:spacing w:after="0" w:line="240" w:lineRule="auto"/>
                    <w:jc w:val="center"/>
                    <w:rPr>
                      <w:rFonts w:ascii="Arial" w:hAnsi="Arial" w:cs="Arial"/>
                      <w:b/>
                      <w:sz w:val="24"/>
                      <w:szCs w:val="24"/>
                      <w:lang w:val="fr-BE"/>
                    </w:rPr>
                  </w:pPr>
                  <w:r w:rsidRPr="009814E2">
                    <w:rPr>
                      <w:rFonts w:ascii="Arial" w:hAnsi="Arial" w:cs="Arial"/>
                      <w:b/>
                      <w:sz w:val="24"/>
                      <w:szCs w:val="24"/>
                      <w:lang w:val="fr-BE"/>
                    </w:rPr>
                    <w:t>P</w:t>
                  </w:r>
                  <w:r w:rsidRPr="00E02647">
                    <w:rPr>
                      <w:rFonts w:ascii="Arial" w:hAnsi="Arial" w:cs="Arial"/>
                      <w:b/>
                      <w:sz w:val="16"/>
                      <w:szCs w:val="16"/>
                      <w:lang w:val="fr-BE"/>
                    </w:rPr>
                    <w:t>ersonnel</w:t>
                  </w:r>
                </w:p>
              </w:txbxContent>
            </v:textbox>
          </v:rect>
        </w:pict>
      </w:r>
    </w:p>
    <w:p w:rsidR="00FA729C" w:rsidRDefault="00FA729C" w:rsidP="00CF659D">
      <w:pPr>
        <w:tabs>
          <w:tab w:val="left" w:pos="1080"/>
        </w:tabs>
        <w:jc w:val="both"/>
        <w:rPr>
          <w:rFonts w:ascii="Arial" w:hAnsi="Arial" w:cs="Arial"/>
          <w:lang w:val="fr-BE"/>
        </w:rPr>
      </w:pPr>
    </w:p>
    <w:p w:rsidR="00FA729C" w:rsidRDefault="00FA729C" w:rsidP="00CF659D">
      <w:pPr>
        <w:tabs>
          <w:tab w:val="left" w:pos="1080"/>
        </w:tabs>
        <w:jc w:val="both"/>
        <w:rPr>
          <w:rFonts w:ascii="Arial" w:hAnsi="Arial" w:cs="Arial"/>
          <w:lang w:val="fr-BE"/>
        </w:rPr>
      </w:pPr>
      <w:r>
        <w:rPr>
          <w:noProof/>
          <w:lang w:val="fr-BE" w:eastAsia="fr-BE"/>
        </w:rPr>
        <w:pict>
          <v:shape id="Forme libre 374" o:spid="_x0000_s1300" style="position:absolute;left:0;text-align:left;margin-left:91.15pt;margin-top:10.75pt;width:308.25pt;height:21.75pt;z-index:251746816;visibility:visible;mso-wrap-style:square;mso-wrap-distance-left:9pt;mso-wrap-distance-top:0;mso-wrap-distance-right:9pt;mso-wrap-distance-bottom:0;mso-position-horizontal:absolute;mso-position-horizontal-relative:text;mso-position-vertical:absolute;mso-position-vertical-relative:text;v-text-anchor:top" coordsize="852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" path="m15,3210l,15,8505,r15,3240e" filled="f" strokecolor="#e46c0a" strokeweight="4.5pt">
            <v:stroke startarrow="block" endarrow="block"/>
            <v:path arrowok="t" o:connecttype="custom" o:connectlocs="6892,273667;0,1279;3907883,0;3914775,276225" o:connectangles="0,0,0,0"/>
          </v:shape>
        </w:pict>
      </w:r>
    </w:p>
    <w:p w:rsidR="00FA729C" w:rsidRDefault="00FA729C" w:rsidP="00CF659D">
      <w:pPr>
        <w:tabs>
          <w:tab w:val="left" w:pos="1080"/>
        </w:tabs>
        <w:jc w:val="both"/>
        <w:rPr>
          <w:rFonts w:ascii="Arial" w:hAnsi="Arial" w:cs="Arial"/>
          <w:lang w:val="fr-BE"/>
        </w:rPr>
      </w:pPr>
      <w:r>
        <w:rPr>
          <w:noProof/>
          <w:lang w:val="fr-BE" w:eastAsia="fr-BE"/>
        </w:rPr>
        <w:pict>
          <v:shape id="Forme libre 375" o:spid="_x0000_s1301" style="position:absolute;left:0;text-align:left;margin-left:-198.8pt;margin-top:23.75pt;width:479.65pt;height:101.45pt;rotation:-90;flip:y;z-index:251780608;visibility:visible;mso-wrap-style:square;mso-wrap-distance-left:9pt;mso-wrap-distance-top:0;mso-wrap-distance-right:9pt;mso-wrap-distance-bottom:0;mso-position-horizontal:absolute;mso-position-horizontal-relative:text;mso-position-vertical:absolute;mso-position-vertical-relative:text;v-text-anchor:top" coordsize="10067,32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" path="m22,301654c2,288498,20,13156,,l10066,v6,3333,-5,321278,1,324611e" filled="f">
            <v:stroke dashstyle="dash" startarrow="oval" endarrow="block"/>
            <v:path arrowok="t" o:connecttype="custom" o:connectlocs="13312,1197296;0,0;6090634,0;6091239,1288415" o:connectangles="0,0,0,0"/>
          </v:shape>
        </w:pict>
      </w:r>
      <w:r>
        <w:rPr>
          <w:noProof/>
          <w:lang w:val="fr-BE" w:eastAsia="fr-BE"/>
        </w:rPr>
        <w:pict>
          <v:rect id="Rectangle 377" o:spid="_x0000_s1302" style="position:absolute;left:0;text-align:left;margin-left:325.85pt;margin-top:7.95pt;width:147.75pt;height:38.25pt;z-index:25176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" fillcolor="#ff9" strokecolor="#a6a6a6" strokeweight="2.25pt">
            <v:shadow on="t"/>
            <v:textbox>
              <w:txbxContent>
                <w:p w:rsidR="00FA729C" w:rsidRPr="00032531" w:rsidRDefault="00FA729C" w:rsidP="00CF659D">
                  <w:pPr>
                    <w:pStyle w:val="ListParagraph"/>
                    <w:numPr>
                      <w:ilvl w:val="0"/>
                      <w:numId w:val="103"/>
                    </w:numPr>
                    <w:spacing w:after="0" w:line="240" w:lineRule="auto"/>
                    <w:ind w:left="567" w:hanging="141"/>
                    <w:rPr>
                      <w:rFonts w:ascii="Arial" w:hAnsi="Arial" w:cs="Arial"/>
                      <w:b/>
                      <w:color w:val="000000"/>
                      <w:sz w:val="18"/>
                      <w:szCs w:val="18"/>
                      <w:lang w:val="fr-BE"/>
                    </w:rPr>
                  </w:pPr>
                  <w:r w:rsidRPr="00032531">
                    <w:rPr>
                      <w:rFonts w:ascii="Arial" w:hAnsi="Arial" w:cs="Arial"/>
                      <w:b/>
                      <w:color w:val="000000"/>
                      <w:sz w:val="18"/>
                      <w:szCs w:val="18"/>
                      <w:lang w:val="fr-BE"/>
                    </w:rPr>
                    <w:t>Directeur général</w:t>
                  </w:r>
                </w:p>
                <w:p w:rsidR="00FA729C" w:rsidRPr="00401490" w:rsidRDefault="00FA729C" w:rsidP="00CF659D">
                  <w:pPr>
                    <w:jc w:val="center"/>
                    <w:rPr>
                      <w:rFonts w:ascii="Arial" w:hAnsi="Arial" w:cs="Arial"/>
                      <w:b/>
                      <w:color w:val="000000"/>
                      <w:sz w:val="32"/>
                      <w:szCs w:val="32"/>
                      <w:lang w:val="fr-BE"/>
                    </w:rPr>
                  </w:pPr>
                  <w:r>
                    <w:rPr>
                      <w:rFonts w:ascii="Arial" w:hAnsi="Arial" w:cs="Arial"/>
                      <w:b/>
                      <w:color w:val="000000"/>
                      <w:sz w:val="32"/>
                      <w:szCs w:val="32"/>
                      <w:lang w:val="fr-BE"/>
                    </w:rPr>
                    <w:t xml:space="preserve">    </w:t>
                  </w:r>
                  <w:r w:rsidRPr="00401490">
                    <w:rPr>
                      <w:rFonts w:ascii="Arial" w:hAnsi="Arial" w:cs="Arial"/>
                      <w:b/>
                      <w:color w:val="000000"/>
                      <w:sz w:val="32"/>
                      <w:szCs w:val="32"/>
                      <w:lang w:val="fr-BE"/>
                    </w:rPr>
                    <w:t>DGA</w:t>
                  </w:r>
                </w:p>
              </w:txbxContent>
            </v:textbox>
          </v:rect>
        </w:pict>
      </w:r>
      <w:r>
        <w:rPr>
          <w:noProof/>
          <w:lang w:val="fr-BE" w:eastAsia="fr-BE"/>
        </w:rPr>
        <w:pict>
          <v:rect id="Rectangle 378" o:spid="_x0000_s1303" style="position:absolute;left:0;text-align:left;margin-left:9.4pt;margin-top:7.95pt;width:152.25pt;height:38.25pt;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" fillcolor="#ccecff" strokecolor="#a6a6a6" strokeweight="2.25pt">
            <v:shadow on="t"/>
            <v:textbox>
              <w:txbxContent>
                <w:p w:rsidR="00FA729C" w:rsidRPr="000D3C36" w:rsidRDefault="00FA729C" w:rsidP="00CF659D">
                  <w:pPr>
                    <w:pStyle w:val="ListParagraph"/>
                    <w:numPr>
                      <w:ilvl w:val="0"/>
                      <w:numId w:val="104"/>
                    </w:numPr>
                    <w:spacing w:after="0" w:line="240" w:lineRule="auto"/>
                    <w:rPr>
                      <w:rFonts w:ascii="Arial" w:hAnsi="Arial" w:cs="Arial"/>
                      <w:b/>
                      <w:color w:val="000000"/>
                      <w:sz w:val="18"/>
                      <w:szCs w:val="18"/>
                      <w:lang w:val="fr-BE"/>
                    </w:rPr>
                  </w:pPr>
                  <w:r w:rsidRPr="000D3C36">
                    <w:rPr>
                      <w:rFonts w:ascii="Arial" w:hAnsi="Arial" w:cs="Arial"/>
                      <w:b/>
                      <w:color w:val="000000"/>
                      <w:sz w:val="18"/>
                      <w:szCs w:val="18"/>
                      <w:lang w:val="fr-BE"/>
                    </w:rPr>
                    <w:t>Directeur général</w:t>
                  </w:r>
                </w:p>
                <w:p w:rsidR="00FA729C" w:rsidRDefault="00FA729C" w:rsidP="00CF659D">
                  <w:pPr>
                    <w:jc w:val="center"/>
                    <w:rPr>
                      <w:rFonts w:ascii="Arial" w:hAnsi="Arial" w:cs="Arial"/>
                      <w:b/>
                      <w:color w:val="000000"/>
                      <w:sz w:val="32"/>
                      <w:szCs w:val="32"/>
                    </w:rPr>
                  </w:pPr>
                  <w:r>
                    <w:rPr>
                      <w:rFonts w:ascii="Arial" w:hAnsi="Arial" w:cs="Arial"/>
                      <w:b/>
                      <w:color w:val="000000"/>
                      <w:sz w:val="32"/>
                      <w:szCs w:val="32"/>
                    </w:rPr>
                    <w:t>DGJ</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line id="Connecteur droit 383" o:spid="_x0000_s1304" style="position:absolute;left:0;text-align:left;z-index:251762176;visibility:visible" from="339.4pt,21.65pt" to="339.4pt,2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" strokecolor="#bfbfbf" strokeweight="4.5pt">
            <v:stroke startarrow="oval" endarrow="block"/>
          </v:line>
        </w:pict>
      </w:r>
      <w:r>
        <w:rPr>
          <w:noProof/>
          <w:lang w:val="fr-BE" w:eastAsia="fr-BE"/>
        </w:rPr>
        <w:pict>
          <v:line id="Connecteur droit 385" o:spid="_x0000_s1305" style="position:absolute;left:0;text-align:left;z-index:251761152;visibility:visible" from="153.4pt,21.65pt" to="153.4pt,2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" strokecolor="#bfbfbf" strokeweight="4.5pt">
            <v:stroke startarrow="oval" endarrow="block"/>
          </v:line>
        </w:pict>
      </w:r>
      <w:r>
        <w:rPr>
          <w:noProof/>
          <w:lang w:val="fr-BE" w:eastAsia="fr-BE"/>
        </w:rPr>
        <w:pict>
          <v:line id="Connecteur droit 384" o:spid="_x0000_s1306" style="position:absolute;left:0;text-align:left;z-index:251749888;visibility:visible" from="465.4pt,22pt" to="466.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" strokecolor="#bfbfbf" strokeweight="4.5pt"/>
        </w:pict>
      </w:r>
      <w:r>
        <w:rPr>
          <w:noProof/>
          <w:lang w:val="fr-BE" w:eastAsia="fr-BE"/>
        </w:rPr>
        <w:pict>
          <v:line id="Connecteur droit 386" o:spid="_x0000_s1307" style="position:absolute;left:0;text-align:left;z-index:251748864;visibility:visible" from="25.15pt,22pt" to="26.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" strokecolor="#bfbfbf" strokeweight="4.5pt"/>
        </w:pict>
      </w:r>
    </w:p>
    <w:p w:rsidR="00FA729C" w:rsidRDefault="00FA729C" w:rsidP="00CF659D">
      <w:pPr>
        <w:tabs>
          <w:tab w:val="left" w:pos="1080"/>
        </w:tabs>
        <w:jc w:val="both"/>
        <w:rPr>
          <w:rFonts w:ascii="Arial" w:hAnsi="Arial" w:cs="Arial"/>
          <w:lang w:val="fr-BE"/>
        </w:rPr>
      </w:pPr>
      <w:r>
        <w:rPr>
          <w:noProof/>
          <w:lang w:val="fr-BE" w:eastAsia="fr-BE"/>
        </w:rPr>
        <w:pict>
          <v:rect id="Rectangle 387" o:spid="_x0000_s1308" style="position:absolute;left:0;text-align:left;margin-left:359.65pt;margin-top:5.7pt;width:92.25pt;height:29.25pt;z-index:25177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" fillcolor="#ff9" strokecolor="#a6a6a6" strokeweight="1.5pt">
            <v:shadow on="t"/>
            <v:textbox>
              <w:txbxContent>
                <w:p w:rsidR="00FA729C" w:rsidRPr="00B7137A" w:rsidRDefault="00FA729C" w:rsidP="00CF659D">
                  <w:pPr>
                    <w:spacing w:after="0" w:line="240" w:lineRule="auto"/>
                    <w:jc w:val="center"/>
                    <w:rPr>
                      <w:rFonts w:ascii="Arial" w:hAnsi="Arial" w:cs="Arial"/>
                      <w:b/>
                      <w:color w:val="000000"/>
                      <w:sz w:val="16"/>
                      <w:szCs w:val="16"/>
                      <w:u w:val="single"/>
                      <w:lang w:val="fr-BE"/>
                    </w:rPr>
                  </w:pPr>
                  <w:r w:rsidRPr="00B7137A">
                    <w:rPr>
                      <w:rFonts w:ascii="Arial" w:hAnsi="Arial" w:cs="Arial"/>
                      <w:b/>
                      <w:color w:val="000000"/>
                      <w:sz w:val="16"/>
                      <w:szCs w:val="16"/>
                      <w:u w:val="single"/>
                      <w:lang w:val="fr-BE"/>
                    </w:rPr>
                    <w:t>Département</w:t>
                  </w:r>
                </w:p>
                <w:p w:rsidR="00FA729C" w:rsidRPr="00B7137A" w:rsidRDefault="00FA729C" w:rsidP="00CF659D">
                  <w:pPr>
                    <w:jc w:val="center"/>
                    <w:rPr>
                      <w:rFonts w:ascii="Arial" w:hAnsi="Arial" w:cs="Arial"/>
                      <w:b/>
                      <w:color w:val="000000"/>
                      <w:sz w:val="16"/>
                      <w:szCs w:val="16"/>
                      <w:lang w:val="fr-BE"/>
                    </w:rPr>
                  </w:pPr>
                  <w:r>
                    <w:rPr>
                      <w:rFonts w:ascii="Arial" w:hAnsi="Arial" w:cs="Arial"/>
                      <w:b/>
                      <w:color w:val="000000"/>
                      <w:sz w:val="16"/>
                      <w:szCs w:val="16"/>
                      <w:lang w:val="fr-BE"/>
                    </w:rPr>
                    <w:t>Coordination (DAO)</w:t>
                  </w:r>
                </w:p>
              </w:txbxContent>
            </v:textbox>
          </v:rect>
        </w:pict>
      </w:r>
      <w:r>
        <w:rPr>
          <w:noProof/>
          <w:lang w:val="fr-BE" w:eastAsia="fr-BE"/>
        </w:rPr>
        <w:pict>
          <v:shape id="Forme libre 388" o:spid="_x0000_s1309" style="position:absolute;left:0;text-align:left;margin-left:453.4pt;margin-top:20.1pt;width:12.3pt;height:3.55pt;z-index:251773440;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JJWw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" path="m,l15377,e" filled="f" strokecolor="#bfbfbf" strokeweight="3pt">
            <v:path arrowok="t" o:connecttype="custom" o:connectlocs="0,0;156210,0" o:connectangles="0,0"/>
          </v:shape>
        </w:pict>
      </w:r>
      <w:r>
        <w:rPr>
          <w:noProof/>
          <w:lang w:val="fr-BE" w:eastAsia="fr-BE"/>
        </w:rPr>
        <w:pict>
          <v:rect id="Rectangle 389" o:spid="_x0000_s1310" style="position:absolute;left:0;text-align:left;margin-left:37.9pt;margin-top:7.2pt;width:92.25pt;height:38.25pt;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" fillcolor="#ccecff" strokecolor="#a6a6a6" strokeweight="1.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sidRPr="00C2210C">
                    <w:rPr>
                      <w:rFonts w:ascii="Arial" w:hAnsi="Arial" w:cs="Arial"/>
                      <w:b/>
                      <w:color w:val="000000"/>
                      <w:sz w:val="16"/>
                      <w:szCs w:val="16"/>
                      <w:lang w:val="fr-BE"/>
                    </w:rPr>
                    <w:t>Criminalité grave</w:t>
                  </w:r>
                </w:p>
                <w:p w:rsidR="00FA729C" w:rsidRPr="00C2210C" w:rsidRDefault="00FA729C" w:rsidP="00CF659D">
                  <w:pPr>
                    <w:spacing w:after="0" w:line="240" w:lineRule="auto"/>
                    <w:jc w:val="center"/>
                    <w:rPr>
                      <w:rFonts w:ascii="Arial" w:hAnsi="Arial" w:cs="Arial"/>
                      <w:b/>
                      <w:color w:val="000000"/>
                      <w:sz w:val="16"/>
                      <w:szCs w:val="16"/>
                      <w:lang w:val="fr-BE"/>
                    </w:rPr>
                  </w:pPr>
                  <w:r w:rsidRPr="00C2210C">
                    <w:rPr>
                      <w:rFonts w:ascii="Arial" w:hAnsi="Arial" w:cs="Arial"/>
                      <w:b/>
                      <w:color w:val="000000"/>
                      <w:sz w:val="16"/>
                      <w:szCs w:val="16"/>
                      <w:lang w:val="fr-BE"/>
                    </w:rPr>
                    <w:t>ou organisée</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390" o:spid="_x0000_s1311" style="position:absolute;left:0;text-align:left;margin-left:361.15pt;margin-top:16.4pt;width:92.25pt;height:38.25pt;z-index:251774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" fillcolor="#ff9" strokecolor="#a6a6a6" strokeweight="1.5pt">
            <v:shadow on="t"/>
            <v:textbox>
              <w:txbxContent>
                <w:p w:rsidR="00FA729C" w:rsidRPr="00B7137A" w:rsidRDefault="00FA729C" w:rsidP="00CF659D">
                  <w:pPr>
                    <w:spacing w:after="0" w:line="240" w:lineRule="auto"/>
                    <w:jc w:val="center"/>
                    <w:rPr>
                      <w:rFonts w:ascii="Arial" w:hAnsi="Arial" w:cs="Arial"/>
                      <w:b/>
                      <w:color w:val="000000"/>
                      <w:sz w:val="16"/>
                      <w:szCs w:val="16"/>
                      <w:u w:val="single"/>
                      <w:lang w:val="fr-BE"/>
                    </w:rPr>
                  </w:pPr>
                  <w:r w:rsidRPr="00B7137A">
                    <w:rPr>
                      <w:rFonts w:ascii="Arial" w:hAnsi="Arial" w:cs="Arial"/>
                      <w:b/>
                      <w:color w:val="000000"/>
                      <w:sz w:val="16"/>
                      <w:szCs w:val="16"/>
                      <w:u w:val="single"/>
                      <w:lang w:val="fr-BE"/>
                    </w:rPr>
                    <w:t>Département</w:t>
                  </w:r>
                </w:p>
                <w:p w:rsidR="00FA729C" w:rsidRPr="00B7137A" w:rsidRDefault="00FA729C" w:rsidP="00CF659D">
                  <w:pPr>
                    <w:jc w:val="center"/>
                    <w:rPr>
                      <w:rFonts w:ascii="Arial" w:hAnsi="Arial" w:cs="Arial"/>
                      <w:b/>
                      <w:color w:val="000000"/>
                      <w:sz w:val="16"/>
                      <w:szCs w:val="16"/>
                      <w:lang w:val="fr-BE"/>
                    </w:rPr>
                  </w:pPr>
                  <w:r>
                    <w:rPr>
                      <w:rFonts w:ascii="Arial" w:hAnsi="Arial" w:cs="Arial"/>
                      <w:b/>
                      <w:color w:val="000000"/>
                      <w:sz w:val="16"/>
                      <w:szCs w:val="16"/>
                      <w:lang w:val="fr-BE"/>
                    </w:rPr>
                    <w:t>Voies de communication</w:t>
                  </w:r>
                </w:p>
              </w:txbxContent>
            </v:textbox>
          </v:rect>
        </w:pict>
      </w:r>
      <w:r>
        <w:rPr>
          <w:noProof/>
          <w:lang w:val="fr-BE" w:eastAsia="fr-BE"/>
        </w:rPr>
        <w:pict>
          <v:shape id="Forme libre 391" o:spid="_x0000_s1312" style="position:absolute;left:0;text-align:left;margin-left:26.2pt;margin-top:3.05pt;width:12.3pt;height:3.55pt;z-index:251764224;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" path="m,l15377,e" filled="f" strokecolor="#bfbfbf" strokeweight="3pt">
            <v:path arrowok="t" o:connecttype="custom" o:connectlocs="0,0;156210,0" o:connectangles="0,0"/>
          </v:shape>
        </w:pict>
      </w:r>
    </w:p>
    <w:p w:rsidR="00FA729C" w:rsidRDefault="00FA729C" w:rsidP="00CF659D">
      <w:pPr>
        <w:tabs>
          <w:tab w:val="left" w:pos="1080"/>
        </w:tabs>
        <w:jc w:val="both"/>
        <w:rPr>
          <w:rFonts w:ascii="Arial" w:hAnsi="Arial" w:cs="Arial"/>
          <w:lang w:val="fr-BE"/>
        </w:rPr>
      </w:pPr>
      <w:r>
        <w:rPr>
          <w:noProof/>
          <w:lang w:val="fr-BE" w:eastAsia="fr-BE"/>
        </w:rPr>
        <w:pict>
          <v:shape id="Forme libre 392" o:spid="_x0000_s1313" style="position:absolute;left:0;text-align:left;margin-left:454.9pt;margin-top:9.25pt;width:12.3pt;height:3.55pt;z-index:251777536;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" path="m,l15377,e" filled="f" strokecolor="#bfbfbf" strokeweight="3pt">
            <v:path arrowok="t" o:connecttype="custom" o:connectlocs="0,0;156210,0" o:connectangles="0,0"/>
          </v:shape>
        </w:pict>
      </w:r>
      <w:r>
        <w:rPr>
          <w:noProof/>
          <w:lang w:val="fr-BE" w:eastAsia="fr-BE"/>
        </w:rPr>
        <w:pict>
          <v:shape id="Forme libre 393" o:spid="_x0000_s1314" style="position:absolute;left:0;text-align:left;margin-left:26.65pt;margin-top:21.25pt;width:12.3pt;height:3.55pt;z-index:251769344;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" path="m,l15377,e" filled="f" strokecolor="#bfbfbf" strokeweight="3pt">
            <v:path arrowok="t" o:connecttype="custom" o:connectlocs="0,0;156210,0" o:connectangles="0,0"/>
          </v:shape>
        </w:pict>
      </w:r>
      <w:r>
        <w:rPr>
          <w:noProof/>
          <w:lang w:val="fr-BE" w:eastAsia="fr-BE"/>
        </w:rPr>
        <w:pict>
          <v:rect id="Rectangle 394" o:spid="_x0000_s1315" style="position:absolute;left:0;text-align:left;margin-left:38.2pt;margin-top:2.35pt;width:92.25pt;height:36.75pt;z-index:25176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" fillcolor="#ccecff" strokecolor="#a6a6a6" strokeweight="2.2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sidRPr="00C2210C">
                    <w:rPr>
                      <w:rFonts w:ascii="Arial" w:hAnsi="Arial" w:cs="Arial"/>
                      <w:b/>
                      <w:color w:val="000000"/>
                      <w:sz w:val="16"/>
                      <w:szCs w:val="16"/>
                      <w:lang w:val="fr-BE"/>
                    </w:rPr>
                    <w:t>Cybercriminalité et police</w:t>
                  </w:r>
                  <w:r>
                    <w:rPr>
                      <w:rFonts w:ascii="Arial" w:hAnsi="Arial" w:cs="Arial"/>
                      <w:b/>
                      <w:color w:val="000000"/>
                      <w:sz w:val="16"/>
                      <w:szCs w:val="16"/>
                      <w:lang w:val="fr-BE"/>
                    </w:rPr>
                    <w:t xml:space="preserve"> scientifique</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395" o:spid="_x0000_s1316" style="position:absolute;left:0;text-align:left;margin-left:361.15pt;margin-top:13.35pt;width:92.25pt;height:29.25pt;z-index:25177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" fillcolor="#ff9" strokecolor="#a6a6a6" strokeweight="1.5pt">
            <v:shadow on="t"/>
            <v:textbox>
              <w:txbxContent>
                <w:p w:rsidR="00FA729C" w:rsidRPr="00B7137A" w:rsidRDefault="00FA729C" w:rsidP="00CF659D">
                  <w:pPr>
                    <w:spacing w:after="0" w:line="240" w:lineRule="auto"/>
                    <w:jc w:val="center"/>
                    <w:rPr>
                      <w:rFonts w:ascii="Arial" w:hAnsi="Arial" w:cs="Arial"/>
                      <w:b/>
                      <w:color w:val="000000"/>
                      <w:sz w:val="16"/>
                      <w:szCs w:val="16"/>
                      <w:u w:val="single"/>
                      <w:lang w:val="fr-BE"/>
                    </w:rPr>
                  </w:pPr>
                  <w:r w:rsidRPr="00B7137A">
                    <w:rPr>
                      <w:rFonts w:ascii="Arial" w:hAnsi="Arial" w:cs="Arial"/>
                      <w:b/>
                      <w:color w:val="000000"/>
                      <w:sz w:val="16"/>
                      <w:szCs w:val="16"/>
                      <w:u w:val="single"/>
                      <w:lang w:val="fr-BE"/>
                    </w:rPr>
                    <w:t>Département</w:t>
                  </w:r>
                </w:p>
                <w:p w:rsidR="00FA729C" w:rsidRPr="00B7137A" w:rsidRDefault="00FA729C" w:rsidP="00CF659D">
                  <w:pPr>
                    <w:jc w:val="center"/>
                    <w:rPr>
                      <w:rFonts w:ascii="Arial" w:hAnsi="Arial" w:cs="Arial"/>
                      <w:b/>
                      <w:color w:val="000000"/>
                      <w:sz w:val="16"/>
                      <w:szCs w:val="16"/>
                      <w:lang w:val="fr-BE"/>
                    </w:rPr>
                  </w:pPr>
                  <w:r>
                    <w:rPr>
                      <w:rFonts w:ascii="Arial" w:hAnsi="Arial" w:cs="Arial"/>
                      <w:b/>
                      <w:color w:val="000000"/>
                      <w:sz w:val="16"/>
                      <w:szCs w:val="16"/>
                      <w:lang w:val="fr-BE"/>
                    </w:rPr>
                    <w:t>Appuis spécialisés</w:t>
                  </w:r>
                </w:p>
              </w:txbxContent>
            </v:textbox>
          </v:rect>
        </w:pict>
      </w:r>
      <w:r>
        <w:rPr>
          <w:noProof/>
          <w:lang w:val="fr-BE" w:eastAsia="fr-BE"/>
        </w:rPr>
        <w:pict>
          <v:rect id="Rectangle 396" o:spid="_x0000_s1317" style="position:absolute;left:0;text-align:left;margin-left:38.2pt;margin-top:21.3pt;width:92.25pt;height:27.75pt;z-index:25176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" fillcolor="#ccecff" strokecolor="#a6a6a6" strokeweight="2.2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Pr>
                      <w:rFonts w:ascii="Arial" w:hAnsi="Arial" w:cs="Arial"/>
                      <w:b/>
                      <w:color w:val="000000"/>
                      <w:sz w:val="16"/>
                      <w:szCs w:val="16"/>
                      <w:lang w:val="fr-BE"/>
                    </w:rPr>
                    <w:t>Unités spéciales</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shape id="Forme libre 397" o:spid="_x0000_s1318" style="position:absolute;left:0;text-align:left;margin-left:454.9pt;margin-top:2.9pt;width:12.3pt;height:3.55pt;z-index:251778560;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gjXA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" path="m,l15377,e" filled="f" strokecolor="#bfbfbf" strokeweight="3pt">
            <v:path arrowok="t" o:connecttype="custom" o:connectlocs="0,0;156210,0" o:connectangles="0,0"/>
          </v:shape>
        </w:pict>
      </w:r>
      <w:r>
        <w:rPr>
          <w:noProof/>
          <w:lang w:val="fr-BE" w:eastAsia="fr-BE"/>
        </w:rPr>
        <w:pict>
          <v:shape id="Forme libre 398" o:spid="_x0000_s1319" style="position:absolute;left:0;text-align:left;margin-left:26.2pt;margin-top:11.15pt;width:12.3pt;height:3.55pt;z-index:251770368;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" path="m,l15377,e" filled="f" strokecolor="#bfbfbf" strokeweight="3pt">
            <v:path arrowok="t" o:connecttype="custom" o:connectlocs="0,0;156210,0" o:connectangles="0,0"/>
          </v:shape>
        </w:pict>
      </w:r>
    </w:p>
    <w:p w:rsidR="00FA729C" w:rsidRPr="00BA3F0C" w:rsidRDefault="00FA729C" w:rsidP="00CF659D">
      <w:pPr>
        <w:tabs>
          <w:tab w:val="left" w:pos="1080"/>
        </w:tabs>
        <w:jc w:val="both"/>
        <w:rPr>
          <w:rFonts w:ascii="Arial" w:hAnsi="Arial" w:cs="Arial"/>
          <w:lang w:val="fr-BE"/>
        </w:rPr>
      </w:pPr>
      <w:r>
        <w:rPr>
          <w:noProof/>
          <w:lang w:val="fr-BE" w:eastAsia="fr-BE"/>
        </w:rPr>
        <w:pict>
          <v:shape id="Forme libre 400" o:spid="_x0000_s1320" style="position:absolute;left:0;text-align:left;margin-left:26.95pt;margin-top:18.85pt;width:12.3pt;height:3.55pt;z-index:251771392;visibility:visible;mso-wrap-style:square;mso-wrap-distance-left:9pt;mso-wrap-distance-top:0;mso-wrap-distance-right:9pt;mso-wrap-distance-bottom:0;mso-position-horizontal:absolute;mso-position-horizontal-relative:text;mso-position-vertical:absolute;mso-position-vertical-relative:text;v-text-anchor:top" coordsize="1537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" path="m,l15377,e" filled="f" strokecolor="#bfbfbf" strokeweight="3pt">
            <v:path arrowok="t" o:connecttype="custom" o:connectlocs="0,0;156210,0" o:connectangles="0,0"/>
          </v:shape>
        </w:pict>
      </w:r>
      <w:r>
        <w:rPr>
          <w:noProof/>
          <w:lang w:val="fr-BE" w:eastAsia="fr-BE"/>
        </w:rPr>
        <w:pict>
          <v:rect id="Rectangle 401" o:spid="_x0000_s1321" style="position:absolute;left:0;text-align:left;margin-left:38.2pt;margin-top:5.95pt;width:92.25pt;height:27.75pt;z-index:25176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" fillcolor="#ccecff" strokecolor="#a6a6a6" strokeweight="2.25pt">
            <v:shadow on="t"/>
            <v:textbox>
              <w:txbxContent>
                <w:p w:rsidR="00FA729C" w:rsidRPr="00C2210C" w:rsidRDefault="00FA729C" w:rsidP="00CF659D">
                  <w:pPr>
                    <w:spacing w:after="0" w:line="240" w:lineRule="auto"/>
                    <w:jc w:val="center"/>
                    <w:rPr>
                      <w:rFonts w:ascii="Arial" w:hAnsi="Arial" w:cs="Arial"/>
                      <w:b/>
                      <w:color w:val="000000"/>
                      <w:sz w:val="16"/>
                      <w:szCs w:val="16"/>
                      <w:u w:val="single"/>
                      <w:lang w:val="fr-BE"/>
                    </w:rPr>
                  </w:pPr>
                  <w:r w:rsidRPr="00C2210C">
                    <w:rPr>
                      <w:rFonts w:ascii="Arial" w:hAnsi="Arial" w:cs="Arial"/>
                      <w:b/>
                      <w:color w:val="000000"/>
                      <w:sz w:val="16"/>
                      <w:szCs w:val="16"/>
                      <w:u w:val="single"/>
                      <w:lang w:val="fr-BE"/>
                    </w:rPr>
                    <w:t>Département</w:t>
                  </w:r>
                </w:p>
                <w:p w:rsidR="00FA729C" w:rsidRPr="00C2210C" w:rsidRDefault="00FA729C" w:rsidP="00CF659D">
                  <w:pPr>
                    <w:spacing w:after="0" w:line="240" w:lineRule="auto"/>
                    <w:jc w:val="center"/>
                    <w:rPr>
                      <w:rFonts w:ascii="Arial" w:hAnsi="Arial" w:cs="Arial"/>
                      <w:b/>
                      <w:color w:val="000000"/>
                      <w:sz w:val="16"/>
                      <w:szCs w:val="16"/>
                      <w:lang w:val="fr-BE"/>
                    </w:rPr>
                  </w:pPr>
                  <w:r>
                    <w:rPr>
                      <w:rFonts w:ascii="Arial" w:hAnsi="Arial" w:cs="Arial"/>
                      <w:b/>
                      <w:color w:val="000000"/>
                      <w:sz w:val="16"/>
                      <w:szCs w:val="16"/>
                      <w:lang w:val="fr-BE"/>
                    </w:rPr>
                    <w:t>Appui opérationnel</w:t>
                  </w:r>
                </w:p>
              </w:txbxContent>
            </v:textbox>
          </v:rect>
        </w:pict>
      </w:r>
    </w:p>
    <w:p w:rsidR="00FA729C" w:rsidRDefault="00FA729C" w:rsidP="00CF659D">
      <w:pPr>
        <w:tabs>
          <w:tab w:val="left" w:pos="1080"/>
        </w:tabs>
        <w:jc w:val="both"/>
        <w:rPr>
          <w:rFonts w:ascii="Arial" w:hAnsi="Arial" w:cs="Arial"/>
          <w:lang w:val="fr-BE"/>
        </w:rPr>
      </w:pPr>
    </w:p>
    <w:p w:rsidR="00FA729C" w:rsidRDefault="00FA729C" w:rsidP="00CF659D">
      <w:pPr>
        <w:tabs>
          <w:tab w:val="left" w:pos="1080"/>
        </w:tabs>
        <w:jc w:val="both"/>
        <w:rPr>
          <w:rFonts w:ascii="Arial" w:hAnsi="Arial" w:cs="Arial"/>
          <w:lang w:val="fr-BE"/>
        </w:rPr>
      </w:pPr>
    </w:p>
    <w:p w:rsidR="00FA729C" w:rsidRDefault="00FA729C" w:rsidP="00CF659D">
      <w:pPr>
        <w:tabs>
          <w:tab w:val="left" w:pos="1080"/>
        </w:tabs>
        <w:jc w:val="both"/>
        <w:rPr>
          <w:rFonts w:ascii="Arial" w:hAnsi="Arial" w:cs="Arial"/>
          <w:lang w:val="fr-BE"/>
        </w:rPr>
      </w:pPr>
      <w:r>
        <w:rPr>
          <w:noProof/>
          <w:lang w:val="fr-BE" w:eastAsia="fr-BE"/>
        </w:rPr>
        <w:pict>
          <v:rect id="Rectangle 402" o:spid="_x0000_s1322" style="position:absolute;left:0;text-align:left;margin-left:76.9pt;margin-top:23.3pt;width:330pt;height:126pt;z-index:25177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" fillcolor="#f2f2f2" strokecolor="#7f7f7f" strokeweight="1.5pt">
            <v:textbox>
              <w:txbxContent>
                <w:p w:rsidR="00FA729C" w:rsidRPr="008D32A2" w:rsidRDefault="00FA729C" w:rsidP="00CF659D">
                  <w:pPr>
                    <w:spacing w:after="0" w:line="240" w:lineRule="auto"/>
                    <w:jc w:val="center"/>
                    <w:rPr>
                      <w:rFonts w:ascii="Arial" w:hAnsi="Arial" w:cs="Arial"/>
                      <w:b/>
                      <w:sz w:val="10"/>
                      <w:szCs w:val="10"/>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p w:rsidR="00FA729C" w:rsidRDefault="00FA729C" w:rsidP="00CF659D">
                  <w:pPr>
                    <w:spacing w:after="0" w:line="240" w:lineRule="auto"/>
                    <w:jc w:val="center"/>
                    <w:rPr>
                      <w:rFonts w:ascii="Arial" w:hAnsi="Arial" w:cs="Arial"/>
                      <w:b/>
                      <w:sz w:val="18"/>
                      <w:szCs w:val="18"/>
                      <w:lang w:val="fr-BE"/>
                    </w:rPr>
                  </w:pPr>
                </w:p>
              </w:txbxContent>
            </v:textbox>
          </v:rect>
        </w:pict>
      </w:r>
      <w:r>
        <w:rPr>
          <w:noProof/>
          <w:lang w:val="fr-BE" w:eastAsia="fr-BE"/>
        </w:rPr>
        <w:pict>
          <v:rect id="Rectangle 426" o:spid="_x0000_s1323" style="position:absolute;left:0;text-align:left;margin-left:415.15pt;margin-top:24.2pt;width:81pt;height:35.25pt;z-index:25179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" stroked="f">
            <v:textbox>
              <w:txbxContent>
                <w:p w:rsidR="00FA729C" w:rsidRPr="00EE0505" w:rsidRDefault="00FA729C" w:rsidP="00CF659D">
                  <w:pPr>
                    <w:spacing w:after="0" w:line="240" w:lineRule="auto"/>
                    <w:jc w:val="center"/>
                    <w:rPr>
                      <w:rFonts w:cs="Arial"/>
                      <w:b/>
                      <w:sz w:val="18"/>
                      <w:szCs w:val="18"/>
                    </w:rPr>
                  </w:pPr>
                  <w:r w:rsidRPr="00EE0505">
                    <w:rPr>
                      <w:rFonts w:cs="Arial"/>
                      <w:b/>
                      <w:sz w:val="18"/>
                      <w:szCs w:val="18"/>
                    </w:rPr>
                    <w:t>Autorités</w:t>
                  </w:r>
                </w:p>
                <w:p w:rsidR="00FA729C" w:rsidRPr="00EE0505" w:rsidRDefault="00FA729C" w:rsidP="00CF659D">
                  <w:pPr>
                    <w:spacing w:after="0" w:line="240" w:lineRule="auto"/>
                    <w:jc w:val="center"/>
                    <w:rPr>
                      <w:rFonts w:cs="Arial"/>
                      <w:b/>
                      <w:sz w:val="18"/>
                      <w:szCs w:val="18"/>
                    </w:rPr>
                  </w:pPr>
                  <w:r w:rsidRPr="00EE0505">
                    <w:rPr>
                      <w:rFonts w:cs="Arial"/>
                      <w:b/>
                      <w:sz w:val="18"/>
                      <w:szCs w:val="18"/>
                    </w:rPr>
                    <w:t>administratives</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r>
        <w:rPr>
          <w:noProof/>
          <w:lang w:val="fr-BE" w:eastAsia="fr-BE"/>
        </w:rPr>
        <w:pict>
          <v:rect id="Rectangle 423" o:spid="_x0000_s1324" style="position:absolute;left:0;text-align:left;margin-left:2.2pt;margin-top:22.65pt;width:62.25pt;height:35.25pt;z-index:25179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" stroked="f">
            <v:textbox>
              <w:txbxContent>
                <w:p w:rsidR="00FA729C" w:rsidRPr="00EE0505" w:rsidRDefault="00FA729C" w:rsidP="00CF659D">
                  <w:pPr>
                    <w:spacing w:after="0" w:line="240" w:lineRule="auto"/>
                    <w:jc w:val="center"/>
                    <w:rPr>
                      <w:rFonts w:cs="Arial"/>
                      <w:b/>
                      <w:sz w:val="18"/>
                      <w:szCs w:val="18"/>
                    </w:rPr>
                  </w:pPr>
                  <w:r w:rsidRPr="00EE0505">
                    <w:rPr>
                      <w:rFonts w:cs="Arial"/>
                      <w:b/>
                      <w:sz w:val="18"/>
                      <w:szCs w:val="18"/>
                    </w:rPr>
                    <w:t>Autorités</w:t>
                  </w:r>
                </w:p>
                <w:p w:rsidR="00FA729C" w:rsidRPr="00EE0505" w:rsidRDefault="00FA729C" w:rsidP="00CF659D">
                  <w:pPr>
                    <w:spacing w:after="0" w:line="240" w:lineRule="auto"/>
                    <w:jc w:val="center"/>
                    <w:rPr>
                      <w:rFonts w:cs="Arial"/>
                      <w:b/>
                      <w:sz w:val="18"/>
                      <w:szCs w:val="18"/>
                    </w:rPr>
                  </w:pPr>
                  <w:r w:rsidRPr="00EE0505">
                    <w:rPr>
                      <w:rFonts w:cs="Arial"/>
                      <w:b/>
                      <w:sz w:val="18"/>
                      <w:szCs w:val="18"/>
                    </w:rPr>
                    <w:t>judiciaires</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r>
        <w:rPr>
          <w:noProof/>
          <w:lang w:val="fr-BE" w:eastAsia="fr-BE"/>
        </w:rPr>
        <w:pict>
          <v:shape id="Connecteur droit avec flèche 425" o:spid="_x0000_s1325" type="#_x0000_t32" style="position:absolute;left:0;text-align:left;margin-left:304.9pt;margin-top:12.6pt;width:123pt;height:0;z-index:25180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" strokecolor="#4f81bd" strokeweight="2pt">
            <v:stroke startarrow="open" endarrow="open"/>
            <v:shadow on="t" color="black" opacity="24903f" origin=",.5" offset="0,.55556mm"/>
          </v:shape>
        </w:pict>
      </w:r>
      <w:r>
        <w:rPr>
          <w:noProof/>
          <w:lang w:val="fr-BE" w:eastAsia="fr-BE"/>
        </w:rPr>
        <w:pict>
          <v:shape id="Connecteur droit avec flèche 424" o:spid="_x0000_s1326" type="#_x0000_t32" style="position:absolute;left:0;text-align:left;margin-left:54.4pt;margin-top:12.6pt;width:126pt;height:0;z-index:251798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" strokecolor="#4f81bd" strokeweight="2pt">
            <v:stroke startarrow="open" endarrow="open"/>
            <v:shadow on="t" color="black" opacity="24903f" origin=",.5" offset="0,.55556mm"/>
          </v:shape>
        </w:pict>
      </w:r>
      <w:r>
        <w:rPr>
          <w:noProof/>
          <w:lang w:val="fr-BE" w:eastAsia="fr-BE"/>
        </w:rPr>
        <w:pict>
          <v:line id="Connecteur droit 418" o:spid="_x0000_s1327" style="position:absolute;left:0;text-align:left;z-index:251790848;visibility:visible" from="237.4pt,20.85pt" to="237.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" strokecolor="#bfbfbf" strokeweight="3pt"/>
        </w:pict>
      </w:r>
      <w:r>
        <w:rPr>
          <w:noProof/>
          <w:lang w:val="fr-BE" w:eastAsia="fr-BE"/>
        </w:rPr>
        <w:pict>
          <v:rect id="Rectangle 413" o:spid="_x0000_s1328" style="position:absolute;left:0;text-align:left;margin-left:175.9pt;margin-top:3.6pt;width:136.5pt;height:17.25pt;z-index:25178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" strokecolor="#7f7f7f">
            <v:textbox>
              <w:txbxContent>
                <w:p w:rsidR="00FA729C" w:rsidRPr="008D32A2" w:rsidRDefault="00FA729C" w:rsidP="00CF659D">
                  <w:pPr>
                    <w:spacing w:after="0" w:line="240" w:lineRule="auto"/>
                    <w:jc w:val="center"/>
                    <w:rPr>
                      <w:rFonts w:ascii="Arial" w:hAnsi="Arial" w:cs="Arial"/>
                      <w:b/>
                      <w:sz w:val="18"/>
                      <w:szCs w:val="18"/>
                    </w:rPr>
                  </w:pPr>
                  <w:r w:rsidRPr="00EE0505">
                    <w:rPr>
                      <w:rFonts w:ascii="Arial" w:hAnsi="Arial" w:cs="Arial"/>
                      <w:b/>
                      <w:sz w:val="18"/>
                      <w:szCs w:val="18"/>
                      <w:shd w:val="clear" w:color="auto" w:fill="F2F2F2"/>
                    </w:rPr>
                    <w:t>Directeur d’arrondissement</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421" o:spid="_x0000_s1329" type="#_x0000_t85" style="position:absolute;left:0;text-align:left;margin-left:95.65pt;margin-top:13.55pt;width:10.5pt;height:65.25pt;z-index:251795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" adj="290" strokecolor="#d9d9d9" strokeweight="2pt">
            <v:shadow on="t" color="black" opacity="24903f" origin=",.5" offset="0,.55556mm"/>
          </v:shape>
        </w:pict>
      </w:r>
      <w:r>
        <w:rPr>
          <w:noProof/>
          <w:lang w:val="fr-BE" w:eastAsia="fr-BE"/>
        </w:rPr>
        <w:pict>
          <v:line id="Connecteur droit 420" o:spid="_x0000_s1330" style="position:absolute;left:0;text-align:left;z-index:251793920;visibility:visible" from="383.65pt,9.05pt" to="383.6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" strokecolor="#bfbfbf" strokeweight="2.25pt"/>
        </w:pict>
      </w:r>
      <w:r>
        <w:rPr>
          <w:noProof/>
          <w:lang w:val="fr-BE" w:eastAsia="fr-BE"/>
        </w:rPr>
        <w:pict>
          <v:line id="Connecteur droit 419" o:spid="_x0000_s1331" style="position:absolute;left:0;text-align:left;z-index:251791872;visibility:visible" from="301.15pt,9.05pt" to="301.1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" strokecolor="#bfbfbf" strokeweight="2.25pt"/>
        </w:pict>
      </w:r>
      <w:r>
        <w:rPr>
          <w:noProof/>
          <w:lang w:val="fr-BE" w:eastAsia="fr-BE"/>
        </w:rPr>
        <w:pict>
          <v:shape id="Forme libre 416" o:spid="_x0000_s1332" style="position:absolute;left:0;text-align:left;margin-left:121.15pt;margin-top:9.05pt;width:262.5pt;height:16.5pt;z-index:251786752;visibility:visible;mso-wrap-style:square;mso-wrap-distance-left:9pt;mso-wrap-distance-top:0;mso-wrap-distance-right:9pt;mso-wrap-distance-bottom:0;mso-position-horizontal:absolute;mso-position-horizontal-relative:text;mso-position-vertical:absolute;mso-position-vertical-relative:text;v-text-anchor:top" coordsize="15377,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" path="m,l15377,e" filled="f" strokecolor="#bfbfbf" strokeweight="2.25pt">
            <v:path arrowok="t" o:connecttype="custom" o:connectlocs="0,0;3333750,0" o:connectangles="0,0"/>
          </v:shape>
        </w:pict>
      </w:r>
      <w:r>
        <w:rPr>
          <w:noProof/>
          <w:lang w:val="fr-BE" w:eastAsia="fr-BE"/>
        </w:rPr>
        <w:pict>
          <v:line id="Connecteur droit 414" o:spid="_x0000_s1333" style="position:absolute;left:0;text-align:left;z-index:251782656;visibility:visible" from="199.9pt,8.3pt" to="199.9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" strokecolor="#bfbfbf" strokeweight="2.25pt"/>
        </w:pict>
      </w:r>
      <w:r>
        <w:rPr>
          <w:noProof/>
          <w:lang w:val="fr-BE" w:eastAsia="fr-BE"/>
        </w:rPr>
        <w:pict>
          <v:line id="Connecteur droit 417" o:spid="_x0000_s1334" style="position:absolute;left:0;text-align:left;z-index:251787776;visibility:visible" from="121.15pt,8.3pt" to="121.1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" strokecolor="#bfbfbf" strokeweight="2.25pt"/>
        </w:pict>
      </w:r>
      <w:r>
        <w:rPr>
          <w:noProof/>
          <w:lang w:val="fr-BE" w:eastAsia="fr-BE"/>
        </w:rPr>
        <w:pict>
          <v:rect id="Rectangle 407" o:spid="_x0000_s1335" style="position:absolute;left:0;text-align:left;margin-left:360.5pt;margin-top:21.05pt;width:42pt;height:17.25pt;z-index:251794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" strokecolor="#7f7f7f">
            <v:textbox>
              <w:txbxContent>
                <w:p w:rsidR="00FA729C" w:rsidRPr="009C0411" w:rsidRDefault="00FA729C" w:rsidP="00CF659D">
                  <w:pPr>
                    <w:spacing w:after="0" w:line="240" w:lineRule="auto"/>
                    <w:jc w:val="center"/>
                    <w:rPr>
                      <w:rFonts w:ascii="Arial" w:hAnsi="Arial" w:cs="Arial"/>
                      <w:b/>
                      <w:sz w:val="20"/>
                      <w:szCs w:val="20"/>
                    </w:rPr>
                  </w:pPr>
                  <w:r w:rsidRPr="009C0411">
                    <w:rPr>
                      <w:rFonts w:ascii="Arial" w:hAnsi="Arial" w:cs="Arial"/>
                      <w:b/>
                      <w:sz w:val="20"/>
                      <w:szCs w:val="20"/>
                    </w:rPr>
                    <w:t>PLIF</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r>
        <w:rPr>
          <w:noProof/>
          <w:lang w:val="fr-BE" w:eastAsia="fr-BE"/>
        </w:rPr>
        <w:pict>
          <v:rect id="Rectangle 412" o:spid="_x0000_s1336" style="position:absolute;left:0;text-align:left;margin-left:250.9pt;margin-top:20.3pt;width:99pt;height:51pt;z-index:251792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" fillcolor="#ffff93" strokecolor="#369">
            <v:textbox>
              <w:txbxContent>
                <w:p w:rsidR="00FA729C" w:rsidRPr="008D32A2" w:rsidRDefault="00FA729C" w:rsidP="00CF659D">
                  <w:pPr>
                    <w:spacing w:after="0" w:line="240" w:lineRule="auto"/>
                    <w:jc w:val="center"/>
                    <w:rPr>
                      <w:rFonts w:ascii="Arial" w:hAnsi="Arial" w:cs="Arial"/>
                      <w:b/>
                      <w:sz w:val="16"/>
                      <w:szCs w:val="16"/>
                      <w:lang w:val="fr-FR"/>
                    </w:rPr>
                  </w:pPr>
                  <w:r w:rsidRPr="008D32A2">
                    <w:rPr>
                      <w:rFonts w:ascii="Arial" w:hAnsi="Arial" w:cs="Arial"/>
                      <w:b/>
                      <w:sz w:val="16"/>
                      <w:szCs w:val="16"/>
                      <w:lang w:val="fr-FR"/>
                    </w:rPr>
                    <w:t>missions de</w:t>
                  </w:r>
                </w:p>
                <w:p w:rsidR="00FA729C" w:rsidRDefault="00FA729C" w:rsidP="00CF659D">
                  <w:pPr>
                    <w:spacing w:after="0" w:line="240" w:lineRule="auto"/>
                    <w:jc w:val="center"/>
                    <w:rPr>
                      <w:rFonts w:ascii="Arial" w:hAnsi="Arial" w:cs="Arial"/>
                      <w:b/>
                      <w:sz w:val="16"/>
                      <w:szCs w:val="16"/>
                      <w:lang w:val="fr-FR"/>
                    </w:rPr>
                  </w:pPr>
                  <w:r w:rsidRPr="008D32A2">
                    <w:rPr>
                      <w:rFonts w:ascii="Arial" w:hAnsi="Arial" w:cs="Arial"/>
                      <w:b/>
                      <w:sz w:val="16"/>
                      <w:szCs w:val="16"/>
                      <w:lang w:val="fr-FR"/>
                    </w:rPr>
                    <w:t>police  administrative spécialisées</w:t>
                  </w:r>
                </w:p>
                <w:p w:rsidR="00FA729C" w:rsidRPr="008D32A2" w:rsidRDefault="00FA729C" w:rsidP="00CF659D">
                  <w:pPr>
                    <w:spacing w:after="0" w:line="240" w:lineRule="auto"/>
                    <w:jc w:val="center"/>
                    <w:rPr>
                      <w:rFonts w:ascii="Arial" w:hAnsi="Arial" w:cs="Arial"/>
                      <w:b/>
                      <w:sz w:val="8"/>
                      <w:szCs w:val="8"/>
                      <w:lang w:val="fr-FR"/>
                    </w:rPr>
                  </w:pPr>
                </w:p>
                <w:p w:rsidR="00FA729C" w:rsidRPr="008D32A2" w:rsidRDefault="00FA729C" w:rsidP="00CF659D">
                  <w:pPr>
                    <w:spacing w:after="0" w:line="240" w:lineRule="auto"/>
                    <w:jc w:val="center"/>
                    <w:rPr>
                      <w:rFonts w:ascii="Arial" w:hAnsi="Arial" w:cs="Arial"/>
                      <w:b/>
                      <w:sz w:val="16"/>
                      <w:szCs w:val="16"/>
                      <w:lang w:val="fr-FR"/>
                    </w:rPr>
                  </w:pPr>
                  <w:r w:rsidRPr="008D32A2">
                    <w:rPr>
                      <w:rFonts w:ascii="Arial" w:hAnsi="Arial" w:cs="Arial"/>
                      <w:b/>
                      <w:sz w:val="16"/>
                      <w:szCs w:val="16"/>
                      <w:lang w:val="fr-FR"/>
                    </w:rPr>
                    <w:t>(inclus appui CIK)</w:t>
                  </w:r>
                </w:p>
              </w:txbxContent>
            </v:textbox>
          </v:rect>
        </w:pict>
      </w:r>
      <w:r>
        <w:rPr>
          <w:noProof/>
          <w:lang w:val="fr-BE" w:eastAsia="fr-BE"/>
        </w:rPr>
        <w:pict>
          <v:rect id="Rectangle 408" o:spid="_x0000_s1337" style="position:absolute;left:0;text-align:left;margin-left:100.9pt;margin-top:20.3pt;width:44.25pt;height:24pt;z-index:25178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" strokecolor="#7f7f7f">
            <v:textbox>
              <w:txbxContent>
                <w:p w:rsidR="00FA729C" w:rsidRPr="009C0411" w:rsidRDefault="00FA729C" w:rsidP="00CF659D">
                  <w:pPr>
                    <w:spacing w:after="0" w:line="240" w:lineRule="auto"/>
                    <w:jc w:val="center"/>
                    <w:rPr>
                      <w:rFonts w:ascii="Arial" w:hAnsi="Arial" w:cs="Arial"/>
                      <w:b/>
                      <w:sz w:val="20"/>
                      <w:szCs w:val="20"/>
                    </w:rPr>
                  </w:pPr>
                  <w:r>
                    <w:rPr>
                      <w:rFonts w:ascii="Arial" w:hAnsi="Arial" w:cs="Arial"/>
                      <w:b/>
                      <w:sz w:val="20"/>
                      <w:szCs w:val="20"/>
                    </w:rPr>
                    <w:t>CIA</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r>
        <w:rPr>
          <w:noProof/>
          <w:lang w:val="fr-BE" w:eastAsia="fr-BE"/>
        </w:rPr>
        <w:pict>
          <v:rect id="Rectangle 411" o:spid="_x0000_s1338" style="position:absolute;left:0;text-align:left;margin-left:153.4pt;margin-top:20.3pt;width:88.5pt;height:51pt;z-index:251783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" fillcolor="#cde6ff" strokecolor="#369">
            <v:textbox>
              <w:txbxContent>
                <w:p w:rsidR="00FA729C" w:rsidRPr="00D522A9" w:rsidRDefault="00FA729C" w:rsidP="00CF659D">
                  <w:pPr>
                    <w:spacing w:after="0" w:line="240" w:lineRule="auto"/>
                    <w:jc w:val="center"/>
                    <w:rPr>
                      <w:rFonts w:ascii="Arial" w:hAnsi="Arial" w:cs="Arial"/>
                      <w:b/>
                      <w:sz w:val="16"/>
                      <w:szCs w:val="16"/>
                      <w:lang w:val="fr-FR"/>
                    </w:rPr>
                  </w:pPr>
                  <w:r w:rsidRPr="00D522A9">
                    <w:rPr>
                      <w:rFonts w:ascii="Arial" w:hAnsi="Arial" w:cs="Arial"/>
                      <w:b/>
                      <w:sz w:val="16"/>
                      <w:szCs w:val="16"/>
                      <w:lang w:val="fr-FR"/>
                    </w:rPr>
                    <w:t>missions de</w:t>
                  </w:r>
                </w:p>
                <w:p w:rsidR="00FA729C" w:rsidRPr="00D522A9" w:rsidRDefault="00FA729C" w:rsidP="00CF659D">
                  <w:pPr>
                    <w:spacing w:after="0" w:line="240" w:lineRule="auto"/>
                    <w:jc w:val="center"/>
                    <w:rPr>
                      <w:rFonts w:ascii="Arial" w:hAnsi="Arial" w:cs="Arial"/>
                      <w:b/>
                      <w:sz w:val="16"/>
                      <w:szCs w:val="16"/>
                      <w:lang w:val="fr-FR"/>
                    </w:rPr>
                  </w:pPr>
                  <w:r w:rsidRPr="00D522A9">
                    <w:rPr>
                      <w:rFonts w:ascii="Arial" w:hAnsi="Arial" w:cs="Arial"/>
                      <w:b/>
                      <w:sz w:val="16"/>
                      <w:szCs w:val="16"/>
                      <w:lang w:val="fr-FR"/>
                    </w:rPr>
                    <w:t>police judiciaire spécialisées</w:t>
                  </w:r>
                </w:p>
                <w:p w:rsidR="00FA729C" w:rsidRPr="00D522A9" w:rsidRDefault="00FA729C" w:rsidP="00CF659D">
                  <w:pPr>
                    <w:spacing w:after="0" w:line="240" w:lineRule="auto"/>
                    <w:jc w:val="center"/>
                    <w:rPr>
                      <w:rFonts w:ascii="Arial" w:hAnsi="Arial" w:cs="Arial"/>
                      <w:b/>
                      <w:sz w:val="8"/>
                      <w:szCs w:val="8"/>
                      <w:lang w:val="fr-FR"/>
                    </w:rPr>
                  </w:pPr>
                </w:p>
                <w:p w:rsidR="00FA729C" w:rsidRPr="00D522A9" w:rsidRDefault="00FA729C" w:rsidP="00CF659D">
                  <w:pPr>
                    <w:spacing w:after="0" w:line="240" w:lineRule="auto"/>
                    <w:jc w:val="center"/>
                    <w:rPr>
                      <w:rFonts w:ascii="Arial" w:hAnsi="Arial" w:cs="Arial"/>
                      <w:b/>
                      <w:sz w:val="16"/>
                      <w:szCs w:val="16"/>
                      <w:lang w:val="fr-FR"/>
                    </w:rPr>
                  </w:pPr>
                  <w:r w:rsidRPr="00D522A9">
                    <w:rPr>
                      <w:rFonts w:ascii="Arial" w:hAnsi="Arial" w:cs="Arial"/>
                      <w:b/>
                      <w:sz w:val="16"/>
                      <w:szCs w:val="16"/>
                      <w:lang w:val="fr-FR"/>
                    </w:rPr>
                    <w:t>(enquêtes &amp; appui)</w:t>
                  </w: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409" o:spid="_x0000_s1339" style="position:absolute;left:0;text-align:left;margin-left:-3.15pt;margin-top:19.95pt;width:104.25pt;height:17.25pt;z-index:251776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" stroked="f">
            <v:textbox>
              <w:txbxContent>
                <w:p w:rsidR="00FA729C" w:rsidRPr="009C0411" w:rsidRDefault="00FA729C" w:rsidP="00CF659D">
                  <w:pPr>
                    <w:spacing w:after="0" w:line="240" w:lineRule="auto"/>
                    <w:rPr>
                      <w:rFonts w:ascii="Arial" w:hAnsi="Arial" w:cs="Arial"/>
                      <w:sz w:val="18"/>
                      <w:szCs w:val="18"/>
                    </w:rPr>
                  </w:pPr>
                  <w:r>
                    <w:rPr>
                      <w:rFonts w:ascii="Arial" w:hAnsi="Arial" w:cs="Arial"/>
                      <w:sz w:val="18"/>
                      <w:szCs w:val="18"/>
                    </w:rPr>
                    <w:t>lien fonctionnel</w:t>
                  </w:r>
                </w:p>
                <w:p w:rsidR="00FA729C" w:rsidRPr="009C0411" w:rsidRDefault="00FA729C" w:rsidP="00CF659D">
                  <w:pPr>
                    <w:spacing w:after="0" w:line="240" w:lineRule="auto"/>
                    <w:rPr>
                      <w:rFonts w:ascii="Arial" w:hAnsi="Arial" w:cs="Arial"/>
                      <w:sz w:val="18"/>
                      <w:szCs w:val="18"/>
                    </w:rPr>
                  </w:pPr>
                </w:p>
                <w:p w:rsidR="00FA729C" w:rsidRPr="009C0411" w:rsidRDefault="00FA729C" w:rsidP="00CF659D">
                  <w:pPr>
                    <w:spacing w:after="0" w:line="240" w:lineRule="auto"/>
                    <w:rPr>
                      <w:rFonts w:ascii="Arial" w:hAnsi="Arial" w:cs="Arial"/>
                      <w:sz w:val="18"/>
                      <w:szCs w:val="18"/>
                    </w:rPr>
                  </w:pPr>
                </w:p>
                <w:p w:rsidR="00FA729C" w:rsidRPr="009C0411" w:rsidRDefault="00FA729C" w:rsidP="00CF659D">
                  <w:pPr>
                    <w:spacing w:after="0" w:line="240" w:lineRule="auto"/>
                    <w:rPr>
                      <w:rFonts w:ascii="Arial" w:hAnsi="Arial" w:cs="Arial"/>
                      <w:sz w:val="18"/>
                      <w:szCs w:val="18"/>
                    </w:rPr>
                  </w:pP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410" o:spid="_x0000_s1340" style="position:absolute;left:0;text-align:left;margin-left:100.9pt;margin-top:.65pt;width:44.25pt;height:21.75pt;z-index:251789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" strokecolor="#7f7f7f">
            <v:textbox>
              <w:txbxContent>
                <w:p w:rsidR="00FA729C" w:rsidRPr="009C0411" w:rsidRDefault="00FA729C" w:rsidP="00CF659D">
                  <w:pPr>
                    <w:spacing w:after="0" w:line="240" w:lineRule="auto"/>
                    <w:jc w:val="center"/>
                    <w:rPr>
                      <w:rFonts w:ascii="Arial" w:hAnsi="Arial" w:cs="Arial"/>
                      <w:b/>
                      <w:sz w:val="20"/>
                      <w:szCs w:val="20"/>
                    </w:rPr>
                  </w:pPr>
                  <w:r>
                    <w:rPr>
                      <w:rFonts w:ascii="Arial" w:hAnsi="Arial" w:cs="Arial"/>
                      <w:b/>
                      <w:sz w:val="20"/>
                      <w:szCs w:val="20"/>
                    </w:rPr>
                    <w:t>CIC</w:t>
                  </w:r>
                </w:p>
                <w:p w:rsidR="00FA729C" w:rsidRDefault="00FA729C" w:rsidP="00CF659D">
                  <w:pPr>
                    <w:spacing w:after="0" w:line="240" w:lineRule="auto"/>
                    <w:jc w:val="center"/>
                    <w:rPr>
                      <w:rFonts w:ascii="Arial" w:hAnsi="Arial" w:cs="Arial"/>
                      <w:b/>
                      <w:sz w:val="16"/>
                      <w:szCs w:val="16"/>
                    </w:rPr>
                  </w:pPr>
                </w:p>
                <w:p w:rsidR="00FA729C" w:rsidRDefault="00FA729C" w:rsidP="00CF659D">
                  <w:pPr>
                    <w:spacing w:after="0" w:line="240" w:lineRule="auto"/>
                    <w:jc w:val="center"/>
                    <w:rPr>
                      <w:rFonts w:ascii="Arial" w:hAnsi="Arial" w:cs="Arial"/>
                      <w:b/>
                      <w:sz w:val="16"/>
                      <w:szCs w:val="16"/>
                    </w:rPr>
                  </w:pPr>
                </w:p>
                <w:p w:rsidR="00FA729C" w:rsidRPr="00653115" w:rsidRDefault="00FA729C" w:rsidP="00CF659D">
                  <w:pPr>
                    <w:spacing w:after="0" w:line="240" w:lineRule="auto"/>
                    <w:jc w:val="center"/>
                    <w:rPr>
                      <w:rFonts w:ascii="Arial" w:hAnsi="Arial" w:cs="Arial"/>
                      <w:b/>
                      <w:sz w:val="16"/>
                      <w:szCs w:val="16"/>
                    </w:rPr>
                  </w:pPr>
                </w:p>
              </w:txbxContent>
            </v:textbox>
          </v:rect>
        </w:pict>
      </w:r>
    </w:p>
    <w:p w:rsidR="00FA729C" w:rsidRDefault="00FA729C" w:rsidP="00CF659D">
      <w:pPr>
        <w:tabs>
          <w:tab w:val="left" w:pos="1080"/>
        </w:tabs>
        <w:jc w:val="both"/>
        <w:rPr>
          <w:rFonts w:ascii="Arial" w:hAnsi="Arial" w:cs="Arial"/>
          <w:lang w:val="fr-BE"/>
        </w:rPr>
      </w:pPr>
      <w:r>
        <w:rPr>
          <w:noProof/>
          <w:lang w:val="fr-BE" w:eastAsia="fr-BE"/>
        </w:rPr>
        <w:pict>
          <v:rect id="Rectangle 406" o:spid="_x0000_s1341" style="position:absolute;left:0;text-align:left;margin-left:165.35pt;margin-top:4.4pt;width:63.75pt;height:18pt;z-index:251784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" fillcolor="#cde6ff" strokecolor="#369">
            <v:textbox>
              <w:txbxContent>
                <w:p w:rsidR="00FA729C" w:rsidRPr="008D32A2" w:rsidRDefault="00FA729C" w:rsidP="00CF659D">
                  <w:pPr>
                    <w:spacing w:after="0" w:line="240" w:lineRule="auto"/>
                    <w:jc w:val="center"/>
                    <w:rPr>
                      <w:rFonts w:ascii="Arial" w:hAnsi="Arial" w:cs="Arial"/>
                      <w:b/>
                      <w:sz w:val="16"/>
                      <w:szCs w:val="16"/>
                    </w:rPr>
                  </w:pPr>
                  <w:r w:rsidRPr="008D32A2">
                    <w:rPr>
                      <w:rFonts w:ascii="Arial" w:hAnsi="Arial" w:cs="Arial"/>
                      <w:b/>
                      <w:sz w:val="16"/>
                      <w:szCs w:val="16"/>
                    </w:rPr>
                    <w:t>division PJF</w:t>
                  </w:r>
                </w:p>
              </w:txbxContent>
            </v:textbox>
          </v:rect>
        </w:pict>
      </w:r>
    </w:p>
    <w:p w:rsidR="00FA729C" w:rsidRPr="00BA3F0C" w:rsidRDefault="00FA729C" w:rsidP="00CF659D">
      <w:pPr>
        <w:tabs>
          <w:tab w:val="left" w:pos="1080"/>
        </w:tabs>
        <w:jc w:val="both"/>
        <w:rPr>
          <w:rFonts w:ascii="Arial" w:hAnsi="Arial" w:cs="Arial"/>
          <w:lang w:val="fr-BE"/>
        </w:rPr>
      </w:pPr>
      <w:r>
        <w:rPr>
          <w:noProof/>
          <w:lang w:val="fr-BE" w:eastAsia="fr-BE"/>
        </w:rPr>
        <w:pict>
          <v:rect id="Rectangle 415" o:spid="_x0000_s1342" style="position:absolute;left:0;text-align:left;margin-left:166.15pt;margin-top:5.35pt;width:63.75pt;height:18pt;z-index:251785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" fillcolor="#cde6ff" strokecolor="#369">
            <v:textbox>
              <w:txbxContent>
                <w:p w:rsidR="00FA729C" w:rsidRPr="008D32A2" w:rsidRDefault="00FA729C" w:rsidP="00CF659D">
                  <w:pPr>
                    <w:spacing w:after="0" w:line="240" w:lineRule="auto"/>
                    <w:jc w:val="center"/>
                    <w:rPr>
                      <w:rFonts w:ascii="Arial" w:hAnsi="Arial" w:cs="Arial"/>
                      <w:b/>
                      <w:sz w:val="18"/>
                      <w:szCs w:val="18"/>
                    </w:rPr>
                  </w:pPr>
                  <w:r w:rsidRPr="008D32A2">
                    <w:rPr>
                      <w:rFonts w:ascii="Arial" w:hAnsi="Arial" w:cs="Arial"/>
                      <w:b/>
                      <w:sz w:val="16"/>
                      <w:szCs w:val="16"/>
                    </w:rPr>
                    <w:t>division</w:t>
                  </w:r>
                  <w:r w:rsidRPr="008D32A2">
                    <w:rPr>
                      <w:rFonts w:ascii="Arial" w:hAnsi="Arial" w:cs="Arial"/>
                      <w:b/>
                      <w:sz w:val="18"/>
                      <w:szCs w:val="18"/>
                    </w:rPr>
                    <w:t xml:space="preserve"> PJF</w:t>
                  </w:r>
                </w:p>
              </w:txbxContent>
            </v:textbox>
          </v:rect>
        </w:pict>
      </w:r>
    </w:p>
    <w:p w:rsidR="00FA729C" w:rsidRPr="00CF659D" w:rsidRDefault="00FA729C" w:rsidP="003C05E6">
      <w:pPr>
        <w:pStyle w:val="ListParagraph"/>
        <w:numPr>
          <w:ilvl w:val="0"/>
          <w:numId w:val="106"/>
        </w:numPr>
        <w:tabs>
          <w:tab w:val="left" w:pos="1080"/>
        </w:tabs>
        <w:spacing w:before="240" w:after="0"/>
        <w:ind w:left="142" w:hanging="284"/>
        <w:jc w:val="both"/>
        <w:rPr>
          <w:sz w:val="24"/>
          <w:szCs w:val="24"/>
          <w:lang w:val="fr-BE"/>
        </w:rPr>
      </w:pPr>
      <w:r w:rsidRPr="00CF659D">
        <w:rPr>
          <w:rFonts w:cs="Arial"/>
          <w:lang w:val="fr-BE"/>
        </w:rPr>
        <w:t xml:space="preserve">membres du « comité de direction de la </w:t>
      </w:r>
      <w:r>
        <w:rPr>
          <w:rFonts w:cs="Arial"/>
          <w:lang w:val="fr-BE"/>
        </w:rPr>
        <w:t>Police fédérale</w:t>
      </w:r>
    </w:p>
    <w:sectPr w:rsidR="00FA729C" w:rsidRPr="00CF659D" w:rsidSect="00CD531A">
      <w:footerReference w:type="even" r:id="rId10"/>
      <w:footerReference w:type="default" r:id="rId11"/>
      <w:type w:val="continuous"/>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29C" w:rsidRDefault="00FA729C" w:rsidP="00CD531A">
      <w:pPr>
        <w:spacing w:after="0" w:line="240" w:lineRule="auto"/>
      </w:pPr>
      <w:r>
        <w:separator/>
      </w:r>
    </w:p>
  </w:endnote>
  <w:endnote w:type="continuationSeparator" w:id="0">
    <w:p w:rsidR="00FA729C" w:rsidRDefault="00FA729C" w:rsidP="00CD5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1" w:usb1="08070000" w:usb2="00000010" w:usb3="00000000" w:csb0="00020000"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29C" w:rsidRDefault="00FA729C" w:rsidP="00CB2F24">
    <w:pPr>
      <w:pStyle w:val="Footer"/>
      <w:ind w:right="-573"/>
      <w:jc w:val="right"/>
    </w:pPr>
    <w:r>
      <w:t xml:space="preserve">  </w:t>
    </w:r>
    <w:fldSimple w:instr=" PAGE   \* MERGEFORMAT ">
      <w:r>
        <w:rPr>
          <w:noProof/>
        </w:rPr>
        <w:t>3</w:t>
      </w:r>
    </w:fldSimple>
  </w:p>
  <w:p w:rsidR="00FA729C" w:rsidRDefault="00FA7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29C" w:rsidRDefault="00FA729C">
    <w:pPr>
      <w:pStyle w:val="Footer"/>
      <w:jc w:val="right"/>
    </w:pPr>
    <w:fldSimple w:instr="PAGE   \* MERGEFORMAT">
      <w:r w:rsidRPr="00D462D8">
        <w:rPr>
          <w:noProof/>
          <w:lang w:val="fr-FR"/>
        </w:rPr>
        <w:t>77</w:t>
      </w:r>
    </w:fldSimple>
  </w:p>
  <w:p w:rsidR="00FA729C" w:rsidRDefault="00FA72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29C" w:rsidRDefault="00FA729C" w:rsidP="00CD531A">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9</w:t>
    </w:r>
    <w:r>
      <w:rPr>
        <w:rStyle w:val="PageNumber"/>
        <w:rFonts w:cs="Calibri"/>
      </w:rPr>
      <w:fldChar w:fldCharType="end"/>
    </w:r>
  </w:p>
  <w:p w:rsidR="00FA729C" w:rsidRDefault="00FA729C" w:rsidP="00CD531A">
    <w:pPr>
      <w:pStyle w:val="Footer"/>
      <w:ind w:right="360"/>
    </w:pPr>
  </w:p>
  <w:p w:rsidR="00FA729C" w:rsidRDefault="00FA729C"/>
  <w:p w:rsidR="00FA729C" w:rsidRDefault="00FA729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29C" w:rsidRDefault="00FA729C" w:rsidP="00CD531A">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78</w:t>
    </w:r>
    <w:r>
      <w:rPr>
        <w:rStyle w:val="PageNumber"/>
        <w:rFonts w:cs="Calibri"/>
      </w:rPr>
      <w:fldChar w:fldCharType="end"/>
    </w:r>
  </w:p>
  <w:p w:rsidR="00FA729C" w:rsidRDefault="00FA729C" w:rsidP="00CD531A">
    <w:pPr>
      <w:pStyle w:val="Footer"/>
      <w:ind w:right="360"/>
    </w:pPr>
  </w:p>
  <w:p w:rsidR="00FA729C" w:rsidRDefault="00FA729C"/>
  <w:p w:rsidR="00FA729C" w:rsidRDefault="00FA72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29C" w:rsidRDefault="00FA729C" w:rsidP="00CD531A">
      <w:pPr>
        <w:spacing w:after="0" w:line="240" w:lineRule="auto"/>
      </w:pPr>
      <w:r>
        <w:separator/>
      </w:r>
    </w:p>
  </w:footnote>
  <w:footnote w:type="continuationSeparator" w:id="0">
    <w:p w:rsidR="00FA729C" w:rsidRDefault="00FA729C" w:rsidP="00CD531A">
      <w:pPr>
        <w:spacing w:after="0" w:line="240" w:lineRule="auto"/>
      </w:pPr>
      <w:r>
        <w:continuationSeparator/>
      </w:r>
    </w:p>
  </w:footnote>
  <w:footnote w:id="1">
    <w:p w:rsidR="00FA729C" w:rsidRDefault="00FA729C" w:rsidP="0017400D">
      <w:pPr>
        <w:pStyle w:val="FootnoteText"/>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 xml:space="preserve">A cet égard, se reporter au point intitulé </w:t>
      </w:r>
      <w:r w:rsidRPr="0017400D">
        <w:rPr>
          <w:i/>
          <w:lang w:val="fr-FR"/>
        </w:rPr>
        <w:t>“Garantir la sécurité et renforcer la police de proximité »</w:t>
      </w:r>
      <w:r w:rsidRPr="0017400D">
        <w:rPr>
          <w:lang w:val="fr-FR"/>
        </w:rPr>
        <w:t>, pages 142-143.</w:t>
      </w:r>
    </w:p>
  </w:footnote>
  <w:footnote w:id="2">
    <w:p w:rsidR="00FA729C" w:rsidRDefault="00FA729C" w:rsidP="0017400D">
      <w:pPr>
        <w:pStyle w:val="FootnoteText"/>
        <w:tabs>
          <w:tab w:val="left" w:pos="360"/>
        </w:tabs>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A ce sujet, se référer aux orientations de la Ministre de l’Intérieur, en particulier sa note de politique 2012-2014</w:t>
      </w:r>
      <w:r>
        <w:rPr>
          <w:lang w:val="fr-FR"/>
        </w:rPr>
        <w:t xml:space="preserve"> </w:t>
      </w:r>
      <w:r w:rsidRPr="0017400D">
        <w:rPr>
          <w:i/>
          <w:lang w:val="fr-FR"/>
        </w:rPr>
        <w:t>« Plus de droit et de devoir de</w:t>
      </w:r>
      <w:r>
        <w:rPr>
          <w:i/>
          <w:lang w:val="fr-FR"/>
        </w:rPr>
        <w:t xml:space="preserve"> </w:t>
      </w:r>
      <w:r w:rsidRPr="0017400D">
        <w:rPr>
          <w:i/>
          <w:lang w:val="fr-FR"/>
        </w:rPr>
        <w:t>sécurité au service du citoyen</w:t>
      </w:r>
      <w:r>
        <w:rPr>
          <w:i/>
          <w:lang w:val="fr-FR"/>
        </w:rPr>
        <w:t xml:space="preserve"> </w:t>
      </w:r>
      <w:r w:rsidRPr="0017400D">
        <w:rPr>
          <w:i/>
          <w:lang w:val="fr-FR"/>
        </w:rPr>
        <w:t xml:space="preserve">» </w:t>
      </w:r>
      <w:r w:rsidRPr="0017400D">
        <w:rPr>
          <w:lang w:val="fr-FR"/>
        </w:rPr>
        <w:t xml:space="preserve">ainsi que sa note de politique générale 2013 </w:t>
      </w:r>
      <w:r w:rsidRPr="0017400D">
        <w:rPr>
          <w:i/>
          <w:lang w:val="fr-FR"/>
        </w:rPr>
        <w:t xml:space="preserve">« Police fédérale et fonctionnement intégré » </w:t>
      </w:r>
      <w:r w:rsidRPr="0017400D">
        <w:rPr>
          <w:lang w:val="fr-FR"/>
        </w:rPr>
        <w:t>(Chambre, Doc. 53 2586/026, déc. 2012).</w:t>
      </w:r>
    </w:p>
  </w:footnote>
  <w:footnote w:id="3">
    <w:p w:rsidR="00FA729C" w:rsidRDefault="00FA729C" w:rsidP="00046BB0">
      <w:pPr>
        <w:pStyle w:val="FootnoteText"/>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 xml:space="preserve">Le « Comité de direction » de la Police fédérale est composé de la </w:t>
      </w:r>
      <w:r>
        <w:rPr>
          <w:lang w:val="fr-FR"/>
        </w:rPr>
        <w:t>Commissaire</w:t>
      </w:r>
      <w:r w:rsidRPr="0017400D">
        <w:rPr>
          <w:lang w:val="fr-FR"/>
        </w:rPr>
        <w:t xml:space="preserve"> générale et des Directeurs généraux DGJ, DGA et DGS de la Police fédérale.</w:t>
      </w:r>
    </w:p>
  </w:footnote>
  <w:footnote w:id="4">
    <w:p w:rsidR="00FA729C" w:rsidRDefault="00FA729C" w:rsidP="00046BB0">
      <w:pPr>
        <w:pStyle w:val="FootnoteText"/>
        <w:shd w:val="clear" w:color="auto" w:fill="FFFFFF"/>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Lors du Conseil de Ministres du 20.07.2012, le principe de l’engagement annuel de 1.400 aspirants INP a été confirmé.</w:t>
      </w:r>
    </w:p>
  </w:footnote>
  <w:footnote w:id="5">
    <w:p w:rsidR="00FA729C" w:rsidRDefault="00FA729C" w:rsidP="00046BB0">
      <w:pPr>
        <w:pStyle w:val="FootnoteText"/>
        <w:shd w:val="clear" w:color="auto" w:fill="FFFFFF"/>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Au 30 avril 2013, le déficit de la police fédérale s’élevait à</w:t>
      </w:r>
      <w:r>
        <w:rPr>
          <w:lang w:val="fr-FR"/>
        </w:rPr>
        <w:t xml:space="preserve"> </w:t>
      </w:r>
      <w:r w:rsidRPr="0017400D">
        <w:rPr>
          <w:lang w:val="fr-FR"/>
        </w:rPr>
        <w:t>-1419 membres du personnel (734 policiers et 685 Calogs).</w:t>
      </w:r>
      <w:r>
        <w:rPr>
          <w:lang w:val="fr-FR"/>
        </w:rPr>
        <w:t xml:space="preserve"> </w:t>
      </w:r>
      <w:r w:rsidRPr="0017400D">
        <w:rPr>
          <w:lang w:val="fr-FR"/>
        </w:rPr>
        <w:t>Ce déficit représente</w:t>
      </w:r>
      <w:r>
        <w:rPr>
          <w:lang w:val="fr-FR"/>
        </w:rPr>
        <w:t xml:space="preserve"> </w:t>
      </w:r>
      <w:r w:rsidRPr="0017400D">
        <w:rPr>
          <w:lang w:val="fr-FR"/>
        </w:rPr>
        <w:t>11,1%</w:t>
      </w:r>
      <w:r>
        <w:rPr>
          <w:lang w:val="fr-FR"/>
        </w:rPr>
        <w:t xml:space="preserve"> </w:t>
      </w:r>
      <w:r w:rsidRPr="0017400D">
        <w:rPr>
          <w:lang w:val="fr-FR"/>
        </w:rPr>
        <w:t xml:space="preserve">du cadre organique prévu dans le Tableau organique </w:t>
      </w:r>
      <w:r>
        <w:rPr>
          <w:lang w:val="fr-FR"/>
        </w:rPr>
        <w:t>TO-2ter (8.971 policiers et 3.787 Calogs, soit un total de 12.758</w:t>
      </w:r>
      <w:r w:rsidRPr="0017400D">
        <w:rPr>
          <w:lang w:val="fr-FR"/>
        </w:rPr>
        <w:t>).</w:t>
      </w:r>
    </w:p>
  </w:footnote>
  <w:footnote w:id="6">
    <w:p w:rsidR="00FA729C" w:rsidRDefault="00FA729C" w:rsidP="00046BB0">
      <w:pPr>
        <w:pStyle w:val="FootnoteText"/>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Plan présenté par la Ministre de l’Intérieur</w:t>
      </w:r>
      <w:r>
        <w:rPr>
          <w:lang w:val="fr-FR"/>
        </w:rPr>
        <w:t xml:space="preserve"> </w:t>
      </w:r>
      <w:r w:rsidRPr="0017400D">
        <w:rPr>
          <w:lang w:val="fr-FR"/>
        </w:rPr>
        <w:t>lors du Conseil des Ministres du 11 octobre 2012.</w:t>
      </w:r>
    </w:p>
  </w:footnote>
  <w:footnote w:id="7">
    <w:p w:rsidR="00FA729C" w:rsidRDefault="00FA729C" w:rsidP="00046BB0">
      <w:pPr>
        <w:pStyle w:val="FootnoteText"/>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Ces deux textes se rapportent à la collaboration, la coordination et la répartition des tâches en matière de missions de police judiciaire. Ils ont été édictés conformément aux articles 5, alinéa 3 de la Loi sur la fonction de police et 140</w:t>
      </w:r>
      <w:r w:rsidRPr="0017400D">
        <w:rPr>
          <w:i/>
          <w:lang w:val="fr-FR"/>
        </w:rPr>
        <w:t>quater</w:t>
      </w:r>
      <w:r w:rsidRPr="0017400D">
        <w:rPr>
          <w:lang w:val="fr-FR"/>
        </w:rPr>
        <w:t xml:space="preserve"> du Code judiciaire.</w:t>
      </w:r>
    </w:p>
  </w:footnote>
  <w:footnote w:id="8">
    <w:p w:rsidR="00FA729C" w:rsidRDefault="00FA729C" w:rsidP="00046BB0">
      <w:pPr>
        <w:pStyle w:val="FootnoteText"/>
        <w:shd w:val="clear" w:color="auto" w:fill="FFFFFF"/>
        <w:spacing w:after="40" w:line="240" w:lineRule="auto"/>
        <w:ind w:left="284" w:hanging="284"/>
        <w:jc w:val="both"/>
      </w:pPr>
      <w:r w:rsidRPr="0017400D">
        <w:rPr>
          <w:rStyle w:val="FootnoteReference"/>
          <w:rFonts w:cs="Calibri"/>
        </w:rPr>
        <w:footnoteRef/>
      </w:r>
      <w:r w:rsidRPr="0017400D">
        <w:rPr>
          <w:rFonts w:cs="Cambria"/>
          <w:lang w:val="fr-BE"/>
        </w:rPr>
        <w:tab/>
      </w:r>
      <w:r w:rsidRPr="0017400D">
        <w:rPr>
          <w:rFonts w:eastAsia="Times New Roman" w:cs="Cambria"/>
          <w:spacing w:val="1"/>
          <w:lang w:val="fr-BE"/>
        </w:rPr>
        <w:t>A ce titre, il convient</w:t>
      </w:r>
      <w:r w:rsidRPr="0017400D">
        <w:rPr>
          <w:rFonts w:eastAsia="Times New Roman" w:cs="Cambria"/>
          <w:spacing w:val="29"/>
          <w:lang w:val="fr-BE"/>
        </w:rPr>
        <w:t xml:space="preserve"> </w:t>
      </w:r>
      <w:r w:rsidRPr="0017400D">
        <w:rPr>
          <w:rFonts w:eastAsia="Times New Roman" w:cs="Cambria"/>
          <w:spacing w:val="2"/>
          <w:lang w:val="fr-BE"/>
        </w:rPr>
        <w:t>d</w:t>
      </w:r>
      <w:r w:rsidRPr="0017400D">
        <w:rPr>
          <w:rFonts w:eastAsia="Times New Roman" w:cs="Cambria"/>
          <w:lang w:val="fr-BE"/>
        </w:rPr>
        <w:t>e</w:t>
      </w:r>
      <w:r w:rsidRPr="0017400D">
        <w:rPr>
          <w:rFonts w:eastAsia="Times New Roman" w:cs="Cambria"/>
          <w:spacing w:val="10"/>
          <w:lang w:val="fr-BE"/>
        </w:rPr>
        <w:t xml:space="preserve"> </w:t>
      </w:r>
      <w:r w:rsidRPr="0017400D">
        <w:rPr>
          <w:rFonts w:eastAsia="Times New Roman" w:cs="Cambria"/>
          <w:spacing w:val="1"/>
          <w:lang w:val="fr-BE"/>
        </w:rPr>
        <w:t>collabor</w:t>
      </w:r>
      <w:r w:rsidRPr="0017400D">
        <w:rPr>
          <w:rFonts w:eastAsia="Times New Roman" w:cs="Cambria"/>
          <w:spacing w:val="2"/>
          <w:lang w:val="fr-BE"/>
        </w:rPr>
        <w:t>e</w:t>
      </w:r>
      <w:r w:rsidRPr="0017400D">
        <w:rPr>
          <w:rFonts w:eastAsia="Times New Roman" w:cs="Cambria"/>
          <w:lang w:val="fr-BE"/>
        </w:rPr>
        <w:t>r</w:t>
      </w:r>
      <w:r w:rsidRPr="0017400D">
        <w:rPr>
          <w:rFonts w:eastAsia="Times New Roman" w:cs="Cambria"/>
          <w:spacing w:val="27"/>
          <w:lang w:val="fr-BE"/>
        </w:rPr>
        <w:t xml:space="preserve"> </w:t>
      </w:r>
      <w:r w:rsidRPr="0017400D">
        <w:rPr>
          <w:rFonts w:eastAsia="Times New Roman" w:cs="Cambria"/>
          <w:spacing w:val="1"/>
          <w:lang w:val="fr-BE"/>
        </w:rPr>
        <w:t xml:space="preserve">sur la base </w:t>
      </w:r>
      <w:r w:rsidRPr="0017400D">
        <w:rPr>
          <w:rFonts w:eastAsia="Times New Roman" w:cs="Cambria"/>
          <w:spacing w:val="2"/>
          <w:lang w:val="fr-BE"/>
        </w:rPr>
        <w:t>de</w:t>
      </w:r>
      <w:r w:rsidRPr="0017400D">
        <w:rPr>
          <w:rFonts w:eastAsia="Times New Roman" w:cs="Cambria"/>
          <w:spacing w:val="12"/>
          <w:lang w:val="fr-BE"/>
        </w:rPr>
        <w:t xml:space="preserve"> « </w:t>
      </w:r>
      <w:r w:rsidRPr="0017400D">
        <w:rPr>
          <w:rFonts w:eastAsia="Times New Roman" w:cs="Cambria"/>
          <w:spacing w:val="2"/>
          <w:lang w:val="fr-BE"/>
        </w:rPr>
        <w:t>p</w:t>
      </w:r>
      <w:r w:rsidRPr="0017400D">
        <w:rPr>
          <w:rFonts w:eastAsia="Times New Roman" w:cs="Cambria"/>
          <w:spacing w:val="1"/>
          <w:lang w:val="fr-BE"/>
        </w:rPr>
        <w:t>r</w:t>
      </w:r>
      <w:r w:rsidRPr="0017400D">
        <w:rPr>
          <w:rFonts w:eastAsia="Times New Roman" w:cs="Cambria"/>
          <w:spacing w:val="2"/>
          <w:lang w:val="fr-BE"/>
        </w:rPr>
        <w:t>o</w:t>
      </w:r>
      <w:r w:rsidRPr="0017400D">
        <w:rPr>
          <w:rFonts w:eastAsia="Times New Roman" w:cs="Cambria"/>
          <w:spacing w:val="1"/>
          <w:lang w:val="fr-BE"/>
        </w:rPr>
        <w:t>t</w:t>
      </w:r>
      <w:r w:rsidRPr="0017400D">
        <w:rPr>
          <w:rFonts w:eastAsia="Times New Roman" w:cs="Cambria"/>
          <w:spacing w:val="2"/>
          <w:lang w:val="fr-BE"/>
        </w:rPr>
        <w:t>o</w:t>
      </w:r>
      <w:r w:rsidRPr="0017400D">
        <w:rPr>
          <w:rFonts w:eastAsia="Times New Roman" w:cs="Cambria"/>
          <w:spacing w:val="1"/>
          <w:lang w:val="fr-BE"/>
        </w:rPr>
        <w:t>c</w:t>
      </w:r>
      <w:r w:rsidRPr="0017400D">
        <w:rPr>
          <w:rFonts w:eastAsia="Times New Roman" w:cs="Cambria"/>
          <w:spacing w:val="2"/>
          <w:lang w:val="fr-BE"/>
        </w:rPr>
        <w:t>o</w:t>
      </w:r>
      <w:r w:rsidRPr="0017400D">
        <w:rPr>
          <w:rFonts w:eastAsia="Times New Roman" w:cs="Cambria"/>
          <w:spacing w:val="1"/>
          <w:lang w:val="fr-BE"/>
        </w:rPr>
        <w:t>l</w:t>
      </w:r>
      <w:r w:rsidRPr="0017400D">
        <w:rPr>
          <w:rFonts w:eastAsia="Times New Roman" w:cs="Cambria"/>
          <w:spacing w:val="2"/>
          <w:lang w:val="fr-BE"/>
        </w:rPr>
        <w:t>e</w:t>
      </w:r>
      <w:r w:rsidRPr="0017400D">
        <w:rPr>
          <w:rFonts w:eastAsia="Times New Roman" w:cs="Cambria"/>
          <w:lang w:val="fr-BE"/>
        </w:rPr>
        <w:t>s</w:t>
      </w:r>
      <w:r w:rsidRPr="0017400D">
        <w:rPr>
          <w:rFonts w:eastAsia="Times New Roman" w:cs="Cambria"/>
          <w:spacing w:val="30"/>
          <w:lang w:val="fr-BE"/>
        </w:rPr>
        <w:t xml:space="preserve"> </w:t>
      </w:r>
      <w:r w:rsidRPr="0017400D">
        <w:rPr>
          <w:rFonts w:eastAsia="Times New Roman" w:cs="Cambria"/>
          <w:spacing w:val="1"/>
          <w:lang w:val="fr-BE"/>
        </w:rPr>
        <w:t>d’acc</w:t>
      </w:r>
      <w:r w:rsidRPr="0017400D">
        <w:rPr>
          <w:rFonts w:eastAsia="Times New Roman" w:cs="Cambria"/>
          <w:spacing w:val="2"/>
          <w:lang w:val="fr-BE"/>
        </w:rPr>
        <w:t>o</w:t>
      </w:r>
      <w:r w:rsidRPr="0017400D">
        <w:rPr>
          <w:rFonts w:eastAsia="Times New Roman" w:cs="Cambria"/>
          <w:spacing w:val="1"/>
          <w:lang w:val="fr-BE"/>
        </w:rPr>
        <w:t>r</w:t>
      </w:r>
      <w:r w:rsidRPr="0017400D">
        <w:rPr>
          <w:rFonts w:eastAsia="Times New Roman" w:cs="Cambria"/>
          <w:spacing w:val="2"/>
          <w:lang w:val="fr-BE"/>
        </w:rPr>
        <w:t>d »</w:t>
      </w:r>
      <w:r w:rsidRPr="0017400D">
        <w:rPr>
          <w:rFonts w:eastAsia="Times New Roman" w:cs="Cambria"/>
          <w:lang w:val="fr-BE"/>
        </w:rPr>
        <w:t xml:space="preserve">. Lors de situations </w:t>
      </w:r>
      <w:r w:rsidRPr="0017400D">
        <w:rPr>
          <w:rFonts w:eastAsia="Times New Roman" w:cs="Cambria"/>
          <w:spacing w:val="2"/>
          <w:lang w:val="fr-BE"/>
        </w:rPr>
        <w:t>ex</w:t>
      </w:r>
      <w:r w:rsidRPr="0017400D">
        <w:rPr>
          <w:rFonts w:eastAsia="Times New Roman" w:cs="Cambria"/>
          <w:spacing w:val="1"/>
          <w:lang w:val="fr-BE"/>
        </w:rPr>
        <w:t>c</w:t>
      </w:r>
      <w:r w:rsidRPr="0017400D">
        <w:rPr>
          <w:rFonts w:eastAsia="Times New Roman" w:cs="Cambria"/>
          <w:spacing w:val="2"/>
          <w:lang w:val="fr-BE"/>
        </w:rPr>
        <w:t>ep</w:t>
      </w:r>
      <w:r w:rsidRPr="0017400D">
        <w:rPr>
          <w:rFonts w:eastAsia="Times New Roman" w:cs="Cambria"/>
          <w:spacing w:val="1"/>
          <w:lang w:val="fr-BE"/>
        </w:rPr>
        <w:t>ti</w:t>
      </w:r>
      <w:r w:rsidRPr="0017400D">
        <w:rPr>
          <w:rFonts w:eastAsia="Times New Roman" w:cs="Cambria"/>
          <w:spacing w:val="2"/>
          <w:lang w:val="fr-BE"/>
        </w:rPr>
        <w:t>onne</w:t>
      </w:r>
      <w:r w:rsidRPr="0017400D">
        <w:rPr>
          <w:rFonts w:eastAsia="Times New Roman" w:cs="Cambria"/>
          <w:spacing w:val="1"/>
          <w:lang w:val="fr-BE"/>
        </w:rPr>
        <w:t>lles</w:t>
      </w:r>
      <w:r w:rsidRPr="0017400D">
        <w:rPr>
          <w:rFonts w:eastAsia="Times New Roman" w:cs="Cambria"/>
          <w:lang w:val="fr-BE"/>
        </w:rPr>
        <w:t>,</w:t>
      </w:r>
      <w:r w:rsidRPr="0017400D">
        <w:rPr>
          <w:rFonts w:eastAsia="Times New Roman" w:cs="Cambria"/>
          <w:spacing w:val="38"/>
          <w:lang w:val="fr-BE"/>
        </w:rPr>
        <w:t xml:space="preserve"> </w:t>
      </w:r>
      <w:r w:rsidRPr="0017400D">
        <w:rPr>
          <w:rFonts w:eastAsia="Times New Roman" w:cs="Cambria"/>
          <w:spacing w:val="2"/>
          <w:lang w:val="fr-BE"/>
        </w:rPr>
        <w:t>de</w:t>
      </w:r>
      <w:r w:rsidRPr="0017400D">
        <w:rPr>
          <w:rFonts w:eastAsia="Times New Roman" w:cs="Cambria"/>
          <w:lang w:val="fr-BE"/>
        </w:rPr>
        <w:t>s</w:t>
      </w:r>
      <w:r w:rsidRPr="0017400D">
        <w:rPr>
          <w:rFonts w:eastAsia="Times New Roman" w:cs="Cambria"/>
          <w:spacing w:val="12"/>
          <w:lang w:val="fr-BE"/>
        </w:rPr>
        <w:t xml:space="preserve"> mesures </w:t>
      </w:r>
      <w:r w:rsidRPr="0017400D">
        <w:rPr>
          <w:rFonts w:eastAsia="Times New Roman" w:cs="Cambria"/>
          <w:spacing w:val="2"/>
          <w:lang w:val="fr-BE"/>
        </w:rPr>
        <w:t>ex</w:t>
      </w:r>
      <w:r w:rsidRPr="0017400D">
        <w:rPr>
          <w:rFonts w:eastAsia="Times New Roman" w:cs="Cambria"/>
          <w:spacing w:val="1"/>
          <w:lang w:val="fr-BE"/>
        </w:rPr>
        <w:t>c</w:t>
      </w:r>
      <w:r w:rsidRPr="0017400D">
        <w:rPr>
          <w:rFonts w:eastAsia="Times New Roman" w:cs="Cambria"/>
          <w:spacing w:val="2"/>
          <w:lang w:val="fr-BE"/>
        </w:rPr>
        <w:t>ep</w:t>
      </w:r>
      <w:r w:rsidRPr="0017400D">
        <w:rPr>
          <w:rFonts w:eastAsia="Times New Roman" w:cs="Cambria"/>
          <w:spacing w:val="1"/>
          <w:lang w:val="fr-BE"/>
        </w:rPr>
        <w:t>ti</w:t>
      </w:r>
      <w:r w:rsidRPr="0017400D">
        <w:rPr>
          <w:rFonts w:eastAsia="Times New Roman" w:cs="Cambria"/>
          <w:spacing w:val="2"/>
          <w:lang w:val="fr-BE"/>
        </w:rPr>
        <w:t>onne</w:t>
      </w:r>
      <w:r w:rsidRPr="0017400D">
        <w:rPr>
          <w:rFonts w:eastAsia="Times New Roman" w:cs="Cambria"/>
          <w:spacing w:val="1"/>
          <w:lang w:val="fr-BE"/>
        </w:rPr>
        <w:t>ll</w:t>
      </w:r>
      <w:r w:rsidRPr="0017400D">
        <w:rPr>
          <w:rFonts w:eastAsia="Times New Roman" w:cs="Cambria"/>
          <w:spacing w:val="2"/>
          <w:lang w:val="fr-BE"/>
        </w:rPr>
        <w:t>e</w:t>
      </w:r>
      <w:r w:rsidRPr="0017400D">
        <w:rPr>
          <w:rFonts w:eastAsia="Times New Roman" w:cs="Cambria"/>
          <w:lang w:val="fr-BE"/>
        </w:rPr>
        <w:t xml:space="preserve">s </w:t>
      </w:r>
      <w:r w:rsidRPr="0017400D">
        <w:rPr>
          <w:rFonts w:eastAsia="Times New Roman" w:cs="Cambria"/>
          <w:spacing w:val="2"/>
          <w:lang w:val="fr-BE"/>
        </w:rPr>
        <w:t>peuven</w:t>
      </w:r>
      <w:r w:rsidRPr="0017400D">
        <w:rPr>
          <w:rFonts w:eastAsia="Times New Roman" w:cs="Cambria"/>
          <w:lang w:val="fr-BE"/>
        </w:rPr>
        <w:t>t</w:t>
      </w:r>
      <w:r w:rsidRPr="0017400D">
        <w:rPr>
          <w:rFonts w:eastAsia="Times New Roman" w:cs="Cambria"/>
          <w:spacing w:val="23"/>
          <w:lang w:val="fr-BE"/>
        </w:rPr>
        <w:t xml:space="preserve"> </w:t>
      </w:r>
      <w:r w:rsidRPr="0017400D">
        <w:rPr>
          <w:rFonts w:eastAsia="Times New Roman" w:cs="Cambria"/>
          <w:spacing w:val="2"/>
          <w:lang w:val="fr-BE"/>
        </w:rPr>
        <w:t>ê</w:t>
      </w:r>
      <w:r w:rsidRPr="0017400D">
        <w:rPr>
          <w:rFonts w:eastAsia="Times New Roman" w:cs="Cambria"/>
          <w:spacing w:val="1"/>
          <w:lang w:val="fr-BE"/>
        </w:rPr>
        <w:t>tr</w:t>
      </w:r>
      <w:r w:rsidRPr="0017400D">
        <w:rPr>
          <w:rFonts w:eastAsia="Times New Roman" w:cs="Cambria"/>
          <w:lang w:val="fr-BE"/>
        </w:rPr>
        <w:t>e</w:t>
      </w:r>
      <w:r w:rsidRPr="0017400D">
        <w:rPr>
          <w:rFonts w:eastAsia="Times New Roman" w:cs="Cambria"/>
          <w:spacing w:val="14"/>
          <w:lang w:val="fr-BE"/>
        </w:rPr>
        <w:t xml:space="preserve"> </w:t>
      </w:r>
      <w:r w:rsidRPr="0017400D">
        <w:rPr>
          <w:rFonts w:eastAsia="Times New Roman" w:cs="Cambria"/>
          <w:spacing w:val="2"/>
          <w:lang w:val="fr-BE"/>
        </w:rPr>
        <w:t>env</w:t>
      </w:r>
      <w:r w:rsidRPr="0017400D">
        <w:rPr>
          <w:rFonts w:eastAsia="Times New Roman" w:cs="Cambria"/>
          <w:spacing w:val="1"/>
          <w:lang w:val="fr-BE"/>
        </w:rPr>
        <w:t>is</w:t>
      </w:r>
      <w:r w:rsidRPr="0017400D">
        <w:rPr>
          <w:rFonts w:eastAsia="Times New Roman" w:cs="Cambria"/>
          <w:spacing w:val="2"/>
          <w:lang w:val="fr-BE"/>
        </w:rPr>
        <w:t>agée</w:t>
      </w:r>
      <w:r w:rsidRPr="0017400D">
        <w:rPr>
          <w:rFonts w:eastAsia="Times New Roman" w:cs="Cambria"/>
          <w:spacing w:val="1"/>
          <w:lang w:val="fr-BE"/>
        </w:rPr>
        <w:t>s</w:t>
      </w:r>
      <w:r w:rsidRPr="0017400D">
        <w:rPr>
          <w:rFonts w:eastAsia="Times New Roman" w:cs="Cambria"/>
          <w:lang w:val="fr-BE"/>
        </w:rPr>
        <w:t>,</w:t>
      </w:r>
      <w:r w:rsidRPr="0017400D">
        <w:rPr>
          <w:rFonts w:eastAsia="Times New Roman" w:cs="Cambria"/>
          <w:spacing w:val="31"/>
          <w:lang w:val="fr-BE"/>
        </w:rPr>
        <w:t xml:space="preserve"> comme </w:t>
      </w:r>
      <w:r w:rsidRPr="0017400D">
        <w:rPr>
          <w:rFonts w:eastAsia="Times New Roman" w:cs="Cambria"/>
          <w:spacing w:val="2"/>
          <w:lang w:val="fr-BE"/>
        </w:rPr>
        <w:t>pa</w:t>
      </w:r>
      <w:r w:rsidRPr="0017400D">
        <w:rPr>
          <w:rFonts w:eastAsia="Times New Roman" w:cs="Cambria"/>
          <w:lang w:val="fr-BE"/>
        </w:rPr>
        <w:t>r</w:t>
      </w:r>
      <w:r w:rsidRPr="0017400D">
        <w:rPr>
          <w:rFonts w:eastAsia="Times New Roman" w:cs="Cambria"/>
          <w:spacing w:val="12"/>
          <w:lang w:val="fr-BE"/>
        </w:rPr>
        <w:t xml:space="preserve"> </w:t>
      </w:r>
      <w:r w:rsidRPr="0017400D">
        <w:rPr>
          <w:rFonts w:eastAsia="Times New Roman" w:cs="Cambria"/>
          <w:spacing w:val="2"/>
          <w:lang w:val="fr-BE"/>
        </w:rPr>
        <w:t>exe</w:t>
      </w:r>
      <w:r w:rsidRPr="0017400D">
        <w:rPr>
          <w:rFonts w:eastAsia="Times New Roman" w:cs="Cambria"/>
          <w:spacing w:val="3"/>
          <w:lang w:val="fr-BE"/>
        </w:rPr>
        <w:t>m</w:t>
      </w:r>
      <w:r w:rsidRPr="0017400D">
        <w:rPr>
          <w:rFonts w:eastAsia="Times New Roman" w:cs="Cambria"/>
          <w:spacing w:val="2"/>
          <w:lang w:val="fr-BE"/>
        </w:rPr>
        <w:t>p</w:t>
      </w:r>
      <w:r w:rsidRPr="0017400D">
        <w:rPr>
          <w:rFonts w:eastAsia="Times New Roman" w:cs="Cambria"/>
          <w:spacing w:val="1"/>
          <w:lang w:val="fr-BE"/>
        </w:rPr>
        <w:t>l</w:t>
      </w:r>
      <w:r w:rsidRPr="0017400D">
        <w:rPr>
          <w:rFonts w:eastAsia="Times New Roman" w:cs="Cambria"/>
          <w:lang w:val="fr-BE"/>
        </w:rPr>
        <w:t>e</w:t>
      </w:r>
      <w:r w:rsidRPr="0017400D">
        <w:rPr>
          <w:rFonts w:eastAsia="Times New Roman" w:cs="Cambria"/>
          <w:spacing w:val="25"/>
          <w:lang w:val="fr-BE"/>
        </w:rPr>
        <w:t xml:space="preserve"> </w:t>
      </w:r>
      <w:r w:rsidRPr="0017400D">
        <w:rPr>
          <w:rFonts w:eastAsia="Times New Roman" w:cs="Cambria"/>
          <w:spacing w:val="2"/>
          <w:lang w:val="fr-BE"/>
        </w:rPr>
        <w:t>u</w:t>
      </w:r>
      <w:r w:rsidRPr="0017400D">
        <w:rPr>
          <w:rFonts w:eastAsia="Times New Roman" w:cs="Cambria"/>
          <w:lang w:val="fr-BE"/>
        </w:rPr>
        <w:t>n</w:t>
      </w:r>
      <w:r w:rsidRPr="0017400D">
        <w:rPr>
          <w:rFonts w:eastAsia="Times New Roman" w:cs="Cambria"/>
          <w:spacing w:val="10"/>
          <w:lang w:val="fr-BE"/>
        </w:rPr>
        <w:t xml:space="preserve"> </w:t>
      </w:r>
      <w:r w:rsidRPr="0017400D">
        <w:rPr>
          <w:rFonts w:eastAsia="Times New Roman" w:cs="Cambria"/>
          <w:spacing w:val="2"/>
          <w:w w:val="103"/>
          <w:lang w:val="fr-BE"/>
        </w:rPr>
        <w:t>dé</w:t>
      </w:r>
      <w:r w:rsidRPr="0017400D">
        <w:rPr>
          <w:rFonts w:eastAsia="Times New Roman" w:cs="Cambria"/>
          <w:spacing w:val="1"/>
          <w:w w:val="103"/>
          <w:lang w:val="fr-BE"/>
        </w:rPr>
        <w:t>t</w:t>
      </w:r>
      <w:r w:rsidRPr="0017400D">
        <w:rPr>
          <w:rFonts w:eastAsia="Times New Roman" w:cs="Cambria"/>
          <w:spacing w:val="2"/>
          <w:w w:val="103"/>
          <w:lang w:val="fr-BE"/>
        </w:rPr>
        <w:t>a</w:t>
      </w:r>
      <w:r w:rsidRPr="0017400D">
        <w:rPr>
          <w:rFonts w:eastAsia="Times New Roman" w:cs="Cambria"/>
          <w:spacing w:val="1"/>
          <w:w w:val="103"/>
          <w:lang w:val="fr-BE"/>
        </w:rPr>
        <w:t>c</w:t>
      </w:r>
      <w:r w:rsidRPr="0017400D">
        <w:rPr>
          <w:rFonts w:eastAsia="Times New Roman" w:cs="Cambria"/>
          <w:spacing w:val="2"/>
          <w:w w:val="103"/>
          <w:lang w:val="fr-BE"/>
        </w:rPr>
        <w:t>he</w:t>
      </w:r>
      <w:r w:rsidRPr="0017400D">
        <w:rPr>
          <w:rFonts w:eastAsia="Times New Roman" w:cs="Cambria"/>
          <w:spacing w:val="3"/>
          <w:w w:val="103"/>
          <w:lang w:val="fr-BE"/>
        </w:rPr>
        <w:t>m</w:t>
      </w:r>
      <w:r w:rsidRPr="0017400D">
        <w:rPr>
          <w:rFonts w:eastAsia="Times New Roman" w:cs="Cambria"/>
          <w:spacing w:val="2"/>
          <w:w w:val="103"/>
          <w:lang w:val="fr-BE"/>
        </w:rPr>
        <w:t>en</w:t>
      </w:r>
      <w:r w:rsidRPr="0017400D">
        <w:rPr>
          <w:rFonts w:eastAsia="Times New Roman" w:cs="Cambria"/>
          <w:spacing w:val="1"/>
          <w:w w:val="103"/>
          <w:lang w:val="fr-BE"/>
        </w:rPr>
        <w:t>t provisoire</w:t>
      </w:r>
      <w:r w:rsidRPr="0017400D">
        <w:rPr>
          <w:rFonts w:eastAsia="Times New Roman" w:cs="Cambria"/>
          <w:w w:val="103"/>
          <w:lang w:val="fr-BE"/>
        </w:rPr>
        <w:t>.</w:t>
      </w:r>
    </w:p>
  </w:footnote>
  <w:footnote w:id="9">
    <w:p w:rsidR="00FA729C" w:rsidRDefault="00FA729C" w:rsidP="00046BB0">
      <w:pPr>
        <w:pStyle w:val="FootnoteText"/>
        <w:shd w:val="clear" w:color="auto" w:fill="FFFFFF"/>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Ces enceintes de concertation sont visées, pour ce qui concerne le conseil zonal de sécurité, par les a</w:t>
      </w:r>
      <w:r w:rsidRPr="0017400D">
        <w:rPr>
          <w:rFonts w:eastAsia="Times New Roman" w:cs="Cambria"/>
          <w:spacing w:val="1"/>
          <w:lang w:val="fr-BE"/>
        </w:rPr>
        <w:t>rticles 35 et suivants de la LPI du 7 décembre 1998 et, pour la concertation de recherche d’arrondissement et la concertation provinciale, par l’article 9 de la loi sur la fonction de police du 5 août 1992.</w:t>
      </w:r>
    </w:p>
  </w:footnote>
  <w:footnote w:id="10">
    <w:p w:rsidR="00FA729C" w:rsidRDefault="00FA729C" w:rsidP="00046BB0">
      <w:pPr>
        <w:pStyle w:val="FootnoteText"/>
        <w:shd w:val="clear" w:color="auto" w:fill="FFFFFF"/>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Se référer</w:t>
      </w:r>
      <w:r>
        <w:rPr>
          <w:lang w:val="fr-FR"/>
        </w:rPr>
        <w:t xml:space="preserve"> </w:t>
      </w:r>
      <w:r w:rsidRPr="0017400D">
        <w:rPr>
          <w:lang w:val="fr-FR"/>
        </w:rPr>
        <w:t>à l’objectif 1, point 1.2. de la présente note.</w:t>
      </w:r>
    </w:p>
  </w:footnote>
  <w:footnote w:id="11">
    <w:p w:rsidR="00FA729C" w:rsidRDefault="00FA729C" w:rsidP="00E1622B">
      <w:pPr>
        <w:spacing w:after="40" w:line="240" w:lineRule="auto"/>
        <w:ind w:left="284" w:hanging="284"/>
        <w:jc w:val="both"/>
      </w:pPr>
      <w:r w:rsidRPr="0017400D">
        <w:rPr>
          <w:rStyle w:val="FootnoteReference"/>
          <w:rFonts w:cs="Calibri"/>
          <w:sz w:val="20"/>
          <w:szCs w:val="20"/>
        </w:rPr>
        <w:footnoteRef/>
      </w:r>
      <w:r w:rsidRPr="0017400D">
        <w:rPr>
          <w:rFonts w:cs="Cambria"/>
          <w:sz w:val="20"/>
          <w:szCs w:val="20"/>
          <w:lang w:val="fr-BE"/>
        </w:rPr>
        <w:tab/>
      </w:r>
      <w:r w:rsidRPr="0017400D">
        <w:rPr>
          <w:rFonts w:eastAsia="Times New Roman" w:cs="Cambria"/>
          <w:spacing w:val="2"/>
          <w:sz w:val="20"/>
          <w:szCs w:val="20"/>
          <w:lang w:val="fr-BE"/>
        </w:rPr>
        <w:t xml:space="preserve">A cet égard, se </w:t>
      </w:r>
      <w:r>
        <w:rPr>
          <w:rFonts w:eastAsia="Times New Roman" w:cs="Cambria"/>
          <w:spacing w:val="2"/>
          <w:sz w:val="20"/>
          <w:szCs w:val="20"/>
          <w:lang w:val="fr-BE"/>
        </w:rPr>
        <w:t>référer à l’objectif 9, point 9.2.</w:t>
      </w:r>
      <w:r w:rsidRPr="0017400D">
        <w:rPr>
          <w:rFonts w:eastAsia="Times New Roman" w:cs="Cambria"/>
          <w:spacing w:val="2"/>
          <w:sz w:val="20"/>
          <w:szCs w:val="20"/>
          <w:lang w:val="fr-BE"/>
        </w:rPr>
        <w:t xml:space="preserve"> ci-avant.</w:t>
      </w:r>
    </w:p>
  </w:footnote>
  <w:footnote w:id="12">
    <w:p w:rsidR="00FA729C" w:rsidRDefault="00FA729C" w:rsidP="00046BB0">
      <w:pPr>
        <w:spacing w:after="40" w:line="240" w:lineRule="auto"/>
        <w:ind w:left="284" w:hanging="284"/>
        <w:jc w:val="both"/>
      </w:pPr>
      <w:r w:rsidRPr="0017400D">
        <w:rPr>
          <w:rStyle w:val="FootnoteReference"/>
          <w:rFonts w:cs="Calibri"/>
          <w:sz w:val="20"/>
          <w:szCs w:val="20"/>
        </w:rPr>
        <w:footnoteRef/>
      </w:r>
      <w:r w:rsidRPr="0017400D">
        <w:rPr>
          <w:rFonts w:cs="Cambria"/>
          <w:sz w:val="20"/>
          <w:szCs w:val="20"/>
          <w:lang w:val="fr-BE"/>
        </w:rPr>
        <w:tab/>
      </w:r>
      <w:r w:rsidRPr="0017400D">
        <w:rPr>
          <w:rFonts w:eastAsia="Times New Roman" w:cs="Cambria"/>
          <w:spacing w:val="2"/>
          <w:sz w:val="20"/>
          <w:szCs w:val="20"/>
          <w:lang w:val="fr-BE"/>
        </w:rPr>
        <w:t>Con</w:t>
      </w:r>
      <w:r w:rsidRPr="0017400D">
        <w:rPr>
          <w:rFonts w:eastAsia="Times New Roman" w:cs="Cambria"/>
          <w:spacing w:val="1"/>
          <w:sz w:val="20"/>
          <w:szCs w:val="20"/>
          <w:lang w:val="fr-BE"/>
        </w:rPr>
        <w:t>cr</w:t>
      </w:r>
      <w:r w:rsidRPr="0017400D">
        <w:rPr>
          <w:rFonts w:eastAsia="Times New Roman" w:cs="Cambria"/>
          <w:spacing w:val="2"/>
          <w:sz w:val="20"/>
          <w:szCs w:val="20"/>
          <w:lang w:val="fr-BE"/>
        </w:rPr>
        <w:t>è</w:t>
      </w:r>
      <w:r w:rsidRPr="0017400D">
        <w:rPr>
          <w:rFonts w:eastAsia="Times New Roman" w:cs="Cambria"/>
          <w:spacing w:val="1"/>
          <w:sz w:val="20"/>
          <w:szCs w:val="20"/>
          <w:lang w:val="fr-BE"/>
        </w:rPr>
        <w:t>t</w:t>
      </w:r>
      <w:r w:rsidRPr="0017400D">
        <w:rPr>
          <w:rFonts w:eastAsia="Times New Roman" w:cs="Cambria"/>
          <w:spacing w:val="2"/>
          <w:sz w:val="20"/>
          <w:szCs w:val="20"/>
          <w:lang w:val="fr-BE"/>
        </w:rPr>
        <w:t>e</w:t>
      </w:r>
      <w:r w:rsidRPr="0017400D">
        <w:rPr>
          <w:rFonts w:eastAsia="Times New Roman" w:cs="Cambria"/>
          <w:spacing w:val="3"/>
          <w:sz w:val="20"/>
          <w:szCs w:val="20"/>
          <w:lang w:val="fr-BE"/>
        </w:rPr>
        <w:t>m</w:t>
      </w:r>
      <w:r w:rsidRPr="0017400D">
        <w:rPr>
          <w:rFonts w:eastAsia="Times New Roman" w:cs="Cambria"/>
          <w:spacing w:val="2"/>
          <w:sz w:val="20"/>
          <w:szCs w:val="20"/>
          <w:lang w:val="fr-BE"/>
        </w:rPr>
        <w:t>en</w:t>
      </w:r>
      <w:r w:rsidRPr="0017400D">
        <w:rPr>
          <w:rFonts w:eastAsia="Times New Roman" w:cs="Cambria"/>
          <w:sz w:val="20"/>
          <w:szCs w:val="20"/>
          <w:lang w:val="fr-BE"/>
        </w:rPr>
        <w:t xml:space="preserve">t, </w:t>
      </w:r>
      <w:r w:rsidRPr="0017400D">
        <w:rPr>
          <w:rFonts w:eastAsia="Times New Roman" w:cs="Cambria"/>
          <w:spacing w:val="1"/>
          <w:sz w:val="20"/>
          <w:szCs w:val="20"/>
          <w:lang w:val="fr-BE"/>
        </w:rPr>
        <w:t>c</w:t>
      </w:r>
      <w:r w:rsidRPr="0017400D">
        <w:rPr>
          <w:rFonts w:eastAsia="Times New Roman" w:cs="Cambria"/>
          <w:spacing w:val="2"/>
          <w:sz w:val="20"/>
          <w:szCs w:val="20"/>
          <w:lang w:val="fr-BE"/>
        </w:rPr>
        <w:t>e</w:t>
      </w:r>
      <w:r w:rsidRPr="0017400D">
        <w:rPr>
          <w:rFonts w:eastAsia="Times New Roman" w:cs="Cambria"/>
          <w:spacing w:val="1"/>
          <w:sz w:val="20"/>
          <w:szCs w:val="20"/>
          <w:lang w:val="fr-BE"/>
        </w:rPr>
        <w:t>l</w:t>
      </w:r>
      <w:r w:rsidRPr="0017400D">
        <w:rPr>
          <w:rFonts w:eastAsia="Times New Roman" w:cs="Cambria"/>
          <w:sz w:val="20"/>
          <w:szCs w:val="20"/>
          <w:lang w:val="fr-BE"/>
        </w:rPr>
        <w:t>a</w:t>
      </w:r>
      <w:r w:rsidRPr="0017400D">
        <w:rPr>
          <w:rFonts w:eastAsia="Times New Roman" w:cs="Cambria"/>
          <w:spacing w:val="29"/>
          <w:sz w:val="20"/>
          <w:szCs w:val="20"/>
          <w:lang w:val="fr-BE"/>
        </w:rPr>
        <w:t xml:space="preserve"> </w:t>
      </w:r>
      <w:r w:rsidRPr="0017400D">
        <w:rPr>
          <w:rFonts w:eastAsia="Times New Roman" w:cs="Cambria"/>
          <w:spacing w:val="2"/>
          <w:sz w:val="20"/>
          <w:szCs w:val="20"/>
          <w:lang w:val="fr-BE"/>
        </w:rPr>
        <w:t>v</w:t>
      </w:r>
      <w:r w:rsidRPr="0017400D">
        <w:rPr>
          <w:rFonts w:eastAsia="Times New Roman" w:cs="Cambria"/>
          <w:spacing w:val="1"/>
          <w:sz w:val="20"/>
          <w:szCs w:val="20"/>
          <w:lang w:val="fr-BE"/>
        </w:rPr>
        <w:t>is</w:t>
      </w:r>
      <w:r w:rsidRPr="0017400D">
        <w:rPr>
          <w:rFonts w:eastAsia="Times New Roman" w:cs="Cambria"/>
          <w:sz w:val="20"/>
          <w:szCs w:val="20"/>
          <w:lang w:val="fr-BE"/>
        </w:rPr>
        <w:t>e</w:t>
      </w:r>
      <w:r w:rsidRPr="0017400D">
        <w:rPr>
          <w:rFonts w:eastAsia="Times New Roman" w:cs="Cambria"/>
          <w:spacing w:val="29"/>
          <w:sz w:val="20"/>
          <w:szCs w:val="20"/>
          <w:lang w:val="fr-BE"/>
        </w:rPr>
        <w:t xml:space="preserve"> </w:t>
      </w:r>
      <w:r w:rsidRPr="0017400D">
        <w:rPr>
          <w:rFonts w:eastAsia="Times New Roman" w:cs="Cambria"/>
          <w:spacing w:val="1"/>
          <w:sz w:val="20"/>
          <w:szCs w:val="20"/>
          <w:lang w:val="fr-BE"/>
        </w:rPr>
        <w:t>l</w:t>
      </w:r>
      <w:r w:rsidRPr="0017400D">
        <w:rPr>
          <w:rFonts w:eastAsia="Times New Roman" w:cs="Cambria"/>
          <w:sz w:val="20"/>
          <w:szCs w:val="20"/>
          <w:lang w:val="fr-BE"/>
        </w:rPr>
        <w:t>a</w:t>
      </w:r>
      <w:r w:rsidRPr="0017400D">
        <w:rPr>
          <w:rFonts w:eastAsia="Times New Roman" w:cs="Cambria"/>
          <w:spacing w:val="23"/>
          <w:sz w:val="20"/>
          <w:szCs w:val="20"/>
          <w:lang w:val="fr-BE"/>
        </w:rPr>
        <w:t xml:space="preserve"> </w:t>
      </w:r>
      <w:r w:rsidRPr="0017400D">
        <w:rPr>
          <w:rFonts w:eastAsia="Times New Roman" w:cs="Cambria"/>
          <w:spacing w:val="2"/>
          <w:sz w:val="20"/>
          <w:szCs w:val="20"/>
          <w:lang w:val="fr-BE"/>
        </w:rPr>
        <w:t>p</w:t>
      </w:r>
      <w:r w:rsidRPr="0017400D">
        <w:rPr>
          <w:rFonts w:eastAsia="Times New Roman" w:cs="Cambria"/>
          <w:spacing w:val="1"/>
          <w:sz w:val="20"/>
          <w:szCs w:val="20"/>
          <w:lang w:val="fr-BE"/>
        </w:rPr>
        <w:t>r</w:t>
      </w:r>
      <w:r w:rsidRPr="0017400D">
        <w:rPr>
          <w:rFonts w:eastAsia="Times New Roman" w:cs="Cambria"/>
          <w:spacing w:val="2"/>
          <w:sz w:val="20"/>
          <w:szCs w:val="20"/>
          <w:lang w:val="fr-BE"/>
        </w:rPr>
        <w:t>o</w:t>
      </w:r>
      <w:r w:rsidRPr="0017400D">
        <w:rPr>
          <w:rFonts w:eastAsia="Times New Roman" w:cs="Cambria"/>
          <w:spacing w:val="1"/>
          <w:sz w:val="20"/>
          <w:szCs w:val="20"/>
          <w:lang w:val="fr-BE"/>
        </w:rPr>
        <w:t>t</w:t>
      </w:r>
      <w:r w:rsidRPr="0017400D">
        <w:rPr>
          <w:rFonts w:eastAsia="Times New Roman" w:cs="Cambria"/>
          <w:spacing w:val="2"/>
          <w:sz w:val="20"/>
          <w:szCs w:val="20"/>
          <w:lang w:val="fr-BE"/>
        </w:rPr>
        <w:t>e</w:t>
      </w:r>
      <w:r w:rsidRPr="0017400D">
        <w:rPr>
          <w:rFonts w:eastAsia="Times New Roman" w:cs="Cambria"/>
          <w:spacing w:val="1"/>
          <w:sz w:val="20"/>
          <w:szCs w:val="20"/>
          <w:lang w:val="fr-BE"/>
        </w:rPr>
        <w:t>cti</w:t>
      </w:r>
      <w:r w:rsidRPr="0017400D">
        <w:rPr>
          <w:rFonts w:eastAsia="Times New Roman" w:cs="Cambria"/>
          <w:spacing w:val="2"/>
          <w:sz w:val="20"/>
          <w:szCs w:val="20"/>
          <w:lang w:val="fr-BE"/>
        </w:rPr>
        <w:t>o</w:t>
      </w:r>
      <w:r w:rsidRPr="0017400D">
        <w:rPr>
          <w:rFonts w:eastAsia="Times New Roman" w:cs="Cambria"/>
          <w:sz w:val="20"/>
          <w:szCs w:val="20"/>
          <w:lang w:val="fr-BE"/>
        </w:rPr>
        <w:t xml:space="preserve">n </w:t>
      </w:r>
      <w:r w:rsidRPr="0017400D">
        <w:rPr>
          <w:rFonts w:eastAsia="Times New Roman" w:cs="Cambria"/>
          <w:spacing w:val="2"/>
          <w:sz w:val="20"/>
          <w:szCs w:val="20"/>
          <w:lang w:val="fr-BE"/>
        </w:rPr>
        <w:t>de</w:t>
      </w:r>
      <w:r w:rsidRPr="0017400D">
        <w:rPr>
          <w:rFonts w:eastAsia="Times New Roman" w:cs="Cambria"/>
          <w:sz w:val="20"/>
          <w:szCs w:val="20"/>
          <w:lang w:val="fr-BE"/>
        </w:rPr>
        <w:t>s</w:t>
      </w:r>
      <w:r w:rsidRPr="0017400D">
        <w:rPr>
          <w:rFonts w:eastAsia="Times New Roman" w:cs="Cambria"/>
          <w:spacing w:val="26"/>
          <w:sz w:val="20"/>
          <w:szCs w:val="20"/>
          <w:lang w:val="fr-BE"/>
        </w:rPr>
        <w:t xml:space="preserve"> </w:t>
      </w:r>
      <w:r w:rsidRPr="0017400D">
        <w:rPr>
          <w:rFonts w:eastAsia="Times New Roman" w:cs="Cambria"/>
          <w:spacing w:val="3"/>
          <w:sz w:val="20"/>
          <w:szCs w:val="20"/>
          <w:lang w:val="fr-BE"/>
        </w:rPr>
        <w:t>m</w:t>
      </w:r>
      <w:r w:rsidRPr="0017400D">
        <w:rPr>
          <w:rFonts w:eastAsia="Times New Roman" w:cs="Cambria"/>
          <w:spacing w:val="2"/>
          <w:sz w:val="20"/>
          <w:szCs w:val="20"/>
          <w:lang w:val="fr-BE"/>
        </w:rPr>
        <w:t>e</w:t>
      </w:r>
      <w:r w:rsidRPr="0017400D">
        <w:rPr>
          <w:rFonts w:eastAsia="Times New Roman" w:cs="Cambria"/>
          <w:spacing w:val="3"/>
          <w:sz w:val="20"/>
          <w:szCs w:val="20"/>
          <w:lang w:val="fr-BE"/>
        </w:rPr>
        <w:t>m</w:t>
      </w:r>
      <w:r w:rsidRPr="0017400D">
        <w:rPr>
          <w:rFonts w:eastAsia="Times New Roman" w:cs="Cambria"/>
          <w:spacing w:val="2"/>
          <w:sz w:val="20"/>
          <w:szCs w:val="20"/>
          <w:lang w:val="fr-BE"/>
        </w:rPr>
        <w:t>b</w:t>
      </w:r>
      <w:r w:rsidRPr="0017400D">
        <w:rPr>
          <w:rFonts w:eastAsia="Times New Roman" w:cs="Cambria"/>
          <w:spacing w:val="1"/>
          <w:sz w:val="20"/>
          <w:szCs w:val="20"/>
          <w:lang w:val="fr-BE"/>
        </w:rPr>
        <w:t>r</w:t>
      </w:r>
      <w:r w:rsidRPr="0017400D">
        <w:rPr>
          <w:rFonts w:eastAsia="Times New Roman" w:cs="Cambria"/>
          <w:spacing w:val="2"/>
          <w:sz w:val="20"/>
          <w:szCs w:val="20"/>
          <w:lang w:val="fr-BE"/>
        </w:rPr>
        <w:t>e</w:t>
      </w:r>
      <w:r w:rsidRPr="0017400D">
        <w:rPr>
          <w:rFonts w:eastAsia="Times New Roman" w:cs="Cambria"/>
          <w:sz w:val="20"/>
          <w:szCs w:val="20"/>
          <w:lang w:val="fr-BE"/>
        </w:rPr>
        <w:t>s</w:t>
      </w:r>
      <w:r w:rsidRPr="0017400D">
        <w:rPr>
          <w:rFonts w:eastAsia="Times New Roman" w:cs="Cambria"/>
          <w:spacing w:val="41"/>
          <w:sz w:val="20"/>
          <w:szCs w:val="20"/>
          <w:lang w:val="fr-BE"/>
        </w:rPr>
        <w:t xml:space="preserve"> </w:t>
      </w:r>
      <w:r w:rsidRPr="0017400D">
        <w:rPr>
          <w:rFonts w:eastAsia="Times New Roman" w:cs="Cambria"/>
          <w:spacing w:val="2"/>
          <w:sz w:val="20"/>
          <w:szCs w:val="20"/>
          <w:lang w:val="fr-BE"/>
        </w:rPr>
        <w:t>d</w:t>
      </w:r>
      <w:r w:rsidRPr="0017400D">
        <w:rPr>
          <w:rFonts w:eastAsia="Times New Roman" w:cs="Cambria"/>
          <w:sz w:val="20"/>
          <w:szCs w:val="20"/>
          <w:lang w:val="fr-BE"/>
        </w:rPr>
        <w:t>e</w:t>
      </w:r>
      <w:r w:rsidRPr="0017400D">
        <w:rPr>
          <w:rFonts w:eastAsia="Times New Roman" w:cs="Cambria"/>
          <w:spacing w:val="24"/>
          <w:sz w:val="20"/>
          <w:szCs w:val="20"/>
          <w:lang w:val="fr-BE"/>
        </w:rPr>
        <w:t xml:space="preserve"> </w:t>
      </w:r>
      <w:r w:rsidRPr="0017400D">
        <w:rPr>
          <w:rFonts w:eastAsia="Times New Roman" w:cs="Cambria"/>
          <w:spacing w:val="1"/>
          <w:sz w:val="20"/>
          <w:szCs w:val="20"/>
          <w:lang w:val="fr-BE"/>
        </w:rPr>
        <w:t>l</w:t>
      </w:r>
      <w:r w:rsidRPr="0017400D">
        <w:rPr>
          <w:rFonts w:eastAsia="Times New Roman" w:cs="Cambria"/>
          <w:sz w:val="20"/>
          <w:szCs w:val="20"/>
          <w:lang w:val="fr-BE"/>
        </w:rPr>
        <w:t>a</w:t>
      </w:r>
      <w:r w:rsidRPr="0017400D">
        <w:rPr>
          <w:rFonts w:eastAsia="Times New Roman" w:cs="Cambria"/>
          <w:spacing w:val="23"/>
          <w:sz w:val="20"/>
          <w:szCs w:val="20"/>
          <w:lang w:val="fr-BE"/>
        </w:rPr>
        <w:t xml:space="preserve"> </w:t>
      </w:r>
      <w:r w:rsidRPr="0017400D">
        <w:rPr>
          <w:rFonts w:eastAsia="Times New Roman" w:cs="Cambria"/>
          <w:spacing w:val="1"/>
          <w:sz w:val="20"/>
          <w:szCs w:val="20"/>
          <w:lang w:val="fr-BE"/>
        </w:rPr>
        <w:t>f</w:t>
      </w:r>
      <w:r w:rsidRPr="0017400D">
        <w:rPr>
          <w:rFonts w:eastAsia="Times New Roman" w:cs="Cambria"/>
          <w:spacing w:val="2"/>
          <w:sz w:val="20"/>
          <w:szCs w:val="20"/>
          <w:lang w:val="fr-BE"/>
        </w:rPr>
        <w:t>a</w:t>
      </w:r>
      <w:r w:rsidRPr="0017400D">
        <w:rPr>
          <w:rFonts w:eastAsia="Times New Roman" w:cs="Cambria"/>
          <w:spacing w:val="3"/>
          <w:sz w:val="20"/>
          <w:szCs w:val="20"/>
          <w:lang w:val="fr-BE"/>
        </w:rPr>
        <w:t>m</w:t>
      </w:r>
      <w:r w:rsidRPr="0017400D">
        <w:rPr>
          <w:rFonts w:eastAsia="Times New Roman" w:cs="Cambria"/>
          <w:spacing w:val="1"/>
          <w:sz w:val="20"/>
          <w:szCs w:val="20"/>
          <w:lang w:val="fr-BE"/>
        </w:rPr>
        <w:t>ill</w:t>
      </w:r>
      <w:r w:rsidRPr="0017400D">
        <w:rPr>
          <w:rFonts w:eastAsia="Times New Roman" w:cs="Cambria"/>
          <w:sz w:val="20"/>
          <w:szCs w:val="20"/>
          <w:lang w:val="fr-BE"/>
        </w:rPr>
        <w:t>e</w:t>
      </w:r>
      <w:r w:rsidRPr="0017400D">
        <w:rPr>
          <w:rFonts w:eastAsia="Times New Roman" w:cs="Cambria"/>
          <w:spacing w:val="35"/>
          <w:sz w:val="20"/>
          <w:szCs w:val="20"/>
          <w:lang w:val="fr-BE"/>
        </w:rPr>
        <w:t xml:space="preserve"> </w:t>
      </w:r>
      <w:r w:rsidRPr="0017400D">
        <w:rPr>
          <w:rFonts w:eastAsia="Times New Roman" w:cs="Cambria"/>
          <w:spacing w:val="2"/>
          <w:sz w:val="20"/>
          <w:szCs w:val="20"/>
          <w:lang w:val="fr-BE"/>
        </w:rPr>
        <w:t>Roya</w:t>
      </w:r>
      <w:r w:rsidRPr="0017400D">
        <w:rPr>
          <w:rFonts w:eastAsia="Times New Roman" w:cs="Cambria"/>
          <w:spacing w:val="1"/>
          <w:sz w:val="20"/>
          <w:szCs w:val="20"/>
          <w:lang w:val="fr-BE"/>
        </w:rPr>
        <w:t>l</w:t>
      </w:r>
      <w:r w:rsidRPr="0017400D">
        <w:rPr>
          <w:rFonts w:eastAsia="Times New Roman" w:cs="Cambria"/>
          <w:spacing w:val="2"/>
          <w:sz w:val="20"/>
          <w:szCs w:val="20"/>
          <w:lang w:val="fr-BE"/>
        </w:rPr>
        <w:t>e</w:t>
      </w:r>
      <w:r w:rsidRPr="0017400D">
        <w:rPr>
          <w:rFonts w:eastAsia="Times New Roman" w:cs="Cambria"/>
          <w:sz w:val="20"/>
          <w:szCs w:val="20"/>
          <w:lang w:val="fr-BE"/>
        </w:rPr>
        <w:t>,</w:t>
      </w:r>
      <w:r w:rsidRPr="0017400D">
        <w:rPr>
          <w:rFonts w:eastAsia="Times New Roman" w:cs="Cambria"/>
          <w:spacing w:val="36"/>
          <w:sz w:val="20"/>
          <w:szCs w:val="20"/>
          <w:lang w:val="fr-BE"/>
        </w:rPr>
        <w:t xml:space="preserve"> </w:t>
      </w:r>
      <w:r w:rsidRPr="0017400D">
        <w:rPr>
          <w:rFonts w:eastAsia="Times New Roman" w:cs="Cambria"/>
          <w:spacing w:val="1"/>
          <w:sz w:val="20"/>
          <w:szCs w:val="20"/>
          <w:lang w:val="fr-BE"/>
        </w:rPr>
        <w:t>l</w:t>
      </w:r>
      <w:r w:rsidRPr="0017400D">
        <w:rPr>
          <w:rFonts w:eastAsia="Times New Roman" w:cs="Cambria"/>
          <w:sz w:val="20"/>
          <w:szCs w:val="20"/>
          <w:lang w:val="fr-BE"/>
        </w:rPr>
        <w:t>e</w:t>
      </w:r>
      <w:r w:rsidRPr="0017400D">
        <w:rPr>
          <w:rFonts w:eastAsia="Times New Roman" w:cs="Cambria"/>
          <w:spacing w:val="22"/>
          <w:sz w:val="20"/>
          <w:szCs w:val="20"/>
          <w:lang w:val="fr-BE"/>
        </w:rPr>
        <w:t xml:space="preserve"> </w:t>
      </w:r>
      <w:r w:rsidRPr="0017400D">
        <w:rPr>
          <w:rFonts w:eastAsia="Times New Roman" w:cs="Cambria"/>
          <w:spacing w:val="2"/>
          <w:sz w:val="20"/>
          <w:szCs w:val="20"/>
          <w:lang w:val="fr-BE"/>
        </w:rPr>
        <w:t>SACEUR</w:t>
      </w:r>
      <w:r w:rsidRPr="0017400D">
        <w:rPr>
          <w:rFonts w:eastAsia="Times New Roman" w:cs="Cambria"/>
          <w:sz w:val="20"/>
          <w:szCs w:val="20"/>
          <w:lang w:val="fr-BE"/>
        </w:rPr>
        <w:t>,</w:t>
      </w:r>
      <w:r w:rsidRPr="0017400D">
        <w:rPr>
          <w:rFonts w:eastAsia="Times New Roman" w:cs="Cambria"/>
          <w:spacing w:val="39"/>
          <w:sz w:val="20"/>
          <w:szCs w:val="20"/>
          <w:lang w:val="fr-BE"/>
        </w:rPr>
        <w:t xml:space="preserve"> </w:t>
      </w:r>
      <w:r w:rsidRPr="0017400D">
        <w:rPr>
          <w:rFonts w:eastAsia="Times New Roman" w:cs="Cambria"/>
          <w:spacing w:val="1"/>
          <w:sz w:val="20"/>
          <w:szCs w:val="20"/>
          <w:lang w:val="fr-BE"/>
        </w:rPr>
        <w:t>l</w:t>
      </w:r>
      <w:r w:rsidRPr="0017400D">
        <w:rPr>
          <w:rFonts w:eastAsia="Times New Roman" w:cs="Cambria"/>
          <w:spacing w:val="2"/>
          <w:sz w:val="20"/>
          <w:szCs w:val="20"/>
          <w:lang w:val="fr-BE"/>
        </w:rPr>
        <w:t>e</w:t>
      </w:r>
      <w:r w:rsidRPr="0017400D">
        <w:rPr>
          <w:rFonts w:eastAsia="Times New Roman" w:cs="Cambria"/>
          <w:sz w:val="20"/>
          <w:szCs w:val="20"/>
          <w:lang w:val="fr-BE"/>
        </w:rPr>
        <w:t>s</w:t>
      </w:r>
      <w:r w:rsidRPr="0017400D">
        <w:rPr>
          <w:rFonts w:eastAsia="Times New Roman" w:cs="Cambria"/>
          <w:spacing w:val="25"/>
          <w:sz w:val="20"/>
          <w:szCs w:val="20"/>
          <w:lang w:val="fr-BE"/>
        </w:rPr>
        <w:t xml:space="preserve"> </w:t>
      </w:r>
      <w:r w:rsidRPr="0017400D">
        <w:rPr>
          <w:rFonts w:eastAsia="Times New Roman" w:cs="Cambria"/>
          <w:spacing w:val="2"/>
          <w:sz w:val="20"/>
          <w:szCs w:val="20"/>
          <w:lang w:val="fr-BE"/>
        </w:rPr>
        <w:t>e</w:t>
      </w:r>
      <w:r w:rsidRPr="0017400D">
        <w:rPr>
          <w:rFonts w:eastAsia="Times New Roman" w:cs="Cambria"/>
          <w:spacing w:val="1"/>
          <w:sz w:val="20"/>
          <w:szCs w:val="20"/>
          <w:lang w:val="fr-BE"/>
        </w:rPr>
        <w:t>sc</w:t>
      </w:r>
      <w:r w:rsidRPr="0017400D">
        <w:rPr>
          <w:rFonts w:eastAsia="Times New Roman" w:cs="Cambria"/>
          <w:spacing w:val="2"/>
          <w:sz w:val="20"/>
          <w:szCs w:val="20"/>
          <w:lang w:val="fr-BE"/>
        </w:rPr>
        <w:t>o</w:t>
      </w:r>
      <w:r w:rsidRPr="0017400D">
        <w:rPr>
          <w:rFonts w:eastAsia="Times New Roman" w:cs="Cambria"/>
          <w:spacing w:val="1"/>
          <w:sz w:val="20"/>
          <w:szCs w:val="20"/>
          <w:lang w:val="fr-BE"/>
        </w:rPr>
        <w:t>rt</w:t>
      </w:r>
      <w:r w:rsidRPr="0017400D">
        <w:rPr>
          <w:rFonts w:eastAsia="Times New Roman" w:cs="Cambria"/>
          <w:spacing w:val="2"/>
          <w:sz w:val="20"/>
          <w:szCs w:val="20"/>
          <w:lang w:val="fr-BE"/>
        </w:rPr>
        <w:t>e</w:t>
      </w:r>
      <w:r w:rsidRPr="0017400D">
        <w:rPr>
          <w:rFonts w:eastAsia="Times New Roman" w:cs="Cambria"/>
          <w:sz w:val="20"/>
          <w:szCs w:val="20"/>
          <w:lang w:val="fr-BE"/>
        </w:rPr>
        <w:t>s</w:t>
      </w:r>
      <w:r w:rsidRPr="0017400D">
        <w:rPr>
          <w:rFonts w:eastAsia="Times New Roman" w:cs="Cambria"/>
          <w:spacing w:val="38"/>
          <w:sz w:val="20"/>
          <w:szCs w:val="20"/>
          <w:lang w:val="fr-BE"/>
        </w:rPr>
        <w:t xml:space="preserve"> </w:t>
      </w:r>
      <w:r w:rsidRPr="0017400D">
        <w:rPr>
          <w:rFonts w:eastAsia="Times New Roman" w:cs="Cambria"/>
          <w:spacing w:val="2"/>
          <w:sz w:val="20"/>
          <w:szCs w:val="20"/>
          <w:lang w:val="fr-BE"/>
        </w:rPr>
        <w:t>BNB</w:t>
      </w:r>
      <w:r w:rsidRPr="0017400D">
        <w:rPr>
          <w:rFonts w:eastAsia="Times New Roman" w:cs="Cambria"/>
          <w:sz w:val="20"/>
          <w:szCs w:val="20"/>
          <w:lang w:val="fr-BE"/>
        </w:rPr>
        <w:t>,</w:t>
      </w:r>
      <w:r w:rsidRPr="0017400D">
        <w:rPr>
          <w:rFonts w:eastAsia="Times New Roman" w:cs="Cambria"/>
          <w:spacing w:val="30"/>
          <w:sz w:val="20"/>
          <w:szCs w:val="20"/>
          <w:lang w:val="fr-BE"/>
        </w:rPr>
        <w:t xml:space="preserve"> </w:t>
      </w:r>
      <w:r w:rsidRPr="0017400D">
        <w:rPr>
          <w:rFonts w:eastAsia="Times New Roman" w:cs="Cambria"/>
          <w:spacing w:val="1"/>
          <w:w w:val="103"/>
          <w:sz w:val="20"/>
          <w:szCs w:val="20"/>
          <w:lang w:val="fr-BE"/>
        </w:rPr>
        <w:t>le</w:t>
      </w:r>
      <w:r w:rsidRPr="0017400D">
        <w:rPr>
          <w:rFonts w:eastAsia="Times New Roman" w:cs="Cambria"/>
          <w:w w:val="103"/>
          <w:sz w:val="20"/>
          <w:szCs w:val="20"/>
          <w:lang w:val="fr-BE"/>
        </w:rPr>
        <w:t>s</w:t>
      </w:r>
      <w:r w:rsidRPr="0017400D">
        <w:rPr>
          <w:rFonts w:eastAsia="Times New Roman" w:cs="Cambria"/>
          <w:sz w:val="20"/>
          <w:szCs w:val="20"/>
          <w:lang w:val="fr-BE"/>
        </w:rPr>
        <w:t xml:space="preserve"> </w:t>
      </w:r>
      <w:r w:rsidRPr="0017400D">
        <w:rPr>
          <w:rFonts w:eastAsia="Times New Roman" w:cs="Cambria"/>
          <w:spacing w:val="1"/>
          <w:sz w:val="20"/>
          <w:szCs w:val="20"/>
          <w:lang w:val="fr-BE"/>
        </w:rPr>
        <w:t>I</w:t>
      </w:r>
      <w:r w:rsidRPr="0017400D">
        <w:rPr>
          <w:rFonts w:eastAsia="Times New Roman" w:cs="Cambria"/>
          <w:spacing w:val="2"/>
          <w:sz w:val="20"/>
          <w:szCs w:val="20"/>
          <w:lang w:val="fr-BE"/>
        </w:rPr>
        <w:t>n</w:t>
      </w:r>
      <w:r w:rsidRPr="0017400D">
        <w:rPr>
          <w:rFonts w:eastAsia="Times New Roman" w:cs="Cambria"/>
          <w:spacing w:val="1"/>
          <w:sz w:val="20"/>
          <w:szCs w:val="20"/>
          <w:lang w:val="fr-BE"/>
        </w:rPr>
        <w:t>tercit</w:t>
      </w:r>
      <w:r w:rsidRPr="0017400D">
        <w:rPr>
          <w:rFonts w:eastAsia="Times New Roman" w:cs="Cambria"/>
          <w:sz w:val="20"/>
          <w:szCs w:val="20"/>
          <w:lang w:val="fr-BE"/>
        </w:rPr>
        <w:t>y</w:t>
      </w:r>
      <w:r w:rsidRPr="0017400D">
        <w:rPr>
          <w:rFonts w:eastAsia="Times New Roman" w:cs="Cambria"/>
          <w:spacing w:val="25"/>
          <w:sz w:val="20"/>
          <w:szCs w:val="20"/>
          <w:lang w:val="fr-BE"/>
        </w:rPr>
        <w:t xml:space="preserve"> </w:t>
      </w:r>
      <w:r w:rsidRPr="0017400D">
        <w:rPr>
          <w:rFonts w:eastAsia="Times New Roman" w:cs="Cambria"/>
          <w:spacing w:val="1"/>
          <w:sz w:val="20"/>
          <w:szCs w:val="20"/>
          <w:lang w:val="fr-BE"/>
        </w:rPr>
        <w:t>e</w:t>
      </w:r>
      <w:r w:rsidRPr="0017400D">
        <w:rPr>
          <w:rFonts w:eastAsia="Times New Roman" w:cs="Cambria"/>
          <w:sz w:val="20"/>
          <w:szCs w:val="20"/>
          <w:lang w:val="fr-BE"/>
        </w:rPr>
        <w:t>t</w:t>
      </w:r>
      <w:r w:rsidRPr="0017400D">
        <w:rPr>
          <w:rFonts w:eastAsia="Times New Roman" w:cs="Cambria"/>
          <w:spacing w:val="8"/>
          <w:sz w:val="20"/>
          <w:szCs w:val="20"/>
          <w:lang w:val="fr-BE"/>
        </w:rPr>
        <w:t xml:space="preserve"> </w:t>
      </w:r>
      <w:r w:rsidRPr="0017400D">
        <w:rPr>
          <w:rFonts w:eastAsia="Times New Roman" w:cs="Cambria"/>
          <w:spacing w:val="1"/>
          <w:sz w:val="20"/>
          <w:szCs w:val="20"/>
          <w:lang w:val="fr-BE"/>
        </w:rPr>
        <w:t>I</w:t>
      </w:r>
      <w:r w:rsidRPr="0017400D">
        <w:rPr>
          <w:rFonts w:eastAsia="Times New Roman" w:cs="Cambria"/>
          <w:spacing w:val="2"/>
          <w:sz w:val="20"/>
          <w:szCs w:val="20"/>
          <w:lang w:val="fr-BE"/>
        </w:rPr>
        <w:t>n</w:t>
      </w:r>
      <w:r w:rsidRPr="0017400D">
        <w:rPr>
          <w:rFonts w:eastAsia="Times New Roman" w:cs="Cambria"/>
          <w:spacing w:val="1"/>
          <w:sz w:val="20"/>
          <w:szCs w:val="20"/>
          <w:lang w:val="fr-BE"/>
        </w:rPr>
        <w:t>tr</w:t>
      </w:r>
      <w:r w:rsidRPr="0017400D">
        <w:rPr>
          <w:rFonts w:eastAsia="Times New Roman" w:cs="Cambria"/>
          <w:spacing w:val="2"/>
          <w:sz w:val="20"/>
          <w:szCs w:val="20"/>
          <w:lang w:val="fr-BE"/>
        </w:rPr>
        <w:t>a</w:t>
      </w:r>
      <w:r w:rsidRPr="0017400D">
        <w:rPr>
          <w:rFonts w:eastAsia="Times New Roman" w:cs="Cambria"/>
          <w:spacing w:val="1"/>
          <w:sz w:val="20"/>
          <w:szCs w:val="20"/>
          <w:lang w:val="fr-BE"/>
        </w:rPr>
        <w:t>cit</w:t>
      </w:r>
      <w:r w:rsidRPr="0017400D">
        <w:rPr>
          <w:rFonts w:eastAsia="Times New Roman" w:cs="Cambria"/>
          <w:spacing w:val="2"/>
          <w:sz w:val="20"/>
          <w:szCs w:val="20"/>
          <w:lang w:val="fr-BE"/>
        </w:rPr>
        <w:t>y</w:t>
      </w:r>
      <w:r w:rsidRPr="0017400D">
        <w:rPr>
          <w:rFonts w:eastAsia="Times New Roman" w:cs="Cambria"/>
          <w:sz w:val="20"/>
          <w:szCs w:val="20"/>
          <w:lang w:val="fr-BE"/>
        </w:rPr>
        <w:t>,</w:t>
      </w:r>
      <w:r w:rsidRPr="0017400D">
        <w:rPr>
          <w:rFonts w:eastAsia="Times New Roman" w:cs="Cambria"/>
          <w:spacing w:val="25"/>
          <w:sz w:val="20"/>
          <w:szCs w:val="20"/>
          <w:lang w:val="fr-BE"/>
        </w:rPr>
        <w:t xml:space="preserve"> </w:t>
      </w:r>
      <w:r w:rsidRPr="0017400D">
        <w:rPr>
          <w:rFonts w:eastAsia="Times New Roman" w:cs="Cambria"/>
          <w:spacing w:val="1"/>
          <w:sz w:val="20"/>
          <w:szCs w:val="20"/>
          <w:lang w:val="fr-BE"/>
        </w:rPr>
        <w:t>le</w:t>
      </w:r>
      <w:r w:rsidRPr="0017400D">
        <w:rPr>
          <w:rFonts w:eastAsia="Times New Roman" w:cs="Cambria"/>
          <w:sz w:val="20"/>
          <w:szCs w:val="20"/>
          <w:lang w:val="fr-BE"/>
        </w:rPr>
        <w:t>s</w:t>
      </w:r>
      <w:r w:rsidRPr="0017400D">
        <w:rPr>
          <w:rFonts w:eastAsia="Times New Roman" w:cs="Cambria"/>
          <w:spacing w:val="11"/>
          <w:sz w:val="20"/>
          <w:szCs w:val="20"/>
          <w:lang w:val="fr-BE"/>
        </w:rPr>
        <w:t xml:space="preserve"> </w:t>
      </w:r>
      <w:r w:rsidRPr="0017400D">
        <w:rPr>
          <w:rFonts w:eastAsia="Times New Roman" w:cs="Cambria"/>
          <w:spacing w:val="2"/>
          <w:sz w:val="20"/>
          <w:szCs w:val="20"/>
          <w:lang w:val="fr-BE"/>
        </w:rPr>
        <w:t>p</w:t>
      </w:r>
      <w:r w:rsidRPr="0017400D">
        <w:rPr>
          <w:rFonts w:eastAsia="Times New Roman" w:cs="Cambria"/>
          <w:spacing w:val="1"/>
          <w:sz w:val="20"/>
          <w:szCs w:val="20"/>
          <w:lang w:val="fr-BE"/>
        </w:rPr>
        <w:t>ers</w:t>
      </w:r>
      <w:r w:rsidRPr="0017400D">
        <w:rPr>
          <w:rFonts w:eastAsia="Times New Roman" w:cs="Cambria"/>
          <w:spacing w:val="2"/>
          <w:sz w:val="20"/>
          <w:szCs w:val="20"/>
          <w:lang w:val="fr-BE"/>
        </w:rPr>
        <w:t>onn</w:t>
      </w:r>
      <w:r w:rsidRPr="0017400D">
        <w:rPr>
          <w:rFonts w:eastAsia="Times New Roman" w:cs="Cambria"/>
          <w:spacing w:val="1"/>
          <w:sz w:val="20"/>
          <w:szCs w:val="20"/>
          <w:lang w:val="fr-BE"/>
        </w:rPr>
        <w:t>e</w:t>
      </w:r>
      <w:r w:rsidRPr="0017400D">
        <w:rPr>
          <w:rFonts w:eastAsia="Times New Roman" w:cs="Cambria"/>
          <w:sz w:val="20"/>
          <w:szCs w:val="20"/>
          <w:lang w:val="fr-BE"/>
        </w:rPr>
        <w:t>s</w:t>
      </w:r>
      <w:r w:rsidRPr="0017400D">
        <w:rPr>
          <w:rFonts w:eastAsia="Times New Roman" w:cs="Cambria"/>
          <w:spacing w:val="29"/>
          <w:sz w:val="20"/>
          <w:szCs w:val="20"/>
          <w:lang w:val="fr-BE"/>
        </w:rPr>
        <w:t xml:space="preserve"> </w:t>
      </w:r>
      <w:r w:rsidRPr="0017400D">
        <w:rPr>
          <w:rFonts w:eastAsia="Times New Roman" w:cs="Cambria"/>
          <w:spacing w:val="2"/>
          <w:sz w:val="20"/>
          <w:szCs w:val="20"/>
          <w:lang w:val="fr-BE"/>
        </w:rPr>
        <w:t>a</w:t>
      </w:r>
      <w:r w:rsidRPr="0017400D">
        <w:rPr>
          <w:rFonts w:eastAsia="Times New Roman" w:cs="Cambria"/>
          <w:spacing w:val="1"/>
          <w:sz w:val="20"/>
          <w:szCs w:val="20"/>
          <w:lang w:val="fr-BE"/>
        </w:rPr>
        <w:t>rrêtée</w:t>
      </w:r>
      <w:r w:rsidRPr="0017400D">
        <w:rPr>
          <w:rFonts w:eastAsia="Times New Roman" w:cs="Cambria"/>
          <w:sz w:val="20"/>
          <w:szCs w:val="20"/>
          <w:lang w:val="fr-BE"/>
        </w:rPr>
        <w:t>s</w:t>
      </w:r>
      <w:r w:rsidRPr="0017400D">
        <w:rPr>
          <w:rFonts w:eastAsia="Times New Roman" w:cs="Cambria"/>
          <w:spacing w:val="24"/>
          <w:sz w:val="20"/>
          <w:szCs w:val="20"/>
          <w:lang w:val="fr-BE"/>
        </w:rPr>
        <w:t xml:space="preserve"> </w:t>
      </w:r>
      <w:r w:rsidRPr="0017400D">
        <w:rPr>
          <w:rFonts w:eastAsia="Times New Roman" w:cs="Cambria"/>
          <w:spacing w:val="2"/>
          <w:sz w:val="20"/>
          <w:szCs w:val="20"/>
          <w:lang w:val="fr-BE"/>
        </w:rPr>
        <w:t>d</w:t>
      </w:r>
      <w:r w:rsidRPr="0017400D">
        <w:rPr>
          <w:rFonts w:eastAsia="Times New Roman" w:cs="Cambria"/>
          <w:sz w:val="20"/>
          <w:szCs w:val="20"/>
          <w:lang w:val="fr-BE"/>
        </w:rPr>
        <w:t>e</w:t>
      </w:r>
      <w:r w:rsidRPr="0017400D">
        <w:rPr>
          <w:rFonts w:eastAsia="Times New Roman" w:cs="Cambria"/>
          <w:spacing w:val="10"/>
          <w:sz w:val="20"/>
          <w:szCs w:val="20"/>
          <w:lang w:val="fr-BE"/>
        </w:rPr>
        <w:t xml:space="preserve"> </w:t>
      </w:r>
      <w:r w:rsidRPr="0017400D">
        <w:rPr>
          <w:rFonts w:eastAsia="Times New Roman" w:cs="Cambria"/>
          <w:spacing w:val="2"/>
          <w:sz w:val="20"/>
          <w:szCs w:val="20"/>
          <w:lang w:val="fr-BE"/>
        </w:rPr>
        <w:t>n</w:t>
      </w:r>
      <w:r w:rsidRPr="0017400D">
        <w:rPr>
          <w:rFonts w:eastAsia="Times New Roman" w:cs="Cambria"/>
          <w:spacing w:val="1"/>
          <w:sz w:val="20"/>
          <w:szCs w:val="20"/>
          <w:lang w:val="fr-BE"/>
        </w:rPr>
        <w:t>i</w:t>
      </w:r>
      <w:r w:rsidRPr="0017400D">
        <w:rPr>
          <w:rFonts w:eastAsia="Times New Roman" w:cs="Cambria"/>
          <w:spacing w:val="2"/>
          <w:sz w:val="20"/>
          <w:szCs w:val="20"/>
          <w:lang w:val="fr-BE"/>
        </w:rPr>
        <w:t>v</w:t>
      </w:r>
      <w:r w:rsidRPr="0017400D">
        <w:rPr>
          <w:rFonts w:eastAsia="Times New Roman" w:cs="Cambria"/>
          <w:spacing w:val="1"/>
          <w:sz w:val="20"/>
          <w:szCs w:val="20"/>
          <w:lang w:val="fr-BE"/>
        </w:rPr>
        <w:t>e</w:t>
      </w:r>
      <w:r w:rsidRPr="0017400D">
        <w:rPr>
          <w:rFonts w:eastAsia="Times New Roman" w:cs="Cambria"/>
          <w:spacing w:val="2"/>
          <w:sz w:val="20"/>
          <w:szCs w:val="20"/>
          <w:lang w:val="fr-BE"/>
        </w:rPr>
        <w:t>a</w:t>
      </w:r>
      <w:r w:rsidRPr="0017400D">
        <w:rPr>
          <w:rFonts w:eastAsia="Times New Roman" w:cs="Cambria"/>
          <w:sz w:val="20"/>
          <w:szCs w:val="20"/>
          <w:lang w:val="fr-BE"/>
        </w:rPr>
        <w:t>u</w:t>
      </w:r>
      <w:r w:rsidRPr="0017400D">
        <w:rPr>
          <w:rFonts w:eastAsia="Times New Roman" w:cs="Cambria"/>
          <w:spacing w:val="20"/>
          <w:sz w:val="20"/>
          <w:szCs w:val="20"/>
          <w:lang w:val="fr-BE"/>
        </w:rPr>
        <w:t xml:space="preserve"> </w:t>
      </w:r>
      <w:r w:rsidRPr="0017400D">
        <w:rPr>
          <w:rFonts w:eastAsia="Times New Roman" w:cs="Cambria"/>
          <w:spacing w:val="2"/>
          <w:sz w:val="20"/>
          <w:szCs w:val="20"/>
          <w:lang w:val="fr-BE"/>
        </w:rPr>
        <w:t>2</w:t>
      </w:r>
      <w:r w:rsidRPr="0017400D">
        <w:rPr>
          <w:rFonts w:eastAsia="Times New Roman" w:cs="Cambria"/>
          <w:spacing w:val="1"/>
          <w:sz w:val="20"/>
          <w:szCs w:val="20"/>
          <w:lang w:val="fr-BE"/>
        </w:rPr>
        <w:t xml:space="preserve">, </w:t>
      </w:r>
      <w:r w:rsidRPr="0017400D">
        <w:rPr>
          <w:rFonts w:eastAsia="Times New Roman" w:cs="Cambria"/>
          <w:sz w:val="20"/>
          <w:szCs w:val="20"/>
          <w:lang w:val="fr-BE"/>
        </w:rPr>
        <w:t>3</w:t>
      </w:r>
      <w:r w:rsidRPr="0017400D">
        <w:rPr>
          <w:rFonts w:eastAsia="Times New Roman" w:cs="Cambria"/>
          <w:spacing w:val="11"/>
          <w:sz w:val="20"/>
          <w:szCs w:val="20"/>
          <w:lang w:val="fr-BE"/>
        </w:rPr>
        <w:t xml:space="preserve"> </w:t>
      </w:r>
      <w:r w:rsidRPr="0017400D">
        <w:rPr>
          <w:rFonts w:eastAsia="Times New Roman" w:cs="Cambria"/>
          <w:spacing w:val="1"/>
          <w:sz w:val="20"/>
          <w:szCs w:val="20"/>
          <w:lang w:val="fr-BE"/>
        </w:rPr>
        <w:t>e</w:t>
      </w:r>
      <w:r w:rsidRPr="0017400D">
        <w:rPr>
          <w:rFonts w:eastAsia="Times New Roman" w:cs="Cambria"/>
          <w:sz w:val="20"/>
          <w:szCs w:val="20"/>
          <w:lang w:val="fr-BE"/>
        </w:rPr>
        <w:t>t</w:t>
      </w:r>
      <w:r w:rsidRPr="0017400D">
        <w:rPr>
          <w:rFonts w:eastAsia="Times New Roman" w:cs="Cambria"/>
          <w:spacing w:val="8"/>
          <w:sz w:val="20"/>
          <w:szCs w:val="20"/>
          <w:lang w:val="fr-BE"/>
        </w:rPr>
        <w:t xml:space="preserve"> </w:t>
      </w:r>
      <w:r w:rsidRPr="0017400D">
        <w:rPr>
          <w:rFonts w:eastAsia="Times New Roman" w:cs="Cambria"/>
          <w:spacing w:val="2"/>
          <w:w w:val="103"/>
          <w:sz w:val="20"/>
          <w:szCs w:val="20"/>
          <w:lang w:val="fr-BE"/>
        </w:rPr>
        <w:t>4</w:t>
      </w:r>
      <w:r w:rsidRPr="0017400D">
        <w:rPr>
          <w:rFonts w:eastAsia="Times New Roman" w:cs="Cambria"/>
          <w:w w:val="103"/>
          <w:sz w:val="20"/>
          <w:szCs w:val="20"/>
          <w:lang w:val="fr-BE"/>
        </w:rPr>
        <w:t>.</w:t>
      </w:r>
    </w:p>
  </w:footnote>
  <w:footnote w:id="13">
    <w:p w:rsidR="00FA729C" w:rsidRDefault="00FA729C" w:rsidP="00C24930">
      <w:pPr>
        <w:spacing w:after="0" w:line="240" w:lineRule="auto"/>
        <w:ind w:left="284" w:hanging="284"/>
        <w:jc w:val="both"/>
      </w:pPr>
      <w:r w:rsidRPr="0017400D">
        <w:rPr>
          <w:rStyle w:val="FootnoteReference"/>
          <w:rFonts w:cs="Calibri"/>
          <w:sz w:val="20"/>
          <w:szCs w:val="20"/>
        </w:rPr>
        <w:footnoteRef/>
      </w:r>
      <w:r w:rsidRPr="0017400D">
        <w:rPr>
          <w:rFonts w:cs="Cambria"/>
          <w:sz w:val="20"/>
          <w:szCs w:val="20"/>
          <w:lang w:val="fr-BE"/>
        </w:rPr>
        <w:tab/>
      </w:r>
      <w:r w:rsidRPr="0017400D">
        <w:rPr>
          <w:rFonts w:eastAsia="Times New Roman" w:cs="Cambria"/>
          <w:spacing w:val="2"/>
          <w:sz w:val="20"/>
          <w:szCs w:val="20"/>
          <w:lang w:val="fr-BE"/>
        </w:rPr>
        <w:t>1</w:t>
      </w:r>
      <w:r w:rsidRPr="0017400D">
        <w:rPr>
          <w:rFonts w:eastAsia="Times New Roman" w:cs="Cambria"/>
          <w:sz w:val="20"/>
          <w:szCs w:val="20"/>
          <w:lang w:val="fr-BE"/>
        </w:rPr>
        <w:t>4</w:t>
      </w:r>
      <w:r w:rsidRPr="0017400D">
        <w:rPr>
          <w:rFonts w:eastAsia="Times New Roman" w:cs="Cambria"/>
          <w:spacing w:val="6"/>
          <w:sz w:val="20"/>
          <w:szCs w:val="20"/>
          <w:lang w:val="fr-BE"/>
        </w:rPr>
        <w:t xml:space="preserve"> </w:t>
      </w:r>
      <w:r w:rsidRPr="0017400D">
        <w:rPr>
          <w:rFonts w:eastAsia="Times New Roman" w:cs="Cambria"/>
          <w:spacing w:val="2"/>
          <w:sz w:val="20"/>
          <w:szCs w:val="20"/>
          <w:lang w:val="fr-BE"/>
        </w:rPr>
        <w:t>FT</w:t>
      </w:r>
      <w:r w:rsidRPr="0017400D">
        <w:rPr>
          <w:rFonts w:eastAsia="Times New Roman" w:cs="Cambria"/>
          <w:sz w:val="20"/>
          <w:szCs w:val="20"/>
          <w:lang w:val="fr-BE"/>
        </w:rPr>
        <w:t>E</w:t>
      </w:r>
      <w:r w:rsidRPr="0017400D">
        <w:rPr>
          <w:rFonts w:eastAsia="Times New Roman" w:cs="Cambria"/>
          <w:spacing w:val="10"/>
          <w:sz w:val="20"/>
          <w:szCs w:val="20"/>
          <w:lang w:val="fr-BE"/>
        </w:rPr>
        <w:t xml:space="preserve"> </w:t>
      </w:r>
      <w:r w:rsidRPr="0017400D">
        <w:rPr>
          <w:rFonts w:eastAsia="Times New Roman" w:cs="Cambria"/>
          <w:spacing w:val="1"/>
          <w:sz w:val="20"/>
          <w:szCs w:val="20"/>
          <w:lang w:val="fr-BE"/>
        </w:rPr>
        <w:t>s</w:t>
      </w:r>
      <w:r w:rsidRPr="0017400D">
        <w:rPr>
          <w:rFonts w:eastAsia="Times New Roman" w:cs="Cambria"/>
          <w:sz w:val="20"/>
          <w:szCs w:val="20"/>
          <w:lang w:val="fr-BE"/>
        </w:rPr>
        <w:t>e</w:t>
      </w:r>
      <w:r w:rsidRPr="0017400D">
        <w:rPr>
          <w:rFonts w:eastAsia="Times New Roman" w:cs="Cambria"/>
          <w:spacing w:val="5"/>
          <w:sz w:val="20"/>
          <w:szCs w:val="20"/>
          <w:lang w:val="fr-BE"/>
        </w:rPr>
        <w:t xml:space="preserve"> </w:t>
      </w:r>
      <w:r w:rsidRPr="0017400D">
        <w:rPr>
          <w:rFonts w:eastAsia="Times New Roman" w:cs="Cambria"/>
          <w:spacing w:val="1"/>
          <w:sz w:val="20"/>
          <w:szCs w:val="20"/>
          <w:lang w:val="fr-BE"/>
        </w:rPr>
        <w:t>tr</w:t>
      </w:r>
      <w:r w:rsidRPr="0017400D">
        <w:rPr>
          <w:rFonts w:eastAsia="Times New Roman" w:cs="Cambria"/>
          <w:spacing w:val="2"/>
          <w:sz w:val="20"/>
          <w:szCs w:val="20"/>
          <w:lang w:val="fr-BE"/>
        </w:rPr>
        <w:t>ouven</w:t>
      </w:r>
      <w:r w:rsidRPr="0017400D">
        <w:rPr>
          <w:rFonts w:eastAsia="Times New Roman" w:cs="Cambria"/>
          <w:sz w:val="20"/>
          <w:szCs w:val="20"/>
          <w:lang w:val="fr-BE"/>
        </w:rPr>
        <w:t>t</w:t>
      </w:r>
      <w:r w:rsidRPr="0017400D">
        <w:rPr>
          <w:rFonts w:eastAsia="Times New Roman" w:cs="Cambria"/>
          <w:spacing w:val="20"/>
          <w:sz w:val="20"/>
          <w:szCs w:val="20"/>
          <w:lang w:val="fr-BE"/>
        </w:rPr>
        <w:t xml:space="preserve"> </w:t>
      </w:r>
      <w:r w:rsidRPr="0017400D">
        <w:rPr>
          <w:rFonts w:eastAsia="Times New Roman" w:cs="Cambria"/>
          <w:spacing w:val="2"/>
          <w:sz w:val="20"/>
          <w:szCs w:val="20"/>
          <w:lang w:val="fr-BE"/>
        </w:rPr>
        <w:t>dé</w:t>
      </w:r>
      <w:r w:rsidRPr="0017400D">
        <w:rPr>
          <w:rFonts w:eastAsia="Times New Roman" w:cs="Cambria"/>
          <w:spacing w:val="1"/>
          <w:sz w:val="20"/>
          <w:szCs w:val="20"/>
          <w:lang w:val="fr-BE"/>
        </w:rPr>
        <w:t>j</w:t>
      </w:r>
      <w:r w:rsidRPr="0017400D">
        <w:rPr>
          <w:rFonts w:eastAsia="Times New Roman" w:cs="Cambria"/>
          <w:sz w:val="20"/>
          <w:szCs w:val="20"/>
          <w:lang w:val="fr-BE"/>
        </w:rPr>
        <w:t>à</w:t>
      </w:r>
      <w:r w:rsidRPr="0017400D">
        <w:rPr>
          <w:rFonts w:eastAsia="Times New Roman" w:cs="Cambria"/>
          <w:spacing w:val="10"/>
          <w:sz w:val="20"/>
          <w:szCs w:val="20"/>
          <w:lang w:val="fr-BE"/>
        </w:rPr>
        <w:t xml:space="preserve"> </w:t>
      </w:r>
      <w:r w:rsidRPr="0017400D">
        <w:rPr>
          <w:rFonts w:eastAsia="Times New Roman" w:cs="Cambria"/>
          <w:spacing w:val="1"/>
          <w:sz w:val="20"/>
          <w:szCs w:val="20"/>
          <w:lang w:val="fr-BE"/>
        </w:rPr>
        <w:t>s</w:t>
      </w:r>
      <w:r w:rsidRPr="0017400D">
        <w:rPr>
          <w:rFonts w:eastAsia="Times New Roman" w:cs="Cambria"/>
          <w:spacing w:val="2"/>
          <w:sz w:val="20"/>
          <w:szCs w:val="20"/>
          <w:lang w:val="fr-BE"/>
        </w:rPr>
        <w:t>u</w:t>
      </w:r>
      <w:r w:rsidRPr="0017400D">
        <w:rPr>
          <w:rFonts w:eastAsia="Times New Roman" w:cs="Cambria"/>
          <w:sz w:val="20"/>
          <w:szCs w:val="20"/>
          <w:lang w:val="fr-BE"/>
        </w:rPr>
        <w:t>r</w:t>
      </w:r>
      <w:r w:rsidRPr="0017400D">
        <w:rPr>
          <w:rFonts w:eastAsia="Times New Roman" w:cs="Cambria"/>
          <w:spacing w:val="7"/>
          <w:sz w:val="20"/>
          <w:szCs w:val="20"/>
          <w:lang w:val="fr-BE"/>
        </w:rPr>
        <w:t xml:space="preserve"> </w:t>
      </w:r>
      <w:r w:rsidRPr="0017400D">
        <w:rPr>
          <w:rFonts w:eastAsia="Times New Roman" w:cs="Cambria"/>
          <w:spacing w:val="2"/>
          <w:sz w:val="20"/>
          <w:szCs w:val="20"/>
          <w:lang w:val="fr-BE"/>
        </w:rPr>
        <w:t>p</w:t>
      </w:r>
      <w:r w:rsidRPr="0017400D">
        <w:rPr>
          <w:rFonts w:eastAsia="Times New Roman" w:cs="Cambria"/>
          <w:spacing w:val="1"/>
          <w:sz w:val="20"/>
          <w:szCs w:val="20"/>
          <w:lang w:val="fr-BE"/>
        </w:rPr>
        <w:t>l</w:t>
      </w:r>
      <w:r w:rsidRPr="0017400D">
        <w:rPr>
          <w:rFonts w:eastAsia="Times New Roman" w:cs="Cambria"/>
          <w:spacing w:val="2"/>
          <w:sz w:val="20"/>
          <w:szCs w:val="20"/>
          <w:lang w:val="fr-BE"/>
        </w:rPr>
        <w:t>a</w:t>
      </w:r>
      <w:r w:rsidRPr="0017400D">
        <w:rPr>
          <w:rFonts w:eastAsia="Times New Roman" w:cs="Cambria"/>
          <w:spacing w:val="1"/>
          <w:sz w:val="20"/>
          <w:szCs w:val="20"/>
          <w:lang w:val="fr-BE"/>
        </w:rPr>
        <w:t>c</w:t>
      </w:r>
      <w:r w:rsidRPr="0017400D">
        <w:rPr>
          <w:rFonts w:eastAsia="Times New Roman" w:cs="Cambria"/>
          <w:sz w:val="20"/>
          <w:szCs w:val="20"/>
          <w:lang w:val="fr-BE"/>
        </w:rPr>
        <w:t xml:space="preserve">e </w:t>
      </w:r>
      <w:r w:rsidRPr="0017400D">
        <w:rPr>
          <w:rFonts w:eastAsia="Times New Roman" w:cs="Cambria"/>
          <w:spacing w:val="2"/>
          <w:sz w:val="20"/>
          <w:szCs w:val="20"/>
          <w:lang w:val="fr-BE"/>
        </w:rPr>
        <w:t>e</w:t>
      </w:r>
      <w:r w:rsidRPr="0017400D">
        <w:rPr>
          <w:rFonts w:eastAsia="Times New Roman" w:cs="Cambria"/>
          <w:sz w:val="20"/>
          <w:szCs w:val="20"/>
          <w:lang w:val="fr-BE"/>
        </w:rPr>
        <w:t xml:space="preserve">t </w:t>
      </w:r>
      <w:r w:rsidRPr="0017400D">
        <w:rPr>
          <w:rFonts w:eastAsia="Times New Roman" w:cs="Cambria"/>
          <w:spacing w:val="1"/>
          <w:sz w:val="20"/>
          <w:szCs w:val="20"/>
          <w:lang w:val="fr-BE"/>
        </w:rPr>
        <w:t>s</w:t>
      </w:r>
      <w:r w:rsidRPr="0017400D">
        <w:rPr>
          <w:rFonts w:eastAsia="Times New Roman" w:cs="Cambria"/>
          <w:spacing w:val="2"/>
          <w:sz w:val="20"/>
          <w:szCs w:val="20"/>
          <w:lang w:val="fr-BE"/>
        </w:rPr>
        <w:t>on</w:t>
      </w:r>
      <w:r w:rsidRPr="0017400D">
        <w:rPr>
          <w:rFonts w:eastAsia="Times New Roman" w:cs="Cambria"/>
          <w:sz w:val="20"/>
          <w:szCs w:val="20"/>
          <w:lang w:val="fr-BE"/>
        </w:rPr>
        <w:t xml:space="preserve">t </w:t>
      </w:r>
      <w:r w:rsidRPr="0017400D">
        <w:rPr>
          <w:rFonts w:eastAsia="Times New Roman" w:cs="Cambria"/>
          <w:spacing w:val="1"/>
          <w:sz w:val="20"/>
          <w:szCs w:val="20"/>
          <w:lang w:val="fr-BE"/>
        </w:rPr>
        <w:t>r</w:t>
      </w:r>
      <w:r w:rsidRPr="0017400D">
        <w:rPr>
          <w:rFonts w:eastAsia="Times New Roman" w:cs="Cambria"/>
          <w:spacing w:val="2"/>
          <w:sz w:val="20"/>
          <w:szCs w:val="20"/>
          <w:lang w:val="fr-BE"/>
        </w:rPr>
        <w:t>é</w:t>
      </w:r>
      <w:r w:rsidRPr="0017400D">
        <w:rPr>
          <w:rFonts w:eastAsia="Times New Roman" w:cs="Cambria"/>
          <w:spacing w:val="3"/>
          <w:sz w:val="20"/>
          <w:szCs w:val="20"/>
          <w:lang w:val="fr-BE"/>
        </w:rPr>
        <w:t>m</w:t>
      </w:r>
      <w:r w:rsidRPr="0017400D">
        <w:rPr>
          <w:rFonts w:eastAsia="Times New Roman" w:cs="Cambria"/>
          <w:spacing w:val="2"/>
          <w:sz w:val="20"/>
          <w:szCs w:val="20"/>
          <w:lang w:val="fr-BE"/>
        </w:rPr>
        <w:t>uné</w:t>
      </w:r>
      <w:r w:rsidRPr="0017400D">
        <w:rPr>
          <w:rFonts w:eastAsia="Times New Roman" w:cs="Cambria"/>
          <w:spacing w:val="1"/>
          <w:sz w:val="20"/>
          <w:szCs w:val="20"/>
          <w:lang w:val="fr-BE"/>
        </w:rPr>
        <w:t>r</w:t>
      </w:r>
      <w:r w:rsidRPr="0017400D">
        <w:rPr>
          <w:rFonts w:eastAsia="Times New Roman" w:cs="Cambria"/>
          <w:spacing w:val="2"/>
          <w:sz w:val="20"/>
          <w:szCs w:val="20"/>
          <w:lang w:val="fr-BE"/>
        </w:rPr>
        <w:t>é</w:t>
      </w:r>
      <w:r w:rsidRPr="0017400D">
        <w:rPr>
          <w:rFonts w:eastAsia="Times New Roman" w:cs="Cambria"/>
          <w:sz w:val="20"/>
          <w:szCs w:val="20"/>
          <w:lang w:val="fr-BE"/>
        </w:rPr>
        <w:t>s</w:t>
      </w:r>
      <w:r w:rsidRPr="0017400D">
        <w:rPr>
          <w:rFonts w:eastAsia="Times New Roman" w:cs="Cambria"/>
          <w:spacing w:val="27"/>
          <w:sz w:val="20"/>
          <w:szCs w:val="20"/>
          <w:lang w:val="fr-BE"/>
        </w:rPr>
        <w:t xml:space="preserve"> </w:t>
      </w:r>
      <w:r w:rsidRPr="0017400D">
        <w:rPr>
          <w:rFonts w:eastAsia="Times New Roman" w:cs="Cambria"/>
          <w:sz w:val="20"/>
          <w:szCs w:val="20"/>
          <w:lang w:val="fr-BE"/>
        </w:rPr>
        <w:t xml:space="preserve">à </w:t>
      </w:r>
      <w:r w:rsidRPr="0017400D">
        <w:rPr>
          <w:rFonts w:eastAsia="Times New Roman" w:cs="Cambria"/>
          <w:spacing w:val="1"/>
          <w:sz w:val="20"/>
          <w:szCs w:val="20"/>
          <w:lang w:val="fr-BE"/>
        </w:rPr>
        <w:t>c</w:t>
      </w:r>
      <w:r w:rsidRPr="0017400D">
        <w:rPr>
          <w:rFonts w:eastAsia="Times New Roman" w:cs="Cambria"/>
          <w:spacing w:val="2"/>
          <w:sz w:val="20"/>
          <w:szCs w:val="20"/>
          <w:lang w:val="fr-BE"/>
        </w:rPr>
        <w:t>ha</w:t>
      </w:r>
      <w:r w:rsidRPr="0017400D">
        <w:rPr>
          <w:rFonts w:eastAsia="Times New Roman" w:cs="Cambria"/>
          <w:spacing w:val="1"/>
          <w:sz w:val="20"/>
          <w:szCs w:val="20"/>
          <w:lang w:val="fr-BE"/>
        </w:rPr>
        <w:t>r</w:t>
      </w:r>
      <w:r w:rsidRPr="0017400D">
        <w:rPr>
          <w:rFonts w:eastAsia="Times New Roman" w:cs="Cambria"/>
          <w:spacing w:val="2"/>
          <w:sz w:val="20"/>
          <w:szCs w:val="20"/>
          <w:lang w:val="fr-BE"/>
        </w:rPr>
        <w:t>g</w:t>
      </w:r>
      <w:r w:rsidRPr="0017400D">
        <w:rPr>
          <w:rFonts w:eastAsia="Times New Roman" w:cs="Cambria"/>
          <w:sz w:val="20"/>
          <w:szCs w:val="20"/>
          <w:lang w:val="fr-BE"/>
        </w:rPr>
        <w:t xml:space="preserve">e </w:t>
      </w:r>
      <w:r w:rsidRPr="0017400D">
        <w:rPr>
          <w:rFonts w:eastAsia="Times New Roman" w:cs="Cambria"/>
          <w:spacing w:val="2"/>
          <w:sz w:val="20"/>
          <w:szCs w:val="20"/>
          <w:lang w:val="fr-BE"/>
        </w:rPr>
        <w:t>d</w:t>
      </w:r>
      <w:r w:rsidRPr="0017400D">
        <w:rPr>
          <w:rFonts w:eastAsia="Times New Roman" w:cs="Cambria"/>
          <w:sz w:val="20"/>
          <w:szCs w:val="20"/>
          <w:lang w:val="fr-BE"/>
        </w:rPr>
        <w:t xml:space="preserve">u </w:t>
      </w:r>
      <w:r w:rsidRPr="0017400D">
        <w:rPr>
          <w:rFonts w:eastAsia="Times New Roman" w:cs="Cambria"/>
          <w:spacing w:val="2"/>
          <w:sz w:val="20"/>
          <w:szCs w:val="20"/>
          <w:lang w:val="fr-BE"/>
        </w:rPr>
        <w:t>budge</w:t>
      </w:r>
      <w:r w:rsidRPr="0017400D">
        <w:rPr>
          <w:rFonts w:eastAsia="Times New Roman" w:cs="Cambria"/>
          <w:sz w:val="20"/>
          <w:szCs w:val="20"/>
          <w:lang w:val="fr-BE"/>
        </w:rPr>
        <w:t xml:space="preserve">t </w:t>
      </w:r>
      <w:r w:rsidRPr="0017400D">
        <w:rPr>
          <w:rFonts w:eastAsia="Times New Roman" w:cs="Cambria"/>
          <w:spacing w:val="2"/>
          <w:sz w:val="20"/>
          <w:szCs w:val="20"/>
          <w:lang w:val="fr-BE"/>
        </w:rPr>
        <w:t>d</w:t>
      </w:r>
      <w:r w:rsidRPr="0017400D">
        <w:rPr>
          <w:rFonts w:eastAsia="Times New Roman" w:cs="Cambria"/>
          <w:sz w:val="20"/>
          <w:szCs w:val="20"/>
          <w:lang w:val="fr-BE"/>
        </w:rPr>
        <w:t xml:space="preserve">e </w:t>
      </w:r>
      <w:r w:rsidRPr="0017400D">
        <w:rPr>
          <w:rFonts w:eastAsia="Times New Roman" w:cs="Cambria"/>
          <w:spacing w:val="1"/>
          <w:sz w:val="20"/>
          <w:szCs w:val="20"/>
          <w:lang w:val="fr-BE"/>
        </w:rPr>
        <w:t>l</w:t>
      </w:r>
      <w:r w:rsidRPr="0017400D">
        <w:rPr>
          <w:rFonts w:eastAsia="Times New Roman" w:cs="Cambria"/>
          <w:sz w:val="20"/>
          <w:szCs w:val="20"/>
          <w:lang w:val="fr-BE"/>
        </w:rPr>
        <w:t xml:space="preserve">a </w:t>
      </w:r>
      <w:r w:rsidRPr="0017400D">
        <w:rPr>
          <w:rFonts w:eastAsia="Times New Roman" w:cs="Cambria"/>
          <w:spacing w:val="4"/>
          <w:sz w:val="20"/>
          <w:szCs w:val="20"/>
          <w:lang w:val="fr-BE"/>
        </w:rPr>
        <w:t>P</w:t>
      </w:r>
      <w:r w:rsidRPr="0017400D">
        <w:rPr>
          <w:rFonts w:eastAsia="Times New Roman" w:cs="Cambria"/>
          <w:spacing w:val="2"/>
          <w:sz w:val="20"/>
          <w:szCs w:val="20"/>
          <w:lang w:val="fr-BE"/>
        </w:rPr>
        <w:t>o</w:t>
      </w:r>
      <w:r w:rsidRPr="0017400D">
        <w:rPr>
          <w:rFonts w:eastAsia="Times New Roman" w:cs="Cambria"/>
          <w:spacing w:val="1"/>
          <w:sz w:val="20"/>
          <w:szCs w:val="20"/>
          <w:lang w:val="fr-BE"/>
        </w:rPr>
        <w:t>lic</w:t>
      </w:r>
      <w:r w:rsidRPr="0017400D">
        <w:rPr>
          <w:rFonts w:eastAsia="Times New Roman" w:cs="Cambria"/>
          <w:sz w:val="20"/>
          <w:szCs w:val="20"/>
          <w:lang w:val="fr-BE"/>
        </w:rPr>
        <w:t xml:space="preserve">e </w:t>
      </w:r>
      <w:r w:rsidRPr="0017400D">
        <w:rPr>
          <w:rFonts w:eastAsia="Times New Roman" w:cs="Cambria"/>
          <w:spacing w:val="1"/>
          <w:sz w:val="20"/>
          <w:szCs w:val="20"/>
          <w:lang w:val="fr-BE"/>
        </w:rPr>
        <w:t>f</w:t>
      </w:r>
      <w:r w:rsidRPr="0017400D">
        <w:rPr>
          <w:rFonts w:eastAsia="Times New Roman" w:cs="Cambria"/>
          <w:spacing w:val="2"/>
          <w:sz w:val="20"/>
          <w:szCs w:val="20"/>
          <w:lang w:val="fr-BE"/>
        </w:rPr>
        <w:t>édé</w:t>
      </w:r>
      <w:r w:rsidRPr="0017400D">
        <w:rPr>
          <w:rFonts w:eastAsia="Times New Roman" w:cs="Cambria"/>
          <w:spacing w:val="1"/>
          <w:sz w:val="20"/>
          <w:szCs w:val="20"/>
          <w:lang w:val="fr-BE"/>
        </w:rPr>
        <w:t>r</w:t>
      </w:r>
      <w:r w:rsidRPr="0017400D">
        <w:rPr>
          <w:rFonts w:eastAsia="Times New Roman" w:cs="Cambria"/>
          <w:spacing w:val="2"/>
          <w:sz w:val="20"/>
          <w:szCs w:val="20"/>
          <w:lang w:val="fr-BE"/>
        </w:rPr>
        <w:t>a</w:t>
      </w:r>
      <w:r w:rsidRPr="0017400D">
        <w:rPr>
          <w:rFonts w:eastAsia="Times New Roman" w:cs="Cambria"/>
          <w:spacing w:val="1"/>
          <w:sz w:val="20"/>
          <w:szCs w:val="20"/>
          <w:lang w:val="fr-BE"/>
        </w:rPr>
        <w:t>l</w:t>
      </w:r>
      <w:r w:rsidRPr="0017400D">
        <w:rPr>
          <w:rFonts w:eastAsia="Times New Roman" w:cs="Cambria"/>
          <w:sz w:val="20"/>
          <w:szCs w:val="20"/>
          <w:lang w:val="fr-BE"/>
        </w:rPr>
        <w:t xml:space="preserve">e </w:t>
      </w:r>
      <w:r w:rsidRPr="0017400D">
        <w:rPr>
          <w:rFonts w:eastAsia="Times New Roman" w:cs="Cambria"/>
          <w:spacing w:val="3"/>
          <w:w w:val="103"/>
          <w:sz w:val="20"/>
          <w:szCs w:val="20"/>
          <w:lang w:val="fr-BE"/>
        </w:rPr>
        <w:t>m</w:t>
      </w:r>
      <w:r w:rsidRPr="0017400D">
        <w:rPr>
          <w:rFonts w:eastAsia="Times New Roman" w:cs="Cambria"/>
          <w:spacing w:val="2"/>
          <w:w w:val="103"/>
          <w:sz w:val="20"/>
          <w:szCs w:val="20"/>
          <w:lang w:val="fr-BE"/>
        </w:rPr>
        <w:t>a</w:t>
      </w:r>
      <w:r w:rsidRPr="0017400D">
        <w:rPr>
          <w:rFonts w:eastAsia="Times New Roman" w:cs="Cambria"/>
          <w:spacing w:val="1"/>
          <w:w w:val="103"/>
          <w:sz w:val="20"/>
          <w:szCs w:val="20"/>
          <w:lang w:val="fr-BE"/>
        </w:rPr>
        <w:t>i</w:t>
      </w:r>
      <w:r w:rsidRPr="0017400D">
        <w:rPr>
          <w:rFonts w:eastAsia="Times New Roman" w:cs="Cambria"/>
          <w:w w:val="103"/>
          <w:sz w:val="20"/>
          <w:szCs w:val="20"/>
          <w:lang w:val="fr-BE"/>
        </w:rPr>
        <w:t xml:space="preserve">s </w:t>
      </w:r>
      <w:r w:rsidRPr="0017400D">
        <w:rPr>
          <w:rFonts w:eastAsia="Times New Roman" w:cs="Cambria"/>
          <w:spacing w:val="1"/>
          <w:sz w:val="20"/>
          <w:szCs w:val="20"/>
          <w:lang w:val="fr-BE"/>
        </w:rPr>
        <w:t>tr</w:t>
      </w:r>
      <w:r w:rsidRPr="0017400D">
        <w:rPr>
          <w:rFonts w:eastAsia="Times New Roman" w:cs="Cambria"/>
          <w:spacing w:val="2"/>
          <w:sz w:val="20"/>
          <w:szCs w:val="20"/>
          <w:lang w:val="fr-BE"/>
        </w:rPr>
        <w:t>av</w:t>
      </w:r>
      <w:r w:rsidRPr="0017400D">
        <w:rPr>
          <w:rFonts w:eastAsia="Times New Roman" w:cs="Cambria"/>
          <w:spacing w:val="1"/>
          <w:sz w:val="20"/>
          <w:szCs w:val="20"/>
          <w:lang w:val="fr-BE"/>
        </w:rPr>
        <w:t>aill</w:t>
      </w:r>
      <w:r w:rsidRPr="0017400D">
        <w:rPr>
          <w:rFonts w:eastAsia="Times New Roman" w:cs="Cambria"/>
          <w:spacing w:val="2"/>
          <w:sz w:val="20"/>
          <w:szCs w:val="20"/>
          <w:lang w:val="fr-BE"/>
        </w:rPr>
        <w:t>en</w:t>
      </w:r>
      <w:r w:rsidRPr="0017400D">
        <w:rPr>
          <w:rFonts w:eastAsia="Times New Roman" w:cs="Cambria"/>
          <w:sz w:val="20"/>
          <w:szCs w:val="20"/>
          <w:lang w:val="fr-BE"/>
        </w:rPr>
        <w:t>t</w:t>
      </w:r>
      <w:r w:rsidRPr="0017400D">
        <w:rPr>
          <w:rFonts w:eastAsia="Times New Roman" w:cs="Cambria"/>
          <w:spacing w:val="21"/>
          <w:sz w:val="20"/>
          <w:szCs w:val="20"/>
          <w:lang w:val="fr-BE"/>
        </w:rPr>
        <w:t xml:space="preserve"> </w:t>
      </w:r>
      <w:r w:rsidRPr="0017400D">
        <w:rPr>
          <w:rFonts w:eastAsia="Times New Roman" w:cs="Cambria"/>
          <w:spacing w:val="2"/>
          <w:sz w:val="20"/>
          <w:szCs w:val="20"/>
          <w:lang w:val="fr-BE"/>
        </w:rPr>
        <w:t>e</w:t>
      </w:r>
      <w:r w:rsidRPr="0017400D">
        <w:rPr>
          <w:rFonts w:eastAsia="Times New Roman" w:cs="Cambria"/>
          <w:sz w:val="20"/>
          <w:szCs w:val="20"/>
          <w:lang w:val="fr-BE"/>
        </w:rPr>
        <w:t>n</w:t>
      </w:r>
      <w:r w:rsidRPr="0017400D">
        <w:rPr>
          <w:rFonts w:eastAsia="Times New Roman" w:cs="Cambria"/>
          <w:spacing w:val="3"/>
          <w:sz w:val="20"/>
          <w:szCs w:val="20"/>
          <w:lang w:val="fr-BE"/>
        </w:rPr>
        <w:t xml:space="preserve"> </w:t>
      </w:r>
      <w:r w:rsidRPr="0017400D">
        <w:rPr>
          <w:rFonts w:eastAsia="Times New Roman" w:cs="Cambria"/>
          <w:spacing w:val="1"/>
          <w:sz w:val="20"/>
          <w:szCs w:val="20"/>
          <w:lang w:val="fr-BE"/>
        </w:rPr>
        <w:t>s</w:t>
      </w:r>
      <w:r w:rsidRPr="0017400D">
        <w:rPr>
          <w:rFonts w:eastAsia="Times New Roman" w:cs="Cambria"/>
          <w:spacing w:val="2"/>
          <w:sz w:val="20"/>
          <w:szCs w:val="20"/>
          <w:lang w:val="fr-BE"/>
        </w:rPr>
        <w:t>urno</w:t>
      </w:r>
      <w:r w:rsidRPr="0017400D">
        <w:rPr>
          <w:rFonts w:eastAsia="Times New Roman" w:cs="Cambria"/>
          <w:spacing w:val="3"/>
          <w:sz w:val="20"/>
          <w:szCs w:val="20"/>
          <w:lang w:val="fr-BE"/>
        </w:rPr>
        <w:t>m</w:t>
      </w:r>
      <w:r w:rsidRPr="0017400D">
        <w:rPr>
          <w:rFonts w:eastAsia="Times New Roman" w:cs="Cambria"/>
          <w:spacing w:val="2"/>
          <w:sz w:val="20"/>
          <w:szCs w:val="20"/>
          <w:lang w:val="fr-BE"/>
        </w:rPr>
        <w:t>b</w:t>
      </w:r>
      <w:r w:rsidRPr="0017400D">
        <w:rPr>
          <w:rFonts w:eastAsia="Times New Roman" w:cs="Cambria"/>
          <w:spacing w:val="1"/>
          <w:sz w:val="20"/>
          <w:szCs w:val="20"/>
          <w:lang w:val="fr-BE"/>
        </w:rPr>
        <w:t>re</w:t>
      </w:r>
      <w:r w:rsidRPr="0017400D">
        <w:rPr>
          <w:rFonts w:eastAsia="Times New Roman" w:cs="Cambria"/>
          <w:sz w:val="20"/>
          <w:szCs w:val="20"/>
          <w:lang w:val="fr-BE"/>
        </w:rPr>
        <w:t>.</w:t>
      </w:r>
      <w:r w:rsidRPr="0017400D">
        <w:rPr>
          <w:rFonts w:eastAsia="Times New Roman" w:cs="Cambria"/>
          <w:spacing w:val="23"/>
          <w:sz w:val="20"/>
          <w:szCs w:val="20"/>
          <w:lang w:val="fr-BE"/>
        </w:rPr>
        <w:t xml:space="preserve"> </w:t>
      </w:r>
      <w:r w:rsidRPr="0017400D">
        <w:rPr>
          <w:rFonts w:eastAsia="Times New Roman" w:cs="Cambria"/>
          <w:spacing w:val="2"/>
          <w:sz w:val="20"/>
          <w:szCs w:val="20"/>
          <w:lang w:val="fr-BE"/>
        </w:rPr>
        <w:t>L</w:t>
      </w:r>
      <w:r w:rsidRPr="0017400D">
        <w:rPr>
          <w:rFonts w:eastAsia="Times New Roman" w:cs="Cambria"/>
          <w:spacing w:val="1"/>
          <w:sz w:val="20"/>
          <w:szCs w:val="20"/>
          <w:lang w:val="fr-BE"/>
        </w:rPr>
        <w:t>e</w:t>
      </w:r>
      <w:r w:rsidRPr="0017400D">
        <w:rPr>
          <w:rFonts w:eastAsia="Times New Roman" w:cs="Cambria"/>
          <w:spacing w:val="2"/>
          <w:sz w:val="20"/>
          <w:szCs w:val="20"/>
          <w:lang w:val="fr-BE"/>
        </w:rPr>
        <w:t>u</w:t>
      </w:r>
      <w:r w:rsidRPr="0017400D">
        <w:rPr>
          <w:rFonts w:eastAsia="Times New Roman" w:cs="Cambria"/>
          <w:sz w:val="20"/>
          <w:szCs w:val="20"/>
          <w:lang w:val="fr-BE"/>
        </w:rPr>
        <w:t>r</w:t>
      </w:r>
      <w:r w:rsidRPr="0017400D">
        <w:rPr>
          <w:rFonts w:eastAsia="Times New Roman" w:cs="Cambria"/>
          <w:spacing w:val="7"/>
          <w:sz w:val="20"/>
          <w:szCs w:val="20"/>
          <w:lang w:val="fr-BE"/>
        </w:rPr>
        <w:t xml:space="preserve"> </w:t>
      </w:r>
      <w:r w:rsidRPr="0017400D">
        <w:rPr>
          <w:rFonts w:eastAsia="Times New Roman" w:cs="Cambria"/>
          <w:spacing w:val="1"/>
          <w:sz w:val="20"/>
          <w:szCs w:val="20"/>
          <w:lang w:val="fr-BE"/>
        </w:rPr>
        <w:t>sit</w:t>
      </w:r>
      <w:r w:rsidRPr="0017400D">
        <w:rPr>
          <w:rFonts w:eastAsia="Times New Roman" w:cs="Cambria"/>
          <w:spacing w:val="2"/>
          <w:sz w:val="20"/>
          <w:szCs w:val="20"/>
          <w:lang w:val="fr-BE"/>
        </w:rPr>
        <w:t>ua</w:t>
      </w:r>
      <w:r w:rsidRPr="0017400D">
        <w:rPr>
          <w:rFonts w:eastAsia="Times New Roman" w:cs="Cambria"/>
          <w:spacing w:val="1"/>
          <w:sz w:val="20"/>
          <w:szCs w:val="20"/>
          <w:lang w:val="fr-BE"/>
        </w:rPr>
        <w:t>ti</w:t>
      </w:r>
      <w:r w:rsidRPr="0017400D">
        <w:rPr>
          <w:rFonts w:eastAsia="Times New Roman" w:cs="Cambria"/>
          <w:spacing w:val="2"/>
          <w:sz w:val="20"/>
          <w:szCs w:val="20"/>
          <w:lang w:val="fr-BE"/>
        </w:rPr>
        <w:t>o</w:t>
      </w:r>
      <w:r w:rsidRPr="0017400D">
        <w:rPr>
          <w:rFonts w:eastAsia="Times New Roman" w:cs="Cambria"/>
          <w:sz w:val="20"/>
          <w:szCs w:val="20"/>
          <w:lang w:val="fr-BE"/>
        </w:rPr>
        <w:t>n</w:t>
      </w:r>
      <w:r w:rsidRPr="0017400D">
        <w:rPr>
          <w:rFonts w:eastAsia="Times New Roman" w:cs="Cambria"/>
          <w:spacing w:val="18"/>
          <w:sz w:val="20"/>
          <w:szCs w:val="20"/>
          <w:lang w:val="fr-BE"/>
        </w:rPr>
        <w:t xml:space="preserve"> </w:t>
      </w:r>
      <w:r w:rsidRPr="0017400D">
        <w:rPr>
          <w:rFonts w:eastAsia="Times New Roman" w:cs="Cambria"/>
          <w:spacing w:val="2"/>
          <w:sz w:val="20"/>
          <w:szCs w:val="20"/>
          <w:lang w:val="fr-BE"/>
        </w:rPr>
        <w:t>d</w:t>
      </w:r>
      <w:r w:rsidRPr="0017400D">
        <w:rPr>
          <w:rFonts w:eastAsia="Times New Roman" w:cs="Cambria"/>
          <w:spacing w:val="1"/>
          <w:sz w:val="20"/>
          <w:szCs w:val="20"/>
          <w:lang w:val="fr-BE"/>
        </w:rPr>
        <w:t>e</w:t>
      </w:r>
      <w:r w:rsidRPr="0017400D">
        <w:rPr>
          <w:rFonts w:eastAsia="Times New Roman" w:cs="Cambria"/>
          <w:spacing w:val="2"/>
          <w:sz w:val="20"/>
          <w:szCs w:val="20"/>
          <w:lang w:val="fr-BE"/>
        </w:rPr>
        <w:t>v</w:t>
      </w:r>
      <w:r w:rsidRPr="0017400D">
        <w:rPr>
          <w:rFonts w:eastAsia="Times New Roman" w:cs="Cambria"/>
          <w:spacing w:val="1"/>
          <w:sz w:val="20"/>
          <w:szCs w:val="20"/>
          <w:lang w:val="fr-BE"/>
        </w:rPr>
        <w:t>r</w:t>
      </w:r>
      <w:r w:rsidRPr="0017400D">
        <w:rPr>
          <w:rFonts w:eastAsia="Times New Roman" w:cs="Cambria"/>
          <w:spacing w:val="2"/>
          <w:sz w:val="20"/>
          <w:szCs w:val="20"/>
          <w:lang w:val="fr-BE"/>
        </w:rPr>
        <w:t>a</w:t>
      </w:r>
      <w:r w:rsidRPr="0017400D">
        <w:rPr>
          <w:rFonts w:eastAsia="Times New Roman" w:cs="Cambria"/>
          <w:spacing w:val="1"/>
          <w:sz w:val="20"/>
          <w:szCs w:val="20"/>
          <w:lang w:val="fr-BE"/>
        </w:rPr>
        <w:t>i</w:t>
      </w:r>
      <w:r w:rsidRPr="0017400D">
        <w:rPr>
          <w:rFonts w:eastAsia="Times New Roman" w:cs="Cambria"/>
          <w:sz w:val="20"/>
          <w:szCs w:val="20"/>
          <w:lang w:val="fr-BE"/>
        </w:rPr>
        <w:t>t</w:t>
      </w:r>
      <w:r w:rsidRPr="0017400D">
        <w:rPr>
          <w:rFonts w:eastAsia="Times New Roman" w:cs="Cambria"/>
          <w:spacing w:val="13"/>
          <w:sz w:val="20"/>
          <w:szCs w:val="20"/>
          <w:lang w:val="fr-BE"/>
        </w:rPr>
        <w:t xml:space="preserve"> </w:t>
      </w:r>
      <w:r w:rsidRPr="0017400D">
        <w:rPr>
          <w:rFonts w:eastAsia="Times New Roman" w:cs="Cambria"/>
          <w:spacing w:val="1"/>
          <w:sz w:val="20"/>
          <w:szCs w:val="20"/>
          <w:lang w:val="fr-BE"/>
        </w:rPr>
        <w:t>êtr</w:t>
      </w:r>
      <w:r w:rsidRPr="0017400D">
        <w:rPr>
          <w:rFonts w:eastAsia="Times New Roman" w:cs="Cambria"/>
          <w:sz w:val="20"/>
          <w:szCs w:val="20"/>
          <w:lang w:val="fr-BE"/>
        </w:rPr>
        <w:t>e</w:t>
      </w:r>
      <w:r w:rsidRPr="0017400D">
        <w:rPr>
          <w:rFonts w:eastAsia="Times New Roman" w:cs="Cambria"/>
          <w:spacing w:val="6"/>
          <w:sz w:val="20"/>
          <w:szCs w:val="20"/>
          <w:lang w:val="fr-BE"/>
        </w:rPr>
        <w:t xml:space="preserve"> </w:t>
      </w:r>
      <w:r w:rsidRPr="0017400D">
        <w:rPr>
          <w:rFonts w:eastAsia="Times New Roman" w:cs="Cambria"/>
          <w:spacing w:val="1"/>
          <w:sz w:val="20"/>
          <w:szCs w:val="20"/>
          <w:lang w:val="fr-BE"/>
        </w:rPr>
        <w:t>ré</w:t>
      </w:r>
      <w:r w:rsidRPr="0017400D">
        <w:rPr>
          <w:rFonts w:eastAsia="Times New Roman" w:cs="Cambria"/>
          <w:spacing w:val="2"/>
          <w:sz w:val="20"/>
          <w:szCs w:val="20"/>
          <w:lang w:val="fr-BE"/>
        </w:rPr>
        <w:t>gu</w:t>
      </w:r>
      <w:r w:rsidRPr="0017400D">
        <w:rPr>
          <w:rFonts w:eastAsia="Times New Roman" w:cs="Cambria"/>
          <w:spacing w:val="1"/>
          <w:sz w:val="20"/>
          <w:szCs w:val="20"/>
          <w:lang w:val="fr-BE"/>
        </w:rPr>
        <w:t>l</w:t>
      </w:r>
      <w:r w:rsidRPr="0017400D">
        <w:rPr>
          <w:rFonts w:eastAsia="Times New Roman" w:cs="Cambria"/>
          <w:spacing w:val="2"/>
          <w:sz w:val="20"/>
          <w:szCs w:val="20"/>
          <w:lang w:val="fr-BE"/>
        </w:rPr>
        <w:t>a</w:t>
      </w:r>
      <w:r w:rsidRPr="0017400D">
        <w:rPr>
          <w:rFonts w:eastAsia="Times New Roman" w:cs="Cambria"/>
          <w:spacing w:val="1"/>
          <w:sz w:val="20"/>
          <w:szCs w:val="20"/>
          <w:lang w:val="fr-BE"/>
        </w:rPr>
        <w:t>risé</w:t>
      </w:r>
      <w:r w:rsidRPr="0017400D">
        <w:rPr>
          <w:rFonts w:eastAsia="Times New Roman" w:cs="Cambria"/>
          <w:sz w:val="20"/>
          <w:szCs w:val="20"/>
          <w:lang w:val="fr-BE"/>
        </w:rPr>
        <w:t>e</w:t>
      </w:r>
      <w:r w:rsidRPr="0017400D">
        <w:rPr>
          <w:rFonts w:eastAsia="Times New Roman" w:cs="Cambria"/>
          <w:spacing w:val="23"/>
          <w:sz w:val="20"/>
          <w:szCs w:val="20"/>
          <w:lang w:val="fr-BE"/>
        </w:rPr>
        <w:t xml:space="preserve"> </w:t>
      </w:r>
      <w:r w:rsidRPr="0017400D">
        <w:rPr>
          <w:rFonts w:eastAsia="Times New Roman" w:cs="Cambria"/>
          <w:spacing w:val="2"/>
          <w:sz w:val="20"/>
          <w:szCs w:val="20"/>
          <w:lang w:val="fr-BE"/>
        </w:rPr>
        <w:t>dan</w:t>
      </w:r>
      <w:r w:rsidRPr="0017400D">
        <w:rPr>
          <w:rFonts w:eastAsia="Times New Roman" w:cs="Cambria"/>
          <w:sz w:val="20"/>
          <w:szCs w:val="20"/>
          <w:lang w:val="fr-BE"/>
        </w:rPr>
        <w:t>s</w:t>
      </w:r>
      <w:r w:rsidRPr="0017400D">
        <w:rPr>
          <w:rFonts w:eastAsia="Times New Roman" w:cs="Cambria"/>
          <w:spacing w:val="7"/>
          <w:sz w:val="20"/>
          <w:szCs w:val="20"/>
          <w:lang w:val="fr-BE"/>
        </w:rPr>
        <w:t xml:space="preserve"> </w:t>
      </w:r>
      <w:r w:rsidRPr="0017400D">
        <w:rPr>
          <w:rFonts w:eastAsia="Times New Roman" w:cs="Cambria"/>
          <w:spacing w:val="1"/>
          <w:sz w:val="20"/>
          <w:szCs w:val="20"/>
          <w:lang w:val="fr-BE"/>
        </w:rPr>
        <w:t>l</w:t>
      </w:r>
      <w:r w:rsidRPr="0017400D">
        <w:rPr>
          <w:rFonts w:eastAsia="Times New Roman" w:cs="Cambria"/>
          <w:sz w:val="20"/>
          <w:szCs w:val="20"/>
          <w:lang w:val="fr-BE"/>
        </w:rPr>
        <w:t xml:space="preserve">e </w:t>
      </w:r>
      <w:r w:rsidRPr="0017400D">
        <w:rPr>
          <w:rFonts w:eastAsia="Times New Roman" w:cs="Cambria"/>
          <w:spacing w:val="1"/>
          <w:sz w:val="20"/>
          <w:szCs w:val="20"/>
          <w:lang w:val="fr-BE"/>
        </w:rPr>
        <w:t>c</w:t>
      </w:r>
      <w:r w:rsidRPr="0017400D">
        <w:rPr>
          <w:rFonts w:eastAsia="Times New Roman" w:cs="Cambria"/>
          <w:spacing w:val="2"/>
          <w:sz w:val="20"/>
          <w:szCs w:val="20"/>
          <w:lang w:val="fr-BE"/>
        </w:rPr>
        <w:t>ad</w:t>
      </w:r>
      <w:r w:rsidRPr="0017400D">
        <w:rPr>
          <w:rFonts w:eastAsia="Times New Roman" w:cs="Cambria"/>
          <w:spacing w:val="1"/>
          <w:sz w:val="20"/>
          <w:szCs w:val="20"/>
          <w:lang w:val="fr-BE"/>
        </w:rPr>
        <w:t>r</w:t>
      </w:r>
      <w:r w:rsidRPr="0017400D">
        <w:rPr>
          <w:rFonts w:eastAsia="Times New Roman" w:cs="Cambria"/>
          <w:sz w:val="20"/>
          <w:szCs w:val="20"/>
          <w:lang w:val="fr-BE"/>
        </w:rPr>
        <w:t>e</w:t>
      </w:r>
      <w:r w:rsidRPr="0017400D">
        <w:rPr>
          <w:rFonts w:eastAsia="Times New Roman" w:cs="Cambria"/>
          <w:spacing w:val="9"/>
          <w:sz w:val="20"/>
          <w:szCs w:val="20"/>
          <w:lang w:val="fr-BE"/>
        </w:rPr>
        <w:t xml:space="preserve"> </w:t>
      </w:r>
      <w:r w:rsidRPr="0017400D">
        <w:rPr>
          <w:rFonts w:eastAsia="Times New Roman" w:cs="Cambria"/>
          <w:spacing w:val="2"/>
          <w:sz w:val="20"/>
          <w:szCs w:val="20"/>
          <w:lang w:val="fr-BE"/>
        </w:rPr>
        <w:t>d</w:t>
      </w:r>
      <w:r w:rsidRPr="0017400D">
        <w:rPr>
          <w:rFonts w:eastAsia="Times New Roman" w:cs="Cambria"/>
          <w:sz w:val="20"/>
          <w:szCs w:val="20"/>
          <w:lang w:val="fr-BE"/>
        </w:rPr>
        <w:t>u</w:t>
      </w:r>
      <w:r w:rsidRPr="0017400D">
        <w:rPr>
          <w:rFonts w:eastAsia="Times New Roman" w:cs="Cambria"/>
          <w:spacing w:val="3"/>
          <w:sz w:val="20"/>
          <w:szCs w:val="20"/>
          <w:lang w:val="fr-BE"/>
        </w:rPr>
        <w:t xml:space="preserve"> </w:t>
      </w:r>
      <w:r w:rsidRPr="0017400D">
        <w:rPr>
          <w:rFonts w:eastAsia="Times New Roman" w:cs="Cambria"/>
          <w:spacing w:val="2"/>
          <w:sz w:val="20"/>
          <w:szCs w:val="20"/>
          <w:lang w:val="fr-BE"/>
        </w:rPr>
        <w:t>p</w:t>
      </w:r>
      <w:r w:rsidRPr="0017400D">
        <w:rPr>
          <w:rFonts w:eastAsia="Times New Roman" w:cs="Cambria"/>
          <w:spacing w:val="1"/>
          <w:sz w:val="20"/>
          <w:szCs w:val="20"/>
          <w:lang w:val="fr-BE"/>
        </w:rPr>
        <w:t>rése</w:t>
      </w:r>
      <w:r w:rsidRPr="0017400D">
        <w:rPr>
          <w:rFonts w:eastAsia="Times New Roman" w:cs="Cambria"/>
          <w:spacing w:val="2"/>
          <w:sz w:val="20"/>
          <w:szCs w:val="20"/>
          <w:lang w:val="fr-BE"/>
        </w:rPr>
        <w:t>n</w:t>
      </w:r>
      <w:r w:rsidRPr="0017400D">
        <w:rPr>
          <w:rFonts w:eastAsia="Times New Roman" w:cs="Cambria"/>
          <w:sz w:val="20"/>
          <w:szCs w:val="20"/>
          <w:lang w:val="fr-BE"/>
        </w:rPr>
        <w:t>t</w:t>
      </w:r>
      <w:r w:rsidRPr="0017400D">
        <w:rPr>
          <w:rFonts w:eastAsia="Times New Roman" w:cs="Cambria"/>
          <w:spacing w:val="14"/>
          <w:sz w:val="20"/>
          <w:szCs w:val="20"/>
          <w:lang w:val="fr-BE"/>
        </w:rPr>
        <w:t xml:space="preserve"> </w:t>
      </w:r>
      <w:r w:rsidRPr="0017400D">
        <w:rPr>
          <w:rFonts w:eastAsia="Times New Roman" w:cs="Cambria"/>
          <w:spacing w:val="1"/>
          <w:w w:val="103"/>
          <w:sz w:val="20"/>
          <w:szCs w:val="20"/>
          <w:lang w:val="fr-BE"/>
        </w:rPr>
        <w:t>e</w:t>
      </w:r>
      <w:r w:rsidRPr="0017400D">
        <w:rPr>
          <w:rFonts w:eastAsia="Times New Roman" w:cs="Cambria"/>
          <w:spacing w:val="2"/>
          <w:w w:val="103"/>
          <w:sz w:val="20"/>
          <w:szCs w:val="20"/>
          <w:lang w:val="fr-BE"/>
        </w:rPr>
        <w:t>x</w:t>
      </w:r>
      <w:r w:rsidRPr="0017400D">
        <w:rPr>
          <w:rFonts w:eastAsia="Times New Roman" w:cs="Cambria"/>
          <w:spacing w:val="1"/>
          <w:w w:val="103"/>
          <w:sz w:val="20"/>
          <w:szCs w:val="20"/>
          <w:lang w:val="fr-BE"/>
        </w:rPr>
        <w:t>ercic</w:t>
      </w:r>
      <w:r w:rsidRPr="0017400D">
        <w:rPr>
          <w:rFonts w:eastAsia="Times New Roman" w:cs="Cambria"/>
          <w:w w:val="103"/>
          <w:sz w:val="20"/>
          <w:szCs w:val="20"/>
          <w:lang w:val="fr-BE"/>
        </w:rPr>
        <w:t xml:space="preserve">e </w:t>
      </w:r>
      <w:r w:rsidRPr="0017400D">
        <w:rPr>
          <w:rFonts w:eastAsia="Times New Roman" w:cs="Cambria"/>
          <w:spacing w:val="2"/>
          <w:w w:val="103"/>
          <w:sz w:val="20"/>
          <w:szCs w:val="20"/>
          <w:lang w:val="fr-BE"/>
        </w:rPr>
        <w:t>d</w:t>
      </w:r>
      <w:r w:rsidRPr="0017400D">
        <w:rPr>
          <w:rFonts w:eastAsia="Times New Roman" w:cs="Cambria"/>
          <w:spacing w:val="1"/>
          <w:w w:val="103"/>
          <w:sz w:val="20"/>
          <w:szCs w:val="20"/>
          <w:lang w:val="fr-BE"/>
        </w:rPr>
        <w:t>’</w:t>
      </w:r>
      <w:r w:rsidRPr="0017400D">
        <w:rPr>
          <w:rFonts w:eastAsia="Times New Roman" w:cs="Cambria"/>
          <w:spacing w:val="2"/>
          <w:w w:val="103"/>
          <w:sz w:val="20"/>
          <w:szCs w:val="20"/>
          <w:lang w:val="fr-BE"/>
        </w:rPr>
        <w:t>op</w:t>
      </w:r>
      <w:r w:rsidRPr="0017400D">
        <w:rPr>
          <w:rFonts w:eastAsia="Times New Roman" w:cs="Cambria"/>
          <w:spacing w:val="1"/>
          <w:w w:val="103"/>
          <w:sz w:val="20"/>
          <w:szCs w:val="20"/>
          <w:lang w:val="fr-BE"/>
        </w:rPr>
        <w:t>ti</w:t>
      </w:r>
      <w:r w:rsidRPr="0017400D">
        <w:rPr>
          <w:rFonts w:eastAsia="Times New Roman" w:cs="Cambria"/>
          <w:spacing w:val="3"/>
          <w:w w:val="103"/>
          <w:sz w:val="20"/>
          <w:szCs w:val="20"/>
          <w:lang w:val="fr-BE"/>
        </w:rPr>
        <w:t>m</w:t>
      </w:r>
      <w:r w:rsidRPr="0017400D">
        <w:rPr>
          <w:rFonts w:eastAsia="Times New Roman" w:cs="Cambria"/>
          <w:spacing w:val="1"/>
          <w:w w:val="103"/>
          <w:sz w:val="20"/>
          <w:szCs w:val="20"/>
          <w:lang w:val="fr-BE"/>
        </w:rPr>
        <w:t>alisati</w:t>
      </w:r>
      <w:r w:rsidRPr="0017400D">
        <w:rPr>
          <w:rFonts w:eastAsia="Times New Roman" w:cs="Cambria"/>
          <w:spacing w:val="2"/>
          <w:w w:val="103"/>
          <w:sz w:val="20"/>
          <w:szCs w:val="20"/>
          <w:lang w:val="fr-BE"/>
        </w:rPr>
        <w:t>on</w:t>
      </w:r>
      <w:r w:rsidRPr="0017400D">
        <w:rPr>
          <w:rFonts w:eastAsia="Times New Roman" w:cs="Cambria"/>
          <w:w w:val="103"/>
          <w:sz w:val="20"/>
          <w:szCs w:val="20"/>
          <w:lang w:val="fr-BE"/>
        </w:rPr>
        <w:t>.</w:t>
      </w:r>
    </w:p>
  </w:footnote>
  <w:footnote w:id="14">
    <w:p w:rsidR="00FA729C" w:rsidRDefault="00FA729C" w:rsidP="00046BB0">
      <w:pPr>
        <w:spacing w:after="40" w:line="240" w:lineRule="auto"/>
        <w:ind w:left="284" w:hanging="284"/>
        <w:jc w:val="both"/>
      </w:pPr>
      <w:r w:rsidRPr="0017400D">
        <w:rPr>
          <w:rStyle w:val="FootnoteReference"/>
          <w:rFonts w:cs="Calibri"/>
          <w:sz w:val="20"/>
          <w:szCs w:val="20"/>
        </w:rPr>
        <w:footnoteRef/>
      </w:r>
      <w:r w:rsidRPr="0017400D">
        <w:rPr>
          <w:rFonts w:cs="Cambria"/>
          <w:sz w:val="20"/>
          <w:szCs w:val="20"/>
          <w:lang w:val="fr-BE"/>
        </w:rPr>
        <w:tab/>
      </w:r>
      <w:r w:rsidRPr="0017400D">
        <w:rPr>
          <w:rFonts w:eastAsia="Times New Roman" w:cs="Cambria"/>
          <w:spacing w:val="2"/>
          <w:sz w:val="20"/>
          <w:szCs w:val="20"/>
          <w:lang w:val="fr-BE"/>
        </w:rPr>
        <w:t>L</w:t>
      </w:r>
      <w:r w:rsidRPr="0017400D">
        <w:rPr>
          <w:rFonts w:eastAsia="Times New Roman" w:cs="Cambria"/>
          <w:spacing w:val="1"/>
          <w:sz w:val="20"/>
          <w:szCs w:val="20"/>
          <w:lang w:val="fr-BE"/>
        </w:rPr>
        <w:t>’</w:t>
      </w:r>
      <w:r w:rsidRPr="0017400D">
        <w:rPr>
          <w:rFonts w:eastAsia="Times New Roman" w:cs="Cambria"/>
          <w:spacing w:val="2"/>
          <w:sz w:val="20"/>
          <w:szCs w:val="20"/>
          <w:lang w:val="fr-BE"/>
        </w:rPr>
        <w:t>appu</w:t>
      </w:r>
      <w:r w:rsidRPr="0017400D">
        <w:rPr>
          <w:rFonts w:eastAsia="Times New Roman" w:cs="Cambria"/>
          <w:sz w:val="20"/>
          <w:szCs w:val="20"/>
          <w:lang w:val="fr-BE"/>
        </w:rPr>
        <w:t>i</w:t>
      </w:r>
      <w:r w:rsidRPr="0017400D">
        <w:rPr>
          <w:rFonts w:eastAsia="Times New Roman" w:cs="Cambria"/>
          <w:spacing w:val="21"/>
          <w:sz w:val="20"/>
          <w:szCs w:val="20"/>
          <w:lang w:val="fr-BE"/>
        </w:rPr>
        <w:t xml:space="preserve"> </w:t>
      </w:r>
      <w:r w:rsidRPr="0017400D">
        <w:rPr>
          <w:rFonts w:eastAsia="Times New Roman" w:cs="Cambria"/>
          <w:spacing w:val="2"/>
          <w:sz w:val="20"/>
          <w:szCs w:val="20"/>
          <w:lang w:val="fr-BE"/>
        </w:rPr>
        <w:t>dan</w:t>
      </w:r>
      <w:r w:rsidRPr="0017400D">
        <w:rPr>
          <w:rFonts w:eastAsia="Times New Roman" w:cs="Cambria"/>
          <w:sz w:val="20"/>
          <w:szCs w:val="20"/>
          <w:lang w:val="fr-BE"/>
        </w:rPr>
        <w:t>s</w:t>
      </w:r>
      <w:r w:rsidRPr="0017400D">
        <w:rPr>
          <w:rFonts w:eastAsia="Times New Roman" w:cs="Cambria"/>
          <w:spacing w:val="15"/>
          <w:sz w:val="20"/>
          <w:szCs w:val="20"/>
          <w:lang w:val="fr-BE"/>
        </w:rPr>
        <w:t xml:space="preserve"> </w:t>
      </w:r>
      <w:r w:rsidRPr="0017400D">
        <w:rPr>
          <w:rFonts w:eastAsia="Times New Roman" w:cs="Cambria"/>
          <w:spacing w:val="1"/>
          <w:sz w:val="20"/>
          <w:szCs w:val="20"/>
          <w:lang w:val="fr-BE"/>
        </w:rPr>
        <w:t>l</w:t>
      </w:r>
      <w:r w:rsidRPr="0017400D">
        <w:rPr>
          <w:rFonts w:eastAsia="Times New Roman" w:cs="Cambria"/>
          <w:sz w:val="20"/>
          <w:szCs w:val="20"/>
          <w:lang w:val="fr-BE"/>
        </w:rPr>
        <w:t>e</w:t>
      </w:r>
      <w:r w:rsidRPr="0017400D">
        <w:rPr>
          <w:rFonts w:eastAsia="Times New Roman" w:cs="Cambria"/>
          <w:spacing w:val="8"/>
          <w:sz w:val="20"/>
          <w:szCs w:val="20"/>
          <w:lang w:val="fr-BE"/>
        </w:rPr>
        <w:t xml:space="preserve"> </w:t>
      </w:r>
      <w:r w:rsidRPr="0017400D">
        <w:rPr>
          <w:rFonts w:eastAsia="Times New Roman" w:cs="Cambria"/>
          <w:spacing w:val="1"/>
          <w:sz w:val="20"/>
          <w:szCs w:val="20"/>
          <w:lang w:val="fr-BE"/>
        </w:rPr>
        <w:t>c</w:t>
      </w:r>
      <w:r w:rsidRPr="0017400D">
        <w:rPr>
          <w:rFonts w:eastAsia="Times New Roman" w:cs="Cambria"/>
          <w:spacing w:val="2"/>
          <w:sz w:val="20"/>
          <w:szCs w:val="20"/>
          <w:lang w:val="fr-BE"/>
        </w:rPr>
        <w:t>ad</w:t>
      </w:r>
      <w:r w:rsidRPr="0017400D">
        <w:rPr>
          <w:rFonts w:eastAsia="Times New Roman" w:cs="Cambria"/>
          <w:spacing w:val="1"/>
          <w:sz w:val="20"/>
          <w:szCs w:val="20"/>
          <w:lang w:val="fr-BE"/>
        </w:rPr>
        <w:t>r</w:t>
      </w:r>
      <w:r w:rsidRPr="0017400D">
        <w:rPr>
          <w:rFonts w:eastAsia="Times New Roman" w:cs="Cambria"/>
          <w:sz w:val="20"/>
          <w:szCs w:val="20"/>
          <w:lang w:val="fr-BE"/>
        </w:rPr>
        <w:t>e</w:t>
      </w:r>
      <w:r w:rsidRPr="0017400D">
        <w:rPr>
          <w:rFonts w:eastAsia="Times New Roman" w:cs="Cambria"/>
          <w:spacing w:val="18"/>
          <w:sz w:val="20"/>
          <w:szCs w:val="20"/>
          <w:lang w:val="fr-BE"/>
        </w:rPr>
        <w:t xml:space="preserve"> </w:t>
      </w:r>
      <w:r w:rsidRPr="0017400D">
        <w:rPr>
          <w:rFonts w:eastAsia="Times New Roman" w:cs="Cambria"/>
          <w:spacing w:val="2"/>
          <w:sz w:val="20"/>
          <w:szCs w:val="20"/>
          <w:lang w:val="fr-BE"/>
        </w:rPr>
        <w:t>d</w:t>
      </w:r>
      <w:r w:rsidRPr="0017400D">
        <w:rPr>
          <w:rFonts w:eastAsia="Times New Roman" w:cs="Cambria"/>
          <w:spacing w:val="1"/>
          <w:sz w:val="20"/>
          <w:szCs w:val="20"/>
          <w:lang w:val="fr-BE"/>
        </w:rPr>
        <w:t>’</w:t>
      </w:r>
      <w:r w:rsidRPr="0017400D">
        <w:rPr>
          <w:rFonts w:eastAsia="Times New Roman" w:cs="Cambria"/>
          <w:spacing w:val="2"/>
          <w:sz w:val="20"/>
          <w:szCs w:val="20"/>
          <w:lang w:val="fr-BE"/>
        </w:rPr>
        <w:t>u</w:t>
      </w:r>
      <w:r w:rsidRPr="0017400D">
        <w:rPr>
          <w:rFonts w:eastAsia="Times New Roman" w:cs="Cambria"/>
          <w:sz w:val="20"/>
          <w:szCs w:val="20"/>
          <w:lang w:val="fr-BE"/>
        </w:rPr>
        <w:t>n</w:t>
      </w:r>
      <w:r w:rsidRPr="0017400D">
        <w:rPr>
          <w:rFonts w:eastAsia="Times New Roman" w:cs="Cambria"/>
          <w:spacing w:val="15"/>
          <w:sz w:val="20"/>
          <w:szCs w:val="20"/>
          <w:lang w:val="fr-BE"/>
        </w:rPr>
        <w:t xml:space="preserve"> </w:t>
      </w:r>
      <w:r w:rsidRPr="0017400D">
        <w:rPr>
          <w:rFonts w:eastAsia="Times New Roman" w:cs="Cambria"/>
          <w:spacing w:val="2"/>
          <w:sz w:val="20"/>
          <w:szCs w:val="20"/>
          <w:lang w:val="fr-BE"/>
        </w:rPr>
        <w:t>de</w:t>
      </w:r>
      <w:r w:rsidRPr="0017400D">
        <w:rPr>
          <w:rFonts w:eastAsia="Times New Roman" w:cs="Cambria"/>
          <w:spacing w:val="1"/>
          <w:sz w:val="20"/>
          <w:szCs w:val="20"/>
          <w:lang w:val="fr-BE"/>
        </w:rPr>
        <w:t>r</w:t>
      </w:r>
      <w:r w:rsidRPr="0017400D">
        <w:rPr>
          <w:rFonts w:eastAsia="Times New Roman" w:cs="Cambria"/>
          <w:spacing w:val="2"/>
          <w:sz w:val="20"/>
          <w:szCs w:val="20"/>
          <w:lang w:val="fr-BE"/>
        </w:rPr>
        <w:t>n</w:t>
      </w:r>
      <w:r w:rsidRPr="0017400D">
        <w:rPr>
          <w:rFonts w:eastAsia="Times New Roman" w:cs="Cambria"/>
          <w:spacing w:val="1"/>
          <w:sz w:val="20"/>
          <w:szCs w:val="20"/>
          <w:lang w:val="fr-BE"/>
        </w:rPr>
        <w:t>ie</w:t>
      </w:r>
      <w:r w:rsidRPr="0017400D">
        <w:rPr>
          <w:rFonts w:eastAsia="Times New Roman" w:cs="Cambria"/>
          <w:sz w:val="20"/>
          <w:szCs w:val="20"/>
          <w:lang w:val="fr-BE"/>
        </w:rPr>
        <w:t>r</w:t>
      </w:r>
      <w:r w:rsidRPr="0017400D">
        <w:rPr>
          <w:rFonts w:eastAsia="Times New Roman" w:cs="Cambria"/>
          <w:spacing w:val="21"/>
          <w:sz w:val="20"/>
          <w:szCs w:val="20"/>
          <w:lang w:val="fr-BE"/>
        </w:rPr>
        <w:t xml:space="preserve"> </w:t>
      </w:r>
      <w:r w:rsidRPr="0017400D">
        <w:rPr>
          <w:rFonts w:eastAsia="Times New Roman" w:cs="Cambria"/>
          <w:spacing w:val="2"/>
          <w:sz w:val="20"/>
          <w:szCs w:val="20"/>
          <w:lang w:val="fr-BE"/>
        </w:rPr>
        <w:t>ho</w:t>
      </w:r>
      <w:r w:rsidRPr="0017400D">
        <w:rPr>
          <w:rFonts w:eastAsia="Times New Roman" w:cs="Cambria"/>
          <w:spacing w:val="3"/>
          <w:sz w:val="20"/>
          <w:szCs w:val="20"/>
          <w:lang w:val="fr-BE"/>
        </w:rPr>
        <w:t>mm</w:t>
      </w:r>
      <w:r w:rsidRPr="0017400D">
        <w:rPr>
          <w:rFonts w:eastAsia="Times New Roman" w:cs="Cambria"/>
          <w:spacing w:val="2"/>
          <w:sz w:val="20"/>
          <w:szCs w:val="20"/>
          <w:lang w:val="fr-BE"/>
        </w:rPr>
        <w:t>ag</w:t>
      </w:r>
      <w:r w:rsidRPr="0017400D">
        <w:rPr>
          <w:rFonts w:eastAsia="Times New Roman" w:cs="Cambria"/>
          <w:sz w:val="20"/>
          <w:szCs w:val="20"/>
          <w:lang w:val="fr-BE"/>
        </w:rPr>
        <w:t>e</w:t>
      </w:r>
      <w:r w:rsidRPr="0017400D">
        <w:rPr>
          <w:rFonts w:eastAsia="Times New Roman" w:cs="Cambria"/>
          <w:spacing w:val="28"/>
          <w:sz w:val="20"/>
          <w:szCs w:val="20"/>
          <w:lang w:val="fr-BE"/>
        </w:rPr>
        <w:t xml:space="preserve"> </w:t>
      </w:r>
      <w:r w:rsidRPr="0017400D">
        <w:rPr>
          <w:rFonts w:eastAsia="Times New Roman" w:cs="Cambria"/>
          <w:spacing w:val="1"/>
          <w:sz w:val="20"/>
          <w:szCs w:val="20"/>
          <w:lang w:val="fr-BE"/>
        </w:rPr>
        <w:t>l</w:t>
      </w:r>
      <w:r w:rsidRPr="0017400D">
        <w:rPr>
          <w:rFonts w:eastAsia="Times New Roman" w:cs="Cambria"/>
          <w:spacing w:val="2"/>
          <w:sz w:val="20"/>
          <w:szCs w:val="20"/>
          <w:lang w:val="fr-BE"/>
        </w:rPr>
        <w:t>o</w:t>
      </w:r>
      <w:r w:rsidRPr="0017400D">
        <w:rPr>
          <w:rFonts w:eastAsia="Times New Roman" w:cs="Cambria"/>
          <w:spacing w:val="1"/>
          <w:sz w:val="20"/>
          <w:szCs w:val="20"/>
          <w:lang w:val="fr-BE"/>
        </w:rPr>
        <w:t>r</w:t>
      </w:r>
      <w:r w:rsidRPr="0017400D">
        <w:rPr>
          <w:rFonts w:eastAsia="Times New Roman" w:cs="Cambria"/>
          <w:sz w:val="20"/>
          <w:szCs w:val="20"/>
          <w:lang w:val="fr-BE"/>
        </w:rPr>
        <w:t>s</w:t>
      </w:r>
      <w:r w:rsidRPr="0017400D">
        <w:rPr>
          <w:rFonts w:eastAsia="Times New Roman" w:cs="Cambria"/>
          <w:spacing w:val="12"/>
          <w:sz w:val="20"/>
          <w:szCs w:val="20"/>
          <w:lang w:val="fr-BE"/>
        </w:rPr>
        <w:t xml:space="preserve"> </w:t>
      </w:r>
      <w:r w:rsidRPr="0017400D">
        <w:rPr>
          <w:rFonts w:eastAsia="Times New Roman" w:cs="Cambria"/>
          <w:spacing w:val="2"/>
          <w:sz w:val="20"/>
          <w:szCs w:val="20"/>
          <w:lang w:val="fr-BE"/>
        </w:rPr>
        <w:t>d</w:t>
      </w:r>
      <w:r w:rsidRPr="0017400D">
        <w:rPr>
          <w:rFonts w:eastAsia="Times New Roman" w:cs="Cambria"/>
          <w:spacing w:val="1"/>
          <w:sz w:val="20"/>
          <w:szCs w:val="20"/>
          <w:lang w:val="fr-BE"/>
        </w:rPr>
        <w:t>’</w:t>
      </w:r>
      <w:r w:rsidRPr="0017400D">
        <w:rPr>
          <w:rFonts w:eastAsia="Times New Roman" w:cs="Cambria"/>
          <w:spacing w:val="2"/>
          <w:sz w:val="20"/>
          <w:szCs w:val="20"/>
          <w:lang w:val="fr-BE"/>
        </w:rPr>
        <w:t>u</w:t>
      </w:r>
      <w:r w:rsidRPr="0017400D">
        <w:rPr>
          <w:rFonts w:eastAsia="Times New Roman" w:cs="Cambria"/>
          <w:sz w:val="20"/>
          <w:szCs w:val="20"/>
          <w:lang w:val="fr-BE"/>
        </w:rPr>
        <w:t>n</w:t>
      </w:r>
      <w:r w:rsidRPr="0017400D">
        <w:rPr>
          <w:rFonts w:eastAsia="Times New Roman" w:cs="Cambria"/>
          <w:spacing w:val="15"/>
          <w:sz w:val="20"/>
          <w:szCs w:val="20"/>
          <w:lang w:val="fr-BE"/>
        </w:rPr>
        <w:t xml:space="preserve"> </w:t>
      </w:r>
      <w:r w:rsidRPr="0017400D">
        <w:rPr>
          <w:rFonts w:eastAsia="Times New Roman" w:cs="Cambria"/>
          <w:spacing w:val="1"/>
          <w:sz w:val="20"/>
          <w:szCs w:val="20"/>
          <w:lang w:val="fr-BE"/>
        </w:rPr>
        <w:t>ser</w:t>
      </w:r>
      <w:r w:rsidRPr="0017400D">
        <w:rPr>
          <w:rFonts w:eastAsia="Times New Roman" w:cs="Cambria"/>
          <w:spacing w:val="2"/>
          <w:sz w:val="20"/>
          <w:szCs w:val="20"/>
          <w:lang w:val="fr-BE"/>
        </w:rPr>
        <w:t>v</w:t>
      </w:r>
      <w:r w:rsidRPr="0017400D">
        <w:rPr>
          <w:rFonts w:eastAsia="Times New Roman" w:cs="Cambria"/>
          <w:spacing w:val="1"/>
          <w:sz w:val="20"/>
          <w:szCs w:val="20"/>
          <w:lang w:val="fr-BE"/>
        </w:rPr>
        <w:t>ic</w:t>
      </w:r>
      <w:r w:rsidRPr="0017400D">
        <w:rPr>
          <w:rFonts w:eastAsia="Times New Roman" w:cs="Cambria"/>
          <w:sz w:val="20"/>
          <w:szCs w:val="20"/>
          <w:lang w:val="fr-BE"/>
        </w:rPr>
        <w:t>e</w:t>
      </w:r>
      <w:r w:rsidRPr="0017400D">
        <w:rPr>
          <w:rFonts w:eastAsia="Times New Roman" w:cs="Cambria"/>
          <w:spacing w:val="21"/>
          <w:sz w:val="20"/>
          <w:szCs w:val="20"/>
          <w:lang w:val="fr-BE"/>
        </w:rPr>
        <w:t xml:space="preserve"> </w:t>
      </w:r>
      <w:r w:rsidRPr="0017400D">
        <w:rPr>
          <w:rFonts w:eastAsia="Times New Roman" w:cs="Cambria"/>
          <w:spacing w:val="1"/>
          <w:sz w:val="20"/>
          <w:szCs w:val="20"/>
          <w:lang w:val="fr-BE"/>
        </w:rPr>
        <w:t>f</w:t>
      </w:r>
      <w:r w:rsidRPr="0017400D">
        <w:rPr>
          <w:rFonts w:eastAsia="Times New Roman" w:cs="Cambria"/>
          <w:spacing w:val="2"/>
          <w:sz w:val="20"/>
          <w:szCs w:val="20"/>
          <w:lang w:val="fr-BE"/>
        </w:rPr>
        <w:t>un</w:t>
      </w:r>
      <w:r w:rsidRPr="0017400D">
        <w:rPr>
          <w:rFonts w:eastAsia="Times New Roman" w:cs="Cambria"/>
          <w:spacing w:val="1"/>
          <w:sz w:val="20"/>
          <w:szCs w:val="20"/>
          <w:lang w:val="fr-BE"/>
        </w:rPr>
        <w:t>ér</w:t>
      </w:r>
      <w:r w:rsidRPr="0017400D">
        <w:rPr>
          <w:rFonts w:eastAsia="Times New Roman" w:cs="Cambria"/>
          <w:spacing w:val="2"/>
          <w:sz w:val="20"/>
          <w:szCs w:val="20"/>
          <w:lang w:val="fr-BE"/>
        </w:rPr>
        <w:t>a</w:t>
      </w:r>
      <w:r w:rsidRPr="0017400D">
        <w:rPr>
          <w:rFonts w:eastAsia="Times New Roman" w:cs="Cambria"/>
          <w:spacing w:val="1"/>
          <w:sz w:val="20"/>
          <w:szCs w:val="20"/>
          <w:lang w:val="fr-BE"/>
        </w:rPr>
        <w:t>ire</w:t>
      </w:r>
      <w:r w:rsidRPr="0017400D">
        <w:rPr>
          <w:rFonts w:eastAsia="Times New Roman" w:cs="Cambria"/>
          <w:sz w:val="20"/>
          <w:szCs w:val="20"/>
          <w:lang w:val="fr-BE"/>
        </w:rPr>
        <w:t>,</w:t>
      </w:r>
      <w:r w:rsidRPr="0017400D">
        <w:rPr>
          <w:rFonts w:eastAsia="Times New Roman" w:cs="Cambria"/>
          <w:spacing w:val="27"/>
          <w:sz w:val="20"/>
          <w:szCs w:val="20"/>
          <w:lang w:val="fr-BE"/>
        </w:rPr>
        <w:t xml:space="preserve"> </w:t>
      </w:r>
      <w:r w:rsidRPr="0017400D">
        <w:rPr>
          <w:rFonts w:eastAsia="Times New Roman" w:cs="Cambria"/>
          <w:spacing w:val="1"/>
          <w:sz w:val="20"/>
          <w:szCs w:val="20"/>
          <w:lang w:val="fr-BE"/>
        </w:rPr>
        <w:t>es</w:t>
      </w:r>
      <w:r w:rsidRPr="0017400D">
        <w:rPr>
          <w:rFonts w:eastAsia="Times New Roman" w:cs="Cambria"/>
          <w:sz w:val="20"/>
          <w:szCs w:val="20"/>
          <w:lang w:val="fr-BE"/>
        </w:rPr>
        <w:t>t</w:t>
      </w:r>
      <w:r w:rsidRPr="0017400D">
        <w:rPr>
          <w:rFonts w:eastAsia="Times New Roman" w:cs="Cambria"/>
          <w:spacing w:val="10"/>
          <w:sz w:val="20"/>
          <w:szCs w:val="20"/>
          <w:lang w:val="fr-BE"/>
        </w:rPr>
        <w:t xml:space="preserve"> </w:t>
      </w:r>
      <w:r w:rsidRPr="0017400D">
        <w:rPr>
          <w:rFonts w:eastAsia="Times New Roman" w:cs="Cambria"/>
          <w:spacing w:val="1"/>
          <w:sz w:val="20"/>
          <w:szCs w:val="20"/>
          <w:lang w:val="fr-BE"/>
        </w:rPr>
        <w:t>ce</w:t>
      </w:r>
      <w:r w:rsidRPr="0017400D">
        <w:rPr>
          <w:rFonts w:eastAsia="Times New Roman" w:cs="Cambria"/>
          <w:spacing w:val="2"/>
          <w:sz w:val="20"/>
          <w:szCs w:val="20"/>
          <w:lang w:val="fr-BE"/>
        </w:rPr>
        <w:t>p</w:t>
      </w:r>
      <w:r w:rsidRPr="0017400D">
        <w:rPr>
          <w:rFonts w:eastAsia="Times New Roman" w:cs="Cambria"/>
          <w:spacing w:val="1"/>
          <w:sz w:val="20"/>
          <w:szCs w:val="20"/>
          <w:lang w:val="fr-BE"/>
        </w:rPr>
        <w:t>e</w:t>
      </w:r>
      <w:r w:rsidRPr="0017400D">
        <w:rPr>
          <w:rFonts w:eastAsia="Times New Roman" w:cs="Cambria"/>
          <w:spacing w:val="2"/>
          <w:sz w:val="20"/>
          <w:szCs w:val="20"/>
          <w:lang w:val="fr-BE"/>
        </w:rPr>
        <w:t>ndan</w:t>
      </w:r>
      <w:r w:rsidRPr="0017400D">
        <w:rPr>
          <w:rFonts w:eastAsia="Times New Roman" w:cs="Cambria"/>
          <w:sz w:val="20"/>
          <w:szCs w:val="20"/>
          <w:lang w:val="fr-BE"/>
        </w:rPr>
        <w:t>t</w:t>
      </w:r>
      <w:r w:rsidRPr="0017400D">
        <w:rPr>
          <w:rFonts w:eastAsia="Times New Roman" w:cs="Cambria"/>
          <w:spacing w:val="28"/>
          <w:sz w:val="20"/>
          <w:szCs w:val="20"/>
          <w:lang w:val="fr-BE"/>
        </w:rPr>
        <w:t xml:space="preserve"> </w:t>
      </w:r>
      <w:r w:rsidRPr="0017400D">
        <w:rPr>
          <w:rFonts w:eastAsia="Times New Roman" w:cs="Cambria"/>
          <w:spacing w:val="3"/>
          <w:w w:val="103"/>
          <w:sz w:val="20"/>
          <w:szCs w:val="20"/>
          <w:lang w:val="fr-BE"/>
        </w:rPr>
        <w:t>m</w:t>
      </w:r>
      <w:r w:rsidRPr="0017400D">
        <w:rPr>
          <w:rFonts w:eastAsia="Times New Roman" w:cs="Cambria"/>
          <w:spacing w:val="2"/>
          <w:w w:val="103"/>
          <w:sz w:val="20"/>
          <w:szCs w:val="20"/>
          <w:lang w:val="fr-BE"/>
        </w:rPr>
        <w:t>a</w:t>
      </w:r>
      <w:r w:rsidRPr="0017400D">
        <w:rPr>
          <w:rFonts w:eastAsia="Times New Roman" w:cs="Cambria"/>
          <w:spacing w:val="1"/>
          <w:w w:val="103"/>
          <w:sz w:val="20"/>
          <w:szCs w:val="20"/>
          <w:lang w:val="fr-BE"/>
        </w:rPr>
        <w:t>i</w:t>
      </w:r>
      <w:r w:rsidRPr="0017400D">
        <w:rPr>
          <w:rFonts w:eastAsia="Times New Roman" w:cs="Cambria"/>
          <w:spacing w:val="2"/>
          <w:w w:val="103"/>
          <w:sz w:val="20"/>
          <w:szCs w:val="20"/>
          <w:lang w:val="fr-BE"/>
        </w:rPr>
        <w:t>n</w:t>
      </w:r>
      <w:r w:rsidRPr="0017400D">
        <w:rPr>
          <w:rFonts w:eastAsia="Times New Roman" w:cs="Cambria"/>
          <w:spacing w:val="1"/>
          <w:w w:val="103"/>
          <w:sz w:val="20"/>
          <w:szCs w:val="20"/>
          <w:lang w:val="fr-BE"/>
        </w:rPr>
        <w:t>te</w:t>
      </w:r>
      <w:r w:rsidRPr="0017400D">
        <w:rPr>
          <w:rFonts w:eastAsia="Times New Roman" w:cs="Cambria"/>
          <w:spacing w:val="2"/>
          <w:w w:val="103"/>
          <w:sz w:val="20"/>
          <w:szCs w:val="20"/>
          <w:lang w:val="fr-BE"/>
        </w:rPr>
        <w:t>n</w:t>
      </w:r>
      <w:r w:rsidRPr="0017400D">
        <w:rPr>
          <w:rFonts w:eastAsia="Times New Roman" w:cs="Cambria"/>
          <w:spacing w:val="5"/>
          <w:w w:val="103"/>
          <w:sz w:val="20"/>
          <w:szCs w:val="20"/>
          <w:lang w:val="fr-BE"/>
        </w:rPr>
        <w:t>u</w:t>
      </w:r>
      <w:r w:rsidRPr="0017400D">
        <w:rPr>
          <w:rFonts w:eastAsia="Times New Roman" w:cs="Cambria"/>
          <w:w w:val="103"/>
          <w:sz w:val="20"/>
          <w:szCs w:val="20"/>
          <w:lang w:val="fr-BE"/>
        </w:rPr>
        <w:t>.</w:t>
      </w:r>
    </w:p>
  </w:footnote>
  <w:footnote w:id="15">
    <w:p w:rsidR="00FA729C" w:rsidRDefault="00FA729C" w:rsidP="00046BB0">
      <w:pPr>
        <w:spacing w:after="40" w:line="240" w:lineRule="auto"/>
        <w:ind w:left="284" w:hanging="284"/>
        <w:jc w:val="both"/>
      </w:pPr>
      <w:r w:rsidRPr="0017400D">
        <w:rPr>
          <w:rStyle w:val="FootnoteReference"/>
          <w:rFonts w:cs="Calibri"/>
          <w:sz w:val="20"/>
          <w:szCs w:val="20"/>
        </w:rPr>
        <w:footnoteRef/>
      </w:r>
      <w:r w:rsidRPr="0017400D">
        <w:rPr>
          <w:rFonts w:cs="Cambria"/>
          <w:sz w:val="20"/>
          <w:szCs w:val="20"/>
          <w:lang w:val="fr-BE"/>
        </w:rPr>
        <w:tab/>
      </w:r>
      <w:r w:rsidRPr="0017400D">
        <w:rPr>
          <w:rFonts w:eastAsia="Times New Roman" w:cs="Cambria"/>
          <w:spacing w:val="2"/>
          <w:sz w:val="20"/>
          <w:szCs w:val="20"/>
          <w:lang w:val="fr-BE"/>
        </w:rPr>
        <w:t>P</w:t>
      </w:r>
      <w:r w:rsidRPr="0017400D">
        <w:rPr>
          <w:rFonts w:eastAsia="Times New Roman" w:cs="Cambria"/>
          <w:spacing w:val="1"/>
          <w:sz w:val="20"/>
          <w:szCs w:val="20"/>
          <w:lang w:val="fr-BE"/>
        </w:rPr>
        <w:t>a</w:t>
      </w:r>
      <w:r w:rsidRPr="0017400D">
        <w:rPr>
          <w:rFonts w:eastAsia="Times New Roman" w:cs="Cambria"/>
          <w:sz w:val="20"/>
          <w:szCs w:val="20"/>
          <w:lang w:val="fr-BE"/>
        </w:rPr>
        <w:t>r</w:t>
      </w:r>
      <w:r w:rsidRPr="0017400D">
        <w:rPr>
          <w:rFonts w:eastAsia="Times New Roman" w:cs="Cambria"/>
          <w:spacing w:val="12"/>
          <w:sz w:val="20"/>
          <w:szCs w:val="20"/>
          <w:lang w:val="fr-BE"/>
        </w:rPr>
        <w:t xml:space="preserve"> </w:t>
      </w:r>
      <w:r w:rsidRPr="0017400D">
        <w:rPr>
          <w:rFonts w:eastAsia="Times New Roman" w:cs="Cambria"/>
          <w:spacing w:val="2"/>
          <w:sz w:val="20"/>
          <w:szCs w:val="20"/>
          <w:lang w:val="fr-BE"/>
        </w:rPr>
        <w:t>exe</w:t>
      </w:r>
      <w:r w:rsidRPr="0017400D">
        <w:rPr>
          <w:rFonts w:eastAsia="Times New Roman" w:cs="Cambria"/>
          <w:spacing w:val="3"/>
          <w:sz w:val="20"/>
          <w:szCs w:val="20"/>
          <w:lang w:val="fr-BE"/>
        </w:rPr>
        <w:t>m</w:t>
      </w:r>
      <w:r w:rsidRPr="0017400D">
        <w:rPr>
          <w:rFonts w:eastAsia="Times New Roman" w:cs="Cambria"/>
          <w:spacing w:val="2"/>
          <w:sz w:val="20"/>
          <w:szCs w:val="20"/>
          <w:lang w:val="fr-BE"/>
        </w:rPr>
        <w:t>p</w:t>
      </w:r>
      <w:r w:rsidRPr="0017400D">
        <w:rPr>
          <w:rFonts w:eastAsia="Times New Roman" w:cs="Cambria"/>
          <w:spacing w:val="1"/>
          <w:sz w:val="20"/>
          <w:szCs w:val="20"/>
          <w:lang w:val="fr-BE"/>
        </w:rPr>
        <w:t>l</w:t>
      </w:r>
      <w:r w:rsidRPr="0017400D">
        <w:rPr>
          <w:rFonts w:eastAsia="Times New Roman" w:cs="Cambria"/>
          <w:sz w:val="20"/>
          <w:szCs w:val="20"/>
          <w:lang w:val="fr-BE"/>
        </w:rPr>
        <w:t>e</w:t>
      </w:r>
      <w:r w:rsidRPr="0017400D">
        <w:rPr>
          <w:rFonts w:eastAsia="Times New Roman" w:cs="Cambria"/>
          <w:spacing w:val="25"/>
          <w:sz w:val="20"/>
          <w:szCs w:val="20"/>
          <w:lang w:val="fr-BE"/>
        </w:rPr>
        <w:t xml:space="preserve"> </w:t>
      </w:r>
      <w:r w:rsidRPr="0017400D">
        <w:rPr>
          <w:rFonts w:eastAsia="Times New Roman" w:cs="Cambria"/>
          <w:spacing w:val="1"/>
          <w:sz w:val="20"/>
          <w:szCs w:val="20"/>
          <w:lang w:val="fr-BE"/>
        </w:rPr>
        <w:t>l</w:t>
      </w:r>
      <w:r w:rsidRPr="0017400D">
        <w:rPr>
          <w:rFonts w:eastAsia="Times New Roman" w:cs="Cambria"/>
          <w:spacing w:val="2"/>
          <w:sz w:val="20"/>
          <w:szCs w:val="20"/>
          <w:lang w:val="fr-BE"/>
        </w:rPr>
        <w:t>e</w:t>
      </w:r>
      <w:r w:rsidRPr="0017400D">
        <w:rPr>
          <w:rFonts w:eastAsia="Times New Roman" w:cs="Cambria"/>
          <w:sz w:val="20"/>
          <w:szCs w:val="20"/>
          <w:lang w:val="fr-BE"/>
        </w:rPr>
        <w:t>s</w:t>
      </w:r>
      <w:r w:rsidRPr="0017400D">
        <w:rPr>
          <w:rFonts w:eastAsia="Times New Roman" w:cs="Cambria"/>
          <w:spacing w:val="11"/>
          <w:sz w:val="20"/>
          <w:szCs w:val="20"/>
          <w:lang w:val="fr-BE"/>
        </w:rPr>
        <w:t xml:space="preserve"> </w:t>
      </w:r>
      <w:r w:rsidRPr="0017400D">
        <w:rPr>
          <w:rFonts w:eastAsia="Times New Roman" w:cs="Cambria"/>
          <w:spacing w:val="1"/>
          <w:sz w:val="20"/>
          <w:szCs w:val="20"/>
          <w:lang w:val="fr-BE"/>
        </w:rPr>
        <w:t>c</w:t>
      </w:r>
      <w:r w:rsidRPr="0017400D">
        <w:rPr>
          <w:rFonts w:eastAsia="Times New Roman" w:cs="Cambria"/>
          <w:spacing w:val="2"/>
          <w:sz w:val="20"/>
          <w:szCs w:val="20"/>
          <w:lang w:val="fr-BE"/>
        </w:rPr>
        <w:t>h</w:t>
      </w:r>
      <w:r w:rsidRPr="0017400D">
        <w:rPr>
          <w:rFonts w:eastAsia="Times New Roman" w:cs="Cambria"/>
          <w:spacing w:val="1"/>
          <w:sz w:val="20"/>
          <w:szCs w:val="20"/>
          <w:lang w:val="fr-BE"/>
        </w:rPr>
        <w:t>i</w:t>
      </w:r>
      <w:r w:rsidRPr="0017400D">
        <w:rPr>
          <w:rFonts w:eastAsia="Times New Roman" w:cs="Cambria"/>
          <w:spacing w:val="2"/>
          <w:sz w:val="20"/>
          <w:szCs w:val="20"/>
          <w:lang w:val="fr-BE"/>
        </w:rPr>
        <w:t>en</w:t>
      </w:r>
      <w:r w:rsidRPr="0017400D">
        <w:rPr>
          <w:rFonts w:eastAsia="Times New Roman" w:cs="Cambria"/>
          <w:sz w:val="20"/>
          <w:szCs w:val="20"/>
          <w:lang w:val="fr-BE"/>
        </w:rPr>
        <w:t>s</w:t>
      </w:r>
      <w:r w:rsidRPr="0017400D">
        <w:rPr>
          <w:rFonts w:eastAsia="Times New Roman" w:cs="Cambria"/>
          <w:spacing w:val="20"/>
          <w:sz w:val="20"/>
          <w:szCs w:val="20"/>
          <w:lang w:val="fr-BE"/>
        </w:rPr>
        <w:t xml:space="preserve"> </w:t>
      </w:r>
      <w:r w:rsidRPr="0017400D">
        <w:rPr>
          <w:rFonts w:eastAsia="Times New Roman" w:cs="Cambria"/>
          <w:spacing w:val="2"/>
          <w:sz w:val="20"/>
          <w:szCs w:val="20"/>
          <w:lang w:val="fr-BE"/>
        </w:rPr>
        <w:t>exp</w:t>
      </w:r>
      <w:r w:rsidRPr="0017400D">
        <w:rPr>
          <w:rFonts w:eastAsia="Times New Roman" w:cs="Cambria"/>
          <w:spacing w:val="1"/>
          <w:sz w:val="20"/>
          <w:szCs w:val="20"/>
          <w:lang w:val="fr-BE"/>
        </w:rPr>
        <w:t>l</w:t>
      </w:r>
      <w:r w:rsidRPr="0017400D">
        <w:rPr>
          <w:rFonts w:eastAsia="Times New Roman" w:cs="Cambria"/>
          <w:spacing w:val="2"/>
          <w:sz w:val="20"/>
          <w:szCs w:val="20"/>
          <w:lang w:val="fr-BE"/>
        </w:rPr>
        <w:t>o</w:t>
      </w:r>
      <w:r w:rsidRPr="0017400D">
        <w:rPr>
          <w:rFonts w:eastAsia="Times New Roman" w:cs="Cambria"/>
          <w:spacing w:val="1"/>
          <w:sz w:val="20"/>
          <w:szCs w:val="20"/>
          <w:lang w:val="fr-BE"/>
        </w:rPr>
        <w:t>sif</w:t>
      </w:r>
      <w:r w:rsidRPr="0017400D">
        <w:rPr>
          <w:rFonts w:eastAsia="Times New Roman" w:cs="Cambria"/>
          <w:sz w:val="20"/>
          <w:szCs w:val="20"/>
          <w:lang w:val="fr-BE"/>
        </w:rPr>
        <w:t>s</w:t>
      </w:r>
      <w:r w:rsidRPr="0017400D">
        <w:rPr>
          <w:rFonts w:eastAsia="Times New Roman" w:cs="Cambria"/>
          <w:spacing w:val="25"/>
          <w:sz w:val="20"/>
          <w:szCs w:val="20"/>
          <w:lang w:val="fr-BE"/>
        </w:rPr>
        <w:t xml:space="preserve"> </w:t>
      </w:r>
      <w:r w:rsidRPr="0017400D">
        <w:rPr>
          <w:rFonts w:eastAsia="Times New Roman" w:cs="Cambria"/>
          <w:spacing w:val="2"/>
          <w:sz w:val="20"/>
          <w:szCs w:val="20"/>
          <w:lang w:val="fr-BE"/>
        </w:rPr>
        <w:t>d</w:t>
      </w:r>
      <w:r w:rsidRPr="0017400D">
        <w:rPr>
          <w:rFonts w:eastAsia="Times New Roman" w:cs="Cambria"/>
          <w:sz w:val="20"/>
          <w:szCs w:val="20"/>
          <w:lang w:val="fr-BE"/>
        </w:rPr>
        <w:t>u</w:t>
      </w:r>
      <w:r w:rsidRPr="0017400D">
        <w:rPr>
          <w:rFonts w:eastAsia="Times New Roman" w:cs="Cambria"/>
          <w:spacing w:val="10"/>
          <w:sz w:val="20"/>
          <w:szCs w:val="20"/>
          <w:lang w:val="fr-BE"/>
        </w:rPr>
        <w:t xml:space="preserve"> </w:t>
      </w:r>
      <w:r w:rsidRPr="0017400D">
        <w:rPr>
          <w:rFonts w:eastAsia="Times New Roman" w:cs="Cambria"/>
          <w:spacing w:val="2"/>
          <w:w w:val="103"/>
          <w:sz w:val="20"/>
          <w:szCs w:val="20"/>
          <w:lang w:val="fr-BE"/>
        </w:rPr>
        <w:t>SPC</w:t>
      </w:r>
      <w:r w:rsidRPr="0017400D">
        <w:rPr>
          <w:rFonts w:eastAsia="Times New Roman" w:cs="Cambria"/>
          <w:w w:val="103"/>
          <w:sz w:val="20"/>
          <w:szCs w:val="20"/>
          <w:lang w:val="fr-BE"/>
        </w:rPr>
        <w:t>.</w:t>
      </w:r>
    </w:p>
  </w:footnote>
  <w:footnote w:id="16">
    <w:p w:rsidR="00FA729C" w:rsidRDefault="00FA729C" w:rsidP="00046BB0">
      <w:pPr>
        <w:pStyle w:val="FootnoteText"/>
        <w:shd w:val="clear" w:color="auto" w:fill="FFFFFF"/>
        <w:spacing w:after="40" w:line="240" w:lineRule="auto"/>
        <w:ind w:left="284" w:hanging="284"/>
        <w:jc w:val="both"/>
      </w:pPr>
      <w:r w:rsidRPr="0017400D">
        <w:rPr>
          <w:rStyle w:val="FootnoteReference"/>
          <w:rFonts w:cs="Calibri"/>
        </w:rPr>
        <w:footnoteRef/>
      </w:r>
      <w:r w:rsidRPr="0017400D">
        <w:rPr>
          <w:rFonts w:cs="Cambria"/>
          <w:lang w:val="fr-BE"/>
        </w:rPr>
        <w:tab/>
      </w:r>
      <w:r w:rsidRPr="0017400D">
        <w:rPr>
          <w:lang w:val="fr-FR"/>
        </w:rPr>
        <w:t>A cet égard, se référer également</w:t>
      </w:r>
      <w:r>
        <w:rPr>
          <w:lang w:val="fr-FR"/>
        </w:rPr>
        <w:t xml:space="preserve"> </w:t>
      </w:r>
      <w:r w:rsidRPr="0017400D">
        <w:rPr>
          <w:lang w:val="fr-FR"/>
        </w:rPr>
        <w:t>à l’objectif 4, point 4.2. ci-avant.</w:t>
      </w:r>
    </w:p>
  </w:footnote>
  <w:footnote w:id="17">
    <w:p w:rsidR="00FA729C" w:rsidRDefault="00FA729C" w:rsidP="00E05B26">
      <w:pPr>
        <w:spacing w:after="40" w:line="240" w:lineRule="auto"/>
        <w:ind w:left="284" w:hanging="284"/>
        <w:jc w:val="both"/>
      </w:pPr>
      <w:r w:rsidRPr="0017400D">
        <w:rPr>
          <w:rStyle w:val="FootnoteReference"/>
          <w:rFonts w:cs="Calibri"/>
          <w:sz w:val="20"/>
          <w:szCs w:val="20"/>
        </w:rPr>
        <w:footnoteRef/>
      </w:r>
      <w:r w:rsidRPr="0017400D">
        <w:rPr>
          <w:rFonts w:cs="Cambria"/>
          <w:sz w:val="20"/>
          <w:szCs w:val="20"/>
          <w:lang w:val="fr-BE"/>
        </w:rPr>
        <w:tab/>
      </w:r>
      <w:r w:rsidRPr="0017400D">
        <w:rPr>
          <w:sz w:val="20"/>
          <w:szCs w:val="20"/>
          <w:lang w:val="fr-BE"/>
        </w:rPr>
        <w:t>Les enquêteurs belges analysent déjà de manière ponctuelle les données PNR (passenger name record), càd les données traitées par les compagnies aériennes pour la réservation. Les services de police de plusieurs pays européens collectent ces données de manière systématique dans le cadre notamment de la lutte contre le terrorisme ou la criminalité grave ou organisée. Les Etats-Unis, le Canada et l’Australie le font également et imposent aux compagnies européennes volant vers ces pays de leur transmettre ces données. Une directive est en négociation pour créer un système similaire pour les vols de ou vers l’Europe ainsi, mais laissé au libre choix des Etats membres, pour les vols intérieurs. Le sort de la directive européenne est actuellement incertain : même si elle n’est pas adoptée, se doter d’un tel système au niveau belge est nécessaire.</w:t>
      </w:r>
    </w:p>
  </w:footnote>
  <w:footnote w:id="18">
    <w:p w:rsidR="00FA729C" w:rsidRDefault="00FA729C" w:rsidP="00E05B26">
      <w:pPr>
        <w:pStyle w:val="FootnoteText"/>
        <w:spacing w:after="40" w:line="240" w:lineRule="auto"/>
        <w:ind w:left="284" w:hanging="284"/>
        <w:jc w:val="both"/>
      </w:pPr>
      <w:r w:rsidRPr="00E05B26">
        <w:rPr>
          <w:rStyle w:val="FootnoteReference"/>
          <w:rFonts w:cs="Calibri"/>
        </w:rPr>
        <w:footnoteRef/>
      </w:r>
      <w:r w:rsidRPr="00E05B26">
        <w:rPr>
          <w:lang w:val="fr-BE"/>
        </w:rPr>
        <w:tab/>
      </w:r>
      <w:r w:rsidRPr="00E05B26">
        <w:rPr>
          <w:lang w:val="fr-FR"/>
        </w:rPr>
        <w:t xml:space="preserve">Dans les effectifs Ops actuels, on dénombre 12 cavaliers qui </w:t>
      </w:r>
      <w:r w:rsidRPr="00E05B26">
        <w:rPr>
          <w:u w:val="single"/>
          <w:lang w:val="fr-FR"/>
        </w:rPr>
        <w:t>ne</w:t>
      </w:r>
      <w:r w:rsidRPr="00E05B26">
        <w:rPr>
          <w:lang w:val="fr-FR"/>
        </w:rPr>
        <w:t xml:space="preserve"> sont </w:t>
      </w:r>
      <w:r w:rsidRPr="00E05B26">
        <w:rPr>
          <w:u w:val="single"/>
          <w:lang w:val="fr-FR"/>
        </w:rPr>
        <w:t>pas</w:t>
      </w:r>
      <w:r w:rsidRPr="00E05B26">
        <w:rPr>
          <w:lang w:val="fr-FR"/>
        </w:rPr>
        <w:t xml:space="preserve"> à charge budgétairement de la police fédérale (soit 5 détachés de ZP et 7 engagés et payés par la ZP) dans le cadre des protocoles dits « patrouilles ».</w:t>
      </w:r>
    </w:p>
  </w:footnote>
  <w:footnote w:id="19">
    <w:p w:rsidR="00FA729C" w:rsidRDefault="00FA729C" w:rsidP="00E05B26">
      <w:pPr>
        <w:spacing w:after="40" w:line="240" w:lineRule="auto"/>
        <w:ind w:left="284" w:hanging="284"/>
        <w:jc w:val="both"/>
      </w:pPr>
      <w:r w:rsidRPr="00E05B26">
        <w:rPr>
          <w:rStyle w:val="FootnoteReference"/>
          <w:rFonts w:cs="Calibri"/>
          <w:sz w:val="20"/>
          <w:szCs w:val="20"/>
        </w:rPr>
        <w:footnoteRef/>
      </w:r>
      <w:r w:rsidRPr="00E05B26">
        <w:rPr>
          <w:lang w:val="fr-BE"/>
        </w:rPr>
        <w:tab/>
      </w:r>
      <w:r w:rsidRPr="00E05B26">
        <w:rPr>
          <w:rFonts w:eastAsia="Times New Roman" w:cs="Cambria"/>
          <w:spacing w:val="2"/>
          <w:sz w:val="20"/>
          <w:szCs w:val="20"/>
          <w:lang w:val="fr-BE"/>
        </w:rPr>
        <w:t>Con</w:t>
      </w:r>
      <w:r w:rsidRPr="00E05B26">
        <w:rPr>
          <w:rFonts w:eastAsia="Times New Roman" w:cs="Cambria"/>
          <w:spacing w:val="1"/>
          <w:sz w:val="20"/>
          <w:szCs w:val="20"/>
          <w:lang w:val="fr-BE"/>
        </w:rPr>
        <w:t>f</w:t>
      </w:r>
      <w:r w:rsidRPr="00E05B26">
        <w:rPr>
          <w:rFonts w:eastAsia="Times New Roman" w:cs="Cambria"/>
          <w:spacing w:val="2"/>
          <w:sz w:val="20"/>
          <w:szCs w:val="20"/>
          <w:lang w:val="fr-BE"/>
        </w:rPr>
        <w:t>o</w:t>
      </w:r>
      <w:r w:rsidRPr="00E05B26">
        <w:rPr>
          <w:rFonts w:eastAsia="Times New Roman" w:cs="Cambria"/>
          <w:spacing w:val="1"/>
          <w:sz w:val="20"/>
          <w:szCs w:val="20"/>
          <w:lang w:val="fr-BE"/>
        </w:rPr>
        <w:t>r</w:t>
      </w:r>
      <w:r w:rsidRPr="00E05B26">
        <w:rPr>
          <w:rFonts w:eastAsia="Times New Roman" w:cs="Cambria"/>
          <w:spacing w:val="3"/>
          <w:sz w:val="20"/>
          <w:szCs w:val="20"/>
          <w:lang w:val="fr-BE"/>
        </w:rPr>
        <w:t>m</w:t>
      </w:r>
      <w:r w:rsidRPr="00E05B26">
        <w:rPr>
          <w:rFonts w:eastAsia="Times New Roman" w:cs="Cambria"/>
          <w:spacing w:val="2"/>
          <w:sz w:val="20"/>
          <w:szCs w:val="20"/>
          <w:lang w:val="fr-BE"/>
        </w:rPr>
        <w:t>é</w:t>
      </w:r>
      <w:r w:rsidRPr="00E05B26">
        <w:rPr>
          <w:rFonts w:eastAsia="Times New Roman" w:cs="Cambria"/>
          <w:spacing w:val="3"/>
          <w:sz w:val="20"/>
          <w:szCs w:val="20"/>
          <w:lang w:val="fr-BE"/>
        </w:rPr>
        <w:t>m</w:t>
      </w:r>
      <w:r w:rsidRPr="00E05B26">
        <w:rPr>
          <w:rFonts w:eastAsia="Times New Roman" w:cs="Cambria"/>
          <w:spacing w:val="2"/>
          <w:sz w:val="20"/>
          <w:szCs w:val="20"/>
          <w:lang w:val="fr-BE"/>
        </w:rPr>
        <w:t>en</w:t>
      </w:r>
      <w:r w:rsidRPr="00E05B26">
        <w:rPr>
          <w:rFonts w:eastAsia="Times New Roman" w:cs="Cambria"/>
          <w:sz w:val="20"/>
          <w:szCs w:val="20"/>
          <w:lang w:val="fr-BE"/>
        </w:rPr>
        <w:t>t</w:t>
      </w:r>
      <w:r>
        <w:rPr>
          <w:rFonts w:eastAsia="Times New Roman" w:cs="Cambria"/>
          <w:sz w:val="20"/>
          <w:szCs w:val="20"/>
          <w:lang w:val="fr-BE"/>
        </w:rPr>
        <w:t xml:space="preserve"> </w:t>
      </w:r>
      <w:r w:rsidRPr="00E05B26">
        <w:rPr>
          <w:rFonts w:eastAsia="Times New Roman" w:cs="Cambria"/>
          <w:spacing w:val="2"/>
          <w:sz w:val="20"/>
          <w:szCs w:val="20"/>
          <w:lang w:val="fr-BE"/>
        </w:rPr>
        <w:t>au</w:t>
      </w:r>
      <w:r w:rsidRPr="00E05B26">
        <w:rPr>
          <w:rFonts w:eastAsia="Times New Roman" w:cs="Cambria"/>
          <w:sz w:val="20"/>
          <w:szCs w:val="20"/>
          <w:lang w:val="fr-BE"/>
        </w:rPr>
        <w:t>x</w:t>
      </w:r>
      <w:r>
        <w:rPr>
          <w:rFonts w:eastAsia="Times New Roman" w:cs="Cambria"/>
          <w:sz w:val="20"/>
          <w:szCs w:val="20"/>
          <w:lang w:val="fr-BE"/>
        </w:rPr>
        <w:t xml:space="preserve"> </w:t>
      </w:r>
      <w:r w:rsidRPr="00E05B26">
        <w:rPr>
          <w:rFonts w:eastAsia="Times New Roman" w:cs="Cambria"/>
          <w:spacing w:val="1"/>
          <w:sz w:val="20"/>
          <w:szCs w:val="20"/>
          <w:lang w:val="fr-BE"/>
        </w:rPr>
        <w:t>t</w:t>
      </w:r>
      <w:r w:rsidRPr="00E05B26">
        <w:rPr>
          <w:rFonts w:eastAsia="Times New Roman" w:cs="Cambria"/>
          <w:spacing w:val="2"/>
          <w:sz w:val="20"/>
          <w:szCs w:val="20"/>
          <w:lang w:val="fr-BE"/>
        </w:rPr>
        <w:t>ab</w:t>
      </w:r>
      <w:r w:rsidRPr="00E05B26">
        <w:rPr>
          <w:rFonts w:eastAsia="Times New Roman" w:cs="Cambria"/>
          <w:spacing w:val="1"/>
          <w:sz w:val="20"/>
          <w:szCs w:val="20"/>
          <w:lang w:val="fr-BE"/>
        </w:rPr>
        <w:t>l</w:t>
      </w:r>
      <w:r w:rsidRPr="00E05B26">
        <w:rPr>
          <w:rFonts w:eastAsia="Times New Roman" w:cs="Cambria"/>
          <w:spacing w:val="2"/>
          <w:sz w:val="20"/>
          <w:szCs w:val="20"/>
          <w:lang w:val="fr-BE"/>
        </w:rPr>
        <w:t>eau</w:t>
      </w:r>
      <w:r w:rsidRPr="00E05B26">
        <w:rPr>
          <w:rFonts w:eastAsia="Times New Roman" w:cs="Cambria"/>
          <w:sz w:val="20"/>
          <w:szCs w:val="20"/>
          <w:lang w:val="fr-BE"/>
        </w:rPr>
        <w:t>x</w:t>
      </w:r>
      <w:r>
        <w:rPr>
          <w:rFonts w:eastAsia="Times New Roman" w:cs="Cambria"/>
          <w:sz w:val="20"/>
          <w:szCs w:val="20"/>
          <w:lang w:val="fr-BE"/>
        </w:rPr>
        <w:t xml:space="preserve"> </w:t>
      </w:r>
      <w:r w:rsidRPr="00E05B26">
        <w:rPr>
          <w:rFonts w:eastAsia="Times New Roman" w:cs="Cambria"/>
          <w:spacing w:val="2"/>
          <w:sz w:val="20"/>
          <w:szCs w:val="20"/>
          <w:lang w:val="fr-BE"/>
        </w:rPr>
        <w:t>d</w:t>
      </w:r>
      <w:r w:rsidRPr="00E05B26">
        <w:rPr>
          <w:rFonts w:eastAsia="Times New Roman" w:cs="Cambria"/>
          <w:sz w:val="20"/>
          <w:szCs w:val="20"/>
          <w:lang w:val="fr-BE"/>
        </w:rPr>
        <w:t>e</w:t>
      </w:r>
      <w:r>
        <w:rPr>
          <w:rFonts w:eastAsia="Times New Roman" w:cs="Cambria"/>
          <w:sz w:val="20"/>
          <w:szCs w:val="20"/>
          <w:lang w:val="fr-BE"/>
        </w:rPr>
        <w:t xml:space="preserve"> </w:t>
      </w:r>
      <w:r w:rsidRPr="00E05B26">
        <w:rPr>
          <w:rFonts w:eastAsia="Times New Roman" w:cs="Cambria"/>
          <w:spacing w:val="2"/>
          <w:sz w:val="20"/>
          <w:szCs w:val="20"/>
          <w:lang w:val="fr-BE"/>
        </w:rPr>
        <w:t>do</w:t>
      </w:r>
      <w:r w:rsidRPr="00E05B26">
        <w:rPr>
          <w:rFonts w:eastAsia="Times New Roman" w:cs="Cambria"/>
          <w:spacing w:val="1"/>
          <w:sz w:val="20"/>
          <w:szCs w:val="20"/>
          <w:lang w:val="fr-BE"/>
        </w:rPr>
        <w:t>t</w:t>
      </w:r>
      <w:r w:rsidRPr="00E05B26">
        <w:rPr>
          <w:rFonts w:eastAsia="Times New Roman" w:cs="Cambria"/>
          <w:spacing w:val="2"/>
          <w:sz w:val="20"/>
          <w:szCs w:val="20"/>
          <w:lang w:val="fr-BE"/>
        </w:rPr>
        <w:t>a</w:t>
      </w:r>
      <w:r w:rsidRPr="00E05B26">
        <w:rPr>
          <w:rFonts w:eastAsia="Times New Roman" w:cs="Cambria"/>
          <w:spacing w:val="1"/>
          <w:sz w:val="20"/>
          <w:szCs w:val="20"/>
          <w:lang w:val="fr-BE"/>
        </w:rPr>
        <w:t>ti</w:t>
      </w:r>
      <w:r w:rsidRPr="00E05B26">
        <w:rPr>
          <w:rFonts w:eastAsia="Times New Roman" w:cs="Cambria"/>
          <w:spacing w:val="2"/>
          <w:sz w:val="20"/>
          <w:szCs w:val="20"/>
          <w:lang w:val="fr-BE"/>
        </w:rPr>
        <w:t>on</w:t>
      </w:r>
      <w:r w:rsidRPr="00E05B26">
        <w:rPr>
          <w:rFonts w:eastAsia="Times New Roman" w:cs="Cambria"/>
          <w:sz w:val="20"/>
          <w:szCs w:val="20"/>
          <w:lang w:val="fr-BE"/>
        </w:rPr>
        <w:t>,</w:t>
      </w:r>
      <w:r>
        <w:rPr>
          <w:rFonts w:eastAsia="Times New Roman" w:cs="Cambria"/>
          <w:sz w:val="20"/>
          <w:szCs w:val="20"/>
          <w:lang w:val="fr-BE"/>
        </w:rPr>
        <w:t xml:space="preserve"> </w:t>
      </w:r>
      <w:r w:rsidRPr="00E05B26">
        <w:rPr>
          <w:rFonts w:eastAsia="Times New Roman" w:cs="Cambria"/>
          <w:spacing w:val="1"/>
          <w:sz w:val="20"/>
          <w:szCs w:val="20"/>
          <w:lang w:val="fr-BE"/>
        </w:rPr>
        <w:t>l</w:t>
      </w:r>
      <w:r w:rsidRPr="00E05B26">
        <w:rPr>
          <w:rFonts w:eastAsia="Times New Roman" w:cs="Cambria"/>
          <w:sz w:val="20"/>
          <w:szCs w:val="20"/>
          <w:lang w:val="fr-BE"/>
        </w:rPr>
        <w:t>a</w:t>
      </w:r>
      <w:r>
        <w:rPr>
          <w:rFonts w:eastAsia="Times New Roman" w:cs="Cambria"/>
          <w:sz w:val="20"/>
          <w:szCs w:val="20"/>
          <w:lang w:val="fr-BE"/>
        </w:rPr>
        <w:t xml:space="preserve"> </w:t>
      </w:r>
      <w:r w:rsidRPr="00E05B26">
        <w:rPr>
          <w:rFonts w:eastAsia="Times New Roman" w:cs="Cambria"/>
          <w:spacing w:val="2"/>
          <w:sz w:val="20"/>
          <w:szCs w:val="20"/>
          <w:lang w:val="fr-BE"/>
        </w:rPr>
        <w:t>po</w:t>
      </w:r>
      <w:r w:rsidRPr="00E05B26">
        <w:rPr>
          <w:rFonts w:eastAsia="Times New Roman" w:cs="Cambria"/>
          <w:spacing w:val="1"/>
          <w:sz w:val="20"/>
          <w:szCs w:val="20"/>
          <w:lang w:val="fr-BE"/>
        </w:rPr>
        <w:t>lic</w:t>
      </w:r>
      <w:r w:rsidRPr="00E05B26">
        <w:rPr>
          <w:rFonts w:eastAsia="Times New Roman" w:cs="Cambria"/>
          <w:sz w:val="20"/>
          <w:szCs w:val="20"/>
          <w:lang w:val="fr-BE"/>
        </w:rPr>
        <w:t>e</w:t>
      </w:r>
      <w:r>
        <w:rPr>
          <w:rFonts w:eastAsia="Times New Roman" w:cs="Cambria"/>
          <w:sz w:val="20"/>
          <w:szCs w:val="20"/>
          <w:lang w:val="fr-BE"/>
        </w:rPr>
        <w:t xml:space="preserve"> </w:t>
      </w:r>
      <w:r w:rsidRPr="00E05B26">
        <w:rPr>
          <w:rFonts w:eastAsia="Times New Roman" w:cs="Cambria"/>
          <w:spacing w:val="1"/>
          <w:sz w:val="20"/>
          <w:szCs w:val="20"/>
          <w:lang w:val="fr-BE"/>
        </w:rPr>
        <w:t>f</w:t>
      </w:r>
      <w:r w:rsidRPr="00E05B26">
        <w:rPr>
          <w:rFonts w:eastAsia="Times New Roman" w:cs="Cambria"/>
          <w:spacing w:val="2"/>
          <w:sz w:val="20"/>
          <w:szCs w:val="20"/>
          <w:lang w:val="fr-BE"/>
        </w:rPr>
        <w:t>édé</w:t>
      </w:r>
      <w:r w:rsidRPr="00E05B26">
        <w:rPr>
          <w:rFonts w:eastAsia="Times New Roman" w:cs="Cambria"/>
          <w:spacing w:val="1"/>
          <w:sz w:val="20"/>
          <w:szCs w:val="20"/>
          <w:lang w:val="fr-BE"/>
        </w:rPr>
        <w:t>r</w:t>
      </w:r>
      <w:r w:rsidRPr="00E05B26">
        <w:rPr>
          <w:rFonts w:eastAsia="Times New Roman" w:cs="Cambria"/>
          <w:spacing w:val="2"/>
          <w:sz w:val="20"/>
          <w:szCs w:val="20"/>
          <w:lang w:val="fr-BE"/>
        </w:rPr>
        <w:t>a</w:t>
      </w:r>
      <w:r w:rsidRPr="00E05B26">
        <w:rPr>
          <w:rFonts w:eastAsia="Times New Roman" w:cs="Cambria"/>
          <w:spacing w:val="1"/>
          <w:sz w:val="20"/>
          <w:szCs w:val="20"/>
          <w:lang w:val="fr-BE"/>
        </w:rPr>
        <w:t>l</w:t>
      </w:r>
      <w:r w:rsidRPr="00E05B26">
        <w:rPr>
          <w:rFonts w:eastAsia="Times New Roman" w:cs="Cambria"/>
          <w:sz w:val="20"/>
          <w:szCs w:val="20"/>
          <w:lang w:val="fr-BE"/>
        </w:rPr>
        <w:t>e</w:t>
      </w:r>
      <w:r>
        <w:rPr>
          <w:rFonts w:eastAsia="Times New Roman" w:cs="Cambria"/>
          <w:sz w:val="20"/>
          <w:szCs w:val="20"/>
          <w:lang w:val="fr-BE"/>
        </w:rPr>
        <w:t xml:space="preserve"> </w:t>
      </w:r>
      <w:r w:rsidRPr="00E05B26">
        <w:rPr>
          <w:rFonts w:eastAsia="Times New Roman" w:cs="Cambria"/>
          <w:spacing w:val="2"/>
          <w:sz w:val="20"/>
          <w:szCs w:val="20"/>
          <w:lang w:val="fr-BE"/>
        </w:rPr>
        <w:t>d</w:t>
      </w:r>
      <w:r w:rsidRPr="00E05B26">
        <w:rPr>
          <w:rFonts w:eastAsia="Times New Roman" w:cs="Cambria"/>
          <w:spacing w:val="1"/>
          <w:sz w:val="20"/>
          <w:szCs w:val="20"/>
          <w:lang w:val="fr-BE"/>
        </w:rPr>
        <w:t>is</w:t>
      </w:r>
      <w:r w:rsidRPr="00E05B26">
        <w:rPr>
          <w:rFonts w:eastAsia="Times New Roman" w:cs="Cambria"/>
          <w:spacing w:val="2"/>
          <w:sz w:val="20"/>
          <w:szCs w:val="20"/>
          <w:lang w:val="fr-BE"/>
        </w:rPr>
        <w:t>po</w:t>
      </w:r>
      <w:r w:rsidRPr="00E05B26">
        <w:rPr>
          <w:rFonts w:eastAsia="Times New Roman" w:cs="Cambria"/>
          <w:spacing w:val="1"/>
          <w:sz w:val="20"/>
          <w:szCs w:val="20"/>
          <w:lang w:val="fr-BE"/>
        </w:rPr>
        <w:t>s</w:t>
      </w:r>
      <w:r w:rsidRPr="00E05B26">
        <w:rPr>
          <w:rFonts w:eastAsia="Times New Roman" w:cs="Cambria"/>
          <w:sz w:val="20"/>
          <w:szCs w:val="20"/>
          <w:lang w:val="fr-BE"/>
        </w:rPr>
        <w:t>e</w:t>
      </w:r>
      <w:r>
        <w:rPr>
          <w:rFonts w:eastAsia="Times New Roman" w:cs="Cambria"/>
          <w:sz w:val="20"/>
          <w:szCs w:val="20"/>
          <w:lang w:val="fr-BE"/>
        </w:rPr>
        <w:t xml:space="preserve"> </w:t>
      </w:r>
      <w:r w:rsidRPr="00E05B26">
        <w:rPr>
          <w:rFonts w:eastAsia="Times New Roman" w:cs="Cambria"/>
          <w:spacing w:val="2"/>
          <w:sz w:val="20"/>
          <w:szCs w:val="20"/>
          <w:lang w:val="fr-BE"/>
        </w:rPr>
        <w:t>d</w:t>
      </w:r>
      <w:r w:rsidRPr="00E05B26">
        <w:rPr>
          <w:rFonts w:eastAsia="Times New Roman" w:cs="Cambria"/>
          <w:sz w:val="20"/>
          <w:szCs w:val="20"/>
          <w:lang w:val="fr-BE"/>
        </w:rPr>
        <w:t>e</w:t>
      </w:r>
      <w:r>
        <w:rPr>
          <w:rFonts w:eastAsia="Times New Roman" w:cs="Cambria"/>
          <w:sz w:val="20"/>
          <w:szCs w:val="20"/>
          <w:lang w:val="fr-BE"/>
        </w:rPr>
        <w:t xml:space="preserve"> </w:t>
      </w:r>
      <w:r w:rsidRPr="00E05B26">
        <w:rPr>
          <w:rFonts w:eastAsia="Times New Roman" w:cs="Cambria"/>
          <w:spacing w:val="2"/>
          <w:sz w:val="20"/>
          <w:szCs w:val="20"/>
          <w:lang w:val="fr-BE"/>
        </w:rPr>
        <w:t>20</w:t>
      </w:r>
      <w:r w:rsidRPr="00E05B26">
        <w:rPr>
          <w:rFonts w:eastAsia="Times New Roman" w:cs="Cambria"/>
          <w:sz w:val="20"/>
          <w:szCs w:val="20"/>
          <w:lang w:val="fr-BE"/>
        </w:rPr>
        <w:t>3</w:t>
      </w:r>
      <w:r>
        <w:rPr>
          <w:rFonts w:eastAsia="Times New Roman" w:cs="Cambria"/>
          <w:sz w:val="20"/>
          <w:szCs w:val="20"/>
          <w:lang w:val="fr-BE"/>
        </w:rPr>
        <w:t xml:space="preserve"> </w:t>
      </w:r>
      <w:r w:rsidRPr="00E05B26">
        <w:rPr>
          <w:rFonts w:eastAsia="Times New Roman" w:cs="Cambria"/>
          <w:spacing w:val="1"/>
          <w:sz w:val="20"/>
          <w:szCs w:val="20"/>
          <w:lang w:val="fr-BE"/>
        </w:rPr>
        <w:t>c</w:t>
      </w:r>
      <w:r w:rsidRPr="00E05B26">
        <w:rPr>
          <w:rFonts w:eastAsia="Times New Roman" w:cs="Cambria"/>
          <w:spacing w:val="2"/>
          <w:sz w:val="20"/>
          <w:szCs w:val="20"/>
          <w:lang w:val="fr-BE"/>
        </w:rPr>
        <w:t>hevaux. E</w:t>
      </w:r>
      <w:r w:rsidRPr="00E05B26">
        <w:rPr>
          <w:rFonts w:eastAsia="Times New Roman" w:cs="Cambria"/>
          <w:sz w:val="20"/>
          <w:szCs w:val="20"/>
          <w:lang w:val="fr-BE"/>
        </w:rPr>
        <w:t>n</w:t>
      </w:r>
      <w:r>
        <w:rPr>
          <w:rFonts w:eastAsia="Times New Roman" w:cs="Cambria"/>
          <w:sz w:val="20"/>
          <w:szCs w:val="20"/>
          <w:lang w:val="fr-BE"/>
        </w:rPr>
        <w:t xml:space="preserve"> </w:t>
      </w:r>
      <w:r w:rsidRPr="00E05B26">
        <w:rPr>
          <w:rFonts w:eastAsia="Times New Roman" w:cs="Cambria"/>
          <w:spacing w:val="1"/>
          <w:sz w:val="20"/>
          <w:szCs w:val="20"/>
          <w:lang w:val="fr-BE"/>
        </w:rPr>
        <w:t>r</w:t>
      </w:r>
      <w:r w:rsidRPr="00E05B26">
        <w:rPr>
          <w:rFonts w:eastAsia="Times New Roman" w:cs="Cambria"/>
          <w:spacing w:val="2"/>
          <w:sz w:val="20"/>
          <w:szCs w:val="20"/>
          <w:lang w:val="fr-BE"/>
        </w:rPr>
        <w:t>éa</w:t>
      </w:r>
      <w:r w:rsidRPr="00E05B26">
        <w:rPr>
          <w:rFonts w:eastAsia="Times New Roman" w:cs="Cambria"/>
          <w:spacing w:val="1"/>
          <w:sz w:val="20"/>
          <w:szCs w:val="20"/>
          <w:lang w:val="fr-BE"/>
        </w:rPr>
        <w:t>lit</w:t>
      </w:r>
      <w:r w:rsidRPr="00E05B26">
        <w:rPr>
          <w:rFonts w:eastAsia="Times New Roman" w:cs="Cambria"/>
          <w:sz w:val="20"/>
          <w:szCs w:val="20"/>
          <w:lang w:val="fr-BE"/>
        </w:rPr>
        <w:t xml:space="preserve">é, </w:t>
      </w:r>
      <w:r w:rsidRPr="00E05B26">
        <w:rPr>
          <w:rFonts w:eastAsia="Times New Roman" w:cs="Cambria"/>
          <w:spacing w:val="2"/>
          <w:sz w:val="20"/>
          <w:szCs w:val="20"/>
          <w:lang w:val="fr-BE"/>
        </w:rPr>
        <w:t>le nombre de chevaux s’élève</w:t>
      </w:r>
      <w:r w:rsidRPr="00E05B26">
        <w:rPr>
          <w:rFonts w:eastAsia="Times New Roman" w:cs="Cambria"/>
          <w:spacing w:val="24"/>
          <w:sz w:val="20"/>
          <w:szCs w:val="20"/>
          <w:lang w:val="fr-BE"/>
        </w:rPr>
        <w:t xml:space="preserve"> </w:t>
      </w:r>
      <w:r w:rsidRPr="00E05B26">
        <w:rPr>
          <w:rFonts w:eastAsia="Times New Roman" w:cs="Cambria"/>
          <w:spacing w:val="2"/>
          <w:sz w:val="20"/>
          <w:szCs w:val="20"/>
          <w:lang w:val="fr-BE"/>
        </w:rPr>
        <w:t>a</w:t>
      </w:r>
      <w:r w:rsidRPr="00E05B26">
        <w:rPr>
          <w:rFonts w:eastAsia="Times New Roman" w:cs="Cambria"/>
          <w:spacing w:val="1"/>
          <w:sz w:val="20"/>
          <w:szCs w:val="20"/>
          <w:lang w:val="fr-BE"/>
        </w:rPr>
        <w:t>ct</w:t>
      </w:r>
      <w:r w:rsidRPr="00E05B26">
        <w:rPr>
          <w:rFonts w:eastAsia="Times New Roman" w:cs="Cambria"/>
          <w:spacing w:val="2"/>
          <w:sz w:val="20"/>
          <w:szCs w:val="20"/>
          <w:lang w:val="fr-BE"/>
        </w:rPr>
        <w:t>u</w:t>
      </w:r>
      <w:r w:rsidRPr="00E05B26">
        <w:rPr>
          <w:rFonts w:eastAsia="Times New Roman" w:cs="Cambria"/>
          <w:spacing w:val="1"/>
          <w:sz w:val="20"/>
          <w:szCs w:val="20"/>
          <w:lang w:val="fr-BE"/>
        </w:rPr>
        <w:t>elle</w:t>
      </w:r>
      <w:r w:rsidRPr="00E05B26">
        <w:rPr>
          <w:rFonts w:eastAsia="Times New Roman" w:cs="Cambria"/>
          <w:spacing w:val="3"/>
          <w:sz w:val="20"/>
          <w:szCs w:val="20"/>
          <w:lang w:val="fr-BE"/>
        </w:rPr>
        <w:t>m</w:t>
      </w:r>
      <w:r w:rsidRPr="00E05B26">
        <w:rPr>
          <w:rFonts w:eastAsia="Times New Roman" w:cs="Cambria"/>
          <w:spacing w:val="1"/>
          <w:sz w:val="20"/>
          <w:szCs w:val="20"/>
          <w:lang w:val="fr-BE"/>
        </w:rPr>
        <w:t>e</w:t>
      </w:r>
      <w:r w:rsidRPr="00E05B26">
        <w:rPr>
          <w:rFonts w:eastAsia="Times New Roman" w:cs="Cambria"/>
          <w:spacing w:val="2"/>
          <w:sz w:val="20"/>
          <w:szCs w:val="20"/>
          <w:lang w:val="fr-BE"/>
        </w:rPr>
        <w:t>n</w:t>
      </w:r>
      <w:r w:rsidRPr="00E05B26">
        <w:rPr>
          <w:rFonts w:eastAsia="Times New Roman" w:cs="Cambria"/>
          <w:sz w:val="20"/>
          <w:szCs w:val="20"/>
          <w:lang w:val="fr-BE"/>
        </w:rPr>
        <w:t>t</w:t>
      </w:r>
      <w:r w:rsidRPr="00E05B26">
        <w:rPr>
          <w:rFonts w:eastAsia="Times New Roman" w:cs="Cambria"/>
          <w:spacing w:val="36"/>
          <w:sz w:val="20"/>
          <w:szCs w:val="20"/>
          <w:lang w:val="fr-BE"/>
        </w:rPr>
        <w:t xml:space="preserve"> à </w:t>
      </w:r>
      <w:r w:rsidRPr="00E05B26">
        <w:rPr>
          <w:rFonts w:eastAsia="Times New Roman" w:cs="Cambria"/>
          <w:spacing w:val="2"/>
          <w:w w:val="103"/>
          <w:sz w:val="20"/>
          <w:szCs w:val="20"/>
          <w:lang w:val="fr-BE"/>
        </w:rPr>
        <w:t>165.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236994E"/>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Paragraphedeliste1"/>
      <w:suff w:val="nothing"/>
      <w:lvlText w:val=""/>
      <w:lvlJc w:val="left"/>
      <w:pPr>
        <w:tabs>
          <w:tab w:val="num" w:pos="1584"/>
        </w:tabs>
        <w:ind w:left="1584" w:hanging="1584"/>
      </w:pPr>
      <w:rPr>
        <w:rFonts w:cs="Times New Roman"/>
      </w:rPr>
    </w:lvl>
  </w:abstractNum>
  <w:abstractNum w:abstractNumId="1">
    <w:nsid w:val="0171021D"/>
    <w:multiLevelType w:val="hybridMultilevel"/>
    <w:tmpl w:val="01C8BE5A"/>
    <w:lvl w:ilvl="0" w:tplc="06C887F0">
      <w:start w:val="1"/>
      <w:numFmt w:val="bullet"/>
      <w:lvlText w:val=""/>
      <w:lvlJc w:val="left"/>
      <w:pPr>
        <w:ind w:left="2073" w:hanging="360"/>
      </w:pPr>
      <w:rPr>
        <w:rFonts w:ascii="Wingdings" w:hAnsi="Wingdings" w:hint="default"/>
        <w:color w:val="000000"/>
        <w:sz w:val="28"/>
      </w:rPr>
    </w:lvl>
    <w:lvl w:ilvl="1" w:tplc="080C0003" w:tentative="1">
      <w:start w:val="1"/>
      <w:numFmt w:val="bullet"/>
      <w:lvlText w:val="o"/>
      <w:lvlJc w:val="left"/>
      <w:pPr>
        <w:ind w:left="2793" w:hanging="360"/>
      </w:pPr>
      <w:rPr>
        <w:rFonts w:ascii="Courier New" w:hAnsi="Courier New" w:hint="default"/>
      </w:rPr>
    </w:lvl>
    <w:lvl w:ilvl="2" w:tplc="080C0005" w:tentative="1">
      <w:start w:val="1"/>
      <w:numFmt w:val="bullet"/>
      <w:lvlText w:val=""/>
      <w:lvlJc w:val="left"/>
      <w:pPr>
        <w:ind w:left="3513" w:hanging="360"/>
      </w:pPr>
      <w:rPr>
        <w:rFonts w:ascii="Wingdings" w:hAnsi="Wingdings" w:hint="default"/>
      </w:rPr>
    </w:lvl>
    <w:lvl w:ilvl="3" w:tplc="080C0001" w:tentative="1">
      <w:start w:val="1"/>
      <w:numFmt w:val="bullet"/>
      <w:lvlText w:val=""/>
      <w:lvlJc w:val="left"/>
      <w:pPr>
        <w:ind w:left="4233" w:hanging="360"/>
      </w:pPr>
      <w:rPr>
        <w:rFonts w:ascii="Symbol" w:hAnsi="Symbol" w:hint="default"/>
      </w:rPr>
    </w:lvl>
    <w:lvl w:ilvl="4" w:tplc="080C0003" w:tentative="1">
      <w:start w:val="1"/>
      <w:numFmt w:val="bullet"/>
      <w:lvlText w:val="o"/>
      <w:lvlJc w:val="left"/>
      <w:pPr>
        <w:ind w:left="4953" w:hanging="360"/>
      </w:pPr>
      <w:rPr>
        <w:rFonts w:ascii="Courier New" w:hAnsi="Courier New" w:hint="default"/>
      </w:rPr>
    </w:lvl>
    <w:lvl w:ilvl="5" w:tplc="080C0005" w:tentative="1">
      <w:start w:val="1"/>
      <w:numFmt w:val="bullet"/>
      <w:lvlText w:val=""/>
      <w:lvlJc w:val="left"/>
      <w:pPr>
        <w:ind w:left="5673" w:hanging="360"/>
      </w:pPr>
      <w:rPr>
        <w:rFonts w:ascii="Wingdings" w:hAnsi="Wingdings" w:hint="default"/>
      </w:rPr>
    </w:lvl>
    <w:lvl w:ilvl="6" w:tplc="080C0001" w:tentative="1">
      <w:start w:val="1"/>
      <w:numFmt w:val="bullet"/>
      <w:lvlText w:val=""/>
      <w:lvlJc w:val="left"/>
      <w:pPr>
        <w:ind w:left="6393" w:hanging="360"/>
      </w:pPr>
      <w:rPr>
        <w:rFonts w:ascii="Symbol" w:hAnsi="Symbol" w:hint="default"/>
      </w:rPr>
    </w:lvl>
    <w:lvl w:ilvl="7" w:tplc="080C0003" w:tentative="1">
      <w:start w:val="1"/>
      <w:numFmt w:val="bullet"/>
      <w:lvlText w:val="o"/>
      <w:lvlJc w:val="left"/>
      <w:pPr>
        <w:ind w:left="7113" w:hanging="360"/>
      </w:pPr>
      <w:rPr>
        <w:rFonts w:ascii="Courier New" w:hAnsi="Courier New" w:hint="default"/>
      </w:rPr>
    </w:lvl>
    <w:lvl w:ilvl="8" w:tplc="080C0005" w:tentative="1">
      <w:start w:val="1"/>
      <w:numFmt w:val="bullet"/>
      <w:lvlText w:val=""/>
      <w:lvlJc w:val="left"/>
      <w:pPr>
        <w:ind w:left="7833" w:hanging="360"/>
      </w:pPr>
      <w:rPr>
        <w:rFonts w:ascii="Wingdings" w:hAnsi="Wingdings" w:hint="default"/>
      </w:rPr>
    </w:lvl>
  </w:abstractNum>
  <w:abstractNum w:abstractNumId="2">
    <w:nsid w:val="02046FC9"/>
    <w:multiLevelType w:val="hybridMultilevel"/>
    <w:tmpl w:val="0486F67A"/>
    <w:lvl w:ilvl="0" w:tplc="01B8475C">
      <w:start w:val="10"/>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20764A5"/>
    <w:multiLevelType w:val="hybridMultilevel"/>
    <w:tmpl w:val="07140A9E"/>
    <w:lvl w:ilvl="0" w:tplc="040C0005">
      <w:start w:val="1"/>
      <w:numFmt w:val="bullet"/>
      <w:lvlText w:val=""/>
      <w:lvlJc w:val="left"/>
      <w:pPr>
        <w:ind w:left="720" w:hanging="360"/>
      </w:pPr>
      <w:rPr>
        <w:rFonts w:ascii="Wingdings" w:hAnsi="Wingdings" w:hint="default"/>
        <w:color w:val="808080"/>
        <w:sz w:val="1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4AE4617"/>
    <w:multiLevelType w:val="hybridMultilevel"/>
    <w:tmpl w:val="01C66DF0"/>
    <w:lvl w:ilvl="0" w:tplc="F7283B66">
      <w:start w:val="1"/>
      <w:numFmt w:val="bullet"/>
      <w:lvlText w:val=""/>
      <w:lvlJc w:val="left"/>
      <w:pPr>
        <w:ind w:left="1440" w:hanging="360"/>
      </w:pPr>
      <w:rPr>
        <w:rFonts w:ascii="Wingdings" w:hAnsi="Wingdings" w:hint="default"/>
        <w:color w:val="auto"/>
        <w:sz w:val="12"/>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3E3C0B08">
      <w:start w:val="1"/>
      <w:numFmt w:val="bullet"/>
      <w:lvlText w:val=""/>
      <w:lvlJc w:val="left"/>
      <w:pPr>
        <w:ind w:left="3600" w:hanging="360"/>
      </w:pPr>
      <w:rPr>
        <w:rFonts w:ascii="Wingdings" w:hAnsi="Wingdings" w:hint="default"/>
        <w:color w:val="000000"/>
        <w:sz w:val="12"/>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5A836AC"/>
    <w:multiLevelType w:val="hybridMultilevel"/>
    <w:tmpl w:val="9DA6662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69E1E34"/>
    <w:multiLevelType w:val="multilevel"/>
    <w:tmpl w:val="DEAE4114"/>
    <w:lvl w:ilvl="0">
      <w:start w:val="1"/>
      <w:numFmt w:val="decimal"/>
      <w:lvlText w:val="%1."/>
      <w:lvlJc w:val="left"/>
      <w:pPr>
        <w:ind w:left="420" w:hanging="42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6DF3D33"/>
    <w:multiLevelType w:val="hybridMultilevel"/>
    <w:tmpl w:val="65FE47DE"/>
    <w:lvl w:ilvl="0" w:tplc="B5F294C8">
      <w:start w:val="4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7405B89"/>
    <w:multiLevelType w:val="hybridMultilevel"/>
    <w:tmpl w:val="C44E95EA"/>
    <w:lvl w:ilvl="0" w:tplc="6E7CFAFC">
      <w:start w:val="4"/>
      <w:numFmt w:val="bullet"/>
      <w:lvlText w:val="-"/>
      <w:lvlJc w:val="left"/>
      <w:pPr>
        <w:ind w:left="1287" w:hanging="360"/>
      </w:pPr>
      <w:rPr>
        <w:rFonts w:ascii="Cambria" w:eastAsia="Times New Roman" w:hAnsi="Cambria"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9">
    <w:nsid w:val="082A6CC2"/>
    <w:multiLevelType w:val="hybridMultilevel"/>
    <w:tmpl w:val="FAAAF788"/>
    <w:lvl w:ilvl="0" w:tplc="6F406F28">
      <w:start w:val="1"/>
      <w:numFmt w:val="decimal"/>
      <w:lvlText w:val="(%1)"/>
      <w:lvlJc w:val="left"/>
      <w:pPr>
        <w:ind w:left="1080" w:hanging="720"/>
      </w:pPr>
      <w:rPr>
        <w:rFonts w:cs="Times New Roman" w:hint="default"/>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0">
    <w:nsid w:val="099C5057"/>
    <w:multiLevelType w:val="multilevel"/>
    <w:tmpl w:val="E46C9E26"/>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09A657E6"/>
    <w:multiLevelType w:val="hybridMultilevel"/>
    <w:tmpl w:val="AEC8A620"/>
    <w:lvl w:ilvl="0" w:tplc="353A7CB8">
      <w:start w:val="1"/>
      <w:numFmt w:val="bullet"/>
      <w:lvlText w:val=""/>
      <w:lvlJc w:val="left"/>
      <w:pPr>
        <w:ind w:left="1860" w:hanging="360"/>
      </w:pPr>
      <w:rPr>
        <w:rFonts w:ascii="Wingdings" w:hAnsi="Wingdings" w:hint="default"/>
        <w:color w:val="000000"/>
        <w:sz w:val="12"/>
      </w:rPr>
    </w:lvl>
    <w:lvl w:ilvl="1" w:tplc="A4A4AE36">
      <w:start w:val="1"/>
      <w:numFmt w:val="bullet"/>
      <w:lvlText w:val=""/>
      <w:lvlJc w:val="left"/>
      <w:pPr>
        <w:ind w:left="1440" w:hanging="360"/>
      </w:pPr>
      <w:rPr>
        <w:rFonts w:ascii="Wingdings" w:hAnsi="Wingdings" w:hint="default"/>
        <w:color w:val="000000"/>
        <w:sz w:val="28"/>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09E71684"/>
    <w:multiLevelType w:val="hybridMultilevel"/>
    <w:tmpl w:val="E8328088"/>
    <w:lvl w:ilvl="0" w:tplc="085E7750">
      <w:start w:val="1"/>
      <w:numFmt w:val="bullet"/>
      <w:lvlText w:val=""/>
      <w:lvlJc w:val="left"/>
      <w:pPr>
        <w:tabs>
          <w:tab w:val="num" w:pos="720"/>
        </w:tabs>
        <w:ind w:left="720" w:hanging="360"/>
      </w:pPr>
      <w:rPr>
        <w:rFonts w:ascii="Wingdings" w:hAnsi="Wingdings" w:hint="default"/>
        <w:color w:val="000000"/>
        <w:sz w:val="28"/>
      </w:rPr>
    </w:lvl>
    <w:lvl w:ilvl="1" w:tplc="ACA0E91C">
      <w:start w:val="1"/>
      <w:numFmt w:val="bullet"/>
      <w:lvlText w:val=""/>
      <w:lvlJc w:val="left"/>
      <w:pPr>
        <w:tabs>
          <w:tab w:val="num" w:pos="1440"/>
        </w:tabs>
        <w:ind w:left="1440" w:hanging="360"/>
      </w:pPr>
      <w:rPr>
        <w:rFonts w:ascii="Wingdings" w:hAnsi="Wingdings" w:hint="default"/>
        <w:color w:val="2F5E8D"/>
      </w:rPr>
    </w:lvl>
    <w:lvl w:ilvl="2" w:tplc="F7283B66">
      <w:start w:val="1"/>
      <w:numFmt w:val="bullet"/>
      <w:lvlText w:val=""/>
      <w:lvlJc w:val="left"/>
      <w:pPr>
        <w:tabs>
          <w:tab w:val="num" w:pos="2160"/>
        </w:tabs>
        <w:ind w:left="2160" w:hanging="360"/>
      </w:pPr>
      <w:rPr>
        <w:rFonts w:ascii="Wingdings" w:hAnsi="Wingdings" w:hint="default"/>
        <w:color w:val="auto"/>
        <w:sz w:val="12"/>
      </w:rPr>
    </w:lvl>
    <w:lvl w:ilvl="3" w:tplc="9848ADFE">
      <w:numFmt w:val="bullet"/>
      <w:lvlText w:val="-"/>
      <w:lvlJc w:val="left"/>
      <w:pPr>
        <w:tabs>
          <w:tab w:val="num" w:pos="2880"/>
        </w:tabs>
        <w:ind w:left="2880" w:hanging="360"/>
      </w:pPr>
      <w:rPr>
        <w:rFonts w:ascii="Times New Roman" w:eastAsia="Times New Roman" w:hAnsi="Times New Roman" w:hint="default"/>
        <w:color w:val="2F5E8D"/>
        <w:sz w:val="24"/>
      </w:rPr>
    </w:lvl>
    <w:lvl w:ilvl="4" w:tplc="6E7CFAFC">
      <w:start w:val="4"/>
      <w:numFmt w:val="bullet"/>
      <w:lvlText w:val="-"/>
      <w:lvlJc w:val="left"/>
      <w:pPr>
        <w:tabs>
          <w:tab w:val="num" w:pos="3600"/>
        </w:tabs>
        <w:ind w:left="3600" w:hanging="360"/>
      </w:pPr>
      <w:rPr>
        <w:rFonts w:ascii="Cambria" w:eastAsia="Times New Roman" w:hAnsi="Cambria" w:hint="default"/>
        <w:color w:val="2F5E8D"/>
        <w:sz w:val="12"/>
      </w:rPr>
    </w:lvl>
    <w:lvl w:ilvl="5" w:tplc="04130005">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A1615DA"/>
    <w:multiLevelType w:val="hybridMultilevel"/>
    <w:tmpl w:val="DDD84F04"/>
    <w:lvl w:ilvl="0" w:tplc="3E3C0B08">
      <w:start w:val="1"/>
      <w:numFmt w:val="bullet"/>
      <w:lvlText w:val=""/>
      <w:lvlJc w:val="left"/>
      <w:pPr>
        <w:ind w:left="720" w:hanging="360"/>
      </w:pPr>
      <w:rPr>
        <w:rFonts w:ascii="Wingdings" w:hAnsi="Wingdings" w:hint="default"/>
        <w:color w:val="000000"/>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A4079A5"/>
    <w:multiLevelType w:val="hybridMultilevel"/>
    <w:tmpl w:val="1F8E0A2C"/>
    <w:lvl w:ilvl="0" w:tplc="ACA0E91C">
      <w:start w:val="1"/>
      <w:numFmt w:val="bullet"/>
      <w:lvlText w:val=""/>
      <w:lvlJc w:val="left"/>
      <w:pPr>
        <w:ind w:left="1712" w:hanging="360"/>
      </w:pPr>
      <w:rPr>
        <w:rFonts w:ascii="Wingdings" w:hAnsi="Wingdings" w:hint="default"/>
        <w:color w:val="2F5E8D"/>
      </w:rPr>
    </w:lvl>
    <w:lvl w:ilvl="1" w:tplc="080C0003" w:tentative="1">
      <w:start w:val="1"/>
      <w:numFmt w:val="bullet"/>
      <w:lvlText w:val="o"/>
      <w:lvlJc w:val="left"/>
      <w:pPr>
        <w:ind w:left="2432" w:hanging="360"/>
      </w:pPr>
      <w:rPr>
        <w:rFonts w:ascii="Courier New" w:hAnsi="Courier New" w:hint="default"/>
      </w:rPr>
    </w:lvl>
    <w:lvl w:ilvl="2" w:tplc="080C0005" w:tentative="1">
      <w:start w:val="1"/>
      <w:numFmt w:val="bullet"/>
      <w:lvlText w:val=""/>
      <w:lvlJc w:val="left"/>
      <w:pPr>
        <w:ind w:left="3152" w:hanging="360"/>
      </w:pPr>
      <w:rPr>
        <w:rFonts w:ascii="Wingdings" w:hAnsi="Wingdings" w:hint="default"/>
      </w:rPr>
    </w:lvl>
    <w:lvl w:ilvl="3" w:tplc="080C0001" w:tentative="1">
      <w:start w:val="1"/>
      <w:numFmt w:val="bullet"/>
      <w:lvlText w:val=""/>
      <w:lvlJc w:val="left"/>
      <w:pPr>
        <w:ind w:left="3872" w:hanging="360"/>
      </w:pPr>
      <w:rPr>
        <w:rFonts w:ascii="Symbol" w:hAnsi="Symbol" w:hint="default"/>
      </w:rPr>
    </w:lvl>
    <w:lvl w:ilvl="4" w:tplc="080C0003" w:tentative="1">
      <w:start w:val="1"/>
      <w:numFmt w:val="bullet"/>
      <w:lvlText w:val="o"/>
      <w:lvlJc w:val="left"/>
      <w:pPr>
        <w:ind w:left="4592" w:hanging="360"/>
      </w:pPr>
      <w:rPr>
        <w:rFonts w:ascii="Courier New" w:hAnsi="Courier New" w:hint="default"/>
      </w:rPr>
    </w:lvl>
    <w:lvl w:ilvl="5" w:tplc="080C0005" w:tentative="1">
      <w:start w:val="1"/>
      <w:numFmt w:val="bullet"/>
      <w:lvlText w:val=""/>
      <w:lvlJc w:val="left"/>
      <w:pPr>
        <w:ind w:left="5312" w:hanging="360"/>
      </w:pPr>
      <w:rPr>
        <w:rFonts w:ascii="Wingdings" w:hAnsi="Wingdings" w:hint="default"/>
      </w:rPr>
    </w:lvl>
    <w:lvl w:ilvl="6" w:tplc="080C0001" w:tentative="1">
      <w:start w:val="1"/>
      <w:numFmt w:val="bullet"/>
      <w:lvlText w:val=""/>
      <w:lvlJc w:val="left"/>
      <w:pPr>
        <w:ind w:left="6032" w:hanging="360"/>
      </w:pPr>
      <w:rPr>
        <w:rFonts w:ascii="Symbol" w:hAnsi="Symbol" w:hint="default"/>
      </w:rPr>
    </w:lvl>
    <w:lvl w:ilvl="7" w:tplc="080C0003" w:tentative="1">
      <w:start w:val="1"/>
      <w:numFmt w:val="bullet"/>
      <w:lvlText w:val="o"/>
      <w:lvlJc w:val="left"/>
      <w:pPr>
        <w:ind w:left="6752" w:hanging="360"/>
      </w:pPr>
      <w:rPr>
        <w:rFonts w:ascii="Courier New" w:hAnsi="Courier New" w:hint="default"/>
      </w:rPr>
    </w:lvl>
    <w:lvl w:ilvl="8" w:tplc="080C0005" w:tentative="1">
      <w:start w:val="1"/>
      <w:numFmt w:val="bullet"/>
      <w:lvlText w:val=""/>
      <w:lvlJc w:val="left"/>
      <w:pPr>
        <w:ind w:left="7472" w:hanging="360"/>
      </w:pPr>
      <w:rPr>
        <w:rFonts w:ascii="Wingdings" w:hAnsi="Wingdings" w:hint="default"/>
      </w:rPr>
    </w:lvl>
  </w:abstractNum>
  <w:abstractNum w:abstractNumId="15">
    <w:nsid w:val="0B9D3DA0"/>
    <w:multiLevelType w:val="hybridMultilevel"/>
    <w:tmpl w:val="0AF48F24"/>
    <w:lvl w:ilvl="0" w:tplc="080C0017">
      <w:start w:val="1"/>
      <w:numFmt w:val="lowerLetter"/>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6">
    <w:nsid w:val="0C3A369D"/>
    <w:multiLevelType w:val="hybridMultilevel"/>
    <w:tmpl w:val="C0B0C6B8"/>
    <w:lvl w:ilvl="0" w:tplc="F7283B66">
      <w:start w:val="1"/>
      <w:numFmt w:val="bullet"/>
      <w:lvlText w:val=""/>
      <w:lvlJc w:val="left"/>
      <w:pPr>
        <w:ind w:left="720" w:hanging="360"/>
      </w:pPr>
      <w:rPr>
        <w:rFonts w:ascii="Wingdings" w:hAnsi="Wingdings" w:hint="default"/>
        <w:color w:val="auto"/>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D0B1C70"/>
    <w:multiLevelType w:val="hybridMultilevel"/>
    <w:tmpl w:val="5AA295F0"/>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8">
    <w:nsid w:val="0D7B622D"/>
    <w:multiLevelType w:val="hybridMultilevel"/>
    <w:tmpl w:val="3282FE8E"/>
    <w:lvl w:ilvl="0" w:tplc="53CE6A94">
      <w:start w:val="1"/>
      <w:numFmt w:val="bullet"/>
      <w:lvlText w:val=""/>
      <w:lvlJc w:val="left"/>
      <w:pPr>
        <w:ind w:left="2705" w:hanging="360"/>
      </w:pPr>
      <w:rPr>
        <w:rFonts w:ascii="Wingdings" w:hAnsi="Wingdings" w:hint="default"/>
        <w:b w:val="0"/>
        <w:color w:val="000000"/>
        <w:sz w:val="28"/>
      </w:rPr>
    </w:lvl>
    <w:lvl w:ilvl="1" w:tplc="080C0003" w:tentative="1">
      <w:start w:val="1"/>
      <w:numFmt w:val="bullet"/>
      <w:lvlText w:val="o"/>
      <w:lvlJc w:val="left"/>
      <w:pPr>
        <w:ind w:left="3425" w:hanging="360"/>
      </w:pPr>
      <w:rPr>
        <w:rFonts w:ascii="Courier New" w:hAnsi="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19">
    <w:nsid w:val="0E8F2A63"/>
    <w:multiLevelType w:val="hybridMultilevel"/>
    <w:tmpl w:val="AF96817C"/>
    <w:lvl w:ilvl="0" w:tplc="E24AE1BE">
      <w:start w:val="1"/>
      <w:numFmt w:val="bullet"/>
      <w:lvlText w:val=""/>
      <w:lvlJc w:val="left"/>
      <w:pPr>
        <w:ind w:left="720" w:hanging="360"/>
      </w:pPr>
      <w:rPr>
        <w:rFonts w:ascii="Wingdings" w:hAnsi="Wingdings" w:hint="default"/>
        <w:color w:val="FF0000"/>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EBE3AF4"/>
    <w:multiLevelType w:val="hybridMultilevel"/>
    <w:tmpl w:val="8D72F924"/>
    <w:lvl w:ilvl="0" w:tplc="040C0005">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1">
    <w:nsid w:val="0F9B5687"/>
    <w:multiLevelType w:val="hybridMultilevel"/>
    <w:tmpl w:val="A37EB980"/>
    <w:lvl w:ilvl="0" w:tplc="E3283878">
      <w:start w:val="1"/>
      <w:numFmt w:val="lowerLetter"/>
      <w:lvlText w:val="%1)"/>
      <w:lvlJc w:val="left"/>
      <w:pPr>
        <w:ind w:left="1440" w:hanging="72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2">
    <w:nsid w:val="104019AB"/>
    <w:multiLevelType w:val="hybridMultilevel"/>
    <w:tmpl w:val="F71A5644"/>
    <w:lvl w:ilvl="0" w:tplc="E534AC32">
      <w:start w:val="1"/>
      <w:numFmt w:val="bullet"/>
      <w:lvlText w:val=""/>
      <w:lvlJc w:val="left"/>
      <w:pPr>
        <w:ind w:left="720" w:hanging="360"/>
      </w:pPr>
      <w:rPr>
        <w:rFonts w:ascii="Wingdings" w:hAnsi="Wingdings" w:hint="default"/>
        <w:color w:val="000000"/>
        <w:sz w:val="28"/>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12207BD7"/>
    <w:multiLevelType w:val="hybridMultilevel"/>
    <w:tmpl w:val="6C020C5A"/>
    <w:lvl w:ilvl="0" w:tplc="7BC2348E">
      <w:start w:val="2"/>
      <w:numFmt w:val="bullet"/>
      <w:lvlText w:val=""/>
      <w:lvlJc w:val="left"/>
      <w:pPr>
        <w:ind w:left="720" w:hanging="360"/>
      </w:pPr>
      <w:rPr>
        <w:rFonts w:ascii="Wingdings" w:eastAsia="Times New Roman" w:hAnsi="Wingdings" w:hint="default"/>
        <w:color w:val="808080"/>
        <w:sz w:val="1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13073276"/>
    <w:multiLevelType w:val="hybridMultilevel"/>
    <w:tmpl w:val="6BA4CD18"/>
    <w:lvl w:ilvl="0" w:tplc="3E3C0B08">
      <w:start w:val="1"/>
      <w:numFmt w:val="bullet"/>
      <w:lvlText w:val=""/>
      <w:lvlJc w:val="left"/>
      <w:pPr>
        <w:ind w:left="720" w:hanging="360"/>
      </w:pPr>
      <w:rPr>
        <w:rFonts w:ascii="Wingdings" w:hAnsi="Wingdings" w:hint="default"/>
        <w:color w:val="000000"/>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3FB4B72"/>
    <w:multiLevelType w:val="hybridMultilevel"/>
    <w:tmpl w:val="22E64C3A"/>
    <w:lvl w:ilvl="0" w:tplc="E24AE1BE">
      <w:start w:val="1"/>
      <w:numFmt w:val="bullet"/>
      <w:lvlText w:val=""/>
      <w:lvlJc w:val="left"/>
      <w:pPr>
        <w:ind w:left="720" w:hanging="360"/>
      </w:pPr>
      <w:rPr>
        <w:rFonts w:ascii="Wingdings" w:hAnsi="Wingdings" w:hint="default"/>
        <w:color w:val="FF0000"/>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5104460"/>
    <w:multiLevelType w:val="hybridMultilevel"/>
    <w:tmpl w:val="A18618DC"/>
    <w:lvl w:ilvl="0" w:tplc="E24AE1BE">
      <w:start w:val="1"/>
      <w:numFmt w:val="bullet"/>
      <w:lvlText w:val=""/>
      <w:lvlJc w:val="left"/>
      <w:pPr>
        <w:ind w:left="720" w:hanging="360"/>
      </w:pPr>
      <w:rPr>
        <w:rFonts w:ascii="Wingdings" w:hAnsi="Wingdings" w:hint="default"/>
        <w:color w:val="FF0000"/>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660E71"/>
    <w:multiLevelType w:val="hybridMultilevel"/>
    <w:tmpl w:val="8E2A4F60"/>
    <w:lvl w:ilvl="0" w:tplc="6E7CFAFC">
      <w:start w:val="4"/>
      <w:numFmt w:val="bullet"/>
      <w:lvlText w:val="-"/>
      <w:lvlJc w:val="left"/>
      <w:pPr>
        <w:ind w:left="720" w:hanging="360"/>
      </w:pPr>
      <w:rPr>
        <w:rFonts w:ascii="Cambria" w:eastAsia="Times New Roman" w:hAnsi="Cambria"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16574A2A"/>
    <w:multiLevelType w:val="hybridMultilevel"/>
    <w:tmpl w:val="B9965538"/>
    <w:lvl w:ilvl="0" w:tplc="D0E2FDF0">
      <w:start w:val="1"/>
      <w:numFmt w:val="bullet"/>
      <w:lvlText w:val=""/>
      <w:lvlJc w:val="left"/>
      <w:pPr>
        <w:ind w:left="720" w:hanging="360"/>
      </w:pPr>
      <w:rPr>
        <w:rFonts w:ascii="Wingdings" w:hAnsi="Wingdings" w:hint="default"/>
        <w:b w:val="0"/>
        <w:color w:val="808080"/>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1899544D"/>
    <w:multiLevelType w:val="hybridMultilevel"/>
    <w:tmpl w:val="94CE06F0"/>
    <w:lvl w:ilvl="0" w:tplc="2CAABBBE">
      <w:numFmt w:val="bullet"/>
      <w:lvlText w:val="-"/>
      <w:lvlJc w:val="left"/>
      <w:pPr>
        <w:ind w:left="720" w:hanging="360"/>
      </w:pPr>
      <w:rPr>
        <w:rFonts w:ascii="Arial" w:eastAsia="Times New Roman" w:hAnsi="Aria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30">
    <w:nsid w:val="18A05AE4"/>
    <w:multiLevelType w:val="hybridMultilevel"/>
    <w:tmpl w:val="47223DF2"/>
    <w:lvl w:ilvl="0" w:tplc="B39883B4">
      <w:start w:val="1"/>
      <w:numFmt w:val="bullet"/>
      <w:lvlText w:val=""/>
      <w:lvlJc w:val="left"/>
      <w:pPr>
        <w:ind w:left="1571" w:hanging="360"/>
      </w:pPr>
      <w:rPr>
        <w:rFonts w:ascii="Wingdings" w:hAnsi="Wingdings" w:hint="default"/>
        <w:color w:val="000000"/>
        <w:sz w:val="12"/>
      </w:rPr>
    </w:lvl>
    <w:lvl w:ilvl="1" w:tplc="D216269A">
      <w:start w:val="1"/>
      <w:numFmt w:val="bullet"/>
      <w:lvlText w:val=""/>
      <w:lvlJc w:val="left"/>
      <w:pPr>
        <w:ind w:left="1440" w:hanging="360"/>
      </w:pPr>
      <w:rPr>
        <w:rFonts w:ascii="Wingdings" w:hAnsi="Wingdings" w:hint="default"/>
        <w:color w:val="000000"/>
        <w:sz w:val="28"/>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1D8658FC"/>
    <w:multiLevelType w:val="hybridMultilevel"/>
    <w:tmpl w:val="4F18ADE0"/>
    <w:lvl w:ilvl="0" w:tplc="6FE29C8C">
      <w:start w:val="1"/>
      <w:numFmt w:val="lowerLetter"/>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tentative="1">
      <w:start w:val="1"/>
      <w:numFmt w:val="decimal"/>
      <w:lvlText w:val="%4."/>
      <w:lvlJc w:val="left"/>
      <w:pPr>
        <w:tabs>
          <w:tab w:val="num" w:pos="3060"/>
        </w:tabs>
        <w:ind w:left="3060" w:hanging="360"/>
      </w:pPr>
      <w:rPr>
        <w:rFonts w:cs="Times New Roman"/>
      </w:rPr>
    </w:lvl>
    <w:lvl w:ilvl="4" w:tplc="040C0019" w:tentative="1">
      <w:start w:val="1"/>
      <w:numFmt w:val="lowerLetter"/>
      <w:lvlText w:val="%5."/>
      <w:lvlJc w:val="left"/>
      <w:pPr>
        <w:tabs>
          <w:tab w:val="num" w:pos="3780"/>
        </w:tabs>
        <w:ind w:left="3780" w:hanging="360"/>
      </w:pPr>
      <w:rPr>
        <w:rFonts w:cs="Times New Roman"/>
      </w:rPr>
    </w:lvl>
    <w:lvl w:ilvl="5" w:tplc="040C001B" w:tentative="1">
      <w:start w:val="1"/>
      <w:numFmt w:val="lowerRoman"/>
      <w:lvlText w:val="%6."/>
      <w:lvlJc w:val="right"/>
      <w:pPr>
        <w:tabs>
          <w:tab w:val="num" w:pos="4500"/>
        </w:tabs>
        <w:ind w:left="4500" w:hanging="180"/>
      </w:pPr>
      <w:rPr>
        <w:rFonts w:cs="Times New Roman"/>
      </w:rPr>
    </w:lvl>
    <w:lvl w:ilvl="6" w:tplc="040C000F" w:tentative="1">
      <w:start w:val="1"/>
      <w:numFmt w:val="decimal"/>
      <w:lvlText w:val="%7."/>
      <w:lvlJc w:val="left"/>
      <w:pPr>
        <w:tabs>
          <w:tab w:val="num" w:pos="5220"/>
        </w:tabs>
        <w:ind w:left="5220" w:hanging="360"/>
      </w:pPr>
      <w:rPr>
        <w:rFonts w:cs="Times New Roman"/>
      </w:rPr>
    </w:lvl>
    <w:lvl w:ilvl="7" w:tplc="040C0019" w:tentative="1">
      <w:start w:val="1"/>
      <w:numFmt w:val="lowerLetter"/>
      <w:lvlText w:val="%8."/>
      <w:lvlJc w:val="left"/>
      <w:pPr>
        <w:tabs>
          <w:tab w:val="num" w:pos="5940"/>
        </w:tabs>
        <w:ind w:left="5940" w:hanging="360"/>
      </w:pPr>
      <w:rPr>
        <w:rFonts w:cs="Times New Roman"/>
      </w:rPr>
    </w:lvl>
    <w:lvl w:ilvl="8" w:tplc="040C001B" w:tentative="1">
      <w:start w:val="1"/>
      <w:numFmt w:val="lowerRoman"/>
      <w:lvlText w:val="%9."/>
      <w:lvlJc w:val="right"/>
      <w:pPr>
        <w:tabs>
          <w:tab w:val="num" w:pos="6660"/>
        </w:tabs>
        <w:ind w:left="6660" w:hanging="180"/>
      </w:pPr>
      <w:rPr>
        <w:rFonts w:cs="Times New Roman"/>
      </w:rPr>
    </w:lvl>
  </w:abstractNum>
  <w:abstractNum w:abstractNumId="32">
    <w:nsid w:val="1F0D73E9"/>
    <w:multiLevelType w:val="multilevel"/>
    <w:tmpl w:val="038A3A4C"/>
    <w:lvl w:ilvl="0">
      <w:start w:val="1"/>
      <w:numFmt w:val="upperRoman"/>
      <w:lvlText w:val="Chapitre %1."/>
      <w:lvlJc w:val="left"/>
      <w:pPr>
        <w:tabs>
          <w:tab w:val="num" w:pos="432"/>
        </w:tabs>
        <w:ind w:left="432" w:hanging="432"/>
      </w:pPr>
      <w:rPr>
        <w:rFonts w:ascii="Calibri" w:hAnsi="Calibri" w:cs="Times New Roman" w:hint="default"/>
        <w:caps/>
        <w:sz w:val="28"/>
      </w:rPr>
    </w:lvl>
    <w:lvl w:ilvl="1">
      <w:start w:val="1"/>
      <w:numFmt w:val="upperLetter"/>
      <w:pStyle w:val="Heading2"/>
      <w:lvlText w:val="%2."/>
      <w:lvlJc w:val="left"/>
      <w:pPr>
        <w:tabs>
          <w:tab w:val="num" w:pos="756"/>
        </w:tabs>
        <w:ind w:left="756" w:hanging="576"/>
      </w:pPr>
      <w:rPr>
        <w:rFonts w:ascii="Calibri" w:hAnsi="Calibri" w:cs="Times New Roman" w:hint="default"/>
        <w:b/>
        <w:sz w:val="26"/>
      </w:rPr>
    </w:lvl>
    <w:lvl w:ilvl="2">
      <w:start w:val="1"/>
      <w:numFmt w:val="lowerRoman"/>
      <w:pStyle w:val="Heading3"/>
      <w:lvlText w:val="%3."/>
      <w:lvlJc w:val="left"/>
      <w:pPr>
        <w:tabs>
          <w:tab w:val="num" w:pos="720"/>
        </w:tabs>
        <w:ind w:left="720" w:hanging="720"/>
      </w:pPr>
      <w:rPr>
        <w:rFonts w:ascii="Calibri" w:hAnsi="Calibri" w:cs="Times New Roman" w:hint="default"/>
        <w:sz w:val="24"/>
      </w:rPr>
    </w:lvl>
    <w:lvl w:ilvl="3">
      <w:start w:val="1"/>
      <w:numFmt w:val="lowerLetter"/>
      <w:pStyle w:val="Heading4"/>
      <w:lvlText w:val="%4."/>
      <w:lvlJc w:val="left"/>
      <w:pPr>
        <w:tabs>
          <w:tab w:val="num" w:pos="864"/>
        </w:tabs>
        <w:ind w:left="864" w:hanging="864"/>
      </w:pPr>
      <w:rPr>
        <w:rFonts w:ascii="Calibri" w:hAnsi="Calibri" w:cs="Times New Roman" w:hint="default"/>
        <w:b/>
        <w:i/>
        <w:sz w:val="24"/>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3">
    <w:nsid w:val="1F7D327A"/>
    <w:multiLevelType w:val="hybridMultilevel"/>
    <w:tmpl w:val="5A6C3752"/>
    <w:lvl w:ilvl="0" w:tplc="15829CA8">
      <w:start w:val="1"/>
      <w:numFmt w:val="bullet"/>
      <w:lvlText w:val=""/>
      <w:lvlJc w:val="left"/>
      <w:pPr>
        <w:ind w:left="720" w:hanging="360"/>
      </w:pPr>
      <w:rPr>
        <w:rFonts w:ascii="Wingdings" w:hAnsi="Wingdings" w:hint="default"/>
        <w:color w:val="2F5E8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06A4B2A"/>
    <w:multiLevelType w:val="hybridMultilevel"/>
    <w:tmpl w:val="FBBE3F22"/>
    <w:lvl w:ilvl="0" w:tplc="903E0426">
      <w:start w:val="1"/>
      <w:numFmt w:val="bullet"/>
      <w:lvlText w:val=""/>
      <w:lvlJc w:val="left"/>
      <w:pPr>
        <w:ind w:left="1788" w:hanging="360"/>
      </w:pPr>
      <w:rPr>
        <w:rFonts w:ascii="Wingdings" w:hAnsi="Wingdings" w:hint="default"/>
        <w:color w:val="000000"/>
        <w:sz w:val="28"/>
      </w:rPr>
    </w:lvl>
    <w:lvl w:ilvl="1" w:tplc="080C0003" w:tentative="1">
      <w:start w:val="1"/>
      <w:numFmt w:val="bullet"/>
      <w:lvlText w:val="o"/>
      <w:lvlJc w:val="left"/>
      <w:pPr>
        <w:ind w:left="2508" w:hanging="360"/>
      </w:pPr>
      <w:rPr>
        <w:rFonts w:ascii="Courier New" w:hAnsi="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35">
    <w:nsid w:val="21365385"/>
    <w:multiLevelType w:val="hybridMultilevel"/>
    <w:tmpl w:val="93CA14AE"/>
    <w:lvl w:ilvl="0" w:tplc="7BC2348E">
      <w:start w:val="2"/>
      <w:numFmt w:val="bullet"/>
      <w:lvlText w:val=""/>
      <w:lvlJc w:val="left"/>
      <w:pPr>
        <w:ind w:left="578" w:hanging="360"/>
      </w:pPr>
      <w:rPr>
        <w:rFonts w:ascii="Wingdings" w:eastAsia="Times New Roman" w:hAnsi="Wingdings" w:hint="default"/>
        <w:color w:val="808080"/>
        <w:sz w:val="10"/>
      </w:rPr>
    </w:lvl>
    <w:lvl w:ilvl="1" w:tplc="040C0003" w:tentative="1">
      <w:start w:val="1"/>
      <w:numFmt w:val="bullet"/>
      <w:lvlText w:val="o"/>
      <w:lvlJc w:val="left"/>
      <w:pPr>
        <w:ind w:left="1298" w:hanging="360"/>
      </w:pPr>
      <w:rPr>
        <w:rFonts w:ascii="Courier New" w:hAnsi="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6">
    <w:nsid w:val="21ED4594"/>
    <w:multiLevelType w:val="hybridMultilevel"/>
    <w:tmpl w:val="F7F29CA6"/>
    <w:lvl w:ilvl="0" w:tplc="6E7CFAFC">
      <w:start w:val="4"/>
      <w:numFmt w:val="bullet"/>
      <w:lvlText w:val="-"/>
      <w:lvlJc w:val="left"/>
      <w:pPr>
        <w:ind w:left="1429" w:hanging="360"/>
      </w:pPr>
      <w:rPr>
        <w:rFonts w:ascii="Cambria" w:eastAsia="Times New Roman" w:hAnsi="Cambria" w:hint="default"/>
        <w:color w:val="auto"/>
        <w:sz w:val="12"/>
      </w:rPr>
    </w:lvl>
    <w:lvl w:ilvl="1" w:tplc="FAAA0444">
      <w:numFmt w:val="bullet"/>
      <w:lvlText w:val=""/>
      <w:lvlJc w:val="left"/>
      <w:pPr>
        <w:ind w:left="2149" w:hanging="360"/>
      </w:pPr>
      <w:rPr>
        <w:rFonts w:ascii="Symbol" w:eastAsia="Times New Roman" w:hAnsi="Symbo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nsid w:val="225C501C"/>
    <w:multiLevelType w:val="hybridMultilevel"/>
    <w:tmpl w:val="59AC8754"/>
    <w:lvl w:ilvl="0" w:tplc="3E3C0B08">
      <w:start w:val="1"/>
      <w:numFmt w:val="bullet"/>
      <w:lvlText w:val=""/>
      <w:lvlJc w:val="left"/>
      <w:pPr>
        <w:tabs>
          <w:tab w:val="num" w:pos="720"/>
        </w:tabs>
        <w:ind w:left="720" w:hanging="360"/>
      </w:pPr>
      <w:rPr>
        <w:rFonts w:ascii="Wingdings" w:hAnsi="Wingdings" w:hint="default"/>
        <w:color w:val="000000"/>
        <w:sz w:val="1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22710999"/>
    <w:multiLevelType w:val="hybridMultilevel"/>
    <w:tmpl w:val="8C6CABA2"/>
    <w:lvl w:ilvl="0" w:tplc="F7283B66">
      <w:start w:val="1"/>
      <w:numFmt w:val="bullet"/>
      <w:lvlText w:val=""/>
      <w:lvlJc w:val="left"/>
      <w:pPr>
        <w:ind w:left="1755" w:hanging="360"/>
      </w:pPr>
      <w:rPr>
        <w:rFonts w:ascii="Wingdings" w:hAnsi="Wingdings" w:hint="default"/>
        <w:color w:val="auto"/>
        <w:sz w:val="12"/>
      </w:rPr>
    </w:lvl>
    <w:lvl w:ilvl="1" w:tplc="080C0003" w:tentative="1">
      <w:start w:val="1"/>
      <w:numFmt w:val="bullet"/>
      <w:lvlText w:val="o"/>
      <w:lvlJc w:val="left"/>
      <w:pPr>
        <w:ind w:left="2475" w:hanging="360"/>
      </w:pPr>
      <w:rPr>
        <w:rFonts w:ascii="Courier New" w:hAnsi="Courier New" w:hint="default"/>
      </w:rPr>
    </w:lvl>
    <w:lvl w:ilvl="2" w:tplc="080C0005" w:tentative="1">
      <w:start w:val="1"/>
      <w:numFmt w:val="bullet"/>
      <w:lvlText w:val=""/>
      <w:lvlJc w:val="left"/>
      <w:pPr>
        <w:ind w:left="3195" w:hanging="360"/>
      </w:pPr>
      <w:rPr>
        <w:rFonts w:ascii="Wingdings" w:hAnsi="Wingdings" w:hint="default"/>
      </w:rPr>
    </w:lvl>
    <w:lvl w:ilvl="3" w:tplc="080C0001" w:tentative="1">
      <w:start w:val="1"/>
      <w:numFmt w:val="bullet"/>
      <w:lvlText w:val=""/>
      <w:lvlJc w:val="left"/>
      <w:pPr>
        <w:ind w:left="3915" w:hanging="360"/>
      </w:pPr>
      <w:rPr>
        <w:rFonts w:ascii="Symbol" w:hAnsi="Symbol" w:hint="default"/>
      </w:rPr>
    </w:lvl>
    <w:lvl w:ilvl="4" w:tplc="080C0003" w:tentative="1">
      <w:start w:val="1"/>
      <w:numFmt w:val="bullet"/>
      <w:lvlText w:val="o"/>
      <w:lvlJc w:val="left"/>
      <w:pPr>
        <w:ind w:left="4635" w:hanging="360"/>
      </w:pPr>
      <w:rPr>
        <w:rFonts w:ascii="Courier New" w:hAnsi="Courier New" w:hint="default"/>
      </w:rPr>
    </w:lvl>
    <w:lvl w:ilvl="5" w:tplc="080C0005" w:tentative="1">
      <w:start w:val="1"/>
      <w:numFmt w:val="bullet"/>
      <w:lvlText w:val=""/>
      <w:lvlJc w:val="left"/>
      <w:pPr>
        <w:ind w:left="5355" w:hanging="360"/>
      </w:pPr>
      <w:rPr>
        <w:rFonts w:ascii="Wingdings" w:hAnsi="Wingdings" w:hint="default"/>
      </w:rPr>
    </w:lvl>
    <w:lvl w:ilvl="6" w:tplc="080C0001" w:tentative="1">
      <w:start w:val="1"/>
      <w:numFmt w:val="bullet"/>
      <w:lvlText w:val=""/>
      <w:lvlJc w:val="left"/>
      <w:pPr>
        <w:ind w:left="6075" w:hanging="360"/>
      </w:pPr>
      <w:rPr>
        <w:rFonts w:ascii="Symbol" w:hAnsi="Symbol" w:hint="default"/>
      </w:rPr>
    </w:lvl>
    <w:lvl w:ilvl="7" w:tplc="080C0003" w:tentative="1">
      <w:start w:val="1"/>
      <w:numFmt w:val="bullet"/>
      <w:lvlText w:val="o"/>
      <w:lvlJc w:val="left"/>
      <w:pPr>
        <w:ind w:left="6795" w:hanging="360"/>
      </w:pPr>
      <w:rPr>
        <w:rFonts w:ascii="Courier New" w:hAnsi="Courier New" w:hint="default"/>
      </w:rPr>
    </w:lvl>
    <w:lvl w:ilvl="8" w:tplc="080C0005" w:tentative="1">
      <w:start w:val="1"/>
      <w:numFmt w:val="bullet"/>
      <w:lvlText w:val=""/>
      <w:lvlJc w:val="left"/>
      <w:pPr>
        <w:ind w:left="7515" w:hanging="360"/>
      </w:pPr>
      <w:rPr>
        <w:rFonts w:ascii="Wingdings" w:hAnsi="Wingdings" w:hint="default"/>
      </w:rPr>
    </w:lvl>
  </w:abstractNum>
  <w:abstractNum w:abstractNumId="39">
    <w:nsid w:val="23176DD7"/>
    <w:multiLevelType w:val="hybridMultilevel"/>
    <w:tmpl w:val="36385E44"/>
    <w:lvl w:ilvl="0" w:tplc="085E7750">
      <w:start w:val="1"/>
      <w:numFmt w:val="bullet"/>
      <w:lvlText w:val=""/>
      <w:lvlJc w:val="left"/>
      <w:pPr>
        <w:tabs>
          <w:tab w:val="num" w:pos="720"/>
        </w:tabs>
        <w:ind w:left="720" w:hanging="360"/>
      </w:pPr>
      <w:rPr>
        <w:rFonts w:ascii="Wingdings" w:hAnsi="Wingdings" w:hint="default"/>
        <w:color w:val="000000"/>
        <w:sz w:val="28"/>
      </w:rPr>
    </w:lvl>
    <w:lvl w:ilvl="1" w:tplc="ACA0E91C">
      <w:start w:val="1"/>
      <w:numFmt w:val="bullet"/>
      <w:lvlText w:val=""/>
      <w:lvlJc w:val="left"/>
      <w:pPr>
        <w:tabs>
          <w:tab w:val="num" w:pos="1440"/>
        </w:tabs>
        <w:ind w:left="1440" w:hanging="360"/>
      </w:pPr>
      <w:rPr>
        <w:rFonts w:ascii="Wingdings" w:hAnsi="Wingdings" w:hint="default"/>
        <w:color w:val="2F5E8D"/>
      </w:rPr>
    </w:lvl>
    <w:lvl w:ilvl="2" w:tplc="BA06EBEE">
      <w:start w:val="1"/>
      <w:numFmt w:val="bullet"/>
      <w:lvlText w:val=""/>
      <w:lvlJc w:val="left"/>
      <w:pPr>
        <w:tabs>
          <w:tab w:val="num" w:pos="2160"/>
        </w:tabs>
        <w:ind w:left="2160" w:hanging="360"/>
      </w:pPr>
      <w:rPr>
        <w:rFonts w:ascii="Symbol" w:hAnsi="Symbol" w:hint="default"/>
        <w:color w:val="auto"/>
        <w:sz w:val="12"/>
      </w:rPr>
    </w:lvl>
    <w:lvl w:ilvl="3" w:tplc="9848ADFE">
      <w:numFmt w:val="bullet"/>
      <w:lvlText w:val="-"/>
      <w:lvlJc w:val="left"/>
      <w:pPr>
        <w:tabs>
          <w:tab w:val="num" w:pos="2880"/>
        </w:tabs>
        <w:ind w:left="2880" w:hanging="360"/>
      </w:pPr>
      <w:rPr>
        <w:rFonts w:ascii="Times New Roman" w:eastAsia="Times New Roman" w:hAnsi="Times New Roman" w:hint="default"/>
        <w:color w:val="2F5E8D"/>
        <w:sz w:val="24"/>
      </w:rPr>
    </w:lvl>
    <w:lvl w:ilvl="4" w:tplc="07220FCE">
      <w:start w:val="1"/>
      <w:numFmt w:val="bullet"/>
      <w:lvlText w:val=""/>
      <w:lvlJc w:val="left"/>
      <w:pPr>
        <w:tabs>
          <w:tab w:val="num" w:pos="3600"/>
        </w:tabs>
        <w:ind w:left="3600" w:hanging="360"/>
      </w:pPr>
      <w:rPr>
        <w:rFonts w:ascii="Wingdings" w:hAnsi="Wingdings" w:hint="default"/>
        <w:color w:val="2F5E8D"/>
        <w:sz w:val="12"/>
      </w:rPr>
    </w:lvl>
    <w:lvl w:ilvl="5" w:tplc="04130005">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23996987"/>
    <w:multiLevelType w:val="hybridMultilevel"/>
    <w:tmpl w:val="434653B6"/>
    <w:lvl w:ilvl="0" w:tplc="6E7CFAFC">
      <w:start w:val="4"/>
      <w:numFmt w:val="bullet"/>
      <w:lvlText w:val="-"/>
      <w:lvlJc w:val="left"/>
      <w:pPr>
        <w:ind w:left="927" w:hanging="360"/>
      </w:pPr>
      <w:rPr>
        <w:rFonts w:ascii="Cambria" w:eastAsia="Times New Roman" w:hAnsi="Cambria" w:hint="default"/>
      </w:rPr>
    </w:lvl>
    <w:lvl w:ilvl="1" w:tplc="080C0003" w:tentative="1">
      <w:start w:val="1"/>
      <w:numFmt w:val="bullet"/>
      <w:lvlText w:val="o"/>
      <w:lvlJc w:val="left"/>
      <w:pPr>
        <w:ind w:left="1647" w:hanging="360"/>
      </w:pPr>
      <w:rPr>
        <w:rFonts w:ascii="Courier New" w:hAnsi="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1">
    <w:nsid w:val="25625DA6"/>
    <w:multiLevelType w:val="hybridMultilevel"/>
    <w:tmpl w:val="F9CA690E"/>
    <w:lvl w:ilvl="0" w:tplc="085E7750">
      <w:start w:val="1"/>
      <w:numFmt w:val="bullet"/>
      <w:lvlText w:val=""/>
      <w:lvlJc w:val="left"/>
      <w:pPr>
        <w:tabs>
          <w:tab w:val="num" w:pos="720"/>
        </w:tabs>
        <w:ind w:left="720" w:hanging="360"/>
      </w:pPr>
      <w:rPr>
        <w:rFonts w:ascii="Wingdings" w:hAnsi="Wingdings" w:hint="default"/>
        <w:color w:val="000000"/>
        <w:sz w:val="28"/>
      </w:rPr>
    </w:lvl>
    <w:lvl w:ilvl="1" w:tplc="ACA0E91C">
      <w:start w:val="1"/>
      <w:numFmt w:val="bullet"/>
      <w:lvlText w:val=""/>
      <w:lvlJc w:val="left"/>
      <w:pPr>
        <w:tabs>
          <w:tab w:val="num" w:pos="1440"/>
        </w:tabs>
        <w:ind w:left="1440" w:hanging="360"/>
      </w:pPr>
      <w:rPr>
        <w:rFonts w:ascii="Wingdings" w:hAnsi="Wingdings" w:hint="default"/>
        <w:color w:val="2F5E8D"/>
      </w:rPr>
    </w:lvl>
    <w:lvl w:ilvl="2" w:tplc="F7283B66">
      <w:start w:val="1"/>
      <w:numFmt w:val="bullet"/>
      <w:lvlText w:val=""/>
      <w:lvlJc w:val="left"/>
      <w:pPr>
        <w:tabs>
          <w:tab w:val="num" w:pos="2160"/>
        </w:tabs>
        <w:ind w:left="2160" w:hanging="360"/>
      </w:pPr>
      <w:rPr>
        <w:rFonts w:ascii="Wingdings" w:hAnsi="Wingdings" w:hint="default"/>
        <w:color w:val="auto"/>
        <w:sz w:val="12"/>
      </w:rPr>
    </w:lvl>
    <w:lvl w:ilvl="3" w:tplc="9848ADFE">
      <w:numFmt w:val="bullet"/>
      <w:lvlText w:val="-"/>
      <w:lvlJc w:val="left"/>
      <w:pPr>
        <w:tabs>
          <w:tab w:val="num" w:pos="2880"/>
        </w:tabs>
        <w:ind w:left="2880" w:hanging="360"/>
      </w:pPr>
      <w:rPr>
        <w:rFonts w:ascii="Times New Roman" w:eastAsia="Times New Roman" w:hAnsi="Times New Roman" w:hint="default"/>
        <w:color w:val="2F5E8D"/>
        <w:sz w:val="24"/>
      </w:rPr>
    </w:lvl>
    <w:lvl w:ilvl="4" w:tplc="BA06EBEE">
      <w:start w:val="1"/>
      <w:numFmt w:val="bullet"/>
      <w:lvlText w:val=""/>
      <w:lvlJc w:val="left"/>
      <w:pPr>
        <w:tabs>
          <w:tab w:val="num" w:pos="3600"/>
        </w:tabs>
        <w:ind w:left="3600" w:hanging="360"/>
      </w:pPr>
      <w:rPr>
        <w:rFonts w:ascii="Symbol" w:hAnsi="Symbol" w:hint="default"/>
        <w:color w:val="2F5E8D"/>
        <w:sz w:val="12"/>
      </w:rPr>
    </w:lvl>
    <w:lvl w:ilvl="5" w:tplc="04130005">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281E48BC"/>
    <w:multiLevelType w:val="hybridMultilevel"/>
    <w:tmpl w:val="5246A260"/>
    <w:lvl w:ilvl="0" w:tplc="6E7CFAFC">
      <w:start w:val="4"/>
      <w:numFmt w:val="bullet"/>
      <w:lvlText w:val="-"/>
      <w:lvlJc w:val="left"/>
      <w:pPr>
        <w:ind w:left="720" w:hanging="360"/>
      </w:pPr>
      <w:rPr>
        <w:rFonts w:ascii="Cambria" w:eastAsia="Times New Roman" w:hAnsi="Cambria"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291366B2"/>
    <w:multiLevelType w:val="hybridMultilevel"/>
    <w:tmpl w:val="81C61DDE"/>
    <w:lvl w:ilvl="0" w:tplc="140E9B26">
      <w:start w:val="1"/>
      <w:numFmt w:val="lowerLetter"/>
      <w:lvlText w:val="%1)"/>
      <w:lvlJc w:val="left"/>
      <w:pPr>
        <w:ind w:left="1440" w:hanging="720"/>
      </w:pPr>
      <w:rPr>
        <w:rFonts w:cs="Times New Roman" w:hint="default"/>
        <w:sz w:val="26"/>
        <w:szCs w:val="26"/>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4">
    <w:nsid w:val="2B354D1F"/>
    <w:multiLevelType w:val="hybridMultilevel"/>
    <w:tmpl w:val="A664CDAA"/>
    <w:lvl w:ilvl="0" w:tplc="678A6F82">
      <w:start w:val="1"/>
      <w:numFmt w:val="bullet"/>
      <w:lvlText w:val=""/>
      <w:lvlJc w:val="left"/>
      <w:pPr>
        <w:ind w:left="848" w:hanging="360"/>
      </w:pPr>
      <w:rPr>
        <w:rFonts w:ascii="Wingdings" w:hAnsi="Wingdings" w:hint="default"/>
        <w:color w:val="808080"/>
        <w:sz w:val="12"/>
      </w:rPr>
    </w:lvl>
    <w:lvl w:ilvl="1" w:tplc="040C0003" w:tentative="1">
      <w:start w:val="1"/>
      <w:numFmt w:val="bullet"/>
      <w:lvlText w:val="o"/>
      <w:lvlJc w:val="left"/>
      <w:pPr>
        <w:ind w:left="1568" w:hanging="360"/>
      </w:pPr>
      <w:rPr>
        <w:rFonts w:ascii="Courier New" w:hAnsi="Courier New" w:hint="default"/>
      </w:rPr>
    </w:lvl>
    <w:lvl w:ilvl="2" w:tplc="040C0005" w:tentative="1">
      <w:start w:val="1"/>
      <w:numFmt w:val="bullet"/>
      <w:lvlText w:val=""/>
      <w:lvlJc w:val="left"/>
      <w:pPr>
        <w:ind w:left="2288" w:hanging="360"/>
      </w:pPr>
      <w:rPr>
        <w:rFonts w:ascii="Wingdings" w:hAnsi="Wingdings" w:hint="default"/>
      </w:rPr>
    </w:lvl>
    <w:lvl w:ilvl="3" w:tplc="040C0001" w:tentative="1">
      <w:start w:val="1"/>
      <w:numFmt w:val="bullet"/>
      <w:lvlText w:val=""/>
      <w:lvlJc w:val="left"/>
      <w:pPr>
        <w:ind w:left="3008" w:hanging="360"/>
      </w:pPr>
      <w:rPr>
        <w:rFonts w:ascii="Symbol" w:hAnsi="Symbol" w:hint="default"/>
      </w:rPr>
    </w:lvl>
    <w:lvl w:ilvl="4" w:tplc="040C0003" w:tentative="1">
      <w:start w:val="1"/>
      <w:numFmt w:val="bullet"/>
      <w:lvlText w:val="o"/>
      <w:lvlJc w:val="left"/>
      <w:pPr>
        <w:ind w:left="3728" w:hanging="360"/>
      </w:pPr>
      <w:rPr>
        <w:rFonts w:ascii="Courier New" w:hAnsi="Courier New" w:hint="default"/>
      </w:rPr>
    </w:lvl>
    <w:lvl w:ilvl="5" w:tplc="040C0005" w:tentative="1">
      <w:start w:val="1"/>
      <w:numFmt w:val="bullet"/>
      <w:lvlText w:val=""/>
      <w:lvlJc w:val="left"/>
      <w:pPr>
        <w:ind w:left="4448" w:hanging="360"/>
      </w:pPr>
      <w:rPr>
        <w:rFonts w:ascii="Wingdings" w:hAnsi="Wingdings" w:hint="default"/>
      </w:rPr>
    </w:lvl>
    <w:lvl w:ilvl="6" w:tplc="040C0001" w:tentative="1">
      <w:start w:val="1"/>
      <w:numFmt w:val="bullet"/>
      <w:lvlText w:val=""/>
      <w:lvlJc w:val="left"/>
      <w:pPr>
        <w:ind w:left="5168" w:hanging="360"/>
      </w:pPr>
      <w:rPr>
        <w:rFonts w:ascii="Symbol" w:hAnsi="Symbol" w:hint="default"/>
      </w:rPr>
    </w:lvl>
    <w:lvl w:ilvl="7" w:tplc="040C0003" w:tentative="1">
      <w:start w:val="1"/>
      <w:numFmt w:val="bullet"/>
      <w:lvlText w:val="o"/>
      <w:lvlJc w:val="left"/>
      <w:pPr>
        <w:ind w:left="5888" w:hanging="360"/>
      </w:pPr>
      <w:rPr>
        <w:rFonts w:ascii="Courier New" w:hAnsi="Courier New" w:hint="default"/>
      </w:rPr>
    </w:lvl>
    <w:lvl w:ilvl="8" w:tplc="040C0005" w:tentative="1">
      <w:start w:val="1"/>
      <w:numFmt w:val="bullet"/>
      <w:lvlText w:val=""/>
      <w:lvlJc w:val="left"/>
      <w:pPr>
        <w:ind w:left="6608" w:hanging="360"/>
      </w:pPr>
      <w:rPr>
        <w:rFonts w:ascii="Wingdings" w:hAnsi="Wingdings" w:hint="default"/>
      </w:rPr>
    </w:lvl>
  </w:abstractNum>
  <w:abstractNum w:abstractNumId="45">
    <w:nsid w:val="2DC05061"/>
    <w:multiLevelType w:val="hybridMultilevel"/>
    <w:tmpl w:val="E2EE4F86"/>
    <w:lvl w:ilvl="0" w:tplc="678A6F82">
      <w:start w:val="1"/>
      <w:numFmt w:val="bullet"/>
      <w:lvlText w:val=""/>
      <w:lvlJc w:val="left"/>
      <w:pPr>
        <w:tabs>
          <w:tab w:val="num" w:pos="3060"/>
        </w:tabs>
        <w:ind w:left="3060" w:hanging="360"/>
      </w:pPr>
      <w:rPr>
        <w:rFonts w:ascii="Wingdings" w:hAnsi="Wingdings" w:hint="default"/>
        <w:color w:val="808080"/>
        <w:sz w:val="12"/>
      </w:rPr>
    </w:lvl>
    <w:lvl w:ilvl="1" w:tplc="678A6F82">
      <w:start w:val="1"/>
      <w:numFmt w:val="bullet"/>
      <w:lvlText w:val=""/>
      <w:lvlJc w:val="left"/>
      <w:pPr>
        <w:tabs>
          <w:tab w:val="num" w:pos="2340"/>
        </w:tabs>
        <w:ind w:left="2340" w:hanging="360"/>
      </w:pPr>
      <w:rPr>
        <w:rFonts w:ascii="Wingdings" w:hAnsi="Wingdings" w:hint="default"/>
        <w:color w:val="808080"/>
        <w:sz w:val="12"/>
      </w:rPr>
    </w:lvl>
    <w:lvl w:ilvl="2" w:tplc="040C0005">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6">
    <w:nsid w:val="2F806CDD"/>
    <w:multiLevelType w:val="hybridMultilevel"/>
    <w:tmpl w:val="69F2C4DA"/>
    <w:lvl w:ilvl="0" w:tplc="6E7CFAFC">
      <w:start w:val="4"/>
      <w:numFmt w:val="bullet"/>
      <w:lvlText w:val="-"/>
      <w:lvlJc w:val="left"/>
      <w:pPr>
        <w:ind w:left="720" w:hanging="360"/>
      </w:pPr>
      <w:rPr>
        <w:rFonts w:ascii="Cambria" w:eastAsia="Times New Roman" w:hAnsi="Cambria"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306B3507"/>
    <w:multiLevelType w:val="hybridMultilevel"/>
    <w:tmpl w:val="0FF23212"/>
    <w:lvl w:ilvl="0" w:tplc="E3AE50E0">
      <w:start w:val="4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9E4CF8"/>
    <w:multiLevelType w:val="hybridMultilevel"/>
    <w:tmpl w:val="BAE807C0"/>
    <w:lvl w:ilvl="0" w:tplc="080C000F">
      <w:start w:val="1"/>
      <w:numFmt w:val="decimal"/>
      <w:lvlText w:val="%1."/>
      <w:lvlJc w:val="left"/>
      <w:pPr>
        <w:ind w:left="1428" w:hanging="360"/>
      </w:pPr>
      <w:rPr>
        <w:rFonts w:cs="Times New Roman"/>
      </w:rPr>
    </w:lvl>
    <w:lvl w:ilvl="1" w:tplc="8B5A5D7C">
      <w:numFmt w:val="bullet"/>
      <w:lvlText w:val="-"/>
      <w:lvlJc w:val="left"/>
      <w:pPr>
        <w:ind w:left="2148" w:hanging="360"/>
      </w:pPr>
      <w:rPr>
        <w:rFonts w:ascii="Calibri" w:eastAsia="Times New Roman" w:hAnsi="Calibri" w:hint="default"/>
      </w:rPr>
    </w:lvl>
    <w:lvl w:ilvl="2" w:tplc="080C001B" w:tentative="1">
      <w:start w:val="1"/>
      <w:numFmt w:val="lowerRoman"/>
      <w:lvlText w:val="%3."/>
      <w:lvlJc w:val="right"/>
      <w:pPr>
        <w:ind w:left="2868" w:hanging="180"/>
      </w:pPr>
      <w:rPr>
        <w:rFonts w:cs="Times New Roman"/>
      </w:rPr>
    </w:lvl>
    <w:lvl w:ilvl="3" w:tplc="080C000F" w:tentative="1">
      <w:start w:val="1"/>
      <w:numFmt w:val="decimal"/>
      <w:lvlText w:val="%4."/>
      <w:lvlJc w:val="left"/>
      <w:pPr>
        <w:ind w:left="3588" w:hanging="360"/>
      </w:pPr>
      <w:rPr>
        <w:rFonts w:cs="Times New Roman"/>
      </w:rPr>
    </w:lvl>
    <w:lvl w:ilvl="4" w:tplc="080C0019" w:tentative="1">
      <w:start w:val="1"/>
      <w:numFmt w:val="lowerLetter"/>
      <w:lvlText w:val="%5."/>
      <w:lvlJc w:val="left"/>
      <w:pPr>
        <w:ind w:left="4308" w:hanging="360"/>
      </w:pPr>
      <w:rPr>
        <w:rFonts w:cs="Times New Roman"/>
      </w:rPr>
    </w:lvl>
    <w:lvl w:ilvl="5" w:tplc="080C001B" w:tentative="1">
      <w:start w:val="1"/>
      <w:numFmt w:val="lowerRoman"/>
      <w:lvlText w:val="%6."/>
      <w:lvlJc w:val="right"/>
      <w:pPr>
        <w:ind w:left="5028" w:hanging="180"/>
      </w:pPr>
      <w:rPr>
        <w:rFonts w:cs="Times New Roman"/>
      </w:rPr>
    </w:lvl>
    <w:lvl w:ilvl="6" w:tplc="080C000F" w:tentative="1">
      <w:start w:val="1"/>
      <w:numFmt w:val="decimal"/>
      <w:lvlText w:val="%7."/>
      <w:lvlJc w:val="left"/>
      <w:pPr>
        <w:ind w:left="5748" w:hanging="360"/>
      </w:pPr>
      <w:rPr>
        <w:rFonts w:cs="Times New Roman"/>
      </w:rPr>
    </w:lvl>
    <w:lvl w:ilvl="7" w:tplc="080C0019" w:tentative="1">
      <w:start w:val="1"/>
      <w:numFmt w:val="lowerLetter"/>
      <w:lvlText w:val="%8."/>
      <w:lvlJc w:val="left"/>
      <w:pPr>
        <w:ind w:left="6468" w:hanging="360"/>
      </w:pPr>
      <w:rPr>
        <w:rFonts w:cs="Times New Roman"/>
      </w:rPr>
    </w:lvl>
    <w:lvl w:ilvl="8" w:tplc="080C001B" w:tentative="1">
      <w:start w:val="1"/>
      <w:numFmt w:val="lowerRoman"/>
      <w:lvlText w:val="%9."/>
      <w:lvlJc w:val="right"/>
      <w:pPr>
        <w:ind w:left="7188" w:hanging="180"/>
      </w:pPr>
      <w:rPr>
        <w:rFonts w:cs="Times New Roman"/>
      </w:rPr>
    </w:lvl>
  </w:abstractNum>
  <w:abstractNum w:abstractNumId="49">
    <w:nsid w:val="30D75215"/>
    <w:multiLevelType w:val="hybridMultilevel"/>
    <w:tmpl w:val="7E66994C"/>
    <w:lvl w:ilvl="0" w:tplc="6E7CFAFC">
      <w:start w:val="4"/>
      <w:numFmt w:val="bullet"/>
      <w:lvlText w:val="-"/>
      <w:lvlJc w:val="left"/>
      <w:pPr>
        <w:ind w:left="1428" w:hanging="360"/>
      </w:pPr>
      <w:rPr>
        <w:rFonts w:ascii="Cambria" w:eastAsia="Times New Roman" w:hAnsi="Cambria" w:hint="default"/>
      </w:rPr>
    </w:lvl>
    <w:lvl w:ilvl="1" w:tplc="080C0003" w:tentative="1">
      <w:start w:val="1"/>
      <w:numFmt w:val="bullet"/>
      <w:lvlText w:val="o"/>
      <w:lvlJc w:val="left"/>
      <w:pPr>
        <w:ind w:left="2148" w:hanging="360"/>
      </w:pPr>
      <w:rPr>
        <w:rFonts w:ascii="Courier New" w:hAnsi="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0">
    <w:nsid w:val="313F0C84"/>
    <w:multiLevelType w:val="hybridMultilevel"/>
    <w:tmpl w:val="FBC0BDB6"/>
    <w:lvl w:ilvl="0" w:tplc="BE3693F2">
      <w:start w:val="1"/>
      <w:numFmt w:val="bullet"/>
      <w:lvlText w:val=""/>
      <w:lvlJc w:val="left"/>
      <w:pPr>
        <w:ind w:left="720" w:hanging="360"/>
      </w:pPr>
      <w:rPr>
        <w:rFonts w:ascii="Wingdings" w:hAnsi="Wingdings" w:hint="default"/>
        <w:color w:val="548DD4"/>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nsid w:val="39715CBF"/>
    <w:multiLevelType w:val="hybridMultilevel"/>
    <w:tmpl w:val="C81A1ACC"/>
    <w:lvl w:ilvl="0" w:tplc="6E7CFAFC">
      <w:start w:val="4"/>
      <w:numFmt w:val="bullet"/>
      <w:lvlText w:val="-"/>
      <w:lvlJc w:val="left"/>
      <w:pPr>
        <w:ind w:left="1287" w:hanging="360"/>
      </w:pPr>
      <w:rPr>
        <w:rFonts w:ascii="Cambria" w:eastAsia="Times New Roman" w:hAnsi="Cambria"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2">
    <w:nsid w:val="397D3797"/>
    <w:multiLevelType w:val="hybridMultilevel"/>
    <w:tmpl w:val="AF363300"/>
    <w:lvl w:ilvl="0" w:tplc="BA06EBEE">
      <w:start w:val="1"/>
      <w:numFmt w:val="bullet"/>
      <w:lvlText w:val=""/>
      <w:lvlJc w:val="left"/>
      <w:pPr>
        <w:ind w:left="1429" w:hanging="360"/>
      </w:pPr>
      <w:rPr>
        <w:rFonts w:ascii="Symbol" w:hAnsi="Symbol" w:hint="default"/>
        <w:color w:val="auto"/>
        <w:sz w:val="12"/>
      </w:rPr>
    </w:lvl>
    <w:lvl w:ilvl="1" w:tplc="FAAA0444">
      <w:numFmt w:val="bullet"/>
      <w:lvlText w:val=""/>
      <w:lvlJc w:val="left"/>
      <w:pPr>
        <w:ind w:left="2149" w:hanging="360"/>
      </w:pPr>
      <w:rPr>
        <w:rFonts w:ascii="Symbol" w:eastAsia="Times New Roman" w:hAnsi="Symbo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3">
    <w:nsid w:val="3A365F2C"/>
    <w:multiLevelType w:val="multilevel"/>
    <w:tmpl w:val="C56EA300"/>
    <w:lvl w:ilvl="0">
      <w:start w:val="2"/>
      <w:numFmt w:val="decimal"/>
      <w:lvlText w:val="%1."/>
      <w:lvlJc w:val="left"/>
      <w:pPr>
        <w:ind w:left="360" w:hanging="360"/>
      </w:pPr>
      <w:rPr>
        <w:rFonts w:cs="Times New Roman" w:hint="default"/>
        <w:color w:val="FF0000"/>
      </w:rPr>
    </w:lvl>
    <w:lvl w:ilvl="1">
      <w:start w:val="1"/>
      <w:numFmt w:val="decimal"/>
      <w:lvlText w:val="%1.%2."/>
      <w:lvlJc w:val="left"/>
      <w:pPr>
        <w:ind w:left="644"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3B1B4D35"/>
    <w:multiLevelType w:val="hybridMultilevel"/>
    <w:tmpl w:val="B6C4FAE6"/>
    <w:lvl w:ilvl="0" w:tplc="080C000F">
      <w:start w:val="1"/>
      <w:numFmt w:val="decimal"/>
      <w:lvlText w:val="%1."/>
      <w:lvlJc w:val="left"/>
      <w:pPr>
        <w:ind w:left="553" w:hanging="360"/>
      </w:pPr>
      <w:rPr>
        <w:rFonts w:cs="Times New Roman" w:hint="default"/>
      </w:rPr>
    </w:lvl>
    <w:lvl w:ilvl="1" w:tplc="080C0003" w:tentative="1">
      <w:start w:val="1"/>
      <w:numFmt w:val="bullet"/>
      <w:lvlText w:val="o"/>
      <w:lvlJc w:val="left"/>
      <w:pPr>
        <w:ind w:left="1273" w:hanging="360"/>
      </w:pPr>
      <w:rPr>
        <w:rFonts w:ascii="Courier New" w:hAnsi="Courier New" w:hint="default"/>
      </w:rPr>
    </w:lvl>
    <w:lvl w:ilvl="2" w:tplc="080C0005" w:tentative="1">
      <w:start w:val="1"/>
      <w:numFmt w:val="bullet"/>
      <w:lvlText w:val=""/>
      <w:lvlJc w:val="left"/>
      <w:pPr>
        <w:ind w:left="1993" w:hanging="360"/>
      </w:pPr>
      <w:rPr>
        <w:rFonts w:ascii="Wingdings" w:hAnsi="Wingdings" w:hint="default"/>
      </w:rPr>
    </w:lvl>
    <w:lvl w:ilvl="3" w:tplc="080C0001" w:tentative="1">
      <w:start w:val="1"/>
      <w:numFmt w:val="bullet"/>
      <w:lvlText w:val=""/>
      <w:lvlJc w:val="left"/>
      <w:pPr>
        <w:ind w:left="2713" w:hanging="360"/>
      </w:pPr>
      <w:rPr>
        <w:rFonts w:ascii="Symbol" w:hAnsi="Symbol" w:hint="default"/>
      </w:rPr>
    </w:lvl>
    <w:lvl w:ilvl="4" w:tplc="080C0003" w:tentative="1">
      <w:start w:val="1"/>
      <w:numFmt w:val="bullet"/>
      <w:lvlText w:val="o"/>
      <w:lvlJc w:val="left"/>
      <w:pPr>
        <w:ind w:left="3433" w:hanging="360"/>
      </w:pPr>
      <w:rPr>
        <w:rFonts w:ascii="Courier New" w:hAnsi="Courier New" w:hint="default"/>
      </w:rPr>
    </w:lvl>
    <w:lvl w:ilvl="5" w:tplc="080C0005" w:tentative="1">
      <w:start w:val="1"/>
      <w:numFmt w:val="bullet"/>
      <w:lvlText w:val=""/>
      <w:lvlJc w:val="left"/>
      <w:pPr>
        <w:ind w:left="4153" w:hanging="360"/>
      </w:pPr>
      <w:rPr>
        <w:rFonts w:ascii="Wingdings" w:hAnsi="Wingdings" w:hint="default"/>
      </w:rPr>
    </w:lvl>
    <w:lvl w:ilvl="6" w:tplc="080C0001" w:tentative="1">
      <w:start w:val="1"/>
      <w:numFmt w:val="bullet"/>
      <w:lvlText w:val=""/>
      <w:lvlJc w:val="left"/>
      <w:pPr>
        <w:ind w:left="4873" w:hanging="360"/>
      </w:pPr>
      <w:rPr>
        <w:rFonts w:ascii="Symbol" w:hAnsi="Symbol" w:hint="default"/>
      </w:rPr>
    </w:lvl>
    <w:lvl w:ilvl="7" w:tplc="080C0003" w:tentative="1">
      <w:start w:val="1"/>
      <w:numFmt w:val="bullet"/>
      <w:lvlText w:val="o"/>
      <w:lvlJc w:val="left"/>
      <w:pPr>
        <w:ind w:left="5593" w:hanging="360"/>
      </w:pPr>
      <w:rPr>
        <w:rFonts w:ascii="Courier New" w:hAnsi="Courier New" w:hint="default"/>
      </w:rPr>
    </w:lvl>
    <w:lvl w:ilvl="8" w:tplc="080C0005" w:tentative="1">
      <w:start w:val="1"/>
      <w:numFmt w:val="bullet"/>
      <w:lvlText w:val=""/>
      <w:lvlJc w:val="left"/>
      <w:pPr>
        <w:ind w:left="6313" w:hanging="360"/>
      </w:pPr>
      <w:rPr>
        <w:rFonts w:ascii="Wingdings" w:hAnsi="Wingdings" w:hint="default"/>
      </w:rPr>
    </w:lvl>
  </w:abstractNum>
  <w:abstractNum w:abstractNumId="55">
    <w:nsid w:val="3B642D30"/>
    <w:multiLevelType w:val="hybridMultilevel"/>
    <w:tmpl w:val="7344857A"/>
    <w:lvl w:ilvl="0" w:tplc="34EA4E6A">
      <w:start w:val="2"/>
      <w:numFmt w:val="lowerLetter"/>
      <w:lvlText w:val="%1)"/>
      <w:lvlJc w:val="left"/>
      <w:pPr>
        <w:tabs>
          <w:tab w:val="num" w:pos="1083"/>
        </w:tabs>
        <w:ind w:left="1083" w:hanging="360"/>
      </w:pPr>
      <w:rPr>
        <w:rFonts w:cs="Times New Roman" w:hint="default"/>
        <w:i w:val="0"/>
        <w:color w:val="000000"/>
      </w:rPr>
    </w:lvl>
    <w:lvl w:ilvl="1" w:tplc="040C0019">
      <w:start w:val="1"/>
      <w:numFmt w:val="lowerLetter"/>
      <w:lvlText w:val="%2."/>
      <w:lvlJc w:val="left"/>
      <w:pPr>
        <w:tabs>
          <w:tab w:val="num" w:pos="1803"/>
        </w:tabs>
        <w:ind w:left="1803" w:hanging="360"/>
      </w:pPr>
      <w:rPr>
        <w:rFonts w:cs="Times New Roman"/>
      </w:rPr>
    </w:lvl>
    <w:lvl w:ilvl="2" w:tplc="865CE142">
      <w:start w:val="1"/>
      <w:numFmt w:val="decimal"/>
      <w:lvlText w:val="(%3)"/>
      <w:lvlJc w:val="left"/>
      <w:pPr>
        <w:tabs>
          <w:tab w:val="num" w:pos="2703"/>
        </w:tabs>
        <w:ind w:left="2703" w:hanging="360"/>
      </w:pPr>
      <w:rPr>
        <w:rFonts w:cs="Times New Roman" w:hint="default"/>
      </w:rPr>
    </w:lvl>
    <w:lvl w:ilvl="3" w:tplc="040C000F" w:tentative="1">
      <w:start w:val="1"/>
      <w:numFmt w:val="decimal"/>
      <w:lvlText w:val="%4."/>
      <w:lvlJc w:val="left"/>
      <w:pPr>
        <w:tabs>
          <w:tab w:val="num" w:pos="3243"/>
        </w:tabs>
        <w:ind w:left="3243" w:hanging="360"/>
      </w:pPr>
      <w:rPr>
        <w:rFonts w:cs="Times New Roman"/>
      </w:rPr>
    </w:lvl>
    <w:lvl w:ilvl="4" w:tplc="040C0019" w:tentative="1">
      <w:start w:val="1"/>
      <w:numFmt w:val="lowerLetter"/>
      <w:lvlText w:val="%5."/>
      <w:lvlJc w:val="left"/>
      <w:pPr>
        <w:tabs>
          <w:tab w:val="num" w:pos="3963"/>
        </w:tabs>
        <w:ind w:left="3963" w:hanging="360"/>
      </w:pPr>
      <w:rPr>
        <w:rFonts w:cs="Times New Roman"/>
      </w:rPr>
    </w:lvl>
    <w:lvl w:ilvl="5" w:tplc="040C001B" w:tentative="1">
      <w:start w:val="1"/>
      <w:numFmt w:val="lowerRoman"/>
      <w:lvlText w:val="%6."/>
      <w:lvlJc w:val="right"/>
      <w:pPr>
        <w:tabs>
          <w:tab w:val="num" w:pos="4683"/>
        </w:tabs>
        <w:ind w:left="4683" w:hanging="180"/>
      </w:pPr>
      <w:rPr>
        <w:rFonts w:cs="Times New Roman"/>
      </w:rPr>
    </w:lvl>
    <w:lvl w:ilvl="6" w:tplc="040C000F" w:tentative="1">
      <w:start w:val="1"/>
      <w:numFmt w:val="decimal"/>
      <w:lvlText w:val="%7."/>
      <w:lvlJc w:val="left"/>
      <w:pPr>
        <w:tabs>
          <w:tab w:val="num" w:pos="5403"/>
        </w:tabs>
        <w:ind w:left="5403" w:hanging="360"/>
      </w:pPr>
      <w:rPr>
        <w:rFonts w:cs="Times New Roman"/>
      </w:rPr>
    </w:lvl>
    <w:lvl w:ilvl="7" w:tplc="040C0019" w:tentative="1">
      <w:start w:val="1"/>
      <w:numFmt w:val="lowerLetter"/>
      <w:lvlText w:val="%8."/>
      <w:lvlJc w:val="left"/>
      <w:pPr>
        <w:tabs>
          <w:tab w:val="num" w:pos="6123"/>
        </w:tabs>
        <w:ind w:left="6123" w:hanging="360"/>
      </w:pPr>
      <w:rPr>
        <w:rFonts w:cs="Times New Roman"/>
      </w:rPr>
    </w:lvl>
    <w:lvl w:ilvl="8" w:tplc="040C001B" w:tentative="1">
      <w:start w:val="1"/>
      <w:numFmt w:val="lowerRoman"/>
      <w:lvlText w:val="%9."/>
      <w:lvlJc w:val="right"/>
      <w:pPr>
        <w:tabs>
          <w:tab w:val="num" w:pos="6843"/>
        </w:tabs>
        <w:ind w:left="6843" w:hanging="180"/>
      </w:pPr>
      <w:rPr>
        <w:rFonts w:cs="Times New Roman"/>
      </w:rPr>
    </w:lvl>
  </w:abstractNum>
  <w:abstractNum w:abstractNumId="56">
    <w:nsid w:val="3B7F3236"/>
    <w:multiLevelType w:val="hybridMultilevel"/>
    <w:tmpl w:val="0EEA94F6"/>
    <w:lvl w:ilvl="0" w:tplc="085E7750">
      <w:start w:val="1"/>
      <w:numFmt w:val="bullet"/>
      <w:lvlText w:val=""/>
      <w:lvlJc w:val="left"/>
      <w:pPr>
        <w:tabs>
          <w:tab w:val="num" w:pos="720"/>
        </w:tabs>
        <w:ind w:left="720" w:hanging="360"/>
      </w:pPr>
      <w:rPr>
        <w:rFonts w:ascii="Wingdings" w:hAnsi="Wingdings" w:hint="default"/>
        <w:color w:val="000000"/>
        <w:sz w:val="28"/>
      </w:rPr>
    </w:lvl>
    <w:lvl w:ilvl="1" w:tplc="ACA0E91C">
      <w:start w:val="1"/>
      <w:numFmt w:val="bullet"/>
      <w:lvlText w:val=""/>
      <w:lvlJc w:val="left"/>
      <w:pPr>
        <w:tabs>
          <w:tab w:val="num" w:pos="1440"/>
        </w:tabs>
        <w:ind w:left="1440" w:hanging="360"/>
      </w:pPr>
      <w:rPr>
        <w:rFonts w:ascii="Wingdings" w:hAnsi="Wingdings" w:hint="default"/>
        <w:color w:val="2F5E8D"/>
      </w:rPr>
    </w:lvl>
    <w:lvl w:ilvl="2" w:tplc="BA06EBEE">
      <w:start w:val="1"/>
      <w:numFmt w:val="bullet"/>
      <w:lvlText w:val=""/>
      <w:lvlJc w:val="left"/>
      <w:pPr>
        <w:tabs>
          <w:tab w:val="num" w:pos="2160"/>
        </w:tabs>
        <w:ind w:left="2160" w:hanging="360"/>
      </w:pPr>
      <w:rPr>
        <w:rFonts w:ascii="Symbol" w:hAnsi="Symbol" w:hint="default"/>
        <w:color w:val="auto"/>
        <w:sz w:val="12"/>
      </w:rPr>
    </w:lvl>
    <w:lvl w:ilvl="3" w:tplc="9848ADFE">
      <w:numFmt w:val="bullet"/>
      <w:lvlText w:val="-"/>
      <w:lvlJc w:val="left"/>
      <w:pPr>
        <w:tabs>
          <w:tab w:val="num" w:pos="2880"/>
        </w:tabs>
        <w:ind w:left="2880" w:hanging="360"/>
      </w:pPr>
      <w:rPr>
        <w:rFonts w:ascii="Times New Roman" w:eastAsia="Times New Roman" w:hAnsi="Times New Roman" w:hint="default"/>
        <w:color w:val="2F5E8D"/>
        <w:sz w:val="24"/>
      </w:rPr>
    </w:lvl>
    <w:lvl w:ilvl="4" w:tplc="07220FCE">
      <w:start w:val="1"/>
      <w:numFmt w:val="bullet"/>
      <w:lvlText w:val=""/>
      <w:lvlJc w:val="left"/>
      <w:pPr>
        <w:tabs>
          <w:tab w:val="num" w:pos="3600"/>
        </w:tabs>
        <w:ind w:left="3600" w:hanging="360"/>
      </w:pPr>
      <w:rPr>
        <w:rFonts w:ascii="Wingdings" w:hAnsi="Wingdings" w:hint="default"/>
        <w:color w:val="2F5E8D"/>
        <w:sz w:val="12"/>
      </w:rPr>
    </w:lvl>
    <w:lvl w:ilvl="5" w:tplc="04130005">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nsid w:val="3BDF2643"/>
    <w:multiLevelType w:val="hybridMultilevel"/>
    <w:tmpl w:val="71CAD86C"/>
    <w:lvl w:ilvl="0" w:tplc="6E7CFAFC">
      <w:start w:val="4"/>
      <w:numFmt w:val="bullet"/>
      <w:lvlText w:val="-"/>
      <w:lvlJc w:val="left"/>
      <w:pPr>
        <w:ind w:left="1068" w:hanging="360"/>
      </w:pPr>
      <w:rPr>
        <w:rFonts w:ascii="Cambria" w:eastAsia="Times New Roman" w:hAnsi="Cambria"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8">
    <w:nsid w:val="3CD16AF8"/>
    <w:multiLevelType w:val="hybridMultilevel"/>
    <w:tmpl w:val="791CA7E6"/>
    <w:lvl w:ilvl="0" w:tplc="BE3693F2">
      <w:start w:val="1"/>
      <w:numFmt w:val="bullet"/>
      <w:lvlText w:val=""/>
      <w:lvlJc w:val="left"/>
      <w:pPr>
        <w:ind w:left="720" w:hanging="360"/>
      </w:pPr>
      <w:rPr>
        <w:rFonts w:ascii="Wingdings" w:hAnsi="Wingdings" w:hint="default"/>
        <w:color w:val="548DD4"/>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nsid w:val="40CA3541"/>
    <w:multiLevelType w:val="hybridMultilevel"/>
    <w:tmpl w:val="9412F3D6"/>
    <w:lvl w:ilvl="0" w:tplc="E5545292">
      <w:start w:val="1"/>
      <w:numFmt w:val="decimal"/>
      <w:lvlText w:val="%1."/>
      <w:lvlJc w:val="left"/>
      <w:pPr>
        <w:ind w:left="360" w:hanging="360"/>
      </w:pPr>
      <w:rPr>
        <w:rFonts w:cs="Times New Roman" w:hint="default"/>
      </w:rPr>
    </w:lvl>
    <w:lvl w:ilvl="1" w:tplc="080C0019">
      <w:start w:val="1"/>
      <w:numFmt w:val="lowerLetter"/>
      <w:lvlText w:val="%2."/>
      <w:lvlJc w:val="left"/>
      <w:pPr>
        <w:ind w:left="732" w:hanging="360"/>
      </w:pPr>
      <w:rPr>
        <w:rFonts w:cs="Times New Roman"/>
      </w:rPr>
    </w:lvl>
    <w:lvl w:ilvl="2" w:tplc="080C001B" w:tentative="1">
      <w:start w:val="1"/>
      <w:numFmt w:val="lowerRoman"/>
      <w:lvlText w:val="%3."/>
      <w:lvlJc w:val="right"/>
      <w:pPr>
        <w:ind w:left="1452" w:hanging="180"/>
      </w:pPr>
      <w:rPr>
        <w:rFonts w:cs="Times New Roman"/>
      </w:rPr>
    </w:lvl>
    <w:lvl w:ilvl="3" w:tplc="080C000F" w:tentative="1">
      <w:start w:val="1"/>
      <w:numFmt w:val="decimal"/>
      <w:lvlText w:val="%4."/>
      <w:lvlJc w:val="left"/>
      <w:pPr>
        <w:ind w:left="2172" w:hanging="360"/>
      </w:pPr>
      <w:rPr>
        <w:rFonts w:cs="Times New Roman"/>
      </w:rPr>
    </w:lvl>
    <w:lvl w:ilvl="4" w:tplc="080C0019" w:tentative="1">
      <w:start w:val="1"/>
      <w:numFmt w:val="lowerLetter"/>
      <w:lvlText w:val="%5."/>
      <w:lvlJc w:val="left"/>
      <w:pPr>
        <w:ind w:left="2892" w:hanging="360"/>
      </w:pPr>
      <w:rPr>
        <w:rFonts w:cs="Times New Roman"/>
      </w:rPr>
    </w:lvl>
    <w:lvl w:ilvl="5" w:tplc="080C001B" w:tentative="1">
      <w:start w:val="1"/>
      <w:numFmt w:val="lowerRoman"/>
      <w:lvlText w:val="%6."/>
      <w:lvlJc w:val="right"/>
      <w:pPr>
        <w:ind w:left="3612" w:hanging="180"/>
      </w:pPr>
      <w:rPr>
        <w:rFonts w:cs="Times New Roman"/>
      </w:rPr>
    </w:lvl>
    <w:lvl w:ilvl="6" w:tplc="080C000F" w:tentative="1">
      <w:start w:val="1"/>
      <w:numFmt w:val="decimal"/>
      <w:lvlText w:val="%7."/>
      <w:lvlJc w:val="left"/>
      <w:pPr>
        <w:ind w:left="4332" w:hanging="360"/>
      </w:pPr>
      <w:rPr>
        <w:rFonts w:cs="Times New Roman"/>
      </w:rPr>
    </w:lvl>
    <w:lvl w:ilvl="7" w:tplc="080C0019" w:tentative="1">
      <w:start w:val="1"/>
      <w:numFmt w:val="lowerLetter"/>
      <w:lvlText w:val="%8."/>
      <w:lvlJc w:val="left"/>
      <w:pPr>
        <w:ind w:left="5052" w:hanging="360"/>
      </w:pPr>
      <w:rPr>
        <w:rFonts w:cs="Times New Roman"/>
      </w:rPr>
    </w:lvl>
    <w:lvl w:ilvl="8" w:tplc="080C001B" w:tentative="1">
      <w:start w:val="1"/>
      <w:numFmt w:val="lowerRoman"/>
      <w:lvlText w:val="%9."/>
      <w:lvlJc w:val="right"/>
      <w:pPr>
        <w:ind w:left="5772" w:hanging="180"/>
      </w:pPr>
      <w:rPr>
        <w:rFonts w:cs="Times New Roman"/>
      </w:rPr>
    </w:lvl>
  </w:abstractNum>
  <w:abstractNum w:abstractNumId="60">
    <w:nsid w:val="44A47982"/>
    <w:multiLevelType w:val="hybridMultilevel"/>
    <w:tmpl w:val="7AAC84C0"/>
    <w:lvl w:ilvl="0" w:tplc="6E7CFAFC">
      <w:start w:val="4"/>
      <w:numFmt w:val="bullet"/>
      <w:lvlText w:val="-"/>
      <w:lvlJc w:val="left"/>
      <w:pPr>
        <w:ind w:left="360" w:hanging="360"/>
      </w:pPr>
      <w:rPr>
        <w:rFonts w:ascii="Cambria" w:eastAsia="Times New Roman" w:hAnsi="Cambria"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nsid w:val="46155F9C"/>
    <w:multiLevelType w:val="hybridMultilevel"/>
    <w:tmpl w:val="F1F60AF4"/>
    <w:lvl w:ilvl="0" w:tplc="899CACE6">
      <w:start w:val="1"/>
      <w:numFmt w:val="bullet"/>
      <w:lvlText w:val=""/>
      <w:lvlJc w:val="left"/>
      <w:pPr>
        <w:ind w:left="2062" w:hanging="360"/>
      </w:pPr>
      <w:rPr>
        <w:rFonts w:ascii="Wingdings" w:hAnsi="Wingdings" w:hint="default"/>
        <w:color w:val="000000"/>
        <w:sz w:val="28"/>
      </w:rPr>
    </w:lvl>
    <w:lvl w:ilvl="1" w:tplc="080C0003" w:tentative="1">
      <w:start w:val="1"/>
      <w:numFmt w:val="bullet"/>
      <w:lvlText w:val="o"/>
      <w:lvlJc w:val="left"/>
      <w:pPr>
        <w:ind w:left="2782" w:hanging="360"/>
      </w:pPr>
      <w:rPr>
        <w:rFonts w:ascii="Courier New" w:hAnsi="Courier New" w:hint="default"/>
      </w:rPr>
    </w:lvl>
    <w:lvl w:ilvl="2" w:tplc="080C0005" w:tentative="1">
      <w:start w:val="1"/>
      <w:numFmt w:val="bullet"/>
      <w:lvlText w:val=""/>
      <w:lvlJc w:val="left"/>
      <w:pPr>
        <w:ind w:left="3502" w:hanging="360"/>
      </w:pPr>
      <w:rPr>
        <w:rFonts w:ascii="Wingdings" w:hAnsi="Wingdings" w:hint="default"/>
      </w:rPr>
    </w:lvl>
    <w:lvl w:ilvl="3" w:tplc="080C0001" w:tentative="1">
      <w:start w:val="1"/>
      <w:numFmt w:val="bullet"/>
      <w:lvlText w:val=""/>
      <w:lvlJc w:val="left"/>
      <w:pPr>
        <w:ind w:left="4222" w:hanging="360"/>
      </w:pPr>
      <w:rPr>
        <w:rFonts w:ascii="Symbol" w:hAnsi="Symbol" w:hint="default"/>
      </w:rPr>
    </w:lvl>
    <w:lvl w:ilvl="4" w:tplc="080C0003" w:tentative="1">
      <w:start w:val="1"/>
      <w:numFmt w:val="bullet"/>
      <w:lvlText w:val="o"/>
      <w:lvlJc w:val="left"/>
      <w:pPr>
        <w:ind w:left="4942" w:hanging="360"/>
      </w:pPr>
      <w:rPr>
        <w:rFonts w:ascii="Courier New" w:hAnsi="Courier New" w:hint="default"/>
      </w:rPr>
    </w:lvl>
    <w:lvl w:ilvl="5" w:tplc="080C0005" w:tentative="1">
      <w:start w:val="1"/>
      <w:numFmt w:val="bullet"/>
      <w:lvlText w:val=""/>
      <w:lvlJc w:val="left"/>
      <w:pPr>
        <w:ind w:left="5662" w:hanging="360"/>
      </w:pPr>
      <w:rPr>
        <w:rFonts w:ascii="Wingdings" w:hAnsi="Wingdings" w:hint="default"/>
      </w:rPr>
    </w:lvl>
    <w:lvl w:ilvl="6" w:tplc="080C0001" w:tentative="1">
      <w:start w:val="1"/>
      <w:numFmt w:val="bullet"/>
      <w:lvlText w:val=""/>
      <w:lvlJc w:val="left"/>
      <w:pPr>
        <w:ind w:left="6382" w:hanging="360"/>
      </w:pPr>
      <w:rPr>
        <w:rFonts w:ascii="Symbol" w:hAnsi="Symbol" w:hint="default"/>
      </w:rPr>
    </w:lvl>
    <w:lvl w:ilvl="7" w:tplc="080C0003" w:tentative="1">
      <w:start w:val="1"/>
      <w:numFmt w:val="bullet"/>
      <w:lvlText w:val="o"/>
      <w:lvlJc w:val="left"/>
      <w:pPr>
        <w:ind w:left="7102" w:hanging="360"/>
      </w:pPr>
      <w:rPr>
        <w:rFonts w:ascii="Courier New" w:hAnsi="Courier New" w:hint="default"/>
      </w:rPr>
    </w:lvl>
    <w:lvl w:ilvl="8" w:tplc="080C0005" w:tentative="1">
      <w:start w:val="1"/>
      <w:numFmt w:val="bullet"/>
      <w:lvlText w:val=""/>
      <w:lvlJc w:val="left"/>
      <w:pPr>
        <w:ind w:left="7822" w:hanging="360"/>
      </w:pPr>
      <w:rPr>
        <w:rFonts w:ascii="Wingdings" w:hAnsi="Wingdings" w:hint="default"/>
      </w:rPr>
    </w:lvl>
  </w:abstractNum>
  <w:abstractNum w:abstractNumId="62">
    <w:nsid w:val="46905581"/>
    <w:multiLevelType w:val="hybridMultilevel"/>
    <w:tmpl w:val="050C16AC"/>
    <w:lvl w:ilvl="0" w:tplc="6E7CFAFC">
      <w:start w:val="4"/>
      <w:numFmt w:val="bullet"/>
      <w:lvlText w:val="-"/>
      <w:lvlJc w:val="left"/>
      <w:pPr>
        <w:ind w:left="720" w:hanging="360"/>
      </w:pPr>
      <w:rPr>
        <w:rFonts w:ascii="Cambria" w:eastAsia="Times New Roman" w:hAnsi="Cambria"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nsid w:val="46D3457D"/>
    <w:multiLevelType w:val="hybridMultilevel"/>
    <w:tmpl w:val="ADAAF450"/>
    <w:lvl w:ilvl="0" w:tplc="085E7750">
      <w:start w:val="1"/>
      <w:numFmt w:val="bullet"/>
      <w:lvlText w:val=""/>
      <w:lvlJc w:val="left"/>
      <w:pPr>
        <w:tabs>
          <w:tab w:val="num" w:pos="720"/>
        </w:tabs>
        <w:ind w:left="720" w:hanging="360"/>
      </w:pPr>
      <w:rPr>
        <w:rFonts w:ascii="Wingdings" w:hAnsi="Wingdings" w:hint="default"/>
        <w:color w:val="000000"/>
        <w:sz w:val="28"/>
      </w:rPr>
    </w:lvl>
    <w:lvl w:ilvl="1" w:tplc="ACA0E91C">
      <w:start w:val="1"/>
      <w:numFmt w:val="bullet"/>
      <w:lvlText w:val=""/>
      <w:lvlJc w:val="left"/>
      <w:pPr>
        <w:tabs>
          <w:tab w:val="num" w:pos="1440"/>
        </w:tabs>
        <w:ind w:left="1440" w:hanging="360"/>
      </w:pPr>
      <w:rPr>
        <w:rFonts w:ascii="Wingdings" w:hAnsi="Wingdings" w:hint="default"/>
        <w:color w:val="2F5E8D"/>
      </w:rPr>
    </w:lvl>
    <w:lvl w:ilvl="2" w:tplc="F7283B66">
      <w:start w:val="1"/>
      <w:numFmt w:val="bullet"/>
      <w:lvlText w:val=""/>
      <w:lvlJc w:val="left"/>
      <w:pPr>
        <w:tabs>
          <w:tab w:val="num" w:pos="2160"/>
        </w:tabs>
        <w:ind w:left="2160" w:hanging="360"/>
      </w:pPr>
      <w:rPr>
        <w:rFonts w:ascii="Wingdings" w:hAnsi="Wingdings" w:hint="default"/>
        <w:color w:val="auto"/>
        <w:sz w:val="12"/>
      </w:rPr>
    </w:lvl>
    <w:lvl w:ilvl="3" w:tplc="9848ADFE">
      <w:numFmt w:val="bullet"/>
      <w:lvlText w:val="-"/>
      <w:lvlJc w:val="left"/>
      <w:pPr>
        <w:tabs>
          <w:tab w:val="num" w:pos="2880"/>
        </w:tabs>
        <w:ind w:left="2880" w:hanging="360"/>
      </w:pPr>
      <w:rPr>
        <w:rFonts w:ascii="Times New Roman" w:eastAsia="Times New Roman" w:hAnsi="Times New Roman" w:hint="default"/>
        <w:color w:val="2F5E8D"/>
        <w:sz w:val="24"/>
      </w:rPr>
    </w:lvl>
    <w:lvl w:ilvl="4" w:tplc="07220FCE">
      <w:start w:val="1"/>
      <w:numFmt w:val="bullet"/>
      <w:lvlText w:val=""/>
      <w:lvlJc w:val="left"/>
      <w:pPr>
        <w:tabs>
          <w:tab w:val="num" w:pos="3600"/>
        </w:tabs>
        <w:ind w:left="3600" w:hanging="360"/>
      </w:pPr>
      <w:rPr>
        <w:rFonts w:ascii="Wingdings" w:hAnsi="Wingdings" w:hint="default"/>
        <w:color w:val="2F5E8D"/>
        <w:sz w:val="12"/>
      </w:rPr>
    </w:lvl>
    <w:lvl w:ilvl="5" w:tplc="04130005">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4">
    <w:nsid w:val="47E84D95"/>
    <w:multiLevelType w:val="hybridMultilevel"/>
    <w:tmpl w:val="369A2F7A"/>
    <w:lvl w:ilvl="0" w:tplc="F7283B66">
      <w:start w:val="1"/>
      <w:numFmt w:val="bullet"/>
      <w:lvlText w:val=""/>
      <w:lvlJc w:val="left"/>
      <w:pPr>
        <w:ind w:left="1788" w:hanging="360"/>
      </w:pPr>
      <w:rPr>
        <w:rFonts w:ascii="Wingdings" w:hAnsi="Wingdings" w:hint="default"/>
        <w:color w:val="auto"/>
        <w:sz w:val="12"/>
      </w:rPr>
    </w:lvl>
    <w:lvl w:ilvl="1" w:tplc="080C0003" w:tentative="1">
      <w:start w:val="1"/>
      <w:numFmt w:val="bullet"/>
      <w:lvlText w:val="o"/>
      <w:lvlJc w:val="left"/>
      <w:pPr>
        <w:ind w:left="2508" w:hanging="360"/>
      </w:pPr>
      <w:rPr>
        <w:rFonts w:ascii="Courier New" w:hAnsi="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65">
    <w:nsid w:val="48BF7DD7"/>
    <w:multiLevelType w:val="hybridMultilevel"/>
    <w:tmpl w:val="6C3E22EC"/>
    <w:lvl w:ilvl="0" w:tplc="F7283B66">
      <w:start w:val="1"/>
      <w:numFmt w:val="bullet"/>
      <w:lvlText w:val=""/>
      <w:lvlJc w:val="left"/>
      <w:pPr>
        <w:ind w:left="720" w:hanging="360"/>
      </w:pPr>
      <w:rPr>
        <w:rFonts w:ascii="Wingdings" w:hAnsi="Wingdings" w:hint="default"/>
        <w:color w:val="auto"/>
        <w:sz w:val="12"/>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nsid w:val="48EC4CC6"/>
    <w:multiLevelType w:val="hybridMultilevel"/>
    <w:tmpl w:val="0E0666B6"/>
    <w:lvl w:ilvl="0" w:tplc="7BC2348E">
      <w:start w:val="2"/>
      <w:numFmt w:val="bullet"/>
      <w:lvlText w:val=""/>
      <w:lvlJc w:val="left"/>
      <w:pPr>
        <w:ind w:left="720" w:hanging="360"/>
      </w:pPr>
      <w:rPr>
        <w:rFonts w:ascii="Wingdings" w:eastAsia="Times New Roman" w:hAnsi="Wingdings" w:hint="default"/>
        <w:color w:val="808080"/>
        <w:sz w:val="1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nsid w:val="4A10092D"/>
    <w:multiLevelType w:val="hybridMultilevel"/>
    <w:tmpl w:val="4D6EF5F6"/>
    <w:lvl w:ilvl="0" w:tplc="7D88533A">
      <w:start w:val="1"/>
      <w:numFmt w:val="decimal"/>
      <w:lvlText w:val="%1."/>
      <w:lvlJc w:val="left"/>
      <w:pPr>
        <w:ind w:left="377" w:hanging="360"/>
      </w:pPr>
      <w:rPr>
        <w:rFonts w:cs="Times New Roman" w:hint="default"/>
      </w:rPr>
    </w:lvl>
    <w:lvl w:ilvl="1" w:tplc="080C0019" w:tentative="1">
      <w:start w:val="1"/>
      <w:numFmt w:val="lowerLetter"/>
      <w:lvlText w:val="%2."/>
      <w:lvlJc w:val="left"/>
      <w:pPr>
        <w:ind w:left="1097" w:hanging="360"/>
      </w:pPr>
      <w:rPr>
        <w:rFonts w:cs="Times New Roman"/>
      </w:rPr>
    </w:lvl>
    <w:lvl w:ilvl="2" w:tplc="080C001B" w:tentative="1">
      <w:start w:val="1"/>
      <w:numFmt w:val="lowerRoman"/>
      <w:lvlText w:val="%3."/>
      <w:lvlJc w:val="right"/>
      <w:pPr>
        <w:ind w:left="1817" w:hanging="180"/>
      </w:pPr>
      <w:rPr>
        <w:rFonts w:cs="Times New Roman"/>
      </w:rPr>
    </w:lvl>
    <w:lvl w:ilvl="3" w:tplc="080C000F" w:tentative="1">
      <w:start w:val="1"/>
      <w:numFmt w:val="decimal"/>
      <w:lvlText w:val="%4."/>
      <w:lvlJc w:val="left"/>
      <w:pPr>
        <w:ind w:left="2537" w:hanging="360"/>
      </w:pPr>
      <w:rPr>
        <w:rFonts w:cs="Times New Roman"/>
      </w:rPr>
    </w:lvl>
    <w:lvl w:ilvl="4" w:tplc="080C0019" w:tentative="1">
      <w:start w:val="1"/>
      <w:numFmt w:val="lowerLetter"/>
      <w:lvlText w:val="%5."/>
      <w:lvlJc w:val="left"/>
      <w:pPr>
        <w:ind w:left="3257" w:hanging="360"/>
      </w:pPr>
      <w:rPr>
        <w:rFonts w:cs="Times New Roman"/>
      </w:rPr>
    </w:lvl>
    <w:lvl w:ilvl="5" w:tplc="080C001B" w:tentative="1">
      <w:start w:val="1"/>
      <w:numFmt w:val="lowerRoman"/>
      <w:lvlText w:val="%6."/>
      <w:lvlJc w:val="right"/>
      <w:pPr>
        <w:ind w:left="3977" w:hanging="180"/>
      </w:pPr>
      <w:rPr>
        <w:rFonts w:cs="Times New Roman"/>
      </w:rPr>
    </w:lvl>
    <w:lvl w:ilvl="6" w:tplc="080C000F" w:tentative="1">
      <w:start w:val="1"/>
      <w:numFmt w:val="decimal"/>
      <w:lvlText w:val="%7."/>
      <w:lvlJc w:val="left"/>
      <w:pPr>
        <w:ind w:left="4697" w:hanging="360"/>
      </w:pPr>
      <w:rPr>
        <w:rFonts w:cs="Times New Roman"/>
      </w:rPr>
    </w:lvl>
    <w:lvl w:ilvl="7" w:tplc="080C0019" w:tentative="1">
      <w:start w:val="1"/>
      <w:numFmt w:val="lowerLetter"/>
      <w:lvlText w:val="%8."/>
      <w:lvlJc w:val="left"/>
      <w:pPr>
        <w:ind w:left="5417" w:hanging="360"/>
      </w:pPr>
      <w:rPr>
        <w:rFonts w:cs="Times New Roman"/>
      </w:rPr>
    </w:lvl>
    <w:lvl w:ilvl="8" w:tplc="080C001B" w:tentative="1">
      <w:start w:val="1"/>
      <w:numFmt w:val="lowerRoman"/>
      <w:lvlText w:val="%9."/>
      <w:lvlJc w:val="right"/>
      <w:pPr>
        <w:ind w:left="6137" w:hanging="180"/>
      </w:pPr>
      <w:rPr>
        <w:rFonts w:cs="Times New Roman"/>
      </w:rPr>
    </w:lvl>
  </w:abstractNum>
  <w:abstractNum w:abstractNumId="68">
    <w:nsid w:val="4CCF760C"/>
    <w:multiLevelType w:val="hybridMultilevel"/>
    <w:tmpl w:val="F40AD9C8"/>
    <w:lvl w:ilvl="0" w:tplc="F7283B66">
      <w:start w:val="1"/>
      <w:numFmt w:val="bullet"/>
      <w:lvlText w:val=""/>
      <w:lvlJc w:val="left"/>
      <w:pPr>
        <w:ind w:left="720" w:hanging="360"/>
      </w:pPr>
      <w:rPr>
        <w:rFonts w:ascii="Wingdings" w:hAnsi="Wingdings" w:hint="default"/>
        <w:color w:val="auto"/>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CDB3699"/>
    <w:multiLevelType w:val="hybridMultilevel"/>
    <w:tmpl w:val="020E3026"/>
    <w:lvl w:ilvl="0" w:tplc="080C0001">
      <w:start w:val="1"/>
      <w:numFmt w:val="bullet"/>
      <w:lvlText w:val=""/>
      <w:lvlJc w:val="left"/>
      <w:pPr>
        <w:ind w:left="1260" w:hanging="360"/>
      </w:pPr>
      <w:rPr>
        <w:rFonts w:ascii="Symbol" w:hAnsi="Symbol" w:hint="default"/>
      </w:rPr>
    </w:lvl>
    <w:lvl w:ilvl="1" w:tplc="080C0003" w:tentative="1">
      <w:start w:val="1"/>
      <w:numFmt w:val="bullet"/>
      <w:lvlText w:val="o"/>
      <w:lvlJc w:val="left"/>
      <w:pPr>
        <w:ind w:left="1980" w:hanging="360"/>
      </w:pPr>
      <w:rPr>
        <w:rFonts w:ascii="Courier New" w:hAnsi="Courier New" w:hint="default"/>
      </w:rPr>
    </w:lvl>
    <w:lvl w:ilvl="2" w:tplc="080C0005" w:tentative="1">
      <w:start w:val="1"/>
      <w:numFmt w:val="bullet"/>
      <w:lvlText w:val=""/>
      <w:lvlJc w:val="left"/>
      <w:pPr>
        <w:ind w:left="2700" w:hanging="360"/>
      </w:pPr>
      <w:rPr>
        <w:rFonts w:ascii="Wingdings" w:hAnsi="Wingdings" w:hint="default"/>
      </w:rPr>
    </w:lvl>
    <w:lvl w:ilvl="3" w:tplc="080C0001" w:tentative="1">
      <w:start w:val="1"/>
      <w:numFmt w:val="bullet"/>
      <w:lvlText w:val=""/>
      <w:lvlJc w:val="left"/>
      <w:pPr>
        <w:ind w:left="3420" w:hanging="360"/>
      </w:pPr>
      <w:rPr>
        <w:rFonts w:ascii="Symbol" w:hAnsi="Symbol" w:hint="default"/>
      </w:rPr>
    </w:lvl>
    <w:lvl w:ilvl="4" w:tplc="080C0003" w:tentative="1">
      <w:start w:val="1"/>
      <w:numFmt w:val="bullet"/>
      <w:lvlText w:val="o"/>
      <w:lvlJc w:val="left"/>
      <w:pPr>
        <w:ind w:left="4140" w:hanging="360"/>
      </w:pPr>
      <w:rPr>
        <w:rFonts w:ascii="Courier New" w:hAnsi="Courier New" w:hint="default"/>
      </w:rPr>
    </w:lvl>
    <w:lvl w:ilvl="5" w:tplc="080C0005" w:tentative="1">
      <w:start w:val="1"/>
      <w:numFmt w:val="bullet"/>
      <w:lvlText w:val=""/>
      <w:lvlJc w:val="left"/>
      <w:pPr>
        <w:ind w:left="4860" w:hanging="360"/>
      </w:pPr>
      <w:rPr>
        <w:rFonts w:ascii="Wingdings" w:hAnsi="Wingdings" w:hint="default"/>
      </w:rPr>
    </w:lvl>
    <w:lvl w:ilvl="6" w:tplc="080C0001" w:tentative="1">
      <w:start w:val="1"/>
      <w:numFmt w:val="bullet"/>
      <w:lvlText w:val=""/>
      <w:lvlJc w:val="left"/>
      <w:pPr>
        <w:ind w:left="5580" w:hanging="360"/>
      </w:pPr>
      <w:rPr>
        <w:rFonts w:ascii="Symbol" w:hAnsi="Symbol" w:hint="default"/>
      </w:rPr>
    </w:lvl>
    <w:lvl w:ilvl="7" w:tplc="080C0003" w:tentative="1">
      <w:start w:val="1"/>
      <w:numFmt w:val="bullet"/>
      <w:lvlText w:val="o"/>
      <w:lvlJc w:val="left"/>
      <w:pPr>
        <w:ind w:left="6300" w:hanging="360"/>
      </w:pPr>
      <w:rPr>
        <w:rFonts w:ascii="Courier New" w:hAnsi="Courier New" w:hint="default"/>
      </w:rPr>
    </w:lvl>
    <w:lvl w:ilvl="8" w:tplc="080C0005" w:tentative="1">
      <w:start w:val="1"/>
      <w:numFmt w:val="bullet"/>
      <w:lvlText w:val=""/>
      <w:lvlJc w:val="left"/>
      <w:pPr>
        <w:ind w:left="7020" w:hanging="360"/>
      </w:pPr>
      <w:rPr>
        <w:rFonts w:ascii="Wingdings" w:hAnsi="Wingdings" w:hint="default"/>
      </w:rPr>
    </w:lvl>
  </w:abstractNum>
  <w:abstractNum w:abstractNumId="70">
    <w:nsid w:val="4D4054AB"/>
    <w:multiLevelType w:val="hybridMultilevel"/>
    <w:tmpl w:val="BA888126"/>
    <w:lvl w:ilvl="0" w:tplc="17964800">
      <w:start w:val="1"/>
      <w:numFmt w:val="bullet"/>
      <w:lvlText w:val=""/>
      <w:lvlJc w:val="left"/>
      <w:pPr>
        <w:ind w:left="720" w:hanging="360"/>
      </w:pPr>
      <w:rPr>
        <w:rFonts w:ascii="Wingdings" w:hAnsi="Wingdings" w:hint="default"/>
        <w:color w:val="000000"/>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DB5590E"/>
    <w:multiLevelType w:val="hybridMultilevel"/>
    <w:tmpl w:val="39D631CE"/>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nsid w:val="4FBF0EFE"/>
    <w:multiLevelType w:val="hybridMultilevel"/>
    <w:tmpl w:val="35349CC4"/>
    <w:lvl w:ilvl="0" w:tplc="3538FC1E">
      <w:start w:val="1"/>
      <w:numFmt w:val="bullet"/>
      <w:lvlText w:val=""/>
      <w:lvlJc w:val="left"/>
      <w:pPr>
        <w:ind w:left="1860" w:hanging="360"/>
      </w:pPr>
      <w:rPr>
        <w:rFonts w:ascii="Wingdings" w:hAnsi="Wingdings" w:hint="default"/>
        <w:color w:val="000000"/>
        <w:sz w:val="12"/>
      </w:rPr>
    </w:lvl>
    <w:lvl w:ilvl="1" w:tplc="80E0AE84">
      <w:start w:val="1"/>
      <w:numFmt w:val="bullet"/>
      <w:lvlText w:val=""/>
      <w:lvlJc w:val="left"/>
      <w:pPr>
        <w:ind w:left="1440" w:hanging="360"/>
      </w:pPr>
      <w:rPr>
        <w:rFonts w:ascii="Wingdings" w:hAnsi="Wingdings" w:hint="default"/>
        <w:color w:val="000000"/>
        <w:sz w:val="28"/>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nsid w:val="507B42B2"/>
    <w:multiLevelType w:val="hybridMultilevel"/>
    <w:tmpl w:val="507AD65C"/>
    <w:lvl w:ilvl="0" w:tplc="080C000F">
      <w:start w:val="1"/>
      <w:numFmt w:val="decimal"/>
      <w:lvlText w:val="%1."/>
      <w:lvlJc w:val="left"/>
      <w:pPr>
        <w:ind w:left="1068" w:hanging="360"/>
      </w:pPr>
      <w:rPr>
        <w:rFonts w:cs="Times New Roman" w:hint="default"/>
      </w:rPr>
    </w:lvl>
    <w:lvl w:ilvl="1" w:tplc="080C0019" w:tentative="1">
      <w:start w:val="1"/>
      <w:numFmt w:val="lowerLetter"/>
      <w:lvlText w:val="%2."/>
      <w:lvlJc w:val="left"/>
      <w:pPr>
        <w:ind w:left="1788" w:hanging="360"/>
      </w:pPr>
      <w:rPr>
        <w:rFonts w:cs="Times New Roman"/>
      </w:rPr>
    </w:lvl>
    <w:lvl w:ilvl="2" w:tplc="080C001B" w:tentative="1">
      <w:start w:val="1"/>
      <w:numFmt w:val="lowerRoman"/>
      <w:lvlText w:val="%3."/>
      <w:lvlJc w:val="right"/>
      <w:pPr>
        <w:ind w:left="2508" w:hanging="180"/>
      </w:pPr>
      <w:rPr>
        <w:rFonts w:cs="Times New Roman"/>
      </w:rPr>
    </w:lvl>
    <w:lvl w:ilvl="3" w:tplc="080C000F" w:tentative="1">
      <w:start w:val="1"/>
      <w:numFmt w:val="decimal"/>
      <w:lvlText w:val="%4."/>
      <w:lvlJc w:val="left"/>
      <w:pPr>
        <w:ind w:left="3228" w:hanging="360"/>
      </w:pPr>
      <w:rPr>
        <w:rFonts w:cs="Times New Roman"/>
      </w:rPr>
    </w:lvl>
    <w:lvl w:ilvl="4" w:tplc="080C0019" w:tentative="1">
      <w:start w:val="1"/>
      <w:numFmt w:val="lowerLetter"/>
      <w:lvlText w:val="%5."/>
      <w:lvlJc w:val="left"/>
      <w:pPr>
        <w:ind w:left="3948" w:hanging="360"/>
      </w:pPr>
      <w:rPr>
        <w:rFonts w:cs="Times New Roman"/>
      </w:rPr>
    </w:lvl>
    <w:lvl w:ilvl="5" w:tplc="080C001B" w:tentative="1">
      <w:start w:val="1"/>
      <w:numFmt w:val="lowerRoman"/>
      <w:lvlText w:val="%6."/>
      <w:lvlJc w:val="right"/>
      <w:pPr>
        <w:ind w:left="4668" w:hanging="180"/>
      </w:pPr>
      <w:rPr>
        <w:rFonts w:cs="Times New Roman"/>
      </w:rPr>
    </w:lvl>
    <w:lvl w:ilvl="6" w:tplc="080C000F" w:tentative="1">
      <w:start w:val="1"/>
      <w:numFmt w:val="decimal"/>
      <w:lvlText w:val="%7."/>
      <w:lvlJc w:val="left"/>
      <w:pPr>
        <w:ind w:left="5388" w:hanging="360"/>
      </w:pPr>
      <w:rPr>
        <w:rFonts w:cs="Times New Roman"/>
      </w:rPr>
    </w:lvl>
    <w:lvl w:ilvl="7" w:tplc="080C0019" w:tentative="1">
      <w:start w:val="1"/>
      <w:numFmt w:val="lowerLetter"/>
      <w:lvlText w:val="%8."/>
      <w:lvlJc w:val="left"/>
      <w:pPr>
        <w:ind w:left="6108" w:hanging="360"/>
      </w:pPr>
      <w:rPr>
        <w:rFonts w:cs="Times New Roman"/>
      </w:rPr>
    </w:lvl>
    <w:lvl w:ilvl="8" w:tplc="080C001B" w:tentative="1">
      <w:start w:val="1"/>
      <w:numFmt w:val="lowerRoman"/>
      <w:lvlText w:val="%9."/>
      <w:lvlJc w:val="right"/>
      <w:pPr>
        <w:ind w:left="6828" w:hanging="180"/>
      </w:pPr>
      <w:rPr>
        <w:rFonts w:cs="Times New Roman"/>
      </w:rPr>
    </w:lvl>
  </w:abstractNum>
  <w:abstractNum w:abstractNumId="74">
    <w:nsid w:val="50C7181B"/>
    <w:multiLevelType w:val="hybridMultilevel"/>
    <w:tmpl w:val="0E2CF672"/>
    <w:lvl w:ilvl="0" w:tplc="AE98754A">
      <w:start w:val="1"/>
      <w:numFmt w:val="bullet"/>
      <w:lvlText w:val="-"/>
      <w:lvlJc w:val="left"/>
      <w:pPr>
        <w:ind w:left="720" w:hanging="360"/>
      </w:pPr>
      <w:rPr>
        <w:rFonts w:ascii="Cambria" w:eastAsia="Times New Roman" w:hAnsi="Cambria" w:hint="default"/>
        <w:color w:val="0070C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16719E3"/>
    <w:multiLevelType w:val="hybridMultilevel"/>
    <w:tmpl w:val="EAD0E95A"/>
    <w:lvl w:ilvl="0" w:tplc="2B025310">
      <w:start w:val="1"/>
      <w:numFmt w:val="lowerLetter"/>
      <w:lvlText w:val="%1)"/>
      <w:lvlJc w:val="left"/>
      <w:pPr>
        <w:ind w:left="720" w:hanging="360"/>
      </w:pPr>
      <w:rPr>
        <w:rFonts w:cs="Times New Roman" w:hint="default"/>
        <w:sz w:val="24"/>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76">
    <w:nsid w:val="51932A8E"/>
    <w:multiLevelType w:val="hybridMultilevel"/>
    <w:tmpl w:val="A58A4E3C"/>
    <w:lvl w:ilvl="0" w:tplc="F7283B66">
      <w:start w:val="1"/>
      <w:numFmt w:val="bullet"/>
      <w:lvlText w:val=""/>
      <w:lvlJc w:val="left"/>
      <w:pPr>
        <w:ind w:left="1257" w:hanging="360"/>
      </w:pPr>
      <w:rPr>
        <w:rFonts w:ascii="Wingdings" w:hAnsi="Wingdings" w:hint="default"/>
        <w:color w:val="auto"/>
        <w:sz w:val="12"/>
      </w:rPr>
    </w:lvl>
    <w:lvl w:ilvl="1" w:tplc="F7283B66">
      <w:start w:val="1"/>
      <w:numFmt w:val="bullet"/>
      <w:lvlText w:val=""/>
      <w:lvlJc w:val="left"/>
      <w:pPr>
        <w:ind w:left="1977" w:hanging="360"/>
      </w:pPr>
      <w:rPr>
        <w:rFonts w:ascii="Wingdings" w:hAnsi="Wingdings" w:hint="default"/>
        <w:color w:val="auto"/>
        <w:sz w:val="12"/>
      </w:rPr>
    </w:lvl>
    <w:lvl w:ilvl="2" w:tplc="040C0005" w:tentative="1">
      <w:start w:val="1"/>
      <w:numFmt w:val="bullet"/>
      <w:lvlText w:val=""/>
      <w:lvlJc w:val="left"/>
      <w:pPr>
        <w:ind w:left="2697" w:hanging="360"/>
      </w:pPr>
      <w:rPr>
        <w:rFonts w:ascii="Wingdings" w:hAnsi="Wingdings" w:hint="default"/>
      </w:rPr>
    </w:lvl>
    <w:lvl w:ilvl="3" w:tplc="040C0001" w:tentative="1">
      <w:start w:val="1"/>
      <w:numFmt w:val="bullet"/>
      <w:lvlText w:val=""/>
      <w:lvlJc w:val="left"/>
      <w:pPr>
        <w:ind w:left="3417" w:hanging="360"/>
      </w:pPr>
      <w:rPr>
        <w:rFonts w:ascii="Symbol" w:hAnsi="Symbol" w:hint="default"/>
      </w:rPr>
    </w:lvl>
    <w:lvl w:ilvl="4" w:tplc="040C0003" w:tentative="1">
      <w:start w:val="1"/>
      <w:numFmt w:val="bullet"/>
      <w:lvlText w:val="o"/>
      <w:lvlJc w:val="left"/>
      <w:pPr>
        <w:ind w:left="4137" w:hanging="360"/>
      </w:pPr>
      <w:rPr>
        <w:rFonts w:ascii="Courier New" w:hAnsi="Courier New" w:hint="default"/>
      </w:rPr>
    </w:lvl>
    <w:lvl w:ilvl="5" w:tplc="040C0005" w:tentative="1">
      <w:start w:val="1"/>
      <w:numFmt w:val="bullet"/>
      <w:lvlText w:val=""/>
      <w:lvlJc w:val="left"/>
      <w:pPr>
        <w:ind w:left="4857" w:hanging="360"/>
      </w:pPr>
      <w:rPr>
        <w:rFonts w:ascii="Wingdings" w:hAnsi="Wingdings" w:hint="default"/>
      </w:rPr>
    </w:lvl>
    <w:lvl w:ilvl="6" w:tplc="040C0001" w:tentative="1">
      <w:start w:val="1"/>
      <w:numFmt w:val="bullet"/>
      <w:lvlText w:val=""/>
      <w:lvlJc w:val="left"/>
      <w:pPr>
        <w:ind w:left="5577" w:hanging="360"/>
      </w:pPr>
      <w:rPr>
        <w:rFonts w:ascii="Symbol" w:hAnsi="Symbol" w:hint="default"/>
      </w:rPr>
    </w:lvl>
    <w:lvl w:ilvl="7" w:tplc="040C0003" w:tentative="1">
      <w:start w:val="1"/>
      <w:numFmt w:val="bullet"/>
      <w:lvlText w:val="o"/>
      <w:lvlJc w:val="left"/>
      <w:pPr>
        <w:ind w:left="6297" w:hanging="360"/>
      </w:pPr>
      <w:rPr>
        <w:rFonts w:ascii="Courier New" w:hAnsi="Courier New" w:hint="default"/>
      </w:rPr>
    </w:lvl>
    <w:lvl w:ilvl="8" w:tplc="040C0005" w:tentative="1">
      <w:start w:val="1"/>
      <w:numFmt w:val="bullet"/>
      <w:lvlText w:val=""/>
      <w:lvlJc w:val="left"/>
      <w:pPr>
        <w:ind w:left="7017" w:hanging="360"/>
      </w:pPr>
      <w:rPr>
        <w:rFonts w:ascii="Wingdings" w:hAnsi="Wingdings" w:hint="default"/>
      </w:rPr>
    </w:lvl>
  </w:abstractNum>
  <w:abstractNum w:abstractNumId="77">
    <w:nsid w:val="530826E5"/>
    <w:multiLevelType w:val="hybridMultilevel"/>
    <w:tmpl w:val="0FE876B6"/>
    <w:lvl w:ilvl="0" w:tplc="CA329358">
      <w:start w:val="1"/>
      <w:numFmt w:val="bullet"/>
      <w:lvlText w:val=""/>
      <w:lvlJc w:val="left"/>
      <w:pPr>
        <w:ind w:left="2705" w:hanging="360"/>
      </w:pPr>
      <w:rPr>
        <w:rFonts w:ascii="Wingdings" w:hAnsi="Wingdings" w:hint="default"/>
        <w:color w:val="000000"/>
        <w:sz w:val="28"/>
      </w:rPr>
    </w:lvl>
    <w:lvl w:ilvl="1" w:tplc="080C0003" w:tentative="1">
      <w:start w:val="1"/>
      <w:numFmt w:val="bullet"/>
      <w:lvlText w:val="o"/>
      <w:lvlJc w:val="left"/>
      <w:pPr>
        <w:ind w:left="3425" w:hanging="360"/>
      </w:pPr>
      <w:rPr>
        <w:rFonts w:ascii="Courier New" w:hAnsi="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78">
    <w:nsid w:val="545335A9"/>
    <w:multiLevelType w:val="hybridMultilevel"/>
    <w:tmpl w:val="7D105AB6"/>
    <w:lvl w:ilvl="0" w:tplc="3E3C0B08">
      <w:start w:val="1"/>
      <w:numFmt w:val="bullet"/>
      <w:lvlText w:val=""/>
      <w:lvlJc w:val="left"/>
      <w:pPr>
        <w:ind w:left="1353" w:hanging="360"/>
      </w:pPr>
      <w:rPr>
        <w:rFonts w:ascii="Wingdings" w:hAnsi="Wingdings" w:hint="default"/>
        <w:b w:val="0"/>
        <w:color w:val="000000"/>
        <w:sz w:val="12"/>
      </w:rPr>
    </w:lvl>
    <w:lvl w:ilvl="1" w:tplc="080C0019" w:tentative="1">
      <w:start w:val="1"/>
      <w:numFmt w:val="lowerLetter"/>
      <w:lvlText w:val="%2."/>
      <w:lvlJc w:val="left"/>
      <w:pPr>
        <w:ind w:left="2073" w:hanging="360"/>
      </w:pPr>
      <w:rPr>
        <w:rFonts w:cs="Times New Roman"/>
      </w:rPr>
    </w:lvl>
    <w:lvl w:ilvl="2" w:tplc="080C001B">
      <w:start w:val="1"/>
      <w:numFmt w:val="lowerRoman"/>
      <w:lvlText w:val="%3."/>
      <w:lvlJc w:val="right"/>
      <w:pPr>
        <w:ind w:left="2793" w:hanging="180"/>
      </w:pPr>
      <w:rPr>
        <w:rFonts w:cs="Times New Roman"/>
      </w:rPr>
    </w:lvl>
    <w:lvl w:ilvl="3" w:tplc="080C000F" w:tentative="1">
      <w:start w:val="1"/>
      <w:numFmt w:val="decimal"/>
      <w:lvlText w:val="%4."/>
      <w:lvlJc w:val="left"/>
      <w:pPr>
        <w:ind w:left="3513" w:hanging="360"/>
      </w:pPr>
      <w:rPr>
        <w:rFonts w:cs="Times New Roman"/>
      </w:rPr>
    </w:lvl>
    <w:lvl w:ilvl="4" w:tplc="080C0019" w:tentative="1">
      <w:start w:val="1"/>
      <w:numFmt w:val="lowerLetter"/>
      <w:lvlText w:val="%5."/>
      <w:lvlJc w:val="left"/>
      <w:pPr>
        <w:ind w:left="4233" w:hanging="360"/>
      </w:pPr>
      <w:rPr>
        <w:rFonts w:cs="Times New Roman"/>
      </w:rPr>
    </w:lvl>
    <w:lvl w:ilvl="5" w:tplc="080C001B" w:tentative="1">
      <w:start w:val="1"/>
      <w:numFmt w:val="lowerRoman"/>
      <w:lvlText w:val="%6."/>
      <w:lvlJc w:val="right"/>
      <w:pPr>
        <w:ind w:left="4953" w:hanging="180"/>
      </w:pPr>
      <w:rPr>
        <w:rFonts w:cs="Times New Roman"/>
      </w:rPr>
    </w:lvl>
    <w:lvl w:ilvl="6" w:tplc="080C000F" w:tentative="1">
      <w:start w:val="1"/>
      <w:numFmt w:val="decimal"/>
      <w:lvlText w:val="%7."/>
      <w:lvlJc w:val="left"/>
      <w:pPr>
        <w:ind w:left="5673" w:hanging="360"/>
      </w:pPr>
      <w:rPr>
        <w:rFonts w:cs="Times New Roman"/>
      </w:rPr>
    </w:lvl>
    <w:lvl w:ilvl="7" w:tplc="080C0019" w:tentative="1">
      <w:start w:val="1"/>
      <w:numFmt w:val="lowerLetter"/>
      <w:lvlText w:val="%8."/>
      <w:lvlJc w:val="left"/>
      <w:pPr>
        <w:ind w:left="6393" w:hanging="360"/>
      </w:pPr>
      <w:rPr>
        <w:rFonts w:cs="Times New Roman"/>
      </w:rPr>
    </w:lvl>
    <w:lvl w:ilvl="8" w:tplc="080C001B" w:tentative="1">
      <w:start w:val="1"/>
      <w:numFmt w:val="lowerRoman"/>
      <w:lvlText w:val="%9."/>
      <w:lvlJc w:val="right"/>
      <w:pPr>
        <w:ind w:left="7113" w:hanging="180"/>
      </w:pPr>
      <w:rPr>
        <w:rFonts w:cs="Times New Roman"/>
      </w:rPr>
    </w:lvl>
  </w:abstractNum>
  <w:abstractNum w:abstractNumId="79">
    <w:nsid w:val="54E35FEA"/>
    <w:multiLevelType w:val="hybridMultilevel"/>
    <w:tmpl w:val="B5AC04D4"/>
    <w:lvl w:ilvl="0" w:tplc="7BC2348E">
      <w:start w:val="2"/>
      <w:numFmt w:val="bullet"/>
      <w:lvlText w:val=""/>
      <w:lvlJc w:val="left"/>
      <w:pPr>
        <w:ind w:left="720" w:hanging="360"/>
      </w:pPr>
      <w:rPr>
        <w:rFonts w:ascii="Wingdings" w:eastAsia="Times New Roman" w:hAnsi="Wingdings" w:hint="default"/>
        <w:color w:val="808080"/>
        <w:sz w:val="1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nsid w:val="5662333A"/>
    <w:multiLevelType w:val="hybridMultilevel"/>
    <w:tmpl w:val="121C3E5A"/>
    <w:lvl w:ilvl="0" w:tplc="F7283B66">
      <w:start w:val="1"/>
      <w:numFmt w:val="bullet"/>
      <w:lvlText w:val=""/>
      <w:lvlJc w:val="left"/>
      <w:pPr>
        <w:tabs>
          <w:tab w:val="num" w:pos="1068"/>
        </w:tabs>
        <w:ind w:left="1068" w:hanging="360"/>
      </w:pPr>
      <w:rPr>
        <w:rFonts w:ascii="Wingdings" w:hAnsi="Wingdings" w:hint="default"/>
        <w:color w:val="auto"/>
        <w:sz w:val="12"/>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1">
    <w:nsid w:val="573847E7"/>
    <w:multiLevelType w:val="hybridMultilevel"/>
    <w:tmpl w:val="57386DBE"/>
    <w:lvl w:ilvl="0" w:tplc="080C0005">
      <w:start w:val="1"/>
      <w:numFmt w:val="bullet"/>
      <w:lvlText w:val=""/>
      <w:lvlJc w:val="left"/>
      <w:pPr>
        <w:ind w:left="1712" w:hanging="360"/>
      </w:pPr>
      <w:rPr>
        <w:rFonts w:ascii="Wingdings" w:hAnsi="Wingdings" w:hint="default"/>
      </w:rPr>
    </w:lvl>
    <w:lvl w:ilvl="1" w:tplc="080C0003" w:tentative="1">
      <w:start w:val="1"/>
      <w:numFmt w:val="bullet"/>
      <w:lvlText w:val="o"/>
      <w:lvlJc w:val="left"/>
      <w:pPr>
        <w:ind w:left="2432" w:hanging="360"/>
      </w:pPr>
      <w:rPr>
        <w:rFonts w:ascii="Courier New" w:hAnsi="Courier New" w:hint="default"/>
      </w:rPr>
    </w:lvl>
    <w:lvl w:ilvl="2" w:tplc="080C0005" w:tentative="1">
      <w:start w:val="1"/>
      <w:numFmt w:val="bullet"/>
      <w:lvlText w:val=""/>
      <w:lvlJc w:val="left"/>
      <w:pPr>
        <w:ind w:left="3152" w:hanging="360"/>
      </w:pPr>
      <w:rPr>
        <w:rFonts w:ascii="Wingdings" w:hAnsi="Wingdings" w:hint="default"/>
      </w:rPr>
    </w:lvl>
    <w:lvl w:ilvl="3" w:tplc="080C0001" w:tentative="1">
      <w:start w:val="1"/>
      <w:numFmt w:val="bullet"/>
      <w:lvlText w:val=""/>
      <w:lvlJc w:val="left"/>
      <w:pPr>
        <w:ind w:left="3872" w:hanging="360"/>
      </w:pPr>
      <w:rPr>
        <w:rFonts w:ascii="Symbol" w:hAnsi="Symbol" w:hint="default"/>
      </w:rPr>
    </w:lvl>
    <w:lvl w:ilvl="4" w:tplc="080C0003" w:tentative="1">
      <w:start w:val="1"/>
      <w:numFmt w:val="bullet"/>
      <w:lvlText w:val="o"/>
      <w:lvlJc w:val="left"/>
      <w:pPr>
        <w:ind w:left="4592" w:hanging="360"/>
      </w:pPr>
      <w:rPr>
        <w:rFonts w:ascii="Courier New" w:hAnsi="Courier New" w:hint="default"/>
      </w:rPr>
    </w:lvl>
    <w:lvl w:ilvl="5" w:tplc="080C0005" w:tentative="1">
      <w:start w:val="1"/>
      <w:numFmt w:val="bullet"/>
      <w:lvlText w:val=""/>
      <w:lvlJc w:val="left"/>
      <w:pPr>
        <w:ind w:left="5312" w:hanging="360"/>
      </w:pPr>
      <w:rPr>
        <w:rFonts w:ascii="Wingdings" w:hAnsi="Wingdings" w:hint="default"/>
      </w:rPr>
    </w:lvl>
    <w:lvl w:ilvl="6" w:tplc="080C0001" w:tentative="1">
      <w:start w:val="1"/>
      <w:numFmt w:val="bullet"/>
      <w:lvlText w:val=""/>
      <w:lvlJc w:val="left"/>
      <w:pPr>
        <w:ind w:left="6032" w:hanging="360"/>
      </w:pPr>
      <w:rPr>
        <w:rFonts w:ascii="Symbol" w:hAnsi="Symbol" w:hint="default"/>
      </w:rPr>
    </w:lvl>
    <w:lvl w:ilvl="7" w:tplc="080C0003" w:tentative="1">
      <w:start w:val="1"/>
      <w:numFmt w:val="bullet"/>
      <w:lvlText w:val="o"/>
      <w:lvlJc w:val="left"/>
      <w:pPr>
        <w:ind w:left="6752" w:hanging="360"/>
      </w:pPr>
      <w:rPr>
        <w:rFonts w:ascii="Courier New" w:hAnsi="Courier New" w:hint="default"/>
      </w:rPr>
    </w:lvl>
    <w:lvl w:ilvl="8" w:tplc="080C0005" w:tentative="1">
      <w:start w:val="1"/>
      <w:numFmt w:val="bullet"/>
      <w:lvlText w:val=""/>
      <w:lvlJc w:val="left"/>
      <w:pPr>
        <w:ind w:left="7472" w:hanging="360"/>
      </w:pPr>
      <w:rPr>
        <w:rFonts w:ascii="Wingdings" w:hAnsi="Wingdings" w:hint="default"/>
      </w:rPr>
    </w:lvl>
  </w:abstractNum>
  <w:abstractNum w:abstractNumId="82">
    <w:nsid w:val="5A733FF4"/>
    <w:multiLevelType w:val="hybridMultilevel"/>
    <w:tmpl w:val="65EEC0C6"/>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3">
    <w:nsid w:val="5B2B4C8D"/>
    <w:multiLevelType w:val="hybridMultilevel"/>
    <w:tmpl w:val="E768FDCA"/>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4">
    <w:nsid w:val="5C03379F"/>
    <w:multiLevelType w:val="hybridMultilevel"/>
    <w:tmpl w:val="F1EC8B4C"/>
    <w:lvl w:ilvl="0" w:tplc="F320D5A4">
      <w:start w:val="1"/>
      <w:numFmt w:val="bullet"/>
      <w:lvlText w:val=""/>
      <w:lvlJc w:val="left"/>
      <w:pPr>
        <w:ind w:left="720" w:hanging="360"/>
      </w:pPr>
      <w:rPr>
        <w:rFonts w:ascii="Wingdings" w:hAnsi="Wingdings" w:hint="default"/>
        <w:color w:val="808080"/>
        <w:sz w:val="12"/>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nsid w:val="5D2060DB"/>
    <w:multiLevelType w:val="hybridMultilevel"/>
    <w:tmpl w:val="084C8814"/>
    <w:lvl w:ilvl="0" w:tplc="080C0001">
      <w:start w:val="1"/>
      <w:numFmt w:val="bullet"/>
      <w:lvlText w:val=""/>
      <w:lvlJc w:val="left"/>
      <w:pPr>
        <w:ind w:left="1080" w:hanging="360"/>
      </w:pPr>
      <w:rPr>
        <w:rFonts w:ascii="Symbol" w:hAnsi="Symbol" w:hint="default"/>
      </w:rPr>
    </w:lvl>
    <w:lvl w:ilvl="1" w:tplc="BA06EBEE">
      <w:start w:val="1"/>
      <w:numFmt w:val="bullet"/>
      <w:lvlText w:val=""/>
      <w:lvlJc w:val="left"/>
      <w:pPr>
        <w:ind w:left="1800" w:hanging="360"/>
      </w:pPr>
      <w:rPr>
        <w:rFonts w:ascii="Symbol" w:hAnsi="Symbol"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6">
    <w:nsid w:val="5DBD6F09"/>
    <w:multiLevelType w:val="hybridMultilevel"/>
    <w:tmpl w:val="E5FC7DD0"/>
    <w:lvl w:ilvl="0" w:tplc="040C0005">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87">
    <w:nsid w:val="5E577ECE"/>
    <w:multiLevelType w:val="hybridMultilevel"/>
    <w:tmpl w:val="B8D690A2"/>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8">
    <w:nsid w:val="618449BE"/>
    <w:multiLevelType w:val="hybridMultilevel"/>
    <w:tmpl w:val="825C75B2"/>
    <w:lvl w:ilvl="0" w:tplc="BE3693F2">
      <w:start w:val="1"/>
      <w:numFmt w:val="bullet"/>
      <w:lvlText w:val=""/>
      <w:lvlJc w:val="left"/>
      <w:pPr>
        <w:ind w:left="720" w:hanging="360"/>
      </w:pPr>
      <w:rPr>
        <w:rFonts w:ascii="Wingdings" w:hAnsi="Wingdings" w:hint="default"/>
        <w:color w:val="548DD4"/>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BC385AAA">
      <w:numFmt w:val="bullet"/>
      <w:lvlText w:val="-"/>
      <w:lvlJc w:val="left"/>
      <w:pPr>
        <w:ind w:left="2880" w:hanging="360"/>
      </w:pPr>
      <w:rPr>
        <w:rFonts w:ascii="Times New Roman" w:eastAsia="Times New Roman" w:hAnsi="Times New Roman" w:hint="default"/>
      </w:rPr>
    </w:lvl>
    <w:lvl w:ilvl="4" w:tplc="080C0003">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nsid w:val="65BF1DB8"/>
    <w:multiLevelType w:val="hybridMultilevel"/>
    <w:tmpl w:val="8D44D4C4"/>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0">
    <w:nsid w:val="667F5187"/>
    <w:multiLevelType w:val="hybridMultilevel"/>
    <w:tmpl w:val="F11E9AA0"/>
    <w:lvl w:ilvl="0" w:tplc="9848ADFE">
      <w:numFmt w:val="bullet"/>
      <w:lvlText w:val="-"/>
      <w:lvlJc w:val="left"/>
      <w:pPr>
        <w:ind w:left="1314" w:hanging="360"/>
      </w:pPr>
      <w:rPr>
        <w:rFonts w:ascii="Times New Roman" w:eastAsia="Times New Roman" w:hAnsi="Times New Roman" w:hint="default"/>
        <w:color w:val="2F5E8D"/>
        <w:w w:val="131"/>
        <w:sz w:val="24"/>
      </w:rPr>
    </w:lvl>
    <w:lvl w:ilvl="1" w:tplc="080C0003" w:tentative="1">
      <w:start w:val="1"/>
      <w:numFmt w:val="bullet"/>
      <w:lvlText w:val="o"/>
      <w:lvlJc w:val="left"/>
      <w:pPr>
        <w:ind w:left="2034" w:hanging="360"/>
      </w:pPr>
      <w:rPr>
        <w:rFonts w:ascii="Courier New" w:hAnsi="Courier New" w:hint="default"/>
      </w:rPr>
    </w:lvl>
    <w:lvl w:ilvl="2" w:tplc="080C0005" w:tentative="1">
      <w:start w:val="1"/>
      <w:numFmt w:val="bullet"/>
      <w:lvlText w:val=""/>
      <w:lvlJc w:val="left"/>
      <w:pPr>
        <w:ind w:left="2754" w:hanging="360"/>
      </w:pPr>
      <w:rPr>
        <w:rFonts w:ascii="Wingdings" w:hAnsi="Wingdings" w:hint="default"/>
      </w:rPr>
    </w:lvl>
    <w:lvl w:ilvl="3" w:tplc="080C0001" w:tentative="1">
      <w:start w:val="1"/>
      <w:numFmt w:val="bullet"/>
      <w:lvlText w:val=""/>
      <w:lvlJc w:val="left"/>
      <w:pPr>
        <w:ind w:left="3474" w:hanging="360"/>
      </w:pPr>
      <w:rPr>
        <w:rFonts w:ascii="Symbol" w:hAnsi="Symbol" w:hint="default"/>
      </w:rPr>
    </w:lvl>
    <w:lvl w:ilvl="4" w:tplc="080C0003" w:tentative="1">
      <w:start w:val="1"/>
      <w:numFmt w:val="bullet"/>
      <w:lvlText w:val="o"/>
      <w:lvlJc w:val="left"/>
      <w:pPr>
        <w:ind w:left="4194" w:hanging="360"/>
      </w:pPr>
      <w:rPr>
        <w:rFonts w:ascii="Courier New" w:hAnsi="Courier New" w:hint="default"/>
      </w:rPr>
    </w:lvl>
    <w:lvl w:ilvl="5" w:tplc="080C0005" w:tentative="1">
      <w:start w:val="1"/>
      <w:numFmt w:val="bullet"/>
      <w:lvlText w:val=""/>
      <w:lvlJc w:val="left"/>
      <w:pPr>
        <w:ind w:left="4914" w:hanging="360"/>
      </w:pPr>
      <w:rPr>
        <w:rFonts w:ascii="Wingdings" w:hAnsi="Wingdings" w:hint="default"/>
      </w:rPr>
    </w:lvl>
    <w:lvl w:ilvl="6" w:tplc="080C0001" w:tentative="1">
      <w:start w:val="1"/>
      <w:numFmt w:val="bullet"/>
      <w:lvlText w:val=""/>
      <w:lvlJc w:val="left"/>
      <w:pPr>
        <w:ind w:left="5634" w:hanging="360"/>
      </w:pPr>
      <w:rPr>
        <w:rFonts w:ascii="Symbol" w:hAnsi="Symbol" w:hint="default"/>
      </w:rPr>
    </w:lvl>
    <w:lvl w:ilvl="7" w:tplc="080C0003" w:tentative="1">
      <w:start w:val="1"/>
      <w:numFmt w:val="bullet"/>
      <w:lvlText w:val="o"/>
      <w:lvlJc w:val="left"/>
      <w:pPr>
        <w:ind w:left="6354" w:hanging="360"/>
      </w:pPr>
      <w:rPr>
        <w:rFonts w:ascii="Courier New" w:hAnsi="Courier New" w:hint="default"/>
      </w:rPr>
    </w:lvl>
    <w:lvl w:ilvl="8" w:tplc="080C0005" w:tentative="1">
      <w:start w:val="1"/>
      <w:numFmt w:val="bullet"/>
      <w:lvlText w:val=""/>
      <w:lvlJc w:val="left"/>
      <w:pPr>
        <w:ind w:left="7074" w:hanging="360"/>
      </w:pPr>
      <w:rPr>
        <w:rFonts w:ascii="Wingdings" w:hAnsi="Wingdings" w:hint="default"/>
      </w:rPr>
    </w:lvl>
  </w:abstractNum>
  <w:abstractNum w:abstractNumId="91">
    <w:nsid w:val="66F62976"/>
    <w:multiLevelType w:val="hybridMultilevel"/>
    <w:tmpl w:val="D736CA82"/>
    <w:lvl w:ilvl="0" w:tplc="50AE7BCE">
      <w:start w:val="1"/>
      <w:numFmt w:val="bullet"/>
      <w:lvlText w:val=""/>
      <w:lvlJc w:val="left"/>
      <w:pPr>
        <w:ind w:left="1428" w:hanging="360"/>
      </w:pPr>
      <w:rPr>
        <w:rFonts w:ascii="Wingdings" w:hAnsi="Wingdings" w:hint="default"/>
        <w:b w:val="0"/>
        <w:color w:val="000000"/>
        <w:sz w:val="28"/>
      </w:rPr>
    </w:lvl>
    <w:lvl w:ilvl="1" w:tplc="080C0003">
      <w:start w:val="1"/>
      <w:numFmt w:val="bullet"/>
      <w:lvlText w:val="o"/>
      <w:lvlJc w:val="left"/>
      <w:pPr>
        <w:ind w:left="2148" w:hanging="360"/>
      </w:pPr>
      <w:rPr>
        <w:rFonts w:ascii="Courier New" w:hAnsi="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2">
    <w:nsid w:val="67711CC6"/>
    <w:multiLevelType w:val="hybridMultilevel"/>
    <w:tmpl w:val="A8EE2E04"/>
    <w:lvl w:ilvl="0" w:tplc="C4AA2E42">
      <w:start w:val="1"/>
      <w:numFmt w:val="bullet"/>
      <w:lvlText w:val=""/>
      <w:lvlJc w:val="left"/>
      <w:pPr>
        <w:ind w:left="2705" w:hanging="360"/>
      </w:pPr>
      <w:rPr>
        <w:rFonts w:ascii="Wingdings" w:hAnsi="Wingdings" w:hint="default"/>
        <w:color w:val="000000"/>
        <w:sz w:val="28"/>
      </w:rPr>
    </w:lvl>
    <w:lvl w:ilvl="1" w:tplc="080C0003" w:tentative="1">
      <w:start w:val="1"/>
      <w:numFmt w:val="bullet"/>
      <w:lvlText w:val="o"/>
      <w:lvlJc w:val="left"/>
      <w:pPr>
        <w:ind w:left="3425" w:hanging="360"/>
      </w:pPr>
      <w:rPr>
        <w:rFonts w:ascii="Courier New" w:hAnsi="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93">
    <w:nsid w:val="69A2491C"/>
    <w:multiLevelType w:val="hybridMultilevel"/>
    <w:tmpl w:val="4A3671CA"/>
    <w:lvl w:ilvl="0" w:tplc="E24AE1BE">
      <w:start w:val="1"/>
      <w:numFmt w:val="bullet"/>
      <w:lvlText w:val=""/>
      <w:lvlJc w:val="left"/>
      <w:pPr>
        <w:ind w:left="720" w:hanging="360"/>
      </w:pPr>
      <w:rPr>
        <w:rFonts w:ascii="Wingdings" w:hAnsi="Wingdings" w:hint="default"/>
        <w:color w:val="FF0000"/>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6A8E0653"/>
    <w:multiLevelType w:val="hybridMultilevel"/>
    <w:tmpl w:val="B0760A7E"/>
    <w:lvl w:ilvl="0" w:tplc="6E7CFAFC">
      <w:start w:val="4"/>
      <w:numFmt w:val="bullet"/>
      <w:lvlText w:val="-"/>
      <w:lvlJc w:val="left"/>
      <w:pPr>
        <w:ind w:left="1068" w:hanging="360"/>
      </w:pPr>
      <w:rPr>
        <w:rFonts w:ascii="Cambria" w:eastAsia="Times New Roman" w:hAnsi="Cambria" w:hint="default"/>
      </w:rPr>
    </w:lvl>
    <w:lvl w:ilvl="1" w:tplc="080C0003">
      <w:start w:val="1"/>
      <w:numFmt w:val="bullet"/>
      <w:lvlText w:val="o"/>
      <w:lvlJc w:val="left"/>
      <w:pPr>
        <w:ind w:left="1788" w:hanging="360"/>
      </w:pPr>
      <w:rPr>
        <w:rFonts w:ascii="Courier New" w:hAnsi="Courier New" w:hint="default"/>
      </w:rPr>
    </w:lvl>
    <w:lvl w:ilvl="2" w:tplc="BC385AAA">
      <w:numFmt w:val="bullet"/>
      <w:lvlText w:val="-"/>
      <w:lvlJc w:val="left"/>
      <w:pPr>
        <w:ind w:left="2508" w:hanging="360"/>
      </w:pPr>
      <w:rPr>
        <w:rFonts w:ascii="Times New Roman" w:eastAsia="Times New Roman" w:hAnsi="Times New Roman"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5">
    <w:nsid w:val="6C345C3E"/>
    <w:multiLevelType w:val="multilevel"/>
    <w:tmpl w:val="F2266046"/>
    <w:lvl w:ilvl="0">
      <w:start w:val="4"/>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96">
    <w:nsid w:val="6C7C2451"/>
    <w:multiLevelType w:val="hybridMultilevel"/>
    <w:tmpl w:val="237CC312"/>
    <w:lvl w:ilvl="0" w:tplc="1BD2A7BA">
      <w:start w:val="1"/>
      <w:numFmt w:val="lowerLetter"/>
      <w:lvlText w:val="%1)"/>
      <w:lvlJc w:val="left"/>
      <w:pPr>
        <w:ind w:left="532" w:hanging="360"/>
      </w:pPr>
      <w:rPr>
        <w:rFonts w:cs="Times New Roman" w:hint="default"/>
        <w:b/>
      </w:rPr>
    </w:lvl>
    <w:lvl w:ilvl="1" w:tplc="080C0019" w:tentative="1">
      <w:start w:val="1"/>
      <w:numFmt w:val="lowerLetter"/>
      <w:lvlText w:val="%2."/>
      <w:lvlJc w:val="left"/>
      <w:pPr>
        <w:ind w:left="1252" w:hanging="360"/>
      </w:pPr>
      <w:rPr>
        <w:rFonts w:cs="Times New Roman"/>
      </w:rPr>
    </w:lvl>
    <w:lvl w:ilvl="2" w:tplc="080C001B" w:tentative="1">
      <w:start w:val="1"/>
      <w:numFmt w:val="lowerRoman"/>
      <w:lvlText w:val="%3."/>
      <w:lvlJc w:val="right"/>
      <w:pPr>
        <w:ind w:left="1972" w:hanging="180"/>
      </w:pPr>
      <w:rPr>
        <w:rFonts w:cs="Times New Roman"/>
      </w:rPr>
    </w:lvl>
    <w:lvl w:ilvl="3" w:tplc="080C000F" w:tentative="1">
      <w:start w:val="1"/>
      <w:numFmt w:val="decimal"/>
      <w:lvlText w:val="%4."/>
      <w:lvlJc w:val="left"/>
      <w:pPr>
        <w:ind w:left="2692" w:hanging="360"/>
      </w:pPr>
      <w:rPr>
        <w:rFonts w:cs="Times New Roman"/>
      </w:rPr>
    </w:lvl>
    <w:lvl w:ilvl="4" w:tplc="080C0019" w:tentative="1">
      <w:start w:val="1"/>
      <w:numFmt w:val="lowerLetter"/>
      <w:lvlText w:val="%5."/>
      <w:lvlJc w:val="left"/>
      <w:pPr>
        <w:ind w:left="3412" w:hanging="360"/>
      </w:pPr>
      <w:rPr>
        <w:rFonts w:cs="Times New Roman"/>
      </w:rPr>
    </w:lvl>
    <w:lvl w:ilvl="5" w:tplc="080C001B" w:tentative="1">
      <w:start w:val="1"/>
      <w:numFmt w:val="lowerRoman"/>
      <w:lvlText w:val="%6."/>
      <w:lvlJc w:val="right"/>
      <w:pPr>
        <w:ind w:left="4132" w:hanging="180"/>
      </w:pPr>
      <w:rPr>
        <w:rFonts w:cs="Times New Roman"/>
      </w:rPr>
    </w:lvl>
    <w:lvl w:ilvl="6" w:tplc="080C000F" w:tentative="1">
      <w:start w:val="1"/>
      <w:numFmt w:val="decimal"/>
      <w:lvlText w:val="%7."/>
      <w:lvlJc w:val="left"/>
      <w:pPr>
        <w:ind w:left="4852" w:hanging="360"/>
      </w:pPr>
      <w:rPr>
        <w:rFonts w:cs="Times New Roman"/>
      </w:rPr>
    </w:lvl>
    <w:lvl w:ilvl="7" w:tplc="080C0019" w:tentative="1">
      <w:start w:val="1"/>
      <w:numFmt w:val="lowerLetter"/>
      <w:lvlText w:val="%8."/>
      <w:lvlJc w:val="left"/>
      <w:pPr>
        <w:ind w:left="5572" w:hanging="360"/>
      </w:pPr>
      <w:rPr>
        <w:rFonts w:cs="Times New Roman"/>
      </w:rPr>
    </w:lvl>
    <w:lvl w:ilvl="8" w:tplc="080C001B" w:tentative="1">
      <w:start w:val="1"/>
      <w:numFmt w:val="lowerRoman"/>
      <w:lvlText w:val="%9."/>
      <w:lvlJc w:val="right"/>
      <w:pPr>
        <w:ind w:left="6292" w:hanging="180"/>
      </w:pPr>
      <w:rPr>
        <w:rFonts w:cs="Times New Roman"/>
      </w:rPr>
    </w:lvl>
  </w:abstractNum>
  <w:abstractNum w:abstractNumId="97">
    <w:nsid w:val="6D7A38E3"/>
    <w:multiLevelType w:val="hybridMultilevel"/>
    <w:tmpl w:val="065AF96E"/>
    <w:lvl w:ilvl="0" w:tplc="8D9C2586">
      <w:start w:val="1"/>
      <w:numFmt w:val="bullet"/>
      <w:lvlText w:val=""/>
      <w:lvlJc w:val="left"/>
      <w:pPr>
        <w:ind w:left="720" w:hanging="360"/>
      </w:pPr>
      <w:rPr>
        <w:rFonts w:ascii="Wingdings" w:hAnsi="Wingdings" w:hint="default"/>
        <w:color w:val="000000"/>
        <w:sz w:val="28"/>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nsid w:val="6E520FC8"/>
    <w:multiLevelType w:val="multilevel"/>
    <w:tmpl w:val="1FC2D17A"/>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9">
    <w:nsid w:val="714C4EB8"/>
    <w:multiLevelType w:val="multilevel"/>
    <w:tmpl w:val="7DCEC4AA"/>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nsid w:val="72532920"/>
    <w:multiLevelType w:val="hybridMultilevel"/>
    <w:tmpl w:val="908E40D2"/>
    <w:lvl w:ilvl="0" w:tplc="836079F8">
      <w:start w:val="1"/>
      <w:numFmt w:val="lowerLetter"/>
      <w:lvlText w:val="%1)"/>
      <w:lvlJc w:val="left"/>
      <w:pPr>
        <w:ind w:left="900" w:hanging="360"/>
      </w:pPr>
      <w:rPr>
        <w:rFonts w:cs="Times New Roman" w:hint="default"/>
      </w:rPr>
    </w:lvl>
    <w:lvl w:ilvl="1" w:tplc="080C0019" w:tentative="1">
      <w:start w:val="1"/>
      <w:numFmt w:val="lowerLetter"/>
      <w:lvlText w:val="%2."/>
      <w:lvlJc w:val="left"/>
      <w:pPr>
        <w:ind w:left="1620" w:hanging="360"/>
      </w:pPr>
      <w:rPr>
        <w:rFonts w:cs="Times New Roman"/>
      </w:rPr>
    </w:lvl>
    <w:lvl w:ilvl="2" w:tplc="080C001B" w:tentative="1">
      <w:start w:val="1"/>
      <w:numFmt w:val="lowerRoman"/>
      <w:lvlText w:val="%3."/>
      <w:lvlJc w:val="right"/>
      <w:pPr>
        <w:ind w:left="2340" w:hanging="180"/>
      </w:pPr>
      <w:rPr>
        <w:rFonts w:cs="Times New Roman"/>
      </w:rPr>
    </w:lvl>
    <w:lvl w:ilvl="3" w:tplc="080C000F" w:tentative="1">
      <w:start w:val="1"/>
      <w:numFmt w:val="decimal"/>
      <w:lvlText w:val="%4."/>
      <w:lvlJc w:val="left"/>
      <w:pPr>
        <w:ind w:left="3060" w:hanging="360"/>
      </w:pPr>
      <w:rPr>
        <w:rFonts w:cs="Times New Roman"/>
      </w:rPr>
    </w:lvl>
    <w:lvl w:ilvl="4" w:tplc="080C0019" w:tentative="1">
      <w:start w:val="1"/>
      <w:numFmt w:val="lowerLetter"/>
      <w:lvlText w:val="%5."/>
      <w:lvlJc w:val="left"/>
      <w:pPr>
        <w:ind w:left="3780" w:hanging="360"/>
      </w:pPr>
      <w:rPr>
        <w:rFonts w:cs="Times New Roman"/>
      </w:rPr>
    </w:lvl>
    <w:lvl w:ilvl="5" w:tplc="080C001B" w:tentative="1">
      <w:start w:val="1"/>
      <w:numFmt w:val="lowerRoman"/>
      <w:lvlText w:val="%6."/>
      <w:lvlJc w:val="right"/>
      <w:pPr>
        <w:ind w:left="4500" w:hanging="180"/>
      </w:pPr>
      <w:rPr>
        <w:rFonts w:cs="Times New Roman"/>
      </w:rPr>
    </w:lvl>
    <w:lvl w:ilvl="6" w:tplc="080C000F" w:tentative="1">
      <w:start w:val="1"/>
      <w:numFmt w:val="decimal"/>
      <w:lvlText w:val="%7."/>
      <w:lvlJc w:val="left"/>
      <w:pPr>
        <w:ind w:left="5220" w:hanging="360"/>
      </w:pPr>
      <w:rPr>
        <w:rFonts w:cs="Times New Roman"/>
      </w:rPr>
    </w:lvl>
    <w:lvl w:ilvl="7" w:tplc="080C0019" w:tentative="1">
      <w:start w:val="1"/>
      <w:numFmt w:val="lowerLetter"/>
      <w:lvlText w:val="%8."/>
      <w:lvlJc w:val="left"/>
      <w:pPr>
        <w:ind w:left="5940" w:hanging="360"/>
      </w:pPr>
      <w:rPr>
        <w:rFonts w:cs="Times New Roman"/>
      </w:rPr>
    </w:lvl>
    <w:lvl w:ilvl="8" w:tplc="080C001B" w:tentative="1">
      <w:start w:val="1"/>
      <w:numFmt w:val="lowerRoman"/>
      <w:lvlText w:val="%9."/>
      <w:lvlJc w:val="right"/>
      <w:pPr>
        <w:ind w:left="6660" w:hanging="180"/>
      </w:pPr>
      <w:rPr>
        <w:rFonts w:cs="Times New Roman"/>
      </w:rPr>
    </w:lvl>
  </w:abstractNum>
  <w:abstractNum w:abstractNumId="101">
    <w:nsid w:val="72A14D62"/>
    <w:multiLevelType w:val="hybridMultilevel"/>
    <w:tmpl w:val="B61E522E"/>
    <w:lvl w:ilvl="0" w:tplc="6E7CFAFC">
      <w:start w:val="4"/>
      <w:numFmt w:val="bullet"/>
      <w:lvlText w:val="-"/>
      <w:lvlJc w:val="left"/>
      <w:pPr>
        <w:tabs>
          <w:tab w:val="num" w:pos="1068"/>
        </w:tabs>
        <w:ind w:left="1068" w:hanging="360"/>
      </w:pPr>
      <w:rPr>
        <w:rFonts w:ascii="Cambria" w:eastAsia="Times New Roman" w:hAnsi="Cambria" w:hint="default"/>
      </w:rPr>
    </w:lvl>
    <w:lvl w:ilvl="1" w:tplc="6E7CFAFC">
      <w:start w:val="4"/>
      <w:numFmt w:val="bullet"/>
      <w:lvlText w:val="-"/>
      <w:lvlJc w:val="left"/>
      <w:pPr>
        <w:tabs>
          <w:tab w:val="num" w:pos="1788"/>
        </w:tabs>
        <w:ind w:left="1788" w:hanging="360"/>
      </w:pPr>
      <w:rPr>
        <w:rFonts w:ascii="Cambria" w:eastAsia="Times New Roman" w:hAnsi="Cambria"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2">
    <w:nsid w:val="73462788"/>
    <w:multiLevelType w:val="hybridMultilevel"/>
    <w:tmpl w:val="757EF00C"/>
    <w:lvl w:ilvl="0" w:tplc="BE3693F2">
      <w:start w:val="1"/>
      <w:numFmt w:val="bullet"/>
      <w:lvlText w:val=""/>
      <w:lvlJc w:val="left"/>
      <w:pPr>
        <w:ind w:left="720" w:hanging="360"/>
      </w:pPr>
      <w:rPr>
        <w:rFonts w:ascii="Wingdings" w:hAnsi="Wingdings" w:hint="default"/>
        <w:color w:val="548DD4"/>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nsid w:val="738931BE"/>
    <w:multiLevelType w:val="hybridMultilevel"/>
    <w:tmpl w:val="E6C4976A"/>
    <w:lvl w:ilvl="0" w:tplc="F7283B66">
      <w:start w:val="1"/>
      <w:numFmt w:val="bullet"/>
      <w:lvlText w:val=""/>
      <w:lvlJc w:val="left"/>
      <w:pPr>
        <w:ind w:left="720" w:hanging="360"/>
      </w:pPr>
      <w:rPr>
        <w:rFonts w:ascii="Wingdings" w:hAnsi="Wingdings" w:hint="default"/>
        <w:color w:val="auto"/>
        <w:sz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740B2509"/>
    <w:multiLevelType w:val="hybridMultilevel"/>
    <w:tmpl w:val="22A8F404"/>
    <w:lvl w:ilvl="0" w:tplc="F7283B66">
      <w:start w:val="1"/>
      <w:numFmt w:val="bullet"/>
      <w:lvlText w:val=""/>
      <w:lvlJc w:val="left"/>
      <w:pPr>
        <w:ind w:left="1429" w:hanging="360"/>
      </w:pPr>
      <w:rPr>
        <w:rFonts w:ascii="Wingdings" w:hAnsi="Wingdings" w:hint="default"/>
        <w:color w:val="auto"/>
        <w:sz w:val="12"/>
      </w:rPr>
    </w:lvl>
    <w:lvl w:ilvl="1" w:tplc="FAAA0444">
      <w:numFmt w:val="bullet"/>
      <w:lvlText w:val=""/>
      <w:lvlJc w:val="left"/>
      <w:pPr>
        <w:ind w:left="2149" w:hanging="360"/>
      </w:pPr>
      <w:rPr>
        <w:rFonts w:ascii="Symbol" w:eastAsia="Times New Roman" w:hAnsi="Symbo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5">
    <w:nsid w:val="741B0225"/>
    <w:multiLevelType w:val="hybridMultilevel"/>
    <w:tmpl w:val="BB4834EC"/>
    <w:lvl w:ilvl="0" w:tplc="9650E8EE">
      <w:start w:val="1"/>
      <w:numFmt w:val="bullet"/>
      <w:lvlText w:val=""/>
      <w:lvlJc w:val="left"/>
      <w:pPr>
        <w:ind w:left="720" w:hanging="360"/>
      </w:pPr>
      <w:rPr>
        <w:rFonts w:ascii="Wingdings" w:hAnsi="Wingdings" w:hint="default"/>
        <w:color w:val="000000"/>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77415B7D"/>
    <w:multiLevelType w:val="hybridMultilevel"/>
    <w:tmpl w:val="6A4C6E22"/>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07">
    <w:nsid w:val="793C4D53"/>
    <w:multiLevelType w:val="hybridMultilevel"/>
    <w:tmpl w:val="DE2A758A"/>
    <w:lvl w:ilvl="0" w:tplc="CDEC4DEA">
      <w:start w:val="1"/>
      <w:numFmt w:val="bullet"/>
      <w:lvlText w:val=""/>
      <w:lvlJc w:val="left"/>
      <w:pPr>
        <w:ind w:left="360" w:hanging="360"/>
      </w:pPr>
      <w:rPr>
        <w:rFonts w:ascii="Wingdings" w:hAnsi="Wingdings" w:hint="default"/>
        <w:b w:val="0"/>
        <w:color w:val="FF0000"/>
        <w:sz w:val="24"/>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7A653BCC"/>
    <w:multiLevelType w:val="hybridMultilevel"/>
    <w:tmpl w:val="25800DAA"/>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09">
    <w:nsid w:val="7B3C0D81"/>
    <w:multiLevelType w:val="hybridMultilevel"/>
    <w:tmpl w:val="7DD25E5A"/>
    <w:lvl w:ilvl="0" w:tplc="678A6F82">
      <w:start w:val="1"/>
      <w:numFmt w:val="bullet"/>
      <w:lvlText w:val=""/>
      <w:lvlJc w:val="left"/>
      <w:pPr>
        <w:ind w:left="1035" w:hanging="360"/>
      </w:pPr>
      <w:rPr>
        <w:rFonts w:ascii="Wingdings" w:hAnsi="Wingdings" w:hint="default"/>
        <w:color w:val="808080"/>
        <w:sz w:val="12"/>
      </w:rPr>
    </w:lvl>
    <w:lvl w:ilvl="1" w:tplc="040C0003" w:tentative="1">
      <w:start w:val="1"/>
      <w:numFmt w:val="bullet"/>
      <w:lvlText w:val="o"/>
      <w:lvlJc w:val="left"/>
      <w:pPr>
        <w:ind w:left="1755" w:hanging="360"/>
      </w:pPr>
      <w:rPr>
        <w:rFonts w:ascii="Courier New" w:hAnsi="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110">
    <w:nsid w:val="7B774A7A"/>
    <w:multiLevelType w:val="hybridMultilevel"/>
    <w:tmpl w:val="FB6CF5EC"/>
    <w:lvl w:ilvl="0" w:tplc="912E100E">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DD52ABB"/>
    <w:multiLevelType w:val="hybridMultilevel"/>
    <w:tmpl w:val="C8E23EC8"/>
    <w:lvl w:ilvl="0" w:tplc="3CD8B204">
      <w:start w:val="1"/>
      <w:numFmt w:val="lowerLetter"/>
      <w:lvlText w:val="%1)"/>
      <w:lvlJc w:val="left"/>
      <w:pPr>
        <w:ind w:left="720" w:hanging="360"/>
      </w:pPr>
      <w:rPr>
        <w:rFonts w:cs="Times New Roman" w:hint="default"/>
        <w:b/>
        <w:u w:val="none"/>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12">
    <w:nsid w:val="7E472C69"/>
    <w:multiLevelType w:val="hybridMultilevel"/>
    <w:tmpl w:val="0C824460"/>
    <w:lvl w:ilvl="0" w:tplc="BE3693F2">
      <w:start w:val="1"/>
      <w:numFmt w:val="bullet"/>
      <w:lvlText w:val=""/>
      <w:lvlJc w:val="left"/>
      <w:pPr>
        <w:ind w:left="644" w:hanging="360"/>
      </w:pPr>
      <w:rPr>
        <w:rFonts w:ascii="Wingdings" w:hAnsi="Wingdings" w:hint="default"/>
        <w:color w:val="548DD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0"/>
  </w:num>
  <w:num w:numId="2">
    <w:abstractNumId w:val="98"/>
  </w:num>
  <w:num w:numId="3">
    <w:abstractNumId w:val="32"/>
  </w:num>
  <w:num w:numId="4">
    <w:abstractNumId w:val="37"/>
  </w:num>
  <w:num w:numId="5">
    <w:abstractNumId w:val="99"/>
  </w:num>
  <w:num w:numId="6">
    <w:abstractNumId w:val="31"/>
  </w:num>
  <w:num w:numId="7">
    <w:abstractNumId w:val="55"/>
  </w:num>
  <w:num w:numId="8">
    <w:abstractNumId w:val="63"/>
  </w:num>
  <w:num w:numId="9">
    <w:abstractNumId w:val="5"/>
  </w:num>
  <w:num w:numId="10">
    <w:abstractNumId w:val="83"/>
  </w:num>
  <w:num w:numId="11">
    <w:abstractNumId w:val="0"/>
  </w:num>
  <w:num w:numId="12">
    <w:abstractNumId w:val="101"/>
  </w:num>
  <w:num w:numId="13">
    <w:abstractNumId w:val="59"/>
  </w:num>
  <w:num w:numId="14">
    <w:abstractNumId w:val="60"/>
  </w:num>
  <w:num w:numId="15">
    <w:abstractNumId w:val="94"/>
  </w:num>
  <w:num w:numId="16">
    <w:abstractNumId w:val="73"/>
  </w:num>
  <w:num w:numId="17">
    <w:abstractNumId w:val="88"/>
  </w:num>
  <w:num w:numId="18">
    <w:abstractNumId w:val="54"/>
  </w:num>
  <w:num w:numId="19">
    <w:abstractNumId w:val="86"/>
  </w:num>
  <w:num w:numId="20">
    <w:abstractNumId w:val="90"/>
  </w:num>
  <w:num w:numId="21">
    <w:abstractNumId w:val="40"/>
  </w:num>
  <w:num w:numId="22">
    <w:abstractNumId w:val="71"/>
  </w:num>
  <w:num w:numId="23">
    <w:abstractNumId w:val="57"/>
  </w:num>
  <w:num w:numId="24">
    <w:abstractNumId w:val="20"/>
  </w:num>
  <w:num w:numId="25">
    <w:abstractNumId w:val="10"/>
  </w:num>
  <w:num w:numId="26">
    <w:abstractNumId w:val="53"/>
  </w:num>
  <w:num w:numId="27">
    <w:abstractNumId w:val="100"/>
  </w:num>
  <w:num w:numId="28">
    <w:abstractNumId w:val="45"/>
  </w:num>
  <w:num w:numId="29">
    <w:abstractNumId w:val="2"/>
  </w:num>
  <w:num w:numId="30">
    <w:abstractNumId w:val="3"/>
  </w:num>
  <w:num w:numId="31">
    <w:abstractNumId w:val="91"/>
  </w:num>
  <w:num w:numId="32">
    <w:abstractNumId w:val="79"/>
  </w:num>
  <w:num w:numId="33">
    <w:abstractNumId w:val="84"/>
  </w:num>
  <w:num w:numId="34">
    <w:abstractNumId w:val="23"/>
  </w:num>
  <w:num w:numId="35">
    <w:abstractNumId w:val="6"/>
  </w:num>
  <w:num w:numId="36">
    <w:abstractNumId w:val="29"/>
  </w:num>
  <w:num w:numId="37">
    <w:abstractNumId w:val="66"/>
  </w:num>
  <w:num w:numId="38">
    <w:abstractNumId w:val="48"/>
  </w:num>
  <w:num w:numId="39">
    <w:abstractNumId w:val="64"/>
  </w:num>
  <w:num w:numId="40">
    <w:abstractNumId w:val="78"/>
  </w:num>
  <w:num w:numId="41">
    <w:abstractNumId w:val="65"/>
  </w:num>
  <w:num w:numId="42">
    <w:abstractNumId w:val="1"/>
  </w:num>
  <w:num w:numId="43">
    <w:abstractNumId w:val="11"/>
  </w:num>
  <w:num w:numId="44">
    <w:abstractNumId w:val="30"/>
  </w:num>
  <w:num w:numId="45">
    <w:abstractNumId w:val="72"/>
  </w:num>
  <w:num w:numId="46">
    <w:abstractNumId w:val="61"/>
  </w:num>
  <w:num w:numId="47">
    <w:abstractNumId w:val="58"/>
  </w:num>
  <w:num w:numId="48">
    <w:abstractNumId w:val="18"/>
  </w:num>
  <w:num w:numId="49">
    <w:abstractNumId w:val="77"/>
  </w:num>
  <w:num w:numId="50">
    <w:abstractNumId w:val="92"/>
  </w:num>
  <w:num w:numId="51">
    <w:abstractNumId w:val="50"/>
  </w:num>
  <w:num w:numId="52">
    <w:abstractNumId w:val="34"/>
  </w:num>
  <w:num w:numId="53">
    <w:abstractNumId w:val="22"/>
  </w:num>
  <w:num w:numId="54">
    <w:abstractNumId w:val="97"/>
  </w:num>
  <w:num w:numId="55">
    <w:abstractNumId w:val="38"/>
  </w:num>
  <w:num w:numId="56">
    <w:abstractNumId w:val="4"/>
  </w:num>
  <w:num w:numId="57">
    <w:abstractNumId w:val="70"/>
  </w:num>
  <w:num w:numId="58">
    <w:abstractNumId w:val="105"/>
  </w:num>
  <w:num w:numId="59">
    <w:abstractNumId w:val="33"/>
  </w:num>
  <w:num w:numId="60">
    <w:abstractNumId w:val="24"/>
  </w:num>
  <w:num w:numId="61">
    <w:abstractNumId w:val="13"/>
  </w:num>
  <w:num w:numId="62">
    <w:abstractNumId w:val="112"/>
  </w:num>
  <w:num w:numId="63">
    <w:abstractNumId w:val="104"/>
  </w:num>
  <w:num w:numId="64">
    <w:abstractNumId w:val="44"/>
  </w:num>
  <w:num w:numId="65">
    <w:abstractNumId w:val="109"/>
  </w:num>
  <w:num w:numId="66">
    <w:abstractNumId w:val="76"/>
  </w:num>
  <w:num w:numId="67">
    <w:abstractNumId w:val="103"/>
  </w:num>
  <w:num w:numId="68">
    <w:abstractNumId w:val="16"/>
  </w:num>
  <w:num w:numId="69">
    <w:abstractNumId w:val="68"/>
  </w:num>
  <w:num w:numId="70">
    <w:abstractNumId w:val="69"/>
  </w:num>
  <w:num w:numId="71">
    <w:abstractNumId w:val="95"/>
  </w:num>
  <w:num w:numId="72">
    <w:abstractNumId w:val="89"/>
  </w:num>
  <w:num w:numId="73">
    <w:abstractNumId w:val="111"/>
  </w:num>
  <w:num w:numId="74">
    <w:abstractNumId w:val="15"/>
  </w:num>
  <w:num w:numId="75">
    <w:abstractNumId w:val="96"/>
  </w:num>
  <w:num w:numId="76">
    <w:abstractNumId w:val="75"/>
  </w:num>
  <w:num w:numId="77">
    <w:abstractNumId w:val="87"/>
  </w:num>
  <w:num w:numId="78">
    <w:abstractNumId w:val="51"/>
  </w:num>
  <w:num w:numId="79">
    <w:abstractNumId w:val="108"/>
  </w:num>
  <w:num w:numId="80">
    <w:abstractNumId w:val="82"/>
  </w:num>
  <w:num w:numId="81">
    <w:abstractNumId w:val="106"/>
  </w:num>
  <w:num w:numId="82">
    <w:abstractNumId w:val="12"/>
  </w:num>
  <w:num w:numId="83">
    <w:abstractNumId w:val="46"/>
  </w:num>
  <w:num w:numId="84">
    <w:abstractNumId w:val="62"/>
  </w:num>
  <w:num w:numId="85">
    <w:abstractNumId w:val="27"/>
  </w:num>
  <w:num w:numId="86">
    <w:abstractNumId w:val="42"/>
  </w:num>
  <w:num w:numId="87">
    <w:abstractNumId w:val="8"/>
  </w:num>
  <w:num w:numId="88">
    <w:abstractNumId w:val="49"/>
  </w:num>
  <w:num w:numId="89">
    <w:abstractNumId w:val="36"/>
  </w:num>
  <w:num w:numId="90">
    <w:abstractNumId w:val="67"/>
  </w:num>
  <w:num w:numId="91">
    <w:abstractNumId w:val="74"/>
  </w:num>
  <w:num w:numId="92">
    <w:abstractNumId w:val="17"/>
  </w:num>
  <w:num w:numId="9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num>
  <w:num w:numId="95">
    <w:abstractNumId w:val="21"/>
  </w:num>
  <w:num w:numId="96">
    <w:abstractNumId w:val="43"/>
  </w:num>
  <w:num w:numId="97">
    <w:abstractNumId w:val="47"/>
  </w:num>
  <w:num w:numId="98">
    <w:abstractNumId w:val="7"/>
  </w:num>
  <w:num w:numId="99">
    <w:abstractNumId w:val="110"/>
  </w:num>
  <w:num w:numId="100">
    <w:abstractNumId w:val="28"/>
  </w:num>
  <w:num w:numId="101">
    <w:abstractNumId w:val="35"/>
  </w:num>
  <w:num w:numId="102">
    <w:abstractNumId w:val="93"/>
  </w:num>
  <w:num w:numId="103">
    <w:abstractNumId w:val="25"/>
  </w:num>
  <w:num w:numId="104">
    <w:abstractNumId w:val="26"/>
  </w:num>
  <w:num w:numId="105">
    <w:abstractNumId w:val="19"/>
  </w:num>
  <w:num w:numId="106">
    <w:abstractNumId w:val="107"/>
  </w:num>
  <w:num w:numId="107">
    <w:abstractNumId w:val="85"/>
  </w:num>
  <w:num w:numId="108">
    <w:abstractNumId w:val="102"/>
  </w:num>
  <w:num w:numId="109">
    <w:abstractNumId w:val="41"/>
  </w:num>
  <w:num w:numId="110">
    <w:abstractNumId w:val="39"/>
  </w:num>
  <w:num w:numId="111">
    <w:abstractNumId w:val="56"/>
  </w:num>
  <w:num w:numId="112">
    <w:abstractNumId w:val="81"/>
  </w:num>
  <w:num w:numId="113">
    <w:abstractNumId w:val="14"/>
  </w:num>
  <w:num w:numId="114">
    <w:abstractNumId w:val="52"/>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31A"/>
    <w:rsid w:val="00001170"/>
    <w:rsid w:val="00003285"/>
    <w:rsid w:val="00003D44"/>
    <w:rsid w:val="000063E9"/>
    <w:rsid w:val="00006C6D"/>
    <w:rsid w:val="00007318"/>
    <w:rsid w:val="00010434"/>
    <w:rsid w:val="00010D5A"/>
    <w:rsid w:val="00012DC4"/>
    <w:rsid w:val="000155B8"/>
    <w:rsid w:val="0002041F"/>
    <w:rsid w:val="00024145"/>
    <w:rsid w:val="00025D20"/>
    <w:rsid w:val="000310FA"/>
    <w:rsid w:val="00031729"/>
    <w:rsid w:val="00032531"/>
    <w:rsid w:val="00032E74"/>
    <w:rsid w:val="000357C8"/>
    <w:rsid w:val="0004013A"/>
    <w:rsid w:val="000411F5"/>
    <w:rsid w:val="00044B3B"/>
    <w:rsid w:val="0004641F"/>
    <w:rsid w:val="00046BB0"/>
    <w:rsid w:val="000470F0"/>
    <w:rsid w:val="000512B5"/>
    <w:rsid w:val="00051875"/>
    <w:rsid w:val="000528C3"/>
    <w:rsid w:val="000555EA"/>
    <w:rsid w:val="00057B6A"/>
    <w:rsid w:val="00060620"/>
    <w:rsid w:val="00060753"/>
    <w:rsid w:val="000637C9"/>
    <w:rsid w:val="00063EAF"/>
    <w:rsid w:val="000657D2"/>
    <w:rsid w:val="0006709A"/>
    <w:rsid w:val="0006749F"/>
    <w:rsid w:val="00071E34"/>
    <w:rsid w:val="00071E45"/>
    <w:rsid w:val="00072771"/>
    <w:rsid w:val="0007310C"/>
    <w:rsid w:val="00073A48"/>
    <w:rsid w:val="0008047D"/>
    <w:rsid w:val="0008081C"/>
    <w:rsid w:val="0008186C"/>
    <w:rsid w:val="00081972"/>
    <w:rsid w:val="00081AA7"/>
    <w:rsid w:val="00087B56"/>
    <w:rsid w:val="00093317"/>
    <w:rsid w:val="000A3DDC"/>
    <w:rsid w:val="000A56DD"/>
    <w:rsid w:val="000B39B9"/>
    <w:rsid w:val="000B4DE5"/>
    <w:rsid w:val="000B50BE"/>
    <w:rsid w:val="000C09DD"/>
    <w:rsid w:val="000C4E8F"/>
    <w:rsid w:val="000C4FB3"/>
    <w:rsid w:val="000C5970"/>
    <w:rsid w:val="000C62C9"/>
    <w:rsid w:val="000D0715"/>
    <w:rsid w:val="000D183B"/>
    <w:rsid w:val="000D3C36"/>
    <w:rsid w:val="000E1497"/>
    <w:rsid w:val="000E3B09"/>
    <w:rsid w:val="000F068D"/>
    <w:rsid w:val="000F70C5"/>
    <w:rsid w:val="000F7327"/>
    <w:rsid w:val="001008BC"/>
    <w:rsid w:val="00100BB6"/>
    <w:rsid w:val="00101237"/>
    <w:rsid w:val="00101AF0"/>
    <w:rsid w:val="00106BA3"/>
    <w:rsid w:val="00116585"/>
    <w:rsid w:val="001178FC"/>
    <w:rsid w:val="001210C2"/>
    <w:rsid w:val="001222F9"/>
    <w:rsid w:val="0012634B"/>
    <w:rsid w:val="001266FF"/>
    <w:rsid w:val="00131990"/>
    <w:rsid w:val="0013488F"/>
    <w:rsid w:val="00136F95"/>
    <w:rsid w:val="00142CF7"/>
    <w:rsid w:val="00143A97"/>
    <w:rsid w:val="00144125"/>
    <w:rsid w:val="001452D1"/>
    <w:rsid w:val="00147FD1"/>
    <w:rsid w:val="0015105C"/>
    <w:rsid w:val="001569D0"/>
    <w:rsid w:val="00157215"/>
    <w:rsid w:val="00162F89"/>
    <w:rsid w:val="00163543"/>
    <w:rsid w:val="00164331"/>
    <w:rsid w:val="00166F5B"/>
    <w:rsid w:val="00167D6B"/>
    <w:rsid w:val="0017018A"/>
    <w:rsid w:val="00170D23"/>
    <w:rsid w:val="00172E91"/>
    <w:rsid w:val="0017400D"/>
    <w:rsid w:val="001764BD"/>
    <w:rsid w:val="0018422B"/>
    <w:rsid w:val="00187357"/>
    <w:rsid w:val="00187404"/>
    <w:rsid w:val="001907FC"/>
    <w:rsid w:val="00191AD7"/>
    <w:rsid w:val="00193AD4"/>
    <w:rsid w:val="00194FE9"/>
    <w:rsid w:val="001A232D"/>
    <w:rsid w:val="001A2A4B"/>
    <w:rsid w:val="001A36C4"/>
    <w:rsid w:val="001A4322"/>
    <w:rsid w:val="001A4B13"/>
    <w:rsid w:val="001A4D93"/>
    <w:rsid w:val="001B0984"/>
    <w:rsid w:val="001B2BA7"/>
    <w:rsid w:val="001B54C1"/>
    <w:rsid w:val="001C00DA"/>
    <w:rsid w:val="001C2412"/>
    <w:rsid w:val="001C3A25"/>
    <w:rsid w:val="001C4D51"/>
    <w:rsid w:val="001D2F26"/>
    <w:rsid w:val="001D419F"/>
    <w:rsid w:val="001D4B20"/>
    <w:rsid w:val="001E0B5C"/>
    <w:rsid w:val="001E37A2"/>
    <w:rsid w:val="001E4A33"/>
    <w:rsid w:val="001E6FF0"/>
    <w:rsid w:val="001F530C"/>
    <w:rsid w:val="00205DEE"/>
    <w:rsid w:val="00206F6C"/>
    <w:rsid w:val="0021065C"/>
    <w:rsid w:val="002202D4"/>
    <w:rsid w:val="00222DC8"/>
    <w:rsid w:val="002247D1"/>
    <w:rsid w:val="00236BD5"/>
    <w:rsid w:val="00242C1C"/>
    <w:rsid w:val="002450F3"/>
    <w:rsid w:val="00246D95"/>
    <w:rsid w:val="0025455F"/>
    <w:rsid w:val="00255F37"/>
    <w:rsid w:val="002604D1"/>
    <w:rsid w:val="00260B9F"/>
    <w:rsid w:val="00261A7C"/>
    <w:rsid w:val="002633C2"/>
    <w:rsid w:val="00263558"/>
    <w:rsid w:val="00263CDF"/>
    <w:rsid w:val="0026481F"/>
    <w:rsid w:val="00264AFA"/>
    <w:rsid w:val="00265B7C"/>
    <w:rsid w:val="00265E1F"/>
    <w:rsid w:val="00266437"/>
    <w:rsid w:val="00267649"/>
    <w:rsid w:val="00270E7A"/>
    <w:rsid w:val="002715D4"/>
    <w:rsid w:val="00272122"/>
    <w:rsid w:val="002738DA"/>
    <w:rsid w:val="00273E59"/>
    <w:rsid w:val="00274CA2"/>
    <w:rsid w:val="00276A12"/>
    <w:rsid w:val="00277790"/>
    <w:rsid w:val="00280121"/>
    <w:rsid w:val="00287AEC"/>
    <w:rsid w:val="00291973"/>
    <w:rsid w:val="00291DF7"/>
    <w:rsid w:val="002947CA"/>
    <w:rsid w:val="002A2C06"/>
    <w:rsid w:val="002A4F3C"/>
    <w:rsid w:val="002A5ED2"/>
    <w:rsid w:val="002B3E9D"/>
    <w:rsid w:val="002C05DE"/>
    <w:rsid w:val="002D05D4"/>
    <w:rsid w:val="002D43A0"/>
    <w:rsid w:val="002D674D"/>
    <w:rsid w:val="002D72FA"/>
    <w:rsid w:val="002E0781"/>
    <w:rsid w:val="002E1969"/>
    <w:rsid w:val="002E3BF6"/>
    <w:rsid w:val="002E58DA"/>
    <w:rsid w:val="002E5E16"/>
    <w:rsid w:val="002F0E8F"/>
    <w:rsid w:val="002F1996"/>
    <w:rsid w:val="002F19A2"/>
    <w:rsid w:val="002F4592"/>
    <w:rsid w:val="002F725F"/>
    <w:rsid w:val="002F7953"/>
    <w:rsid w:val="00300E43"/>
    <w:rsid w:val="003022A0"/>
    <w:rsid w:val="00306037"/>
    <w:rsid w:val="00311AEE"/>
    <w:rsid w:val="00312E16"/>
    <w:rsid w:val="00313A53"/>
    <w:rsid w:val="00313B31"/>
    <w:rsid w:val="00314302"/>
    <w:rsid w:val="00317165"/>
    <w:rsid w:val="003175E4"/>
    <w:rsid w:val="00322C4B"/>
    <w:rsid w:val="00324C3F"/>
    <w:rsid w:val="00325FE4"/>
    <w:rsid w:val="003411A8"/>
    <w:rsid w:val="00341F93"/>
    <w:rsid w:val="003431DB"/>
    <w:rsid w:val="00344093"/>
    <w:rsid w:val="00345902"/>
    <w:rsid w:val="00345B97"/>
    <w:rsid w:val="003503A1"/>
    <w:rsid w:val="0035165C"/>
    <w:rsid w:val="0035180E"/>
    <w:rsid w:val="00354D71"/>
    <w:rsid w:val="00362DE8"/>
    <w:rsid w:val="00364F98"/>
    <w:rsid w:val="0036673B"/>
    <w:rsid w:val="00367B02"/>
    <w:rsid w:val="00367E4E"/>
    <w:rsid w:val="00373A6D"/>
    <w:rsid w:val="0037583E"/>
    <w:rsid w:val="00383111"/>
    <w:rsid w:val="00384337"/>
    <w:rsid w:val="00387ACE"/>
    <w:rsid w:val="003908E4"/>
    <w:rsid w:val="0039160D"/>
    <w:rsid w:val="00392A57"/>
    <w:rsid w:val="00393B5F"/>
    <w:rsid w:val="003949CD"/>
    <w:rsid w:val="0039539F"/>
    <w:rsid w:val="00395877"/>
    <w:rsid w:val="00396923"/>
    <w:rsid w:val="00397A65"/>
    <w:rsid w:val="003A0139"/>
    <w:rsid w:val="003A2FD2"/>
    <w:rsid w:val="003A3979"/>
    <w:rsid w:val="003B1117"/>
    <w:rsid w:val="003B1DEC"/>
    <w:rsid w:val="003B5FCE"/>
    <w:rsid w:val="003B7E95"/>
    <w:rsid w:val="003C05E6"/>
    <w:rsid w:val="003C271E"/>
    <w:rsid w:val="003C3BB2"/>
    <w:rsid w:val="003C5CC3"/>
    <w:rsid w:val="003D15DE"/>
    <w:rsid w:val="003D4472"/>
    <w:rsid w:val="003D4A17"/>
    <w:rsid w:val="003D4BF8"/>
    <w:rsid w:val="003D685C"/>
    <w:rsid w:val="003D6EB8"/>
    <w:rsid w:val="003D7DC8"/>
    <w:rsid w:val="003E331A"/>
    <w:rsid w:val="003F326E"/>
    <w:rsid w:val="00401490"/>
    <w:rsid w:val="00404D7C"/>
    <w:rsid w:val="004100FC"/>
    <w:rsid w:val="00411904"/>
    <w:rsid w:val="00411D0A"/>
    <w:rsid w:val="004145BE"/>
    <w:rsid w:val="004145D7"/>
    <w:rsid w:val="0041496D"/>
    <w:rsid w:val="00417E97"/>
    <w:rsid w:val="0042234F"/>
    <w:rsid w:val="00423060"/>
    <w:rsid w:val="0043139C"/>
    <w:rsid w:val="004336AB"/>
    <w:rsid w:val="0043469A"/>
    <w:rsid w:val="004401BA"/>
    <w:rsid w:val="0044080E"/>
    <w:rsid w:val="004423D5"/>
    <w:rsid w:val="00446658"/>
    <w:rsid w:val="004476C5"/>
    <w:rsid w:val="00450EDD"/>
    <w:rsid w:val="00455ACF"/>
    <w:rsid w:val="00455C9B"/>
    <w:rsid w:val="0046183F"/>
    <w:rsid w:val="00461AA9"/>
    <w:rsid w:val="00462E9B"/>
    <w:rsid w:val="00465F49"/>
    <w:rsid w:val="00466E58"/>
    <w:rsid w:val="00470246"/>
    <w:rsid w:val="004714FA"/>
    <w:rsid w:val="00471B17"/>
    <w:rsid w:val="00485D15"/>
    <w:rsid w:val="004864EA"/>
    <w:rsid w:val="00492E8F"/>
    <w:rsid w:val="004933A2"/>
    <w:rsid w:val="00495BAD"/>
    <w:rsid w:val="00497D9F"/>
    <w:rsid w:val="004A36A8"/>
    <w:rsid w:val="004A73BA"/>
    <w:rsid w:val="004A77CF"/>
    <w:rsid w:val="004B2133"/>
    <w:rsid w:val="004B2742"/>
    <w:rsid w:val="004B37E7"/>
    <w:rsid w:val="004B3EAA"/>
    <w:rsid w:val="004B6F20"/>
    <w:rsid w:val="004B734C"/>
    <w:rsid w:val="004C365C"/>
    <w:rsid w:val="004C3DB1"/>
    <w:rsid w:val="004C5B3C"/>
    <w:rsid w:val="004C5C82"/>
    <w:rsid w:val="004C7977"/>
    <w:rsid w:val="004D271C"/>
    <w:rsid w:val="004D5272"/>
    <w:rsid w:val="004D7664"/>
    <w:rsid w:val="004D782E"/>
    <w:rsid w:val="004E1CE5"/>
    <w:rsid w:val="004E4300"/>
    <w:rsid w:val="004E7EEB"/>
    <w:rsid w:val="004F16BC"/>
    <w:rsid w:val="004F31BD"/>
    <w:rsid w:val="004F4AF6"/>
    <w:rsid w:val="004F60C6"/>
    <w:rsid w:val="005004E7"/>
    <w:rsid w:val="00500951"/>
    <w:rsid w:val="00504F67"/>
    <w:rsid w:val="00506CCE"/>
    <w:rsid w:val="00510882"/>
    <w:rsid w:val="005116D8"/>
    <w:rsid w:val="00512E79"/>
    <w:rsid w:val="00513E98"/>
    <w:rsid w:val="00513F68"/>
    <w:rsid w:val="005146ED"/>
    <w:rsid w:val="005149CD"/>
    <w:rsid w:val="00516254"/>
    <w:rsid w:val="00522B3C"/>
    <w:rsid w:val="00524B96"/>
    <w:rsid w:val="005275D3"/>
    <w:rsid w:val="005278FD"/>
    <w:rsid w:val="00530451"/>
    <w:rsid w:val="0053051C"/>
    <w:rsid w:val="0053101F"/>
    <w:rsid w:val="00536487"/>
    <w:rsid w:val="00537334"/>
    <w:rsid w:val="00537E42"/>
    <w:rsid w:val="00541568"/>
    <w:rsid w:val="00544A57"/>
    <w:rsid w:val="005454F3"/>
    <w:rsid w:val="0054603D"/>
    <w:rsid w:val="005546AD"/>
    <w:rsid w:val="005569F6"/>
    <w:rsid w:val="00561890"/>
    <w:rsid w:val="00561FFA"/>
    <w:rsid w:val="005630BA"/>
    <w:rsid w:val="00563BBB"/>
    <w:rsid w:val="00564099"/>
    <w:rsid w:val="005656A1"/>
    <w:rsid w:val="00567934"/>
    <w:rsid w:val="00567979"/>
    <w:rsid w:val="00567995"/>
    <w:rsid w:val="005752F4"/>
    <w:rsid w:val="00577B4B"/>
    <w:rsid w:val="0058059A"/>
    <w:rsid w:val="005811B8"/>
    <w:rsid w:val="0058259F"/>
    <w:rsid w:val="0058453E"/>
    <w:rsid w:val="00585F94"/>
    <w:rsid w:val="0059070B"/>
    <w:rsid w:val="00593491"/>
    <w:rsid w:val="005969F1"/>
    <w:rsid w:val="00596A24"/>
    <w:rsid w:val="005A0039"/>
    <w:rsid w:val="005A0573"/>
    <w:rsid w:val="005A19ED"/>
    <w:rsid w:val="005A3468"/>
    <w:rsid w:val="005A60BB"/>
    <w:rsid w:val="005B21D4"/>
    <w:rsid w:val="005B2868"/>
    <w:rsid w:val="005B4C4C"/>
    <w:rsid w:val="005B6E72"/>
    <w:rsid w:val="005C1818"/>
    <w:rsid w:val="005C56BC"/>
    <w:rsid w:val="005C6D1B"/>
    <w:rsid w:val="005D028C"/>
    <w:rsid w:val="005D1097"/>
    <w:rsid w:val="005D1438"/>
    <w:rsid w:val="005D1DFC"/>
    <w:rsid w:val="005D7C8A"/>
    <w:rsid w:val="005D7F62"/>
    <w:rsid w:val="005E0AED"/>
    <w:rsid w:val="005E0E9F"/>
    <w:rsid w:val="005E64FE"/>
    <w:rsid w:val="005E7179"/>
    <w:rsid w:val="005F2BAB"/>
    <w:rsid w:val="005F3C30"/>
    <w:rsid w:val="005F6EF8"/>
    <w:rsid w:val="005F725F"/>
    <w:rsid w:val="00600EA9"/>
    <w:rsid w:val="006032F4"/>
    <w:rsid w:val="006101C8"/>
    <w:rsid w:val="00610313"/>
    <w:rsid w:val="00612B3B"/>
    <w:rsid w:val="00620C82"/>
    <w:rsid w:val="00621AA4"/>
    <w:rsid w:val="00621AB4"/>
    <w:rsid w:val="00625CCB"/>
    <w:rsid w:val="00626B35"/>
    <w:rsid w:val="00630AD2"/>
    <w:rsid w:val="00632DCC"/>
    <w:rsid w:val="00634007"/>
    <w:rsid w:val="00635345"/>
    <w:rsid w:val="006369A6"/>
    <w:rsid w:val="0064032E"/>
    <w:rsid w:val="00640429"/>
    <w:rsid w:val="00640F36"/>
    <w:rsid w:val="006418E5"/>
    <w:rsid w:val="00641F4E"/>
    <w:rsid w:val="006450A4"/>
    <w:rsid w:val="006501DF"/>
    <w:rsid w:val="00652E30"/>
    <w:rsid w:val="00653115"/>
    <w:rsid w:val="00655E70"/>
    <w:rsid w:val="006567B8"/>
    <w:rsid w:val="00661FA5"/>
    <w:rsid w:val="00663D3C"/>
    <w:rsid w:val="00663EFA"/>
    <w:rsid w:val="00672917"/>
    <w:rsid w:val="006738B0"/>
    <w:rsid w:val="006745F3"/>
    <w:rsid w:val="00675A48"/>
    <w:rsid w:val="00675F6D"/>
    <w:rsid w:val="0067628C"/>
    <w:rsid w:val="00676C42"/>
    <w:rsid w:val="0067778A"/>
    <w:rsid w:val="00677D62"/>
    <w:rsid w:val="00677E9E"/>
    <w:rsid w:val="006820EE"/>
    <w:rsid w:val="0068246F"/>
    <w:rsid w:val="00682D78"/>
    <w:rsid w:val="006842EC"/>
    <w:rsid w:val="00685C7A"/>
    <w:rsid w:val="0069747B"/>
    <w:rsid w:val="00697BA0"/>
    <w:rsid w:val="006A56D9"/>
    <w:rsid w:val="006B57D5"/>
    <w:rsid w:val="006B742D"/>
    <w:rsid w:val="006C0B26"/>
    <w:rsid w:val="006C1F75"/>
    <w:rsid w:val="006C1FC5"/>
    <w:rsid w:val="006C2B5A"/>
    <w:rsid w:val="006C2B5E"/>
    <w:rsid w:val="006C7EA8"/>
    <w:rsid w:val="006D5D5F"/>
    <w:rsid w:val="006E03E2"/>
    <w:rsid w:val="006E0BD8"/>
    <w:rsid w:val="006E12EB"/>
    <w:rsid w:val="006E4CDD"/>
    <w:rsid w:val="006E6204"/>
    <w:rsid w:val="006F1B0F"/>
    <w:rsid w:val="006F63BF"/>
    <w:rsid w:val="006F66C8"/>
    <w:rsid w:val="0070024C"/>
    <w:rsid w:val="0070160B"/>
    <w:rsid w:val="00702B0D"/>
    <w:rsid w:val="00702F6C"/>
    <w:rsid w:val="00703B3C"/>
    <w:rsid w:val="00705C93"/>
    <w:rsid w:val="0070679C"/>
    <w:rsid w:val="00707379"/>
    <w:rsid w:val="007105F4"/>
    <w:rsid w:val="00710ECE"/>
    <w:rsid w:val="00711070"/>
    <w:rsid w:val="0071121B"/>
    <w:rsid w:val="00720326"/>
    <w:rsid w:val="00723A57"/>
    <w:rsid w:val="007251E4"/>
    <w:rsid w:val="007257A0"/>
    <w:rsid w:val="007302B0"/>
    <w:rsid w:val="00731389"/>
    <w:rsid w:val="00732296"/>
    <w:rsid w:val="00732A77"/>
    <w:rsid w:val="007337BE"/>
    <w:rsid w:val="00734680"/>
    <w:rsid w:val="007349C4"/>
    <w:rsid w:val="007361B1"/>
    <w:rsid w:val="00740672"/>
    <w:rsid w:val="0074168C"/>
    <w:rsid w:val="0074242C"/>
    <w:rsid w:val="00742E75"/>
    <w:rsid w:val="007434ED"/>
    <w:rsid w:val="00744CC5"/>
    <w:rsid w:val="0074549E"/>
    <w:rsid w:val="00760441"/>
    <w:rsid w:val="00760569"/>
    <w:rsid w:val="00762725"/>
    <w:rsid w:val="00764E29"/>
    <w:rsid w:val="0076506F"/>
    <w:rsid w:val="0077058A"/>
    <w:rsid w:val="0077228A"/>
    <w:rsid w:val="00784C63"/>
    <w:rsid w:val="00785BEE"/>
    <w:rsid w:val="007873A1"/>
    <w:rsid w:val="00790227"/>
    <w:rsid w:val="00791BE1"/>
    <w:rsid w:val="00793F52"/>
    <w:rsid w:val="00794222"/>
    <w:rsid w:val="007A1A54"/>
    <w:rsid w:val="007A3110"/>
    <w:rsid w:val="007A7152"/>
    <w:rsid w:val="007A7933"/>
    <w:rsid w:val="007B0AFB"/>
    <w:rsid w:val="007B30E3"/>
    <w:rsid w:val="007B4A83"/>
    <w:rsid w:val="007B7BD4"/>
    <w:rsid w:val="007C11F0"/>
    <w:rsid w:val="007C2EF7"/>
    <w:rsid w:val="007C511B"/>
    <w:rsid w:val="007C592D"/>
    <w:rsid w:val="007D0DD2"/>
    <w:rsid w:val="007D1C5A"/>
    <w:rsid w:val="007D35C6"/>
    <w:rsid w:val="007D3E9E"/>
    <w:rsid w:val="007E41E4"/>
    <w:rsid w:val="007E4C88"/>
    <w:rsid w:val="007F0D77"/>
    <w:rsid w:val="007F0FEB"/>
    <w:rsid w:val="007F1DF4"/>
    <w:rsid w:val="008005A5"/>
    <w:rsid w:val="00802584"/>
    <w:rsid w:val="0080467B"/>
    <w:rsid w:val="00812237"/>
    <w:rsid w:val="008157FD"/>
    <w:rsid w:val="008159AE"/>
    <w:rsid w:val="00816B5D"/>
    <w:rsid w:val="00816D56"/>
    <w:rsid w:val="00817CC0"/>
    <w:rsid w:val="00820454"/>
    <w:rsid w:val="00821A0D"/>
    <w:rsid w:val="008245CB"/>
    <w:rsid w:val="0082691D"/>
    <w:rsid w:val="00827B65"/>
    <w:rsid w:val="00830137"/>
    <w:rsid w:val="00831214"/>
    <w:rsid w:val="0083291C"/>
    <w:rsid w:val="00832B4A"/>
    <w:rsid w:val="008348AD"/>
    <w:rsid w:val="00835EE5"/>
    <w:rsid w:val="0083674F"/>
    <w:rsid w:val="008369FD"/>
    <w:rsid w:val="00837152"/>
    <w:rsid w:val="008404ED"/>
    <w:rsid w:val="00842461"/>
    <w:rsid w:val="00844599"/>
    <w:rsid w:val="008505D2"/>
    <w:rsid w:val="00850C01"/>
    <w:rsid w:val="00850C6B"/>
    <w:rsid w:val="00850E36"/>
    <w:rsid w:val="00852097"/>
    <w:rsid w:val="00854836"/>
    <w:rsid w:val="00854AE2"/>
    <w:rsid w:val="00860820"/>
    <w:rsid w:val="00863E13"/>
    <w:rsid w:val="008660C1"/>
    <w:rsid w:val="00866D57"/>
    <w:rsid w:val="00875BA7"/>
    <w:rsid w:val="00880F47"/>
    <w:rsid w:val="008816D0"/>
    <w:rsid w:val="00881E53"/>
    <w:rsid w:val="00886A6B"/>
    <w:rsid w:val="0088785B"/>
    <w:rsid w:val="00890C4C"/>
    <w:rsid w:val="0089165B"/>
    <w:rsid w:val="008919EA"/>
    <w:rsid w:val="00892857"/>
    <w:rsid w:val="00894270"/>
    <w:rsid w:val="008972E9"/>
    <w:rsid w:val="008A0958"/>
    <w:rsid w:val="008A0F83"/>
    <w:rsid w:val="008A13FC"/>
    <w:rsid w:val="008A6863"/>
    <w:rsid w:val="008A7F30"/>
    <w:rsid w:val="008B06E3"/>
    <w:rsid w:val="008B64A8"/>
    <w:rsid w:val="008C2D4B"/>
    <w:rsid w:val="008C3F62"/>
    <w:rsid w:val="008C4ABC"/>
    <w:rsid w:val="008C6577"/>
    <w:rsid w:val="008C6EDF"/>
    <w:rsid w:val="008D07B0"/>
    <w:rsid w:val="008D32A2"/>
    <w:rsid w:val="008D7213"/>
    <w:rsid w:val="008E4647"/>
    <w:rsid w:val="008E4D47"/>
    <w:rsid w:val="008E60EE"/>
    <w:rsid w:val="008F28D7"/>
    <w:rsid w:val="008F3408"/>
    <w:rsid w:val="008F4963"/>
    <w:rsid w:val="008F5182"/>
    <w:rsid w:val="008F73CD"/>
    <w:rsid w:val="009008A0"/>
    <w:rsid w:val="0090180D"/>
    <w:rsid w:val="00906D2E"/>
    <w:rsid w:val="00907F52"/>
    <w:rsid w:val="00911009"/>
    <w:rsid w:val="009146C2"/>
    <w:rsid w:val="00916F15"/>
    <w:rsid w:val="0092194B"/>
    <w:rsid w:val="00923BD4"/>
    <w:rsid w:val="00924578"/>
    <w:rsid w:val="009262CA"/>
    <w:rsid w:val="009276C3"/>
    <w:rsid w:val="00931880"/>
    <w:rsid w:val="00931B3F"/>
    <w:rsid w:val="0093215A"/>
    <w:rsid w:val="00933C13"/>
    <w:rsid w:val="009344BC"/>
    <w:rsid w:val="009347C2"/>
    <w:rsid w:val="00935428"/>
    <w:rsid w:val="00936999"/>
    <w:rsid w:val="00936D4D"/>
    <w:rsid w:val="00940D22"/>
    <w:rsid w:val="00945CF3"/>
    <w:rsid w:val="009477B1"/>
    <w:rsid w:val="00951FFE"/>
    <w:rsid w:val="0095238F"/>
    <w:rsid w:val="00954E4F"/>
    <w:rsid w:val="0095561B"/>
    <w:rsid w:val="00961D3C"/>
    <w:rsid w:val="00964162"/>
    <w:rsid w:val="00964F72"/>
    <w:rsid w:val="00965C0F"/>
    <w:rsid w:val="00971F71"/>
    <w:rsid w:val="009720DD"/>
    <w:rsid w:val="00972E72"/>
    <w:rsid w:val="00975C87"/>
    <w:rsid w:val="00980EA3"/>
    <w:rsid w:val="009814E2"/>
    <w:rsid w:val="00983203"/>
    <w:rsid w:val="0098364C"/>
    <w:rsid w:val="00985691"/>
    <w:rsid w:val="00985A84"/>
    <w:rsid w:val="00993A1D"/>
    <w:rsid w:val="00993C3C"/>
    <w:rsid w:val="00995F1A"/>
    <w:rsid w:val="009968C2"/>
    <w:rsid w:val="009A2656"/>
    <w:rsid w:val="009A5BE9"/>
    <w:rsid w:val="009B18AA"/>
    <w:rsid w:val="009B4161"/>
    <w:rsid w:val="009B5F2A"/>
    <w:rsid w:val="009B677E"/>
    <w:rsid w:val="009B6A0E"/>
    <w:rsid w:val="009B6D43"/>
    <w:rsid w:val="009B7614"/>
    <w:rsid w:val="009B7939"/>
    <w:rsid w:val="009C0411"/>
    <w:rsid w:val="009C09D8"/>
    <w:rsid w:val="009C3BBF"/>
    <w:rsid w:val="009C632D"/>
    <w:rsid w:val="009C6387"/>
    <w:rsid w:val="009C753E"/>
    <w:rsid w:val="009D2153"/>
    <w:rsid w:val="009D4230"/>
    <w:rsid w:val="009D47E7"/>
    <w:rsid w:val="009D672E"/>
    <w:rsid w:val="009D6A3C"/>
    <w:rsid w:val="009E2F98"/>
    <w:rsid w:val="009F0839"/>
    <w:rsid w:val="009F15B3"/>
    <w:rsid w:val="009F21EA"/>
    <w:rsid w:val="009F33E4"/>
    <w:rsid w:val="009F705D"/>
    <w:rsid w:val="00A00DF4"/>
    <w:rsid w:val="00A0210E"/>
    <w:rsid w:val="00A02809"/>
    <w:rsid w:val="00A0578F"/>
    <w:rsid w:val="00A073A4"/>
    <w:rsid w:val="00A107DF"/>
    <w:rsid w:val="00A11036"/>
    <w:rsid w:val="00A11D57"/>
    <w:rsid w:val="00A12625"/>
    <w:rsid w:val="00A12ADD"/>
    <w:rsid w:val="00A22A1E"/>
    <w:rsid w:val="00A275AE"/>
    <w:rsid w:val="00A34355"/>
    <w:rsid w:val="00A37FB3"/>
    <w:rsid w:val="00A45B62"/>
    <w:rsid w:val="00A516CC"/>
    <w:rsid w:val="00A60FFE"/>
    <w:rsid w:val="00A62148"/>
    <w:rsid w:val="00A67BD0"/>
    <w:rsid w:val="00A748B2"/>
    <w:rsid w:val="00A82214"/>
    <w:rsid w:val="00A82845"/>
    <w:rsid w:val="00A84D1F"/>
    <w:rsid w:val="00A853CE"/>
    <w:rsid w:val="00A9319D"/>
    <w:rsid w:val="00A96444"/>
    <w:rsid w:val="00AA385A"/>
    <w:rsid w:val="00AA45B7"/>
    <w:rsid w:val="00AB283C"/>
    <w:rsid w:val="00AB4555"/>
    <w:rsid w:val="00AC1C83"/>
    <w:rsid w:val="00AC225B"/>
    <w:rsid w:val="00AC5DFA"/>
    <w:rsid w:val="00AC6C72"/>
    <w:rsid w:val="00AE270D"/>
    <w:rsid w:val="00AE39AB"/>
    <w:rsid w:val="00AE5D42"/>
    <w:rsid w:val="00AE782D"/>
    <w:rsid w:val="00AF073B"/>
    <w:rsid w:val="00AF12F6"/>
    <w:rsid w:val="00AF639F"/>
    <w:rsid w:val="00B01C7E"/>
    <w:rsid w:val="00B01CA3"/>
    <w:rsid w:val="00B11AC9"/>
    <w:rsid w:val="00B1337F"/>
    <w:rsid w:val="00B147FD"/>
    <w:rsid w:val="00B1485D"/>
    <w:rsid w:val="00B17EC3"/>
    <w:rsid w:val="00B24709"/>
    <w:rsid w:val="00B27717"/>
    <w:rsid w:val="00B31A6B"/>
    <w:rsid w:val="00B34880"/>
    <w:rsid w:val="00B3574A"/>
    <w:rsid w:val="00B37637"/>
    <w:rsid w:val="00B44EF8"/>
    <w:rsid w:val="00B47144"/>
    <w:rsid w:val="00B4735F"/>
    <w:rsid w:val="00B50874"/>
    <w:rsid w:val="00B533B4"/>
    <w:rsid w:val="00B556B4"/>
    <w:rsid w:val="00B565AD"/>
    <w:rsid w:val="00B56EA7"/>
    <w:rsid w:val="00B5761A"/>
    <w:rsid w:val="00B60649"/>
    <w:rsid w:val="00B66257"/>
    <w:rsid w:val="00B7137A"/>
    <w:rsid w:val="00B72624"/>
    <w:rsid w:val="00B72DA1"/>
    <w:rsid w:val="00B8095F"/>
    <w:rsid w:val="00B82DEA"/>
    <w:rsid w:val="00B90742"/>
    <w:rsid w:val="00B95CDF"/>
    <w:rsid w:val="00BA160C"/>
    <w:rsid w:val="00BA2985"/>
    <w:rsid w:val="00BA2D1C"/>
    <w:rsid w:val="00BA3F0C"/>
    <w:rsid w:val="00BA4FC8"/>
    <w:rsid w:val="00BA680F"/>
    <w:rsid w:val="00BA6F70"/>
    <w:rsid w:val="00BA775E"/>
    <w:rsid w:val="00BB1E09"/>
    <w:rsid w:val="00BB3E4A"/>
    <w:rsid w:val="00BB6B11"/>
    <w:rsid w:val="00BC0440"/>
    <w:rsid w:val="00BC1F4F"/>
    <w:rsid w:val="00BC2211"/>
    <w:rsid w:val="00BC3669"/>
    <w:rsid w:val="00BC7906"/>
    <w:rsid w:val="00BD2796"/>
    <w:rsid w:val="00BD4201"/>
    <w:rsid w:val="00BD4A29"/>
    <w:rsid w:val="00BD617E"/>
    <w:rsid w:val="00BE7585"/>
    <w:rsid w:val="00BF02EB"/>
    <w:rsid w:val="00C021F6"/>
    <w:rsid w:val="00C02A68"/>
    <w:rsid w:val="00C166AA"/>
    <w:rsid w:val="00C17B32"/>
    <w:rsid w:val="00C2210C"/>
    <w:rsid w:val="00C243C7"/>
    <w:rsid w:val="00C24930"/>
    <w:rsid w:val="00C3305C"/>
    <w:rsid w:val="00C35A90"/>
    <w:rsid w:val="00C43C25"/>
    <w:rsid w:val="00C44F2F"/>
    <w:rsid w:val="00C455F2"/>
    <w:rsid w:val="00C464B2"/>
    <w:rsid w:val="00C479DB"/>
    <w:rsid w:val="00C50361"/>
    <w:rsid w:val="00C508E3"/>
    <w:rsid w:val="00C51DDA"/>
    <w:rsid w:val="00C5323C"/>
    <w:rsid w:val="00C563F8"/>
    <w:rsid w:val="00C601D4"/>
    <w:rsid w:val="00C61171"/>
    <w:rsid w:val="00C6120B"/>
    <w:rsid w:val="00C66CB4"/>
    <w:rsid w:val="00C70189"/>
    <w:rsid w:val="00C72BB9"/>
    <w:rsid w:val="00C74B29"/>
    <w:rsid w:val="00C77A0C"/>
    <w:rsid w:val="00C77F12"/>
    <w:rsid w:val="00C815AE"/>
    <w:rsid w:val="00C84EC1"/>
    <w:rsid w:val="00C86DD0"/>
    <w:rsid w:val="00C91FAE"/>
    <w:rsid w:val="00C92BDD"/>
    <w:rsid w:val="00C94DE5"/>
    <w:rsid w:val="00C95E0C"/>
    <w:rsid w:val="00C968B2"/>
    <w:rsid w:val="00CA19D2"/>
    <w:rsid w:val="00CA28CA"/>
    <w:rsid w:val="00CA2A8B"/>
    <w:rsid w:val="00CA2B47"/>
    <w:rsid w:val="00CA5B95"/>
    <w:rsid w:val="00CB2DEB"/>
    <w:rsid w:val="00CB2F24"/>
    <w:rsid w:val="00CB4A95"/>
    <w:rsid w:val="00CB5476"/>
    <w:rsid w:val="00CC052B"/>
    <w:rsid w:val="00CC5E25"/>
    <w:rsid w:val="00CD138A"/>
    <w:rsid w:val="00CD17DA"/>
    <w:rsid w:val="00CD3328"/>
    <w:rsid w:val="00CD342F"/>
    <w:rsid w:val="00CD4386"/>
    <w:rsid w:val="00CD531A"/>
    <w:rsid w:val="00CD700D"/>
    <w:rsid w:val="00CD74C1"/>
    <w:rsid w:val="00CE3189"/>
    <w:rsid w:val="00CE555B"/>
    <w:rsid w:val="00CE68EE"/>
    <w:rsid w:val="00CF40CF"/>
    <w:rsid w:val="00CF5434"/>
    <w:rsid w:val="00CF5984"/>
    <w:rsid w:val="00CF659D"/>
    <w:rsid w:val="00D00277"/>
    <w:rsid w:val="00D018F9"/>
    <w:rsid w:val="00D02235"/>
    <w:rsid w:val="00D059E5"/>
    <w:rsid w:val="00D06059"/>
    <w:rsid w:val="00D16BE5"/>
    <w:rsid w:val="00D17537"/>
    <w:rsid w:val="00D21F46"/>
    <w:rsid w:val="00D234FC"/>
    <w:rsid w:val="00D23F9D"/>
    <w:rsid w:val="00D25AB3"/>
    <w:rsid w:val="00D25C83"/>
    <w:rsid w:val="00D307FC"/>
    <w:rsid w:val="00D33CF3"/>
    <w:rsid w:val="00D4411D"/>
    <w:rsid w:val="00D45CC0"/>
    <w:rsid w:val="00D462D8"/>
    <w:rsid w:val="00D47709"/>
    <w:rsid w:val="00D52079"/>
    <w:rsid w:val="00D522A9"/>
    <w:rsid w:val="00D56967"/>
    <w:rsid w:val="00D57AD9"/>
    <w:rsid w:val="00D62562"/>
    <w:rsid w:val="00D66B6B"/>
    <w:rsid w:val="00D67A92"/>
    <w:rsid w:val="00D70A0F"/>
    <w:rsid w:val="00D70F21"/>
    <w:rsid w:val="00D722B2"/>
    <w:rsid w:val="00D7357A"/>
    <w:rsid w:val="00D7476D"/>
    <w:rsid w:val="00D77B4C"/>
    <w:rsid w:val="00D82F41"/>
    <w:rsid w:val="00D85391"/>
    <w:rsid w:val="00D8548E"/>
    <w:rsid w:val="00D87B7A"/>
    <w:rsid w:val="00D90219"/>
    <w:rsid w:val="00D90BDB"/>
    <w:rsid w:val="00D91972"/>
    <w:rsid w:val="00D93ABA"/>
    <w:rsid w:val="00D97D25"/>
    <w:rsid w:val="00DA300F"/>
    <w:rsid w:val="00DA5E62"/>
    <w:rsid w:val="00DB2BC5"/>
    <w:rsid w:val="00DB2EC7"/>
    <w:rsid w:val="00DB3722"/>
    <w:rsid w:val="00DB4CCD"/>
    <w:rsid w:val="00DB4E0F"/>
    <w:rsid w:val="00DB58D2"/>
    <w:rsid w:val="00DB7251"/>
    <w:rsid w:val="00DC05C4"/>
    <w:rsid w:val="00DC51DC"/>
    <w:rsid w:val="00DC6270"/>
    <w:rsid w:val="00DD00B0"/>
    <w:rsid w:val="00DD0E68"/>
    <w:rsid w:val="00DD5CFA"/>
    <w:rsid w:val="00DD6754"/>
    <w:rsid w:val="00DD708C"/>
    <w:rsid w:val="00DE0AC6"/>
    <w:rsid w:val="00DE138F"/>
    <w:rsid w:val="00DE6F0F"/>
    <w:rsid w:val="00DF113D"/>
    <w:rsid w:val="00DF63FA"/>
    <w:rsid w:val="00E00298"/>
    <w:rsid w:val="00E02647"/>
    <w:rsid w:val="00E04C74"/>
    <w:rsid w:val="00E05B26"/>
    <w:rsid w:val="00E06AA1"/>
    <w:rsid w:val="00E11DAA"/>
    <w:rsid w:val="00E12D47"/>
    <w:rsid w:val="00E1622B"/>
    <w:rsid w:val="00E169E6"/>
    <w:rsid w:val="00E16ABB"/>
    <w:rsid w:val="00E206F4"/>
    <w:rsid w:val="00E20A28"/>
    <w:rsid w:val="00E20BEE"/>
    <w:rsid w:val="00E2267E"/>
    <w:rsid w:val="00E244CF"/>
    <w:rsid w:val="00E249D3"/>
    <w:rsid w:val="00E31630"/>
    <w:rsid w:val="00E34728"/>
    <w:rsid w:val="00E36686"/>
    <w:rsid w:val="00E373EB"/>
    <w:rsid w:val="00E41A0E"/>
    <w:rsid w:val="00E422E1"/>
    <w:rsid w:val="00E465B2"/>
    <w:rsid w:val="00E47E08"/>
    <w:rsid w:val="00E63430"/>
    <w:rsid w:val="00E655DB"/>
    <w:rsid w:val="00E6693E"/>
    <w:rsid w:val="00E67C70"/>
    <w:rsid w:val="00E73EDE"/>
    <w:rsid w:val="00E76856"/>
    <w:rsid w:val="00E77249"/>
    <w:rsid w:val="00E77EE0"/>
    <w:rsid w:val="00E81649"/>
    <w:rsid w:val="00E81782"/>
    <w:rsid w:val="00E82AF4"/>
    <w:rsid w:val="00E834CF"/>
    <w:rsid w:val="00E843E7"/>
    <w:rsid w:val="00E916CB"/>
    <w:rsid w:val="00E939FE"/>
    <w:rsid w:val="00E9528B"/>
    <w:rsid w:val="00EA2B3A"/>
    <w:rsid w:val="00EA3442"/>
    <w:rsid w:val="00EB06F8"/>
    <w:rsid w:val="00EB1D51"/>
    <w:rsid w:val="00EB2D44"/>
    <w:rsid w:val="00EB3151"/>
    <w:rsid w:val="00EC0FD1"/>
    <w:rsid w:val="00EC19D5"/>
    <w:rsid w:val="00EC2319"/>
    <w:rsid w:val="00EC2739"/>
    <w:rsid w:val="00EC2F38"/>
    <w:rsid w:val="00EC3A02"/>
    <w:rsid w:val="00EC6475"/>
    <w:rsid w:val="00ED013E"/>
    <w:rsid w:val="00ED0E77"/>
    <w:rsid w:val="00ED2635"/>
    <w:rsid w:val="00ED691A"/>
    <w:rsid w:val="00EE0505"/>
    <w:rsid w:val="00EE06A3"/>
    <w:rsid w:val="00EE1FEB"/>
    <w:rsid w:val="00EE7404"/>
    <w:rsid w:val="00EF0FBB"/>
    <w:rsid w:val="00EF2787"/>
    <w:rsid w:val="00EF637D"/>
    <w:rsid w:val="00EF6923"/>
    <w:rsid w:val="00F001E6"/>
    <w:rsid w:val="00F01247"/>
    <w:rsid w:val="00F11380"/>
    <w:rsid w:val="00F16C9C"/>
    <w:rsid w:val="00F23A75"/>
    <w:rsid w:val="00F24985"/>
    <w:rsid w:val="00F257DD"/>
    <w:rsid w:val="00F31187"/>
    <w:rsid w:val="00F36D01"/>
    <w:rsid w:val="00F37E56"/>
    <w:rsid w:val="00F406F3"/>
    <w:rsid w:val="00F4438A"/>
    <w:rsid w:val="00F46E5B"/>
    <w:rsid w:val="00F50B60"/>
    <w:rsid w:val="00F51400"/>
    <w:rsid w:val="00F51A81"/>
    <w:rsid w:val="00F56A30"/>
    <w:rsid w:val="00F6379F"/>
    <w:rsid w:val="00F6598D"/>
    <w:rsid w:val="00F65CCF"/>
    <w:rsid w:val="00F671D3"/>
    <w:rsid w:val="00F67B7F"/>
    <w:rsid w:val="00F711BF"/>
    <w:rsid w:val="00F71B2A"/>
    <w:rsid w:val="00F73314"/>
    <w:rsid w:val="00F7573A"/>
    <w:rsid w:val="00F762BE"/>
    <w:rsid w:val="00F7717F"/>
    <w:rsid w:val="00F813A7"/>
    <w:rsid w:val="00F84583"/>
    <w:rsid w:val="00F85293"/>
    <w:rsid w:val="00F85FC5"/>
    <w:rsid w:val="00F879DF"/>
    <w:rsid w:val="00F92DEE"/>
    <w:rsid w:val="00F9469F"/>
    <w:rsid w:val="00F94B94"/>
    <w:rsid w:val="00F9539D"/>
    <w:rsid w:val="00F96FC6"/>
    <w:rsid w:val="00FA1C27"/>
    <w:rsid w:val="00FA729C"/>
    <w:rsid w:val="00FB0E3D"/>
    <w:rsid w:val="00FB3820"/>
    <w:rsid w:val="00FB7111"/>
    <w:rsid w:val="00FC130B"/>
    <w:rsid w:val="00FC1C04"/>
    <w:rsid w:val="00FC3D86"/>
    <w:rsid w:val="00FC3E23"/>
    <w:rsid w:val="00FD2B7D"/>
    <w:rsid w:val="00FD428A"/>
    <w:rsid w:val="00FD463C"/>
    <w:rsid w:val="00FD716F"/>
    <w:rsid w:val="00FE71EB"/>
    <w:rsid w:val="00FE733F"/>
    <w:rsid w:val="00FE7EC3"/>
    <w:rsid w:val="00FF5D4E"/>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fr-BE" w:eastAsia="fr-B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31A"/>
    <w:pPr>
      <w:widowControl w:val="0"/>
      <w:spacing w:after="200" w:line="276" w:lineRule="auto"/>
    </w:pPr>
    <w:rPr>
      <w:rFonts w:ascii="Calibri" w:hAnsi="Calibri" w:cs="Calibri"/>
      <w:lang w:val="en-US" w:eastAsia="en-US"/>
    </w:rPr>
  </w:style>
  <w:style w:type="paragraph" w:styleId="Heading1">
    <w:name w:val="heading 1"/>
    <w:basedOn w:val="Normal"/>
    <w:next w:val="Normal"/>
    <w:link w:val="Heading1Char"/>
    <w:uiPriority w:val="99"/>
    <w:qFormat/>
    <w:rsid w:val="00CD531A"/>
    <w:pPr>
      <w:keepNext/>
      <w:widowControl/>
      <w:numPr>
        <w:numId w:val="11"/>
      </w:numPr>
      <w:tabs>
        <w:tab w:val="left" w:pos="1620"/>
      </w:tabs>
      <w:spacing w:before="360" w:after="240" w:line="288" w:lineRule="auto"/>
      <w:jc w:val="both"/>
      <w:outlineLvl w:val="0"/>
    </w:pPr>
    <w:rPr>
      <w:rFonts w:cs="Arial"/>
      <w:bCs/>
      <w:smallCaps/>
      <w:kern w:val="32"/>
      <w:sz w:val="32"/>
      <w:szCs w:val="32"/>
      <w:lang w:val="fr-FR" w:eastAsia="nl-NL"/>
    </w:rPr>
  </w:style>
  <w:style w:type="paragraph" w:styleId="Heading2">
    <w:name w:val="heading 2"/>
    <w:basedOn w:val="Normal"/>
    <w:next w:val="Normal"/>
    <w:link w:val="Heading2Char"/>
    <w:uiPriority w:val="99"/>
    <w:qFormat/>
    <w:rsid w:val="00CD531A"/>
    <w:pPr>
      <w:keepNext/>
      <w:widowControl/>
      <w:numPr>
        <w:ilvl w:val="1"/>
        <w:numId w:val="3"/>
      </w:numPr>
      <w:shd w:val="clear" w:color="auto" w:fill="DBE5F1"/>
      <w:spacing w:before="360" w:after="120" w:line="288" w:lineRule="auto"/>
      <w:ind w:left="360" w:hanging="360"/>
      <w:jc w:val="both"/>
      <w:outlineLvl w:val="1"/>
    </w:pPr>
    <w:rPr>
      <w:rFonts w:cs="Arial"/>
      <w:bCs/>
      <w:iCs/>
      <w:color w:val="292929"/>
      <w:sz w:val="26"/>
      <w:szCs w:val="26"/>
      <w:lang w:val="fr-FR" w:eastAsia="nl-NL"/>
    </w:rPr>
  </w:style>
  <w:style w:type="paragraph" w:styleId="Heading3">
    <w:name w:val="heading 3"/>
    <w:basedOn w:val="Normal"/>
    <w:next w:val="Normal"/>
    <w:link w:val="Heading3Char"/>
    <w:uiPriority w:val="99"/>
    <w:qFormat/>
    <w:rsid w:val="00CD531A"/>
    <w:pPr>
      <w:keepNext/>
      <w:widowControl/>
      <w:numPr>
        <w:ilvl w:val="2"/>
        <w:numId w:val="3"/>
      </w:numPr>
      <w:spacing w:before="360" w:after="240" w:line="288" w:lineRule="auto"/>
      <w:ind w:left="714" w:hanging="357"/>
      <w:jc w:val="both"/>
      <w:outlineLvl w:val="2"/>
    </w:pPr>
    <w:rPr>
      <w:rFonts w:cs="Arial"/>
      <w:bCs/>
      <w:color w:val="292929"/>
      <w:sz w:val="24"/>
      <w:szCs w:val="24"/>
      <w:lang w:val="fr-FR" w:eastAsia="nl-NL"/>
    </w:rPr>
  </w:style>
  <w:style w:type="paragraph" w:styleId="Heading4">
    <w:name w:val="heading 4"/>
    <w:basedOn w:val="Normal"/>
    <w:next w:val="Normal"/>
    <w:link w:val="Heading4Char"/>
    <w:uiPriority w:val="99"/>
    <w:qFormat/>
    <w:rsid w:val="00CD531A"/>
    <w:pPr>
      <w:keepNext/>
      <w:widowControl/>
      <w:numPr>
        <w:ilvl w:val="3"/>
        <w:numId w:val="3"/>
      </w:numPr>
      <w:tabs>
        <w:tab w:val="clear" w:pos="864"/>
        <w:tab w:val="num" w:pos="1080"/>
      </w:tabs>
      <w:spacing w:before="360" w:after="240" w:line="288" w:lineRule="auto"/>
      <w:ind w:left="1077" w:hanging="357"/>
      <w:jc w:val="both"/>
      <w:outlineLvl w:val="3"/>
    </w:pPr>
    <w:rPr>
      <w:rFonts w:cs="Times New Roman"/>
      <w:bCs/>
      <w:i/>
      <w:sz w:val="24"/>
      <w:szCs w:val="24"/>
      <w:lang w:val="fr-FR" w:eastAsia="nl-NL"/>
    </w:rPr>
  </w:style>
  <w:style w:type="paragraph" w:styleId="Heading5">
    <w:name w:val="heading 5"/>
    <w:basedOn w:val="Normal"/>
    <w:next w:val="Normal"/>
    <w:link w:val="Heading5Char"/>
    <w:uiPriority w:val="99"/>
    <w:qFormat/>
    <w:rsid w:val="00CD531A"/>
    <w:pPr>
      <w:widowControl/>
      <w:numPr>
        <w:ilvl w:val="4"/>
        <w:numId w:val="3"/>
      </w:numPr>
      <w:spacing w:before="240" w:after="60" w:line="288" w:lineRule="auto"/>
      <w:jc w:val="both"/>
      <w:outlineLvl w:val="4"/>
    </w:pPr>
    <w:rPr>
      <w:rFonts w:cs="Times New Roman"/>
      <w:b/>
      <w:bCs/>
      <w:i/>
      <w:iCs/>
      <w:sz w:val="26"/>
      <w:szCs w:val="26"/>
      <w:lang w:val="nl-NL" w:eastAsia="nl-NL"/>
    </w:rPr>
  </w:style>
  <w:style w:type="paragraph" w:styleId="Heading6">
    <w:name w:val="heading 6"/>
    <w:basedOn w:val="Normal"/>
    <w:next w:val="Normal"/>
    <w:link w:val="Heading6Char"/>
    <w:uiPriority w:val="99"/>
    <w:qFormat/>
    <w:rsid w:val="00CD531A"/>
    <w:pPr>
      <w:widowControl/>
      <w:numPr>
        <w:ilvl w:val="5"/>
        <w:numId w:val="3"/>
      </w:numPr>
      <w:spacing w:before="240" w:after="60" w:line="288" w:lineRule="auto"/>
      <w:jc w:val="both"/>
      <w:outlineLvl w:val="5"/>
    </w:pPr>
    <w:rPr>
      <w:rFonts w:ascii="Times New Roman" w:hAnsi="Times New Roman" w:cs="Times New Roman"/>
      <w:b/>
      <w:bCs/>
      <w:lang w:val="nl-NL" w:eastAsia="nl-NL"/>
    </w:rPr>
  </w:style>
  <w:style w:type="paragraph" w:styleId="Heading7">
    <w:name w:val="heading 7"/>
    <w:basedOn w:val="Normal"/>
    <w:next w:val="Normal"/>
    <w:link w:val="Heading7Char"/>
    <w:uiPriority w:val="99"/>
    <w:qFormat/>
    <w:rsid w:val="00CD531A"/>
    <w:pPr>
      <w:widowControl/>
      <w:numPr>
        <w:ilvl w:val="6"/>
        <w:numId w:val="3"/>
      </w:numPr>
      <w:spacing w:before="240" w:after="60" w:line="288" w:lineRule="auto"/>
      <w:jc w:val="both"/>
      <w:outlineLvl w:val="6"/>
    </w:pPr>
    <w:rPr>
      <w:rFonts w:ascii="Times New Roman" w:hAnsi="Times New Roman" w:cs="Times New Roman"/>
      <w:sz w:val="24"/>
      <w:szCs w:val="24"/>
      <w:lang w:val="nl-NL" w:eastAsia="nl-NL"/>
    </w:rPr>
  </w:style>
  <w:style w:type="paragraph" w:styleId="Heading8">
    <w:name w:val="heading 8"/>
    <w:basedOn w:val="Normal"/>
    <w:next w:val="Normal"/>
    <w:link w:val="Heading8Char"/>
    <w:uiPriority w:val="99"/>
    <w:qFormat/>
    <w:rsid w:val="00CD531A"/>
    <w:pPr>
      <w:widowControl/>
      <w:numPr>
        <w:ilvl w:val="7"/>
        <w:numId w:val="3"/>
      </w:numPr>
      <w:spacing w:before="240" w:after="60" w:line="288" w:lineRule="auto"/>
      <w:jc w:val="both"/>
      <w:outlineLvl w:val="7"/>
    </w:pPr>
    <w:rPr>
      <w:rFonts w:ascii="Times New Roman" w:hAnsi="Times New Roman" w:cs="Times New Roman"/>
      <w:i/>
      <w:iCs/>
      <w:sz w:val="24"/>
      <w:szCs w:val="24"/>
      <w:lang w:val="nl-NL" w:eastAsia="nl-NL"/>
    </w:rPr>
  </w:style>
  <w:style w:type="paragraph" w:styleId="Heading9">
    <w:name w:val="heading 9"/>
    <w:basedOn w:val="Normal"/>
    <w:next w:val="Normal"/>
    <w:link w:val="Heading9Char"/>
    <w:uiPriority w:val="99"/>
    <w:qFormat/>
    <w:rsid w:val="00CD531A"/>
    <w:pPr>
      <w:widowControl/>
      <w:numPr>
        <w:ilvl w:val="8"/>
        <w:numId w:val="3"/>
      </w:numPr>
      <w:spacing w:before="240" w:after="60" w:line="288" w:lineRule="auto"/>
      <w:jc w:val="both"/>
      <w:outlineLvl w:val="8"/>
    </w:pPr>
    <w:rPr>
      <w:rFonts w:ascii="Arial" w:hAnsi="Arial" w:cs="Arial"/>
      <w:lang w:val="nl-NL"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31A"/>
    <w:rPr>
      <w:rFonts w:ascii="Calibri" w:hAnsi="Calibri" w:cs="Arial"/>
      <w:bCs/>
      <w:smallCaps/>
      <w:kern w:val="32"/>
      <w:sz w:val="32"/>
      <w:szCs w:val="32"/>
      <w:lang w:val="fr-FR" w:eastAsia="nl-NL"/>
    </w:rPr>
  </w:style>
  <w:style w:type="character" w:customStyle="1" w:styleId="Heading2Char">
    <w:name w:val="Heading 2 Char"/>
    <w:basedOn w:val="DefaultParagraphFont"/>
    <w:link w:val="Heading2"/>
    <w:uiPriority w:val="99"/>
    <w:locked/>
    <w:rsid w:val="00CD531A"/>
    <w:rPr>
      <w:rFonts w:ascii="Calibri" w:hAnsi="Calibri" w:cs="Arial"/>
      <w:bCs/>
      <w:iCs/>
      <w:color w:val="292929"/>
      <w:sz w:val="26"/>
      <w:szCs w:val="26"/>
      <w:shd w:val="clear" w:color="auto" w:fill="DBE5F1"/>
      <w:lang w:val="fr-FR" w:eastAsia="nl-NL"/>
    </w:rPr>
  </w:style>
  <w:style w:type="character" w:customStyle="1" w:styleId="Heading3Char">
    <w:name w:val="Heading 3 Char"/>
    <w:basedOn w:val="DefaultParagraphFont"/>
    <w:link w:val="Heading3"/>
    <w:uiPriority w:val="99"/>
    <w:locked/>
    <w:rsid w:val="00CD531A"/>
    <w:rPr>
      <w:rFonts w:ascii="Calibri" w:hAnsi="Calibri" w:cs="Arial"/>
      <w:bCs/>
      <w:color w:val="292929"/>
      <w:lang w:val="fr-FR" w:eastAsia="nl-NL"/>
    </w:rPr>
  </w:style>
  <w:style w:type="character" w:customStyle="1" w:styleId="Heading4Char">
    <w:name w:val="Heading 4 Char"/>
    <w:basedOn w:val="DefaultParagraphFont"/>
    <w:link w:val="Heading4"/>
    <w:uiPriority w:val="99"/>
    <w:locked/>
    <w:rsid w:val="00CD531A"/>
    <w:rPr>
      <w:rFonts w:ascii="Calibri" w:hAnsi="Calibri" w:cs="Times New Roman"/>
      <w:bCs/>
      <w:i/>
      <w:lang w:val="fr-FR" w:eastAsia="nl-NL"/>
    </w:rPr>
  </w:style>
  <w:style w:type="character" w:customStyle="1" w:styleId="Heading5Char">
    <w:name w:val="Heading 5 Char"/>
    <w:basedOn w:val="DefaultParagraphFont"/>
    <w:link w:val="Heading5"/>
    <w:uiPriority w:val="99"/>
    <w:locked/>
    <w:rsid w:val="00CD531A"/>
    <w:rPr>
      <w:rFonts w:ascii="Calibri" w:hAnsi="Calibri" w:cs="Times New Roman"/>
      <w:b/>
      <w:bCs/>
      <w:i/>
      <w:iCs/>
      <w:sz w:val="26"/>
      <w:szCs w:val="26"/>
      <w:lang w:val="nl-NL" w:eastAsia="nl-NL"/>
    </w:rPr>
  </w:style>
  <w:style w:type="character" w:customStyle="1" w:styleId="Heading6Char">
    <w:name w:val="Heading 6 Char"/>
    <w:basedOn w:val="DefaultParagraphFont"/>
    <w:link w:val="Heading6"/>
    <w:uiPriority w:val="99"/>
    <w:locked/>
    <w:rsid w:val="00CD531A"/>
    <w:rPr>
      <w:rFonts w:ascii="Times New Roman" w:hAnsi="Times New Roman" w:cs="Times New Roman"/>
      <w:b/>
      <w:bCs/>
      <w:sz w:val="22"/>
      <w:szCs w:val="22"/>
      <w:lang w:val="nl-NL" w:eastAsia="nl-NL"/>
    </w:rPr>
  </w:style>
  <w:style w:type="character" w:customStyle="1" w:styleId="Heading7Char">
    <w:name w:val="Heading 7 Char"/>
    <w:basedOn w:val="DefaultParagraphFont"/>
    <w:link w:val="Heading7"/>
    <w:uiPriority w:val="99"/>
    <w:locked/>
    <w:rsid w:val="00CD531A"/>
    <w:rPr>
      <w:rFonts w:ascii="Times New Roman" w:hAnsi="Times New Roman" w:cs="Times New Roman"/>
      <w:lang w:val="nl-NL" w:eastAsia="nl-NL"/>
    </w:rPr>
  </w:style>
  <w:style w:type="character" w:customStyle="1" w:styleId="Heading8Char">
    <w:name w:val="Heading 8 Char"/>
    <w:basedOn w:val="DefaultParagraphFont"/>
    <w:link w:val="Heading8"/>
    <w:uiPriority w:val="99"/>
    <w:locked/>
    <w:rsid w:val="00CD531A"/>
    <w:rPr>
      <w:rFonts w:ascii="Times New Roman" w:hAnsi="Times New Roman" w:cs="Times New Roman"/>
      <w:i/>
      <w:iCs/>
      <w:lang w:val="nl-NL" w:eastAsia="nl-NL"/>
    </w:rPr>
  </w:style>
  <w:style w:type="character" w:customStyle="1" w:styleId="Heading9Char">
    <w:name w:val="Heading 9 Char"/>
    <w:basedOn w:val="DefaultParagraphFont"/>
    <w:link w:val="Heading9"/>
    <w:uiPriority w:val="99"/>
    <w:locked/>
    <w:rsid w:val="00CD531A"/>
    <w:rPr>
      <w:rFonts w:ascii="Arial" w:hAnsi="Arial" w:cs="Arial"/>
      <w:sz w:val="22"/>
      <w:szCs w:val="22"/>
      <w:lang w:val="nl-NL" w:eastAsia="nl-NL"/>
    </w:rPr>
  </w:style>
  <w:style w:type="paragraph" w:styleId="Footer">
    <w:name w:val="footer"/>
    <w:basedOn w:val="Normal"/>
    <w:link w:val="FooterChar"/>
    <w:uiPriority w:val="99"/>
    <w:rsid w:val="00CD531A"/>
    <w:pPr>
      <w:tabs>
        <w:tab w:val="center" w:pos="4153"/>
        <w:tab w:val="right" w:pos="8306"/>
      </w:tabs>
    </w:pPr>
  </w:style>
  <w:style w:type="character" w:customStyle="1" w:styleId="FooterChar">
    <w:name w:val="Footer Char"/>
    <w:basedOn w:val="DefaultParagraphFont"/>
    <w:link w:val="Footer"/>
    <w:uiPriority w:val="99"/>
    <w:locked/>
    <w:rsid w:val="00CD531A"/>
    <w:rPr>
      <w:rFonts w:ascii="Calibri" w:hAnsi="Calibri" w:cs="Calibri"/>
      <w:sz w:val="22"/>
      <w:szCs w:val="22"/>
    </w:rPr>
  </w:style>
  <w:style w:type="character" w:styleId="PageNumber">
    <w:name w:val="page number"/>
    <w:basedOn w:val="DefaultParagraphFont"/>
    <w:uiPriority w:val="99"/>
    <w:rsid w:val="00CD531A"/>
    <w:rPr>
      <w:rFonts w:cs="Times New Roman"/>
    </w:rPr>
  </w:style>
  <w:style w:type="paragraph" w:styleId="FootnoteText">
    <w:name w:val="footnote text"/>
    <w:basedOn w:val="Normal"/>
    <w:link w:val="FootnoteTextChar"/>
    <w:uiPriority w:val="99"/>
    <w:semiHidden/>
    <w:rsid w:val="00CD531A"/>
    <w:rPr>
      <w:sz w:val="20"/>
      <w:szCs w:val="20"/>
    </w:rPr>
  </w:style>
  <w:style w:type="character" w:customStyle="1" w:styleId="FootnoteTextChar">
    <w:name w:val="Footnote Text Char"/>
    <w:basedOn w:val="DefaultParagraphFont"/>
    <w:link w:val="FootnoteText"/>
    <w:uiPriority w:val="99"/>
    <w:locked/>
    <w:rsid w:val="00CD531A"/>
    <w:rPr>
      <w:rFonts w:ascii="Calibri" w:hAnsi="Calibri" w:cs="Calibri"/>
      <w:sz w:val="20"/>
      <w:szCs w:val="20"/>
    </w:rPr>
  </w:style>
  <w:style w:type="character" w:styleId="FootnoteReference">
    <w:name w:val="footnote reference"/>
    <w:basedOn w:val="DefaultParagraphFont"/>
    <w:uiPriority w:val="99"/>
    <w:semiHidden/>
    <w:rsid w:val="00CD531A"/>
    <w:rPr>
      <w:rFonts w:cs="Times New Roman"/>
      <w:vertAlign w:val="superscript"/>
    </w:rPr>
  </w:style>
  <w:style w:type="paragraph" w:customStyle="1" w:styleId="Paragraphedeliste1">
    <w:name w:val="Paragraphe de liste1"/>
    <w:basedOn w:val="Normal"/>
    <w:uiPriority w:val="99"/>
    <w:rsid w:val="00CD531A"/>
    <w:pPr>
      <w:widowControl/>
      <w:numPr>
        <w:ilvl w:val="8"/>
        <w:numId w:val="11"/>
      </w:numPr>
      <w:tabs>
        <w:tab w:val="clear" w:pos="1584"/>
      </w:tabs>
      <w:spacing w:after="120" w:line="240" w:lineRule="auto"/>
      <w:ind w:left="720" w:firstLine="0"/>
      <w:contextualSpacing/>
    </w:pPr>
    <w:rPr>
      <w:rFonts w:ascii="Times New Roman" w:hAnsi="Times New Roman" w:cs="Times New Roman"/>
      <w:sz w:val="24"/>
      <w:szCs w:val="24"/>
      <w:lang w:val="fr-BE" w:eastAsia="en-GB"/>
    </w:rPr>
  </w:style>
  <w:style w:type="paragraph" w:customStyle="1" w:styleId="Kleurrijkelijst-accent11">
    <w:name w:val="Kleurrijke lijst - accent 11"/>
    <w:basedOn w:val="Normal"/>
    <w:uiPriority w:val="99"/>
    <w:rsid w:val="00CD531A"/>
    <w:pPr>
      <w:widowControl/>
      <w:spacing w:after="0" w:line="240" w:lineRule="auto"/>
      <w:ind w:left="720"/>
    </w:pPr>
    <w:rPr>
      <w:rFonts w:ascii="Cambria" w:eastAsia="MS Minngs" w:hAnsi="Cambria" w:cs="Cambria"/>
      <w:sz w:val="24"/>
      <w:szCs w:val="24"/>
      <w:lang w:val="nl-NL" w:eastAsia="nl-NL"/>
    </w:rPr>
  </w:style>
  <w:style w:type="paragraph" w:styleId="ListParagraph">
    <w:name w:val="List Paragraph"/>
    <w:basedOn w:val="Normal"/>
    <w:uiPriority w:val="99"/>
    <w:qFormat/>
    <w:rsid w:val="00CD531A"/>
    <w:pPr>
      <w:ind w:left="708"/>
    </w:pPr>
  </w:style>
  <w:style w:type="paragraph" w:customStyle="1" w:styleId="Kop10">
    <w:name w:val="Kop 10"/>
    <w:basedOn w:val="Normal"/>
    <w:next w:val="BodyText"/>
    <w:uiPriority w:val="99"/>
    <w:rsid w:val="00CD531A"/>
    <w:pPr>
      <w:keepNext/>
      <w:widowControl/>
      <w:tabs>
        <w:tab w:val="num" w:pos="1584"/>
      </w:tabs>
      <w:suppressAutoHyphens/>
      <w:spacing w:before="240" w:after="120" w:line="240" w:lineRule="auto"/>
      <w:ind w:left="1584" w:hanging="1584"/>
      <w:outlineLvl w:val="8"/>
    </w:pPr>
    <w:rPr>
      <w:rFonts w:ascii="Arial" w:eastAsia="SimSun" w:hAnsi="Arial" w:cs="Mangal"/>
      <w:b/>
      <w:bCs/>
      <w:sz w:val="21"/>
      <w:szCs w:val="21"/>
      <w:lang w:val="en-AU" w:eastAsia="ar-SA"/>
    </w:rPr>
  </w:style>
  <w:style w:type="paragraph" w:styleId="BodyText">
    <w:name w:val="Body Text"/>
    <w:basedOn w:val="Normal"/>
    <w:link w:val="BodyTextChar"/>
    <w:uiPriority w:val="99"/>
    <w:rsid w:val="00CD531A"/>
    <w:pPr>
      <w:widowControl/>
      <w:spacing w:after="120" w:line="240" w:lineRule="auto"/>
    </w:pPr>
    <w:rPr>
      <w:rFonts w:ascii="Times New Roman" w:hAnsi="Times New Roman" w:cs="Times New Roman"/>
      <w:sz w:val="24"/>
      <w:szCs w:val="24"/>
      <w:lang w:val="fr-FR" w:eastAsia="fr-FR"/>
    </w:rPr>
  </w:style>
  <w:style w:type="character" w:customStyle="1" w:styleId="BodyTextChar">
    <w:name w:val="Body Text Char"/>
    <w:basedOn w:val="DefaultParagraphFont"/>
    <w:link w:val="BodyText"/>
    <w:uiPriority w:val="99"/>
    <w:locked/>
    <w:rsid w:val="00CD531A"/>
    <w:rPr>
      <w:rFonts w:ascii="Times New Roman" w:hAnsi="Times New Roman" w:cs="Times New Roman"/>
      <w:lang w:val="fr-FR" w:eastAsia="fr-FR"/>
    </w:rPr>
  </w:style>
  <w:style w:type="paragraph" w:styleId="Header">
    <w:name w:val="header"/>
    <w:basedOn w:val="Normal"/>
    <w:link w:val="HeaderChar"/>
    <w:uiPriority w:val="99"/>
    <w:rsid w:val="00CD531A"/>
    <w:pPr>
      <w:widowControl/>
      <w:tabs>
        <w:tab w:val="center" w:pos="4153"/>
        <w:tab w:val="right" w:pos="8306"/>
      </w:tabs>
      <w:spacing w:after="0" w:line="240" w:lineRule="auto"/>
    </w:pPr>
    <w:rPr>
      <w:rFonts w:ascii="Times New Roman" w:hAnsi="Times New Roman" w:cs="Times New Roman"/>
      <w:sz w:val="24"/>
      <w:szCs w:val="24"/>
      <w:lang w:val="fr-FR" w:eastAsia="fr-FR"/>
    </w:rPr>
  </w:style>
  <w:style w:type="character" w:customStyle="1" w:styleId="HeaderChar">
    <w:name w:val="Header Char"/>
    <w:basedOn w:val="DefaultParagraphFont"/>
    <w:link w:val="Header"/>
    <w:uiPriority w:val="99"/>
    <w:locked/>
    <w:rsid w:val="00CD531A"/>
    <w:rPr>
      <w:rFonts w:ascii="Times New Roman" w:hAnsi="Times New Roman" w:cs="Times New Roman"/>
      <w:lang w:val="fr-FR" w:eastAsia="fr-FR"/>
    </w:rPr>
  </w:style>
  <w:style w:type="paragraph" w:styleId="BalloonText">
    <w:name w:val="Balloon Text"/>
    <w:basedOn w:val="Normal"/>
    <w:link w:val="BalloonTextChar"/>
    <w:uiPriority w:val="99"/>
    <w:rsid w:val="00CD531A"/>
    <w:pPr>
      <w:widowControl/>
      <w:spacing w:after="0" w:line="240" w:lineRule="auto"/>
    </w:pPr>
    <w:rPr>
      <w:rFonts w:ascii="Tahoma" w:hAnsi="Tahoma" w:cs="Tahoma"/>
      <w:sz w:val="16"/>
      <w:szCs w:val="16"/>
      <w:lang w:val="fr-FR" w:eastAsia="fr-FR"/>
    </w:rPr>
  </w:style>
  <w:style w:type="character" w:customStyle="1" w:styleId="BalloonTextChar">
    <w:name w:val="Balloon Text Char"/>
    <w:basedOn w:val="DefaultParagraphFont"/>
    <w:link w:val="BalloonText"/>
    <w:uiPriority w:val="99"/>
    <w:locked/>
    <w:rsid w:val="00CD531A"/>
    <w:rPr>
      <w:rFonts w:ascii="Tahoma" w:hAnsi="Tahoma" w:cs="Tahoma"/>
      <w:sz w:val="16"/>
      <w:szCs w:val="16"/>
      <w:lang w:val="fr-FR" w:eastAsia="fr-FR"/>
    </w:rPr>
  </w:style>
  <w:style w:type="character" w:styleId="Emphasis">
    <w:name w:val="Emphasis"/>
    <w:basedOn w:val="DefaultParagraphFont"/>
    <w:uiPriority w:val="99"/>
    <w:qFormat/>
    <w:rsid w:val="00DA5E62"/>
    <w:rPr>
      <w:rFonts w:cs="Times New Roman"/>
      <w:b/>
      <w:bCs/>
    </w:rPr>
  </w:style>
  <w:style w:type="character" w:customStyle="1" w:styleId="st">
    <w:name w:val="st"/>
    <w:basedOn w:val="DefaultParagraphFont"/>
    <w:uiPriority w:val="99"/>
    <w:rsid w:val="00DA5E62"/>
    <w:rPr>
      <w:rFonts w:cs="Times New Roman"/>
    </w:rPr>
  </w:style>
  <w:style w:type="table" w:styleId="TableGrid">
    <w:name w:val="Table Grid"/>
    <w:basedOn w:val="TableNormal"/>
    <w:uiPriority w:val="99"/>
    <w:rsid w:val="004A73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A73BA"/>
    <w:rPr>
      <w:rFonts w:ascii="Calibri" w:hAnsi="Calibri" w:cs="Calibri"/>
      <w:lang w:val="en-US" w:eastAsia="en-US"/>
    </w:rPr>
  </w:style>
  <w:style w:type="table" w:customStyle="1" w:styleId="Grilledutableau1">
    <w:name w:val="Grille du tableau1"/>
    <w:uiPriority w:val="99"/>
    <w:rsid w:val="00A822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5545789">
      <w:marLeft w:val="0"/>
      <w:marRight w:val="0"/>
      <w:marTop w:val="0"/>
      <w:marBottom w:val="0"/>
      <w:divBdr>
        <w:top w:val="none" w:sz="0" w:space="0" w:color="auto"/>
        <w:left w:val="none" w:sz="0" w:space="0" w:color="auto"/>
        <w:bottom w:val="none" w:sz="0" w:space="0" w:color="auto"/>
        <w:right w:val="none" w:sz="0" w:space="0" w:color="auto"/>
      </w:divBdr>
    </w:div>
    <w:div w:id="1645545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dc:description/>
  <cp:lastModifiedBy>Eddy Lebon</cp:lastModifiedBy>
  <cp:revision>2</cp:revision>
  <cp:lastPrinted>2013-07-04T16:53:00Z</cp:lastPrinted>
  <dcterms:created xsi:type="dcterms:W3CDTF">2013-07-07T09:35:00Z</dcterms:created>
  <dcterms:modified xsi:type="dcterms:W3CDTF">2013-07-07T09:35:00Z</dcterms:modified>
</cp:coreProperties>
</file>