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BEE" w:rsidRDefault="00F402AF">
      <w:pPr>
        <w:rPr>
          <w:b/>
          <w:color w:val="FF0000"/>
          <w:sz w:val="24"/>
          <w:szCs w:val="24"/>
          <w:u w:val="single"/>
        </w:rPr>
      </w:pPr>
      <w:r w:rsidRPr="00F402AF">
        <w:rPr>
          <w:b/>
          <w:color w:val="FF0000"/>
          <w:sz w:val="24"/>
          <w:szCs w:val="24"/>
        </w:rPr>
        <w:t xml:space="preserve">Sociologie </w:t>
      </w:r>
      <w:r w:rsidRPr="00F402AF">
        <w:rPr>
          <w:b/>
          <w:color w:val="FF0000"/>
          <w:sz w:val="24"/>
          <w:szCs w:val="24"/>
          <w:u w:val="single"/>
        </w:rPr>
        <w:t>Chapitre 1</w:t>
      </w:r>
    </w:p>
    <w:p w:rsidR="00F402AF" w:rsidRPr="00F402AF" w:rsidRDefault="00F402AF" w:rsidP="00F402AF">
      <w:pPr>
        <w:pStyle w:val="Paragraphedeliste"/>
        <w:numPr>
          <w:ilvl w:val="0"/>
          <w:numId w:val="3"/>
        </w:numPr>
        <w:rPr>
          <w:i/>
          <w:sz w:val="24"/>
          <w:szCs w:val="24"/>
        </w:rPr>
      </w:pPr>
      <w:r w:rsidRPr="00F402AF">
        <w:rPr>
          <w:i/>
          <w:sz w:val="24"/>
          <w:szCs w:val="24"/>
        </w:rPr>
        <w:t xml:space="preserve">Comment analyser la structure sociale ? </w:t>
      </w:r>
    </w:p>
    <w:p w:rsidR="00F402AF" w:rsidRPr="00A614BA" w:rsidRDefault="00F402AF" w:rsidP="00F402AF">
      <w:pPr>
        <w:ind w:left="708"/>
        <w:rPr>
          <w:color w:val="00B050"/>
        </w:rPr>
      </w:pPr>
      <w:r w:rsidRPr="00A614BA">
        <w:rPr>
          <w:color w:val="00B050"/>
        </w:rPr>
        <w:t xml:space="preserve">Quelle </w:t>
      </w:r>
      <w:proofErr w:type="spellStart"/>
      <w:r w:rsidRPr="00A614BA">
        <w:rPr>
          <w:color w:val="00B050"/>
        </w:rPr>
        <w:t>hierarchie</w:t>
      </w:r>
      <w:proofErr w:type="spellEnd"/>
      <w:r w:rsidRPr="00A614BA">
        <w:rPr>
          <w:color w:val="00B050"/>
        </w:rPr>
        <w:t xml:space="preserve"> sociale existe-t-il entre les individus ?</w:t>
      </w:r>
    </w:p>
    <w:p w:rsidR="00F402AF" w:rsidRPr="00A614BA" w:rsidRDefault="00F402AF" w:rsidP="00F402AF">
      <w:pPr>
        <w:ind w:left="708"/>
        <w:rPr>
          <w:color w:val="00B050"/>
        </w:rPr>
      </w:pPr>
      <w:r w:rsidRPr="00A614BA">
        <w:rPr>
          <w:color w:val="00B050"/>
        </w:rPr>
        <w:t>Comment la structure sociale évolue-t-elle ?</w:t>
      </w:r>
    </w:p>
    <w:p w:rsidR="00F402AF" w:rsidRPr="006D152A" w:rsidRDefault="00F402AF" w:rsidP="006D152A">
      <w:pPr>
        <w:pStyle w:val="Paragraphedeliste"/>
        <w:numPr>
          <w:ilvl w:val="0"/>
          <w:numId w:val="4"/>
        </w:numPr>
        <w:spacing w:line="240" w:lineRule="auto"/>
        <w:rPr>
          <w:sz w:val="24"/>
          <w:szCs w:val="24"/>
        </w:rPr>
      </w:pPr>
      <w:r w:rsidRPr="00A614BA">
        <w:rPr>
          <w:b/>
          <w:sz w:val="24"/>
          <w:szCs w:val="24"/>
        </w:rPr>
        <w:t>Selon Marx</w:t>
      </w:r>
      <w:r w:rsidRPr="006D152A">
        <w:rPr>
          <w:sz w:val="24"/>
          <w:szCs w:val="24"/>
        </w:rPr>
        <w:t xml:space="preserve"> : </w:t>
      </w:r>
    </w:p>
    <w:p w:rsidR="00F402AF" w:rsidRPr="0042338C" w:rsidRDefault="00F402AF" w:rsidP="006D152A">
      <w:pPr>
        <w:spacing w:line="240" w:lineRule="auto"/>
      </w:pPr>
      <w:r w:rsidRPr="0042338C">
        <w:tab/>
        <w:t>Une classe sociale dépend de la position dans le processus de production.</w:t>
      </w:r>
    </w:p>
    <w:p w:rsidR="00F402AF" w:rsidRPr="0042338C" w:rsidRDefault="00F402AF" w:rsidP="006D152A">
      <w:pPr>
        <w:spacing w:line="240" w:lineRule="auto"/>
      </w:pPr>
      <w:r w:rsidRPr="0042338C">
        <w:t xml:space="preserve">Il existe des </w:t>
      </w:r>
      <w:r w:rsidRPr="0042338C">
        <w:rPr>
          <w:i/>
        </w:rPr>
        <w:t>bourgeois</w:t>
      </w:r>
      <w:r w:rsidRPr="0042338C">
        <w:t xml:space="preserve">,  qui sont les détenteurs de moyen de production et les </w:t>
      </w:r>
      <w:r w:rsidRPr="0042338C">
        <w:rPr>
          <w:i/>
        </w:rPr>
        <w:t>prolétaires</w:t>
      </w:r>
      <w:r w:rsidRPr="0042338C">
        <w:t xml:space="preserve">. Les prolétaires sont des </w:t>
      </w:r>
      <w:r w:rsidR="00E45E4C" w:rsidRPr="0042338C">
        <w:t>exécutants</w:t>
      </w:r>
      <w:r w:rsidRPr="0042338C">
        <w:t>, ils louent leur force de travail.</w:t>
      </w:r>
    </w:p>
    <w:p w:rsidR="00F402AF" w:rsidRPr="0042338C" w:rsidRDefault="00F402AF" w:rsidP="006D152A">
      <w:pPr>
        <w:spacing w:line="240" w:lineRule="auto"/>
      </w:pPr>
      <w:r w:rsidRPr="0042338C">
        <w:tab/>
        <w:t xml:space="preserve">Il dit que pour qu’il y ai une classe sociale, il faut le passage d’une </w:t>
      </w:r>
      <w:r w:rsidRPr="0042338C">
        <w:rPr>
          <w:i/>
        </w:rPr>
        <w:t>classe en soi</w:t>
      </w:r>
      <w:r w:rsidRPr="0042338C">
        <w:t xml:space="preserve"> </w:t>
      </w:r>
      <w:proofErr w:type="gramStart"/>
      <w:r w:rsidRPr="0042338C">
        <w:t>( critère</w:t>
      </w:r>
      <w:proofErr w:type="gramEnd"/>
      <w:r w:rsidRPr="0042338C">
        <w:t xml:space="preserve"> objectif ) à une </w:t>
      </w:r>
      <w:r w:rsidRPr="0042338C">
        <w:rPr>
          <w:i/>
        </w:rPr>
        <w:t>classe pour soi</w:t>
      </w:r>
      <w:r w:rsidRPr="0042338C">
        <w:t xml:space="preserve"> ( quand on a conscience d’appartenir à cette classe ).</w:t>
      </w:r>
    </w:p>
    <w:p w:rsidR="00F402AF" w:rsidRPr="0042338C" w:rsidRDefault="00F402AF" w:rsidP="006D152A">
      <w:pPr>
        <w:spacing w:line="240" w:lineRule="auto"/>
      </w:pPr>
      <w:r w:rsidRPr="0042338C">
        <w:t xml:space="preserve">Il faut des conditions objectives : il doit y avoir les </w:t>
      </w:r>
      <w:r w:rsidR="00E45E4C" w:rsidRPr="0042338C">
        <w:t>exécutants</w:t>
      </w:r>
      <w:r w:rsidRPr="0042338C">
        <w:t xml:space="preserve"> et ceux qui donnent des ordres.</w:t>
      </w:r>
    </w:p>
    <w:p w:rsidR="00F402AF" w:rsidRPr="0042338C" w:rsidRDefault="00F402AF" w:rsidP="006D152A">
      <w:pPr>
        <w:spacing w:line="240" w:lineRule="auto"/>
      </w:pPr>
      <w:r w:rsidRPr="0042338C">
        <w:t>Il dit qu’une classe est mobilisée quand elle cherche à se reproduire. L’</w:t>
      </w:r>
      <w:r w:rsidRPr="00136C1E">
        <w:rPr>
          <w:b/>
        </w:rPr>
        <w:t>endogamie</w:t>
      </w:r>
      <w:r w:rsidRPr="0042338C">
        <w:t xml:space="preserve"> est le </w:t>
      </w:r>
      <w:r w:rsidR="00E45E4C" w:rsidRPr="0042338C">
        <w:t>phénomène</w:t>
      </w:r>
      <w:r w:rsidRPr="0042338C">
        <w:t xml:space="preserve"> de se marier avec une personne de même classe sociale.</w:t>
      </w:r>
    </w:p>
    <w:p w:rsidR="00F402AF" w:rsidRPr="0042338C" w:rsidRDefault="00F402AF" w:rsidP="006D152A">
      <w:pPr>
        <w:spacing w:line="240" w:lineRule="auto"/>
      </w:pPr>
      <w:r w:rsidRPr="0042338C">
        <w:t>Marx à dit </w:t>
      </w:r>
      <w:r w:rsidRPr="0042338C">
        <w:rPr>
          <w:i/>
        </w:rPr>
        <w:t xml:space="preserve">« L’histoire de toutes </w:t>
      </w:r>
      <w:r w:rsidR="00E45E4C" w:rsidRPr="0042338C">
        <w:rPr>
          <w:i/>
        </w:rPr>
        <w:t>sociétés</w:t>
      </w:r>
      <w:r w:rsidRPr="0042338C">
        <w:rPr>
          <w:i/>
        </w:rPr>
        <w:t xml:space="preserve"> est l’histoire de la lutte des classes</w:t>
      </w:r>
      <w:r w:rsidRPr="0042338C">
        <w:t> ». Il faut en effet qu’il y ait conscience des classes. « </w:t>
      </w:r>
      <w:r w:rsidRPr="0042338C">
        <w:rPr>
          <w:i/>
        </w:rPr>
        <w:t>Le capitalisme porte en lui-même les germes de sa destruction</w:t>
      </w:r>
      <w:r w:rsidRPr="0042338C">
        <w:t> ». Il pensait que le système capitaliste avait une fin et était datée</w:t>
      </w:r>
      <w:r w:rsidR="006D152A" w:rsidRPr="0042338C">
        <w:t>.</w:t>
      </w:r>
    </w:p>
    <w:p w:rsidR="006D152A" w:rsidRPr="0042338C" w:rsidRDefault="006D152A" w:rsidP="006D152A">
      <w:pPr>
        <w:spacing w:line="240" w:lineRule="auto"/>
      </w:pPr>
      <w:r w:rsidRPr="0042338C">
        <w:t xml:space="preserve">Marx était un pessimiste, il ne croyait pas au </w:t>
      </w:r>
      <w:r w:rsidR="0066045A" w:rsidRPr="0042338C">
        <w:t>progrès</w:t>
      </w:r>
      <w:r w:rsidRPr="0042338C">
        <w:t xml:space="preserve"> technique. La richesse crée provient du travail disait-il.</w:t>
      </w:r>
    </w:p>
    <w:p w:rsidR="006D152A" w:rsidRPr="0042338C" w:rsidRDefault="006D152A" w:rsidP="006D152A">
      <w:pPr>
        <w:spacing w:line="240" w:lineRule="auto"/>
      </w:pPr>
      <w:r w:rsidRPr="0042338C">
        <w:t xml:space="preserve">Il faut distinguer </w:t>
      </w:r>
      <w:r w:rsidRPr="0042338C">
        <w:rPr>
          <w:i/>
        </w:rPr>
        <w:t>marxien</w:t>
      </w:r>
      <w:r w:rsidRPr="0042338C">
        <w:t xml:space="preserve"> : qui accepte le diagnostique de Marx du système capitaliste et le </w:t>
      </w:r>
      <w:r w:rsidRPr="0042338C">
        <w:rPr>
          <w:i/>
        </w:rPr>
        <w:t>marxiste</w:t>
      </w:r>
      <w:r w:rsidRPr="0042338C">
        <w:t> : qui accepte les solutions de Marx.</w:t>
      </w:r>
    </w:p>
    <w:p w:rsidR="006D152A" w:rsidRPr="0042338C" w:rsidRDefault="00E45E4C" w:rsidP="006D152A">
      <w:pPr>
        <w:spacing w:line="240" w:lineRule="auto"/>
      </w:pPr>
      <w:r w:rsidRPr="0042338C">
        <w:t>Il a une pensée</w:t>
      </w:r>
      <w:r w:rsidRPr="0042338C">
        <w:rPr>
          <w:i/>
        </w:rPr>
        <w:t xml:space="preserve"> holiste</w:t>
      </w:r>
      <w:r w:rsidR="006D152A" w:rsidRPr="0042338C">
        <w:t>. Il est le penseur de l’amélioration humaine, de la condition humaine.</w:t>
      </w:r>
    </w:p>
    <w:p w:rsidR="006D152A" w:rsidRDefault="006D152A" w:rsidP="006D152A">
      <w:pPr>
        <w:spacing w:line="240" w:lineRule="auto"/>
        <w:rPr>
          <w:sz w:val="24"/>
          <w:szCs w:val="24"/>
        </w:rPr>
      </w:pPr>
    </w:p>
    <w:p w:rsidR="006D152A" w:rsidRDefault="006D152A" w:rsidP="006D152A">
      <w:pPr>
        <w:pStyle w:val="Paragraphedeliste"/>
        <w:numPr>
          <w:ilvl w:val="0"/>
          <w:numId w:val="4"/>
        </w:numPr>
        <w:spacing w:line="240" w:lineRule="auto"/>
        <w:rPr>
          <w:sz w:val="24"/>
          <w:szCs w:val="24"/>
        </w:rPr>
      </w:pPr>
      <w:r w:rsidRPr="00A614BA">
        <w:rPr>
          <w:b/>
          <w:sz w:val="24"/>
          <w:szCs w:val="24"/>
        </w:rPr>
        <w:t>Selon Weber</w:t>
      </w:r>
      <w:r w:rsidR="00A614BA">
        <w:rPr>
          <w:sz w:val="24"/>
          <w:szCs w:val="24"/>
        </w:rPr>
        <w:t> :</w:t>
      </w:r>
    </w:p>
    <w:p w:rsidR="006D152A" w:rsidRDefault="006D152A" w:rsidP="006D152A">
      <w:pPr>
        <w:pStyle w:val="Paragraphedeliste"/>
        <w:spacing w:line="240" w:lineRule="auto"/>
        <w:rPr>
          <w:sz w:val="24"/>
          <w:szCs w:val="24"/>
        </w:rPr>
      </w:pPr>
    </w:p>
    <w:p w:rsidR="006D152A" w:rsidRPr="0042338C" w:rsidRDefault="006D152A" w:rsidP="006D152A">
      <w:pPr>
        <w:pStyle w:val="Paragraphedeliste"/>
        <w:spacing w:line="240" w:lineRule="auto"/>
      </w:pPr>
      <w:r w:rsidRPr="0042338C">
        <w:t xml:space="preserve">Sa pensée est </w:t>
      </w:r>
      <w:r w:rsidRPr="0042338C">
        <w:rPr>
          <w:i/>
        </w:rPr>
        <w:t>l’individualisme catégorique</w:t>
      </w:r>
      <w:r w:rsidRPr="0042338C">
        <w:t xml:space="preserve">. Pour lui il peut exister des classes sociales mais suivant les probabilités d’appartenance, il n’y a pas forcément de </w:t>
      </w:r>
      <w:r w:rsidR="0066045A" w:rsidRPr="0042338C">
        <w:t>pérennité</w:t>
      </w:r>
      <w:r w:rsidRPr="0042338C">
        <w:t>.</w:t>
      </w:r>
    </w:p>
    <w:p w:rsidR="006D152A" w:rsidRPr="0042338C" w:rsidRDefault="006D152A" w:rsidP="006D152A">
      <w:pPr>
        <w:spacing w:line="240" w:lineRule="auto"/>
      </w:pPr>
      <w:r w:rsidRPr="0042338C">
        <w:t xml:space="preserve">Il avance le fait qu’il existe des </w:t>
      </w:r>
      <w:r w:rsidRPr="0042338C">
        <w:rPr>
          <w:i/>
        </w:rPr>
        <w:t>strates sociales</w:t>
      </w:r>
      <w:r w:rsidRPr="0042338C">
        <w:t xml:space="preserve"> et qu’existe donc une </w:t>
      </w:r>
      <w:r w:rsidRPr="0042338C">
        <w:rPr>
          <w:i/>
        </w:rPr>
        <w:t>mobilité sociale</w:t>
      </w:r>
      <w:r w:rsidRPr="0042338C">
        <w:t>. Un ouvrier peu selon lui devenir agriculteur, cadre ou infirmier.</w:t>
      </w:r>
    </w:p>
    <w:p w:rsidR="0066045A" w:rsidRPr="0042338C" w:rsidRDefault="006D152A" w:rsidP="006D152A">
      <w:pPr>
        <w:spacing w:line="240" w:lineRule="auto"/>
      </w:pPr>
      <w:r w:rsidRPr="0042338C">
        <w:t xml:space="preserve">Il part ainsi sur le principe que plus il y a de </w:t>
      </w:r>
      <w:r w:rsidR="0066045A" w:rsidRPr="0042338C">
        <w:t>pérennité</w:t>
      </w:r>
      <w:r w:rsidRPr="0042338C">
        <w:t xml:space="preserve">, plus on a de </w:t>
      </w:r>
      <w:r w:rsidR="0066045A" w:rsidRPr="0042338C">
        <w:t xml:space="preserve">professions et catégories socioprofessionnelles </w:t>
      </w:r>
      <w:proofErr w:type="gramStart"/>
      <w:r w:rsidR="0066045A" w:rsidRPr="0042338C">
        <w:t>( PCS</w:t>
      </w:r>
      <w:proofErr w:type="gramEnd"/>
      <w:r w:rsidR="0066045A" w:rsidRPr="0042338C">
        <w:t xml:space="preserve"> ), et plus on a le sentiment que la société est hiérarchisée.</w:t>
      </w:r>
    </w:p>
    <w:p w:rsidR="0066045A" w:rsidRPr="0042338C" w:rsidRDefault="0066045A" w:rsidP="006D152A">
      <w:pPr>
        <w:spacing w:line="240" w:lineRule="auto"/>
      </w:pPr>
      <w:r w:rsidRPr="0042338C">
        <w:t xml:space="preserve">Au contraire de Marx qui est </w:t>
      </w:r>
      <w:r w:rsidRPr="0042338C">
        <w:rPr>
          <w:i/>
        </w:rPr>
        <w:t>réaliste</w:t>
      </w:r>
      <w:r w:rsidRPr="0042338C">
        <w:t xml:space="preserve">, l’approche de Weber est plutôt </w:t>
      </w:r>
      <w:r w:rsidRPr="0042338C">
        <w:rPr>
          <w:i/>
        </w:rPr>
        <w:t>nominaliste</w:t>
      </w:r>
      <w:r w:rsidRPr="0042338C">
        <w:t>.</w:t>
      </w:r>
    </w:p>
    <w:p w:rsidR="0066045A" w:rsidRDefault="0066045A" w:rsidP="006D152A">
      <w:pPr>
        <w:spacing w:line="240" w:lineRule="auto"/>
        <w:rPr>
          <w:sz w:val="24"/>
          <w:szCs w:val="24"/>
        </w:rPr>
      </w:pPr>
    </w:p>
    <w:p w:rsidR="0042338C" w:rsidRDefault="0042338C" w:rsidP="006D152A">
      <w:pPr>
        <w:spacing w:line="240" w:lineRule="auto"/>
        <w:rPr>
          <w:sz w:val="24"/>
          <w:szCs w:val="24"/>
        </w:rPr>
      </w:pPr>
    </w:p>
    <w:p w:rsidR="0042338C" w:rsidRDefault="0042338C" w:rsidP="006D152A">
      <w:pPr>
        <w:spacing w:line="240" w:lineRule="auto"/>
        <w:rPr>
          <w:sz w:val="24"/>
          <w:szCs w:val="24"/>
        </w:rPr>
      </w:pPr>
    </w:p>
    <w:p w:rsidR="006D152A" w:rsidRPr="00A614BA" w:rsidRDefault="0066045A" w:rsidP="0066045A">
      <w:pPr>
        <w:pStyle w:val="Paragraphedeliste"/>
        <w:numPr>
          <w:ilvl w:val="0"/>
          <w:numId w:val="5"/>
        </w:numPr>
        <w:spacing w:line="240" w:lineRule="auto"/>
        <w:rPr>
          <w:b/>
          <w:sz w:val="24"/>
          <w:szCs w:val="24"/>
        </w:rPr>
      </w:pPr>
      <w:r w:rsidRPr="00A614BA">
        <w:rPr>
          <w:b/>
          <w:sz w:val="24"/>
          <w:szCs w:val="24"/>
        </w:rPr>
        <w:lastRenderedPageBreak/>
        <w:t xml:space="preserve">Théories des classes et de la stratification sociale </w:t>
      </w:r>
    </w:p>
    <w:p w:rsidR="008A0BEE" w:rsidRDefault="008A0BEE" w:rsidP="0066045A">
      <w:pPr>
        <w:pStyle w:val="Paragraphedeliste"/>
        <w:spacing w:line="240" w:lineRule="auto"/>
        <w:ind w:left="1080"/>
        <w:rPr>
          <w:sz w:val="24"/>
          <w:szCs w:val="24"/>
        </w:rPr>
      </w:pPr>
    </w:p>
    <w:p w:rsidR="008A0BEE" w:rsidRDefault="008A0BEE" w:rsidP="0066045A">
      <w:pPr>
        <w:pStyle w:val="Paragraphedeliste"/>
        <w:spacing w:line="240" w:lineRule="auto"/>
        <w:ind w:left="1080"/>
        <w:rPr>
          <w:sz w:val="24"/>
          <w:szCs w:val="24"/>
        </w:rPr>
      </w:pPr>
      <w:r>
        <w:rPr>
          <w:sz w:val="24"/>
          <w:szCs w:val="24"/>
        </w:rPr>
        <w:t xml:space="preserve">Les sociologues classiques se sont d’emblée </w:t>
      </w:r>
      <w:r w:rsidR="00E45E4C">
        <w:rPr>
          <w:sz w:val="24"/>
          <w:szCs w:val="24"/>
        </w:rPr>
        <w:t>intéressés</w:t>
      </w:r>
      <w:r>
        <w:rPr>
          <w:sz w:val="24"/>
          <w:szCs w:val="24"/>
        </w:rPr>
        <w:t xml:space="preserve"> aux classes sociales. La où Marx </w:t>
      </w:r>
      <w:proofErr w:type="gramStart"/>
      <w:r>
        <w:rPr>
          <w:sz w:val="24"/>
          <w:szCs w:val="24"/>
        </w:rPr>
        <w:t>( 1818</w:t>
      </w:r>
      <w:proofErr w:type="gramEnd"/>
      <w:r>
        <w:rPr>
          <w:sz w:val="24"/>
          <w:szCs w:val="24"/>
        </w:rPr>
        <w:t xml:space="preserve">-1883 ) voyait dans les classes sociales la transposition linéaire des rapports de production régissant la </w:t>
      </w:r>
      <w:r w:rsidR="00E45E4C">
        <w:rPr>
          <w:sz w:val="24"/>
          <w:szCs w:val="24"/>
        </w:rPr>
        <w:t>sphère</w:t>
      </w:r>
      <w:r>
        <w:rPr>
          <w:sz w:val="24"/>
          <w:szCs w:val="24"/>
        </w:rPr>
        <w:t xml:space="preserve"> économique, Weber ( 1864-1920 ) y ajoutait une analyse en terme de </w:t>
      </w:r>
      <w:r w:rsidR="00E45E4C">
        <w:rPr>
          <w:sz w:val="24"/>
          <w:szCs w:val="24"/>
        </w:rPr>
        <w:t>hiérarchie</w:t>
      </w:r>
      <w:r>
        <w:rPr>
          <w:sz w:val="24"/>
          <w:szCs w:val="24"/>
        </w:rPr>
        <w:t xml:space="preserve"> symbolique fondée sur le </w:t>
      </w:r>
      <w:r w:rsidRPr="00E45E4C">
        <w:rPr>
          <w:i/>
          <w:sz w:val="24"/>
          <w:szCs w:val="24"/>
        </w:rPr>
        <w:t>prestige et le statut</w:t>
      </w:r>
      <w:r>
        <w:rPr>
          <w:sz w:val="24"/>
          <w:szCs w:val="24"/>
        </w:rPr>
        <w:t xml:space="preserve">. Ces démarches ont trouvé des prolongements </w:t>
      </w:r>
      <w:r w:rsidR="00E45E4C">
        <w:rPr>
          <w:sz w:val="24"/>
          <w:szCs w:val="24"/>
        </w:rPr>
        <w:t>contemporains</w:t>
      </w:r>
      <w:r>
        <w:rPr>
          <w:sz w:val="24"/>
          <w:szCs w:val="24"/>
        </w:rPr>
        <w:t>, notamment dans la nomenclature des PCS.</w:t>
      </w:r>
    </w:p>
    <w:p w:rsidR="008A0BEE" w:rsidRDefault="008A0BEE" w:rsidP="0066045A">
      <w:pPr>
        <w:pStyle w:val="Paragraphedeliste"/>
        <w:spacing w:line="240" w:lineRule="auto"/>
        <w:ind w:left="1080"/>
        <w:rPr>
          <w:sz w:val="24"/>
          <w:szCs w:val="24"/>
        </w:rPr>
      </w:pPr>
    </w:p>
    <w:p w:rsidR="0066045A" w:rsidRPr="00136C1E" w:rsidRDefault="0066045A" w:rsidP="00136C1E">
      <w:pPr>
        <w:spacing w:line="240" w:lineRule="auto"/>
        <w:rPr>
          <w:sz w:val="24"/>
          <w:szCs w:val="24"/>
        </w:rPr>
      </w:pPr>
      <w:proofErr w:type="gramStart"/>
      <w:r w:rsidRPr="00136C1E">
        <w:rPr>
          <w:sz w:val="24"/>
          <w:szCs w:val="24"/>
        </w:rPr>
        <w:t>A )</w:t>
      </w:r>
      <w:proofErr w:type="gramEnd"/>
      <w:r w:rsidRPr="00136C1E">
        <w:rPr>
          <w:sz w:val="24"/>
          <w:szCs w:val="24"/>
        </w:rPr>
        <w:t xml:space="preserve"> </w:t>
      </w:r>
      <w:r w:rsidRPr="00136C1E">
        <w:rPr>
          <w:b/>
          <w:sz w:val="24"/>
          <w:szCs w:val="24"/>
        </w:rPr>
        <w:t>Les classes sociales selon Marx</w:t>
      </w:r>
    </w:p>
    <w:p w:rsidR="008A0BEE" w:rsidRDefault="008A0BEE" w:rsidP="0066045A">
      <w:pPr>
        <w:pStyle w:val="Paragraphedeliste"/>
        <w:spacing w:line="240" w:lineRule="auto"/>
        <w:ind w:left="1080"/>
        <w:rPr>
          <w:sz w:val="24"/>
          <w:szCs w:val="24"/>
        </w:rPr>
      </w:pPr>
    </w:p>
    <w:p w:rsidR="008A0BEE" w:rsidRPr="0042338C" w:rsidRDefault="008A0BEE" w:rsidP="0042338C">
      <w:pPr>
        <w:pStyle w:val="Sansinterligne"/>
        <w:ind w:firstLine="708"/>
        <w:rPr>
          <w:sz w:val="24"/>
          <w:szCs w:val="24"/>
        </w:rPr>
      </w:pPr>
      <w:r w:rsidRPr="0042338C">
        <w:rPr>
          <w:sz w:val="24"/>
          <w:szCs w:val="24"/>
        </w:rPr>
        <w:t xml:space="preserve">Pour Marx, l’infrastructure économique commande la superstructure sociale. </w:t>
      </w:r>
      <w:r w:rsidRPr="0042338C">
        <w:rPr>
          <w:i/>
          <w:sz w:val="24"/>
          <w:szCs w:val="24"/>
        </w:rPr>
        <w:t>Le rapport de production entre le capitaliste et le prolétaire définit le rapport de classe entre bourgeois et ouvriers</w:t>
      </w:r>
      <w:r w:rsidRPr="0042338C">
        <w:rPr>
          <w:sz w:val="24"/>
          <w:szCs w:val="24"/>
        </w:rPr>
        <w:t>.</w:t>
      </w:r>
    </w:p>
    <w:p w:rsidR="008A0BEE" w:rsidRPr="0042338C" w:rsidRDefault="008A0BEE" w:rsidP="00D87BDC">
      <w:pPr>
        <w:pStyle w:val="Sansinterligne"/>
        <w:rPr>
          <w:sz w:val="24"/>
          <w:szCs w:val="24"/>
        </w:rPr>
      </w:pPr>
      <w:r w:rsidRPr="0042338C">
        <w:rPr>
          <w:sz w:val="24"/>
          <w:szCs w:val="24"/>
        </w:rPr>
        <w:t xml:space="preserve">Il faut pour Marx une unité, éviter l’atomicité </w:t>
      </w:r>
      <w:proofErr w:type="gramStart"/>
      <w:r w:rsidRPr="0042338C">
        <w:rPr>
          <w:sz w:val="24"/>
          <w:szCs w:val="24"/>
        </w:rPr>
        <w:t>( lié</w:t>
      </w:r>
      <w:proofErr w:type="gramEnd"/>
      <w:r w:rsidRPr="0042338C">
        <w:rPr>
          <w:sz w:val="24"/>
          <w:szCs w:val="24"/>
        </w:rPr>
        <w:t xml:space="preserve"> à la concentration géographique ). Il faut également une conscience d’appartenance de classe.</w:t>
      </w:r>
    </w:p>
    <w:p w:rsidR="00D87BDC" w:rsidRDefault="00D87BDC" w:rsidP="00D87BDC">
      <w:pPr>
        <w:pStyle w:val="Sansinterligne"/>
      </w:pPr>
    </w:p>
    <w:p w:rsidR="00A614BA" w:rsidRPr="0042338C" w:rsidRDefault="00A614BA" w:rsidP="00A614BA">
      <w:pPr>
        <w:spacing w:line="240" w:lineRule="auto"/>
        <w:rPr>
          <w:color w:val="FF0000"/>
        </w:rPr>
      </w:pPr>
      <w:r w:rsidRPr="0042338C">
        <w:rPr>
          <w:color w:val="FF0000"/>
        </w:rPr>
        <w:t xml:space="preserve">Classes sociales </w:t>
      </w:r>
      <w:proofErr w:type="gramStart"/>
      <w:r w:rsidRPr="0042338C">
        <w:rPr>
          <w:color w:val="FF0000"/>
        </w:rPr>
        <w:t>( BAC</w:t>
      </w:r>
      <w:proofErr w:type="gramEnd"/>
      <w:r w:rsidRPr="0042338C">
        <w:rPr>
          <w:color w:val="FF0000"/>
        </w:rPr>
        <w:t xml:space="preserve"> ) : Groupe social qui partage la </w:t>
      </w:r>
      <w:r w:rsidR="00E45E4C" w:rsidRPr="0042338C">
        <w:rPr>
          <w:color w:val="FF0000"/>
        </w:rPr>
        <w:t>même</w:t>
      </w:r>
      <w:r w:rsidRPr="0042338C">
        <w:rPr>
          <w:color w:val="FF0000"/>
        </w:rPr>
        <w:t xml:space="preserve"> position dans les rapports de production et donc les </w:t>
      </w:r>
      <w:r w:rsidR="00E45E4C" w:rsidRPr="0042338C">
        <w:rPr>
          <w:color w:val="FF0000"/>
        </w:rPr>
        <w:t>mêmes</w:t>
      </w:r>
      <w:r w:rsidRPr="0042338C">
        <w:rPr>
          <w:color w:val="FF0000"/>
        </w:rPr>
        <w:t xml:space="preserve"> revenus. Les </w:t>
      </w:r>
      <w:r w:rsidR="00E45E4C" w:rsidRPr="0042338C">
        <w:rPr>
          <w:color w:val="FF0000"/>
        </w:rPr>
        <w:t>intérêts</w:t>
      </w:r>
      <w:r w:rsidRPr="0042338C">
        <w:rPr>
          <w:color w:val="FF0000"/>
        </w:rPr>
        <w:t xml:space="preserve"> sont aussi les mêmes, la classe peut donc </w:t>
      </w:r>
      <w:r w:rsidR="00E45E4C" w:rsidRPr="0042338C">
        <w:rPr>
          <w:color w:val="FF0000"/>
        </w:rPr>
        <w:t>prendre</w:t>
      </w:r>
      <w:r w:rsidRPr="0042338C">
        <w:rPr>
          <w:color w:val="FF0000"/>
        </w:rPr>
        <w:t xml:space="preserve"> conscience et se mobiliser politiquement pour la défense de ses </w:t>
      </w:r>
      <w:r w:rsidR="00E45E4C" w:rsidRPr="0042338C">
        <w:rPr>
          <w:color w:val="FF0000"/>
        </w:rPr>
        <w:t>intérêts</w:t>
      </w:r>
      <w:r w:rsidRPr="0042338C">
        <w:rPr>
          <w:color w:val="FF0000"/>
        </w:rPr>
        <w:t>.</w:t>
      </w:r>
    </w:p>
    <w:p w:rsidR="00E45E4C" w:rsidRPr="0042338C" w:rsidRDefault="00E45E4C" w:rsidP="00A614BA">
      <w:pPr>
        <w:spacing w:line="240" w:lineRule="auto"/>
        <w:rPr>
          <w:color w:val="000000" w:themeColor="text1"/>
        </w:rPr>
      </w:pPr>
      <w:r w:rsidRPr="0042338C">
        <w:rPr>
          <w:color w:val="000000" w:themeColor="text1"/>
        </w:rPr>
        <w:t>Il distingue trois classes au sein de la classe dominante : La bourgeoisie industrielle, l’aristocratie financière et les grands propriétaires fonciers.</w:t>
      </w:r>
    </w:p>
    <w:p w:rsidR="006D489C" w:rsidRPr="0042338C" w:rsidRDefault="00411B9E" w:rsidP="006D489C">
      <w:pPr>
        <w:spacing w:line="240" w:lineRule="auto"/>
        <w:rPr>
          <w:color w:val="000000" w:themeColor="text1"/>
        </w:rPr>
      </w:pPr>
      <w:proofErr w:type="spellStart"/>
      <w:r w:rsidRPr="0042338C">
        <w:rPr>
          <w:b/>
          <w:color w:val="000000" w:themeColor="text1"/>
        </w:rPr>
        <w:t>Halb</w:t>
      </w:r>
      <w:proofErr w:type="spellEnd"/>
      <w:r w:rsidRPr="0042338C">
        <w:rPr>
          <w:b/>
          <w:color w:val="000000" w:themeColor="text1"/>
        </w:rPr>
        <w:t xml:space="preserve"> Wachs</w:t>
      </w:r>
      <w:r w:rsidRPr="0042338C">
        <w:rPr>
          <w:color w:val="000000" w:themeColor="text1"/>
        </w:rPr>
        <w:t> : La tenue vestimentaire montre le sentiment d’a</w:t>
      </w:r>
      <w:r w:rsidR="006D489C" w:rsidRPr="0042338C">
        <w:rPr>
          <w:color w:val="000000" w:themeColor="text1"/>
        </w:rPr>
        <w:t xml:space="preserve">ppartenance à sa classe sociale </w:t>
      </w:r>
      <w:proofErr w:type="gramStart"/>
      <w:r w:rsidR="006D489C" w:rsidRPr="0042338C">
        <w:rPr>
          <w:color w:val="000000" w:themeColor="text1"/>
        </w:rPr>
        <w:t>( 19</w:t>
      </w:r>
      <w:r w:rsidR="006D489C" w:rsidRPr="0042338C">
        <w:rPr>
          <w:color w:val="000000" w:themeColor="text1"/>
          <w:vertAlign w:val="superscript"/>
        </w:rPr>
        <w:t>ème</w:t>
      </w:r>
      <w:proofErr w:type="gramEnd"/>
      <w:r w:rsidR="006D489C" w:rsidRPr="0042338C">
        <w:rPr>
          <w:color w:val="000000" w:themeColor="text1"/>
        </w:rPr>
        <w:t xml:space="preserve"> siècle ).</w:t>
      </w:r>
    </w:p>
    <w:p w:rsidR="006D489C" w:rsidRDefault="006D489C" w:rsidP="00136C1E">
      <w:pPr>
        <w:spacing w:line="240" w:lineRule="auto"/>
        <w:rPr>
          <w:b/>
          <w:color w:val="000000" w:themeColor="text1"/>
          <w:sz w:val="24"/>
          <w:szCs w:val="24"/>
        </w:rPr>
      </w:pPr>
      <w:r>
        <w:rPr>
          <w:color w:val="000000" w:themeColor="text1"/>
          <w:sz w:val="24"/>
          <w:szCs w:val="24"/>
        </w:rPr>
        <w:t xml:space="preserve">  </w:t>
      </w:r>
      <w:r w:rsidRPr="006D489C">
        <w:rPr>
          <w:color w:val="000000" w:themeColor="text1"/>
          <w:sz w:val="24"/>
          <w:szCs w:val="24"/>
        </w:rPr>
        <w:t xml:space="preserve">B) </w:t>
      </w:r>
      <w:r w:rsidRPr="006D489C">
        <w:rPr>
          <w:b/>
          <w:color w:val="000000" w:themeColor="text1"/>
          <w:sz w:val="24"/>
          <w:szCs w:val="24"/>
        </w:rPr>
        <w:t>Les groupes de statuts selon Weber</w:t>
      </w:r>
    </w:p>
    <w:p w:rsidR="006D489C" w:rsidRPr="006D489C" w:rsidRDefault="00D87BDC" w:rsidP="006D489C">
      <w:pPr>
        <w:spacing w:line="240" w:lineRule="auto"/>
        <w:ind w:firstLine="708"/>
        <w:rPr>
          <w:color w:val="000000" w:themeColor="text1"/>
          <w:sz w:val="24"/>
          <w:szCs w:val="24"/>
        </w:rPr>
      </w:pPr>
      <w:r>
        <w:rPr>
          <w:color w:val="000000" w:themeColor="text1"/>
          <w:sz w:val="24"/>
          <w:szCs w:val="24"/>
        </w:rPr>
        <w:t xml:space="preserve">Pour Max weber, la structure sociale n’est pas le simple décalque des rapports de production. Si les niveaux de revenu et de salaire jouent un </w:t>
      </w:r>
      <w:r w:rsidR="0098476C">
        <w:rPr>
          <w:color w:val="000000" w:themeColor="text1"/>
          <w:sz w:val="24"/>
          <w:szCs w:val="24"/>
        </w:rPr>
        <w:t>rôle</w:t>
      </w:r>
      <w:r>
        <w:rPr>
          <w:color w:val="000000" w:themeColor="text1"/>
          <w:sz w:val="24"/>
          <w:szCs w:val="24"/>
        </w:rPr>
        <w:t xml:space="preserve"> important, Weber </w:t>
      </w:r>
      <w:r w:rsidR="0098476C">
        <w:rPr>
          <w:color w:val="000000" w:themeColor="text1"/>
          <w:sz w:val="24"/>
          <w:szCs w:val="24"/>
        </w:rPr>
        <w:t>considère</w:t>
      </w:r>
      <w:r>
        <w:rPr>
          <w:color w:val="000000" w:themeColor="text1"/>
          <w:sz w:val="24"/>
          <w:szCs w:val="24"/>
        </w:rPr>
        <w:t xml:space="preserve"> que la </w:t>
      </w:r>
      <w:r w:rsidRPr="0098476C">
        <w:rPr>
          <w:i/>
          <w:color w:val="000000" w:themeColor="text1"/>
          <w:sz w:val="24"/>
          <w:szCs w:val="24"/>
        </w:rPr>
        <w:t xml:space="preserve">façon d’utiliser ce revenu pour </w:t>
      </w:r>
      <w:r w:rsidR="0098476C" w:rsidRPr="0098476C">
        <w:rPr>
          <w:i/>
          <w:color w:val="000000" w:themeColor="text1"/>
          <w:sz w:val="24"/>
          <w:szCs w:val="24"/>
        </w:rPr>
        <w:t>acquérir</w:t>
      </w:r>
      <w:r w:rsidRPr="0098476C">
        <w:rPr>
          <w:i/>
          <w:color w:val="000000" w:themeColor="text1"/>
          <w:sz w:val="24"/>
          <w:szCs w:val="24"/>
        </w:rPr>
        <w:t xml:space="preserve"> un prestige</w:t>
      </w:r>
      <w:r>
        <w:rPr>
          <w:color w:val="000000" w:themeColor="text1"/>
          <w:sz w:val="24"/>
          <w:szCs w:val="24"/>
        </w:rPr>
        <w:t xml:space="preserve"> compte tout autant.</w:t>
      </w:r>
    </w:p>
    <w:p w:rsidR="0066045A" w:rsidRPr="0042338C" w:rsidRDefault="006D489C" w:rsidP="0066045A">
      <w:pPr>
        <w:spacing w:line="240" w:lineRule="auto"/>
      </w:pPr>
      <w:r w:rsidRPr="0042338C">
        <w:t xml:space="preserve">Weber classifie 3 sphères d’activités sociales qui vont déterminer une </w:t>
      </w:r>
      <w:r w:rsidR="0098476C" w:rsidRPr="0042338C">
        <w:t>hiérarchie</w:t>
      </w:r>
      <w:r w:rsidRPr="0042338C">
        <w:t>.</w:t>
      </w:r>
    </w:p>
    <w:p w:rsidR="006D489C" w:rsidRPr="0042338C" w:rsidRDefault="006D489C" w:rsidP="006D489C">
      <w:pPr>
        <w:pStyle w:val="Paragraphedeliste"/>
        <w:numPr>
          <w:ilvl w:val="0"/>
          <w:numId w:val="3"/>
        </w:numPr>
        <w:spacing w:line="240" w:lineRule="auto"/>
      </w:pPr>
      <w:r w:rsidRPr="0042338C">
        <w:t xml:space="preserve">La </w:t>
      </w:r>
      <w:r w:rsidRPr="0042338C">
        <w:rPr>
          <w:i/>
        </w:rPr>
        <w:t>classe</w:t>
      </w:r>
      <w:r w:rsidRPr="0042338C">
        <w:t xml:space="preserve"> correspond à </w:t>
      </w:r>
      <w:r w:rsidRPr="0042338C">
        <w:rPr>
          <w:i/>
        </w:rPr>
        <w:t>l’ordre économique</w:t>
      </w:r>
    </w:p>
    <w:p w:rsidR="006D489C" w:rsidRPr="0042338C" w:rsidRDefault="006D489C" w:rsidP="006D489C">
      <w:pPr>
        <w:pStyle w:val="Paragraphedeliste"/>
        <w:numPr>
          <w:ilvl w:val="0"/>
          <w:numId w:val="3"/>
        </w:numPr>
        <w:spacing w:line="240" w:lineRule="auto"/>
        <w:rPr>
          <w:i/>
        </w:rPr>
      </w:pPr>
      <w:r w:rsidRPr="0042338C">
        <w:t xml:space="preserve">Le </w:t>
      </w:r>
      <w:r w:rsidRPr="0042338C">
        <w:rPr>
          <w:i/>
        </w:rPr>
        <w:t>statut</w:t>
      </w:r>
      <w:r w:rsidRPr="0042338C">
        <w:t xml:space="preserve"> correspond à </w:t>
      </w:r>
      <w:r w:rsidRPr="0042338C">
        <w:rPr>
          <w:i/>
        </w:rPr>
        <w:t xml:space="preserve">l’ordre social </w:t>
      </w:r>
    </w:p>
    <w:p w:rsidR="006D489C" w:rsidRPr="0042338C" w:rsidRDefault="006D489C" w:rsidP="006D489C">
      <w:pPr>
        <w:pStyle w:val="Paragraphedeliste"/>
        <w:numPr>
          <w:ilvl w:val="0"/>
          <w:numId w:val="3"/>
        </w:numPr>
        <w:spacing w:line="240" w:lineRule="auto"/>
      </w:pPr>
      <w:r w:rsidRPr="0042338C">
        <w:t xml:space="preserve">Le </w:t>
      </w:r>
      <w:r w:rsidRPr="0042338C">
        <w:rPr>
          <w:i/>
        </w:rPr>
        <w:t>parti</w:t>
      </w:r>
      <w:r w:rsidRPr="0042338C">
        <w:t xml:space="preserve"> correspond à </w:t>
      </w:r>
      <w:r w:rsidRPr="0042338C">
        <w:rPr>
          <w:i/>
        </w:rPr>
        <w:t>l’ordre politique</w:t>
      </w:r>
    </w:p>
    <w:p w:rsidR="00D87BDC" w:rsidRPr="0042338C" w:rsidRDefault="006D489C" w:rsidP="006D489C">
      <w:pPr>
        <w:spacing w:line="240" w:lineRule="auto"/>
      </w:pPr>
      <w:r w:rsidRPr="0042338C">
        <w:t xml:space="preserve">La classification n’est pas liée </w:t>
      </w:r>
      <w:r w:rsidR="0098476C" w:rsidRPr="0042338C">
        <w:t>qu’à</w:t>
      </w:r>
      <w:r w:rsidRPr="0042338C">
        <w:t xml:space="preserve"> la position économique : le niveau d’instruction élevé, d’un honneur, et l’ex</w:t>
      </w:r>
      <w:r w:rsidR="0098476C" w:rsidRPr="0042338C">
        <w:t>ercice d’une profession prestigieuse</w:t>
      </w:r>
      <w:r w:rsidRPr="0042338C">
        <w:t xml:space="preserve"> rentre en compte</w:t>
      </w:r>
      <w:r w:rsidR="00D87BDC" w:rsidRPr="0042338C">
        <w:t xml:space="preserve">. Cependant il reprend tout de même le critère économique </w:t>
      </w:r>
      <w:proofErr w:type="gramStart"/>
      <w:r w:rsidR="00D87BDC" w:rsidRPr="0042338C">
        <w:t>( c’est</w:t>
      </w:r>
      <w:proofErr w:type="gramEnd"/>
      <w:r w:rsidR="00D87BDC" w:rsidRPr="0042338C">
        <w:t xml:space="preserve">-à-dire le revenu et la place dans les rapports de production ) </w:t>
      </w:r>
    </w:p>
    <w:p w:rsidR="00D87BDC" w:rsidRPr="0042338C" w:rsidRDefault="00D87BDC" w:rsidP="006D489C">
      <w:pPr>
        <w:spacing w:line="240" w:lineRule="auto"/>
      </w:pPr>
      <w:r w:rsidRPr="0042338C">
        <w:rPr>
          <w:color w:val="FF0000"/>
        </w:rPr>
        <w:t xml:space="preserve">Stratification sociale </w:t>
      </w:r>
      <w:proofErr w:type="gramStart"/>
      <w:r w:rsidRPr="0042338C">
        <w:rPr>
          <w:color w:val="FF0000"/>
        </w:rPr>
        <w:t>( BAC</w:t>
      </w:r>
      <w:proofErr w:type="gramEnd"/>
      <w:r w:rsidRPr="0042338C">
        <w:rPr>
          <w:color w:val="FF0000"/>
        </w:rPr>
        <w:t xml:space="preserve"> )</w:t>
      </w:r>
      <w:r w:rsidRPr="0042338C">
        <w:t xml:space="preserve"> : </w:t>
      </w:r>
      <w:r w:rsidR="0098476C" w:rsidRPr="0042338C">
        <w:t>Représentation</w:t>
      </w:r>
      <w:r w:rsidRPr="0042338C">
        <w:t xml:space="preserve"> </w:t>
      </w:r>
      <w:r w:rsidR="0098476C" w:rsidRPr="0042338C">
        <w:t>schématisée</w:t>
      </w:r>
      <w:r w:rsidRPr="0042338C">
        <w:t xml:space="preserve"> de la </w:t>
      </w:r>
      <w:r w:rsidR="0098476C" w:rsidRPr="0042338C">
        <w:t>société</w:t>
      </w:r>
      <w:r w:rsidRPr="0042338C">
        <w:t xml:space="preserve">, qui </w:t>
      </w:r>
      <w:r w:rsidR="0098476C" w:rsidRPr="0042338C">
        <w:t>hiérarchise</w:t>
      </w:r>
      <w:r w:rsidRPr="0042338C">
        <w:t xml:space="preserve"> les classes sociales entre elles, selon des </w:t>
      </w:r>
      <w:r w:rsidR="0098476C" w:rsidRPr="0042338C">
        <w:t>critères</w:t>
      </w:r>
      <w:r w:rsidRPr="0042338C">
        <w:t xml:space="preserve"> multiples ( revenus, prestige, statut </w:t>
      </w:r>
      <w:proofErr w:type="spellStart"/>
      <w:r w:rsidRPr="0042338C">
        <w:t>profess</w:t>
      </w:r>
      <w:proofErr w:type="spellEnd"/>
      <w:r w:rsidRPr="0042338C">
        <w:t xml:space="preserve">., </w:t>
      </w:r>
      <w:r w:rsidR="0098476C" w:rsidRPr="0042338C">
        <w:t>diplômes</w:t>
      </w:r>
      <w:r w:rsidRPr="0042338C">
        <w:t>, pouvoir ).</w:t>
      </w:r>
    </w:p>
    <w:p w:rsidR="00D87BDC" w:rsidRPr="0042338C" w:rsidRDefault="00D87BDC" w:rsidP="006D489C">
      <w:pPr>
        <w:spacing w:line="240" w:lineRule="auto"/>
      </w:pPr>
      <w:r w:rsidRPr="0042338C">
        <w:rPr>
          <w:color w:val="FF0000"/>
        </w:rPr>
        <w:t>Groupe de statut </w:t>
      </w:r>
      <w:proofErr w:type="gramStart"/>
      <w:r w:rsidRPr="0042338C">
        <w:rPr>
          <w:color w:val="FF0000"/>
        </w:rPr>
        <w:t>( BAC</w:t>
      </w:r>
      <w:proofErr w:type="gramEnd"/>
      <w:r w:rsidRPr="0042338C">
        <w:rPr>
          <w:color w:val="FF0000"/>
        </w:rPr>
        <w:t xml:space="preserve"> )</w:t>
      </w:r>
      <w:r w:rsidRPr="0042338C">
        <w:t xml:space="preserve"> : Groupe social partageant un </w:t>
      </w:r>
      <w:r w:rsidR="0098476C" w:rsidRPr="0042338C">
        <w:t>même</w:t>
      </w:r>
      <w:r w:rsidRPr="0042338C">
        <w:t xml:space="preserve"> niveau de prestige social, </w:t>
      </w:r>
      <w:r w:rsidR="0098476C" w:rsidRPr="0042338C">
        <w:t>indépendamment</w:t>
      </w:r>
      <w:r w:rsidRPr="0042338C">
        <w:t xml:space="preserve"> de ses </w:t>
      </w:r>
      <w:r w:rsidR="0098476C" w:rsidRPr="0042338C">
        <w:t>ressources</w:t>
      </w:r>
      <w:r w:rsidRPr="0042338C">
        <w:t xml:space="preserve"> économiques. Par exemple l’aristocratie d’aujourd’hui demeure </w:t>
      </w:r>
      <w:r w:rsidRPr="0042338C">
        <w:lastRenderedPageBreak/>
        <w:t xml:space="preserve">un groupe de statut </w:t>
      </w:r>
      <w:proofErr w:type="gramStart"/>
      <w:r w:rsidRPr="0042338C">
        <w:t>( partage</w:t>
      </w:r>
      <w:proofErr w:type="gramEnd"/>
      <w:r w:rsidRPr="0042338C">
        <w:t xml:space="preserve"> de l’origine noble ) mais certains sont fortunés alors que d’autres beaucoup moins.</w:t>
      </w:r>
    </w:p>
    <w:p w:rsidR="00D87BDC" w:rsidRPr="00D87BDC" w:rsidRDefault="00D87BDC" w:rsidP="006D489C">
      <w:pPr>
        <w:spacing w:line="240" w:lineRule="auto"/>
        <w:rPr>
          <w:b/>
          <w:sz w:val="24"/>
          <w:szCs w:val="24"/>
        </w:rPr>
      </w:pPr>
      <w:r>
        <w:rPr>
          <w:sz w:val="24"/>
          <w:szCs w:val="24"/>
        </w:rPr>
        <w:t xml:space="preserve">C) </w:t>
      </w:r>
      <w:r w:rsidRPr="00D87BDC">
        <w:rPr>
          <w:b/>
          <w:sz w:val="24"/>
          <w:szCs w:val="24"/>
        </w:rPr>
        <w:t>Les prolongements contemporains</w:t>
      </w:r>
    </w:p>
    <w:p w:rsidR="00D87BDC" w:rsidRDefault="00D87BDC" w:rsidP="00D87BDC">
      <w:pPr>
        <w:pStyle w:val="Sansinterligne"/>
      </w:pPr>
      <w:r>
        <w:tab/>
        <w:t>S’inspirant de Weber, de nombreux sociologues ont tenté d’</w:t>
      </w:r>
      <w:r w:rsidR="009B36AD">
        <w:t>intégrer</w:t>
      </w:r>
      <w:r>
        <w:t xml:space="preserve"> les </w:t>
      </w:r>
      <w:r w:rsidR="009B36AD">
        <w:t>critères</w:t>
      </w:r>
      <w:r>
        <w:t xml:space="preserve"> de prestige et de statut. Ils aboutissent alors à des strates </w:t>
      </w:r>
      <w:r w:rsidR="009B36AD">
        <w:t>superposées</w:t>
      </w:r>
      <w:r>
        <w:t xml:space="preserve"> et </w:t>
      </w:r>
      <w:r w:rsidR="009B36AD">
        <w:t>finement</w:t>
      </w:r>
      <w:r>
        <w:t xml:space="preserve"> </w:t>
      </w:r>
      <w:r w:rsidR="009B36AD">
        <w:t>différenciées</w:t>
      </w:r>
      <w:r>
        <w:t xml:space="preserve"> par des </w:t>
      </w:r>
      <w:r w:rsidR="009B36AD">
        <w:t>façons</w:t>
      </w:r>
      <w:r>
        <w:t xml:space="preserve"> de se comporter, de consommer, qui permettent la dis</w:t>
      </w:r>
      <w:r w:rsidR="009B36AD">
        <w:t>ti</w:t>
      </w:r>
      <w:r>
        <w:t>nction et la reproduction.</w:t>
      </w:r>
    </w:p>
    <w:p w:rsidR="00136C1E" w:rsidRDefault="00136C1E" w:rsidP="00D87BDC">
      <w:pPr>
        <w:pStyle w:val="Sansinterligne"/>
      </w:pPr>
    </w:p>
    <w:p w:rsidR="00136C1E" w:rsidRDefault="00136C1E" w:rsidP="00D87BDC">
      <w:pPr>
        <w:pStyle w:val="Sansinterligne"/>
      </w:pPr>
      <w:r>
        <w:t xml:space="preserve">Bourdieu par exemple est celui qui a amener le principe </w:t>
      </w:r>
      <w:r w:rsidRPr="00136C1E">
        <w:t>d’</w:t>
      </w:r>
      <w:r w:rsidRPr="00136C1E">
        <w:rPr>
          <w:b/>
        </w:rPr>
        <w:t>homologie structurale</w:t>
      </w:r>
      <w:r>
        <w:t xml:space="preserve">, qui est la correspondance régulière et systématique entre d’une part les positions sociales </w:t>
      </w:r>
      <w:proofErr w:type="gramStart"/>
      <w:r>
        <w:t>( cadres</w:t>
      </w:r>
      <w:proofErr w:type="gramEnd"/>
      <w:r>
        <w:t xml:space="preserve">, ouvriers </w:t>
      </w:r>
      <w:proofErr w:type="spellStart"/>
      <w:r>
        <w:t>etc</w:t>
      </w:r>
      <w:proofErr w:type="spellEnd"/>
      <w:r>
        <w:t xml:space="preserve"> ) et les règles de vie.</w:t>
      </w:r>
    </w:p>
    <w:p w:rsidR="00136C1E" w:rsidRDefault="00136C1E" w:rsidP="00D87BDC">
      <w:pPr>
        <w:pStyle w:val="Sansinterligne"/>
      </w:pPr>
    </w:p>
    <w:p w:rsidR="00136C1E" w:rsidRDefault="00136C1E" w:rsidP="00D87BDC">
      <w:pPr>
        <w:pStyle w:val="Sansinterligne"/>
      </w:pPr>
      <w:r>
        <w:t>A ne pas confondre avec l’endogamie, l’homogamie est le fait social selon lequel les conjoints d’un couple ont tendance à appartenir à la même classe sociale.</w:t>
      </w:r>
    </w:p>
    <w:p w:rsidR="00136C1E" w:rsidRDefault="00136C1E" w:rsidP="00D87BDC">
      <w:pPr>
        <w:pStyle w:val="Sansinterligne"/>
      </w:pPr>
      <w:r>
        <w:t xml:space="preserve">Certaines classes sont fortement </w:t>
      </w:r>
      <w:proofErr w:type="gramStart"/>
      <w:r>
        <w:t>marqués</w:t>
      </w:r>
      <w:proofErr w:type="gramEnd"/>
      <w:r>
        <w:t xml:space="preserve"> par d’importantes identités de classe :</w:t>
      </w:r>
    </w:p>
    <w:p w:rsidR="00136C1E" w:rsidRDefault="00136C1E" w:rsidP="00136C1E">
      <w:pPr>
        <w:pStyle w:val="Sansinterligne"/>
        <w:numPr>
          <w:ilvl w:val="0"/>
          <w:numId w:val="3"/>
        </w:numPr>
      </w:pPr>
      <w:r>
        <w:t>Identité culturelle : mode de vie, façon de faire</w:t>
      </w:r>
      <w:r w:rsidR="007E5C60">
        <w:t>.</w:t>
      </w:r>
    </w:p>
    <w:p w:rsidR="00136C1E" w:rsidRDefault="00136C1E" w:rsidP="00136C1E">
      <w:pPr>
        <w:pStyle w:val="Sansinterligne"/>
        <w:numPr>
          <w:ilvl w:val="0"/>
          <w:numId w:val="3"/>
        </w:numPr>
      </w:pPr>
      <w:r>
        <w:t>Identité temporelle : permanence de la catégorie, mobilité intra et intergénérationnelle.</w:t>
      </w:r>
    </w:p>
    <w:p w:rsidR="00136C1E" w:rsidRDefault="007E5C60" w:rsidP="00136C1E">
      <w:pPr>
        <w:pStyle w:val="Sansinterligne"/>
        <w:numPr>
          <w:ilvl w:val="0"/>
          <w:numId w:val="3"/>
        </w:numPr>
      </w:pPr>
      <w:r>
        <w:t xml:space="preserve">Identité collective : agir collectivement, de façon conflictuelle, dans la sphère politique afin de faire reconnaître l’unité de classe et ses intérêts. </w:t>
      </w:r>
    </w:p>
    <w:p w:rsidR="00D87BDC" w:rsidRDefault="00D87BDC" w:rsidP="006D489C">
      <w:pPr>
        <w:spacing w:line="240" w:lineRule="auto"/>
        <w:rPr>
          <w:sz w:val="24"/>
          <w:szCs w:val="24"/>
        </w:rPr>
      </w:pPr>
    </w:p>
    <w:p w:rsidR="00D87BDC" w:rsidRDefault="00220F99" w:rsidP="006D489C">
      <w:pPr>
        <w:spacing w:line="240" w:lineRule="auto"/>
        <w:rPr>
          <w:b/>
          <w:sz w:val="24"/>
          <w:szCs w:val="24"/>
        </w:rPr>
      </w:pPr>
      <w:r>
        <w:rPr>
          <w:sz w:val="24"/>
          <w:szCs w:val="24"/>
        </w:rPr>
        <w:t xml:space="preserve">D) </w:t>
      </w:r>
      <w:r w:rsidRPr="00220F99">
        <w:rPr>
          <w:b/>
          <w:sz w:val="24"/>
          <w:szCs w:val="24"/>
        </w:rPr>
        <w:t>Les catégories socioprofessionnelles</w:t>
      </w:r>
    </w:p>
    <w:p w:rsidR="00220F99" w:rsidRDefault="00220F99" w:rsidP="006D489C">
      <w:pPr>
        <w:spacing w:line="240" w:lineRule="auto"/>
        <w:rPr>
          <w:sz w:val="24"/>
          <w:szCs w:val="24"/>
        </w:rPr>
      </w:pPr>
      <w:r>
        <w:rPr>
          <w:sz w:val="24"/>
          <w:szCs w:val="24"/>
        </w:rPr>
        <w:tab/>
        <w:t xml:space="preserve">Les CSP sont élaborées en France par l’Insee en 1954. Elles comportent plusieurs dimensions : une dimension économique </w:t>
      </w:r>
      <w:proofErr w:type="gramStart"/>
      <w:r>
        <w:rPr>
          <w:sz w:val="24"/>
          <w:szCs w:val="24"/>
        </w:rPr>
        <w:t>( revenus</w:t>
      </w:r>
      <w:proofErr w:type="gramEnd"/>
      <w:r>
        <w:rPr>
          <w:sz w:val="24"/>
          <w:szCs w:val="24"/>
        </w:rPr>
        <w:t xml:space="preserve"> ) mais aussi symbolique ( prestige et statut, liés au </w:t>
      </w:r>
      <w:r w:rsidR="009B36AD">
        <w:rPr>
          <w:sz w:val="24"/>
          <w:szCs w:val="24"/>
        </w:rPr>
        <w:t>diplôme</w:t>
      </w:r>
      <w:r>
        <w:rPr>
          <w:sz w:val="24"/>
          <w:szCs w:val="24"/>
        </w:rPr>
        <w:t xml:space="preserve"> notamment ). </w:t>
      </w:r>
    </w:p>
    <w:p w:rsidR="00220F99" w:rsidRPr="0042338C" w:rsidRDefault="00220F99" w:rsidP="006D489C">
      <w:pPr>
        <w:spacing w:line="240" w:lineRule="auto"/>
      </w:pPr>
      <w:r w:rsidRPr="0042338C">
        <w:t xml:space="preserve">Les critères permettant de classer les individus dans une PCS sont : </w:t>
      </w:r>
    </w:p>
    <w:p w:rsidR="00220F99" w:rsidRPr="0042338C" w:rsidRDefault="00220F99" w:rsidP="00220F99">
      <w:pPr>
        <w:pStyle w:val="Paragraphedeliste"/>
        <w:numPr>
          <w:ilvl w:val="0"/>
          <w:numId w:val="3"/>
        </w:numPr>
        <w:spacing w:line="240" w:lineRule="auto"/>
      </w:pPr>
      <w:r w:rsidRPr="0042338C">
        <w:t xml:space="preserve">La </w:t>
      </w:r>
      <w:r w:rsidRPr="0042338C">
        <w:rPr>
          <w:b/>
        </w:rPr>
        <w:t>profession</w:t>
      </w:r>
      <w:r w:rsidRPr="0042338C">
        <w:t xml:space="preserve"> </w:t>
      </w:r>
      <w:proofErr w:type="gramStart"/>
      <w:r w:rsidRPr="0042338C">
        <w:t>( 455</w:t>
      </w:r>
      <w:proofErr w:type="gramEnd"/>
      <w:r w:rsidRPr="0042338C">
        <w:t xml:space="preserve"> professions ).</w:t>
      </w:r>
    </w:p>
    <w:p w:rsidR="00220F99" w:rsidRPr="0042338C" w:rsidRDefault="00220F99" w:rsidP="00220F99">
      <w:pPr>
        <w:pStyle w:val="Paragraphedeliste"/>
        <w:numPr>
          <w:ilvl w:val="0"/>
          <w:numId w:val="3"/>
        </w:numPr>
        <w:spacing w:line="240" w:lineRule="auto"/>
      </w:pPr>
      <w:r w:rsidRPr="0042338C">
        <w:t xml:space="preserve">Le </w:t>
      </w:r>
      <w:r w:rsidRPr="0042338C">
        <w:rPr>
          <w:b/>
        </w:rPr>
        <w:t>statut professionnel</w:t>
      </w:r>
      <w:r w:rsidRPr="0042338C">
        <w:t xml:space="preserve"> </w:t>
      </w:r>
      <w:proofErr w:type="gramStart"/>
      <w:r w:rsidRPr="0042338C">
        <w:t>( salarié</w:t>
      </w:r>
      <w:proofErr w:type="gramEnd"/>
      <w:r w:rsidRPr="0042338C">
        <w:t xml:space="preserve"> ou indépendant ). </w:t>
      </w:r>
    </w:p>
    <w:p w:rsidR="00220F99" w:rsidRPr="0042338C" w:rsidRDefault="00220F99" w:rsidP="00220F99">
      <w:pPr>
        <w:pStyle w:val="Paragraphedeliste"/>
        <w:numPr>
          <w:ilvl w:val="0"/>
          <w:numId w:val="3"/>
        </w:numPr>
        <w:spacing w:line="240" w:lineRule="auto"/>
      </w:pPr>
      <w:r w:rsidRPr="0042338C">
        <w:t xml:space="preserve">La </w:t>
      </w:r>
      <w:r w:rsidRPr="0042338C">
        <w:rPr>
          <w:b/>
        </w:rPr>
        <w:t>qualification</w:t>
      </w:r>
      <w:r w:rsidRPr="0042338C">
        <w:t xml:space="preserve"> </w:t>
      </w:r>
      <w:proofErr w:type="gramStart"/>
      <w:r w:rsidRPr="0042338C">
        <w:t>( diplôme</w:t>
      </w:r>
      <w:proofErr w:type="gramEnd"/>
      <w:r w:rsidRPr="0042338C">
        <w:t xml:space="preserve"> ).</w:t>
      </w:r>
    </w:p>
    <w:p w:rsidR="00220F99" w:rsidRPr="0042338C" w:rsidRDefault="00F70B6E" w:rsidP="00220F99">
      <w:pPr>
        <w:spacing w:line="240" w:lineRule="auto"/>
      </w:pPr>
      <w:r w:rsidRPr="0042338C">
        <w:t xml:space="preserve">Pour les </w:t>
      </w:r>
      <w:r w:rsidRPr="0042338C">
        <w:rPr>
          <w:i/>
        </w:rPr>
        <w:t>indépendants</w:t>
      </w:r>
      <w:r w:rsidRPr="0042338C">
        <w:t xml:space="preserve"> deux critères s’ajoutent : </w:t>
      </w:r>
    </w:p>
    <w:p w:rsidR="00F70B6E" w:rsidRPr="0042338C" w:rsidRDefault="00F70B6E" w:rsidP="00F70B6E">
      <w:pPr>
        <w:pStyle w:val="Paragraphedeliste"/>
        <w:numPr>
          <w:ilvl w:val="0"/>
          <w:numId w:val="8"/>
        </w:numPr>
        <w:spacing w:line="240" w:lineRule="auto"/>
        <w:rPr>
          <w:i/>
        </w:rPr>
      </w:pPr>
      <w:r w:rsidRPr="0042338C">
        <w:rPr>
          <w:i/>
        </w:rPr>
        <w:t>Le secteur d’activité</w:t>
      </w:r>
    </w:p>
    <w:p w:rsidR="00F70B6E" w:rsidRPr="0042338C" w:rsidRDefault="00F70B6E" w:rsidP="00F70B6E">
      <w:pPr>
        <w:pStyle w:val="Paragraphedeliste"/>
        <w:numPr>
          <w:ilvl w:val="0"/>
          <w:numId w:val="8"/>
        </w:numPr>
        <w:spacing w:line="240" w:lineRule="auto"/>
        <w:rPr>
          <w:i/>
        </w:rPr>
      </w:pPr>
      <w:r w:rsidRPr="0042338C">
        <w:rPr>
          <w:i/>
        </w:rPr>
        <w:t>La taille de l’entreprise</w:t>
      </w:r>
    </w:p>
    <w:p w:rsidR="00F70B6E" w:rsidRPr="0042338C" w:rsidRDefault="00F70B6E" w:rsidP="0063372D">
      <w:pPr>
        <w:spacing w:line="240" w:lineRule="auto"/>
      </w:pPr>
      <w:r w:rsidRPr="0042338C">
        <w:t xml:space="preserve">Pour les </w:t>
      </w:r>
      <w:r w:rsidRPr="0042338C">
        <w:rPr>
          <w:i/>
        </w:rPr>
        <w:t>salariés</w:t>
      </w:r>
      <w:r w:rsidRPr="0042338C">
        <w:t>, deux critères s’ajoutent :</w:t>
      </w:r>
    </w:p>
    <w:p w:rsidR="0063372D" w:rsidRPr="0042338C" w:rsidRDefault="0063372D" w:rsidP="0063372D">
      <w:pPr>
        <w:pStyle w:val="Paragraphedeliste"/>
        <w:numPr>
          <w:ilvl w:val="0"/>
          <w:numId w:val="15"/>
        </w:numPr>
        <w:spacing w:line="240" w:lineRule="auto"/>
        <w:rPr>
          <w:i/>
        </w:rPr>
      </w:pPr>
      <w:r w:rsidRPr="0042338C">
        <w:rPr>
          <w:i/>
        </w:rPr>
        <w:t xml:space="preserve">Position </w:t>
      </w:r>
      <w:r w:rsidR="009B36AD" w:rsidRPr="0042338C">
        <w:rPr>
          <w:i/>
        </w:rPr>
        <w:t>hiérarchique</w:t>
      </w:r>
      <w:r w:rsidRPr="0042338C">
        <w:rPr>
          <w:i/>
        </w:rPr>
        <w:t xml:space="preserve"> </w:t>
      </w:r>
    </w:p>
    <w:p w:rsidR="0063372D" w:rsidRPr="0042338C" w:rsidRDefault="0063372D" w:rsidP="0063372D">
      <w:pPr>
        <w:pStyle w:val="Paragraphedeliste"/>
        <w:numPr>
          <w:ilvl w:val="0"/>
          <w:numId w:val="15"/>
        </w:numPr>
        <w:spacing w:line="240" w:lineRule="auto"/>
        <w:rPr>
          <w:i/>
        </w:rPr>
      </w:pPr>
      <w:r w:rsidRPr="0042338C">
        <w:rPr>
          <w:i/>
        </w:rPr>
        <w:t>Fonction publique / privé</w:t>
      </w:r>
    </w:p>
    <w:p w:rsidR="0063372D" w:rsidRPr="0042338C" w:rsidRDefault="0063372D" w:rsidP="0063372D">
      <w:pPr>
        <w:spacing w:line="240" w:lineRule="auto"/>
      </w:pPr>
      <w:r w:rsidRPr="0042338C">
        <w:t xml:space="preserve">La théorie du </w:t>
      </w:r>
      <w:r w:rsidRPr="0042338C">
        <w:rPr>
          <w:b/>
        </w:rPr>
        <w:t xml:space="preserve">grand </w:t>
      </w:r>
      <w:r w:rsidR="009B36AD" w:rsidRPr="0042338C">
        <w:rPr>
          <w:b/>
        </w:rPr>
        <w:t>déversement</w:t>
      </w:r>
      <w:r w:rsidRPr="0042338C">
        <w:t xml:space="preserve"> </w:t>
      </w:r>
      <w:r w:rsidRPr="0042338C">
        <w:rPr>
          <w:i/>
        </w:rPr>
        <w:t xml:space="preserve">d’Alfred </w:t>
      </w:r>
      <w:proofErr w:type="spellStart"/>
      <w:r w:rsidRPr="0042338C">
        <w:rPr>
          <w:i/>
        </w:rPr>
        <w:t>Saury</w:t>
      </w:r>
      <w:proofErr w:type="spellEnd"/>
      <w:r w:rsidRPr="0042338C">
        <w:t xml:space="preserve"> explique l’exode rural du au gain de productivité, on observe un passage </w:t>
      </w:r>
      <w:r w:rsidR="00F1209D" w:rsidRPr="0042338C">
        <w:t>du secteur agricole au secteur industriel, puis passage secteur tertiaire.</w:t>
      </w:r>
    </w:p>
    <w:p w:rsidR="00524714" w:rsidRDefault="00524714" w:rsidP="0063372D">
      <w:pPr>
        <w:spacing w:line="240" w:lineRule="auto"/>
        <w:rPr>
          <w:sz w:val="24"/>
          <w:szCs w:val="24"/>
        </w:rPr>
      </w:pPr>
    </w:p>
    <w:p w:rsidR="00524714" w:rsidRPr="00531830" w:rsidRDefault="00524714" w:rsidP="00524714">
      <w:pPr>
        <w:pStyle w:val="Paragraphedeliste"/>
        <w:numPr>
          <w:ilvl w:val="0"/>
          <w:numId w:val="5"/>
        </w:numPr>
        <w:spacing w:line="240" w:lineRule="auto"/>
        <w:rPr>
          <w:b/>
          <w:sz w:val="24"/>
          <w:szCs w:val="24"/>
        </w:rPr>
      </w:pPr>
      <w:r w:rsidRPr="00531830">
        <w:rPr>
          <w:b/>
          <w:sz w:val="24"/>
          <w:szCs w:val="24"/>
        </w:rPr>
        <w:t>La dynamique de la structuration sociale</w:t>
      </w:r>
    </w:p>
    <w:p w:rsidR="00524714" w:rsidRDefault="00524714" w:rsidP="00524714">
      <w:pPr>
        <w:spacing w:line="240" w:lineRule="auto"/>
        <w:ind w:left="360"/>
        <w:rPr>
          <w:sz w:val="24"/>
          <w:szCs w:val="24"/>
        </w:rPr>
      </w:pPr>
      <w:r>
        <w:rPr>
          <w:sz w:val="24"/>
          <w:szCs w:val="24"/>
        </w:rPr>
        <w:t>Une fois munis de théories de la stratification sociale, il reste aux sociologues à représenter cette dernière. Ils utilisent généralement des figures diverses : toupie</w:t>
      </w:r>
      <w:r w:rsidR="00531830">
        <w:rPr>
          <w:sz w:val="24"/>
          <w:szCs w:val="24"/>
        </w:rPr>
        <w:t xml:space="preserve">, </w:t>
      </w:r>
      <w:r w:rsidR="00531830">
        <w:rPr>
          <w:sz w:val="24"/>
          <w:szCs w:val="24"/>
        </w:rPr>
        <w:lastRenderedPageBreak/>
        <w:t xml:space="preserve">sablier, strates superposées. Cette schématisation est utile pour </w:t>
      </w:r>
      <w:r w:rsidR="009B36AD">
        <w:rPr>
          <w:sz w:val="24"/>
          <w:szCs w:val="24"/>
        </w:rPr>
        <w:t>appréhender</w:t>
      </w:r>
      <w:r w:rsidR="00531830">
        <w:rPr>
          <w:sz w:val="24"/>
          <w:szCs w:val="24"/>
        </w:rPr>
        <w:t xml:space="preserve"> la struct</w:t>
      </w:r>
      <w:r w:rsidR="009B36AD">
        <w:rPr>
          <w:sz w:val="24"/>
          <w:szCs w:val="24"/>
        </w:rPr>
        <w:t>urat</w:t>
      </w:r>
      <w:r w:rsidR="00531830">
        <w:rPr>
          <w:sz w:val="24"/>
          <w:szCs w:val="24"/>
        </w:rPr>
        <w:t xml:space="preserve">ion sociale, mais également pour envisager son évolution vers une </w:t>
      </w:r>
      <w:proofErr w:type="spellStart"/>
      <w:r w:rsidR="00531830">
        <w:rPr>
          <w:sz w:val="24"/>
          <w:szCs w:val="24"/>
        </w:rPr>
        <w:t>moyennisation</w:t>
      </w:r>
      <w:proofErr w:type="spellEnd"/>
      <w:r w:rsidR="00531830">
        <w:rPr>
          <w:sz w:val="24"/>
          <w:szCs w:val="24"/>
        </w:rPr>
        <w:t xml:space="preserve"> ou une polarisation.</w:t>
      </w:r>
    </w:p>
    <w:p w:rsidR="00531830" w:rsidRPr="00136C1E" w:rsidRDefault="00531830" w:rsidP="00136C1E">
      <w:pPr>
        <w:pStyle w:val="Paragraphedeliste"/>
        <w:numPr>
          <w:ilvl w:val="0"/>
          <w:numId w:val="22"/>
        </w:numPr>
        <w:spacing w:line="240" w:lineRule="auto"/>
        <w:rPr>
          <w:b/>
          <w:sz w:val="24"/>
          <w:szCs w:val="24"/>
        </w:rPr>
      </w:pPr>
      <w:proofErr w:type="spellStart"/>
      <w:r w:rsidRPr="00136C1E">
        <w:rPr>
          <w:b/>
          <w:sz w:val="24"/>
          <w:szCs w:val="24"/>
        </w:rPr>
        <w:t>Moyennisation</w:t>
      </w:r>
      <w:proofErr w:type="spellEnd"/>
      <w:r w:rsidRPr="00136C1E">
        <w:rPr>
          <w:b/>
          <w:sz w:val="24"/>
          <w:szCs w:val="24"/>
        </w:rPr>
        <w:t xml:space="preserve"> ou polarisation de la société ?</w:t>
      </w:r>
    </w:p>
    <w:p w:rsidR="00531830" w:rsidRDefault="00531830" w:rsidP="00531830">
      <w:pPr>
        <w:spacing w:line="240" w:lineRule="auto"/>
        <w:rPr>
          <w:sz w:val="24"/>
          <w:szCs w:val="24"/>
        </w:rPr>
      </w:pPr>
      <w:r>
        <w:rPr>
          <w:sz w:val="24"/>
          <w:szCs w:val="24"/>
        </w:rPr>
        <w:t>Avec les outils de représentation de la stratification sociale qu’il a élaborés, le sociologue s’</w:t>
      </w:r>
      <w:r w:rsidR="009B36AD">
        <w:rPr>
          <w:sz w:val="24"/>
          <w:szCs w:val="24"/>
        </w:rPr>
        <w:t>intéresse</w:t>
      </w:r>
      <w:r>
        <w:rPr>
          <w:sz w:val="24"/>
          <w:szCs w:val="24"/>
        </w:rPr>
        <w:t xml:space="preserve"> aux changements et se demande si la prophétie marxiste d’une polarisation de la société en deux classes antagonistes se vérifie ou si au contraire on assiste à une </w:t>
      </w:r>
      <w:proofErr w:type="spellStart"/>
      <w:r>
        <w:rPr>
          <w:sz w:val="24"/>
          <w:szCs w:val="24"/>
        </w:rPr>
        <w:t>moyennisation</w:t>
      </w:r>
      <w:proofErr w:type="spellEnd"/>
      <w:r>
        <w:rPr>
          <w:sz w:val="24"/>
          <w:szCs w:val="24"/>
        </w:rPr>
        <w:t xml:space="preserve">. </w:t>
      </w:r>
    </w:p>
    <w:p w:rsidR="008B6F8C" w:rsidRPr="0042338C" w:rsidRDefault="008B6F8C" w:rsidP="00531830">
      <w:pPr>
        <w:spacing w:line="240" w:lineRule="auto"/>
      </w:pPr>
      <w:proofErr w:type="spellStart"/>
      <w:r w:rsidRPr="0042338C">
        <w:rPr>
          <w:b/>
        </w:rPr>
        <w:t>Moyennisation</w:t>
      </w:r>
      <w:proofErr w:type="spellEnd"/>
      <w:r w:rsidRPr="0042338C">
        <w:t xml:space="preserve"> : processus selon lequel les classes sociales se rapprochent objectivement les unes des autres </w:t>
      </w:r>
      <w:proofErr w:type="gramStart"/>
      <w:r w:rsidRPr="0042338C">
        <w:t>( convergence</w:t>
      </w:r>
      <w:proofErr w:type="gramEnd"/>
      <w:r w:rsidRPr="0042338C">
        <w:t xml:space="preserve"> des modes de vie et baisse des inégalités économiques )</w:t>
      </w:r>
    </w:p>
    <w:p w:rsidR="008B6F8C" w:rsidRPr="0042338C" w:rsidRDefault="008B6F8C" w:rsidP="00531830">
      <w:pPr>
        <w:spacing w:line="240" w:lineRule="auto"/>
      </w:pPr>
      <w:r w:rsidRPr="0042338C">
        <w:rPr>
          <w:b/>
        </w:rPr>
        <w:t>Fragmentation</w:t>
      </w:r>
      <w:r w:rsidRPr="0042338C">
        <w:t xml:space="preserve"> : </w:t>
      </w:r>
      <w:r w:rsidR="00A41088" w:rsidRPr="0042338C">
        <w:t>processus inverse sur les tendances à l’émiettement de chacune des classes sociales en de multiples groupes sur des bases générationnelles, ethniques ou de genre.</w:t>
      </w:r>
    </w:p>
    <w:p w:rsidR="00531830" w:rsidRPr="0042338C" w:rsidRDefault="00531830" w:rsidP="00531830">
      <w:pPr>
        <w:spacing w:line="240" w:lineRule="auto"/>
      </w:pPr>
      <w:r w:rsidRPr="0042338C">
        <w:t xml:space="preserve">Aujourd’hui, on assiste à une augmentation des inégalités. </w:t>
      </w:r>
    </w:p>
    <w:p w:rsidR="00D8268A" w:rsidRPr="0042338C" w:rsidRDefault="00D8268A" w:rsidP="00531830">
      <w:pPr>
        <w:spacing w:line="240" w:lineRule="auto"/>
      </w:pPr>
      <w:r w:rsidRPr="0042338C">
        <w:t xml:space="preserve">Selon </w:t>
      </w:r>
      <w:r w:rsidRPr="0042338C">
        <w:rPr>
          <w:i/>
        </w:rPr>
        <w:t>Tocqueville</w:t>
      </w:r>
      <w:r w:rsidRPr="0042338C">
        <w:t xml:space="preserve">, c’est la passion ardente pour l’égalité qui fait que les inégalités diminuent. Il parle également de la méritocratie : mérite individuelle qui </w:t>
      </w:r>
      <w:r w:rsidR="00A41088" w:rsidRPr="0042338C">
        <w:t>détermine</w:t>
      </w:r>
      <w:r w:rsidRPr="0042338C">
        <w:t xml:space="preserve"> la position sociale. </w:t>
      </w:r>
    </w:p>
    <w:p w:rsidR="00D8268A" w:rsidRPr="0042338C" w:rsidRDefault="00D8268A" w:rsidP="00531830">
      <w:pPr>
        <w:spacing w:line="240" w:lineRule="auto"/>
      </w:pPr>
      <w:r w:rsidRPr="0042338C">
        <w:t xml:space="preserve">Explication économique : croissance </w:t>
      </w:r>
      <w:proofErr w:type="gramStart"/>
      <w:r w:rsidRPr="0042338C">
        <w:t>( +</w:t>
      </w:r>
      <w:proofErr w:type="gramEnd"/>
      <w:r w:rsidRPr="0042338C">
        <w:t xml:space="preserve"> de ressource à distribuer ).</w:t>
      </w:r>
    </w:p>
    <w:p w:rsidR="00D8268A" w:rsidRPr="0042338C" w:rsidRDefault="00D8268A" w:rsidP="00531830">
      <w:pPr>
        <w:spacing w:line="240" w:lineRule="auto"/>
      </w:pPr>
      <w:r w:rsidRPr="0042338C">
        <w:rPr>
          <w:i/>
        </w:rPr>
        <w:t xml:space="preserve">Henri </w:t>
      </w:r>
      <w:proofErr w:type="spellStart"/>
      <w:r w:rsidRPr="0042338C">
        <w:rPr>
          <w:i/>
        </w:rPr>
        <w:t>Mendras</w:t>
      </w:r>
      <w:proofErr w:type="spellEnd"/>
      <w:r w:rsidRPr="0042338C">
        <w:t xml:space="preserve">, est celui qui a fait la toupie inversée. Il voit la société comme un ciel étoilé. </w:t>
      </w:r>
      <w:r w:rsidR="008B6F8C" w:rsidRPr="0042338C">
        <w:t>Elle est constituée de la constellation centrale, de la constellation populaire, la pauvreté, l’élite, les indépendants.</w:t>
      </w:r>
    </w:p>
    <w:p w:rsidR="008B6F8C" w:rsidRPr="0042338C" w:rsidRDefault="008B6F8C" w:rsidP="00531830">
      <w:pPr>
        <w:spacing w:line="240" w:lineRule="auto"/>
      </w:pPr>
      <w:r w:rsidRPr="0042338C">
        <w:rPr>
          <w:b/>
        </w:rPr>
        <w:t>La loi d’Engel</w:t>
      </w:r>
      <w:r w:rsidRPr="0042338C">
        <w:t xml:space="preserve"> stipule que plus un ménage s’enrichie plus la part de l’alimentation diminue.</w:t>
      </w:r>
    </w:p>
    <w:p w:rsidR="00A41088" w:rsidRPr="0042338C" w:rsidRDefault="00A41088" w:rsidP="00A41088">
      <w:pPr>
        <w:pStyle w:val="Sansinterligne"/>
      </w:pPr>
      <w:r w:rsidRPr="0042338C">
        <w:t xml:space="preserve">L’origine sociale renforce les effets de la position sociale sur les pratiques culturelles. </w:t>
      </w:r>
    </w:p>
    <w:p w:rsidR="00407E0E" w:rsidRPr="0042338C" w:rsidRDefault="00407E0E" w:rsidP="00A41088">
      <w:pPr>
        <w:pStyle w:val="Sansinterligne"/>
      </w:pPr>
    </w:p>
    <w:p w:rsidR="00407E0E" w:rsidRPr="0042338C" w:rsidRDefault="00407E0E" w:rsidP="00A41088">
      <w:pPr>
        <w:pStyle w:val="Sansinterligne"/>
      </w:pPr>
      <w:proofErr w:type="spellStart"/>
      <w:r w:rsidRPr="0042338C">
        <w:t>Perrucci</w:t>
      </w:r>
      <w:proofErr w:type="spellEnd"/>
      <w:r w:rsidRPr="0042338C">
        <w:t xml:space="preserve"> et </w:t>
      </w:r>
      <w:proofErr w:type="spellStart"/>
      <w:r w:rsidRPr="0042338C">
        <w:t>Wysong</w:t>
      </w:r>
      <w:proofErr w:type="spellEnd"/>
      <w:r w:rsidRPr="0042338C">
        <w:t xml:space="preserve"> ont proposé en 2000 une nouvelle représentation de la société américaine. D’inspiration marxiste, elle présente une société qui se polarise entre, d’un coté, une nouvelle classe privilégiée et de l’autre coté une nouvelle classe laborieuse. Le double diamant diffère de la toupie inversée car le milieu est </w:t>
      </w:r>
      <w:r w:rsidR="002F0087" w:rsidRPr="0042338C">
        <w:t>effilé</w:t>
      </w:r>
      <w:r w:rsidRPr="0042338C">
        <w:t xml:space="preserve"> ce qui traduit le fait que les classes moyennes sont écartelées entre chose entre classe d’expertise et classe d’</w:t>
      </w:r>
      <w:r w:rsidR="002F0087" w:rsidRPr="0042338C">
        <w:t>exécution</w:t>
      </w:r>
      <w:r w:rsidRPr="0042338C">
        <w:t xml:space="preserve"> routinière, elle n’est pas le centre d’analyse.</w:t>
      </w:r>
    </w:p>
    <w:p w:rsidR="00407E0E" w:rsidRDefault="00407E0E" w:rsidP="00A41088">
      <w:pPr>
        <w:pStyle w:val="Sansinterligne"/>
      </w:pPr>
    </w:p>
    <w:p w:rsidR="008B6F8C" w:rsidRPr="00136C1E" w:rsidRDefault="00035445" w:rsidP="00136C1E">
      <w:pPr>
        <w:pStyle w:val="Paragraphedeliste"/>
        <w:numPr>
          <w:ilvl w:val="0"/>
          <w:numId w:val="22"/>
        </w:numPr>
        <w:spacing w:line="240" w:lineRule="auto"/>
        <w:rPr>
          <w:b/>
          <w:sz w:val="24"/>
          <w:szCs w:val="24"/>
        </w:rPr>
      </w:pPr>
      <w:r w:rsidRPr="00136C1E">
        <w:rPr>
          <w:b/>
          <w:sz w:val="24"/>
          <w:szCs w:val="24"/>
        </w:rPr>
        <w:t xml:space="preserve">Interaction de classe </w:t>
      </w:r>
    </w:p>
    <w:p w:rsidR="00035445" w:rsidRDefault="00035445" w:rsidP="0042338C">
      <w:pPr>
        <w:spacing w:line="240" w:lineRule="auto"/>
        <w:ind w:firstLine="708"/>
        <w:rPr>
          <w:sz w:val="24"/>
          <w:szCs w:val="24"/>
        </w:rPr>
      </w:pPr>
      <w:r>
        <w:rPr>
          <w:sz w:val="24"/>
          <w:szCs w:val="24"/>
        </w:rPr>
        <w:t xml:space="preserve">L’une des dynamiques de classe </w:t>
      </w:r>
      <w:r w:rsidR="002F0087">
        <w:rPr>
          <w:sz w:val="24"/>
          <w:szCs w:val="24"/>
        </w:rPr>
        <w:t>intéressantes</w:t>
      </w:r>
      <w:r>
        <w:rPr>
          <w:sz w:val="24"/>
          <w:szCs w:val="24"/>
        </w:rPr>
        <w:t xml:space="preserve"> à observer réside dans les rapports entre classes sociales à un moment </w:t>
      </w:r>
      <w:proofErr w:type="gramStart"/>
      <w:r>
        <w:rPr>
          <w:sz w:val="24"/>
          <w:szCs w:val="24"/>
        </w:rPr>
        <w:t>donné .</w:t>
      </w:r>
      <w:proofErr w:type="gramEnd"/>
      <w:r>
        <w:rPr>
          <w:sz w:val="24"/>
          <w:szCs w:val="24"/>
        </w:rPr>
        <w:t xml:space="preserve"> Comment des individus issus de classes sociales différentes, voire opposées, se rencontrent-ils dans la vie quotidienne, s’affrontent-ils ou coopèrent-ils ?</w:t>
      </w:r>
    </w:p>
    <w:p w:rsidR="00035445" w:rsidRPr="0042338C" w:rsidRDefault="00035445" w:rsidP="00035445">
      <w:pPr>
        <w:spacing w:line="240" w:lineRule="auto"/>
      </w:pPr>
      <w:r w:rsidRPr="0042338C">
        <w:t>A travers des « violences symboliques », violence non physique mais qui peut rester humiliante, comme par exemple la classe supérieur qui impose leur consommation musical et leur genre et qui pense que la musique populaire n’</w:t>
      </w:r>
      <w:r w:rsidR="002F0087">
        <w:t>a</w:t>
      </w:r>
      <w:r w:rsidRPr="0042338C">
        <w:t xml:space="preserve"> pas à être écoutée. </w:t>
      </w:r>
    </w:p>
    <w:p w:rsidR="00035445" w:rsidRPr="0042338C" w:rsidRDefault="00035445" w:rsidP="00035445">
      <w:pPr>
        <w:spacing w:line="240" w:lineRule="auto"/>
      </w:pPr>
      <w:r w:rsidRPr="0042338C">
        <w:t xml:space="preserve">On voit donc que l’ordre social se maintient avec des moyens matériels mais aussi immatériels, notamment avec les marqueurs de statut </w:t>
      </w:r>
      <w:proofErr w:type="gramStart"/>
      <w:r w:rsidRPr="0042338C">
        <w:t>( c’est</w:t>
      </w:r>
      <w:proofErr w:type="gramEnd"/>
      <w:r w:rsidRPr="0042338C">
        <w:t xml:space="preserve"> la façon de consommer </w:t>
      </w:r>
      <w:r w:rsidR="000C4DC4" w:rsidRPr="0042338C">
        <w:t>des bourgeois par ex. )</w:t>
      </w:r>
    </w:p>
    <w:p w:rsidR="000C4DC4" w:rsidRDefault="000C4DC4" w:rsidP="000C4DC4">
      <w:pPr>
        <w:pStyle w:val="Sansinterligne"/>
      </w:pPr>
      <w:r w:rsidRPr="0042338C">
        <w:rPr>
          <w:b/>
        </w:rPr>
        <w:t>La masculinité agressive</w:t>
      </w:r>
      <w:r w:rsidRPr="0042338C">
        <w:t xml:space="preserve">, selon Norbert Elias, est un mode de vie des classes populaires qui peut s’expliquer par un certains échec dans leur vie </w:t>
      </w:r>
      <w:proofErr w:type="gramStart"/>
      <w:r w:rsidRPr="0042338C">
        <w:t>( scolaire</w:t>
      </w:r>
      <w:proofErr w:type="gramEnd"/>
      <w:r w:rsidRPr="0042338C">
        <w:t xml:space="preserve"> et travail ). Cette masculinité est un </w:t>
      </w:r>
      <w:r w:rsidRPr="0042338C">
        <w:rPr>
          <w:b/>
        </w:rPr>
        <w:t xml:space="preserve">habitus </w:t>
      </w:r>
      <w:r w:rsidRPr="0042338C">
        <w:rPr>
          <w:b/>
        </w:rPr>
        <w:lastRenderedPageBreak/>
        <w:t>de classe</w:t>
      </w:r>
      <w:r w:rsidRPr="0042338C">
        <w:t>. C’est l’ensemble des comportements incorpor</w:t>
      </w:r>
      <w:r w:rsidR="0042338C" w:rsidRPr="0042338C">
        <w:t>és propre à une classe sociale, c’est en quelque sorte l’ensemble des normes et des valeurs.</w:t>
      </w:r>
    </w:p>
    <w:p w:rsidR="0042338C" w:rsidRDefault="0042338C" w:rsidP="000C4DC4">
      <w:pPr>
        <w:pStyle w:val="Sansinterligne"/>
      </w:pPr>
    </w:p>
    <w:p w:rsidR="0042338C" w:rsidRDefault="0042338C" w:rsidP="000C4DC4">
      <w:pPr>
        <w:pStyle w:val="Sansinterligne"/>
      </w:pPr>
      <w:r>
        <w:t xml:space="preserve">/ ! \ </w:t>
      </w:r>
      <w:proofErr w:type="gramStart"/>
      <w:r>
        <w:t>à</w:t>
      </w:r>
      <w:proofErr w:type="gramEnd"/>
      <w:r>
        <w:t xml:space="preserve"> savoir : </w:t>
      </w:r>
    </w:p>
    <w:p w:rsidR="0042338C" w:rsidRDefault="0042338C" w:rsidP="0042338C">
      <w:pPr>
        <w:pStyle w:val="Sansinterligne"/>
        <w:numPr>
          <w:ilvl w:val="0"/>
          <w:numId w:val="17"/>
        </w:numPr>
      </w:pPr>
      <w:r>
        <w:t xml:space="preserve">La </w:t>
      </w:r>
      <w:proofErr w:type="spellStart"/>
      <w:r>
        <w:t>moyennisation</w:t>
      </w:r>
      <w:proofErr w:type="spellEnd"/>
      <w:r>
        <w:t xml:space="preserve"> est un concept proposé par Henri </w:t>
      </w:r>
      <w:proofErr w:type="spellStart"/>
      <w:r>
        <w:t>Mendras</w:t>
      </w:r>
      <w:proofErr w:type="spellEnd"/>
      <w:r>
        <w:t>.</w:t>
      </w:r>
    </w:p>
    <w:p w:rsidR="0042338C" w:rsidRDefault="0042338C" w:rsidP="0042338C">
      <w:pPr>
        <w:pStyle w:val="Sansinterligne"/>
        <w:numPr>
          <w:ilvl w:val="0"/>
          <w:numId w:val="17"/>
        </w:numPr>
      </w:pPr>
      <w:r>
        <w:t xml:space="preserve">La </w:t>
      </w:r>
      <w:proofErr w:type="spellStart"/>
      <w:r>
        <w:t>moyennisation</w:t>
      </w:r>
      <w:proofErr w:type="spellEnd"/>
      <w:r>
        <w:t xml:space="preserve"> des conditions sociales est inscrites dans les </w:t>
      </w:r>
      <w:r w:rsidR="002F0087">
        <w:t>gènes</w:t>
      </w:r>
      <w:r>
        <w:t xml:space="preserve"> de la démocratie selon Alexis de Tocqueville.</w:t>
      </w:r>
    </w:p>
    <w:p w:rsidR="0042338C" w:rsidRDefault="0042338C" w:rsidP="0042338C">
      <w:pPr>
        <w:pStyle w:val="Sansinterligne"/>
        <w:numPr>
          <w:ilvl w:val="0"/>
          <w:numId w:val="17"/>
        </w:numPr>
      </w:pPr>
      <w:r>
        <w:t xml:space="preserve">On peut </w:t>
      </w:r>
      <w:r w:rsidR="002F0087">
        <w:t>représenter</w:t>
      </w:r>
      <w:r>
        <w:t xml:space="preserve"> aujourd’hui la </w:t>
      </w:r>
      <w:r w:rsidR="002F0087">
        <w:t xml:space="preserve">société </w:t>
      </w:r>
      <w:r>
        <w:t xml:space="preserve">comme un double diamant selon Robert </w:t>
      </w:r>
      <w:proofErr w:type="spellStart"/>
      <w:r>
        <w:t>Perrucci</w:t>
      </w:r>
      <w:proofErr w:type="spellEnd"/>
      <w:r>
        <w:t xml:space="preserve"> et Earl </w:t>
      </w:r>
      <w:proofErr w:type="spellStart"/>
      <w:r>
        <w:t>Wysong</w:t>
      </w:r>
      <w:proofErr w:type="spellEnd"/>
      <w:r>
        <w:t>.</w:t>
      </w:r>
    </w:p>
    <w:p w:rsidR="0042338C" w:rsidRDefault="0042338C" w:rsidP="0042338C">
      <w:pPr>
        <w:pStyle w:val="Sansinterligne"/>
        <w:numPr>
          <w:ilvl w:val="0"/>
          <w:numId w:val="17"/>
        </w:numPr>
      </w:pPr>
      <w:r>
        <w:t xml:space="preserve">Les membres masculins des classes populaires inférieures </w:t>
      </w:r>
      <w:r w:rsidR="002F0087">
        <w:t>développent</w:t>
      </w:r>
      <w:r>
        <w:t xml:space="preserve"> une « masculinité agressive » selon Norbert Elias.</w:t>
      </w:r>
    </w:p>
    <w:p w:rsidR="00DC6E6F" w:rsidRDefault="00DC6E6F" w:rsidP="00DC6E6F">
      <w:pPr>
        <w:pStyle w:val="Sansinterligne"/>
        <w:ind w:left="720"/>
      </w:pPr>
    </w:p>
    <w:p w:rsidR="00DC6E6F" w:rsidRDefault="00DC6E6F" w:rsidP="00DC6E6F">
      <w:pPr>
        <w:pStyle w:val="Sansinterligne"/>
        <w:ind w:left="720"/>
      </w:pPr>
    </w:p>
    <w:p w:rsidR="00DC6E6F" w:rsidRDefault="00DC6E6F" w:rsidP="00DC6E6F">
      <w:pPr>
        <w:pStyle w:val="Sansinterligne"/>
        <w:numPr>
          <w:ilvl w:val="0"/>
          <w:numId w:val="17"/>
        </w:numPr>
      </w:pPr>
      <w:r>
        <w:t xml:space="preserve">Samuelson a </w:t>
      </w:r>
      <w:proofErr w:type="gramStart"/>
      <w:r>
        <w:t>montrer</w:t>
      </w:r>
      <w:proofErr w:type="gramEnd"/>
      <w:r>
        <w:t xml:space="preserve"> que la mondialisation tend à accentuer les inégalités au sein de la structure sociale.</w:t>
      </w:r>
    </w:p>
    <w:p w:rsidR="00DC6E6F" w:rsidRDefault="00DC6E6F" w:rsidP="00DC6E6F">
      <w:pPr>
        <w:pStyle w:val="Sansinterligne"/>
        <w:numPr>
          <w:ilvl w:val="0"/>
          <w:numId w:val="17"/>
        </w:numPr>
      </w:pPr>
      <w:r>
        <w:t>Les politiques de redistribution ont un impact conséquent sur la structure sociale.</w:t>
      </w:r>
    </w:p>
    <w:p w:rsidR="00DC6E6F" w:rsidRDefault="00DC6E6F" w:rsidP="00DC6E6F">
      <w:pPr>
        <w:pStyle w:val="Sansinterligne"/>
        <w:numPr>
          <w:ilvl w:val="0"/>
          <w:numId w:val="17"/>
        </w:numPr>
      </w:pPr>
      <w:r>
        <w:t xml:space="preserve">Les rapports entre classes </w:t>
      </w:r>
      <w:r w:rsidR="000879DF">
        <w:t>sociales ne sont plus toujours</w:t>
      </w:r>
      <w:r>
        <w:t xml:space="preserve"> harmonieux</w:t>
      </w:r>
    </w:p>
    <w:p w:rsidR="000879DF" w:rsidRDefault="000879DF" w:rsidP="00DC6E6F">
      <w:pPr>
        <w:pStyle w:val="Sansinterligne"/>
        <w:numPr>
          <w:ilvl w:val="0"/>
          <w:numId w:val="17"/>
        </w:numPr>
      </w:pPr>
      <w:r>
        <w:t xml:space="preserve">Les classes </w:t>
      </w:r>
      <w:proofErr w:type="gramStart"/>
      <w:r>
        <w:t>supérieurs</w:t>
      </w:r>
      <w:proofErr w:type="gramEnd"/>
      <w:r>
        <w:t xml:space="preserve"> sont en mesures d’imposer leurs goûts</w:t>
      </w:r>
      <w:r w:rsidR="002F0087">
        <w:t xml:space="preserve"> </w:t>
      </w:r>
      <w:r>
        <w:t>comme légitimes aux autres casses sociales.</w:t>
      </w:r>
    </w:p>
    <w:p w:rsidR="00A806CF" w:rsidRDefault="00A806CF" w:rsidP="00A806CF">
      <w:pPr>
        <w:pStyle w:val="Sansinterligne"/>
        <w:ind w:left="360"/>
      </w:pPr>
    </w:p>
    <w:p w:rsidR="002F0087" w:rsidRPr="00103183" w:rsidRDefault="002F0087" w:rsidP="00136C1E">
      <w:pPr>
        <w:pStyle w:val="Sansinterligne"/>
        <w:numPr>
          <w:ilvl w:val="0"/>
          <w:numId w:val="5"/>
        </w:numPr>
        <w:rPr>
          <w:b/>
          <w:sz w:val="24"/>
          <w:szCs w:val="24"/>
        </w:rPr>
      </w:pPr>
      <w:r w:rsidRPr="00103183">
        <w:rPr>
          <w:b/>
          <w:sz w:val="24"/>
          <w:szCs w:val="24"/>
        </w:rPr>
        <w:t>La multiplicité des critères de différenciation sociale</w:t>
      </w:r>
    </w:p>
    <w:p w:rsidR="002F0087" w:rsidRDefault="002F0087" w:rsidP="002F0087">
      <w:pPr>
        <w:pStyle w:val="Sansinterligne"/>
        <w:ind w:left="1080"/>
      </w:pPr>
    </w:p>
    <w:p w:rsidR="002F0087" w:rsidRDefault="002F0087" w:rsidP="002F0087">
      <w:pPr>
        <w:pStyle w:val="Sansinterligne"/>
      </w:pPr>
      <w:r>
        <w:t xml:space="preserve">Les critères traditionnels que sont le revenu économique et le prestige social ne suffisent plus aujourd’hui pour appréhender la stratification sociale. Les styles de vie, le travail des femmes, l’irruption de populations « colorées » dans les sociétés développées sont autant de transformations qui contribuent à brouiller les frontières de classe et invitent à repenser les critères de classification sociale. </w:t>
      </w:r>
    </w:p>
    <w:p w:rsidR="0042338C" w:rsidRDefault="0042338C" w:rsidP="000C4DC4">
      <w:pPr>
        <w:pStyle w:val="Sansinterligne"/>
      </w:pPr>
    </w:p>
    <w:p w:rsidR="002F0087" w:rsidRPr="00103183" w:rsidRDefault="002F0087" w:rsidP="002F0087">
      <w:pPr>
        <w:pStyle w:val="Sansinterligne"/>
        <w:numPr>
          <w:ilvl w:val="0"/>
          <w:numId w:val="18"/>
        </w:numPr>
        <w:rPr>
          <w:sz w:val="24"/>
          <w:szCs w:val="24"/>
        </w:rPr>
      </w:pPr>
      <w:r w:rsidRPr="00103183">
        <w:rPr>
          <w:b/>
          <w:sz w:val="24"/>
          <w:szCs w:val="24"/>
        </w:rPr>
        <w:t>Age et génération</w:t>
      </w:r>
    </w:p>
    <w:p w:rsidR="002F0087" w:rsidRDefault="002F0087" w:rsidP="002F0087">
      <w:pPr>
        <w:pStyle w:val="Sansinterligne"/>
        <w:rPr>
          <w:b/>
        </w:rPr>
      </w:pPr>
    </w:p>
    <w:p w:rsidR="002F0087" w:rsidRDefault="002F0087" w:rsidP="002F0087">
      <w:pPr>
        <w:pStyle w:val="Sansinterligne"/>
      </w:pPr>
      <w:r>
        <w:t>Les individus sont plus ou moins jeunes. Or la richesse et le prestige sont inégalement associés à l’âge des individus. A cet effet d’âge se conjugue un effet de génération selon lequel certaines générations ont d’avantage bénéficié de la croissance économique que d’autres.</w:t>
      </w:r>
    </w:p>
    <w:p w:rsidR="002F0087" w:rsidRDefault="002F0087" w:rsidP="002F0087">
      <w:pPr>
        <w:pStyle w:val="Sansinterligne"/>
      </w:pPr>
    </w:p>
    <w:p w:rsidR="002F0087" w:rsidRDefault="00E36EC5" w:rsidP="002F0087">
      <w:pPr>
        <w:pStyle w:val="Sansinterligne"/>
      </w:pPr>
      <w:r w:rsidRPr="006410D2">
        <w:rPr>
          <w:b/>
        </w:rPr>
        <w:t>Paradoxe d’Anderson</w:t>
      </w:r>
      <w:r>
        <w:t> : c’est le fait pour un fils d’avoir un moins bon salaire que son père alors qu’il à un diplôme supérieur.</w:t>
      </w:r>
    </w:p>
    <w:p w:rsidR="006410D2" w:rsidRDefault="006410D2" w:rsidP="002F0087">
      <w:pPr>
        <w:pStyle w:val="Sansinterligne"/>
      </w:pPr>
    </w:p>
    <w:p w:rsidR="006410D2" w:rsidRDefault="006410D2" w:rsidP="002F0087">
      <w:pPr>
        <w:pStyle w:val="Sansinterligne"/>
      </w:pPr>
      <w:r>
        <w:t xml:space="preserve">La </w:t>
      </w:r>
      <w:proofErr w:type="spellStart"/>
      <w:r>
        <w:t>dyssocialisation</w:t>
      </w:r>
      <w:proofErr w:type="spellEnd"/>
      <w:r>
        <w:t xml:space="preserve"> est l’écart entre la formation </w:t>
      </w:r>
      <w:r w:rsidR="00103183">
        <w:t>reçue</w:t>
      </w:r>
      <w:r>
        <w:t xml:space="preserve"> et le 1</w:t>
      </w:r>
      <w:r w:rsidRPr="006410D2">
        <w:rPr>
          <w:vertAlign w:val="superscript"/>
        </w:rPr>
        <w:t>er</w:t>
      </w:r>
      <w:r>
        <w:t xml:space="preserve"> poste occupé sur le marché du travail. Peut être assimilé à du déclassement.</w:t>
      </w:r>
      <w:r w:rsidR="00103183">
        <w:t xml:space="preserve"> En période de crise il est beaucoup plus dur d’entrer sur le marché du travail.</w:t>
      </w:r>
    </w:p>
    <w:p w:rsidR="00103183" w:rsidRDefault="00103183" w:rsidP="002F0087">
      <w:pPr>
        <w:pStyle w:val="Sansinterligne"/>
      </w:pPr>
    </w:p>
    <w:p w:rsidR="00103183" w:rsidRDefault="00103183" w:rsidP="00103183">
      <w:pPr>
        <w:pStyle w:val="Sansinterligne"/>
        <w:numPr>
          <w:ilvl w:val="0"/>
          <w:numId w:val="18"/>
        </w:numPr>
        <w:rPr>
          <w:b/>
          <w:sz w:val="24"/>
          <w:szCs w:val="24"/>
        </w:rPr>
      </w:pPr>
      <w:r w:rsidRPr="00103183">
        <w:rPr>
          <w:b/>
          <w:sz w:val="24"/>
          <w:szCs w:val="24"/>
        </w:rPr>
        <w:t>Style de vie</w:t>
      </w:r>
    </w:p>
    <w:p w:rsidR="00103183" w:rsidRPr="00103183" w:rsidRDefault="00103183" w:rsidP="00103183">
      <w:pPr>
        <w:pStyle w:val="Sansinterligne"/>
        <w:ind w:left="360"/>
        <w:rPr>
          <w:i/>
        </w:rPr>
      </w:pPr>
      <w:r>
        <w:t xml:space="preserve">Depuis </w:t>
      </w:r>
      <w:proofErr w:type="spellStart"/>
      <w:r>
        <w:t>Thorstein</w:t>
      </w:r>
      <w:proofErr w:type="spellEnd"/>
      <w:r>
        <w:t xml:space="preserve"> Veblen, le style de vie occupe une place importante dans l’analyse de la stratification sociale. </w:t>
      </w:r>
      <w:r w:rsidRPr="00103183">
        <w:rPr>
          <w:i/>
        </w:rPr>
        <w:t>Les styles de vie regroupent en effet toutes les manières de faire qui permettent aux classes sociales de se distinguer entre elles, dans le domaine culturel notamment.</w:t>
      </w:r>
    </w:p>
    <w:p w:rsidR="00103183" w:rsidRDefault="00103183" w:rsidP="00103183">
      <w:pPr>
        <w:pStyle w:val="Sansinterligne"/>
      </w:pPr>
    </w:p>
    <w:p w:rsidR="00103183" w:rsidRDefault="00103183" w:rsidP="00103183">
      <w:pPr>
        <w:pStyle w:val="Sansinterligne"/>
      </w:pPr>
      <w:r>
        <w:t xml:space="preserve">La classe dominante se distingue par </w:t>
      </w:r>
      <w:r w:rsidR="001D2712">
        <w:t xml:space="preserve">son style de vie qui a </w:t>
      </w:r>
      <w:r w:rsidR="001D2712" w:rsidRPr="001D2712">
        <w:rPr>
          <w:i/>
        </w:rPr>
        <w:t>bon gout</w:t>
      </w:r>
      <w:r w:rsidR="001D2712">
        <w:t xml:space="preserve"> </w:t>
      </w:r>
      <w:proofErr w:type="gramStart"/>
      <w:r w:rsidR="001D2712">
        <w:t xml:space="preserve">( </w:t>
      </w:r>
      <w:r w:rsidR="001D2712" w:rsidRPr="001D2712">
        <w:rPr>
          <w:i/>
        </w:rPr>
        <w:t>Bourdieu</w:t>
      </w:r>
      <w:proofErr w:type="gramEnd"/>
      <w:r w:rsidR="001D2712">
        <w:t xml:space="preserve"> ).</w:t>
      </w:r>
      <w:r>
        <w:t xml:space="preserve"> On entend par bon gout </w:t>
      </w:r>
      <w:r w:rsidR="001D2712">
        <w:t>une bonne maitrise de la langue, bons gouts musicaux etc</w:t>
      </w:r>
      <w:proofErr w:type="gramStart"/>
      <w:r w:rsidR="001D2712">
        <w:t>..</w:t>
      </w:r>
      <w:proofErr w:type="gramEnd"/>
    </w:p>
    <w:p w:rsidR="001D2712" w:rsidRDefault="001D2712" w:rsidP="00103183">
      <w:pPr>
        <w:pStyle w:val="Sansinterligne"/>
      </w:pPr>
    </w:p>
    <w:p w:rsidR="001D2712" w:rsidRDefault="001D2712" w:rsidP="00103183">
      <w:pPr>
        <w:pStyle w:val="Sansinterligne"/>
      </w:pPr>
      <w:r>
        <w:t xml:space="preserve">On observe dans la classe ouvrière deux fractions : </w:t>
      </w:r>
    </w:p>
    <w:p w:rsidR="001D2712" w:rsidRDefault="001D2712" w:rsidP="001D2712">
      <w:pPr>
        <w:pStyle w:val="Sansinterligne"/>
        <w:numPr>
          <w:ilvl w:val="0"/>
          <w:numId w:val="3"/>
        </w:numPr>
      </w:pPr>
      <w:r>
        <w:t xml:space="preserve">La fraction </w:t>
      </w:r>
      <w:r w:rsidRPr="001D2712">
        <w:rPr>
          <w:i/>
        </w:rPr>
        <w:t>respectable</w:t>
      </w:r>
      <w:r>
        <w:t> qui refuse la violence</w:t>
      </w:r>
    </w:p>
    <w:p w:rsidR="001D2712" w:rsidRDefault="001D2712" w:rsidP="001D2712">
      <w:pPr>
        <w:pStyle w:val="Sansinterligne"/>
        <w:numPr>
          <w:ilvl w:val="0"/>
          <w:numId w:val="3"/>
        </w:numPr>
      </w:pPr>
      <w:r>
        <w:lastRenderedPageBreak/>
        <w:t xml:space="preserve">La fraction </w:t>
      </w:r>
      <w:r w:rsidRPr="001D2712">
        <w:rPr>
          <w:i/>
        </w:rPr>
        <w:t>dure</w:t>
      </w:r>
      <w:r>
        <w:t xml:space="preserve"> qui valorise la violence</w:t>
      </w:r>
    </w:p>
    <w:p w:rsidR="001D2712" w:rsidRDefault="001D2712" w:rsidP="001D2712">
      <w:pPr>
        <w:pStyle w:val="Sansinterligne"/>
      </w:pPr>
    </w:p>
    <w:p w:rsidR="001D2712" w:rsidRDefault="001D2712" w:rsidP="001D2712">
      <w:pPr>
        <w:pStyle w:val="Sansinterligne"/>
      </w:pPr>
    </w:p>
    <w:p w:rsidR="001D2712" w:rsidRDefault="001D2712" w:rsidP="001D2712">
      <w:pPr>
        <w:pStyle w:val="Sansinterligne"/>
        <w:numPr>
          <w:ilvl w:val="0"/>
          <w:numId w:val="18"/>
        </w:numPr>
        <w:rPr>
          <w:b/>
          <w:sz w:val="24"/>
          <w:szCs w:val="24"/>
        </w:rPr>
      </w:pPr>
      <w:r w:rsidRPr="001D2712">
        <w:rPr>
          <w:b/>
          <w:sz w:val="24"/>
          <w:szCs w:val="24"/>
        </w:rPr>
        <w:t>Sexe et genre</w:t>
      </w:r>
    </w:p>
    <w:p w:rsidR="001D2712" w:rsidRDefault="001D2712" w:rsidP="001D2712">
      <w:pPr>
        <w:pStyle w:val="Sansinterligne"/>
        <w:ind w:left="720"/>
        <w:rPr>
          <w:b/>
          <w:sz w:val="24"/>
          <w:szCs w:val="24"/>
        </w:rPr>
      </w:pPr>
    </w:p>
    <w:p w:rsidR="001D2712" w:rsidRDefault="001D2712" w:rsidP="001D2712">
      <w:pPr>
        <w:pStyle w:val="Sansinterligne"/>
        <w:ind w:firstLine="360"/>
        <w:rPr>
          <w:sz w:val="24"/>
          <w:szCs w:val="24"/>
        </w:rPr>
      </w:pPr>
      <w:r>
        <w:rPr>
          <w:sz w:val="24"/>
          <w:szCs w:val="24"/>
        </w:rPr>
        <w:t>Le sexe est le donné biologique, qui distingue l’homme de la femme. Le genre est le construit social qui sépare le masculin du féminin. Le sexe devient ainsi un nouveau critère de différenciation sociale, car les femmes n’occupent pas la même place professionnelle.</w:t>
      </w:r>
    </w:p>
    <w:p w:rsidR="001D2712" w:rsidRDefault="001D2712" w:rsidP="001D2712">
      <w:pPr>
        <w:pStyle w:val="Sansinterligne"/>
        <w:ind w:firstLine="360"/>
        <w:rPr>
          <w:sz w:val="24"/>
          <w:szCs w:val="24"/>
        </w:rPr>
      </w:pPr>
    </w:p>
    <w:p w:rsidR="001D2712" w:rsidRPr="001D2712" w:rsidRDefault="001D2712" w:rsidP="001D2712">
      <w:pPr>
        <w:pStyle w:val="Sansinterligne"/>
        <w:ind w:firstLine="360"/>
        <w:rPr>
          <w:sz w:val="24"/>
          <w:szCs w:val="24"/>
        </w:rPr>
      </w:pPr>
    </w:p>
    <w:sectPr w:rsidR="001D2712" w:rsidRPr="001D2712" w:rsidSect="00B914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4B5"/>
    <w:multiLevelType w:val="hybridMultilevel"/>
    <w:tmpl w:val="E65E202C"/>
    <w:lvl w:ilvl="0" w:tplc="1438F356">
      <w:numFmt w:val="bullet"/>
      <w:lvlText w:val="-"/>
      <w:lvlJc w:val="left"/>
      <w:pPr>
        <w:ind w:left="1065" w:hanging="360"/>
      </w:pPr>
      <w:rPr>
        <w:rFonts w:ascii="Calibri" w:eastAsiaTheme="minorHAnsi" w:hAnsi="Calibri" w:cstheme="minorBidi" w:hint="default"/>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0FB848EB"/>
    <w:multiLevelType w:val="hybridMultilevel"/>
    <w:tmpl w:val="2BA6C548"/>
    <w:lvl w:ilvl="0" w:tplc="040C0001">
      <w:start w:val="1"/>
      <w:numFmt w:val="bullet"/>
      <w:lvlText w:val=""/>
      <w:lvlJc w:val="left"/>
      <w:pPr>
        <w:ind w:left="2134" w:hanging="360"/>
      </w:pPr>
      <w:rPr>
        <w:rFonts w:ascii="Symbol" w:hAnsi="Symbol" w:hint="default"/>
      </w:rPr>
    </w:lvl>
    <w:lvl w:ilvl="1" w:tplc="040C0003" w:tentative="1">
      <w:start w:val="1"/>
      <w:numFmt w:val="bullet"/>
      <w:lvlText w:val="o"/>
      <w:lvlJc w:val="left"/>
      <w:pPr>
        <w:ind w:left="2854" w:hanging="360"/>
      </w:pPr>
      <w:rPr>
        <w:rFonts w:ascii="Courier New" w:hAnsi="Courier New" w:cs="Courier New" w:hint="default"/>
      </w:rPr>
    </w:lvl>
    <w:lvl w:ilvl="2" w:tplc="040C0005" w:tentative="1">
      <w:start w:val="1"/>
      <w:numFmt w:val="bullet"/>
      <w:lvlText w:val=""/>
      <w:lvlJc w:val="left"/>
      <w:pPr>
        <w:ind w:left="3574" w:hanging="360"/>
      </w:pPr>
      <w:rPr>
        <w:rFonts w:ascii="Wingdings" w:hAnsi="Wingdings" w:hint="default"/>
      </w:rPr>
    </w:lvl>
    <w:lvl w:ilvl="3" w:tplc="040C0001" w:tentative="1">
      <w:start w:val="1"/>
      <w:numFmt w:val="bullet"/>
      <w:lvlText w:val=""/>
      <w:lvlJc w:val="left"/>
      <w:pPr>
        <w:ind w:left="4294" w:hanging="360"/>
      </w:pPr>
      <w:rPr>
        <w:rFonts w:ascii="Symbol" w:hAnsi="Symbol" w:hint="default"/>
      </w:rPr>
    </w:lvl>
    <w:lvl w:ilvl="4" w:tplc="040C0003" w:tentative="1">
      <w:start w:val="1"/>
      <w:numFmt w:val="bullet"/>
      <w:lvlText w:val="o"/>
      <w:lvlJc w:val="left"/>
      <w:pPr>
        <w:ind w:left="5014" w:hanging="360"/>
      </w:pPr>
      <w:rPr>
        <w:rFonts w:ascii="Courier New" w:hAnsi="Courier New" w:cs="Courier New" w:hint="default"/>
      </w:rPr>
    </w:lvl>
    <w:lvl w:ilvl="5" w:tplc="040C0005" w:tentative="1">
      <w:start w:val="1"/>
      <w:numFmt w:val="bullet"/>
      <w:lvlText w:val=""/>
      <w:lvlJc w:val="left"/>
      <w:pPr>
        <w:ind w:left="5734" w:hanging="360"/>
      </w:pPr>
      <w:rPr>
        <w:rFonts w:ascii="Wingdings" w:hAnsi="Wingdings" w:hint="default"/>
      </w:rPr>
    </w:lvl>
    <w:lvl w:ilvl="6" w:tplc="040C0001" w:tentative="1">
      <w:start w:val="1"/>
      <w:numFmt w:val="bullet"/>
      <w:lvlText w:val=""/>
      <w:lvlJc w:val="left"/>
      <w:pPr>
        <w:ind w:left="6454" w:hanging="360"/>
      </w:pPr>
      <w:rPr>
        <w:rFonts w:ascii="Symbol" w:hAnsi="Symbol" w:hint="default"/>
      </w:rPr>
    </w:lvl>
    <w:lvl w:ilvl="7" w:tplc="040C0003" w:tentative="1">
      <w:start w:val="1"/>
      <w:numFmt w:val="bullet"/>
      <w:lvlText w:val="o"/>
      <w:lvlJc w:val="left"/>
      <w:pPr>
        <w:ind w:left="7174" w:hanging="360"/>
      </w:pPr>
      <w:rPr>
        <w:rFonts w:ascii="Courier New" w:hAnsi="Courier New" w:cs="Courier New" w:hint="default"/>
      </w:rPr>
    </w:lvl>
    <w:lvl w:ilvl="8" w:tplc="040C0005" w:tentative="1">
      <w:start w:val="1"/>
      <w:numFmt w:val="bullet"/>
      <w:lvlText w:val=""/>
      <w:lvlJc w:val="left"/>
      <w:pPr>
        <w:ind w:left="7894" w:hanging="360"/>
      </w:pPr>
      <w:rPr>
        <w:rFonts w:ascii="Wingdings" w:hAnsi="Wingdings" w:hint="default"/>
      </w:rPr>
    </w:lvl>
  </w:abstractNum>
  <w:abstractNum w:abstractNumId="2">
    <w:nsid w:val="1164605E"/>
    <w:multiLevelType w:val="hybridMultilevel"/>
    <w:tmpl w:val="D65C01DE"/>
    <w:lvl w:ilvl="0" w:tplc="2530FBEA">
      <w:numFmt w:val="bullet"/>
      <w:lvlText w:val="-"/>
      <w:lvlJc w:val="left"/>
      <w:pPr>
        <w:ind w:left="1770" w:hanging="360"/>
      </w:pPr>
      <w:rPr>
        <w:rFonts w:ascii="Calibri" w:eastAsiaTheme="minorHAnsi" w:hAnsi="Calibri"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nsid w:val="1E572164"/>
    <w:multiLevelType w:val="hybridMultilevel"/>
    <w:tmpl w:val="F170147C"/>
    <w:lvl w:ilvl="0" w:tplc="9C501F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A0471E"/>
    <w:multiLevelType w:val="hybridMultilevel"/>
    <w:tmpl w:val="2EC6E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3C7D1D"/>
    <w:multiLevelType w:val="hybridMultilevel"/>
    <w:tmpl w:val="B2EA35E8"/>
    <w:lvl w:ilvl="0" w:tplc="A48CFDF8">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665F60"/>
    <w:multiLevelType w:val="hybridMultilevel"/>
    <w:tmpl w:val="EDBE1C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311B8C"/>
    <w:multiLevelType w:val="hybridMultilevel"/>
    <w:tmpl w:val="187E09C4"/>
    <w:lvl w:ilvl="0" w:tplc="2530FBEA">
      <w:numFmt w:val="bullet"/>
      <w:lvlText w:val="-"/>
      <w:lvlJc w:val="left"/>
      <w:pPr>
        <w:ind w:left="177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823915"/>
    <w:multiLevelType w:val="hybridMultilevel"/>
    <w:tmpl w:val="4128F1C2"/>
    <w:lvl w:ilvl="0" w:tplc="08B45612">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
    <w:nsid w:val="343D3ED4"/>
    <w:multiLevelType w:val="hybridMultilevel"/>
    <w:tmpl w:val="0052C514"/>
    <w:lvl w:ilvl="0" w:tplc="040C0001">
      <w:start w:val="1"/>
      <w:numFmt w:val="bullet"/>
      <w:lvlText w:val=""/>
      <w:lvlJc w:val="left"/>
      <w:pPr>
        <w:ind w:left="2848" w:hanging="360"/>
      </w:pPr>
      <w:rPr>
        <w:rFonts w:ascii="Symbol" w:hAnsi="Symbol" w:hint="default"/>
      </w:rPr>
    </w:lvl>
    <w:lvl w:ilvl="1" w:tplc="040C0003" w:tentative="1">
      <w:start w:val="1"/>
      <w:numFmt w:val="bullet"/>
      <w:lvlText w:val="o"/>
      <w:lvlJc w:val="left"/>
      <w:pPr>
        <w:ind w:left="3568" w:hanging="360"/>
      </w:pPr>
      <w:rPr>
        <w:rFonts w:ascii="Courier New" w:hAnsi="Courier New" w:cs="Courier New" w:hint="default"/>
      </w:rPr>
    </w:lvl>
    <w:lvl w:ilvl="2" w:tplc="040C0005" w:tentative="1">
      <w:start w:val="1"/>
      <w:numFmt w:val="bullet"/>
      <w:lvlText w:val=""/>
      <w:lvlJc w:val="left"/>
      <w:pPr>
        <w:ind w:left="4288" w:hanging="360"/>
      </w:pPr>
      <w:rPr>
        <w:rFonts w:ascii="Wingdings" w:hAnsi="Wingdings" w:hint="default"/>
      </w:rPr>
    </w:lvl>
    <w:lvl w:ilvl="3" w:tplc="040C0001" w:tentative="1">
      <w:start w:val="1"/>
      <w:numFmt w:val="bullet"/>
      <w:lvlText w:val=""/>
      <w:lvlJc w:val="left"/>
      <w:pPr>
        <w:ind w:left="5008" w:hanging="360"/>
      </w:pPr>
      <w:rPr>
        <w:rFonts w:ascii="Symbol" w:hAnsi="Symbol" w:hint="default"/>
      </w:rPr>
    </w:lvl>
    <w:lvl w:ilvl="4" w:tplc="040C0003" w:tentative="1">
      <w:start w:val="1"/>
      <w:numFmt w:val="bullet"/>
      <w:lvlText w:val="o"/>
      <w:lvlJc w:val="left"/>
      <w:pPr>
        <w:ind w:left="5728" w:hanging="360"/>
      </w:pPr>
      <w:rPr>
        <w:rFonts w:ascii="Courier New" w:hAnsi="Courier New" w:cs="Courier New" w:hint="default"/>
      </w:rPr>
    </w:lvl>
    <w:lvl w:ilvl="5" w:tplc="040C0005" w:tentative="1">
      <w:start w:val="1"/>
      <w:numFmt w:val="bullet"/>
      <w:lvlText w:val=""/>
      <w:lvlJc w:val="left"/>
      <w:pPr>
        <w:ind w:left="6448" w:hanging="360"/>
      </w:pPr>
      <w:rPr>
        <w:rFonts w:ascii="Wingdings" w:hAnsi="Wingdings" w:hint="default"/>
      </w:rPr>
    </w:lvl>
    <w:lvl w:ilvl="6" w:tplc="040C0001" w:tentative="1">
      <w:start w:val="1"/>
      <w:numFmt w:val="bullet"/>
      <w:lvlText w:val=""/>
      <w:lvlJc w:val="left"/>
      <w:pPr>
        <w:ind w:left="7168" w:hanging="360"/>
      </w:pPr>
      <w:rPr>
        <w:rFonts w:ascii="Symbol" w:hAnsi="Symbol" w:hint="default"/>
      </w:rPr>
    </w:lvl>
    <w:lvl w:ilvl="7" w:tplc="040C0003" w:tentative="1">
      <w:start w:val="1"/>
      <w:numFmt w:val="bullet"/>
      <w:lvlText w:val="o"/>
      <w:lvlJc w:val="left"/>
      <w:pPr>
        <w:ind w:left="7888" w:hanging="360"/>
      </w:pPr>
      <w:rPr>
        <w:rFonts w:ascii="Courier New" w:hAnsi="Courier New" w:cs="Courier New" w:hint="default"/>
      </w:rPr>
    </w:lvl>
    <w:lvl w:ilvl="8" w:tplc="040C0005" w:tentative="1">
      <w:start w:val="1"/>
      <w:numFmt w:val="bullet"/>
      <w:lvlText w:val=""/>
      <w:lvlJc w:val="left"/>
      <w:pPr>
        <w:ind w:left="8608" w:hanging="360"/>
      </w:pPr>
      <w:rPr>
        <w:rFonts w:ascii="Wingdings" w:hAnsi="Wingdings" w:hint="default"/>
      </w:rPr>
    </w:lvl>
  </w:abstractNum>
  <w:abstractNum w:abstractNumId="10">
    <w:nsid w:val="35E70C83"/>
    <w:multiLevelType w:val="hybridMultilevel"/>
    <w:tmpl w:val="DDBAE96A"/>
    <w:lvl w:ilvl="0" w:tplc="040C0001">
      <w:start w:val="1"/>
      <w:numFmt w:val="bullet"/>
      <w:lvlText w:val=""/>
      <w:lvlJc w:val="left"/>
      <w:pPr>
        <w:ind w:left="2490" w:hanging="360"/>
      </w:pPr>
      <w:rPr>
        <w:rFonts w:ascii="Symbol" w:hAnsi="Symbol"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1">
    <w:nsid w:val="37334EB5"/>
    <w:multiLevelType w:val="hybridMultilevel"/>
    <w:tmpl w:val="7458B368"/>
    <w:lvl w:ilvl="0" w:tplc="AFFC010C">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9DE26A0"/>
    <w:multiLevelType w:val="hybridMultilevel"/>
    <w:tmpl w:val="F5E02E38"/>
    <w:lvl w:ilvl="0" w:tplc="040C0001">
      <w:start w:val="1"/>
      <w:numFmt w:val="bullet"/>
      <w:lvlText w:val=""/>
      <w:lvlJc w:val="left"/>
      <w:pPr>
        <w:ind w:left="2848" w:hanging="360"/>
      </w:pPr>
      <w:rPr>
        <w:rFonts w:ascii="Symbol" w:hAnsi="Symbol" w:hint="default"/>
      </w:rPr>
    </w:lvl>
    <w:lvl w:ilvl="1" w:tplc="040C0003" w:tentative="1">
      <w:start w:val="1"/>
      <w:numFmt w:val="bullet"/>
      <w:lvlText w:val="o"/>
      <w:lvlJc w:val="left"/>
      <w:pPr>
        <w:ind w:left="3568" w:hanging="360"/>
      </w:pPr>
      <w:rPr>
        <w:rFonts w:ascii="Courier New" w:hAnsi="Courier New" w:cs="Courier New" w:hint="default"/>
      </w:rPr>
    </w:lvl>
    <w:lvl w:ilvl="2" w:tplc="040C0005" w:tentative="1">
      <w:start w:val="1"/>
      <w:numFmt w:val="bullet"/>
      <w:lvlText w:val=""/>
      <w:lvlJc w:val="left"/>
      <w:pPr>
        <w:ind w:left="4288" w:hanging="360"/>
      </w:pPr>
      <w:rPr>
        <w:rFonts w:ascii="Wingdings" w:hAnsi="Wingdings" w:hint="default"/>
      </w:rPr>
    </w:lvl>
    <w:lvl w:ilvl="3" w:tplc="040C0001" w:tentative="1">
      <w:start w:val="1"/>
      <w:numFmt w:val="bullet"/>
      <w:lvlText w:val=""/>
      <w:lvlJc w:val="left"/>
      <w:pPr>
        <w:ind w:left="5008" w:hanging="360"/>
      </w:pPr>
      <w:rPr>
        <w:rFonts w:ascii="Symbol" w:hAnsi="Symbol" w:hint="default"/>
      </w:rPr>
    </w:lvl>
    <w:lvl w:ilvl="4" w:tplc="040C0003" w:tentative="1">
      <w:start w:val="1"/>
      <w:numFmt w:val="bullet"/>
      <w:lvlText w:val="o"/>
      <w:lvlJc w:val="left"/>
      <w:pPr>
        <w:ind w:left="5728" w:hanging="360"/>
      </w:pPr>
      <w:rPr>
        <w:rFonts w:ascii="Courier New" w:hAnsi="Courier New" w:cs="Courier New" w:hint="default"/>
      </w:rPr>
    </w:lvl>
    <w:lvl w:ilvl="5" w:tplc="040C0005" w:tentative="1">
      <w:start w:val="1"/>
      <w:numFmt w:val="bullet"/>
      <w:lvlText w:val=""/>
      <w:lvlJc w:val="left"/>
      <w:pPr>
        <w:ind w:left="6448" w:hanging="360"/>
      </w:pPr>
      <w:rPr>
        <w:rFonts w:ascii="Wingdings" w:hAnsi="Wingdings" w:hint="default"/>
      </w:rPr>
    </w:lvl>
    <w:lvl w:ilvl="6" w:tplc="040C0001" w:tentative="1">
      <w:start w:val="1"/>
      <w:numFmt w:val="bullet"/>
      <w:lvlText w:val=""/>
      <w:lvlJc w:val="left"/>
      <w:pPr>
        <w:ind w:left="7168" w:hanging="360"/>
      </w:pPr>
      <w:rPr>
        <w:rFonts w:ascii="Symbol" w:hAnsi="Symbol" w:hint="default"/>
      </w:rPr>
    </w:lvl>
    <w:lvl w:ilvl="7" w:tplc="040C0003" w:tentative="1">
      <w:start w:val="1"/>
      <w:numFmt w:val="bullet"/>
      <w:lvlText w:val="o"/>
      <w:lvlJc w:val="left"/>
      <w:pPr>
        <w:ind w:left="7888" w:hanging="360"/>
      </w:pPr>
      <w:rPr>
        <w:rFonts w:ascii="Courier New" w:hAnsi="Courier New" w:cs="Courier New" w:hint="default"/>
      </w:rPr>
    </w:lvl>
    <w:lvl w:ilvl="8" w:tplc="040C0005" w:tentative="1">
      <w:start w:val="1"/>
      <w:numFmt w:val="bullet"/>
      <w:lvlText w:val=""/>
      <w:lvlJc w:val="left"/>
      <w:pPr>
        <w:ind w:left="8608" w:hanging="360"/>
      </w:pPr>
      <w:rPr>
        <w:rFonts w:ascii="Wingdings" w:hAnsi="Wingdings" w:hint="default"/>
      </w:rPr>
    </w:lvl>
  </w:abstractNum>
  <w:abstractNum w:abstractNumId="13">
    <w:nsid w:val="48D723D2"/>
    <w:multiLevelType w:val="hybridMultilevel"/>
    <w:tmpl w:val="D9AC1F3C"/>
    <w:lvl w:ilvl="0" w:tplc="040C000F">
      <w:start w:val="1"/>
      <w:numFmt w:val="decimal"/>
      <w:lvlText w:val="%1."/>
      <w:lvlJc w:val="left"/>
      <w:pPr>
        <w:ind w:left="1434" w:hanging="360"/>
      </w:p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4">
    <w:nsid w:val="4B054B6D"/>
    <w:multiLevelType w:val="hybridMultilevel"/>
    <w:tmpl w:val="D2A6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BB7BC8"/>
    <w:multiLevelType w:val="multilevel"/>
    <w:tmpl w:val="B2EA35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E340E8"/>
    <w:multiLevelType w:val="hybridMultilevel"/>
    <w:tmpl w:val="09E4E9D0"/>
    <w:lvl w:ilvl="0" w:tplc="F1EC85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9D1768"/>
    <w:multiLevelType w:val="hybridMultilevel"/>
    <w:tmpl w:val="D67E2D58"/>
    <w:lvl w:ilvl="0" w:tplc="EA28B53A">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36E454E"/>
    <w:multiLevelType w:val="hybridMultilevel"/>
    <w:tmpl w:val="123018E0"/>
    <w:lvl w:ilvl="0" w:tplc="040C0001">
      <w:start w:val="1"/>
      <w:numFmt w:val="bullet"/>
      <w:lvlText w:val=""/>
      <w:lvlJc w:val="left"/>
      <w:pPr>
        <w:ind w:left="2342" w:hanging="360"/>
      </w:pPr>
      <w:rPr>
        <w:rFonts w:ascii="Symbol" w:hAnsi="Symbol" w:hint="default"/>
      </w:rPr>
    </w:lvl>
    <w:lvl w:ilvl="1" w:tplc="040C0003" w:tentative="1">
      <w:start w:val="1"/>
      <w:numFmt w:val="bullet"/>
      <w:lvlText w:val="o"/>
      <w:lvlJc w:val="left"/>
      <w:pPr>
        <w:ind w:left="3062" w:hanging="360"/>
      </w:pPr>
      <w:rPr>
        <w:rFonts w:ascii="Courier New" w:hAnsi="Courier New" w:cs="Courier New" w:hint="default"/>
      </w:rPr>
    </w:lvl>
    <w:lvl w:ilvl="2" w:tplc="040C0005" w:tentative="1">
      <w:start w:val="1"/>
      <w:numFmt w:val="bullet"/>
      <w:lvlText w:val=""/>
      <w:lvlJc w:val="left"/>
      <w:pPr>
        <w:ind w:left="3782" w:hanging="360"/>
      </w:pPr>
      <w:rPr>
        <w:rFonts w:ascii="Wingdings" w:hAnsi="Wingdings" w:hint="default"/>
      </w:rPr>
    </w:lvl>
    <w:lvl w:ilvl="3" w:tplc="040C0001" w:tentative="1">
      <w:start w:val="1"/>
      <w:numFmt w:val="bullet"/>
      <w:lvlText w:val=""/>
      <w:lvlJc w:val="left"/>
      <w:pPr>
        <w:ind w:left="4502" w:hanging="360"/>
      </w:pPr>
      <w:rPr>
        <w:rFonts w:ascii="Symbol" w:hAnsi="Symbol" w:hint="default"/>
      </w:rPr>
    </w:lvl>
    <w:lvl w:ilvl="4" w:tplc="040C0003" w:tentative="1">
      <w:start w:val="1"/>
      <w:numFmt w:val="bullet"/>
      <w:lvlText w:val="o"/>
      <w:lvlJc w:val="left"/>
      <w:pPr>
        <w:ind w:left="5222" w:hanging="360"/>
      </w:pPr>
      <w:rPr>
        <w:rFonts w:ascii="Courier New" w:hAnsi="Courier New" w:cs="Courier New" w:hint="default"/>
      </w:rPr>
    </w:lvl>
    <w:lvl w:ilvl="5" w:tplc="040C0005" w:tentative="1">
      <w:start w:val="1"/>
      <w:numFmt w:val="bullet"/>
      <w:lvlText w:val=""/>
      <w:lvlJc w:val="left"/>
      <w:pPr>
        <w:ind w:left="5942" w:hanging="360"/>
      </w:pPr>
      <w:rPr>
        <w:rFonts w:ascii="Wingdings" w:hAnsi="Wingdings" w:hint="default"/>
      </w:rPr>
    </w:lvl>
    <w:lvl w:ilvl="6" w:tplc="040C0001" w:tentative="1">
      <w:start w:val="1"/>
      <w:numFmt w:val="bullet"/>
      <w:lvlText w:val=""/>
      <w:lvlJc w:val="left"/>
      <w:pPr>
        <w:ind w:left="6662" w:hanging="360"/>
      </w:pPr>
      <w:rPr>
        <w:rFonts w:ascii="Symbol" w:hAnsi="Symbol" w:hint="default"/>
      </w:rPr>
    </w:lvl>
    <w:lvl w:ilvl="7" w:tplc="040C0003" w:tentative="1">
      <w:start w:val="1"/>
      <w:numFmt w:val="bullet"/>
      <w:lvlText w:val="o"/>
      <w:lvlJc w:val="left"/>
      <w:pPr>
        <w:ind w:left="7382" w:hanging="360"/>
      </w:pPr>
      <w:rPr>
        <w:rFonts w:ascii="Courier New" w:hAnsi="Courier New" w:cs="Courier New" w:hint="default"/>
      </w:rPr>
    </w:lvl>
    <w:lvl w:ilvl="8" w:tplc="040C0005" w:tentative="1">
      <w:start w:val="1"/>
      <w:numFmt w:val="bullet"/>
      <w:lvlText w:val=""/>
      <w:lvlJc w:val="left"/>
      <w:pPr>
        <w:ind w:left="8102" w:hanging="360"/>
      </w:pPr>
      <w:rPr>
        <w:rFonts w:ascii="Wingdings" w:hAnsi="Wingdings" w:hint="default"/>
      </w:rPr>
    </w:lvl>
  </w:abstractNum>
  <w:abstractNum w:abstractNumId="19">
    <w:nsid w:val="64793883"/>
    <w:multiLevelType w:val="hybridMultilevel"/>
    <w:tmpl w:val="EEC24C00"/>
    <w:lvl w:ilvl="0" w:tplc="44ACF0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B502022"/>
    <w:multiLevelType w:val="hybridMultilevel"/>
    <w:tmpl w:val="FD94AB8C"/>
    <w:lvl w:ilvl="0" w:tplc="040C0001">
      <w:start w:val="1"/>
      <w:numFmt w:val="bullet"/>
      <w:lvlText w:val=""/>
      <w:lvlJc w:val="left"/>
      <w:pPr>
        <w:ind w:left="2394" w:hanging="360"/>
      </w:pPr>
      <w:rPr>
        <w:rFonts w:ascii="Symbol" w:hAnsi="Symbol" w:hint="default"/>
      </w:rPr>
    </w:lvl>
    <w:lvl w:ilvl="1" w:tplc="040C0003" w:tentative="1">
      <w:start w:val="1"/>
      <w:numFmt w:val="bullet"/>
      <w:lvlText w:val="o"/>
      <w:lvlJc w:val="left"/>
      <w:pPr>
        <w:ind w:left="3114" w:hanging="360"/>
      </w:pPr>
      <w:rPr>
        <w:rFonts w:ascii="Courier New" w:hAnsi="Courier New" w:cs="Courier New" w:hint="default"/>
      </w:rPr>
    </w:lvl>
    <w:lvl w:ilvl="2" w:tplc="040C0005" w:tentative="1">
      <w:start w:val="1"/>
      <w:numFmt w:val="bullet"/>
      <w:lvlText w:val=""/>
      <w:lvlJc w:val="left"/>
      <w:pPr>
        <w:ind w:left="3834" w:hanging="360"/>
      </w:pPr>
      <w:rPr>
        <w:rFonts w:ascii="Wingdings" w:hAnsi="Wingdings" w:hint="default"/>
      </w:rPr>
    </w:lvl>
    <w:lvl w:ilvl="3" w:tplc="040C0001" w:tentative="1">
      <w:start w:val="1"/>
      <w:numFmt w:val="bullet"/>
      <w:lvlText w:val=""/>
      <w:lvlJc w:val="left"/>
      <w:pPr>
        <w:ind w:left="4554" w:hanging="360"/>
      </w:pPr>
      <w:rPr>
        <w:rFonts w:ascii="Symbol" w:hAnsi="Symbol" w:hint="default"/>
      </w:rPr>
    </w:lvl>
    <w:lvl w:ilvl="4" w:tplc="040C0003" w:tentative="1">
      <w:start w:val="1"/>
      <w:numFmt w:val="bullet"/>
      <w:lvlText w:val="o"/>
      <w:lvlJc w:val="left"/>
      <w:pPr>
        <w:ind w:left="5274" w:hanging="360"/>
      </w:pPr>
      <w:rPr>
        <w:rFonts w:ascii="Courier New" w:hAnsi="Courier New" w:cs="Courier New" w:hint="default"/>
      </w:rPr>
    </w:lvl>
    <w:lvl w:ilvl="5" w:tplc="040C0005" w:tentative="1">
      <w:start w:val="1"/>
      <w:numFmt w:val="bullet"/>
      <w:lvlText w:val=""/>
      <w:lvlJc w:val="left"/>
      <w:pPr>
        <w:ind w:left="5994" w:hanging="360"/>
      </w:pPr>
      <w:rPr>
        <w:rFonts w:ascii="Wingdings" w:hAnsi="Wingdings" w:hint="default"/>
      </w:rPr>
    </w:lvl>
    <w:lvl w:ilvl="6" w:tplc="040C0001" w:tentative="1">
      <w:start w:val="1"/>
      <w:numFmt w:val="bullet"/>
      <w:lvlText w:val=""/>
      <w:lvlJc w:val="left"/>
      <w:pPr>
        <w:ind w:left="6714" w:hanging="360"/>
      </w:pPr>
      <w:rPr>
        <w:rFonts w:ascii="Symbol" w:hAnsi="Symbol" w:hint="default"/>
      </w:rPr>
    </w:lvl>
    <w:lvl w:ilvl="7" w:tplc="040C0003" w:tentative="1">
      <w:start w:val="1"/>
      <w:numFmt w:val="bullet"/>
      <w:lvlText w:val="o"/>
      <w:lvlJc w:val="left"/>
      <w:pPr>
        <w:ind w:left="7434" w:hanging="360"/>
      </w:pPr>
      <w:rPr>
        <w:rFonts w:ascii="Courier New" w:hAnsi="Courier New" w:cs="Courier New" w:hint="default"/>
      </w:rPr>
    </w:lvl>
    <w:lvl w:ilvl="8" w:tplc="040C0005" w:tentative="1">
      <w:start w:val="1"/>
      <w:numFmt w:val="bullet"/>
      <w:lvlText w:val=""/>
      <w:lvlJc w:val="left"/>
      <w:pPr>
        <w:ind w:left="8154" w:hanging="360"/>
      </w:pPr>
      <w:rPr>
        <w:rFonts w:ascii="Wingdings" w:hAnsi="Wingdings" w:hint="default"/>
      </w:rPr>
    </w:lvl>
  </w:abstractNum>
  <w:abstractNum w:abstractNumId="21">
    <w:nsid w:val="70967C0D"/>
    <w:multiLevelType w:val="hybridMultilevel"/>
    <w:tmpl w:val="228219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
  </w:num>
  <w:num w:numId="4">
    <w:abstractNumId w:val="21"/>
  </w:num>
  <w:num w:numId="5">
    <w:abstractNumId w:val="3"/>
  </w:num>
  <w:num w:numId="6">
    <w:abstractNumId w:val="13"/>
  </w:num>
  <w:num w:numId="7">
    <w:abstractNumId w:val="7"/>
  </w:num>
  <w:num w:numId="8">
    <w:abstractNumId w:val="10"/>
  </w:num>
  <w:num w:numId="9">
    <w:abstractNumId w:val="4"/>
  </w:num>
  <w:num w:numId="10">
    <w:abstractNumId w:val="9"/>
  </w:num>
  <w:num w:numId="11">
    <w:abstractNumId w:val="14"/>
  </w:num>
  <w:num w:numId="12">
    <w:abstractNumId w:val="12"/>
  </w:num>
  <w:num w:numId="13">
    <w:abstractNumId w:val="1"/>
  </w:num>
  <w:num w:numId="14">
    <w:abstractNumId w:val="18"/>
  </w:num>
  <w:num w:numId="15">
    <w:abstractNumId w:val="20"/>
  </w:num>
  <w:num w:numId="16">
    <w:abstractNumId w:val="8"/>
  </w:num>
  <w:num w:numId="17">
    <w:abstractNumId w:val="6"/>
  </w:num>
  <w:num w:numId="18">
    <w:abstractNumId w:val="19"/>
  </w:num>
  <w:num w:numId="19">
    <w:abstractNumId w:val="17"/>
  </w:num>
  <w:num w:numId="20">
    <w:abstractNumId w:val="5"/>
  </w:num>
  <w:num w:numId="21">
    <w:abstractNumId w:val="15"/>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F402AF"/>
    <w:rsid w:val="000026DA"/>
    <w:rsid w:val="00035445"/>
    <w:rsid w:val="000879DF"/>
    <w:rsid w:val="000C4DC4"/>
    <w:rsid w:val="00103183"/>
    <w:rsid w:val="00136C1E"/>
    <w:rsid w:val="001D2712"/>
    <w:rsid w:val="00220F99"/>
    <w:rsid w:val="002E72C4"/>
    <w:rsid w:val="002F0087"/>
    <w:rsid w:val="00407E0E"/>
    <w:rsid w:val="00411B9E"/>
    <w:rsid w:val="0042338C"/>
    <w:rsid w:val="00524714"/>
    <w:rsid w:val="00531830"/>
    <w:rsid w:val="005B6C35"/>
    <w:rsid w:val="0063372D"/>
    <w:rsid w:val="006410D2"/>
    <w:rsid w:val="0066045A"/>
    <w:rsid w:val="006D152A"/>
    <w:rsid w:val="006D489C"/>
    <w:rsid w:val="007E5C60"/>
    <w:rsid w:val="008A0BEE"/>
    <w:rsid w:val="008B6F8C"/>
    <w:rsid w:val="0098476C"/>
    <w:rsid w:val="009B36AD"/>
    <w:rsid w:val="00A41088"/>
    <w:rsid w:val="00A614BA"/>
    <w:rsid w:val="00A806CF"/>
    <w:rsid w:val="00B914C0"/>
    <w:rsid w:val="00D8268A"/>
    <w:rsid w:val="00D87BDC"/>
    <w:rsid w:val="00DC6E6F"/>
    <w:rsid w:val="00E36EC5"/>
    <w:rsid w:val="00E45E4C"/>
    <w:rsid w:val="00E55E21"/>
    <w:rsid w:val="00F1209D"/>
    <w:rsid w:val="00F402AF"/>
    <w:rsid w:val="00F53BCA"/>
    <w:rsid w:val="00F70B6E"/>
    <w:rsid w:val="00FA01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4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2AF"/>
    <w:pPr>
      <w:ind w:left="720"/>
      <w:contextualSpacing/>
    </w:pPr>
  </w:style>
  <w:style w:type="paragraph" w:styleId="Sansinterligne">
    <w:name w:val="No Spacing"/>
    <w:uiPriority w:val="1"/>
    <w:qFormat/>
    <w:rsid w:val="00D87BD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6</Pages>
  <Words>1986</Words>
  <Characters>10929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cp:lastModifiedBy>
  <cp:revision>4</cp:revision>
  <dcterms:created xsi:type="dcterms:W3CDTF">2013-02-14T18:06:00Z</dcterms:created>
  <dcterms:modified xsi:type="dcterms:W3CDTF">2013-02-18T20:40:00Z</dcterms:modified>
</cp:coreProperties>
</file>